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8096" w14:textId="77777777" w:rsidR="00F4525C" w:rsidRPr="007D1AD7" w:rsidRDefault="0030204C" w:rsidP="00481ED7">
      <w:pPr>
        <w:pStyle w:val="VCAADocumenttitle"/>
        <w:jc w:val="center"/>
        <w:rPr>
          <w:color w:val="517AB8"/>
        </w:rPr>
      </w:pPr>
      <w:r w:rsidRPr="007D1AD7">
        <w:rPr>
          <w:color w:val="517AB8"/>
        </w:rPr>
        <w:t xml:space="preserve">Mathematics Sample Program: </w:t>
      </w:r>
      <w:r w:rsidR="004C75A3" w:rsidRPr="007D1AD7">
        <w:rPr>
          <w:color w:val="517AB8"/>
        </w:rPr>
        <w:t>Year</w:t>
      </w:r>
      <w:r w:rsidRPr="007D1AD7">
        <w:rPr>
          <w:color w:val="517AB8"/>
        </w:rPr>
        <w:t xml:space="preserve"> </w:t>
      </w:r>
      <w:r w:rsidR="004C6529">
        <w:rPr>
          <w:color w:val="517AB8"/>
        </w:rPr>
        <w:t>10</w:t>
      </w:r>
    </w:p>
    <w:p w14:paraId="75E68097" w14:textId="77777777" w:rsidR="009656C1" w:rsidRDefault="007B5B75" w:rsidP="00481ED7">
      <w:pPr>
        <w:jc w:val="center"/>
        <w:rPr>
          <w:noProof/>
        </w:rPr>
      </w:pPr>
      <w:bookmarkStart w:id="0" w:name="TemplateOverview"/>
      <w:bookmarkEnd w:id="0"/>
      <w:r>
        <w:rPr>
          <w:noProof/>
          <w:lang w:val="en-AU" w:eastAsia="en-AU"/>
        </w:rPr>
        <w:drawing>
          <wp:inline distT="0" distB="0" distL="0" distR="0" wp14:anchorId="75E68710" wp14:editId="75E68711">
            <wp:extent cx="6116320" cy="6116320"/>
            <wp:effectExtent l="0" t="0" r="0" b="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6116320"/>
                    </a:xfrm>
                    <a:prstGeom prst="rect">
                      <a:avLst/>
                    </a:prstGeom>
                    <a:noFill/>
                    <a:ln>
                      <a:noFill/>
                    </a:ln>
                  </pic:spPr>
                </pic:pic>
              </a:graphicData>
            </a:graphic>
          </wp:inline>
        </w:drawing>
      </w:r>
      <w:r w:rsidR="009656C1">
        <w:rPr>
          <w:noProof/>
        </w:rPr>
        <w:br w:type="page"/>
      </w:r>
    </w:p>
    <w:p w14:paraId="75E68098" w14:textId="77777777" w:rsidR="006906BA" w:rsidRDefault="007B5B75" w:rsidP="005D3D78">
      <w:pPr>
        <w:rPr>
          <w:noProof/>
        </w:rPr>
      </w:pPr>
      <w:r>
        <w:rPr>
          <w:noProof/>
          <w:lang w:val="en-AU" w:eastAsia="en-AU"/>
        </w:rPr>
        <w:lastRenderedPageBreak/>
        <mc:AlternateContent>
          <mc:Choice Requires="wps">
            <w:drawing>
              <wp:anchor distT="0" distB="0" distL="114300" distR="114300" simplePos="0" relativeHeight="251656704" behindDoc="0" locked="0" layoutInCell="1" allowOverlap="1" wp14:anchorId="75E68712" wp14:editId="75E68713">
                <wp:simplePos x="0" y="0"/>
                <wp:positionH relativeFrom="column">
                  <wp:posOffset>-62865</wp:posOffset>
                </wp:positionH>
                <wp:positionV relativeFrom="paragraph">
                  <wp:posOffset>5448935</wp:posOffset>
                </wp:positionV>
                <wp:extent cx="5048250" cy="33229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955"/>
                        </a:xfrm>
                        <a:prstGeom prst="rect">
                          <a:avLst/>
                        </a:prstGeom>
                        <a:noFill/>
                        <a:ln w="9525">
                          <a:noFill/>
                          <a:miter lim="800000"/>
                          <a:headEnd/>
                          <a:tailEnd/>
                        </a:ln>
                      </wps:spPr>
                      <wps:txbx>
                        <w:txbxContent>
                          <w:p w14:paraId="75E6874B" w14:textId="77777777" w:rsidR="002C25CE" w:rsidRPr="00F04391" w:rsidRDefault="002C25CE"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007917C0">
                              <w:t>Level 7</w:t>
                            </w:r>
                            <w:r w:rsidRPr="00693387">
                              <w:t>, 2 Lonsdale Street</w:t>
                            </w:r>
                            <w:r>
                              <w:br/>
                            </w:r>
                            <w:r w:rsidRPr="00693387">
                              <w:t>Melbourne VIC 3000</w:t>
                            </w:r>
                          </w:p>
                          <w:p w14:paraId="75E6874C" w14:textId="77777777" w:rsidR="002C25CE" w:rsidRPr="00E71CFD" w:rsidRDefault="002C25CE" w:rsidP="009656C1">
                            <w:pPr>
                              <w:pStyle w:val="VCAAtrademarkinfo"/>
                              <w:rPr>
                                <w:lang w:val="en-AU"/>
                              </w:rPr>
                            </w:pPr>
                            <w:r w:rsidRPr="00E71CFD">
                              <w:rPr>
                                <w:lang w:val="en-AU"/>
                              </w:rPr>
                              <w:t>© Victorian Curri</w:t>
                            </w:r>
                            <w:r>
                              <w:rPr>
                                <w:lang w:val="en-AU"/>
                              </w:rPr>
                              <w:t>cul</w:t>
                            </w:r>
                            <w:r w:rsidR="007917C0">
                              <w:rPr>
                                <w:lang w:val="en-AU"/>
                              </w:rPr>
                              <w:t>um and Assessment Authority 2017</w:t>
                            </w:r>
                          </w:p>
                          <w:p w14:paraId="75E6874D" w14:textId="77777777" w:rsidR="002C25CE" w:rsidRPr="00E71CFD" w:rsidRDefault="002C25CE" w:rsidP="009656C1">
                            <w:pPr>
                              <w:pStyle w:val="VCAAtrademarkinfo"/>
                              <w:rPr>
                                <w:lang w:val="en-AU"/>
                              </w:rPr>
                            </w:pPr>
                          </w:p>
                          <w:p w14:paraId="75E6874E" w14:textId="77777777" w:rsidR="002C25CE" w:rsidRPr="00E71CFD" w:rsidRDefault="002C25CE"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3" w:history="1">
                              <w:r w:rsidRPr="00B65CD8">
                                <w:rPr>
                                  <w:rStyle w:val="Hyperlink"/>
                                  <w:lang w:val="en-AU"/>
                                </w:rPr>
                                <w:t>www.vcaa.vic.edu.au/Pages/aboutus/policies/policy-copyright.aspx</w:t>
                              </w:r>
                            </w:hyperlink>
                          </w:p>
                          <w:p w14:paraId="75E6874F" w14:textId="77777777" w:rsidR="002C25CE" w:rsidRPr="00E71CFD" w:rsidRDefault="002C25CE"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4" w:history="1">
                              <w:r w:rsidRPr="00B65CD8">
                                <w:rPr>
                                  <w:rStyle w:val="Hyperlink"/>
                                  <w:lang w:val="en-AU"/>
                                </w:rPr>
                                <w:t>www.vcaa.vic.edu.au</w:t>
                              </w:r>
                            </w:hyperlink>
                          </w:p>
                          <w:p w14:paraId="75E68750" w14:textId="77777777" w:rsidR="002C25CE" w:rsidRPr="00E71CFD" w:rsidRDefault="002C25CE" w:rsidP="009656C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75E68751" w14:textId="77777777" w:rsidR="002C25CE" w:rsidRPr="00E71CFD" w:rsidRDefault="002C25CE"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5E68752" w14:textId="77777777" w:rsidR="002C25CE" w:rsidRPr="00E71CFD" w:rsidRDefault="002C25CE" w:rsidP="009656C1">
                            <w:pPr>
                              <w:pStyle w:val="VCAAtrademarkinfo"/>
                              <w:rPr>
                                <w:lang w:val="en-AU"/>
                              </w:rPr>
                            </w:pPr>
                          </w:p>
                          <w:p w14:paraId="75E68753" w14:textId="77777777" w:rsidR="002C25CE" w:rsidRDefault="002C25CE" w:rsidP="009656C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75E68754" w14:textId="77777777" w:rsidR="002C25CE" w:rsidRDefault="002C25CE" w:rsidP="009656C1">
                            <w:pPr>
                              <w:pStyle w:val="VCAAtrademarkinfo"/>
                              <w:rPr>
                                <w:lang w:val="en-AU"/>
                              </w:rPr>
                            </w:pPr>
                          </w:p>
                          <w:p w14:paraId="75E68755" w14:textId="77777777" w:rsidR="002C25CE" w:rsidRDefault="002C25CE" w:rsidP="009656C1">
                            <w:pPr>
                              <w:pStyle w:val="VCAAtrademarkinfo"/>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" filled="f" stroked="f">
                <v:textbox>
                  <w:txbxContent>
                    <w:p w:rsidR="002C25CE" w:rsidRPr="00F04391" w:rsidRDefault="002C25CE"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007917C0">
                        <w:t>Level 7</w:t>
                      </w:r>
                      <w:r w:rsidRPr="00693387">
                        <w:t>, 2 Lonsdale Street</w:t>
                      </w:r>
                      <w:r>
                        <w:br/>
                      </w:r>
                      <w:r w:rsidRPr="00693387">
                        <w:t>Melbourne VIC 3000</w:t>
                      </w:r>
                    </w:p>
                    <w:p w:rsidR="002C25CE" w:rsidRPr="00E71CFD" w:rsidRDefault="002C25CE" w:rsidP="009656C1">
                      <w:pPr>
                        <w:pStyle w:val="VCAAtrademarkinfo"/>
                        <w:rPr>
                          <w:lang w:val="en-AU"/>
                        </w:rPr>
                      </w:pPr>
                      <w:r w:rsidRPr="00E71CFD">
                        <w:rPr>
                          <w:lang w:val="en-AU"/>
                        </w:rPr>
                        <w:t>© Victorian Curri</w:t>
                      </w:r>
                      <w:r>
                        <w:rPr>
                          <w:lang w:val="en-AU"/>
                        </w:rPr>
                        <w:t>cul</w:t>
                      </w:r>
                      <w:r w:rsidR="007917C0">
                        <w:rPr>
                          <w:lang w:val="en-AU"/>
                        </w:rPr>
                        <w:t>um and Assessment Authority 2017</w:t>
                      </w:r>
                    </w:p>
                    <w:p w:rsidR="002C25CE" w:rsidRPr="00E71CFD" w:rsidRDefault="002C25CE" w:rsidP="009656C1">
                      <w:pPr>
                        <w:pStyle w:val="VCAAtrademarkinfo"/>
                        <w:rPr>
                          <w:lang w:val="en-AU"/>
                        </w:rPr>
                      </w:pPr>
                    </w:p>
                    <w:p w:rsidR="002C25CE" w:rsidRPr="00E71CFD" w:rsidRDefault="002C25CE"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Pr="00B65CD8">
                          <w:rPr>
                            <w:rStyle w:val="Hyperlink"/>
                            <w:lang w:val="en-AU"/>
                          </w:rPr>
                          <w:t>www.vcaa.vic.edu.au/Pages/aboutus/policies/policy-copyright.aspx</w:t>
                        </w:r>
                      </w:hyperlink>
                    </w:p>
                    <w:p w:rsidR="002C25CE" w:rsidRPr="00E71CFD" w:rsidRDefault="002C25CE"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B65CD8">
                          <w:rPr>
                            <w:rStyle w:val="Hyperlink"/>
                            <w:lang w:val="en-AU"/>
                          </w:rPr>
                          <w:t>www.vcaa.vic.edu.au</w:t>
                        </w:r>
                      </w:hyperlink>
                    </w:p>
                    <w:p w:rsidR="002C25CE" w:rsidRPr="00E71CFD" w:rsidRDefault="002C25CE" w:rsidP="009656C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2C25CE" w:rsidRPr="00E71CFD" w:rsidRDefault="002C25CE"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2C25CE" w:rsidRPr="00E71CFD" w:rsidRDefault="002C25CE" w:rsidP="009656C1">
                      <w:pPr>
                        <w:pStyle w:val="VCAAtrademarkinfo"/>
                        <w:rPr>
                          <w:lang w:val="en-AU"/>
                        </w:rPr>
                      </w:pPr>
                    </w:p>
                    <w:p w:rsidR="002C25CE" w:rsidRDefault="002C25CE" w:rsidP="009656C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rsidR="002C25CE" w:rsidRDefault="002C25CE" w:rsidP="009656C1">
                      <w:pPr>
                        <w:pStyle w:val="VCAAtrademarkinfo"/>
                        <w:rPr>
                          <w:lang w:val="en-AU"/>
                        </w:rPr>
                      </w:pPr>
                    </w:p>
                    <w:p w:rsidR="002C25CE" w:rsidRDefault="002C25CE" w:rsidP="009656C1">
                      <w:pPr>
                        <w:pStyle w:val="VCAAtrademarkinfo"/>
                      </w:pPr>
                    </w:p>
                  </w:txbxContent>
                </v:textbox>
              </v:shape>
            </w:pict>
          </mc:Fallback>
        </mc:AlternateContent>
      </w:r>
      <w:r w:rsidR="00867E05">
        <w:rPr>
          <w:noProof/>
        </w:rPr>
        <w:br w:type="page"/>
      </w:r>
    </w:p>
    <w:p w14:paraId="75E68099" w14:textId="77777777" w:rsidR="000869C4" w:rsidRPr="00906F27" w:rsidRDefault="000869C4" w:rsidP="004C75A3">
      <w:pPr>
        <w:pStyle w:val="TOCHeading"/>
        <w:rPr>
          <w:rFonts w:cs="Arial"/>
          <w:color w:val="0070C0"/>
          <w:sz w:val="32"/>
          <w:szCs w:val="32"/>
        </w:rPr>
      </w:pPr>
      <w:r w:rsidRPr="00906F27">
        <w:rPr>
          <w:rFonts w:cs="Arial"/>
          <w:color w:val="0070C0"/>
          <w:sz w:val="32"/>
          <w:szCs w:val="32"/>
        </w:rPr>
        <w:lastRenderedPageBreak/>
        <w:t>Contents</w:t>
      </w:r>
    </w:p>
    <w:p w14:paraId="75E6809A" w14:textId="77777777" w:rsidR="007D540A" w:rsidRPr="007D540A" w:rsidRDefault="007D540A" w:rsidP="005C1905">
      <w:pPr>
        <w:rPr>
          <w:lang w:eastAsia="ja-JP"/>
        </w:rPr>
      </w:pPr>
    </w:p>
    <w:p w14:paraId="75E6809B" w14:textId="77777777" w:rsidR="001F275C" w:rsidRDefault="000869C4">
      <w:pPr>
        <w:pStyle w:val="TOC2"/>
        <w:rPr>
          <w:rFonts w:asciiTheme="minorHAnsi" w:eastAsiaTheme="minorEastAsia" w:hAnsiTheme="minorHAnsi" w:cstheme="minorBidi"/>
          <w:noProof/>
          <w:lang w:val="en-AU" w:eastAsia="en-AU"/>
        </w:rPr>
      </w:pPr>
      <w:r w:rsidRPr="00906F27">
        <w:rPr>
          <w:rFonts w:cs="Arial"/>
        </w:rPr>
        <w:fldChar w:fldCharType="begin"/>
      </w:r>
      <w:r w:rsidRPr="00906F27">
        <w:rPr>
          <w:rFonts w:cs="Arial"/>
        </w:rPr>
        <w:instrText xml:space="preserve"> TOC \h \z \t "VCAA Heading 1,1,VCAA Heading 2,2,VCAA Heading 3,3" </w:instrText>
      </w:r>
      <w:r w:rsidRPr="00906F27">
        <w:rPr>
          <w:rFonts w:cs="Arial"/>
        </w:rPr>
        <w:fldChar w:fldCharType="separate"/>
      </w:r>
      <w:hyperlink w:anchor="_Toc482364472" w:history="1">
        <w:r w:rsidR="001F275C" w:rsidRPr="00010455">
          <w:rPr>
            <w:rStyle w:val="Hyperlink"/>
            <w:noProof/>
          </w:rPr>
          <w:t>Abbreviations</w:t>
        </w:r>
        <w:r w:rsidR="001F275C">
          <w:rPr>
            <w:noProof/>
            <w:webHidden/>
          </w:rPr>
          <w:tab/>
        </w:r>
        <w:r w:rsidR="001F275C">
          <w:rPr>
            <w:noProof/>
            <w:webHidden/>
          </w:rPr>
          <w:fldChar w:fldCharType="begin"/>
        </w:r>
        <w:r w:rsidR="001F275C">
          <w:rPr>
            <w:noProof/>
            <w:webHidden/>
          </w:rPr>
          <w:instrText xml:space="preserve"> PAGEREF _Toc482364472 \h </w:instrText>
        </w:r>
        <w:r w:rsidR="001F275C">
          <w:rPr>
            <w:noProof/>
            <w:webHidden/>
          </w:rPr>
        </w:r>
        <w:r w:rsidR="001F275C">
          <w:rPr>
            <w:noProof/>
            <w:webHidden/>
          </w:rPr>
          <w:fldChar w:fldCharType="separate"/>
        </w:r>
        <w:r w:rsidR="00633DBA">
          <w:rPr>
            <w:noProof/>
            <w:webHidden/>
          </w:rPr>
          <w:t>4</w:t>
        </w:r>
        <w:r w:rsidR="001F275C">
          <w:rPr>
            <w:noProof/>
            <w:webHidden/>
          </w:rPr>
          <w:fldChar w:fldCharType="end"/>
        </w:r>
      </w:hyperlink>
    </w:p>
    <w:p w14:paraId="75E6809C" w14:textId="77777777" w:rsidR="001F275C" w:rsidRDefault="001C209A">
      <w:pPr>
        <w:pStyle w:val="TOC2"/>
        <w:rPr>
          <w:rFonts w:asciiTheme="minorHAnsi" w:eastAsiaTheme="minorEastAsia" w:hAnsiTheme="minorHAnsi" w:cstheme="minorBidi"/>
          <w:noProof/>
          <w:lang w:val="en-AU" w:eastAsia="en-AU"/>
        </w:rPr>
      </w:pPr>
      <w:hyperlink w:anchor="_Toc482364473" w:history="1">
        <w:r w:rsidR="001F275C" w:rsidRPr="00010455">
          <w:rPr>
            <w:rStyle w:val="Hyperlink"/>
            <w:noProof/>
          </w:rPr>
          <w:t>Hyperlinks</w:t>
        </w:r>
        <w:r w:rsidR="001F275C">
          <w:rPr>
            <w:noProof/>
            <w:webHidden/>
          </w:rPr>
          <w:tab/>
        </w:r>
        <w:r w:rsidR="001F275C">
          <w:rPr>
            <w:noProof/>
            <w:webHidden/>
          </w:rPr>
          <w:fldChar w:fldCharType="begin"/>
        </w:r>
        <w:r w:rsidR="001F275C">
          <w:rPr>
            <w:noProof/>
            <w:webHidden/>
          </w:rPr>
          <w:instrText xml:space="preserve"> PAGEREF _Toc482364473 \h </w:instrText>
        </w:r>
        <w:r w:rsidR="001F275C">
          <w:rPr>
            <w:noProof/>
            <w:webHidden/>
          </w:rPr>
        </w:r>
        <w:r w:rsidR="001F275C">
          <w:rPr>
            <w:noProof/>
            <w:webHidden/>
          </w:rPr>
          <w:fldChar w:fldCharType="separate"/>
        </w:r>
        <w:r w:rsidR="00633DBA">
          <w:rPr>
            <w:noProof/>
            <w:webHidden/>
          </w:rPr>
          <w:t>4</w:t>
        </w:r>
        <w:r w:rsidR="001F275C">
          <w:rPr>
            <w:noProof/>
            <w:webHidden/>
          </w:rPr>
          <w:fldChar w:fldCharType="end"/>
        </w:r>
      </w:hyperlink>
    </w:p>
    <w:p w14:paraId="75E6809D" w14:textId="77777777" w:rsidR="001F275C" w:rsidRDefault="001C209A">
      <w:pPr>
        <w:pStyle w:val="TOC2"/>
        <w:rPr>
          <w:rFonts w:asciiTheme="minorHAnsi" w:eastAsiaTheme="minorEastAsia" w:hAnsiTheme="minorHAnsi" w:cstheme="minorBidi"/>
          <w:noProof/>
          <w:lang w:val="en-AU" w:eastAsia="en-AU"/>
        </w:rPr>
      </w:pPr>
      <w:hyperlink w:anchor="_Toc482364474" w:history="1">
        <w:r w:rsidR="001F275C" w:rsidRPr="00010455">
          <w:rPr>
            <w:rStyle w:val="Hyperlink"/>
            <w:noProof/>
          </w:rPr>
          <w:t>Overview</w:t>
        </w:r>
        <w:r w:rsidR="001F275C">
          <w:rPr>
            <w:noProof/>
            <w:webHidden/>
          </w:rPr>
          <w:tab/>
        </w:r>
        <w:r w:rsidR="001F275C">
          <w:rPr>
            <w:noProof/>
            <w:webHidden/>
          </w:rPr>
          <w:fldChar w:fldCharType="begin"/>
        </w:r>
        <w:r w:rsidR="001F275C">
          <w:rPr>
            <w:noProof/>
            <w:webHidden/>
          </w:rPr>
          <w:instrText xml:space="preserve"> PAGEREF _Toc482364474 \h </w:instrText>
        </w:r>
        <w:r w:rsidR="001F275C">
          <w:rPr>
            <w:noProof/>
            <w:webHidden/>
          </w:rPr>
        </w:r>
        <w:r w:rsidR="001F275C">
          <w:rPr>
            <w:noProof/>
            <w:webHidden/>
          </w:rPr>
          <w:fldChar w:fldCharType="separate"/>
        </w:r>
        <w:r w:rsidR="00633DBA">
          <w:rPr>
            <w:noProof/>
            <w:webHidden/>
          </w:rPr>
          <w:t>5</w:t>
        </w:r>
        <w:r w:rsidR="001F275C">
          <w:rPr>
            <w:noProof/>
            <w:webHidden/>
          </w:rPr>
          <w:fldChar w:fldCharType="end"/>
        </w:r>
      </w:hyperlink>
    </w:p>
    <w:p w14:paraId="75E6809E"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75" w:history="1">
        <w:r w:rsidR="001F275C" w:rsidRPr="00010455">
          <w:rPr>
            <w:rStyle w:val="Hyperlink"/>
            <w:noProof/>
          </w:rPr>
          <w:t>Topics, suggested time allocations and sequencing</w:t>
        </w:r>
        <w:r w:rsidR="001F275C">
          <w:rPr>
            <w:noProof/>
            <w:webHidden/>
          </w:rPr>
          <w:tab/>
        </w:r>
        <w:r w:rsidR="001F275C">
          <w:rPr>
            <w:noProof/>
            <w:webHidden/>
          </w:rPr>
          <w:fldChar w:fldCharType="begin"/>
        </w:r>
        <w:r w:rsidR="001F275C">
          <w:rPr>
            <w:noProof/>
            <w:webHidden/>
          </w:rPr>
          <w:instrText xml:space="preserve"> PAGEREF _Toc482364475 \h </w:instrText>
        </w:r>
        <w:r w:rsidR="001F275C">
          <w:rPr>
            <w:noProof/>
            <w:webHidden/>
          </w:rPr>
        </w:r>
        <w:r w:rsidR="001F275C">
          <w:rPr>
            <w:noProof/>
            <w:webHidden/>
          </w:rPr>
          <w:fldChar w:fldCharType="separate"/>
        </w:r>
        <w:r w:rsidR="00633DBA">
          <w:rPr>
            <w:noProof/>
            <w:webHidden/>
          </w:rPr>
          <w:t>5</w:t>
        </w:r>
        <w:r w:rsidR="001F275C">
          <w:rPr>
            <w:noProof/>
            <w:webHidden/>
          </w:rPr>
          <w:fldChar w:fldCharType="end"/>
        </w:r>
      </w:hyperlink>
    </w:p>
    <w:p w14:paraId="75E6809F"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76" w:history="1">
        <w:r w:rsidR="001F275C" w:rsidRPr="00010455">
          <w:rPr>
            <w:rStyle w:val="Hyperlink"/>
            <w:noProof/>
          </w:rPr>
          <w:t>Content descriptions coverage within each topic</w:t>
        </w:r>
        <w:r w:rsidR="001F275C">
          <w:rPr>
            <w:noProof/>
            <w:webHidden/>
          </w:rPr>
          <w:tab/>
        </w:r>
        <w:r w:rsidR="001F275C">
          <w:rPr>
            <w:noProof/>
            <w:webHidden/>
          </w:rPr>
          <w:fldChar w:fldCharType="begin"/>
        </w:r>
        <w:r w:rsidR="001F275C">
          <w:rPr>
            <w:noProof/>
            <w:webHidden/>
          </w:rPr>
          <w:instrText xml:space="preserve"> PAGEREF _Toc482364476 \h </w:instrText>
        </w:r>
        <w:r w:rsidR="001F275C">
          <w:rPr>
            <w:noProof/>
            <w:webHidden/>
          </w:rPr>
        </w:r>
        <w:r w:rsidR="001F275C">
          <w:rPr>
            <w:noProof/>
            <w:webHidden/>
          </w:rPr>
          <w:fldChar w:fldCharType="separate"/>
        </w:r>
        <w:r w:rsidR="00633DBA">
          <w:rPr>
            <w:noProof/>
            <w:webHidden/>
          </w:rPr>
          <w:t>7</w:t>
        </w:r>
        <w:r w:rsidR="001F275C">
          <w:rPr>
            <w:noProof/>
            <w:webHidden/>
          </w:rPr>
          <w:fldChar w:fldCharType="end"/>
        </w:r>
      </w:hyperlink>
    </w:p>
    <w:p w14:paraId="75E680A0"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77" w:history="1">
        <w:r w:rsidR="001F275C" w:rsidRPr="00010455">
          <w:rPr>
            <w:rStyle w:val="Hyperlink"/>
            <w:noProof/>
          </w:rPr>
          <w:t>Achievement standards (for three levels to support planning for a continuum of learning)</w:t>
        </w:r>
        <w:r w:rsidR="001F275C">
          <w:rPr>
            <w:noProof/>
            <w:webHidden/>
          </w:rPr>
          <w:tab/>
        </w:r>
        <w:r w:rsidR="001F275C">
          <w:rPr>
            <w:noProof/>
            <w:webHidden/>
          </w:rPr>
          <w:fldChar w:fldCharType="begin"/>
        </w:r>
        <w:r w:rsidR="001F275C">
          <w:rPr>
            <w:noProof/>
            <w:webHidden/>
          </w:rPr>
          <w:instrText xml:space="preserve"> PAGEREF _Toc482364477 \h </w:instrText>
        </w:r>
        <w:r w:rsidR="001F275C">
          <w:rPr>
            <w:noProof/>
            <w:webHidden/>
          </w:rPr>
        </w:r>
        <w:r w:rsidR="001F275C">
          <w:rPr>
            <w:noProof/>
            <w:webHidden/>
          </w:rPr>
          <w:fldChar w:fldCharType="separate"/>
        </w:r>
        <w:r w:rsidR="00633DBA">
          <w:rPr>
            <w:noProof/>
            <w:webHidden/>
          </w:rPr>
          <w:t>10</w:t>
        </w:r>
        <w:r w:rsidR="001F275C">
          <w:rPr>
            <w:noProof/>
            <w:webHidden/>
          </w:rPr>
          <w:fldChar w:fldCharType="end"/>
        </w:r>
      </w:hyperlink>
    </w:p>
    <w:p w14:paraId="75E680A1"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78" w:history="1">
        <w:r w:rsidR="001F275C" w:rsidRPr="00010455">
          <w:rPr>
            <w:rStyle w:val="Hyperlink"/>
            <w:noProof/>
          </w:rPr>
          <w:t>Learning in Mathematics</w:t>
        </w:r>
        <w:r w:rsidR="001F275C">
          <w:rPr>
            <w:noProof/>
            <w:webHidden/>
          </w:rPr>
          <w:tab/>
        </w:r>
        <w:r w:rsidR="001F275C">
          <w:rPr>
            <w:noProof/>
            <w:webHidden/>
          </w:rPr>
          <w:fldChar w:fldCharType="begin"/>
        </w:r>
        <w:r w:rsidR="001F275C">
          <w:rPr>
            <w:noProof/>
            <w:webHidden/>
          </w:rPr>
          <w:instrText xml:space="preserve"> PAGEREF _Toc482364478 \h </w:instrText>
        </w:r>
        <w:r w:rsidR="001F275C">
          <w:rPr>
            <w:noProof/>
            <w:webHidden/>
          </w:rPr>
        </w:r>
        <w:r w:rsidR="001F275C">
          <w:rPr>
            <w:noProof/>
            <w:webHidden/>
          </w:rPr>
          <w:fldChar w:fldCharType="separate"/>
        </w:r>
        <w:r w:rsidR="00633DBA">
          <w:rPr>
            <w:noProof/>
            <w:webHidden/>
          </w:rPr>
          <w:t>12</w:t>
        </w:r>
        <w:r w:rsidR="001F275C">
          <w:rPr>
            <w:noProof/>
            <w:webHidden/>
          </w:rPr>
          <w:fldChar w:fldCharType="end"/>
        </w:r>
      </w:hyperlink>
    </w:p>
    <w:p w14:paraId="75E680A2" w14:textId="77777777" w:rsidR="001F275C" w:rsidRDefault="001C209A">
      <w:pPr>
        <w:pStyle w:val="TOC2"/>
        <w:rPr>
          <w:rFonts w:asciiTheme="minorHAnsi" w:eastAsiaTheme="minorEastAsia" w:hAnsiTheme="minorHAnsi" w:cstheme="minorBidi"/>
          <w:noProof/>
          <w:lang w:val="en-AU" w:eastAsia="en-AU"/>
        </w:rPr>
      </w:pPr>
      <w:hyperlink w:anchor="_Toc482364479" w:history="1">
        <w:r w:rsidR="001F275C" w:rsidRPr="00010455">
          <w:rPr>
            <w:rStyle w:val="Hyperlink"/>
            <w:noProof/>
          </w:rPr>
          <w:t>Year 10 Semester 1</w:t>
        </w:r>
        <w:r w:rsidR="001F275C">
          <w:rPr>
            <w:noProof/>
            <w:webHidden/>
          </w:rPr>
          <w:tab/>
        </w:r>
        <w:r w:rsidR="001F275C">
          <w:rPr>
            <w:noProof/>
            <w:webHidden/>
          </w:rPr>
          <w:fldChar w:fldCharType="begin"/>
        </w:r>
        <w:r w:rsidR="001F275C">
          <w:rPr>
            <w:noProof/>
            <w:webHidden/>
          </w:rPr>
          <w:instrText xml:space="preserve"> PAGEREF _Toc482364479 \h </w:instrText>
        </w:r>
        <w:r w:rsidR="001F275C">
          <w:rPr>
            <w:noProof/>
            <w:webHidden/>
          </w:rPr>
        </w:r>
        <w:r w:rsidR="001F275C">
          <w:rPr>
            <w:noProof/>
            <w:webHidden/>
          </w:rPr>
          <w:fldChar w:fldCharType="separate"/>
        </w:r>
        <w:r w:rsidR="00633DBA">
          <w:rPr>
            <w:noProof/>
            <w:webHidden/>
          </w:rPr>
          <w:t>13</w:t>
        </w:r>
        <w:r w:rsidR="001F275C">
          <w:rPr>
            <w:noProof/>
            <w:webHidden/>
          </w:rPr>
          <w:fldChar w:fldCharType="end"/>
        </w:r>
      </w:hyperlink>
    </w:p>
    <w:p w14:paraId="75E680A3" w14:textId="77777777" w:rsidR="001F275C" w:rsidRDefault="001C209A">
      <w:pPr>
        <w:pStyle w:val="TOC2"/>
        <w:rPr>
          <w:rFonts w:asciiTheme="minorHAnsi" w:eastAsiaTheme="minorEastAsia" w:hAnsiTheme="minorHAnsi" w:cstheme="minorBidi"/>
          <w:noProof/>
          <w:lang w:val="en-AU" w:eastAsia="en-AU"/>
        </w:rPr>
      </w:pPr>
      <w:hyperlink w:anchor="_Toc482364480" w:history="1">
        <w:r w:rsidR="001F275C">
          <w:rPr>
            <w:noProof/>
            <w:webHidden/>
          </w:rPr>
          <w:tab/>
        </w:r>
        <w:r w:rsidR="001F275C">
          <w:rPr>
            <w:noProof/>
            <w:webHidden/>
          </w:rPr>
          <w:fldChar w:fldCharType="begin"/>
        </w:r>
        <w:r w:rsidR="001F275C">
          <w:rPr>
            <w:noProof/>
            <w:webHidden/>
          </w:rPr>
          <w:instrText xml:space="preserve"> PAGEREF _Toc482364480 \h </w:instrText>
        </w:r>
        <w:r w:rsidR="001F275C">
          <w:rPr>
            <w:noProof/>
            <w:webHidden/>
          </w:rPr>
        </w:r>
        <w:r w:rsidR="001F275C">
          <w:rPr>
            <w:noProof/>
            <w:webHidden/>
          </w:rPr>
          <w:fldChar w:fldCharType="separate"/>
        </w:r>
        <w:r w:rsidR="00633DBA">
          <w:rPr>
            <w:noProof/>
            <w:webHidden/>
          </w:rPr>
          <w:t>13</w:t>
        </w:r>
        <w:r w:rsidR="001F275C">
          <w:rPr>
            <w:noProof/>
            <w:webHidden/>
          </w:rPr>
          <w:fldChar w:fldCharType="end"/>
        </w:r>
      </w:hyperlink>
    </w:p>
    <w:p w14:paraId="75E680A4"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1" w:history="1">
        <w:r w:rsidR="001F275C" w:rsidRPr="00010455">
          <w:rPr>
            <w:rStyle w:val="Hyperlink"/>
            <w:noProof/>
          </w:rPr>
          <w:t>Topic 10.1.1:  Measurement</w:t>
        </w:r>
        <w:r w:rsidR="001F275C">
          <w:rPr>
            <w:noProof/>
            <w:webHidden/>
          </w:rPr>
          <w:tab/>
        </w:r>
        <w:r w:rsidR="001F275C">
          <w:rPr>
            <w:noProof/>
            <w:webHidden/>
          </w:rPr>
          <w:fldChar w:fldCharType="begin"/>
        </w:r>
        <w:r w:rsidR="001F275C">
          <w:rPr>
            <w:noProof/>
            <w:webHidden/>
          </w:rPr>
          <w:instrText xml:space="preserve"> PAGEREF _Toc482364481 \h </w:instrText>
        </w:r>
        <w:r w:rsidR="001F275C">
          <w:rPr>
            <w:noProof/>
            <w:webHidden/>
          </w:rPr>
        </w:r>
        <w:r w:rsidR="001F275C">
          <w:rPr>
            <w:noProof/>
            <w:webHidden/>
          </w:rPr>
          <w:fldChar w:fldCharType="separate"/>
        </w:r>
        <w:r w:rsidR="00633DBA">
          <w:rPr>
            <w:noProof/>
            <w:webHidden/>
          </w:rPr>
          <w:t>14</w:t>
        </w:r>
        <w:r w:rsidR="001F275C">
          <w:rPr>
            <w:noProof/>
            <w:webHidden/>
          </w:rPr>
          <w:fldChar w:fldCharType="end"/>
        </w:r>
      </w:hyperlink>
    </w:p>
    <w:p w14:paraId="75E680A5"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2" w:history="1">
        <w:r w:rsidR="001F275C" w:rsidRPr="00010455">
          <w:rPr>
            <w:rStyle w:val="Hyperlink"/>
            <w:noProof/>
          </w:rPr>
          <w:t>Topic 10.1.2:  Linear relationships</w:t>
        </w:r>
        <w:r w:rsidR="001F275C">
          <w:rPr>
            <w:noProof/>
            <w:webHidden/>
          </w:rPr>
          <w:tab/>
        </w:r>
        <w:r w:rsidR="001F275C">
          <w:rPr>
            <w:noProof/>
            <w:webHidden/>
          </w:rPr>
          <w:fldChar w:fldCharType="begin"/>
        </w:r>
        <w:r w:rsidR="001F275C">
          <w:rPr>
            <w:noProof/>
            <w:webHidden/>
          </w:rPr>
          <w:instrText xml:space="preserve"> PAGEREF _Toc482364482 \h </w:instrText>
        </w:r>
        <w:r w:rsidR="001F275C">
          <w:rPr>
            <w:noProof/>
            <w:webHidden/>
          </w:rPr>
        </w:r>
        <w:r w:rsidR="001F275C">
          <w:rPr>
            <w:noProof/>
            <w:webHidden/>
          </w:rPr>
          <w:fldChar w:fldCharType="separate"/>
        </w:r>
        <w:r w:rsidR="00633DBA">
          <w:rPr>
            <w:noProof/>
            <w:webHidden/>
          </w:rPr>
          <w:t>16</w:t>
        </w:r>
        <w:r w:rsidR="001F275C">
          <w:rPr>
            <w:noProof/>
            <w:webHidden/>
          </w:rPr>
          <w:fldChar w:fldCharType="end"/>
        </w:r>
      </w:hyperlink>
    </w:p>
    <w:p w14:paraId="75E680A6"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3" w:history="1">
        <w:r w:rsidR="001F275C" w:rsidRPr="00010455">
          <w:rPr>
            <w:rStyle w:val="Hyperlink"/>
            <w:noProof/>
          </w:rPr>
          <w:t>Topic 10.1.3:  Statistics: Univariate</w:t>
        </w:r>
        <w:r w:rsidR="001F275C">
          <w:rPr>
            <w:noProof/>
            <w:webHidden/>
          </w:rPr>
          <w:tab/>
        </w:r>
        <w:r w:rsidR="001F275C">
          <w:rPr>
            <w:noProof/>
            <w:webHidden/>
          </w:rPr>
          <w:fldChar w:fldCharType="begin"/>
        </w:r>
        <w:r w:rsidR="001F275C">
          <w:rPr>
            <w:noProof/>
            <w:webHidden/>
          </w:rPr>
          <w:instrText xml:space="preserve"> PAGEREF _Toc482364483 \h </w:instrText>
        </w:r>
        <w:r w:rsidR="001F275C">
          <w:rPr>
            <w:noProof/>
            <w:webHidden/>
          </w:rPr>
        </w:r>
        <w:r w:rsidR="001F275C">
          <w:rPr>
            <w:noProof/>
            <w:webHidden/>
          </w:rPr>
          <w:fldChar w:fldCharType="separate"/>
        </w:r>
        <w:r w:rsidR="00633DBA">
          <w:rPr>
            <w:noProof/>
            <w:webHidden/>
          </w:rPr>
          <w:t>18</w:t>
        </w:r>
        <w:r w:rsidR="001F275C">
          <w:rPr>
            <w:noProof/>
            <w:webHidden/>
          </w:rPr>
          <w:fldChar w:fldCharType="end"/>
        </w:r>
      </w:hyperlink>
    </w:p>
    <w:p w14:paraId="75E680A7"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4" w:history="1">
        <w:r w:rsidR="001F275C" w:rsidRPr="00010455">
          <w:rPr>
            <w:rStyle w:val="Hyperlink"/>
            <w:noProof/>
          </w:rPr>
          <w:t>Topic 10.1.4:  Number and financial applications</w:t>
        </w:r>
        <w:r w:rsidR="001F275C">
          <w:rPr>
            <w:noProof/>
            <w:webHidden/>
          </w:rPr>
          <w:tab/>
        </w:r>
        <w:r w:rsidR="001F275C">
          <w:rPr>
            <w:noProof/>
            <w:webHidden/>
          </w:rPr>
          <w:fldChar w:fldCharType="begin"/>
        </w:r>
        <w:r w:rsidR="001F275C">
          <w:rPr>
            <w:noProof/>
            <w:webHidden/>
          </w:rPr>
          <w:instrText xml:space="preserve"> PAGEREF _Toc482364484 \h </w:instrText>
        </w:r>
        <w:r w:rsidR="001F275C">
          <w:rPr>
            <w:noProof/>
            <w:webHidden/>
          </w:rPr>
        </w:r>
        <w:r w:rsidR="001F275C">
          <w:rPr>
            <w:noProof/>
            <w:webHidden/>
          </w:rPr>
          <w:fldChar w:fldCharType="separate"/>
        </w:r>
        <w:r w:rsidR="00633DBA">
          <w:rPr>
            <w:noProof/>
            <w:webHidden/>
          </w:rPr>
          <w:t>21</w:t>
        </w:r>
        <w:r w:rsidR="001F275C">
          <w:rPr>
            <w:noProof/>
            <w:webHidden/>
          </w:rPr>
          <w:fldChar w:fldCharType="end"/>
        </w:r>
      </w:hyperlink>
    </w:p>
    <w:p w14:paraId="75E680A8"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5" w:history="1">
        <w:r w:rsidR="001F275C" w:rsidRPr="00010455">
          <w:rPr>
            <w:rStyle w:val="Hyperlink"/>
            <w:noProof/>
          </w:rPr>
          <w:t>Topic 10.1.5:  Coordinate geometry and simultaneous equations</w:t>
        </w:r>
        <w:r w:rsidR="001F275C">
          <w:rPr>
            <w:noProof/>
            <w:webHidden/>
          </w:rPr>
          <w:tab/>
        </w:r>
        <w:r w:rsidR="001F275C">
          <w:rPr>
            <w:noProof/>
            <w:webHidden/>
          </w:rPr>
          <w:fldChar w:fldCharType="begin"/>
        </w:r>
        <w:r w:rsidR="001F275C">
          <w:rPr>
            <w:noProof/>
            <w:webHidden/>
          </w:rPr>
          <w:instrText xml:space="preserve"> PAGEREF _Toc482364485 \h </w:instrText>
        </w:r>
        <w:r w:rsidR="001F275C">
          <w:rPr>
            <w:noProof/>
            <w:webHidden/>
          </w:rPr>
        </w:r>
        <w:r w:rsidR="001F275C">
          <w:rPr>
            <w:noProof/>
            <w:webHidden/>
          </w:rPr>
          <w:fldChar w:fldCharType="separate"/>
        </w:r>
        <w:r w:rsidR="00633DBA">
          <w:rPr>
            <w:noProof/>
            <w:webHidden/>
          </w:rPr>
          <w:t>24</w:t>
        </w:r>
        <w:r w:rsidR="001F275C">
          <w:rPr>
            <w:noProof/>
            <w:webHidden/>
          </w:rPr>
          <w:fldChar w:fldCharType="end"/>
        </w:r>
      </w:hyperlink>
    </w:p>
    <w:p w14:paraId="75E680A9"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6" w:history="1">
        <w:r w:rsidR="001F275C" w:rsidRPr="00010455">
          <w:rPr>
            <w:rStyle w:val="Hyperlink"/>
            <w:noProof/>
          </w:rPr>
          <w:t>Topic 10.1.6:  Algebra techniques</w:t>
        </w:r>
        <w:r w:rsidR="001F275C">
          <w:rPr>
            <w:noProof/>
            <w:webHidden/>
          </w:rPr>
          <w:tab/>
        </w:r>
        <w:r w:rsidR="001F275C">
          <w:rPr>
            <w:noProof/>
            <w:webHidden/>
          </w:rPr>
          <w:fldChar w:fldCharType="begin"/>
        </w:r>
        <w:r w:rsidR="001F275C">
          <w:rPr>
            <w:noProof/>
            <w:webHidden/>
          </w:rPr>
          <w:instrText xml:space="preserve"> PAGEREF _Toc482364486 \h </w:instrText>
        </w:r>
        <w:r w:rsidR="001F275C">
          <w:rPr>
            <w:noProof/>
            <w:webHidden/>
          </w:rPr>
        </w:r>
        <w:r w:rsidR="001F275C">
          <w:rPr>
            <w:noProof/>
            <w:webHidden/>
          </w:rPr>
          <w:fldChar w:fldCharType="separate"/>
        </w:r>
        <w:r w:rsidR="00633DBA">
          <w:rPr>
            <w:noProof/>
            <w:webHidden/>
          </w:rPr>
          <w:t>26</w:t>
        </w:r>
        <w:r w:rsidR="001F275C">
          <w:rPr>
            <w:noProof/>
            <w:webHidden/>
          </w:rPr>
          <w:fldChar w:fldCharType="end"/>
        </w:r>
      </w:hyperlink>
    </w:p>
    <w:p w14:paraId="75E680AA" w14:textId="77777777" w:rsidR="001F275C" w:rsidRDefault="001C209A">
      <w:pPr>
        <w:pStyle w:val="TOC2"/>
        <w:rPr>
          <w:rFonts w:asciiTheme="minorHAnsi" w:eastAsiaTheme="minorEastAsia" w:hAnsiTheme="minorHAnsi" w:cstheme="minorBidi"/>
          <w:noProof/>
          <w:lang w:val="en-AU" w:eastAsia="en-AU"/>
        </w:rPr>
      </w:pPr>
      <w:hyperlink w:anchor="_Toc482364487" w:history="1">
        <w:r w:rsidR="001F275C" w:rsidRPr="00010455">
          <w:rPr>
            <w:rStyle w:val="Hyperlink"/>
            <w:noProof/>
          </w:rPr>
          <w:t>Year 10 Semester 2</w:t>
        </w:r>
        <w:r w:rsidR="001F275C">
          <w:rPr>
            <w:noProof/>
            <w:webHidden/>
          </w:rPr>
          <w:tab/>
        </w:r>
        <w:r w:rsidR="001F275C">
          <w:rPr>
            <w:noProof/>
            <w:webHidden/>
          </w:rPr>
          <w:fldChar w:fldCharType="begin"/>
        </w:r>
        <w:r w:rsidR="001F275C">
          <w:rPr>
            <w:noProof/>
            <w:webHidden/>
          </w:rPr>
          <w:instrText xml:space="preserve"> PAGEREF _Toc482364487 \h </w:instrText>
        </w:r>
        <w:r w:rsidR="001F275C">
          <w:rPr>
            <w:noProof/>
            <w:webHidden/>
          </w:rPr>
        </w:r>
        <w:r w:rsidR="001F275C">
          <w:rPr>
            <w:noProof/>
            <w:webHidden/>
          </w:rPr>
          <w:fldChar w:fldCharType="separate"/>
        </w:r>
        <w:r w:rsidR="00633DBA">
          <w:rPr>
            <w:noProof/>
            <w:webHidden/>
          </w:rPr>
          <w:t>29</w:t>
        </w:r>
        <w:r w:rsidR="001F275C">
          <w:rPr>
            <w:noProof/>
            <w:webHidden/>
          </w:rPr>
          <w:fldChar w:fldCharType="end"/>
        </w:r>
      </w:hyperlink>
    </w:p>
    <w:p w14:paraId="75E680AB" w14:textId="77777777" w:rsidR="001F275C" w:rsidRDefault="001C209A">
      <w:pPr>
        <w:pStyle w:val="TOC2"/>
        <w:rPr>
          <w:rFonts w:asciiTheme="minorHAnsi" w:eastAsiaTheme="minorEastAsia" w:hAnsiTheme="minorHAnsi" w:cstheme="minorBidi"/>
          <w:noProof/>
          <w:lang w:val="en-AU" w:eastAsia="en-AU"/>
        </w:rPr>
      </w:pPr>
      <w:hyperlink w:anchor="_Toc482364488" w:history="1">
        <w:r w:rsidR="001F275C">
          <w:rPr>
            <w:noProof/>
            <w:webHidden/>
          </w:rPr>
          <w:tab/>
        </w:r>
        <w:r w:rsidR="001F275C">
          <w:rPr>
            <w:noProof/>
            <w:webHidden/>
          </w:rPr>
          <w:fldChar w:fldCharType="begin"/>
        </w:r>
        <w:r w:rsidR="001F275C">
          <w:rPr>
            <w:noProof/>
            <w:webHidden/>
          </w:rPr>
          <w:instrText xml:space="preserve"> PAGEREF _Toc482364488 \h </w:instrText>
        </w:r>
        <w:r w:rsidR="001F275C">
          <w:rPr>
            <w:noProof/>
            <w:webHidden/>
          </w:rPr>
        </w:r>
        <w:r w:rsidR="001F275C">
          <w:rPr>
            <w:noProof/>
            <w:webHidden/>
          </w:rPr>
          <w:fldChar w:fldCharType="separate"/>
        </w:r>
        <w:r w:rsidR="00633DBA">
          <w:rPr>
            <w:noProof/>
            <w:webHidden/>
          </w:rPr>
          <w:t>29</w:t>
        </w:r>
        <w:r w:rsidR="001F275C">
          <w:rPr>
            <w:noProof/>
            <w:webHidden/>
          </w:rPr>
          <w:fldChar w:fldCharType="end"/>
        </w:r>
      </w:hyperlink>
    </w:p>
    <w:p w14:paraId="75E680AC"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89" w:history="1">
        <w:r w:rsidR="001F275C" w:rsidRPr="00010455">
          <w:rPr>
            <w:rStyle w:val="Hyperlink"/>
            <w:noProof/>
          </w:rPr>
          <w:t>Topic 10.2.1:  Quadratic functions</w:t>
        </w:r>
        <w:r w:rsidR="001F275C">
          <w:rPr>
            <w:noProof/>
            <w:webHidden/>
          </w:rPr>
          <w:tab/>
        </w:r>
        <w:r w:rsidR="001F275C">
          <w:rPr>
            <w:noProof/>
            <w:webHidden/>
          </w:rPr>
          <w:fldChar w:fldCharType="begin"/>
        </w:r>
        <w:r w:rsidR="001F275C">
          <w:rPr>
            <w:noProof/>
            <w:webHidden/>
          </w:rPr>
          <w:instrText xml:space="preserve"> PAGEREF _Toc482364489 \h </w:instrText>
        </w:r>
        <w:r w:rsidR="001F275C">
          <w:rPr>
            <w:noProof/>
            <w:webHidden/>
          </w:rPr>
        </w:r>
        <w:r w:rsidR="001F275C">
          <w:rPr>
            <w:noProof/>
            <w:webHidden/>
          </w:rPr>
          <w:fldChar w:fldCharType="separate"/>
        </w:r>
        <w:r w:rsidR="00633DBA">
          <w:rPr>
            <w:noProof/>
            <w:webHidden/>
          </w:rPr>
          <w:t>30</w:t>
        </w:r>
        <w:r w:rsidR="001F275C">
          <w:rPr>
            <w:noProof/>
            <w:webHidden/>
          </w:rPr>
          <w:fldChar w:fldCharType="end"/>
        </w:r>
      </w:hyperlink>
    </w:p>
    <w:p w14:paraId="75E680AD"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90" w:history="1">
        <w:r w:rsidR="001F275C" w:rsidRPr="00010455">
          <w:rPr>
            <w:rStyle w:val="Hyperlink"/>
            <w:noProof/>
          </w:rPr>
          <w:t>Topic 10.2.2:  Trigonometry</w:t>
        </w:r>
        <w:r w:rsidR="001F275C">
          <w:rPr>
            <w:noProof/>
            <w:webHidden/>
          </w:rPr>
          <w:tab/>
        </w:r>
        <w:r w:rsidR="001F275C">
          <w:rPr>
            <w:noProof/>
            <w:webHidden/>
          </w:rPr>
          <w:fldChar w:fldCharType="begin"/>
        </w:r>
        <w:r w:rsidR="001F275C">
          <w:rPr>
            <w:noProof/>
            <w:webHidden/>
          </w:rPr>
          <w:instrText xml:space="preserve"> PAGEREF _Toc482364490 \h </w:instrText>
        </w:r>
        <w:r w:rsidR="001F275C">
          <w:rPr>
            <w:noProof/>
            <w:webHidden/>
          </w:rPr>
        </w:r>
        <w:r w:rsidR="001F275C">
          <w:rPr>
            <w:noProof/>
            <w:webHidden/>
          </w:rPr>
          <w:fldChar w:fldCharType="separate"/>
        </w:r>
        <w:r w:rsidR="00633DBA">
          <w:rPr>
            <w:noProof/>
            <w:webHidden/>
          </w:rPr>
          <w:t>34</w:t>
        </w:r>
        <w:r w:rsidR="001F275C">
          <w:rPr>
            <w:noProof/>
            <w:webHidden/>
          </w:rPr>
          <w:fldChar w:fldCharType="end"/>
        </w:r>
      </w:hyperlink>
    </w:p>
    <w:p w14:paraId="75E680AE"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91" w:history="1">
        <w:r w:rsidR="001F275C" w:rsidRPr="00010455">
          <w:rPr>
            <w:rStyle w:val="Hyperlink"/>
            <w:noProof/>
          </w:rPr>
          <w:t>Topic 10.2.3:  Geometry</w:t>
        </w:r>
        <w:r w:rsidR="001F275C">
          <w:rPr>
            <w:noProof/>
            <w:webHidden/>
          </w:rPr>
          <w:tab/>
        </w:r>
        <w:r w:rsidR="001F275C">
          <w:rPr>
            <w:noProof/>
            <w:webHidden/>
          </w:rPr>
          <w:fldChar w:fldCharType="begin"/>
        </w:r>
        <w:r w:rsidR="001F275C">
          <w:rPr>
            <w:noProof/>
            <w:webHidden/>
          </w:rPr>
          <w:instrText xml:space="preserve"> PAGEREF _Toc482364491 \h </w:instrText>
        </w:r>
        <w:r w:rsidR="001F275C">
          <w:rPr>
            <w:noProof/>
            <w:webHidden/>
          </w:rPr>
        </w:r>
        <w:r w:rsidR="001F275C">
          <w:rPr>
            <w:noProof/>
            <w:webHidden/>
          </w:rPr>
          <w:fldChar w:fldCharType="separate"/>
        </w:r>
        <w:r w:rsidR="00633DBA">
          <w:rPr>
            <w:noProof/>
            <w:webHidden/>
          </w:rPr>
          <w:t>36</w:t>
        </w:r>
        <w:r w:rsidR="001F275C">
          <w:rPr>
            <w:noProof/>
            <w:webHidden/>
          </w:rPr>
          <w:fldChar w:fldCharType="end"/>
        </w:r>
      </w:hyperlink>
    </w:p>
    <w:p w14:paraId="75E680AF"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92" w:history="1">
        <w:r w:rsidR="001F275C" w:rsidRPr="00010455">
          <w:rPr>
            <w:rStyle w:val="Hyperlink"/>
            <w:noProof/>
          </w:rPr>
          <w:t>Topic 10.2.4:  Probability</w:t>
        </w:r>
        <w:r w:rsidR="001F275C">
          <w:rPr>
            <w:noProof/>
            <w:webHidden/>
          </w:rPr>
          <w:tab/>
        </w:r>
        <w:r w:rsidR="001F275C">
          <w:rPr>
            <w:noProof/>
            <w:webHidden/>
          </w:rPr>
          <w:fldChar w:fldCharType="begin"/>
        </w:r>
        <w:r w:rsidR="001F275C">
          <w:rPr>
            <w:noProof/>
            <w:webHidden/>
          </w:rPr>
          <w:instrText xml:space="preserve"> PAGEREF _Toc482364492 \h </w:instrText>
        </w:r>
        <w:r w:rsidR="001F275C">
          <w:rPr>
            <w:noProof/>
            <w:webHidden/>
          </w:rPr>
        </w:r>
        <w:r w:rsidR="001F275C">
          <w:rPr>
            <w:noProof/>
            <w:webHidden/>
          </w:rPr>
          <w:fldChar w:fldCharType="separate"/>
        </w:r>
        <w:r w:rsidR="00633DBA">
          <w:rPr>
            <w:noProof/>
            <w:webHidden/>
          </w:rPr>
          <w:t>39</w:t>
        </w:r>
        <w:r w:rsidR="001F275C">
          <w:rPr>
            <w:noProof/>
            <w:webHidden/>
          </w:rPr>
          <w:fldChar w:fldCharType="end"/>
        </w:r>
      </w:hyperlink>
    </w:p>
    <w:p w14:paraId="75E680B0"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93" w:history="1">
        <w:r w:rsidR="001F275C" w:rsidRPr="00010455">
          <w:rPr>
            <w:rStyle w:val="Hyperlink"/>
            <w:noProof/>
          </w:rPr>
          <w:t>Topic 10.2.5:  Statistics: bivariate</w:t>
        </w:r>
        <w:r w:rsidR="001F275C">
          <w:rPr>
            <w:noProof/>
            <w:webHidden/>
          </w:rPr>
          <w:tab/>
        </w:r>
        <w:r w:rsidR="001F275C">
          <w:rPr>
            <w:noProof/>
            <w:webHidden/>
          </w:rPr>
          <w:fldChar w:fldCharType="begin"/>
        </w:r>
        <w:r w:rsidR="001F275C">
          <w:rPr>
            <w:noProof/>
            <w:webHidden/>
          </w:rPr>
          <w:instrText xml:space="preserve"> PAGEREF _Toc482364493 \h </w:instrText>
        </w:r>
        <w:r w:rsidR="001F275C">
          <w:rPr>
            <w:noProof/>
            <w:webHidden/>
          </w:rPr>
        </w:r>
        <w:r w:rsidR="001F275C">
          <w:rPr>
            <w:noProof/>
            <w:webHidden/>
          </w:rPr>
          <w:fldChar w:fldCharType="separate"/>
        </w:r>
        <w:r w:rsidR="00633DBA">
          <w:rPr>
            <w:noProof/>
            <w:webHidden/>
          </w:rPr>
          <w:t>42</w:t>
        </w:r>
        <w:r w:rsidR="001F275C">
          <w:rPr>
            <w:noProof/>
            <w:webHidden/>
          </w:rPr>
          <w:fldChar w:fldCharType="end"/>
        </w:r>
      </w:hyperlink>
    </w:p>
    <w:p w14:paraId="75E680B1" w14:textId="77777777" w:rsidR="001F275C" w:rsidRDefault="001C209A">
      <w:pPr>
        <w:pStyle w:val="TOC3"/>
        <w:tabs>
          <w:tab w:val="right" w:leader="dot" w:pos="9629"/>
        </w:tabs>
        <w:rPr>
          <w:rFonts w:asciiTheme="minorHAnsi" w:eastAsiaTheme="minorEastAsia" w:hAnsiTheme="minorHAnsi" w:cstheme="minorBidi"/>
          <w:noProof/>
          <w:lang w:val="en-AU" w:eastAsia="en-AU"/>
        </w:rPr>
      </w:pPr>
      <w:hyperlink w:anchor="_Toc482364494" w:history="1">
        <w:r w:rsidR="001F275C" w:rsidRPr="00010455">
          <w:rPr>
            <w:rStyle w:val="Hyperlink"/>
            <w:noProof/>
          </w:rPr>
          <w:t>Topic 10.2.6:  Relations and their graphs</w:t>
        </w:r>
        <w:r w:rsidR="001F275C">
          <w:rPr>
            <w:noProof/>
            <w:webHidden/>
          </w:rPr>
          <w:tab/>
        </w:r>
        <w:r w:rsidR="001F275C">
          <w:rPr>
            <w:noProof/>
            <w:webHidden/>
          </w:rPr>
          <w:fldChar w:fldCharType="begin"/>
        </w:r>
        <w:r w:rsidR="001F275C">
          <w:rPr>
            <w:noProof/>
            <w:webHidden/>
          </w:rPr>
          <w:instrText xml:space="preserve"> PAGEREF _Toc482364494 \h </w:instrText>
        </w:r>
        <w:r w:rsidR="001F275C">
          <w:rPr>
            <w:noProof/>
            <w:webHidden/>
          </w:rPr>
        </w:r>
        <w:r w:rsidR="001F275C">
          <w:rPr>
            <w:noProof/>
            <w:webHidden/>
          </w:rPr>
          <w:fldChar w:fldCharType="separate"/>
        </w:r>
        <w:r w:rsidR="00633DBA">
          <w:rPr>
            <w:noProof/>
            <w:webHidden/>
          </w:rPr>
          <w:t>45</w:t>
        </w:r>
        <w:r w:rsidR="001F275C">
          <w:rPr>
            <w:noProof/>
            <w:webHidden/>
          </w:rPr>
          <w:fldChar w:fldCharType="end"/>
        </w:r>
      </w:hyperlink>
    </w:p>
    <w:p w14:paraId="75E680B2" w14:textId="77777777" w:rsidR="000869C4" w:rsidRDefault="000869C4" w:rsidP="005C1905">
      <w:r w:rsidRPr="00906F27">
        <w:rPr>
          <w:rFonts w:cs="Arial"/>
        </w:rPr>
        <w:fldChar w:fldCharType="end"/>
      </w:r>
    </w:p>
    <w:p w14:paraId="75E680B3" w14:textId="77777777" w:rsidR="005E525D" w:rsidRDefault="005E525D">
      <w:r>
        <w:br w:type="page"/>
      </w:r>
    </w:p>
    <w:p w14:paraId="75E680B4" w14:textId="77777777" w:rsidR="007D540A" w:rsidRPr="007D540A" w:rsidRDefault="007D540A" w:rsidP="007D540A">
      <w:pPr>
        <w:pStyle w:val="VCAAHeading2"/>
      </w:pPr>
      <w:bookmarkStart w:id="1" w:name="_Toc402362302"/>
      <w:bookmarkStart w:id="2" w:name="_Toc482364472"/>
      <w:r w:rsidRPr="007D540A">
        <w:lastRenderedPageBreak/>
        <w:t>Abbreviations</w:t>
      </w:r>
      <w:bookmarkEnd w:id="1"/>
      <w:bookmarkEnd w:id="2"/>
    </w:p>
    <w:p w14:paraId="75E680B5" w14:textId="77777777" w:rsidR="007D540A" w:rsidRPr="00906F27" w:rsidRDefault="007D540A" w:rsidP="007D540A">
      <w:pPr>
        <w:spacing w:before="320" w:after="160" w:line="360" w:lineRule="exact"/>
        <w:contextualSpacing/>
        <w:rPr>
          <w:rFonts w:cs="Arial"/>
          <w:b/>
          <w:color w:val="000000"/>
          <w:sz w:val="32"/>
          <w:szCs w:val="28"/>
        </w:rPr>
      </w:pPr>
    </w:p>
    <w:p w14:paraId="75E680B6" w14:textId="77777777" w:rsidR="007D540A" w:rsidRPr="00906F27" w:rsidRDefault="007D540A" w:rsidP="00CF5959">
      <w:pPr>
        <w:tabs>
          <w:tab w:val="left" w:leader="dot" w:pos="3402"/>
        </w:tabs>
        <w:spacing w:before="120" w:after="120" w:line="280" w:lineRule="exact"/>
        <w:rPr>
          <w:rFonts w:cs="Arial"/>
          <w:color w:val="000000"/>
        </w:rPr>
      </w:pPr>
      <w:r w:rsidRPr="00906F27">
        <w:rPr>
          <w:rFonts w:cs="Arial"/>
          <w:color w:val="000000"/>
        </w:rPr>
        <w:t>ABS</w:t>
      </w:r>
      <w:r w:rsidRPr="00906F27">
        <w:rPr>
          <w:rFonts w:cs="Arial"/>
          <w:color w:val="000000"/>
        </w:rPr>
        <w:tab/>
        <w:t xml:space="preserve">Australian Bureau of Statistics </w:t>
      </w:r>
    </w:p>
    <w:p w14:paraId="75E680B7" w14:textId="77777777" w:rsidR="007D540A" w:rsidRPr="00906F27" w:rsidRDefault="007D540A" w:rsidP="00CF5959">
      <w:pPr>
        <w:tabs>
          <w:tab w:val="left" w:leader="dot" w:pos="3402"/>
        </w:tabs>
        <w:spacing w:before="120" w:after="120" w:line="280" w:lineRule="exact"/>
        <w:rPr>
          <w:rFonts w:cs="Arial"/>
          <w:color w:val="000000"/>
        </w:rPr>
      </w:pPr>
      <w:r w:rsidRPr="00906F27">
        <w:rPr>
          <w:rFonts w:cs="Arial"/>
          <w:color w:val="000000"/>
        </w:rPr>
        <w:t>AMSI</w:t>
      </w:r>
      <w:r w:rsidRPr="00906F27">
        <w:rPr>
          <w:rFonts w:cs="Arial"/>
          <w:color w:val="000000"/>
        </w:rPr>
        <w:tab/>
        <w:t>Australian Mathematical Sciences Institute</w:t>
      </w:r>
    </w:p>
    <w:p w14:paraId="75E680B8" w14:textId="77777777" w:rsidR="007D540A" w:rsidRPr="00906F27" w:rsidRDefault="007D540A" w:rsidP="00CF5959">
      <w:pPr>
        <w:tabs>
          <w:tab w:val="left" w:leader="dot" w:pos="3402"/>
        </w:tabs>
        <w:spacing w:before="120" w:after="120" w:line="280" w:lineRule="exact"/>
        <w:ind w:left="3402" w:hanging="3402"/>
        <w:rPr>
          <w:rFonts w:cs="Arial"/>
          <w:color w:val="000000"/>
        </w:rPr>
      </w:pPr>
      <w:r w:rsidRPr="00906F27">
        <w:rPr>
          <w:rFonts w:cs="Arial"/>
          <w:color w:val="000000"/>
        </w:rPr>
        <w:t>CIMT</w:t>
      </w:r>
      <w:r w:rsidRPr="00906F27">
        <w:rPr>
          <w:rFonts w:cs="Arial"/>
          <w:color w:val="000000"/>
        </w:rPr>
        <w:tab/>
        <w:t xml:space="preserve">Centre for Innovation in Mathematical Teaching </w:t>
      </w:r>
    </w:p>
    <w:p w14:paraId="75E680B9" w14:textId="77777777" w:rsidR="007D540A" w:rsidRPr="00906F27" w:rsidRDefault="000E70DC" w:rsidP="00CF5959">
      <w:pPr>
        <w:tabs>
          <w:tab w:val="left" w:leader="dot" w:pos="3402"/>
        </w:tabs>
        <w:spacing w:before="120" w:after="120" w:line="280" w:lineRule="exact"/>
        <w:rPr>
          <w:rFonts w:cs="Arial"/>
          <w:color w:val="000000"/>
        </w:rPr>
      </w:pPr>
      <w:r w:rsidRPr="00906F27">
        <w:rPr>
          <w:rFonts w:cs="Arial"/>
          <w:color w:val="000000"/>
        </w:rPr>
        <w:t>DET</w:t>
      </w:r>
      <w:r w:rsidR="007D540A" w:rsidRPr="00906F27">
        <w:rPr>
          <w:rFonts w:cs="Arial"/>
          <w:color w:val="000000"/>
        </w:rPr>
        <w:tab/>
        <w:t xml:space="preserve">Department of Education and </w:t>
      </w:r>
      <w:r w:rsidRPr="00906F27">
        <w:rPr>
          <w:rFonts w:cs="Arial"/>
          <w:color w:val="000000"/>
        </w:rPr>
        <w:t>Training</w:t>
      </w:r>
    </w:p>
    <w:p w14:paraId="75E680BA" w14:textId="77777777" w:rsidR="007D540A" w:rsidRPr="00906F27" w:rsidRDefault="007D540A" w:rsidP="00CF5959">
      <w:pPr>
        <w:tabs>
          <w:tab w:val="left" w:leader="dot" w:pos="3402"/>
        </w:tabs>
        <w:spacing w:before="120" w:after="120" w:line="280" w:lineRule="exact"/>
        <w:rPr>
          <w:rFonts w:cs="Arial"/>
          <w:color w:val="000000"/>
        </w:rPr>
      </w:pPr>
      <w:r w:rsidRPr="00906F27">
        <w:rPr>
          <w:rFonts w:cs="Arial"/>
          <w:color w:val="000000"/>
        </w:rPr>
        <w:t>ESA</w:t>
      </w:r>
      <w:r w:rsidRPr="00906F27">
        <w:rPr>
          <w:rFonts w:cs="Arial"/>
          <w:color w:val="000000"/>
        </w:rPr>
        <w:tab/>
        <w:t>Educational Services Australia</w:t>
      </w:r>
    </w:p>
    <w:p w14:paraId="75E680BB" w14:textId="77777777" w:rsidR="007D540A" w:rsidRPr="00906F27" w:rsidRDefault="007D540A" w:rsidP="00CF5959">
      <w:pPr>
        <w:tabs>
          <w:tab w:val="left" w:leader="dot" w:pos="3402"/>
        </w:tabs>
        <w:spacing w:before="120" w:after="120" w:line="280" w:lineRule="exact"/>
        <w:rPr>
          <w:rFonts w:cs="Arial"/>
          <w:color w:val="000000"/>
        </w:rPr>
      </w:pPr>
      <w:r w:rsidRPr="00906F27">
        <w:rPr>
          <w:rFonts w:cs="Arial"/>
          <w:color w:val="000000"/>
        </w:rPr>
        <w:t>NCTM</w:t>
      </w:r>
      <w:r w:rsidRPr="00906F27">
        <w:rPr>
          <w:rFonts w:cs="Arial"/>
          <w:color w:val="000000"/>
        </w:rPr>
        <w:tab/>
        <w:t>National Council Teachers of Mathematics</w:t>
      </w:r>
    </w:p>
    <w:p w14:paraId="75E680BC" w14:textId="77777777" w:rsidR="007D540A" w:rsidRPr="00906F27" w:rsidRDefault="007D540A" w:rsidP="00CF5959">
      <w:pPr>
        <w:tabs>
          <w:tab w:val="left" w:leader="dot" w:pos="3402"/>
        </w:tabs>
        <w:spacing w:before="120" w:after="120" w:line="280" w:lineRule="exact"/>
        <w:rPr>
          <w:rFonts w:cs="Arial"/>
          <w:color w:val="000000"/>
        </w:rPr>
      </w:pPr>
      <w:r w:rsidRPr="00906F27">
        <w:rPr>
          <w:rFonts w:cs="Arial"/>
          <w:color w:val="000000"/>
        </w:rPr>
        <w:t>NLVM</w:t>
      </w:r>
      <w:r w:rsidRPr="00906F27">
        <w:rPr>
          <w:rFonts w:cs="Arial"/>
          <w:color w:val="000000"/>
        </w:rPr>
        <w:tab/>
        <w:t xml:space="preserve">National Library of Virtual </w:t>
      </w:r>
      <w:proofErr w:type="spellStart"/>
      <w:r w:rsidRPr="00906F27">
        <w:rPr>
          <w:rFonts w:cs="Arial"/>
          <w:color w:val="000000"/>
        </w:rPr>
        <w:t>Manipulatives</w:t>
      </w:r>
      <w:proofErr w:type="spellEnd"/>
    </w:p>
    <w:p w14:paraId="75E680BD" w14:textId="77777777" w:rsidR="00A822ED" w:rsidRPr="00906F27" w:rsidRDefault="00A822ED" w:rsidP="00CF5959">
      <w:pPr>
        <w:tabs>
          <w:tab w:val="left" w:leader="dot" w:pos="3402"/>
        </w:tabs>
        <w:spacing w:before="120" w:after="120" w:line="280" w:lineRule="exact"/>
        <w:rPr>
          <w:rFonts w:cs="Arial"/>
          <w:color w:val="000000"/>
        </w:rPr>
      </w:pPr>
      <w:r w:rsidRPr="00906F27">
        <w:rPr>
          <w:rFonts w:cs="Arial"/>
          <w:color w:val="000000"/>
        </w:rPr>
        <w:t>MAV</w:t>
      </w:r>
      <w:r w:rsidRPr="00906F27">
        <w:rPr>
          <w:rFonts w:cs="Arial"/>
          <w:color w:val="000000"/>
        </w:rPr>
        <w:tab/>
        <w:t>Mathematical Association of Victoria</w:t>
      </w:r>
    </w:p>
    <w:p w14:paraId="75E680BE" w14:textId="77777777" w:rsidR="007D540A" w:rsidRPr="007D540A" w:rsidRDefault="007D540A" w:rsidP="007D540A"/>
    <w:p w14:paraId="75E680BF" w14:textId="77777777" w:rsidR="007D540A" w:rsidRPr="007D540A" w:rsidRDefault="002A3D79" w:rsidP="007D540A">
      <w:pPr>
        <w:pStyle w:val="VCAAHeading2"/>
      </w:pPr>
      <w:bookmarkStart w:id="3" w:name="_Toc402362303"/>
      <w:bookmarkStart w:id="4" w:name="_Toc482364473"/>
      <w:r>
        <w:t>Hyperl</w:t>
      </w:r>
      <w:r w:rsidR="007D540A" w:rsidRPr="007D540A">
        <w:t>inks</w:t>
      </w:r>
      <w:bookmarkEnd w:id="3"/>
      <w:bookmarkEnd w:id="4"/>
    </w:p>
    <w:p w14:paraId="75E680C0" w14:textId="77777777" w:rsidR="007D540A" w:rsidRPr="00906F27" w:rsidRDefault="007D540A" w:rsidP="007D540A">
      <w:pPr>
        <w:spacing w:before="120" w:after="120" w:line="280" w:lineRule="exact"/>
        <w:rPr>
          <w:rFonts w:cs="Arial"/>
          <w:color w:val="000000"/>
        </w:rPr>
      </w:pPr>
      <w:r w:rsidRPr="00906F27">
        <w:rPr>
          <w:rFonts w:cs="Arial"/>
          <w:color w:val="000000"/>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75E680C1" w14:textId="77777777" w:rsidR="007D540A" w:rsidRDefault="007D540A"/>
    <w:p w14:paraId="75E680C2" w14:textId="77777777" w:rsidR="007D540A" w:rsidRDefault="007D540A">
      <w:r>
        <w:br w:type="page"/>
      </w:r>
    </w:p>
    <w:p w14:paraId="75E680C3" w14:textId="77777777" w:rsidR="00310A92" w:rsidRDefault="00310A92" w:rsidP="00310A92">
      <w:pPr>
        <w:pStyle w:val="VCAAHeading2"/>
      </w:pPr>
      <w:bookmarkStart w:id="5" w:name="_Toc482364474"/>
      <w:r w:rsidRPr="00BB671A">
        <w:lastRenderedPageBreak/>
        <w:t>Overview</w:t>
      </w:r>
      <w:bookmarkEnd w:id="5"/>
    </w:p>
    <w:p w14:paraId="75E680C4" w14:textId="77777777" w:rsidR="001E3ACD" w:rsidRDefault="001E3ACD" w:rsidP="007917C0">
      <w:pPr>
        <w:pStyle w:val="VCAAbody"/>
        <w:spacing w:line="240" w:lineRule="auto"/>
      </w:pPr>
      <w:r>
        <w:t xml:space="preserve">This Mathematics Sample Program: Year </w:t>
      </w:r>
      <w:r w:rsidR="00F24D3B">
        <w:t>10</w:t>
      </w:r>
      <w:r>
        <w:t xml:space="preserve"> is an example of how the Mathema</w:t>
      </w:r>
      <w:r w:rsidR="007C1484">
        <w:t xml:space="preserve">tics curriculum could be </w:t>
      </w:r>
      <w:r w:rsidR="007C1484" w:rsidRPr="007C1484">
        <w:rPr>
          <w:lang w:val="en-AU"/>
        </w:rPr>
        <w:t>organis</w:t>
      </w:r>
      <w:r w:rsidRPr="007C1484">
        <w:rPr>
          <w:lang w:val="en-AU"/>
        </w:rPr>
        <w:t>ed</w:t>
      </w:r>
      <w:r>
        <w:t xml:space="preserve"> into a teaching and learning program.</w:t>
      </w:r>
    </w:p>
    <w:p w14:paraId="75E680C5" w14:textId="77777777" w:rsidR="00310A92" w:rsidRDefault="001E3ACD" w:rsidP="007917C0">
      <w:pPr>
        <w:pStyle w:val="VCAAbody"/>
        <w:spacing w:line="240" w:lineRule="auto"/>
      </w:pPr>
      <w: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r w:rsidR="0001762F">
        <w:t xml:space="preserve"> Note that 10A provides </w:t>
      </w:r>
      <w:r w:rsidR="0001762F" w:rsidRPr="00B7371C">
        <w:rPr>
          <w:i/>
        </w:rPr>
        <w:t>optional</w:t>
      </w:r>
      <w:r w:rsidR="0001762F">
        <w:t xml:space="preserve"> additional content, from which a selection may be covered as appropriate.</w:t>
      </w:r>
      <w:r w:rsidR="00B7371C">
        <w:t xml:space="preserve"> The sample program includes a particular possible selection.</w:t>
      </w:r>
    </w:p>
    <w:p w14:paraId="75E680C6" w14:textId="77777777" w:rsidR="009F02E6" w:rsidRPr="009F02E6" w:rsidRDefault="00310A92" w:rsidP="009F02E6">
      <w:pPr>
        <w:pStyle w:val="VCAAHeading3"/>
        <w:rPr>
          <w:b w:val="0"/>
        </w:rPr>
      </w:pPr>
      <w:bookmarkStart w:id="6" w:name="_Toc482364475"/>
      <w:r w:rsidRPr="004C75A3">
        <w:t>Topics, suggested time allocations and sequencing</w:t>
      </w:r>
      <w:bookmarkEnd w:id="6"/>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544"/>
        <w:gridCol w:w="4546"/>
      </w:tblGrid>
      <w:tr w:rsidR="0030204C" w:rsidRPr="00906F27" w14:paraId="75E680CA" w14:textId="77777777" w:rsidTr="00906F27">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D9D9D9"/>
          </w:tcPr>
          <w:p w14:paraId="75E680C7" w14:textId="77777777" w:rsidR="0030204C" w:rsidRPr="00906F27" w:rsidRDefault="0030204C" w:rsidP="0030204C">
            <w:pPr>
              <w:pStyle w:val="VCAAtablecondensedheading"/>
              <w:rPr>
                <w:b/>
                <w:sz w:val="20"/>
                <w:szCs w:val="20"/>
              </w:rPr>
            </w:pPr>
            <w:r w:rsidRPr="00906F27">
              <w:rPr>
                <w:b/>
                <w:sz w:val="20"/>
                <w:szCs w:val="20"/>
              </w:rPr>
              <w:t>Week</w:t>
            </w:r>
            <w:r w:rsidR="007F30C3" w:rsidRPr="00906F27">
              <w:rPr>
                <w:b/>
                <w:sz w:val="20"/>
                <w:szCs w:val="20"/>
              </w:rPr>
              <w:t>*</w:t>
            </w:r>
          </w:p>
        </w:tc>
        <w:tc>
          <w:tcPr>
            <w:tcW w:w="4544" w:type="dxa"/>
            <w:tcBorders>
              <w:top w:val="single" w:sz="2" w:space="0" w:color="auto"/>
              <w:left w:val="single" w:sz="2" w:space="0" w:color="auto"/>
              <w:bottom w:val="single" w:sz="2" w:space="0" w:color="auto"/>
              <w:right w:val="single" w:sz="2" w:space="0" w:color="auto"/>
            </w:tcBorders>
            <w:shd w:val="clear" w:color="auto" w:fill="D9D9D9"/>
          </w:tcPr>
          <w:p w14:paraId="75E680C8" w14:textId="77777777" w:rsidR="0030204C" w:rsidRPr="00906F27" w:rsidRDefault="0030204C" w:rsidP="0030204C">
            <w:pPr>
              <w:pStyle w:val="VCAAtablecondensedheading"/>
              <w:rPr>
                <w:b/>
                <w:sz w:val="20"/>
                <w:szCs w:val="20"/>
              </w:rPr>
            </w:pPr>
            <w:r w:rsidRPr="00906F27">
              <w:rPr>
                <w:b/>
                <w:sz w:val="20"/>
                <w:szCs w:val="20"/>
              </w:rPr>
              <w:t>Semester 1</w:t>
            </w:r>
          </w:p>
        </w:tc>
        <w:tc>
          <w:tcPr>
            <w:tcW w:w="4546" w:type="dxa"/>
            <w:tcBorders>
              <w:top w:val="single" w:sz="2" w:space="0" w:color="auto"/>
              <w:left w:val="single" w:sz="2" w:space="0" w:color="auto"/>
              <w:bottom w:val="single" w:sz="2" w:space="0" w:color="auto"/>
              <w:right w:val="single" w:sz="2" w:space="0" w:color="auto"/>
            </w:tcBorders>
            <w:shd w:val="clear" w:color="auto" w:fill="D9D9D9"/>
          </w:tcPr>
          <w:p w14:paraId="75E680C9" w14:textId="77777777" w:rsidR="0030204C" w:rsidRPr="00906F27" w:rsidRDefault="0030204C" w:rsidP="0030204C">
            <w:pPr>
              <w:pStyle w:val="VCAAtablecondensedheading"/>
              <w:rPr>
                <w:b/>
                <w:sz w:val="20"/>
                <w:szCs w:val="20"/>
              </w:rPr>
            </w:pPr>
            <w:r w:rsidRPr="00906F27">
              <w:rPr>
                <w:b/>
                <w:sz w:val="20"/>
                <w:szCs w:val="20"/>
              </w:rPr>
              <w:t>Semester 2</w:t>
            </w:r>
          </w:p>
        </w:tc>
      </w:tr>
      <w:tr w:rsidR="004C6529" w:rsidRPr="00906F27" w14:paraId="75E680D3"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CB" w14:textId="77777777" w:rsidR="004C6529" w:rsidRPr="00036A53" w:rsidRDefault="004C6529" w:rsidP="00036A53">
            <w:pPr>
              <w:pStyle w:val="VCAAtablecondensed"/>
            </w:pPr>
            <w:r w:rsidRPr="00036A53">
              <w:t>1</w:t>
            </w:r>
          </w:p>
        </w:tc>
        <w:tc>
          <w:tcPr>
            <w:tcW w:w="4544" w:type="dxa"/>
            <w:vMerge w:val="restart"/>
            <w:tcBorders>
              <w:top w:val="single" w:sz="2" w:space="0" w:color="auto"/>
              <w:left w:val="single" w:sz="2" w:space="0" w:color="auto"/>
              <w:right w:val="single" w:sz="2" w:space="0" w:color="auto"/>
            </w:tcBorders>
            <w:shd w:val="clear" w:color="auto" w:fill="auto"/>
          </w:tcPr>
          <w:p w14:paraId="75E680CC" w14:textId="77777777" w:rsidR="004C6529" w:rsidRPr="00906F27" w:rsidRDefault="004C6529" w:rsidP="00036A53">
            <w:pPr>
              <w:pStyle w:val="VCAAtablecondensed"/>
              <w:rPr>
                <w:i/>
              </w:rPr>
            </w:pPr>
            <w:r w:rsidRPr="00906F27">
              <w:rPr>
                <w:i/>
              </w:rPr>
              <w:t>10.1.1: Measurement</w:t>
            </w:r>
          </w:p>
          <w:p w14:paraId="75E680CD" w14:textId="77777777" w:rsidR="004C6529" w:rsidRPr="00036A53" w:rsidRDefault="0017508C" w:rsidP="00036A53">
            <w:pPr>
              <w:pStyle w:val="VCAAtablecondensed"/>
            </w:pPr>
            <w:r>
              <w:t>Strand: Measurement and G</w:t>
            </w:r>
            <w:r w:rsidR="004C6529" w:rsidRPr="00036A53">
              <w:t>eometry</w:t>
            </w:r>
          </w:p>
          <w:p w14:paraId="75E680CE" w14:textId="77777777" w:rsidR="004C6529" w:rsidRPr="00036A53" w:rsidRDefault="004C6529" w:rsidP="00036A53">
            <w:pPr>
              <w:pStyle w:val="VCAAtablecondensed"/>
            </w:pPr>
            <w:r w:rsidRPr="00036A53">
              <w:t>Sub-strand: Using units of measurement</w:t>
            </w:r>
          </w:p>
        </w:tc>
        <w:tc>
          <w:tcPr>
            <w:tcW w:w="4546" w:type="dxa"/>
            <w:vMerge w:val="restart"/>
            <w:tcBorders>
              <w:top w:val="single" w:sz="2" w:space="0" w:color="auto"/>
              <w:left w:val="single" w:sz="2" w:space="0" w:color="auto"/>
              <w:right w:val="single" w:sz="2" w:space="0" w:color="auto"/>
            </w:tcBorders>
            <w:shd w:val="clear" w:color="auto" w:fill="auto"/>
          </w:tcPr>
          <w:p w14:paraId="75E680CF" w14:textId="77777777" w:rsidR="004C6529" w:rsidRPr="00906F27" w:rsidRDefault="004C6529" w:rsidP="00036A53">
            <w:pPr>
              <w:pStyle w:val="VCAAtablecondensed"/>
              <w:rPr>
                <w:i/>
              </w:rPr>
            </w:pPr>
            <w:r w:rsidRPr="00906F27">
              <w:rPr>
                <w:i/>
              </w:rPr>
              <w:t>10.2.1: Quadratic functions</w:t>
            </w:r>
          </w:p>
          <w:p w14:paraId="75E680D0" w14:textId="77777777" w:rsidR="004C6529" w:rsidRPr="00036A53" w:rsidRDefault="0017508C" w:rsidP="00036A53">
            <w:pPr>
              <w:pStyle w:val="VCAAtablecondensed"/>
            </w:pPr>
            <w:r>
              <w:t>Strand: Number and A</w:t>
            </w:r>
            <w:r w:rsidR="004C6529" w:rsidRPr="00036A53">
              <w:t>lgebra</w:t>
            </w:r>
          </w:p>
          <w:p w14:paraId="75E680D1" w14:textId="77777777" w:rsidR="004C6529" w:rsidRDefault="004C6529" w:rsidP="00036A53">
            <w:pPr>
              <w:pStyle w:val="VCAAtablecondensed"/>
            </w:pPr>
            <w:r w:rsidRPr="00036A53">
              <w:t>Sub-strand: Linear and non-linear relationships</w:t>
            </w:r>
          </w:p>
          <w:p w14:paraId="75E680D2" w14:textId="77777777" w:rsidR="00BC2BAB" w:rsidRPr="00036A53" w:rsidRDefault="00B66524" w:rsidP="00036A53">
            <w:pPr>
              <w:pStyle w:val="VCAAtablecondensed"/>
            </w:pPr>
            <w:r w:rsidRPr="00036A53">
              <w:t>Sub-strand: Patterns and algebra</w:t>
            </w:r>
          </w:p>
        </w:tc>
      </w:tr>
      <w:tr w:rsidR="004C6529" w:rsidRPr="00906F27" w14:paraId="75E680D7"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D4" w14:textId="77777777" w:rsidR="004C6529" w:rsidRPr="00036A53" w:rsidRDefault="004C6529" w:rsidP="00036A53">
            <w:pPr>
              <w:pStyle w:val="VCAAtablecondensed"/>
            </w:pPr>
            <w:r w:rsidRPr="00036A53">
              <w:fldChar w:fldCharType="begin"/>
            </w:r>
            <w:r w:rsidRPr="00036A53">
              <w:instrText xml:space="preserve"> =above+1 </w:instrText>
            </w:r>
            <w:r w:rsidRPr="00036A53">
              <w:fldChar w:fldCharType="separate"/>
            </w:r>
            <w:r w:rsidRPr="00036A53">
              <w:t>2</w:t>
            </w:r>
            <w:r w:rsidRPr="00036A53">
              <w:fldChar w:fldCharType="end"/>
            </w:r>
          </w:p>
        </w:tc>
        <w:tc>
          <w:tcPr>
            <w:tcW w:w="4544" w:type="dxa"/>
            <w:vMerge/>
            <w:tcBorders>
              <w:left w:val="single" w:sz="2" w:space="0" w:color="auto"/>
              <w:right w:val="single" w:sz="2" w:space="0" w:color="auto"/>
            </w:tcBorders>
            <w:shd w:val="clear" w:color="auto" w:fill="auto"/>
          </w:tcPr>
          <w:p w14:paraId="75E680D5"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0D6" w14:textId="77777777" w:rsidR="004C6529" w:rsidRPr="00036A53" w:rsidRDefault="004C6529" w:rsidP="00036A53">
            <w:pPr>
              <w:pStyle w:val="VCAAtablecondensed"/>
            </w:pPr>
          </w:p>
        </w:tc>
      </w:tr>
      <w:tr w:rsidR="004C6529" w:rsidRPr="00906F27" w14:paraId="75E680DB"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D8" w14:textId="77777777" w:rsidR="004C6529" w:rsidRPr="00036A53" w:rsidRDefault="004C6529" w:rsidP="00036A53">
            <w:pPr>
              <w:pStyle w:val="VCAAtablecondensed"/>
            </w:pPr>
            <w:r w:rsidRPr="00036A53">
              <w:t>3</w:t>
            </w:r>
          </w:p>
        </w:tc>
        <w:tc>
          <w:tcPr>
            <w:tcW w:w="4544" w:type="dxa"/>
            <w:vMerge/>
            <w:tcBorders>
              <w:left w:val="single" w:sz="2" w:space="0" w:color="auto"/>
              <w:bottom w:val="single" w:sz="4" w:space="0" w:color="auto"/>
              <w:right w:val="single" w:sz="2" w:space="0" w:color="auto"/>
            </w:tcBorders>
            <w:shd w:val="clear" w:color="auto" w:fill="auto"/>
          </w:tcPr>
          <w:p w14:paraId="75E680D9"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0DA" w14:textId="77777777" w:rsidR="004C6529" w:rsidRPr="00036A53" w:rsidRDefault="004C6529" w:rsidP="00036A53">
            <w:pPr>
              <w:pStyle w:val="VCAAtablecondensed"/>
            </w:pPr>
          </w:p>
        </w:tc>
      </w:tr>
      <w:tr w:rsidR="004C6529" w:rsidRPr="00906F27" w14:paraId="75E680E3"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DC" w14:textId="77777777" w:rsidR="004C6529" w:rsidRPr="00036A53" w:rsidRDefault="004C6529" w:rsidP="00036A53">
            <w:pPr>
              <w:pStyle w:val="VCAAtablecondensed"/>
            </w:pPr>
            <w:r w:rsidRPr="00036A53">
              <w:t>4</w:t>
            </w:r>
          </w:p>
        </w:tc>
        <w:tc>
          <w:tcPr>
            <w:tcW w:w="4544" w:type="dxa"/>
            <w:vMerge w:val="restart"/>
            <w:tcBorders>
              <w:top w:val="single" w:sz="4" w:space="0" w:color="auto"/>
              <w:left w:val="single" w:sz="2" w:space="0" w:color="auto"/>
              <w:right w:val="single" w:sz="2" w:space="0" w:color="auto"/>
            </w:tcBorders>
            <w:shd w:val="clear" w:color="auto" w:fill="auto"/>
          </w:tcPr>
          <w:p w14:paraId="75E680DD" w14:textId="77777777" w:rsidR="004C6529" w:rsidRPr="00906F27" w:rsidRDefault="004C6529" w:rsidP="00036A53">
            <w:pPr>
              <w:pStyle w:val="VCAAtablecondensed"/>
              <w:rPr>
                <w:i/>
              </w:rPr>
            </w:pPr>
            <w:r w:rsidRPr="00906F27">
              <w:rPr>
                <w:i/>
              </w:rPr>
              <w:t>10.1.2: Linear relationships</w:t>
            </w:r>
          </w:p>
          <w:p w14:paraId="75E680DE" w14:textId="77777777" w:rsidR="004C6529" w:rsidRPr="00036A53" w:rsidRDefault="0017508C" w:rsidP="00036A53">
            <w:pPr>
              <w:pStyle w:val="VCAAtablecondensed"/>
            </w:pPr>
            <w:r>
              <w:t>Strand: Number and A</w:t>
            </w:r>
            <w:r w:rsidR="004C6529" w:rsidRPr="00036A53">
              <w:t>lgebra</w:t>
            </w:r>
          </w:p>
          <w:p w14:paraId="75E680DF" w14:textId="77777777" w:rsidR="004C6529" w:rsidRPr="00036A53" w:rsidRDefault="004C6529" w:rsidP="00036A53">
            <w:pPr>
              <w:pStyle w:val="VCAAtablecondensed"/>
            </w:pPr>
            <w:r w:rsidRPr="00036A53">
              <w:t>Sub-strand: Linear and non-linear relationships</w:t>
            </w:r>
          </w:p>
        </w:tc>
        <w:tc>
          <w:tcPr>
            <w:tcW w:w="4546" w:type="dxa"/>
            <w:vMerge w:val="restart"/>
            <w:tcBorders>
              <w:left w:val="single" w:sz="2" w:space="0" w:color="auto"/>
              <w:right w:val="single" w:sz="2" w:space="0" w:color="auto"/>
            </w:tcBorders>
            <w:shd w:val="clear" w:color="auto" w:fill="auto"/>
          </w:tcPr>
          <w:p w14:paraId="75E680E0" w14:textId="77777777" w:rsidR="004C6529" w:rsidRPr="00906F27" w:rsidRDefault="004C6529" w:rsidP="00036A53">
            <w:pPr>
              <w:pStyle w:val="VCAAtablecondensed"/>
              <w:rPr>
                <w:i/>
              </w:rPr>
            </w:pPr>
            <w:r w:rsidRPr="00906F27">
              <w:rPr>
                <w:i/>
              </w:rPr>
              <w:t>10.2.2.: Trigonometry</w:t>
            </w:r>
          </w:p>
          <w:p w14:paraId="75E680E1" w14:textId="77777777" w:rsidR="004C6529" w:rsidRPr="00036A53" w:rsidRDefault="0017508C" w:rsidP="00036A53">
            <w:pPr>
              <w:pStyle w:val="VCAAtablecondensed"/>
            </w:pPr>
            <w:r>
              <w:t>Strand: Measurement and G</w:t>
            </w:r>
            <w:r w:rsidR="004C6529" w:rsidRPr="00036A53">
              <w:t>eometry</w:t>
            </w:r>
          </w:p>
          <w:p w14:paraId="75E680E2" w14:textId="77777777" w:rsidR="004C6529" w:rsidRPr="00036A53" w:rsidRDefault="004C6529" w:rsidP="00036A53">
            <w:pPr>
              <w:pStyle w:val="VCAAtablecondensed"/>
            </w:pPr>
            <w:r w:rsidRPr="00036A53">
              <w:t>Sub-strand: Pythagoras and trigonometry</w:t>
            </w:r>
          </w:p>
        </w:tc>
      </w:tr>
      <w:tr w:rsidR="004C6529" w:rsidRPr="00906F27" w14:paraId="75E680E7"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E4" w14:textId="77777777" w:rsidR="004C6529" w:rsidRPr="00036A53" w:rsidRDefault="004C6529" w:rsidP="00036A53">
            <w:pPr>
              <w:pStyle w:val="VCAAtablecondensed"/>
            </w:pPr>
            <w:r w:rsidRPr="00036A53">
              <w:t>5</w:t>
            </w:r>
          </w:p>
        </w:tc>
        <w:tc>
          <w:tcPr>
            <w:tcW w:w="4544" w:type="dxa"/>
            <w:vMerge/>
            <w:tcBorders>
              <w:left w:val="single" w:sz="2" w:space="0" w:color="auto"/>
              <w:right w:val="single" w:sz="2" w:space="0" w:color="auto"/>
            </w:tcBorders>
            <w:shd w:val="clear" w:color="auto" w:fill="auto"/>
          </w:tcPr>
          <w:p w14:paraId="75E680E5"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0E6" w14:textId="77777777" w:rsidR="004C6529" w:rsidRPr="00036A53" w:rsidRDefault="004C6529" w:rsidP="00036A53">
            <w:pPr>
              <w:pStyle w:val="VCAAtablecondensed"/>
            </w:pPr>
          </w:p>
        </w:tc>
      </w:tr>
      <w:tr w:rsidR="004C6529" w:rsidRPr="00906F27" w14:paraId="75E680EB"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E8" w14:textId="77777777" w:rsidR="004C6529" w:rsidRPr="00036A53" w:rsidRDefault="004C6529" w:rsidP="00036A53">
            <w:pPr>
              <w:pStyle w:val="VCAAtablecondensed"/>
            </w:pPr>
            <w:r w:rsidRPr="00036A53">
              <w:t>6</w:t>
            </w:r>
          </w:p>
        </w:tc>
        <w:tc>
          <w:tcPr>
            <w:tcW w:w="4544" w:type="dxa"/>
            <w:vMerge/>
            <w:tcBorders>
              <w:left w:val="single" w:sz="2" w:space="0" w:color="auto"/>
              <w:bottom w:val="single" w:sz="4" w:space="0" w:color="auto"/>
              <w:right w:val="single" w:sz="2" w:space="0" w:color="auto"/>
            </w:tcBorders>
            <w:shd w:val="clear" w:color="auto" w:fill="auto"/>
          </w:tcPr>
          <w:p w14:paraId="75E680E9"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0EA" w14:textId="77777777" w:rsidR="004C6529" w:rsidRPr="00036A53" w:rsidRDefault="004C6529" w:rsidP="00036A53">
            <w:pPr>
              <w:pStyle w:val="VCAAtablecondensed"/>
            </w:pPr>
          </w:p>
        </w:tc>
      </w:tr>
      <w:tr w:rsidR="004C6529" w:rsidRPr="00906F27" w14:paraId="75E680F5"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EC" w14:textId="77777777" w:rsidR="004C6529" w:rsidRPr="00036A53" w:rsidRDefault="004C6529" w:rsidP="00036A53">
            <w:pPr>
              <w:pStyle w:val="VCAAtablecondensed"/>
            </w:pPr>
            <w:r w:rsidRPr="00036A53">
              <w:t>7</w:t>
            </w:r>
          </w:p>
        </w:tc>
        <w:tc>
          <w:tcPr>
            <w:tcW w:w="4544" w:type="dxa"/>
            <w:vMerge w:val="restart"/>
            <w:tcBorders>
              <w:top w:val="single" w:sz="4" w:space="0" w:color="auto"/>
              <w:left w:val="single" w:sz="2" w:space="0" w:color="auto"/>
              <w:right w:val="single" w:sz="2" w:space="0" w:color="auto"/>
            </w:tcBorders>
            <w:shd w:val="clear" w:color="auto" w:fill="auto"/>
          </w:tcPr>
          <w:p w14:paraId="75E680ED" w14:textId="77777777" w:rsidR="004C6529" w:rsidRPr="00906F27" w:rsidRDefault="00036A53" w:rsidP="00036A53">
            <w:pPr>
              <w:pStyle w:val="VCAAtablecondensed"/>
              <w:rPr>
                <w:i/>
              </w:rPr>
            </w:pPr>
            <w:r w:rsidRPr="00906F27">
              <w:rPr>
                <w:i/>
              </w:rPr>
              <w:t xml:space="preserve">10.1.3: Statistics: </w:t>
            </w:r>
            <w:proofErr w:type="spellStart"/>
            <w:r w:rsidRPr="00906F27">
              <w:rPr>
                <w:i/>
              </w:rPr>
              <w:t>U</w:t>
            </w:r>
            <w:r w:rsidR="004C6529" w:rsidRPr="00906F27">
              <w:rPr>
                <w:i/>
              </w:rPr>
              <w:t>nivariate</w:t>
            </w:r>
            <w:proofErr w:type="spellEnd"/>
          </w:p>
          <w:p w14:paraId="75E680EE" w14:textId="77777777" w:rsidR="004C6529" w:rsidRPr="00036A53" w:rsidRDefault="004C6529" w:rsidP="00036A53">
            <w:pPr>
              <w:pStyle w:val="VCAAtablecondensed"/>
            </w:pPr>
            <w:r w:rsidRPr="00036A53">
              <w:t>St</w:t>
            </w:r>
            <w:r w:rsidR="0017508C">
              <w:t>rand: Statistics and P</w:t>
            </w:r>
            <w:r w:rsidRPr="00036A53">
              <w:t>robability</w:t>
            </w:r>
          </w:p>
          <w:p w14:paraId="75E680EF" w14:textId="77777777" w:rsidR="004C6529" w:rsidRDefault="004C6529" w:rsidP="00036A53">
            <w:pPr>
              <w:pStyle w:val="VCAAtablecondensed"/>
            </w:pPr>
            <w:r w:rsidRPr="00036A53">
              <w:t>Sub-strand: Data representation and interpretation</w:t>
            </w:r>
          </w:p>
          <w:p w14:paraId="75E680F0" w14:textId="77777777" w:rsidR="00420405" w:rsidRPr="00036A53" w:rsidRDefault="00420405" w:rsidP="00420405">
            <w:pPr>
              <w:pStyle w:val="VCAAtablecondensed"/>
            </w:pPr>
            <w:r>
              <w:t>Strand: Number and A</w:t>
            </w:r>
            <w:r w:rsidRPr="00036A53">
              <w:t>lgebra</w:t>
            </w:r>
          </w:p>
          <w:p w14:paraId="75E680F1" w14:textId="77777777" w:rsidR="00420405" w:rsidRPr="00036A53" w:rsidRDefault="00420405" w:rsidP="00036A53">
            <w:pPr>
              <w:pStyle w:val="VCAAtablecondensed"/>
            </w:pPr>
            <w:r w:rsidRPr="00036A53">
              <w:t>Sub-strand: Patterns and algebra</w:t>
            </w:r>
          </w:p>
        </w:tc>
        <w:tc>
          <w:tcPr>
            <w:tcW w:w="4546" w:type="dxa"/>
            <w:vMerge w:val="restart"/>
            <w:tcBorders>
              <w:left w:val="single" w:sz="2" w:space="0" w:color="auto"/>
              <w:right w:val="single" w:sz="2" w:space="0" w:color="auto"/>
            </w:tcBorders>
            <w:shd w:val="clear" w:color="auto" w:fill="auto"/>
          </w:tcPr>
          <w:p w14:paraId="75E680F2" w14:textId="77777777" w:rsidR="004C6529" w:rsidRPr="00906F27" w:rsidRDefault="004C6529" w:rsidP="00036A53">
            <w:pPr>
              <w:pStyle w:val="VCAAtablecondensed"/>
              <w:rPr>
                <w:i/>
              </w:rPr>
            </w:pPr>
            <w:r w:rsidRPr="00906F27">
              <w:rPr>
                <w:i/>
              </w:rPr>
              <w:t>10.2.3: Geometry</w:t>
            </w:r>
          </w:p>
          <w:p w14:paraId="75E680F3" w14:textId="77777777" w:rsidR="004C6529" w:rsidRPr="00036A53" w:rsidRDefault="0017508C" w:rsidP="00036A53">
            <w:pPr>
              <w:pStyle w:val="VCAAtablecondensed"/>
            </w:pPr>
            <w:r>
              <w:t>Strand: Measurement and G</w:t>
            </w:r>
            <w:r w:rsidR="004C6529" w:rsidRPr="00036A53">
              <w:t>eometry</w:t>
            </w:r>
          </w:p>
          <w:p w14:paraId="75E680F4" w14:textId="77777777" w:rsidR="004C6529" w:rsidRPr="00036A53" w:rsidRDefault="004C6529" w:rsidP="00036A53">
            <w:pPr>
              <w:pStyle w:val="VCAAtablecondensed"/>
            </w:pPr>
            <w:r w:rsidRPr="00036A53">
              <w:t>Sub-strand: Geometric reasoning</w:t>
            </w:r>
          </w:p>
        </w:tc>
      </w:tr>
      <w:tr w:rsidR="004C6529" w:rsidRPr="00906F27" w14:paraId="75E680F9"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F6" w14:textId="77777777" w:rsidR="004C6529" w:rsidRPr="00036A53" w:rsidRDefault="004C6529" w:rsidP="00036A53">
            <w:pPr>
              <w:pStyle w:val="VCAAtablecondensed"/>
            </w:pPr>
            <w:r w:rsidRPr="00036A53">
              <w:t>8</w:t>
            </w:r>
          </w:p>
        </w:tc>
        <w:tc>
          <w:tcPr>
            <w:tcW w:w="4544" w:type="dxa"/>
            <w:vMerge/>
            <w:tcBorders>
              <w:left w:val="single" w:sz="2" w:space="0" w:color="auto"/>
              <w:right w:val="single" w:sz="2" w:space="0" w:color="auto"/>
            </w:tcBorders>
            <w:shd w:val="clear" w:color="auto" w:fill="auto"/>
          </w:tcPr>
          <w:p w14:paraId="75E680F7"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0F8" w14:textId="77777777" w:rsidR="004C6529" w:rsidRPr="00036A53" w:rsidRDefault="004C6529" w:rsidP="00036A53">
            <w:pPr>
              <w:pStyle w:val="VCAAtablecondensed"/>
            </w:pPr>
          </w:p>
        </w:tc>
      </w:tr>
      <w:tr w:rsidR="004C6529" w:rsidRPr="00906F27" w14:paraId="75E680FD"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FA" w14:textId="77777777" w:rsidR="004C6529" w:rsidRPr="00036A53" w:rsidRDefault="004C6529" w:rsidP="00036A53">
            <w:pPr>
              <w:pStyle w:val="VCAAtablecondensed"/>
            </w:pPr>
            <w:r w:rsidRPr="00036A53">
              <w:t>9</w:t>
            </w:r>
          </w:p>
        </w:tc>
        <w:tc>
          <w:tcPr>
            <w:tcW w:w="4544" w:type="dxa"/>
            <w:vMerge/>
            <w:tcBorders>
              <w:left w:val="single" w:sz="2" w:space="0" w:color="auto"/>
              <w:bottom w:val="single" w:sz="4" w:space="0" w:color="auto"/>
              <w:right w:val="single" w:sz="2" w:space="0" w:color="auto"/>
            </w:tcBorders>
            <w:shd w:val="clear" w:color="auto" w:fill="auto"/>
          </w:tcPr>
          <w:p w14:paraId="75E680FB"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0FC" w14:textId="77777777" w:rsidR="004C6529" w:rsidRPr="00036A53" w:rsidRDefault="004C6529" w:rsidP="00036A53">
            <w:pPr>
              <w:pStyle w:val="VCAAtablecondensed"/>
            </w:pPr>
          </w:p>
        </w:tc>
      </w:tr>
      <w:tr w:rsidR="004C6529" w:rsidRPr="00906F27" w14:paraId="75E68109"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0FE" w14:textId="77777777" w:rsidR="004C6529" w:rsidRPr="00036A53" w:rsidRDefault="004C6529" w:rsidP="00036A53">
            <w:pPr>
              <w:pStyle w:val="VCAAtablecondensed"/>
            </w:pPr>
            <w:r w:rsidRPr="00036A53">
              <w:t>10</w:t>
            </w:r>
          </w:p>
        </w:tc>
        <w:tc>
          <w:tcPr>
            <w:tcW w:w="4544" w:type="dxa"/>
            <w:vMerge w:val="restart"/>
            <w:tcBorders>
              <w:top w:val="single" w:sz="4" w:space="0" w:color="auto"/>
              <w:left w:val="single" w:sz="2" w:space="0" w:color="auto"/>
              <w:right w:val="single" w:sz="2" w:space="0" w:color="auto"/>
            </w:tcBorders>
            <w:shd w:val="clear" w:color="auto" w:fill="auto"/>
          </w:tcPr>
          <w:p w14:paraId="75E680FF" w14:textId="77777777" w:rsidR="004C6529" w:rsidRPr="00906F27" w:rsidRDefault="004C6529" w:rsidP="00036A53">
            <w:pPr>
              <w:pStyle w:val="VCAAtablecondensed"/>
              <w:rPr>
                <w:i/>
              </w:rPr>
            </w:pPr>
            <w:r w:rsidRPr="00906F27">
              <w:rPr>
                <w:i/>
              </w:rPr>
              <w:t>10.1.4: Number and financial applications</w:t>
            </w:r>
          </w:p>
          <w:p w14:paraId="75E68100" w14:textId="77777777" w:rsidR="004C6529" w:rsidRPr="00036A53" w:rsidRDefault="0017508C" w:rsidP="00036A53">
            <w:pPr>
              <w:pStyle w:val="VCAAtablecondensed"/>
            </w:pPr>
            <w:r>
              <w:t>Strand: Number and A</w:t>
            </w:r>
            <w:r w:rsidR="004C6529" w:rsidRPr="00036A53">
              <w:t>lgebra</w:t>
            </w:r>
          </w:p>
          <w:p w14:paraId="75E68101" w14:textId="77777777" w:rsidR="004C6529" w:rsidRPr="00036A53" w:rsidRDefault="004C6529" w:rsidP="00036A53">
            <w:pPr>
              <w:pStyle w:val="VCAAtablecondensed"/>
            </w:pPr>
            <w:r w:rsidRPr="00036A53">
              <w:t>Sub-strand: Real Numbers</w:t>
            </w:r>
          </w:p>
          <w:p w14:paraId="75E68102" w14:textId="77777777" w:rsidR="004C6529" w:rsidRPr="00036A53" w:rsidRDefault="004C6529" w:rsidP="00036A53">
            <w:pPr>
              <w:pStyle w:val="VCAAtablecondensed"/>
            </w:pPr>
            <w:r w:rsidRPr="00036A53">
              <w:t>Sub-strand: Money and financial mathematics</w:t>
            </w:r>
          </w:p>
          <w:p w14:paraId="75E68103" w14:textId="77777777" w:rsidR="004C6529" w:rsidRPr="00036A53" w:rsidRDefault="004C6529" w:rsidP="00036A53">
            <w:pPr>
              <w:pStyle w:val="VCAAtablecondensed"/>
            </w:pPr>
            <w:r w:rsidRPr="00036A53">
              <w:t>Sub-strand: Patterns and algebra</w:t>
            </w:r>
          </w:p>
        </w:tc>
        <w:tc>
          <w:tcPr>
            <w:tcW w:w="4546" w:type="dxa"/>
            <w:vMerge w:val="restart"/>
            <w:tcBorders>
              <w:left w:val="single" w:sz="2" w:space="0" w:color="auto"/>
              <w:right w:val="single" w:sz="2" w:space="0" w:color="auto"/>
            </w:tcBorders>
            <w:shd w:val="clear" w:color="auto" w:fill="auto"/>
          </w:tcPr>
          <w:p w14:paraId="75E68104" w14:textId="77777777" w:rsidR="004C6529" w:rsidRPr="00906F27" w:rsidRDefault="004C6529" w:rsidP="00036A53">
            <w:pPr>
              <w:pStyle w:val="VCAAtablecondensed"/>
              <w:rPr>
                <w:i/>
              </w:rPr>
            </w:pPr>
            <w:r w:rsidRPr="00906F27">
              <w:rPr>
                <w:i/>
              </w:rPr>
              <w:t>10.2.4: Probability</w:t>
            </w:r>
          </w:p>
          <w:p w14:paraId="75E68105" w14:textId="77777777" w:rsidR="004C6529" w:rsidRPr="00036A53" w:rsidRDefault="0017508C" w:rsidP="00036A53">
            <w:pPr>
              <w:pStyle w:val="VCAAtablecondensed"/>
            </w:pPr>
            <w:r>
              <w:t>Strand: Statistics and P</w:t>
            </w:r>
            <w:r w:rsidR="004C6529" w:rsidRPr="00036A53">
              <w:t>robability</w:t>
            </w:r>
          </w:p>
          <w:p w14:paraId="75E68106" w14:textId="77777777" w:rsidR="00420405" w:rsidRDefault="004C6529" w:rsidP="00420405">
            <w:pPr>
              <w:pStyle w:val="VCAAtablecondensed"/>
            </w:pPr>
            <w:r w:rsidRPr="00036A53">
              <w:t>Sub-strand: Chance</w:t>
            </w:r>
            <w:r w:rsidR="00420405">
              <w:t xml:space="preserve"> </w:t>
            </w:r>
          </w:p>
          <w:p w14:paraId="75E68107" w14:textId="77777777" w:rsidR="00420405" w:rsidRDefault="00420405" w:rsidP="00420405">
            <w:pPr>
              <w:pStyle w:val="VCAAtablecondensed"/>
            </w:pPr>
            <w:r>
              <w:t>Strand: Number and A</w:t>
            </w:r>
            <w:r w:rsidRPr="00036A53">
              <w:t xml:space="preserve">lgebra </w:t>
            </w:r>
          </w:p>
          <w:p w14:paraId="75E68108" w14:textId="77777777" w:rsidR="004C6529" w:rsidRPr="00036A53" w:rsidRDefault="00420405" w:rsidP="00036A53">
            <w:pPr>
              <w:pStyle w:val="VCAAtablecondensed"/>
            </w:pPr>
            <w:r w:rsidRPr="00036A53">
              <w:t>Sub-strand: Patterns and algebra</w:t>
            </w:r>
          </w:p>
        </w:tc>
      </w:tr>
      <w:tr w:rsidR="004C6529" w:rsidRPr="00906F27" w14:paraId="75E6810D"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0A" w14:textId="77777777" w:rsidR="004C6529" w:rsidRPr="00036A53" w:rsidRDefault="004C6529" w:rsidP="00036A53">
            <w:pPr>
              <w:pStyle w:val="VCAAtablecondensed"/>
            </w:pPr>
            <w:r w:rsidRPr="00036A53">
              <w:t>11</w:t>
            </w:r>
          </w:p>
        </w:tc>
        <w:tc>
          <w:tcPr>
            <w:tcW w:w="4544" w:type="dxa"/>
            <w:vMerge/>
            <w:tcBorders>
              <w:left w:val="single" w:sz="2" w:space="0" w:color="auto"/>
              <w:right w:val="single" w:sz="2" w:space="0" w:color="auto"/>
            </w:tcBorders>
            <w:shd w:val="clear" w:color="auto" w:fill="auto"/>
          </w:tcPr>
          <w:p w14:paraId="75E6810B" w14:textId="77777777" w:rsidR="004C6529" w:rsidRPr="00036A53" w:rsidRDefault="004C6529" w:rsidP="00036A53">
            <w:pPr>
              <w:pStyle w:val="VCAAtablecondensed"/>
            </w:pPr>
          </w:p>
        </w:tc>
        <w:tc>
          <w:tcPr>
            <w:tcW w:w="4546" w:type="dxa"/>
            <w:vMerge/>
            <w:tcBorders>
              <w:left w:val="single" w:sz="2" w:space="0" w:color="auto"/>
              <w:right w:val="single" w:sz="2" w:space="0" w:color="auto"/>
            </w:tcBorders>
            <w:shd w:val="clear" w:color="auto" w:fill="auto"/>
          </w:tcPr>
          <w:p w14:paraId="75E6810C" w14:textId="77777777" w:rsidR="004C6529" w:rsidRPr="00036A53" w:rsidRDefault="004C6529" w:rsidP="00036A53">
            <w:pPr>
              <w:pStyle w:val="VCAAtablecondensed"/>
            </w:pPr>
          </w:p>
        </w:tc>
      </w:tr>
      <w:tr w:rsidR="004C6529" w:rsidRPr="00906F27" w14:paraId="75E68111"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0E" w14:textId="77777777" w:rsidR="004C6529" w:rsidRPr="00036A53" w:rsidRDefault="004C6529" w:rsidP="00036A53">
            <w:pPr>
              <w:pStyle w:val="VCAAtablecondensed"/>
            </w:pPr>
            <w:r w:rsidRPr="00036A53">
              <w:t>12</w:t>
            </w:r>
          </w:p>
        </w:tc>
        <w:tc>
          <w:tcPr>
            <w:tcW w:w="4544" w:type="dxa"/>
            <w:vMerge/>
            <w:tcBorders>
              <w:left w:val="single" w:sz="2" w:space="0" w:color="auto"/>
              <w:bottom w:val="single" w:sz="4" w:space="0" w:color="auto"/>
              <w:right w:val="single" w:sz="2" w:space="0" w:color="auto"/>
            </w:tcBorders>
            <w:shd w:val="clear" w:color="auto" w:fill="auto"/>
          </w:tcPr>
          <w:p w14:paraId="75E6810F" w14:textId="77777777" w:rsidR="004C6529" w:rsidRPr="00036A53" w:rsidRDefault="004C6529" w:rsidP="00036A53">
            <w:pPr>
              <w:pStyle w:val="VCAAtablecondensed"/>
            </w:pPr>
          </w:p>
        </w:tc>
        <w:tc>
          <w:tcPr>
            <w:tcW w:w="4546" w:type="dxa"/>
            <w:vMerge/>
            <w:tcBorders>
              <w:left w:val="single" w:sz="2" w:space="0" w:color="auto"/>
              <w:bottom w:val="single" w:sz="4" w:space="0" w:color="auto"/>
              <w:right w:val="single" w:sz="2" w:space="0" w:color="auto"/>
            </w:tcBorders>
            <w:shd w:val="clear" w:color="auto" w:fill="auto"/>
          </w:tcPr>
          <w:p w14:paraId="75E68110" w14:textId="77777777" w:rsidR="004C6529" w:rsidRPr="00036A53" w:rsidRDefault="004C6529" w:rsidP="00036A53">
            <w:pPr>
              <w:pStyle w:val="VCAAtablecondensed"/>
            </w:pPr>
          </w:p>
        </w:tc>
      </w:tr>
      <w:tr w:rsidR="004C6529" w:rsidRPr="00906F27" w14:paraId="75E6811A" w14:textId="77777777" w:rsidTr="00906F27">
        <w:trPr>
          <w:trHeight w:val="397"/>
          <w:jc w:val="center"/>
        </w:trPr>
        <w:tc>
          <w:tcPr>
            <w:tcW w:w="1022" w:type="dxa"/>
            <w:tcBorders>
              <w:top w:val="single" w:sz="2" w:space="0" w:color="auto"/>
              <w:left w:val="single" w:sz="2" w:space="0" w:color="auto"/>
              <w:bottom w:val="single" w:sz="4" w:space="0" w:color="auto"/>
              <w:right w:val="single" w:sz="2" w:space="0" w:color="auto"/>
            </w:tcBorders>
            <w:shd w:val="clear" w:color="auto" w:fill="auto"/>
          </w:tcPr>
          <w:p w14:paraId="75E68112" w14:textId="77777777" w:rsidR="004C6529" w:rsidRPr="00036A53" w:rsidRDefault="004C6529" w:rsidP="00036A53">
            <w:pPr>
              <w:pStyle w:val="VCAAtablecondensed"/>
            </w:pPr>
            <w:r w:rsidRPr="00036A53">
              <w:t>13</w:t>
            </w:r>
          </w:p>
        </w:tc>
        <w:tc>
          <w:tcPr>
            <w:tcW w:w="4544" w:type="dxa"/>
            <w:vMerge w:val="restart"/>
            <w:tcBorders>
              <w:top w:val="single" w:sz="4" w:space="0" w:color="auto"/>
              <w:left w:val="single" w:sz="2" w:space="0" w:color="auto"/>
              <w:right w:val="single" w:sz="2" w:space="0" w:color="auto"/>
            </w:tcBorders>
            <w:shd w:val="clear" w:color="auto" w:fill="auto"/>
          </w:tcPr>
          <w:p w14:paraId="75E68113" w14:textId="77777777" w:rsidR="004C6529" w:rsidRPr="00906F27" w:rsidRDefault="004C6529" w:rsidP="00036A53">
            <w:pPr>
              <w:pStyle w:val="VCAAtablecondensed"/>
              <w:rPr>
                <w:i/>
              </w:rPr>
            </w:pPr>
            <w:r w:rsidRPr="00906F27">
              <w:rPr>
                <w:i/>
              </w:rPr>
              <w:t>10.1.5: Coordinate geometry and simultaneous equations</w:t>
            </w:r>
          </w:p>
          <w:p w14:paraId="75E68114" w14:textId="77777777" w:rsidR="004C6529" w:rsidRPr="00036A53" w:rsidRDefault="004C6529" w:rsidP="00036A53">
            <w:pPr>
              <w:pStyle w:val="VCAAtablecondensed"/>
            </w:pPr>
            <w:r w:rsidRPr="00036A53">
              <w:t>Strand: Number a</w:t>
            </w:r>
            <w:r w:rsidR="0017508C">
              <w:t>nd A</w:t>
            </w:r>
            <w:r w:rsidRPr="00036A53">
              <w:t>lgebra</w:t>
            </w:r>
          </w:p>
          <w:p w14:paraId="75E68115" w14:textId="77777777" w:rsidR="004C6529" w:rsidRDefault="004C6529" w:rsidP="00DE5FB0">
            <w:pPr>
              <w:pStyle w:val="VCAAtablecondensed"/>
            </w:pPr>
            <w:r w:rsidRPr="00036A53">
              <w:t xml:space="preserve">Sub-strand: </w:t>
            </w:r>
            <w:r w:rsidR="00DE5FB0">
              <w:t>Linear and non-linear relationships</w:t>
            </w:r>
          </w:p>
          <w:p w14:paraId="75E68116" w14:textId="77777777" w:rsidR="00156CF1" w:rsidRPr="00036A53" w:rsidRDefault="00156CF1" w:rsidP="00DE5FB0">
            <w:pPr>
              <w:pStyle w:val="VCAAtablecondensed"/>
            </w:pPr>
            <w:r w:rsidRPr="00036A53">
              <w:t xml:space="preserve">Sub-strand: </w:t>
            </w:r>
            <w:r>
              <w:t>Patterns and algebra</w:t>
            </w:r>
          </w:p>
        </w:tc>
        <w:tc>
          <w:tcPr>
            <w:tcW w:w="4546" w:type="dxa"/>
            <w:vMerge w:val="restart"/>
            <w:tcBorders>
              <w:top w:val="single" w:sz="4" w:space="0" w:color="auto"/>
              <w:left w:val="single" w:sz="2" w:space="0" w:color="auto"/>
              <w:right w:val="single" w:sz="2" w:space="0" w:color="auto"/>
            </w:tcBorders>
            <w:shd w:val="clear" w:color="auto" w:fill="auto"/>
          </w:tcPr>
          <w:p w14:paraId="75E68117" w14:textId="77777777" w:rsidR="004C6529" w:rsidRPr="00906F27" w:rsidRDefault="00036A53" w:rsidP="00036A53">
            <w:pPr>
              <w:pStyle w:val="VCAAtablecondensed"/>
              <w:rPr>
                <w:i/>
              </w:rPr>
            </w:pPr>
            <w:r w:rsidRPr="00906F27">
              <w:rPr>
                <w:i/>
              </w:rPr>
              <w:t>10.2.5: Statistics:</w:t>
            </w:r>
            <w:r w:rsidR="0017508C" w:rsidRPr="00906F27">
              <w:rPr>
                <w:i/>
              </w:rPr>
              <w:t xml:space="preserve"> </w:t>
            </w:r>
            <w:r w:rsidRPr="00906F27">
              <w:rPr>
                <w:i/>
              </w:rPr>
              <w:t>B</w:t>
            </w:r>
            <w:r w:rsidR="004C6529" w:rsidRPr="00906F27">
              <w:rPr>
                <w:i/>
              </w:rPr>
              <w:t>ivariate</w:t>
            </w:r>
          </w:p>
          <w:p w14:paraId="75E68118" w14:textId="77777777" w:rsidR="004C6529" w:rsidRPr="00036A53" w:rsidRDefault="0017508C" w:rsidP="00036A53">
            <w:pPr>
              <w:pStyle w:val="VCAAtablecondensed"/>
            </w:pPr>
            <w:r>
              <w:t>Strand: Statistics and P</w:t>
            </w:r>
            <w:r w:rsidR="004C6529" w:rsidRPr="00036A53">
              <w:t>robability</w:t>
            </w:r>
          </w:p>
          <w:p w14:paraId="75E68119" w14:textId="77777777" w:rsidR="004C6529" w:rsidRPr="00036A53" w:rsidRDefault="004C6529" w:rsidP="00036A53">
            <w:pPr>
              <w:pStyle w:val="VCAAtablecondensed"/>
            </w:pPr>
            <w:r w:rsidRPr="00036A53">
              <w:t>Sub-strand: Data representation and interpretation</w:t>
            </w:r>
          </w:p>
        </w:tc>
      </w:tr>
      <w:tr w:rsidR="004C6529" w:rsidRPr="00906F27" w14:paraId="75E6811E"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1B" w14:textId="77777777" w:rsidR="004C6529" w:rsidRPr="00036A53" w:rsidRDefault="004C6529" w:rsidP="00036A53">
            <w:pPr>
              <w:pStyle w:val="VCAAtablecondensed"/>
            </w:pPr>
            <w:r w:rsidRPr="00036A53">
              <w:t>14</w:t>
            </w:r>
          </w:p>
        </w:tc>
        <w:tc>
          <w:tcPr>
            <w:tcW w:w="4544" w:type="dxa"/>
            <w:vMerge/>
            <w:tcBorders>
              <w:left w:val="single" w:sz="2" w:space="0" w:color="auto"/>
              <w:bottom w:val="single" w:sz="4" w:space="0" w:color="auto"/>
              <w:right w:val="single" w:sz="2" w:space="0" w:color="auto"/>
            </w:tcBorders>
            <w:shd w:val="clear" w:color="auto" w:fill="auto"/>
          </w:tcPr>
          <w:p w14:paraId="75E6811C" w14:textId="77777777" w:rsidR="004C6529" w:rsidRPr="00036A53" w:rsidRDefault="004C6529" w:rsidP="00036A53">
            <w:pPr>
              <w:pStyle w:val="VCAAtablecondensed"/>
            </w:pPr>
          </w:p>
        </w:tc>
        <w:tc>
          <w:tcPr>
            <w:tcW w:w="4546" w:type="dxa"/>
            <w:vMerge/>
            <w:tcBorders>
              <w:left w:val="single" w:sz="2" w:space="0" w:color="auto"/>
              <w:bottom w:val="single" w:sz="4" w:space="0" w:color="auto"/>
              <w:right w:val="single" w:sz="2" w:space="0" w:color="auto"/>
            </w:tcBorders>
            <w:shd w:val="clear" w:color="auto" w:fill="auto"/>
          </w:tcPr>
          <w:p w14:paraId="75E6811D" w14:textId="77777777" w:rsidR="004C6529" w:rsidRPr="00036A53" w:rsidRDefault="004C6529" w:rsidP="00036A53">
            <w:pPr>
              <w:pStyle w:val="VCAAtablecondensed"/>
            </w:pPr>
          </w:p>
        </w:tc>
      </w:tr>
      <w:tr w:rsidR="004C6529" w:rsidRPr="00906F27" w14:paraId="75E68127"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1F" w14:textId="77777777" w:rsidR="004C6529" w:rsidRPr="00036A53" w:rsidRDefault="004C6529" w:rsidP="00036A53">
            <w:pPr>
              <w:pStyle w:val="VCAAtablecondensed"/>
            </w:pPr>
            <w:r w:rsidRPr="00036A53">
              <w:t>15</w:t>
            </w:r>
          </w:p>
        </w:tc>
        <w:tc>
          <w:tcPr>
            <w:tcW w:w="4544" w:type="dxa"/>
            <w:vMerge w:val="restart"/>
            <w:tcBorders>
              <w:top w:val="single" w:sz="4" w:space="0" w:color="auto"/>
              <w:left w:val="single" w:sz="2" w:space="0" w:color="auto"/>
              <w:right w:val="single" w:sz="2" w:space="0" w:color="auto"/>
            </w:tcBorders>
            <w:shd w:val="clear" w:color="auto" w:fill="auto"/>
          </w:tcPr>
          <w:p w14:paraId="75E68120" w14:textId="77777777" w:rsidR="004C6529" w:rsidRPr="00906F27" w:rsidRDefault="004C6529" w:rsidP="00036A53">
            <w:pPr>
              <w:pStyle w:val="VCAAtablecondensed"/>
              <w:rPr>
                <w:i/>
              </w:rPr>
            </w:pPr>
            <w:r w:rsidRPr="00906F27">
              <w:rPr>
                <w:i/>
              </w:rPr>
              <w:t>10.1.6: Algebra techniques</w:t>
            </w:r>
          </w:p>
          <w:p w14:paraId="75E68121" w14:textId="77777777" w:rsidR="004C6529" w:rsidRPr="00036A53" w:rsidRDefault="0017508C" w:rsidP="00036A53">
            <w:pPr>
              <w:pStyle w:val="VCAAtablecondensed"/>
            </w:pPr>
            <w:r>
              <w:t>Strand: Number and A</w:t>
            </w:r>
            <w:r w:rsidR="004C6529" w:rsidRPr="00036A53">
              <w:t>lgebra</w:t>
            </w:r>
          </w:p>
          <w:p w14:paraId="75E68122" w14:textId="77777777" w:rsidR="004C6529" w:rsidRDefault="004C6529" w:rsidP="00036A53">
            <w:pPr>
              <w:pStyle w:val="VCAAtablecondensed"/>
            </w:pPr>
            <w:r w:rsidRPr="00036A53">
              <w:t>Sub-strand: Patterns and algebra</w:t>
            </w:r>
          </w:p>
          <w:p w14:paraId="75E68123" w14:textId="77777777" w:rsidR="00F24D3B" w:rsidRPr="00036A53" w:rsidRDefault="00F24D3B" w:rsidP="00036A53">
            <w:pPr>
              <w:pStyle w:val="VCAAtablecondensed"/>
            </w:pPr>
            <w:r>
              <w:t>Sub-strand: Linear and non-linear relationships</w:t>
            </w:r>
          </w:p>
        </w:tc>
        <w:tc>
          <w:tcPr>
            <w:tcW w:w="4546" w:type="dxa"/>
            <w:vMerge w:val="restart"/>
            <w:tcBorders>
              <w:top w:val="single" w:sz="4" w:space="0" w:color="auto"/>
              <w:left w:val="single" w:sz="2" w:space="0" w:color="auto"/>
              <w:right w:val="single" w:sz="2" w:space="0" w:color="auto"/>
            </w:tcBorders>
            <w:shd w:val="clear" w:color="auto" w:fill="auto"/>
          </w:tcPr>
          <w:p w14:paraId="75E68124" w14:textId="77777777" w:rsidR="004C6529" w:rsidRPr="00906F27" w:rsidRDefault="004C6529" w:rsidP="00036A53">
            <w:pPr>
              <w:pStyle w:val="VCAAtablecondensed"/>
              <w:rPr>
                <w:i/>
              </w:rPr>
            </w:pPr>
            <w:r w:rsidRPr="00906F27">
              <w:rPr>
                <w:i/>
              </w:rPr>
              <w:t>10.2.6: Relations and their graphs</w:t>
            </w:r>
          </w:p>
          <w:p w14:paraId="75E68125" w14:textId="77777777" w:rsidR="004C6529" w:rsidRPr="00036A53" w:rsidRDefault="0017508C" w:rsidP="00036A53">
            <w:pPr>
              <w:pStyle w:val="VCAAtablecondensed"/>
            </w:pPr>
            <w:r>
              <w:t>Strand: Number and A</w:t>
            </w:r>
            <w:r w:rsidR="004C6529" w:rsidRPr="00036A53">
              <w:t>lgebra</w:t>
            </w:r>
          </w:p>
          <w:p w14:paraId="75E68126" w14:textId="77777777" w:rsidR="004C6529" w:rsidRPr="00036A53" w:rsidRDefault="004C6529" w:rsidP="00036A53">
            <w:pPr>
              <w:pStyle w:val="VCAAtablecondensed"/>
            </w:pPr>
            <w:r w:rsidRPr="00036A53">
              <w:t>Sub-strand: Linear and non-linear relationships</w:t>
            </w:r>
          </w:p>
        </w:tc>
      </w:tr>
      <w:tr w:rsidR="004C6529" w:rsidRPr="00906F27" w14:paraId="75E6812B"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28" w14:textId="77777777" w:rsidR="004C6529" w:rsidRPr="00036A53" w:rsidRDefault="004C6529" w:rsidP="00036A53">
            <w:pPr>
              <w:pStyle w:val="VCAAtablecondensed"/>
            </w:pPr>
            <w:r w:rsidRPr="00036A53">
              <w:t>16</w:t>
            </w:r>
          </w:p>
        </w:tc>
        <w:tc>
          <w:tcPr>
            <w:tcW w:w="4544" w:type="dxa"/>
            <w:vMerge/>
            <w:tcBorders>
              <w:left w:val="single" w:sz="2" w:space="0" w:color="auto"/>
              <w:right w:val="single" w:sz="2" w:space="0" w:color="auto"/>
            </w:tcBorders>
            <w:shd w:val="clear" w:color="auto" w:fill="auto"/>
          </w:tcPr>
          <w:p w14:paraId="75E68129" w14:textId="77777777" w:rsidR="004C6529" w:rsidRPr="00906F27" w:rsidRDefault="004C6529" w:rsidP="00906F27">
            <w:pPr>
              <w:pStyle w:val="VCAAtablecondensed"/>
              <w:spacing w:before="0" w:after="0" w:line="240" w:lineRule="auto"/>
            </w:pPr>
          </w:p>
        </w:tc>
        <w:tc>
          <w:tcPr>
            <w:tcW w:w="4546" w:type="dxa"/>
            <w:vMerge/>
            <w:tcBorders>
              <w:left w:val="single" w:sz="2" w:space="0" w:color="auto"/>
              <w:right w:val="single" w:sz="2" w:space="0" w:color="auto"/>
            </w:tcBorders>
            <w:shd w:val="clear" w:color="auto" w:fill="auto"/>
          </w:tcPr>
          <w:p w14:paraId="75E6812A" w14:textId="77777777" w:rsidR="004C6529" w:rsidRPr="00906F27" w:rsidRDefault="004C6529" w:rsidP="00906F27">
            <w:pPr>
              <w:pStyle w:val="VCAAtablecondensed"/>
              <w:spacing w:before="0" w:after="0" w:line="240" w:lineRule="auto"/>
            </w:pPr>
          </w:p>
        </w:tc>
      </w:tr>
      <w:tr w:rsidR="004C6529" w:rsidRPr="00906F27" w14:paraId="75E6812F"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2C" w14:textId="77777777" w:rsidR="004C6529" w:rsidRPr="00036A53" w:rsidRDefault="004C6529" w:rsidP="00036A53">
            <w:pPr>
              <w:pStyle w:val="VCAAtablecondensed"/>
            </w:pPr>
            <w:r w:rsidRPr="00036A53">
              <w:t>17</w:t>
            </w:r>
          </w:p>
        </w:tc>
        <w:tc>
          <w:tcPr>
            <w:tcW w:w="4544" w:type="dxa"/>
            <w:vMerge/>
            <w:tcBorders>
              <w:left w:val="single" w:sz="2" w:space="0" w:color="auto"/>
              <w:right w:val="single" w:sz="2" w:space="0" w:color="auto"/>
            </w:tcBorders>
            <w:shd w:val="clear" w:color="auto" w:fill="auto"/>
          </w:tcPr>
          <w:p w14:paraId="75E6812D" w14:textId="77777777" w:rsidR="004C6529" w:rsidRPr="00906F27" w:rsidRDefault="004C6529" w:rsidP="00906F27">
            <w:pPr>
              <w:spacing w:after="0" w:line="240" w:lineRule="auto"/>
              <w:rPr>
                <w:rFonts w:ascii="Arial Narrow" w:hAnsi="Arial Narrow"/>
                <w:b/>
                <w:sz w:val="20"/>
                <w:szCs w:val="20"/>
                <w:lang w:val="en-AU"/>
              </w:rPr>
            </w:pPr>
          </w:p>
        </w:tc>
        <w:tc>
          <w:tcPr>
            <w:tcW w:w="4546" w:type="dxa"/>
            <w:vMerge/>
            <w:tcBorders>
              <w:left w:val="single" w:sz="2" w:space="0" w:color="auto"/>
              <w:right w:val="single" w:sz="2" w:space="0" w:color="auto"/>
            </w:tcBorders>
            <w:shd w:val="clear" w:color="auto" w:fill="auto"/>
          </w:tcPr>
          <w:p w14:paraId="75E6812E" w14:textId="77777777" w:rsidR="004C6529" w:rsidRPr="00906F27" w:rsidRDefault="004C6529" w:rsidP="00906F27">
            <w:pPr>
              <w:spacing w:after="0" w:line="240" w:lineRule="auto"/>
              <w:rPr>
                <w:rFonts w:ascii="Arial Narrow" w:hAnsi="Arial Narrow"/>
                <w:b/>
                <w:sz w:val="20"/>
                <w:szCs w:val="20"/>
                <w:lang w:val="en-AU"/>
              </w:rPr>
            </w:pPr>
          </w:p>
        </w:tc>
      </w:tr>
      <w:tr w:rsidR="004C6529" w:rsidRPr="00906F27" w14:paraId="75E68133" w14:textId="77777777" w:rsidTr="00906F27">
        <w:trPr>
          <w:trHeight w:val="397"/>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5E68130" w14:textId="77777777" w:rsidR="004C6529" w:rsidRPr="00036A53" w:rsidRDefault="004C6529" w:rsidP="00036A53">
            <w:pPr>
              <w:pStyle w:val="VCAAtablecondensed"/>
            </w:pPr>
            <w:r w:rsidRPr="00036A53">
              <w:t>18</w:t>
            </w:r>
          </w:p>
        </w:tc>
        <w:tc>
          <w:tcPr>
            <w:tcW w:w="4544" w:type="dxa"/>
            <w:vMerge/>
            <w:tcBorders>
              <w:left w:val="single" w:sz="2" w:space="0" w:color="auto"/>
              <w:bottom w:val="single" w:sz="2" w:space="0" w:color="auto"/>
              <w:right w:val="single" w:sz="2" w:space="0" w:color="auto"/>
            </w:tcBorders>
            <w:shd w:val="clear" w:color="auto" w:fill="auto"/>
          </w:tcPr>
          <w:p w14:paraId="75E68131" w14:textId="77777777" w:rsidR="004C6529" w:rsidRPr="00906F27" w:rsidRDefault="004C6529" w:rsidP="00906F27">
            <w:pPr>
              <w:spacing w:after="0" w:line="240" w:lineRule="auto"/>
              <w:rPr>
                <w:rFonts w:ascii="Arial Narrow" w:hAnsi="Arial Narrow"/>
                <w:b/>
                <w:sz w:val="20"/>
                <w:szCs w:val="20"/>
                <w:lang w:val="en-AU"/>
              </w:rPr>
            </w:pPr>
          </w:p>
        </w:tc>
        <w:tc>
          <w:tcPr>
            <w:tcW w:w="4546" w:type="dxa"/>
            <w:vMerge/>
            <w:tcBorders>
              <w:left w:val="single" w:sz="2" w:space="0" w:color="auto"/>
              <w:bottom w:val="single" w:sz="2" w:space="0" w:color="auto"/>
              <w:right w:val="single" w:sz="2" w:space="0" w:color="auto"/>
            </w:tcBorders>
            <w:shd w:val="clear" w:color="auto" w:fill="auto"/>
          </w:tcPr>
          <w:p w14:paraId="75E68132" w14:textId="77777777" w:rsidR="004C6529" w:rsidRPr="00906F27" w:rsidRDefault="004C6529" w:rsidP="00906F27">
            <w:pPr>
              <w:spacing w:after="0" w:line="240" w:lineRule="auto"/>
              <w:rPr>
                <w:rFonts w:ascii="Arial Narrow" w:hAnsi="Arial Narrow"/>
                <w:b/>
                <w:sz w:val="20"/>
                <w:szCs w:val="20"/>
                <w:lang w:val="en-AU"/>
              </w:rPr>
            </w:pPr>
          </w:p>
        </w:tc>
      </w:tr>
    </w:tbl>
    <w:p w14:paraId="75E68134" w14:textId="77777777" w:rsidR="007F30C3" w:rsidRPr="007F30C3" w:rsidRDefault="007F30C3" w:rsidP="007F30C3">
      <w:pPr>
        <w:spacing w:before="60" w:after="0"/>
        <w:jc w:val="right"/>
        <w:rPr>
          <w:rFonts w:ascii="Arial Narrow" w:hAnsi="Arial Narrow" w:cs="Arial"/>
          <w:noProof/>
          <w:sz w:val="20"/>
          <w:szCs w:val="20"/>
        </w:rPr>
      </w:pPr>
      <w:r w:rsidRPr="007F30C3">
        <w:rPr>
          <w:rFonts w:ascii="Arial Narrow" w:hAnsi="Arial Narrow" w:cs="Arial"/>
          <w:noProof/>
          <w:sz w:val="20"/>
          <w:szCs w:val="20"/>
        </w:rPr>
        <w:t>* Based on 3 hours teaching time per week</w:t>
      </w:r>
    </w:p>
    <w:p w14:paraId="75E68135" w14:textId="77777777" w:rsidR="006906BA" w:rsidRDefault="006906BA" w:rsidP="00310A92">
      <w:pPr>
        <w:pStyle w:val="VCAAHeading3"/>
        <w:rPr>
          <w:noProof/>
          <w:sz w:val="18"/>
          <w:szCs w:val="18"/>
        </w:rPr>
      </w:pPr>
      <w:r>
        <w:rPr>
          <w:noProof/>
          <w:sz w:val="18"/>
          <w:szCs w:val="18"/>
        </w:rPr>
        <w:br w:type="page"/>
      </w:r>
      <w:bookmarkStart w:id="7" w:name="_Toc482364476"/>
      <w:r w:rsidRPr="006906BA">
        <w:lastRenderedPageBreak/>
        <w:t xml:space="preserve">Content </w:t>
      </w:r>
      <w:r w:rsidR="00E17A8B">
        <w:t>d</w:t>
      </w:r>
      <w:r w:rsidRPr="005E525D">
        <w:t>escriptions</w:t>
      </w:r>
      <w:r w:rsidR="00310A92">
        <w:t xml:space="preserve"> c</w:t>
      </w:r>
      <w:r w:rsidRPr="006906BA">
        <w:t>overage</w:t>
      </w:r>
      <w:r w:rsidR="00310A92">
        <w:t xml:space="preserve"> within each topic</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384"/>
      </w:tblGrid>
      <w:tr w:rsidR="001E3ACD" w:rsidRPr="00906F27" w14:paraId="75E68138" w14:textId="77777777" w:rsidTr="00906F27">
        <w:trPr>
          <w:jc w:val="center"/>
        </w:trPr>
        <w:tc>
          <w:tcPr>
            <w:tcW w:w="4298" w:type="pct"/>
            <w:shd w:val="clear" w:color="auto" w:fill="D9D9D9"/>
          </w:tcPr>
          <w:p w14:paraId="75E68136" w14:textId="77777777" w:rsidR="001E3ACD" w:rsidRPr="00906F27" w:rsidRDefault="001E3ACD" w:rsidP="003E147D">
            <w:pPr>
              <w:pStyle w:val="VCAAtablecondensedheading"/>
              <w:rPr>
                <w:b/>
              </w:rPr>
            </w:pPr>
            <w:r w:rsidRPr="00906F27">
              <w:rPr>
                <w:b/>
              </w:rPr>
              <w:t xml:space="preserve">Level </w:t>
            </w:r>
            <w:r w:rsidR="003E147D" w:rsidRPr="00906F27">
              <w:rPr>
                <w:b/>
              </w:rPr>
              <w:t>10</w:t>
            </w:r>
            <w:r w:rsidRPr="00906F27">
              <w:rPr>
                <w:b/>
              </w:rPr>
              <w:t xml:space="preserve"> content descriptions</w:t>
            </w:r>
          </w:p>
        </w:tc>
        <w:tc>
          <w:tcPr>
            <w:tcW w:w="702" w:type="pct"/>
            <w:shd w:val="clear" w:color="auto" w:fill="D9D9D9"/>
          </w:tcPr>
          <w:p w14:paraId="75E68137" w14:textId="77777777" w:rsidR="001E3ACD" w:rsidRPr="00906F27" w:rsidRDefault="001E3ACD" w:rsidP="006906BA">
            <w:pPr>
              <w:pStyle w:val="VCAAtablecondensedheading"/>
              <w:rPr>
                <w:b/>
              </w:rPr>
            </w:pPr>
            <w:r w:rsidRPr="00906F27">
              <w:rPr>
                <w:b/>
              </w:rPr>
              <w:t>Topic/s</w:t>
            </w:r>
          </w:p>
        </w:tc>
      </w:tr>
      <w:tr w:rsidR="00E23895" w:rsidRPr="00906F27" w14:paraId="75E6813A" w14:textId="77777777" w:rsidTr="00906F27">
        <w:trPr>
          <w:jc w:val="center"/>
        </w:trPr>
        <w:tc>
          <w:tcPr>
            <w:tcW w:w="5000" w:type="pct"/>
            <w:gridSpan w:val="2"/>
            <w:shd w:val="clear" w:color="auto" w:fill="DCE4F0"/>
          </w:tcPr>
          <w:p w14:paraId="75E68139" w14:textId="77777777" w:rsidR="00E23895" w:rsidRPr="00906F27" w:rsidRDefault="009F02E6" w:rsidP="006906BA">
            <w:pPr>
              <w:pStyle w:val="VCAAtablecondensedheading"/>
              <w:rPr>
                <w:b/>
              </w:rPr>
            </w:pPr>
            <w:r w:rsidRPr="00906F27">
              <w:rPr>
                <w:b/>
              </w:rPr>
              <w:t>Strand:</w:t>
            </w:r>
            <w:r w:rsidR="0017508C" w:rsidRPr="00906F27">
              <w:rPr>
                <w:b/>
              </w:rPr>
              <w:t xml:space="preserve"> Measurement and G</w:t>
            </w:r>
            <w:r w:rsidR="00BE5ECA" w:rsidRPr="00906F27">
              <w:rPr>
                <w:b/>
              </w:rPr>
              <w:t>eometry</w:t>
            </w:r>
          </w:p>
        </w:tc>
      </w:tr>
      <w:tr w:rsidR="00E23895" w:rsidRPr="00906F27" w14:paraId="75E6813C" w14:textId="77777777" w:rsidTr="00906F27">
        <w:trPr>
          <w:jc w:val="center"/>
        </w:trPr>
        <w:tc>
          <w:tcPr>
            <w:tcW w:w="5000" w:type="pct"/>
            <w:gridSpan w:val="2"/>
            <w:shd w:val="clear" w:color="auto" w:fill="auto"/>
          </w:tcPr>
          <w:p w14:paraId="75E6813B" w14:textId="77777777" w:rsidR="00E23895" w:rsidRPr="00906F27" w:rsidRDefault="009F02E6" w:rsidP="006906BA">
            <w:pPr>
              <w:pStyle w:val="VCAAtablecondensedheading"/>
              <w:rPr>
                <w:b/>
              </w:rPr>
            </w:pPr>
            <w:r w:rsidRPr="00906F27">
              <w:rPr>
                <w:b/>
              </w:rPr>
              <w:t>Sub-strand</w:t>
            </w:r>
            <w:r w:rsidR="00BE5ECA" w:rsidRPr="00906F27">
              <w:rPr>
                <w:b/>
              </w:rPr>
              <w:t>: Using units of measurement</w:t>
            </w:r>
          </w:p>
        </w:tc>
      </w:tr>
      <w:tr w:rsidR="006906BA" w:rsidRPr="00906F27" w14:paraId="75E6813F" w14:textId="77777777" w:rsidTr="00906F27">
        <w:trPr>
          <w:jc w:val="center"/>
        </w:trPr>
        <w:tc>
          <w:tcPr>
            <w:tcW w:w="4298" w:type="pct"/>
            <w:shd w:val="clear" w:color="auto" w:fill="auto"/>
          </w:tcPr>
          <w:p w14:paraId="75E6813D" w14:textId="77777777" w:rsidR="006906BA" w:rsidRPr="003D407E" w:rsidRDefault="00FC2A3A" w:rsidP="00906F27">
            <w:pPr>
              <w:pStyle w:val="VCAAtablecondensed"/>
              <w:spacing w:before="40" w:after="40"/>
              <w:rPr>
                <w:sz w:val="20"/>
                <w:szCs w:val="20"/>
              </w:rPr>
            </w:pPr>
            <w:r w:rsidRPr="003D407E">
              <w:rPr>
                <w:color w:val="333333"/>
                <w:sz w:val="20"/>
                <w:szCs w:val="20"/>
              </w:rPr>
              <w:t xml:space="preserve">Solve problems involving surface area and volume for a range of prisms, cylinders and composite solids </w:t>
            </w:r>
            <w:hyperlink r:id="rId17" w:tooltip="View elaborations and additional details of VCMMG343" w:history="1">
              <w:r w:rsidRPr="003D407E">
                <w:rPr>
                  <w:rStyle w:val="Hyperlink"/>
                  <w:sz w:val="20"/>
                  <w:szCs w:val="20"/>
                </w:rPr>
                <w:t>(VCMMG343)</w:t>
              </w:r>
            </w:hyperlink>
          </w:p>
        </w:tc>
        <w:tc>
          <w:tcPr>
            <w:tcW w:w="702" w:type="pct"/>
            <w:shd w:val="clear" w:color="auto" w:fill="auto"/>
          </w:tcPr>
          <w:p w14:paraId="75E6813E" w14:textId="77777777" w:rsidR="006906BA" w:rsidRPr="00276230" w:rsidRDefault="00BE5ECA" w:rsidP="00906F27">
            <w:pPr>
              <w:pStyle w:val="VCAAtablecondensed"/>
              <w:spacing w:before="40" w:after="40"/>
            </w:pPr>
            <w:r w:rsidRPr="00276230">
              <w:t>10.1.1</w:t>
            </w:r>
          </w:p>
        </w:tc>
      </w:tr>
      <w:tr w:rsidR="00FE1B5C" w:rsidRPr="00906F27" w14:paraId="75E68141" w14:textId="77777777" w:rsidTr="00906F27">
        <w:trPr>
          <w:jc w:val="center"/>
        </w:trPr>
        <w:tc>
          <w:tcPr>
            <w:tcW w:w="5000" w:type="pct"/>
            <w:gridSpan w:val="2"/>
            <w:shd w:val="clear" w:color="auto" w:fill="auto"/>
          </w:tcPr>
          <w:p w14:paraId="75E68140" w14:textId="77777777" w:rsidR="00FE1B5C" w:rsidRPr="00906F27" w:rsidRDefault="00FE1B5C" w:rsidP="002A34AC">
            <w:pPr>
              <w:pStyle w:val="VCAAtablecondensedheading"/>
            </w:pPr>
            <w:r w:rsidRPr="00906F27">
              <w:rPr>
                <w:b/>
              </w:rPr>
              <w:t>Sub-strand: Pythagoras and trigonometry</w:t>
            </w:r>
          </w:p>
        </w:tc>
      </w:tr>
      <w:tr w:rsidR="006906BA" w:rsidRPr="00906F27" w14:paraId="75E68144" w14:textId="77777777" w:rsidTr="00906F27">
        <w:trPr>
          <w:jc w:val="center"/>
        </w:trPr>
        <w:tc>
          <w:tcPr>
            <w:tcW w:w="4298" w:type="pct"/>
            <w:shd w:val="clear" w:color="auto" w:fill="auto"/>
          </w:tcPr>
          <w:p w14:paraId="75E68142" w14:textId="77777777" w:rsidR="006906BA" w:rsidRPr="003D407E" w:rsidRDefault="00FC2A3A" w:rsidP="00906F27">
            <w:pPr>
              <w:pStyle w:val="VCAAtablecondensed"/>
              <w:spacing w:before="40" w:after="40"/>
              <w:rPr>
                <w:sz w:val="20"/>
                <w:szCs w:val="20"/>
              </w:rPr>
            </w:pPr>
            <w:r w:rsidRPr="003D407E">
              <w:rPr>
                <w:color w:val="333333"/>
                <w:sz w:val="20"/>
                <w:szCs w:val="20"/>
              </w:rPr>
              <w:t xml:space="preserve">Solve right-angled triangle problems including those involving direction and angles of elevation and depression </w:t>
            </w:r>
            <w:hyperlink r:id="rId18" w:tooltip="View elaborations and additional details of VCMMG346" w:history="1">
              <w:r w:rsidRPr="003D407E">
                <w:rPr>
                  <w:rStyle w:val="Hyperlink"/>
                  <w:sz w:val="20"/>
                  <w:szCs w:val="20"/>
                </w:rPr>
                <w:t>(VCMMG346)</w:t>
              </w:r>
            </w:hyperlink>
          </w:p>
        </w:tc>
        <w:tc>
          <w:tcPr>
            <w:tcW w:w="702" w:type="pct"/>
            <w:shd w:val="clear" w:color="auto" w:fill="auto"/>
          </w:tcPr>
          <w:p w14:paraId="75E68143" w14:textId="77777777" w:rsidR="006906BA" w:rsidRPr="00276230" w:rsidRDefault="002A34AC" w:rsidP="00906F27">
            <w:pPr>
              <w:pStyle w:val="VCAAtablecondensed"/>
              <w:spacing w:before="40" w:after="40"/>
            </w:pPr>
            <w:r w:rsidRPr="00276230">
              <w:t>10.2.2</w:t>
            </w:r>
          </w:p>
        </w:tc>
      </w:tr>
      <w:tr w:rsidR="00BB062A" w:rsidRPr="00906F27" w14:paraId="75E68146" w14:textId="77777777" w:rsidTr="00906F27">
        <w:trPr>
          <w:jc w:val="center"/>
        </w:trPr>
        <w:tc>
          <w:tcPr>
            <w:tcW w:w="5000" w:type="pct"/>
            <w:gridSpan w:val="2"/>
            <w:shd w:val="clear" w:color="auto" w:fill="auto"/>
          </w:tcPr>
          <w:p w14:paraId="75E68145" w14:textId="77777777" w:rsidR="00BB062A" w:rsidRPr="00906F27" w:rsidRDefault="00BB062A" w:rsidP="00906F27">
            <w:pPr>
              <w:pStyle w:val="VCAAtablecondensed"/>
              <w:spacing w:before="40" w:after="40"/>
              <w:rPr>
                <w:color w:val="000000"/>
              </w:rPr>
            </w:pPr>
            <w:r w:rsidRPr="00906F27">
              <w:rPr>
                <w:b/>
              </w:rPr>
              <w:t>Sub-strand: Geometric reasoning</w:t>
            </w:r>
          </w:p>
        </w:tc>
      </w:tr>
      <w:tr w:rsidR="00E97E45" w:rsidRPr="00906F27" w14:paraId="75E68149" w14:textId="77777777" w:rsidTr="00906F27">
        <w:trPr>
          <w:jc w:val="center"/>
        </w:trPr>
        <w:tc>
          <w:tcPr>
            <w:tcW w:w="4298" w:type="pct"/>
            <w:shd w:val="clear" w:color="auto" w:fill="auto"/>
          </w:tcPr>
          <w:p w14:paraId="75E68147" w14:textId="77777777" w:rsidR="00E97E45" w:rsidRPr="003D407E" w:rsidRDefault="00E97E45" w:rsidP="00906F27">
            <w:pPr>
              <w:pStyle w:val="VCAAtablecondensed"/>
              <w:spacing w:before="40" w:after="40"/>
              <w:rPr>
                <w:sz w:val="20"/>
                <w:szCs w:val="20"/>
              </w:rPr>
            </w:pPr>
            <w:r w:rsidRPr="003D407E">
              <w:rPr>
                <w:sz w:val="20"/>
                <w:szCs w:val="20"/>
              </w:rPr>
              <w:t xml:space="preserve">Formulate proofs involving congruent triangles and angle properties </w:t>
            </w:r>
            <w:hyperlink r:id="rId19" w:tooltip="View elaborations and additional details of VCMMG344" w:history="1">
              <w:r w:rsidR="00FC2A3A" w:rsidRPr="003D407E">
                <w:rPr>
                  <w:rStyle w:val="Hyperlink"/>
                  <w:sz w:val="20"/>
                  <w:szCs w:val="20"/>
                </w:rPr>
                <w:t>(VCMMG344)</w:t>
              </w:r>
            </w:hyperlink>
          </w:p>
        </w:tc>
        <w:tc>
          <w:tcPr>
            <w:tcW w:w="702" w:type="pct"/>
            <w:shd w:val="clear" w:color="auto" w:fill="auto"/>
          </w:tcPr>
          <w:p w14:paraId="75E68148" w14:textId="77777777" w:rsidR="00E97E45" w:rsidRPr="00276230" w:rsidRDefault="00E97E45" w:rsidP="00906F27">
            <w:pPr>
              <w:pStyle w:val="VCAAtablecondensed"/>
              <w:spacing w:before="40" w:after="40"/>
            </w:pPr>
            <w:r w:rsidRPr="00276230">
              <w:t>10.2.3</w:t>
            </w:r>
          </w:p>
        </w:tc>
      </w:tr>
      <w:tr w:rsidR="006906BA" w:rsidRPr="00906F27" w14:paraId="75E6814C" w14:textId="77777777" w:rsidTr="00906F27">
        <w:trPr>
          <w:jc w:val="center"/>
        </w:trPr>
        <w:tc>
          <w:tcPr>
            <w:tcW w:w="4298" w:type="pct"/>
            <w:shd w:val="clear" w:color="auto" w:fill="auto"/>
          </w:tcPr>
          <w:p w14:paraId="75E6814A" w14:textId="77777777" w:rsidR="006906BA" w:rsidRPr="003D407E" w:rsidRDefault="00E97E45" w:rsidP="00906F27">
            <w:pPr>
              <w:pStyle w:val="VCAAtablecondensed"/>
              <w:spacing w:before="40" w:after="40"/>
              <w:rPr>
                <w:sz w:val="20"/>
                <w:szCs w:val="20"/>
              </w:rPr>
            </w:pPr>
            <w:r w:rsidRPr="003D407E">
              <w:rPr>
                <w:sz w:val="20"/>
                <w:szCs w:val="20"/>
              </w:rPr>
              <w:t xml:space="preserve">Apply logical reasoning, including the use of congruence and similarity, to proofs and numerical exercises involving plane shapes </w:t>
            </w:r>
            <w:hyperlink r:id="rId20" w:tooltip="View elaborations and additional details of VCMMG345" w:history="1">
              <w:r w:rsidR="00FC2A3A" w:rsidRPr="003D407E">
                <w:rPr>
                  <w:rStyle w:val="Hyperlink"/>
                  <w:sz w:val="20"/>
                  <w:szCs w:val="20"/>
                </w:rPr>
                <w:t>(VCMMG345)</w:t>
              </w:r>
            </w:hyperlink>
          </w:p>
        </w:tc>
        <w:tc>
          <w:tcPr>
            <w:tcW w:w="702" w:type="pct"/>
            <w:shd w:val="clear" w:color="auto" w:fill="auto"/>
          </w:tcPr>
          <w:p w14:paraId="75E6814B" w14:textId="77777777" w:rsidR="006906BA" w:rsidRPr="00276230" w:rsidRDefault="00E97E45" w:rsidP="00906F27">
            <w:pPr>
              <w:pStyle w:val="VCAAtablecondensed"/>
              <w:spacing w:before="40" w:after="40"/>
            </w:pPr>
            <w:r w:rsidRPr="00276230">
              <w:t>10.2.3</w:t>
            </w:r>
          </w:p>
        </w:tc>
      </w:tr>
      <w:tr w:rsidR="00FE1B5C" w:rsidRPr="00906F27" w14:paraId="75E6814E" w14:textId="77777777" w:rsidTr="00906F27">
        <w:trPr>
          <w:jc w:val="center"/>
        </w:trPr>
        <w:tc>
          <w:tcPr>
            <w:tcW w:w="5000" w:type="pct"/>
            <w:gridSpan w:val="2"/>
            <w:shd w:val="clear" w:color="auto" w:fill="DCE4F0"/>
          </w:tcPr>
          <w:p w14:paraId="75E6814D" w14:textId="77777777" w:rsidR="00FE1B5C" w:rsidRPr="00906F27" w:rsidRDefault="0017508C" w:rsidP="002A34AC">
            <w:pPr>
              <w:pStyle w:val="VCAAtablecondensedheading"/>
            </w:pPr>
            <w:r w:rsidRPr="00906F27">
              <w:rPr>
                <w:b/>
              </w:rPr>
              <w:t>Strand: Number and A</w:t>
            </w:r>
            <w:r w:rsidR="00FE1B5C" w:rsidRPr="00906F27">
              <w:rPr>
                <w:b/>
              </w:rPr>
              <w:t>lgebra</w:t>
            </w:r>
          </w:p>
        </w:tc>
      </w:tr>
      <w:tr w:rsidR="00FE1B5C" w:rsidRPr="00906F27" w14:paraId="75E68150" w14:textId="77777777" w:rsidTr="00906F27">
        <w:trPr>
          <w:jc w:val="center"/>
        </w:trPr>
        <w:tc>
          <w:tcPr>
            <w:tcW w:w="5000" w:type="pct"/>
            <w:gridSpan w:val="2"/>
            <w:shd w:val="clear" w:color="auto" w:fill="auto"/>
          </w:tcPr>
          <w:p w14:paraId="75E6814F" w14:textId="77777777" w:rsidR="00FE1B5C" w:rsidRPr="00906F27" w:rsidRDefault="00FE1B5C" w:rsidP="002A34AC">
            <w:pPr>
              <w:pStyle w:val="VCAAtablecondensedheading"/>
            </w:pPr>
            <w:r w:rsidRPr="00906F27">
              <w:rPr>
                <w:b/>
              </w:rPr>
              <w:t>Sub-strand: Linear and non-linear relationships</w:t>
            </w:r>
          </w:p>
        </w:tc>
      </w:tr>
      <w:tr w:rsidR="006906BA" w:rsidRPr="00906F27" w14:paraId="75E68153" w14:textId="77777777" w:rsidTr="00906F27">
        <w:trPr>
          <w:jc w:val="center"/>
        </w:trPr>
        <w:tc>
          <w:tcPr>
            <w:tcW w:w="4298" w:type="pct"/>
            <w:shd w:val="clear" w:color="auto" w:fill="auto"/>
          </w:tcPr>
          <w:p w14:paraId="75E68151" w14:textId="77777777" w:rsidR="006906BA" w:rsidRPr="003D407E" w:rsidRDefault="001E399C" w:rsidP="00906F27">
            <w:pPr>
              <w:pStyle w:val="VCAAtablecondensed"/>
              <w:spacing w:before="40" w:after="40"/>
              <w:rPr>
                <w:sz w:val="20"/>
                <w:szCs w:val="20"/>
              </w:rPr>
            </w:pPr>
            <w:r w:rsidRPr="003D407E">
              <w:rPr>
                <w:sz w:val="20"/>
                <w:szCs w:val="20"/>
              </w:rPr>
              <w:t xml:space="preserve">Solve problems involving linear equations, including those derived from formulas </w:t>
            </w:r>
            <w:hyperlink r:id="rId21" w:tooltip="View elaborations and additional details of VCMNA335" w:history="1">
              <w:r w:rsidR="00FC2A3A" w:rsidRPr="003D407E">
                <w:rPr>
                  <w:rStyle w:val="Hyperlink"/>
                  <w:sz w:val="20"/>
                  <w:szCs w:val="20"/>
                </w:rPr>
                <w:t>(VCMNA335)</w:t>
              </w:r>
            </w:hyperlink>
          </w:p>
        </w:tc>
        <w:tc>
          <w:tcPr>
            <w:tcW w:w="702" w:type="pct"/>
            <w:shd w:val="clear" w:color="auto" w:fill="auto"/>
          </w:tcPr>
          <w:p w14:paraId="75E68152" w14:textId="77777777" w:rsidR="006906BA" w:rsidRPr="00276230" w:rsidRDefault="001E399C" w:rsidP="00906F27">
            <w:pPr>
              <w:pStyle w:val="VCAAtablecondensed"/>
              <w:spacing w:before="40" w:after="40"/>
            </w:pPr>
            <w:r w:rsidRPr="00276230">
              <w:t>10.1.2</w:t>
            </w:r>
          </w:p>
        </w:tc>
      </w:tr>
      <w:tr w:rsidR="006906BA" w:rsidRPr="00906F27" w14:paraId="75E68156" w14:textId="77777777" w:rsidTr="00906F27">
        <w:trPr>
          <w:jc w:val="center"/>
        </w:trPr>
        <w:tc>
          <w:tcPr>
            <w:tcW w:w="4298" w:type="pct"/>
            <w:shd w:val="clear" w:color="auto" w:fill="auto"/>
          </w:tcPr>
          <w:p w14:paraId="75E68154" w14:textId="77777777" w:rsidR="006906BA" w:rsidRPr="003D407E" w:rsidRDefault="001E399C" w:rsidP="00906F27">
            <w:pPr>
              <w:pStyle w:val="VCAAtablecondensed"/>
              <w:spacing w:before="40" w:after="40"/>
              <w:rPr>
                <w:sz w:val="20"/>
                <w:szCs w:val="20"/>
              </w:rPr>
            </w:pPr>
            <w:r w:rsidRPr="003D407E">
              <w:rPr>
                <w:sz w:val="20"/>
                <w:szCs w:val="20"/>
              </w:rPr>
              <w:t xml:space="preserve">Solve linear inequalities and graph their solutions on a number line </w:t>
            </w:r>
            <w:hyperlink r:id="rId22" w:tooltip="View elaborations and additional details of VCMNA336" w:history="1">
              <w:r w:rsidR="00FC2A3A" w:rsidRPr="003D407E">
                <w:rPr>
                  <w:rStyle w:val="Hyperlink"/>
                  <w:sz w:val="20"/>
                  <w:szCs w:val="20"/>
                </w:rPr>
                <w:t>(VCMNA336)</w:t>
              </w:r>
            </w:hyperlink>
          </w:p>
        </w:tc>
        <w:tc>
          <w:tcPr>
            <w:tcW w:w="702" w:type="pct"/>
            <w:shd w:val="clear" w:color="auto" w:fill="auto"/>
          </w:tcPr>
          <w:p w14:paraId="75E68155" w14:textId="77777777" w:rsidR="006906BA" w:rsidRPr="00276230" w:rsidRDefault="001E399C" w:rsidP="00906F27">
            <w:pPr>
              <w:pStyle w:val="VCAAtablecondensed"/>
              <w:spacing w:before="40" w:after="40"/>
            </w:pPr>
            <w:r w:rsidRPr="00276230">
              <w:t>10.1.2</w:t>
            </w:r>
          </w:p>
        </w:tc>
      </w:tr>
      <w:tr w:rsidR="006906BA" w:rsidRPr="00906F27" w14:paraId="75E68159" w14:textId="77777777" w:rsidTr="00906F27">
        <w:trPr>
          <w:jc w:val="center"/>
        </w:trPr>
        <w:tc>
          <w:tcPr>
            <w:tcW w:w="4298" w:type="pct"/>
            <w:shd w:val="clear" w:color="auto" w:fill="auto"/>
          </w:tcPr>
          <w:p w14:paraId="75E68157" w14:textId="77777777" w:rsidR="006906BA" w:rsidRPr="003D407E" w:rsidRDefault="00FC2A3A" w:rsidP="00906F27">
            <w:pPr>
              <w:pStyle w:val="VCAAtablecondensed"/>
              <w:spacing w:before="40" w:after="40"/>
              <w:rPr>
                <w:sz w:val="20"/>
                <w:szCs w:val="20"/>
              </w:rPr>
            </w:pPr>
            <w:r w:rsidRPr="003D407E">
              <w:rPr>
                <w:color w:val="333333"/>
                <w:sz w:val="20"/>
                <w:szCs w:val="20"/>
              </w:rPr>
              <w:t xml:space="preserve">Solve simultaneous linear equations, using algebraic and graphical techniques including using digital technology </w:t>
            </w:r>
            <w:hyperlink r:id="rId23" w:tooltip="View elaborations and additional details of VCMNA337" w:history="1">
              <w:r w:rsidRPr="003D407E">
                <w:rPr>
                  <w:rStyle w:val="Hyperlink"/>
                  <w:sz w:val="20"/>
                  <w:szCs w:val="20"/>
                </w:rPr>
                <w:t>(VCMNA337)</w:t>
              </w:r>
            </w:hyperlink>
          </w:p>
        </w:tc>
        <w:tc>
          <w:tcPr>
            <w:tcW w:w="702" w:type="pct"/>
            <w:shd w:val="clear" w:color="auto" w:fill="auto"/>
          </w:tcPr>
          <w:p w14:paraId="75E68158" w14:textId="77777777" w:rsidR="006906BA" w:rsidRPr="00276230" w:rsidRDefault="001E399C" w:rsidP="00906F27">
            <w:pPr>
              <w:pStyle w:val="VCAAtablecondensed"/>
              <w:spacing w:before="40" w:after="40"/>
            </w:pPr>
            <w:r w:rsidRPr="00276230">
              <w:t>10.1.5</w:t>
            </w:r>
          </w:p>
        </w:tc>
      </w:tr>
      <w:tr w:rsidR="006906BA" w:rsidRPr="00906F27" w14:paraId="75E6815C" w14:textId="77777777" w:rsidTr="00906F27">
        <w:trPr>
          <w:jc w:val="center"/>
        </w:trPr>
        <w:tc>
          <w:tcPr>
            <w:tcW w:w="4298" w:type="pct"/>
            <w:shd w:val="clear" w:color="auto" w:fill="auto"/>
          </w:tcPr>
          <w:p w14:paraId="75E6815A" w14:textId="77777777" w:rsidR="006906BA" w:rsidRPr="003D407E" w:rsidRDefault="00FC2A3A" w:rsidP="00906F27">
            <w:pPr>
              <w:pStyle w:val="VCAAtablecondensed"/>
              <w:spacing w:before="40" w:after="40"/>
              <w:rPr>
                <w:sz w:val="20"/>
                <w:szCs w:val="20"/>
              </w:rPr>
            </w:pPr>
            <w:r w:rsidRPr="003D407E">
              <w:rPr>
                <w:color w:val="333333"/>
                <w:sz w:val="20"/>
                <w:szCs w:val="20"/>
              </w:rPr>
              <w:t xml:space="preserve">Solve problems involving gradients of parallel and perpendicular lines </w:t>
            </w:r>
            <w:hyperlink r:id="rId24" w:tooltip="View elaborations and additional details of VCMNA338" w:history="1">
              <w:r w:rsidRPr="003D407E">
                <w:rPr>
                  <w:rStyle w:val="Hyperlink"/>
                  <w:sz w:val="20"/>
                  <w:szCs w:val="20"/>
                </w:rPr>
                <w:t>(VCMNA338)</w:t>
              </w:r>
            </w:hyperlink>
          </w:p>
        </w:tc>
        <w:tc>
          <w:tcPr>
            <w:tcW w:w="702" w:type="pct"/>
            <w:shd w:val="clear" w:color="auto" w:fill="auto"/>
          </w:tcPr>
          <w:p w14:paraId="75E6815B" w14:textId="77777777" w:rsidR="006906BA" w:rsidRPr="00276230" w:rsidRDefault="001E399C" w:rsidP="00906F27">
            <w:pPr>
              <w:pStyle w:val="VCAAtablecondensed"/>
              <w:spacing w:before="40" w:after="40"/>
            </w:pPr>
            <w:r w:rsidRPr="00276230">
              <w:t>10.1.5</w:t>
            </w:r>
          </w:p>
        </w:tc>
      </w:tr>
      <w:tr w:rsidR="00E97E45" w:rsidRPr="00906F27" w14:paraId="75E6815F" w14:textId="77777777" w:rsidTr="00906F27">
        <w:trPr>
          <w:jc w:val="center"/>
        </w:trPr>
        <w:tc>
          <w:tcPr>
            <w:tcW w:w="4298" w:type="pct"/>
            <w:shd w:val="clear" w:color="auto" w:fill="auto"/>
          </w:tcPr>
          <w:p w14:paraId="75E6815D" w14:textId="77777777" w:rsidR="00E97E45" w:rsidRPr="003D407E" w:rsidRDefault="001E399C" w:rsidP="00906F27">
            <w:pPr>
              <w:pStyle w:val="VCAAtablecondensed"/>
              <w:spacing w:before="40" w:after="40"/>
              <w:rPr>
                <w:sz w:val="20"/>
                <w:szCs w:val="20"/>
              </w:rPr>
            </w:pPr>
            <w:r w:rsidRPr="003D407E">
              <w:rPr>
                <w:sz w:val="20"/>
                <w:szCs w:val="20"/>
              </w:rPr>
              <w:t xml:space="preserve">Solve linear equations involving simple algebraic fractions </w:t>
            </w:r>
            <w:hyperlink r:id="rId25" w:tooltip="View elaborations and additional details of VCMNA340" w:history="1">
              <w:r w:rsidR="00FC2A3A" w:rsidRPr="003D407E">
                <w:rPr>
                  <w:rStyle w:val="Hyperlink"/>
                  <w:sz w:val="20"/>
                  <w:szCs w:val="20"/>
                </w:rPr>
                <w:t>(VCMNA340)</w:t>
              </w:r>
            </w:hyperlink>
          </w:p>
        </w:tc>
        <w:tc>
          <w:tcPr>
            <w:tcW w:w="702" w:type="pct"/>
            <w:shd w:val="clear" w:color="auto" w:fill="auto"/>
          </w:tcPr>
          <w:p w14:paraId="75E6815E" w14:textId="77777777" w:rsidR="00E97E45" w:rsidRPr="00276230" w:rsidRDefault="001E399C" w:rsidP="00906F27">
            <w:pPr>
              <w:pStyle w:val="VCAAtablecondensed"/>
              <w:spacing w:before="40" w:after="40"/>
            </w:pPr>
            <w:r w:rsidRPr="00276230">
              <w:t>10.1.6</w:t>
            </w:r>
          </w:p>
        </w:tc>
      </w:tr>
      <w:tr w:rsidR="006906BA" w:rsidRPr="00906F27" w14:paraId="75E68163" w14:textId="77777777" w:rsidTr="00906F27">
        <w:trPr>
          <w:jc w:val="center"/>
        </w:trPr>
        <w:tc>
          <w:tcPr>
            <w:tcW w:w="4298" w:type="pct"/>
            <w:shd w:val="clear" w:color="auto" w:fill="auto"/>
          </w:tcPr>
          <w:p w14:paraId="75E68160" w14:textId="77777777" w:rsidR="006906BA" w:rsidRPr="003D407E" w:rsidRDefault="00FC2A3A" w:rsidP="00906F27">
            <w:pPr>
              <w:pStyle w:val="VCAAtablecondensed"/>
              <w:spacing w:before="40" w:after="40"/>
              <w:rPr>
                <w:sz w:val="20"/>
                <w:szCs w:val="20"/>
              </w:rPr>
            </w:pPr>
            <w:r w:rsidRPr="003D407E">
              <w:rPr>
                <w:color w:val="333333"/>
                <w:sz w:val="20"/>
                <w:szCs w:val="20"/>
              </w:rPr>
              <w:t xml:space="preserve">Explore the connection between algebraic and graphical representations of relations such as simple quadratic, reciprocal, circle and exponential, using digital technology as appropriate </w:t>
            </w:r>
            <w:hyperlink r:id="rId26" w:tooltip="View elaborations and additional details of VCMNA339" w:history="1">
              <w:r w:rsidRPr="003D407E">
                <w:rPr>
                  <w:rStyle w:val="Hyperlink"/>
                  <w:sz w:val="20"/>
                  <w:szCs w:val="20"/>
                </w:rPr>
                <w:t>(VCMNA339)</w:t>
              </w:r>
            </w:hyperlink>
          </w:p>
        </w:tc>
        <w:tc>
          <w:tcPr>
            <w:tcW w:w="702" w:type="pct"/>
            <w:shd w:val="clear" w:color="auto" w:fill="auto"/>
          </w:tcPr>
          <w:p w14:paraId="75E68161" w14:textId="77777777" w:rsidR="006906BA" w:rsidRPr="00276230" w:rsidRDefault="001E399C" w:rsidP="00906F27">
            <w:pPr>
              <w:pStyle w:val="VCAAtablecondensed"/>
              <w:spacing w:before="40" w:after="40"/>
            </w:pPr>
            <w:r w:rsidRPr="00276230">
              <w:t>10.2.1</w:t>
            </w:r>
          </w:p>
          <w:p w14:paraId="75E68162" w14:textId="77777777" w:rsidR="001E399C" w:rsidRPr="00276230" w:rsidRDefault="001E399C" w:rsidP="00906F27">
            <w:pPr>
              <w:pStyle w:val="VCAAtablecondensed"/>
              <w:spacing w:before="40" w:after="40"/>
            </w:pPr>
            <w:r w:rsidRPr="00276230">
              <w:t>10.2.6</w:t>
            </w:r>
          </w:p>
        </w:tc>
      </w:tr>
      <w:tr w:rsidR="00E97E45" w:rsidRPr="00906F27" w14:paraId="75E68166" w14:textId="77777777" w:rsidTr="00906F27">
        <w:trPr>
          <w:jc w:val="center"/>
        </w:trPr>
        <w:tc>
          <w:tcPr>
            <w:tcW w:w="4298" w:type="pct"/>
            <w:shd w:val="clear" w:color="auto" w:fill="auto"/>
          </w:tcPr>
          <w:p w14:paraId="75E68164" w14:textId="77777777" w:rsidR="00E97E45" w:rsidRPr="003D407E" w:rsidRDefault="001E399C" w:rsidP="00906F27">
            <w:pPr>
              <w:pStyle w:val="VCAAtablecondensed"/>
              <w:spacing w:before="40" w:after="40"/>
              <w:rPr>
                <w:sz w:val="20"/>
                <w:szCs w:val="20"/>
              </w:rPr>
            </w:pPr>
            <w:r w:rsidRPr="003D407E">
              <w:rPr>
                <w:sz w:val="20"/>
                <w:szCs w:val="20"/>
              </w:rPr>
              <w:t xml:space="preserve">Solve simple quadratic equations using a range of strategies </w:t>
            </w:r>
            <w:hyperlink r:id="rId27" w:tooltip="View elaborations and additional details of VCMNA341" w:history="1">
              <w:r w:rsidR="00FC2A3A" w:rsidRPr="003D407E">
                <w:rPr>
                  <w:rStyle w:val="Hyperlink"/>
                  <w:sz w:val="20"/>
                  <w:szCs w:val="20"/>
                </w:rPr>
                <w:t>(VCMNA341)</w:t>
              </w:r>
            </w:hyperlink>
          </w:p>
        </w:tc>
        <w:tc>
          <w:tcPr>
            <w:tcW w:w="702" w:type="pct"/>
            <w:shd w:val="clear" w:color="auto" w:fill="auto"/>
          </w:tcPr>
          <w:p w14:paraId="75E68165" w14:textId="77777777" w:rsidR="00E97E45" w:rsidRPr="00276230" w:rsidRDefault="001E399C" w:rsidP="00906F27">
            <w:pPr>
              <w:pStyle w:val="VCAAtablecondensed"/>
              <w:spacing w:before="40" w:after="40"/>
            </w:pPr>
            <w:r w:rsidRPr="00276230">
              <w:t>10.2.1</w:t>
            </w:r>
          </w:p>
        </w:tc>
      </w:tr>
      <w:tr w:rsidR="00FE1B5C" w:rsidRPr="00906F27" w14:paraId="75E68168" w14:textId="77777777" w:rsidTr="00906F27">
        <w:trPr>
          <w:jc w:val="center"/>
        </w:trPr>
        <w:tc>
          <w:tcPr>
            <w:tcW w:w="5000" w:type="pct"/>
            <w:gridSpan w:val="2"/>
            <w:shd w:val="clear" w:color="auto" w:fill="auto"/>
          </w:tcPr>
          <w:p w14:paraId="75E68167" w14:textId="77777777" w:rsidR="00FE1B5C" w:rsidRPr="00906F27" w:rsidRDefault="00FE1B5C" w:rsidP="002A34AC">
            <w:pPr>
              <w:pStyle w:val="VCAAtablecondensedheading"/>
            </w:pPr>
            <w:r w:rsidRPr="00906F27">
              <w:rPr>
                <w:b/>
              </w:rPr>
              <w:t>Sub-strand: Money and financial mathematics</w:t>
            </w:r>
          </w:p>
        </w:tc>
      </w:tr>
      <w:tr w:rsidR="006906BA" w:rsidRPr="00906F27" w14:paraId="75E6816B" w14:textId="77777777" w:rsidTr="00906F27">
        <w:trPr>
          <w:jc w:val="center"/>
        </w:trPr>
        <w:tc>
          <w:tcPr>
            <w:tcW w:w="4298" w:type="pct"/>
            <w:shd w:val="clear" w:color="auto" w:fill="auto"/>
          </w:tcPr>
          <w:p w14:paraId="75E68169" w14:textId="77777777" w:rsidR="006906BA" w:rsidRPr="003D407E" w:rsidRDefault="001F1CC2" w:rsidP="00906F27">
            <w:pPr>
              <w:pStyle w:val="VCAAtablecondensed"/>
              <w:spacing w:before="40" w:after="40"/>
              <w:rPr>
                <w:sz w:val="20"/>
                <w:szCs w:val="20"/>
              </w:rPr>
            </w:pPr>
            <w:r w:rsidRPr="003D407E">
              <w:rPr>
                <w:sz w:val="20"/>
                <w:szCs w:val="20"/>
              </w:rPr>
              <w:t xml:space="preserve">Connect the compound interest formula to repeated applications of simple interest using appropriate digital technologies </w:t>
            </w:r>
            <w:hyperlink r:id="rId28" w:tooltip="View elaborations and additional details of VCMNA328" w:history="1">
              <w:r w:rsidR="00521B94" w:rsidRPr="003D407E">
                <w:rPr>
                  <w:rStyle w:val="Hyperlink"/>
                  <w:sz w:val="20"/>
                  <w:szCs w:val="20"/>
                </w:rPr>
                <w:t>(VCMNA328)</w:t>
              </w:r>
            </w:hyperlink>
          </w:p>
        </w:tc>
        <w:tc>
          <w:tcPr>
            <w:tcW w:w="702" w:type="pct"/>
            <w:shd w:val="clear" w:color="auto" w:fill="auto"/>
          </w:tcPr>
          <w:p w14:paraId="75E6816A" w14:textId="77777777" w:rsidR="006906BA" w:rsidRPr="00276230" w:rsidRDefault="001F1CC2" w:rsidP="00906F27">
            <w:pPr>
              <w:pStyle w:val="VCAAtablecondensed"/>
              <w:spacing w:before="40" w:after="40"/>
            </w:pPr>
            <w:r w:rsidRPr="00276230">
              <w:t>10.1.4</w:t>
            </w:r>
          </w:p>
        </w:tc>
      </w:tr>
      <w:tr w:rsidR="00FE1B5C" w:rsidRPr="00906F27" w14:paraId="75E6816D" w14:textId="77777777" w:rsidTr="00906F27">
        <w:trPr>
          <w:jc w:val="center"/>
        </w:trPr>
        <w:tc>
          <w:tcPr>
            <w:tcW w:w="5000" w:type="pct"/>
            <w:gridSpan w:val="2"/>
            <w:shd w:val="clear" w:color="auto" w:fill="auto"/>
          </w:tcPr>
          <w:p w14:paraId="75E6816C" w14:textId="77777777" w:rsidR="00FE1B5C" w:rsidRPr="00906F27" w:rsidRDefault="00FE1B5C" w:rsidP="002A34AC">
            <w:pPr>
              <w:pStyle w:val="VCAAtablecondensedheading"/>
            </w:pPr>
            <w:r w:rsidRPr="00906F27">
              <w:rPr>
                <w:b/>
              </w:rPr>
              <w:t>Sub-strand: Patterns and algebra</w:t>
            </w:r>
          </w:p>
        </w:tc>
      </w:tr>
      <w:tr w:rsidR="00D4362F" w:rsidRPr="00906F27" w14:paraId="75E68170" w14:textId="77777777" w:rsidTr="00906F27">
        <w:trPr>
          <w:jc w:val="center"/>
        </w:trPr>
        <w:tc>
          <w:tcPr>
            <w:tcW w:w="4298" w:type="pct"/>
            <w:shd w:val="clear" w:color="auto" w:fill="auto"/>
          </w:tcPr>
          <w:p w14:paraId="75E6816E" w14:textId="77777777" w:rsidR="00D4362F" w:rsidRPr="003D407E" w:rsidRDefault="00D4362F" w:rsidP="00D4362F">
            <w:pPr>
              <w:pStyle w:val="VCAAtablecondensed"/>
              <w:spacing w:before="40" w:after="40"/>
              <w:rPr>
                <w:sz w:val="20"/>
                <w:szCs w:val="20"/>
              </w:rPr>
            </w:pPr>
            <w:proofErr w:type="spellStart"/>
            <w:r w:rsidRPr="003D407E">
              <w:rPr>
                <w:sz w:val="20"/>
                <w:szCs w:val="20"/>
              </w:rPr>
              <w:t>Factorise</w:t>
            </w:r>
            <w:proofErr w:type="spellEnd"/>
            <w:r w:rsidRPr="003D407E">
              <w:rPr>
                <w:sz w:val="20"/>
                <w:szCs w:val="20"/>
              </w:rPr>
              <w:t xml:space="preserve"> algebraic expressions by taking out a common algebraic factor </w:t>
            </w:r>
            <w:hyperlink r:id="rId29" w:tooltip="View elaborations and additional details of VCMNA329" w:history="1">
              <w:r w:rsidRPr="003D407E">
                <w:rPr>
                  <w:rStyle w:val="Hyperlink"/>
                  <w:sz w:val="20"/>
                  <w:szCs w:val="20"/>
                </w:rPr>
                <w:t>(VCMNA329)</w:t>
              </w:r>
            </w:hyperlink>
          </w:p>
        </w:tc>
        <w:tc>
          <w:tcPr>
            <w:tcW w:w="702" w:type="pct"/>
            <w:shd w:val="clear" w:color="auto" w:fill="auto"/>
          </w:tcPr>
          <w:p w14:paraId="75E6816F" w14:textId="77777777" w:rsidR="00D4362F" w:rsidRPr="00276230" w:rsidRDefault="00D4362F" w:rsidP="00D4362F">
            <w:pPr>
              <w:pStyle w:val="VCAAtablecondensed"/>
              <w:spacing w:before="40" w:after="40"/>
            </w:pPr>
            <w:r w:rsidRPr="00276230">
              <w:t>10.1.6</w:t>
            </w:r>
          </w:p>
        </w:tc>
      </w:tr>
      <w:tr w:rsidR="00D4362F" w:rsidRPr="00906F27" w14:paraId="75E68173" w14:textId="77777777" w:rsidTr="00906F27">
        <w:tblPrEx>
          <w:jc w:val="left"/>
        </w:tblPrEx>
        <w:tc>
          <w:tcPr>
            <w:tcW w:w="4298" w:type="pct"/>
            <w:shd w:val="clear" w:color="auto" w:fill="auto"/>
          </w:tcPr>
          <w:p w14:paraId="75E68171" w14:textId="77777777" w:rsidR="00D4362F" w:rsidRPr="003D407E" w:rsidRDefault="00D4362F" w:rsidP="00D4362F">
            <w:pPr>
              <w:pStyle w:val="VCAAtablecondensed"/>
              <w:spacing w:before="40" w:after="40"/>
              <w:rPr>
                <w:sz w:val="20"/>
                <w:szCs w:val="20"/>
              </w:rPr>
            </w:pPr>
            <w:r w:rsidRPr="003D407E">
              <w:rPr>
                <w:sz w:val="20"/>
                <w:szCs w:val="20"/>
              </w:rPr>
              <w:t xml:space="preserve">Simplify algebraic products and quotients using index laws </w:t>
            </w:r>
            <w:hyperlink r:id="rId30" w:tooltip="View elaborations and additional details of VCMNA330" w:history="1">
              <w:r w:rsidRPr="003D407E">
                <w:rPr>
                  <w:rStyle w:val="Hyperlink"/>
                  <w:sz w:val="20"/>
                  <w:szCs w:val="20"/>
                </w:rPr>
                <w:t>(VCMNA330)</w:t>
              </w:r>
            </w:hyperlink>
          </w:p>
        </w:tc>
        <w:tc>
          <w:tcPr>
            <w:tcW w:w="702" w:type="pct"/>
            <w:shd w:val="clear" w:color="auto" w:fill="auto"/>
          </w:tcPr>
          <w:p w14:paraId="75E68172" w14:textId="77777777" w:rsidR="00D4362F" w:rsidRPr="00276230" w:rsidRDefault="00D4362F" w:rsidP="00D4362F">
            <w:pPr>
              <w:pStyle w:val="VCAAtablecondensed"/>
              <w:spacing w:before="40" w:after="40"/>
            </w:pPr>
            <w:r w:rsidRPr="00276230">
              <w:t>10.1.4</w:t>
            </w:r>
          </w:p>
        </w:tc>
      </w:tr>
      <w:tr w:rsidR="00D4362F" w:rsidRPr="00906F27" w14:paraId="75E68176" w14:textId="77777777" w:rsidTr="00906F27">
        <w:trPr>
          <w:jc w:val="center"/>
        </w:trPr>
        <w:tc>
          <w:tcPr>
            <w:tcW w:w="4298" w:type="pct"/>
            <w:shd w:val="clear" w:color="auto" w:fill="auto"/>
          </w:tcPr>
          <w:p w14:paraId="75E68174" w14:textId="77777777" w:rsidR="00D4362F" w:rsidRPr="003D407E" w:rsidRDefault="00D4362F" w:rsidP="00D4362F">
            <w:pPr>
              <w:pStyle w:val="VCAAtablecondensed"/>
              <w:spacing w:before="40" w:after="40"/>
              <w:rPr>
                <w:sz w:val="20"/>
                <w:szCs w:val="20"/>
              </w:rPr>
            </w:pPr>
            <w:r w:rsidRPr="003D407E">
              <w:rPr>
                <w:sz w:val="20"/>
                <w:szCs w:val="20"/>
              </w:rPr>
              <w:t xml:space="preserve">Apply the four operations to simple algebraic fractions with numerical denominators </w:t>
            </w:r>
            <w:hyperlink r:id="rId31" w:tooltip="View elaborations and additional details of VCMNA331" w:history="1">
              <w:r w:rsidRPr="003D407E">
                <w:rPr>
                  <w:rStyle w:val="Hyperlink"/>
                  <w:sz w:val="20"/>
                  <w:szCs w:val="20"/>
                </w:rPr>
                <w:t>(VCMNA331)</w:t>
              </w:r>
            </w:hyperlink>
          </w:p>
        </w:tc>
        <w:tc>
          <w:tcPr>
            <w:tcW w:w="702" w:type="pct"/>
            <w:shd w:val="clear" w:color="auto" w:fill="auto"/>
          </w:tcPr>
          <w:p w14:paraId="75E68175" w14:textId="77777777" w:rsidR="00D4362F" w:rsidRPr="00276230" w:rsidRDefault="00D4362F" w:rsidP="00D4362F">
            <w:pPr>
              <w:pStyle w:val="VCAAtablecondensed"/>
              <w:spacing w:before="40" w:after="40"/>
            </w:pPr>
            <w:r w:rsidRPr="00276230">
              <w:t>10.1.6</w:t>
            </w:r>
          </w:p>
        </w:tc>
      </w:tr>
      <w:tr w:rsidR="00D4362F" w:rsidRPr="00906F27" w14:paraId="75E68179" w14:textId="77777777" w:rsidTr="00906F27">
        <w:trPr>
          <w:jc w:val="center"/>
        </w:trPr>
        <w:tc>
          <w:tcPr>
            <w:tcW w:w="4298" w:type="pct"/>
            <w:shd w:val="clear" w:color="auto" w:fill="auto"/>
          </w:tcPr>
          <w:p w14:paraId="75E68177" w14:textId="77777777" w:rsidR="00D4362F" w:rsidRPr="003D407E" w:rsidRDefault="00D4362F" w:rsidP="00D4362F">
            <w:pPr>
              <w:pStyle w:val="VCAAtablecondensed"/>
              <w:spacing w:before="40" w:after="40"/>
              <w:rPr>
                <w:sz w:val="20"/>
                <w:szCs w:val="20"/>
              </w:rPr>
            </w:pPr>
            <w:r w:rsidRPr="003D407E">
              <w:rPr>
                <w:sz w:val="20"/>
                <w:szCs w:val="20"/>
              </w:rPr>
              <w:t xml:space="preserve">Expand binomial products and </w:t>
            </w:r>
            <w:proofErr w:type="spellStart"/>
            <w:r w:rsidRPr="003D407E">
              <w:rPr>
                <w:sz w:val="20"/>
                <w:szCs w:val="20"/>
              </w:rPr>
              <w:t>factorise</w:t>
            </w:r>
            <w:proofErr w:type="spellEnd"/>
            <w:r w:rsidRPr="003D407E">
              <w:rPr>
                <w:sz w:val="20"/>
                <w:szCs w:val="20"/>
              </w:rPr>
              <w:t xml:space="preserve"> </w:t>
            </w:r>
            <w:proofErr w:type="spellStart"/>
            <w:r w:rsidRPr="003D407E">
              <w:rPr>
                <w:sz w:val="20"/>
                <w:szCs w:val="20"/>
              </w:rPr>
              <w:t>monic</w:t>
            </w:r>
            <w:proofErr w:type="spellEnd"/>
            <w:r w:rsidRPr="003D407E">
              <w:rPr>
                <w:sz w:val="20"/>
                <w:szCs w:val="20"/>
              </w:rPr>
              <w:t xml:space="preserve"> quadratic expressions using a variety of strategies </w:t>
            </w:r>
            <w:hyperlink r:id="rId32" w:tooltip="View elaborations and additional details of VCMNA332" w:history="1">
              <w:r w:rsidRPr="003D407E">
                <w:rPr>
                  <w:rStyle w:val="Hyperlink"/>
                  <w:sz w:val="20"/>
                  <w:szCs w:val="20"/>
                </w:rPr>
                <w:t>(VCMNA332)</w:t>
              </w:r>
            </w:hyperlink>
          </w:p>
        </w:tc>
        <w:tc>
          <w:tcPr>
            <w:tcW w:w="702" w:type="pct"/>
            <w:shd w:val="clear" w:color="auto" w:fill="auto"/>
          </w:tcPr>
          <w:p w14:paraId="75E68178" w14:textId="77777777" w:rsidR="00D4362F" w:rsidRPr="00276230" w:rsidRDefault="00D4362F" w:rsidP="00D4362F">
            <w:pPr>
              <w:pStyle w:val="VCAAtablecondensed"/>
              <w:spacing w:before="40" w:after="40"/>
            </w:pPr>
            <w:r w:rsidRPr="00276230">
              <w:t>10.1.6</w:t>
            </w:r>
          </w:p>
        </w:tc>
      </w:tr>
      <w:tr w:rsidR="00D4362F" w:rsidRPr="00906F27" w14:paraId="75E6817C" w14:textId="77777777" w:rsidTr="00906F27">
        <w:trPr>
          <w:jc w:val="center"/>
        </w:trPr>
        <w:tc>
          <w:tcPr>
            <w:tcW w:w="4298" w:type="pct"/>
            <w:tcBorders>
              <w:bottom w:val="single" w:sz="4" w:space="0" w:color="auto"/>
            </w:tcBorders>
            <w:shd w:val="clear" w:color="auto" w:fill="auto"/>
          </w:tcPr>
          <w:p w14:paraId="75E6817A" w14:textId="77777777" w:rsidR="00D4362F" w:rsidRPr="003D407E" w:rsidRDefault="00D4362F" w:rsidP="00D4362F">
            <w:pPr>
              <w:pStyle w:val="VCAAtablecondensed"/>
              <w:spacing w:before="40" w:after="40"/>
              <w:rPr>
                <w:sz w:val="20"/>
                <w:szCs w:val="20"/>
              </w:rPr>
            </w:pPr>
            <w:r w:rsidRPr="003D407E">
              <w:rPr>
                <w:color w:val="333333"/>
                <w:sz w:val="20"/>
                <w:szCs w:val="20"/>
              </w:rPr>
              <w:t xml:space="preserve">Substitute values into formulas to determine an unknown and re-arrange formulas to solve for a particular term </w:t>
            </w:r>
            <w:hyperlink r:id="rId33" w:tooltip="View elaborations and additional details of VCMNA333" w:history="1">
              <w:r w:rsidRPr="003D407E">
                <w:rPr>
                  <w:rStyle w:val="Hyperlink"/>
                  <w:sz w:val="20"/>
                  <w:szCs w:val="20"/>
                </w:rPr>
                <w:t>(VCMNA333)</w:t>
              </w:r>
            </w:hyperlink>
            <w:r w:rsidRPr="003D407E" w:rsidDel="00D4362F">
              <w:rPr>
                <w:sz w:val="20"/>
                <w:szCs w:val="20"/>
              </w:rPr>
              <w:t xml:space="preserve"> </w:t>
            </w:r>
          </w:p>
        </w:tc>
        <w:tc>
          <w:tcPr>
            <w:tcW w:w="702" w:type="pct"/>
            <w:tcBorders>
              <w:bottom w:val="single" w:sz="4" w:space="0" w:color="auto"/>
            </w:tcBorders>
            <w:shd w:val="clear" w:color="auto" w:fill="auto"/>
          </w:tcPr>
          <w:p w14:paraId="75E6817B" w14:textId="77777777" w:rsidR="00D4362F" w:rsidRPr="00276230" w:rsidRDefault="00D4362F" w:rsidP="00D4362F">
            <w:pPr>
              <w:pStyle w:val="VCAAtablecondensed"/>
              <w:spacing w:before="40" w:after="40"/>
            </w:pPr>
            <w:r w:rsidRPr="00276230">
              <w:t>10.1.2</w:t>
            </w:r>
          </w:p>
        </w:tc>
      </w:tr>
      <w:tr w:rsidR="00D4362F" w:rsidRPr="00906F27" w14:paraId="75E68182" w14:textId="77777777" w:rsidTr="007917C0">
        <w:trPr>
          <w:trHeight w:val="1571"/>
          <w:jc w:val="center"/>
        </w:trPr>
        <w:tc>
          <w:tcPr>
            <w:tcW w:w="4298" w:type="pct"/>
            <w:tcBorders>
              <w:bottom w:val="single" w:sz="4" w:space="0" w:color="auto"/>
            </w:tcBorders>
            <w:shd w:val="clear" w:color="auto" w:fill="auto"/>
          </w:tcPr>
          <w:p w14:paraId="75E6817D" w14:textId="77777777" w:rsidR="00D4362F" w:rsidRPr="003D407E" w:rsidRDefault="00D4362F" w:rsidP="00D4362F">
            <w:pPr>
              <w:pStyle w:val="VCAAtablecondensed"/>
              <w:spacing w:before="40" w:after="40"/>
              <w:rPr>
                <w:sz w:val="20"/>
                <w:szCs w:val="20"/>
              </w:rPr>
            </w:pPr>
            <w:r w:rsidRPr="003D407E">
              <w:rPr>
                <w:sz w:val="20"/>
                <w:szCs w:val="20"/>
              </w:rPr>
              <w:t xml:space="preserve">Implement algorithms using data structures in a general-purpose programming language </w:t>
            </w:r>
            <w:hyperlink r:id="rId34" w:tooltip="View elaborations and additional details of VCMNA334" w:history="1">
              <w:r w:rsidRPr="003D407E">
                <w:rPr>
                  <w:rStyle w:val="Hyperlink"/>
                  <w:sz w:val="20"/>
                  <w:szCs w:val="20"/>
                </w:rPr>
                <w:t>(VCMNA334)</w:t>
              </w:r>
            </w:hyperlink>
          </w:p>
        </w:tc>
        <w:tc>
          <w:tcPr>
            <w:tcW w:w="702" w:type="pct"/>
            <w:tcBorders>
              <w:bottom w:val="single" w:sz="4" w:space="0" w:color="auto"/>
            </w:tcBorders>
            <w:shd w:val="clear" w:color="auto" w:fill="auto"/>
          </w:tcPr>
          <w:p w14:paraId="75E6817E" w14:textId="77777777" w:rsidR="00D4362F" w:rsidRDefault="00D4362F" w:rsidP="00D4362F">
            <w:pPr>
              <w:pStyle w:val="VCAAtablecondensed"/>
              <w:spacing w:before="40" w:after="40"/>
            </w:pPr>
            <w:r>
              <w:t>10.1.3</w:t>
            </w:r>
          </w:p>
          <w:p w14:paraId="75E6817F" w14:textId="77777777" w:rsidR="00D4362F" w:rsidRDefault="00D4362F" w:rsidP="00D4362F">
            <w:pPr>
              <w:pStyle w:val="VCAAtablecondensed"/>
              <w:spacing w:before="40" w:after="40"/>
            </w:pPr>
            <w:r>
              <w:t>10.1.4</w:t>
            </w:r>
          </w:p>
          <w:p w14:paraId="75E68180" w14:textId="77777777" w:rsidR="00D4362F" w:rsidRDefault="00D4362F" w:rsidP="00D4362F">
            <w:pPr>
              <w:pStyle w:val="VCAAtablecondensed"/>
              <w:spacing w:before="40" w:after="40"/>
            </w:pPr>
            <w:r>
              <w:t>10.2.4</w:t>
            </w:r>
          </w:p>
          <w:p w14:paraId="75E68181" w14:textId="77777777" w:rsidR="00D4362F" w:rsidRPr="00276230" w:rsidRDefault="00D4362F" w:rsidP="00D4362F">
            <w:pPr>
              <w:pStyle w:val="VCAAtablecondensed"/>
              <w:spacing w:before="40" w:after="40"/>
            </w:pPr>
            <w:r>
              <w:t>10.2.5</w:t>
            </w:r>
          </w:p>
        </w:tc>
      </w:tr>
      <w:tr w:rsidR="00D4362F" w:rsidRPr="00906F27" w14:paraId="75E68184" w14:textId="77777777" w:rsidTr="00906F27">
        <w:trPr>
          <w:jc w:val="center"/>
        </w:trPr>
        <w:tc>
          <w:tcPr>
            <w:tcW w:w="5000" w:type="pct"/>
            <w:gridSpan w:val="2"/>
            <w:shd w:val="clear" w:color="auto" w:fill="DCE4F0"/>
          </w:tcPr>
          <w:p w14:paraId="75E68183" w14:textId="77777777" w:rsidR="00D4362F" w:rsidRPr="00906F27" w:rsidRDefault="00D4362F" w:rsidP="00D4362F">
            <w:pPr>
              <w:pStyle w:val="VCAAtablecondensedheading"/>
              <w:rPr>
                <w:b/>
              </w:rPr>
            </w:pPr>
            <w:r w:rsidRPr="00906F27">
              <w:rPr>
                <w:b/>
              </w:rPr>
              <w:lastRenderedPageBreak/>
              <w:t>Strand: Statistics and Probability</w:t>
            </w:r>
          </w:p>
        </w:tc>
      </w:tr>
      <w:tr w:rsidR="00D4362F" w:rsidRPr="00906F27" w14:paraId="75E68186" w14:textId="77777777" w:rsidTr="00906F27">
        <w:trPr>
          <w:jc w:val="center"/>
        </w:trPr>
        <w:tc>
          <w:tcPr>
            <w:tcW w:w="5000" w:type="pct"/>
            <w:gridSpan w:val="2"/>
            <w:shd w:val="clear" w:color="auto" w:fill="auto"/>
          </w:tcPr>
          <w:p w14:paraId="75E68185" w14:textId="77777777" w:rsidR="00D4362F" w:rsidRPr="00906F27" w:rsidRDefault="00D4362F" w:rsidP="00D4362F">
            <w:pPr>
              <w:pStyle w:val="VCAAtablecondensedheading"/>
            </w:pPr>
            <w:r w:rsidRPr="00906F27">
              <w:rPr>
                <w:b/>
              </w:rPr>
              <w:t>Sub-strand: Data representation and interpretation</w:t>
            </w:r>
          </w:p>
        </w:tc>
      </w:tr>
      <w:tr w:rsidR="00D4362F" w:rsidRPr="00906F27" w14:paraId="75E68189" w14:textId="77777777" w:rsidTr="00906F27">
        <w:trPr>
          <w:jc w:val="center"/>
        </w:trPr>
        <w:tc>
          <w:tcPr>
            <w:tcW w:w="4298" w:type="pct"/>
            <w:shd w:val="clear" w:color="auto" w:fill="auto"/>
          </w:tcPr>
          <w:p w14:paraId="75E68187" w14:textId="77777777" w:rsidR="00D4362F" w:rsidRPr="004C42A5" w:rsidRDefault="00D4362F" w:rsidP="00D4362F">
            <w:pPr>
              <w:pStyle w:val="VCAAtablecondensed"/>
              <w:spacing w:before="40" w:after="40"/>
              <w:rPr>
                <w:sz w:val="20"/>
                <w:szCs w:val="20"/>
              </w:rPr>
            </w:pPr>
            <w:r w:rsidRPr="004C42A5">
              <w:rPr>
                <w:color w:val="333333"/>
                <w:sz w:val="20"/>
                <w:szCs w:val="20"/>
              </w:rPr>
              <w:t xml:space="preserve">Determine quartiles and interquartile range and investigate the effect of individual data values, including outliers on the interquartile range </w:t>
            </w:r>
            <w:hyperlink r:id="rId35" w:tooltip="View elaborations and additional details of VCMSP349" w:history="1">
              <w:r w:rsidRPr="004C42A5">
                <w:rPr>
                  <w:rStyle w:val="Hyperlink"/>
                  <w:sz w:val="20"/>
                  <w:szCs w:val="20"/>
                </w:rPr>
                <w:t>(VCMSP349)</w:t>
              </w:r>
            </w:hyperlink>
          </w:p>
        </w:tc>
        <w:tc>
          <w:tcPr>
            <w:tcW w:w="702" w:type="pct"/>
            <w:shd w:val="clear" w:color="auto" w:fill="auto"/>
          </w:tcPr>
          <w:p w14:paraId="75E68188" w14:textId="77777777" w:rsidR="00D4362F" w:rsidRPr="00276230" w:rsidRDefault="00D4362F" w:rsidP="00D4362F">
            <w:pPr>
              <w:pStyle w:val="VCAAtablecondensed"/>
              <w:spacing w:before="40" w:after="40"/>
            </w:pPr>
            <w:r w:rsidRPr="00276230">
              <w:t>10.1.3</w:t>
            </w:r>
          </w:p>
        </w:tc>
      </w:tr>
      <w:tr w:rsidR="00D4362F" w:rsidRPr="00906F27" w14:paraId="75E6818C" w14:textId="77777777" w:rsidTr="00906F27">
        <w:trPr>
          <w:trHeight w:val="271"/>
          <w:jc w:val="center"/>
        </w:trPr>
        <w:tc>
          <w:tcPr>
            <w:tcW w:w="4298" w:type="pct"/>
            <w:shd w:val="clear" w:color="auto" w:fill="auto"/>
          </w:tcPr>
          <w:p w14:paraId="75E6818A" w14:textId="77777777" w:rsidR="00D4362F" w:rsidRPr="004C42A5" w:rsidRDefault="00D4362F" w:rsidP="00D4362F">
            <w:pPr>
              <w:pStyle w:val="VCAAtablecondensed"/>
              <w:spacing w:before="40" w:after="40"/>
              <w:rPr>
                <w:sz w:val="20"/>
                <w:szCs w:val="20"/>
              </w:rPr>
            </w:pPr>
            <w:r w:rsidRPr="004C42A5">
              <w:rPr>
                <w:sz w:val="20"/>
                <w:szCs w:val="20"/>
              </w:rPr>
              <w:t xml:space="preserve">Construct and interpret box plots and use them to compare data sets </w:t>
            </w:r>
            <w:hyperlink r:id="rId36" w:tooltip="View elaborations and additional details of VCMSP350" w:history="1">
              <w:r w:rsidRPr="004C42A5">
                <w:rPr>
                  <w:rStyle w:val="Hyperlink"/>
                  <w:sz w:val="20"/>
                  <w:szCs w:val="20"/>
                </w:rPr>
                <w:t>(VCMSP350)</w:t>
              </w:r>
            </w:hyperlink>
          </w:p>
        </w:tc>
        <w:tc>
          <w:tcPr>
            <w:tcW w:w="702" w:type="pct"/>
            <w:shd w:val="clear" w:color="auto" w:fill="auto"/>
          </w:tcPr>
          <w:p w14:paraId="75E6818B" w14:textId="77777777" w:rsidR="00D4362F" w:rsidRPr="00276230" w:rsidRDefault="00D4362F" w:rsidP="00D4362F">
            <w:pPr>
              <w:pStyle w:val="VCAAtablecondensed"/>
              <w:spacing w:before="40" w:after="40"/>
            </w:pPr>
            <w:r w:rsidRPr="00276230">
              <w:t>10.1.3</w:t>
            </w:r>
          </w:p>
        </w:tc>
      </w:tr>
      <w:tr w:rsidR="00D4362F" w:rsidRPr="00906F27" w14:paraId="75E6818F" w14:textId="77777777" w:rsidTr="00906F27">
        <w:trPr>
          <w:jc w:val="center"/>
        </w:trPr>
        <w:tc>
          <w:tcPr>
            <w:tcW w:w="4298" w:type="pct"/>
            <w:shd w:val="clear" w:color="auto" w:fill="auto"/>
          </w:tcPr>
          <w:p w14:paraId="75E6818D" w14:textId="77777777" w:rsidR="00D4362F" w:rsidRPr="004C42A5" w:rsidRDefault="00D4362F" w:rsidP="00D4362F">
            <w:pPr>
              <w:pStyle w:val="VCAAtablecondensed"/>
              <w:spacing w:before="40" w:after="40"/>
              <w:rPr>
                <w:sz w:val="20"/>
                <w:szCs w:val="20"/>
              </w:rPr>
            </w:pPr>
            <w:r w:rsidRPr="004C42A5">
              <w:rPr>
                <w:color w:val="333333"/>
                <w:sz w:val="20"/>
                <w:szCs w:val="20"/>
              </w:rPr>
              <w:t xml:space="preserve">Compare shapes of box plots to corresponding histograms and dot plots and discuss the distribution of data </w:t>
            </w:r>
            <w:hyperlink r:id="rId37" w:tooltip="View elaborations and additional details of VCMSP351" w:history="1">
              <w:r w:rsidRPr="004C42A5">
                <w:rPr>
                  <w:rStyle w:val="Hyperlink"/>
                  <w:sz w:val="20"/>
                  <w:szCs w:val="20"/>
                </w:rPr>
                <w:t>(VCMSP351)</w:t>
              </w:r>
            </w:hyperlink>
          </w:p>
        </w:tc>
        <w:tc>
          <w:tcPr>
            <w:tcW w:w="702" w:type="pct"/>
            <w:shd w:val="clear" w:color="auto" w:fill="auto"/>
          </w:tcPr>
          <w:p w14:paraId="75E6818E" w14:textId="77777777" w:rsidR="00D4362F" w:rsidRPr="00276230" w:rsidRDefault="00D4362F" w:rsidP="00D4362F">
            <w:pPr>
              <w:pStyle w:val="VCAAtablecondensed"/>
              <w:spacing w:before="40" w:after="40"/>
            </w:pPr>
            <w:r w:rsidRPr="00276230">
              <w:t>10.1.3</w:t>
            </w:r>
          </w:p>
        </w:tc>
      </w:tr>
      <w:tr w:rsidR="00D4362F" w:rsidRPr="00906F27" w14:paraId="75E68192" w14:textId="77777777" w:rsidTr="00906F27">
        <w:trPr>
          <w:jc w:val="center"/>
        </w:trPr>
        <w:tc>
          <w:tcPr>
            <w:tcW w:w="4298" w:type="pct"/>
            <w:shd w:val="clear" w:color="auto" w:fill="auto"/>
          </w:tcPr>
          <w:p w14:paraId="75E68190" w14:textId="77777777" w:rsidR="00D4362F" w:rsidRPr="004C42A5" w:rsidRDefault="00D4362F" w:rsidP="00D4362F">
            <w:pPr>
              <w:pStyle w:val="VCAAtablecondensed"/>
              <w:spacing w:before="40" w:after="40"/>
              <w:rPr>
                <w:sz w:val="20"/>
                <w:szCs w:val="20"/>
              </w:rPr>
            </w:pPr>
            <w:r w:rsidRPr="004C42A5">
              <w:rPr>
                <w:sz w:val="20"/>
                <w:szCs w:val="20"/>
              </w:rPr>
              <w:t xml:space="preserve">Use scatter plots to investigate and comment on relationships between two numerical variables </w:t>
            </w:r>
            <w:hyperlink r:id="rId38" w:tooltip="View elaborations and additional details of VCMSP352" w:history="1">
              <w:r w:rsidRPr="004C42A5">
                <w:rPr>
                  <w:rStyle w:val="Hyperlink"/>
                  <w:sz w:val="20"/>
                  <w:szCs w:val="20"/>
                </w:rPr>
                <w:t>(VCMSP352)</w:t>
              </w:r>
            </w:hyperlink>
          </w:p>
        </w:tc>
        <w:tc>
          <w:tcPr>
            <w:tcW w:w="702" w:type="pct"/>
            <w:shd w:val="clear" w:color="auto" w:fill="auto"/>
          </w:tcPr>
          <w:p w14:paraId="75E68191" w14:textId="77777777" w:rsidR="00D4362F" w:rsidRPr="00276230" w:rsidRDefault="00D4362F" w:rsidP="00D4362F">
            <w:pPr>
              <w:pStyle w:val="VCAAtablecondensed"/>
              <w:spacing w:before="40" w:after="40"/>
            </w:pPr>
            <w:r w:rsidRPr="00276230">
              <w:t>10.2.5</w:t>
            </w:r>
          </w:p>
        </w:tc>
      </w:tr>
      <w:tr w:rsidR="00D4362F" w:rsidRPr="00906F27" w14:paraId="75E68195" w14:textId="77777777" w:rsidTr="00906F27">
        <w:trPr>
          <w:jc w:val="center"/>
        </w:trPr>
        <w:tc>
          <w:tcPr>
            <w:tcW w:w="4298" w:type="pct"/>
            <w:shd w:val="clear" w:color="auto" w:fill="auto"/>
          </w:tcPr>
          <w:p w14:paraId="75E68193" w14:textId="77777777" w:rsidR="00D4362F" w:rsidRPr="004C42A5" w:rsidRDefault="00D4362F" w:rsidP="00D4362F">
            <w:pPr>
              <w:pStyle w:val="VCAAtablecondensed"/>
              <w:spacing w:before="40" w:after="40"/>
              <w:rPr>
                <w:sz w:val="20"/>
                <w:szCs w:val="20"/>
              </w:rPr>
            </w:pPr>
            <w:r w:rsidRPr="004C42A5">
              <w:rPr>
                <w:sz w:val="20"/>
                <w:szCs w:val="20"/>
              </w:rPr>
              <w:t xml:space="preserve">Investigate and describe bivariate numerical data where the independent variable is time </w:t>
            </w:r>
            <w:hyperlink r:id="rId39" w:tooltip="View elaborations and additional details of VCMSP353" w:history="1">
              <w:r w:rsidRPr="004C42A5">
                <w:rPr>
                  <w:rStyle w:val="Hyperlink"/>
                  <w:sz w:val="20"/>
                  <w:szCs w:val="20"/>
                </w:rPr>
                <w:t>(VCMSP353)</w:t>
              </w:r>
            </w:hyperlink>
          </w:p>
        </w:tc>
        <w:tc>
          <w:tcPr>
            <w:tcW w:w="702" w:type="pct"/>
            <w:shd w:val="clear" w:color="auto" w:fill="auto"/>
          </w:tcPr>
          <w:p w14:paraId="75E68194" w14:textId="77777777" w:rsidR="00D4362F" w:rsidRPr="00276230" w:rsidRDefault="00D4362F" w:rsidP="00D4362F">
            <w:pPr>
              <w:pStyle w:val="VCAAtablecondensed"/>
              <w:spacing w:before="40" w:after="40"/>
            </w:pPr>
            <w:r w:rsidRPr="00276230">
              <w:t>10.2.5</w:t>
            </w:r>
          </w:p>
        </w:tc>
      </w:tr>
      <w:tr w:rsidR="00D4362F" w:rsidRPr="00906F27" w14:paraId="75E68198" w14:textId="77777777" w:rsidTr="00906F27">
        <w:trPr>
          <w:jc w:val="center"/>
        </w:trPr>
        <w:tc>
          <w:tcPr>
            <w:tcW w:w="4298" w:type="pct"/>
            <w:shd w:val="clear" w:color="auto" w:fill="auto"/>
          </w:tcPr>
          <w:p w14:paraId="75E68196" w14:textId="77777777" w:rsidR="00D4362F" w:rsidRPr="004C42A5" w:rsidRDefault="00D4362F" w:rsidP="00D4362F">
            <w:pPr>
              <w:pStyle w:val="VCAAtablecondensed"/>
              <w:spacing w:before="40" w:after="40"/>
              <w:rPr>
                <w:sz w:val="20"/>
                <w:szCs w:val="20"/>
              </w:rPr>
            </w:pPr>
            <w:r w:rsidRPr="004C42A5">
              <w:rPr>
                <w:sz w:val="20"/>
                <w:szCs w:val="20"/>
              </w:rPr>
              <w:t xml:space="preserve">Evaluate statistical reports in the media and other places by linking claims to displays, statistics and representative data </w:t>
            </w:r>
            <w:hyperlink r:id="rId40" w:tooltip="View elaborations and additional details of VCMSP354" w:history="1">
              <w:r w:rsidRPr="004C42A5">
                <w:rPr>
                  <w:rStyle w:val="Hyperlink"/>
                  <w:sz w:val="20"/>
                  <w:szCs w:val="20"/>
                </w:rPr>
                <w:t>(VCMSP354)</w:t>
              </w:r>
            </w:hyperlink>
          </w:p>
        </w:tc>
        <w:tc>
          <w:tcPr>
            <w:tcW w:w="702" w:type="pct"/>
            <w:shd w:val="clear" w:color="auto" w:fill="auto"/>
          </w:tcPr>
          <w:p w14:paraId="75E68197" w14:textId="77777777" w:rsidR="00D4362F" w:rsidRPr="00276230" w:rsidRDefault="00D4362F" w:rsidP="00D4362F">
            <w:pPr>
              <w:pStyle w:val="VCAAtablecondensed"/>
              <w:spacing w:before="40" w:after="40"/>
            </w:pPr>
            <w:r w:rsidRPr="00276230">
              <w:t>10.2.5</w:t>
            </w:r>
          </w:p>
        </w:tc>
      </w:tr>
      <w:tr w:rsidR="00D4362F" w:rsidRPr="00906F27" w14:paraId="75E6819B" w14:textId="77777777" w:rsidTr="00906F27">
        <w:trPr>
          <w:jc w:val="center"/>
        </w:trPr>
        <w:tc>
          <w:tcPr>
            <w:tcW w:w="4298" w:type="pct"/>
            <w:shd w:val="clear" w:color="auto" w:fill="auto"/>
          </w:tcPr>
          <w:p w14:paraId="75E68199" w14:textId="77777777" w:rsidR="00D4362F" w:rsidRPr="00906F27" w:rsidRDefault="00D4362F" w:rsidP="00D4362F">
            <w:pPr>
              <w:pStyle w:val="VCAAtablecondensedheading"/>
            </w:pPr>
            <w:r w:rsidRPr="00906F27">
              <w:rPr>
                <w:b/>
              </w:rPr>
              <w:t>Sub-strand: Chance</w:t>
            </w:r>
          </w:p>
        </w:tc>
        <w:tc>
          <w:tcPr>
            <w:tcW w:w="702" w:type="pct"/>
            <w:shd w:val="clear" w:color="auto" w:fill="auto"/>
          </w:tcPr>
          <w:p w14:paraId="75E6819A" w14:textId="77777777" w:rsidR="00D4362F" w:rsidRPr="00906F27" w:rsidRDefault="00D4362F" w:rsidP="00D4362F">
            <w:pPr>
              <w:pStyle w:val="VCAAtablecondensed"/>
              <w:spacing w:before="0" w:after="0"/>
              <w:rPr>
                <w:color w:val="000000"/>
              </w:rPr>
            </w:pPr>
          </w:p>
        </w:tc>
      </w:tr>
      <w:tr w:rsidR="00D4362F" w:rsidRPr="00906F27" w14:paraId="75E6819E" w14:textId="77777777" w:rsidTr="00906F27">
        <w:trPr>
          <w:jc w:val="center"/>
        </w:trPr>
        <w:tc>
          <w:tcPr>
            <w:tcW w:w="4298" w:type="pct"/>
            <w:shd w:val="clear" w:color="auto" w:fill="auto"/>
          </w:tcPr>
          <w:p w14:paraId="75E6819C" w14:textId="77777777" w:rsidR="00D4362F" w:rsidRPr="004C42A5" w:rsidRDefault="00D4362F" w:rsidP="00D4362F">
            <w:pPr>
              <w:pStyle w:val="VCAAtablecondensed"/>
              <w:spacing w:before="40" w:after="40"/>
              <w:rPr>
                <w:sz w:val="20"/>
                <w:szCs w:val="20"/>
              </w:rPr>
            </w:pPr>
            <w:r w:rsidRPr="004C42A5">
              <w:rPr>
                <w:sz w:val="20"/>
                <w:szCs w:val="20"/>
              </w:rPr>
              <w:t xml:space="preserve">Describe the results of two- and three-step chance experiments, both with and without replacements, assign probabilities to outcomes and determine probabilities of events.  Investigate the concept of independence </w:t>
            </w:r>
            <w:hyperlink r:id="rId41" w:tooltip="View elaborations and additional details of VCMSP347" w:history="1">
              <w:r w:rsidRPr="004C42A5">
                <w:rPr>
                  <w:rStyle w:val="Hyperlink"/>
                  <w:sz w:val="20"/>
                  <w:szCs w:val="20"/>
                </w:rPr>
                <w:t>(VCMSP347)</w:t>
              </w:r>
            </w:hyperlink>
          </w:p>
        </w:tc>
        <w:tc>
          <w:tcPr>
            <w:tcW w:w="702" w:type="pct"/>
            <w:shd w:val="clear" w:color="auto" w:fill="auto"/>
          </w:tcPr>
          <w:p w14:paraId="75E6819D" w14:textId="77777777" w:rsidR="00D4362F" w:rsidRPr="00276230" w:rsidRDefault="00D4362F" w:rsidP="00D4362F">
            <w:pPr>
              <w:pStyle w:val="VCAAtablecondensed"/>
              <w:spacing w:before="40" w:after="40"/>
            </w:pPr>
            <w:r w:rsidRPr="00276230">
              <w:t>10.2.4</w:t>
            </w:r>
          </w:p>
        </w:tc>
      </w:tr>
      <w:tr w:rsidR="00D4362F" w:rsidRPr="00906F27" w14:paraId="75E681A1" w14:textId="77777777" w:rsidTr="00906F27">
        <w:trPr>
          <w:jc w:val="center"/>
        </w:trPr>
        <w:tc>
          <w:tcPr>
            <w:tcW w:w="4298" w:type="pct"/>
            <w:shd w:val="clear" w:color="auto" w:fill="auto"/>
          </w:tcPr>
          <w:p w14:paraId="75E6819F" w14:textId="77777777" w:rsidR="00D4362F" w:rsidRPr="004C42A5" w:rsidRDefault="00D4362F" w:rsidP="00D4362F">
            <w:pPr>
              <w:pStyle w:val="VCAAtablecondensed"/>
              <w:spacing w:before="40" w:after="40"/>
              <w:rPr>
                <w:sz w:val="20"/>
                <w:szCs w:val="20"/>
              </w:rPr>
            </w:pPr>
            <w:r w:rsidRPr="004C42A5">
              <w:rPr>
                <w:sz w:val="20"/>
                <w:szCs w:val="20"/>
              </w:rPr>
              <w:t xml:space="preserve">Use the language of ‘if … then’, ‘given’, ‘of’, ‘knowing that’ to investigate conditional statements and identify common mistakes in interpreting such language </w:t>
            </w:r>
            <w:hyperlink r:id="rId42" w:tooltip="View elaborations and additional details of VCMSP348" w:history="1">
              <w:r w:rsidRPr="004C42A5">
                <w:rPr>
                  <w:rStyle w:val="Hyperlink"/>
                  <w:sz w:val="20"/>
                  <w:szCs w:val="20"/>
                </w:rPr>
                <w:t>(VCMSP348)</w:t>
              </w:r>
            </w:hyperlink>
          </w:p>
        </w:tc>
        <w:tc>
          <w:tcPr>
            <w:tcW w:w="702" w:type="pct"/>
            <w:shd w:val="clear" w:color="auto" w:fill="auto"/>
          </w:tcPr>
          <w:p w14:paraId="75E681A0" w14:textId="77777777" w:rsidR="00D4362F" w:rsidRPr="00276230" w:rsidRDefault="00D4362F" w:rsidP="00D4362F">
            <w:pPr>
              <w:pStyle w:val="VCAAtablecondensed"/>
              <w:spacing w:before="40" w:after="40"/>
            </w:pPr>
            <w:r w:rsidRPr="00276230">
              <w:t>10.2.4</w:t>
            </w:r>
          </w:p>
        </w:tc>
      </w:tr>
    </w:tbl>
    <w:p w14:paraId="75E681A2" w14:textId="77777777" w:rsidR="00602247" w:rsidRDefault="00602247"/>
    <w:p w14:paraId="75E681A3" w14:textId="77777777" w:rsidR="00602247" w:rsidRDefault="00602247">
      <w:r>
        <w:br w:type="page"/>
      </w:r>
    </w:p>
    <w:p w14:paraId="75E681A4" w14:textId="77777777" w:rsidR="00BE5ECA" w:rsidRDefault="00BE5E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384"/>
      </w:tblGrid>
      <w:tr w:rsidR="00BE5ECA" w:rsidRPr="00906F27" w14:paraId="75E681A7" w14:textId="77777777" w:rsidTr="00906F27">
        <w:tc>
          <w:tcPr>
            <w:tcW w:w="4298" w:type="pct"/>
            <w:shd w:val="clear" w:color="auto" w:fill="D9D9D9"/>
          </w:tcPr>
          <w:p w14:paraId="75E681A5" w14:textId="77777777" w:rsidR="00BE5ECA" w:rsidRPr="00906F27" w:rsidRDefault="00BE5ECA" w:rsidP="00BE5ECA">
            <w:pPr>
              <w:pStyle w:val="VCAAtablecondensedheading"/>
              <w:rPr>
                <w:b/>
              </w:rPr>
            </w:pPr>
            <w:r w:rsidRPr="00906F27">
              <w:rPr>
                <w:b/>
              </w:rPr>
              <w:t>Level 10A content descriptions</w:t>
            </w:r>
          </w:p>
        </w:tc>
        <w:tc>
          <w:tcPr>
            <w:tcW w:w="702" w:type="pct"/>
            <w:shd w:val="clear" w:color="auto" w:fill="D9D9D9"/>
          </w:tcPr>
          <w:p w14:paraId="75E681A6" w14:textId="77777777" w:rsidR="00BE5ECA" w:rsidRPr="00906F27" w:rsidRDefault="00BE5ECA" w:rsidP="00BE5ECA">
            <w:pPr>
              <w:pStyle w:val="VCAAtablecondensedheading"/>
              <w:rPr>
                <w:b/>
              </w:rPr>
            </w:pPr>
            <w:r w:rsidRPr="00906F27">
              <w:rPr>
                <w:b/>
              </w:rPr>
              <w:t>Topic/s</w:t>
            </w:r>
          </w:p>
        </w:tc>
      </w:tr>
      <w:tr w:rsidR="00BE5ECA" w:rsidRPr="00906F27" w14:paraId="75E681A9" w14:textId="77777777" w:rsidTr="00906F27">
        <w:tc>
          <w:tcPr>
            <w:tcW w:w="5000" w:type="pct"/>
            <w:gridSpan w:val="2"/>
            <w:shd w:val="clear" w:color="auto" w:fill="DCE4F0"/>
          </w:tcPr>
          <w:p w14:paraId="75E681A8" w14:textId="77777777" w:rsidR="00BE5ECA" w:rsidRPr="00906F27" w:rsidRDefault="00BE5ECA" w:rsidP="00FE1B5C">
            <w:pPr>
              <w:pStyle w:val="VCAAtablecondensedheading"/>
            </w:pPr>
            <w:r w:rsidRPr="00906F27">
              <w:rPr>
                <w:b/>
              </w:rPr>
              <w:t>St</w:t>
            </w:r>
            <w:r w:rsidR="0017508C" w:rsidRPr="00906F27">
              <w:rPr>
                <w:b/>
              </w:rPr>
              <w:t>rand: Measurement and G</w:t>
            </w:r>
            <w:r w:rsidRPr="00906F27">
              <w:rPr>
                <w:b/>
              </w:rPr>
              <w:t>eometry</w:t>
            </w:r>
          </w:p>
        </w:tc>
      </w:tr>
      <w:tr w:rsidR="00BE5ECA" w:rsidRPr="00906F27" w14:paraId="75E681AB" w14:textId="77777777" w:rsidTr="00906F27">
        <w:tc>
          <w:tcPr>
            <w:tcW w:w="5000" w:type="pct"/>
            <w:gridSpan w:val="2"/>
            <w:shd w:val="clear" w:color="auto" w:fill="auto"/>
          </w:tcPr>
          <w:p w14:paraId="75E681AA" w14:textId="77777777" w:rsidR="00BE5ECA" w:rsidRPr="00906F27" w:rsidRDefault="00BE5ECA" w:rsidP="002A34AC">
            <w:pPr>
              <w:pStyle w:val="VCAAtablecondensedheading"/>
            </w:pPr>
            <w:r w:rsidRPr="00906F27">
              <w:rPr>
                <w:b/>
              </w:rPr>
              <w:t>Sub-strand: Using units of measurement</w:t>
            </w:r>
          </w:p>
        </w:tc>
      </w:tr>
      <w:tr w:rsidR="00BE5ECA" w:rsidRPr="00906F27" w14:paraId="75E681AE" w14:textId="77777777" w:rsidTr="00906F27">
        <w:tc>
          <w:tcPr>
            <w:tcW w:w="4298" w:type="pct"/>
            <w:shd w:val="clear" w:color="auto" w:fill="auto"/>
          </w:tcPr>
          <w:p w14:paraId="75E681AC" w14:textId="77777777" w:rsidR="00BE5ECA" w:rsidRPr="004C42A5" w:rsidRDefault="00BE5ECA" w:rsidP="00906F27">
            <w:pPr>
              <w:pStyle w:val="VCAAtablecondensed"/>
              <w:spacing w:before="40" w:after="40"/>
              <w:rPr>
                <w:sz w:val="20"/>
                <w:szCs w:val="20"/>
              </w:rPr>
            </w:pPr>
            <w:r w:rsidRPr="004C42A5">
              <w:rPr>
                <w:sz w:val="20"/>
                <w:szCs w:val="20"/>
              </w:rPr>
              <w:t xml:space="preserve">Solve problems involving surface area and volume of right pyramids, right cones, spheres and related composite solids </w:t>
            </w:r>
            <w:hyperlink r:id="rId43" w:tooltip="View elaborations and additional details of VCMMG365" w:history="1">
              <w:r w:rsidR="001666A8" w:rsidRPr="004C42A5">
                <w:rPr>
                  <w:rStyle w:val="Hyperlink"/>
                  <w:sz w:val="20"/>
                  <w:szCs w:val="20"/>
                </w:rPr>
                <w:t>(VCMMG365)</w:t>
              </w:r>
            </w:hyperlink>
          </w:p>
        </w:tc>
        <w:tc>
          <w:tcPr>
            <w:tcW w:w="702" w:type="pct"/>
            <w:shd w:val="clear" w:color="auto" w:fill="auto"/>
          </w:tcPr>
          <w:p w14:paraId="75E681AD" w14:textId="77777777" w:rsidR="00BE5ECA" w:rsidRPr="00276230" w:rsidRDefault="00BE5ECA" w:rsidP="00906F27">
            <w:pPr>
              <w:pStyle w:val="VCAAtablecondensed"/>
              <w:spacing w:before="40" w:after="40"/>
            </w:pPr>
            <w:r w:rsidRPr="00276230">
              <w:t>10.1.1</w:t>
            </w:r>
          </w:p>
        </w:tc>
      </w:tr>
      <w:tr w:rsidR="00FE1B5C" w:rsidRPr="00906F27" w14:paraId="75E681B0" w14:textId="77777777" w:rsidTr="00906F27">
        <w:tc>
          <w:tcPr>
            <w:tcW w:w="5000" w:type="pct"/>
            <w:gridSpan w:val="2"/>
            <w:shd w:val="clear" w:color="auto" w:fill="auto"/>
          </w:tcPr>
          <w:p w14:paraId="75E681AF" w14:textId="77777777" w:rsidR="00FE1B5C" w:rsidRPr="00906F27" w:rsidRDefault="00FE1B5C" w:rsidP="002A34AC">
            <w:pPr>
              <w:pStyle w:val="VCAAtablecondensedheading"/>
            </w:pPr>
            <w:r w:rsidRPr="00906F27">
              <w:rPr>
                <w:b/>
              </w:rPr>
              <w:t>Sub-strand: Pythagoras and trigonometry</w:t>
            </w:r>
          </w:p>
        </w:tc>
      </w:tr>
      <w:tr w:rsidR="00BE5ECA" w:rsidRPr="00906F27" w14:paraId="75E681B3" w14:textId="77777777" w:rsidTr="00906F27">
        <w:tc>
          <w:tcPr>
            <w:tcW w:w="4298" w:type="pct"/>
            <w:shd w:val="clear" w:color="auto" w:fill="auto"/>
          </w:tcPr>
          <w:p w14:paraId="75E681B1" w14:textId="77777777" w:rsidR="00BE5ECA" w:rsidRPr="004C42A5" w:rsidRDefault="001666A8" w:rsidP="00906F27">
            <w:pPr>
              <w:pStyle w:val="VCAAtablecondensed"/>
              <w:spacing w:before="40" w:after="40"/>
              <w:rPr>
                <w:sz w:val="20"/>
                <w:szCs w:val="20"/>
              </w:rPr>
            </w:pPr>
            <w:r w:rsidRPr="004C42A5">
              <w:rPr>
                <w:color w:val="333333"/>
                <w:sz w:val="20"/>
                <w:szCs w:val="20"/>
              </w:rPr>
              <w:t xml:space="preserve">Use the unit circle to define trigonometric functions as functions of a real variable, and graph them with and without the use of digital technologies </w:t>
            </w:r>
            <w:hyperlink r:id="rId44" w:tooltip="View elaborations and additional details of VCMMG368" w:history="1">
              <w:r w:rsidRPr="004C42A5">
                <w:rPr>
                  <w:rStyle w:val="Hyperlink"/>
                  <w:sz w:val="20"/>
                  <w:szCs w:val="20"/>
                </w:rPr>
                <w:t>(VCMMG368)</w:t>
              </w:r>
            </w:hyperlink>
          </w:p>
        </w:tc>
        <w:tc>
          <w:tcPr>
            <w:tcW w:w="702" w:type="pct"/>
            <w:shd w:val="clear" w:color="auto" w:fill="auto"/>
          </w:tcPr>
          <w:p w14:paraId="75E681B2" w14:textId="77777777" w:rsidR="00BE5ECA" w:rsidRPr="00276230" w:rsidRDefault="00E97E45" w:rsidP="00906F27">
            <w:pPr>
              <w:pStyle w:val="VCAAtablecondensed"/>
              <w:spacing w:before="40" w:after="40"/>
            </w:pPr>
            <w:r w:rsidRPr="00276230">
              <w:t>10.2.2</w:t>
            </w:r>
          </w:p>
        </w:tc>
      </w:tr>
      <w:tr w:rsidR="00E97E45" w:rsidRPr="00906F27" w14:paraId="75E681B6" w14:textId="77777777" w:rsidTr="00906F27">
        <w:tc>
          <w:tcPr>
            <w:tcW w:w="4298" w:type="pct"/>
            <w:shd w:val="clear" w:color="auto" w:fill="auto"/>
          </w:tcPr>
          <w:p w14:paraId="75E681B4" w14:textId="77777777" w:rsidR="00E97E45" w:rsidRPr="004C42A5" w:rsidRDefault="00E97E45" w:rsidP="00906F27">
            <w:pPr>
              <w:pStyle w:val="VCAAtablecondensed"/>
              <w:spacing w:before="40" w:after="40"/>
              <w:rPr>
                <w:sz w:val="20"/>
                <w:szCs w:val="20"/>
              </w:rPr>
            </w:pPr>
            <w:r w:rsidRPr="004C42A5">
              <w:rPr>
                <w:sz w:val="20"/>
                <w:szCs w:val="20"/>
              </w:rPr>
              <w:t xml:space="preserve">Solve simple trigonometric equations </w:t>
            </w:r>
            <w:hyperlink r:id="rId45" w:tooltip="View elaborations and additional details of VCMMG369" w:history="1">
              <w:r w:rsidR="001666A8" w:rsidRPr="004C42A5">
                <w:rPr>
                  <w:rStyle w:val="Hyperlink"/>
                  <w:sz w:val="20"/>
                  <w:szCs w:val="20"/>
                </w:rPr>
                <w:t>(VCMMG369)</w:t>
              </w:r>
            </w:hyperlink>
          </w:p>
        </w:tc>
        <w:tc>
          <w:tcPr>
            <w:tcW w:w="702" w:type="pct"/>
            <w:shd w:val="clear" w:color="auto" w:fill="auto"/>
          </w:tcPr>
          <w:p w14:paraId="75E681B5" w14:textId="77777777" w:rsidR="00E97E45" w:rsidRPr="00276230" w:rsidRDefault="00E97E45" w:rsidP="00906F27">
            <w:pPr>
              <w:pStyle w:val="VCAAtablecondensed"/>
              <w:spacing w:before="40" w:after="40"/>
            </w:pPr>
            <w:r w:rsidRPr="00276230">
              <w:t>10.2.2</w:t>
            </w:r>
          </w:p>
        </w:tc>
      </w:tr>
      <w:tr w:rsidR="00FE1B5C" w:rsidRPr="00906F27" w14:paraId="75E681B8" w14:textId="77777777" w:rsidTr="00906F27">
        <w:tc>
          <w:tcPr>
            <w:tcW w:w="5000" w:type="pct"/>
            <w:gridSpan w:val="2"/>
            <w:shd w:val="clear" w:color="auto" w:fill="auto"/>
          </w:tcPr>
          <w:p w14:paraId="75E681B7" w14:textId="77777777" w:rsidR="00FE1B5C" w:rsidRPr="00906F27" w:rsidRDefault="00FE1B5C" w:rsidP="002A34AC">
            <w:pPr>
              <w:pStyle w:val="VCAAtablecondensedheading"/>
            </w:pPr>
            <w:r w:rsidRPr="00906F27">
              <w:rPr>
                <w:b/>
              </w:rPr>
              <w:t>Sub-strand: Geometric reasoning</w:t>
            </w:r>
          </w:p>
        </w:tc>
      </w:tr>
      <w:tr w:rsidR="00E97E45" w:rsidRPr="00906F27" w14:paraId="75E681BB" w14:textId="77777777" w:rsidTr="00906F27">
        <w:tc>
          <w:tcPr>
            <w:tcW w:w="4298" w:type="pct"/>
            <w:shd w:val="clear" w:color="auto" w:fill="auto"/>
          </w:tcPr>
          <w:p w14:paraId="75E681B9" w14:textId="77777777" w:rsidR="00E97E45" w:rsidRPr="004C42A5" w:rsidRDefault="00E97E45" w:rsidP="00906F27">
            <w:pPr>
              <w:pStyle w:val="VCAAtablecondensed"/>
              <w:spacing w:before="40" w:after="40"/>
              <w:rPr>
                <w:sz w:val="20"/>
                <w:szCs w:val="20"/>
              </w:rPr>
            </w:pPr>
            <w:r w:rsidRPr="004C42A5">
              <w:rPr>
                <w:sz w:val="20"/>
                <w:szCs w:val="20"/>
              </w:rPr>
              <w:t xml:space="preserve">Prove and apply angle and chord properties of circles </w:t>
            </w:r>
            <w:hyperlink r:id="rId46" w:tooltip="View elaborations and additional details of VCMMG366" w:history="1">
              <w:r w:rsidR="001666A8" w:rsidRPr="004C42A5">
                <w:rPr>
                  <w:rStyle w:val="Hyperlink"/>
                  <w:sz w:val="20"/>
                  <w:szCs w:val="20"/>
                </w:rPr>
                <w:t>(VCMMG366)</w:t>
              </w:r>
            </w:hyperlink>
          </w:p>
        </w:tc>
        <w:tc>
          <w:tcPr>
            <w:tcW w:w="702" w:type="pct"/>
            <w:shd w:val="clear" w:color="auto" w:fill="auto"/>
          </w:tcPr>
          <w:p w14:paraId="75E681BA" w14:textId="77777777" w:rsidR="00E97E45" w:rsidRPr="00276230" w:rsidRDefault="00E97E45" w:rsidP="00906F27">
            <w:pPr>
              <w:pStyle w:val="VCAAtablecondensed"/>
              <w:spacing w:before="40" w:after="40"/>
            </w:pPr>
            <w:r w:rsidRPr="00276230">
              <w:t>10.2.3</w:t>
            </w:r>
          </w:p>
        </w:tc>
      </w:tr>
      <w:tr w:rsidR="00FE1B5C" w:rsidRPr="00906F27" w14:paraId="75E681BD" w14:textId="77777777" w:rsidTr="00906F27">
        <w:tc>
          <w:tcPr>
            <w:tcW w:w="5000" w:type="pct"/>
            <w:gridSpan w:val="2"/>
            <w:shd w:val="clear" w:color="auto" w:fill="DCE4F0"/>
          </w:tcPr>
          <w:p w14:paraId="75E681BC" w14:textId="77777777" w:rsidR="00FE1B5C" w:rsidRPr="00906F27" w:rsidRDefault="0017508C" w:rsidP="00036A53">
            <w:pPr>
              <w:pStyle w:val="VCAAtablecondensedheading"/>
            </w:pPr>
            <w:r w:rsidRPr="00906F27">
              <w:rPr>
                <w:b/>
              </w:rPr>
              <w:t>Strand: Number and A</w:t>
            </w:r>
            <w:r w:rsidR="00FE1B5C" w:rsidRPr="00906F27">
              <w:rPr>
                <w:b/>
              </w:rPr>
              <w:t>lgebra</w:t>
            </w:r>
          </w:p>
        </w:tc>
      </w:tr>
      <w:tr w:rsidR="00FE1B5C" w:rsidRPr="00906F27" w14:paraId="75E681BF" w14:textId="77777777" w:rsidTr="00906F27">
        <w:tc>
          <w:tcPr>
            <w:tcW w:w="5000" w:type="pct"/>
            <w:gridSpan w:val="2"/>
            <w:shd w:val="clear" w:color="auto" w:fill="auto"/>
          </w:tcPr>
          <w:p w14:paraId="75E681BE" w14:textId="77777777" w:rsidR="00FE1B5C" w:rsidRPr="00906F27" w:rsidRDefault="00FE1B5C" w:rsidP="002A34AC">
            <w:pPr>
              <w:pStyle w:val="VCAAtablecondensedheading"/>
            </w:pPr>
            <w:r w:rsidRPr="00906F27">
              <w:rPr>
                <w:b/>
              </w:rPr>
              <w:t>Sub-strand: Linear and non-linear relationships</w:t>
            </w:r>
          </w:p>
        </w:tc>
      </w:tr>
      <w:tr w:rsidR="001E399C" w:rsidRPr="00906F27" w14:paraId="75E681C3" w14:textId="77777777" w:rsidTr="00906F27">
        <w:tc>
          <w:tcPr>
            <w:tcW w:w="4298" w:type="pct"/>
            <w:shd w:val="clear" w:color="auto" w:fill="auto"/>
          </w:tcPr>
          <w:p w14:paraId="75E681C0" w14:textId="77777777" w:rsidR="001E399C" w:rsidRPr="004C42A5" w:rsidRDefault="001E399C" w:rsidP="00906F27">
            <w:pPr>
              <w:pStyle w:val="VCAAtablecondensed"/>
              <w:spacing w:before="40" w:after="40"/>
              <w:rPr>
                <w:sz w:val="20"/>
                <w:szCs w:val="20"/>
              </w:rPr>
            </w:pPr>
            <w:r w:rsidRPr="004C42A5">
              <w:rPr>
                <w:sz w:val="20"/>
                <w:szCs w:val="20"/>
              </w:rPr>
              <w:t xml:space="preserve">Describe, interpret and sketch parabolas, hyperbolas, circles and exponential functions and their transformations </w:t>
            </w:r>
            <w:hyperlink r:id="rId47" w:tooltip="View elaborations and additional details of VCMNA359" w:history="1">
              <w:r w:rsidR="001666A8" w:rsidRPr="004C42A5">
                <w:rPr>
                  <w:rStyle w:val="Hyperlink"/>
                  <w:sz w:val="20"/>
                  <w:szCs w:val="20"/>
                </w:rPr>
                <w:t>(VCMNA359)</w:t>
              </w:r>
            </w:hyperlink>
          </w:p>
        </w:tc>
        <w:tc>
          <w:tcPr>
            <w:tcW w:w="702" w:type="pct"/>
            <w:shd w:val="clear" w:color="auto" w:fill="auto"/>
          </w:tcPr>
          <w:p w14:paraId="75E681C1" w14:textId="77777777" w:rsidR="001E399C" w:rsidRPr="00276230" w:rsidRDefault="001E399C" w:rsidP="00906F27">
            <w:pPr>
              <w:pStyle w:val="VCAAtablecondensed"/>
              <w:spacing w:before="40" w:after="40"/>
            </w:pPr>
            <w:r w:rsidRPr="00276230">
              <w:t>10.2.1</w:t>
            </w:r>
          </w:p>
          <w:p w14:paraId="75E681C2" w14:textId="77777777" w:rsidR="001E399C" w:rsidRPr="00276230" w:rsidRDefault="001E399C" w:rsidP="00906F27">
            <w:pPr>
              <w:pStyle w:val="VCAAtablecondensed"/>
              <w:spacing w:before="40" w:after="40"/>
            </w:pPr>
            <w:r w:rsidRPr="00276230">
              <w:t>10.2.6</w:t>
            </w:r>
          </w:p>
        </w:tc>
      </w:tr>
      <w:tr w:rsidR="001E399C" w:rsidRPr="00906F27" w14:paraId="75E681C6" w14:textId="77777777" w:rsidTr="00906F27">
        <w:tc>
          <w:tcPr>
            <w:tcW w:w="4298" w:type="pct"/>
            <w:shd w:val="clear" w:color="auto" w:fill="auto"/>
          </w:tcPr>
          <w:p w14:paraId="75E681C4" w14:textId="77777777" w:rsidR="001E399C" w:rsidRPr="004C42A5" w:rsidRDefault="001E399C" w:rsidP="00906F27">
            <w:pPr>
              <w:pStyle w:val="VCAAtablecondensed"/>
              <w:spacing w:before="40" w:after="40"/>
              <w:rPr>
                <w:sz w:val="20"/>
                <w:szCs w:val="20"/>
              </w:rPr>
            </w:pPr>
            <w:proofErr w:type="spellStart"/>
            <w:r w:rsidRPr="004C42A5">
              <w:rPr>
                <w:sz w:val="20"/>
                <w:szCs w:val="20"/>
              </w:rPr>
              <w:t>Factorise</w:t>
            </w:r>
            <w:proofErr w:type="spellEnd"/>
            <w:r w:rsidRPr="004C42A5">
              <w:rPr>
                <w:sz w:val="20"/>
                <w:szCs w:val="20"/>
              </w:rPr>
              <w:t xml:space="preserve"> </w:t>
            </w:r>
            <w:proofErr w:type="spellStart"/>
            <w:r w:rsidRPr="004C42A5">
              <w:rPr>
                <w:sz w:val="20"/>
                <w:szCs w:val="20"/>
              </w:rPr>
              <w:t>monic</w:t>
            </w:r>
            <w:proofErr w:type="spellEnd"/>
            <w:r w:rsidRPr="004C42A5">
              <w:rPr>
                <w:sz w:val="20"/>
                <w:szCs w:val="20"/>
              </w:rPr>
              <w:t xml:space="preserve"> and non-</w:t>
            </w:r>
            <w:proofErr w:type="spellStart"/>
            <w:r w:rsidRPr="004C42A5">
              <w:rPr>
                <w:sz w:val="20"/>
                <w:szCs w:val="20"/>
              </w:rPr>
              <w:t>monic</w:t>
            </w:r>
            <w:proofErr w:type="spellEnd"/>
            <w:r w:rsidRPr="004C42A5">
              <w:rPr>
                <w:sz w:val="20"/>
                <w:szCs w:val="20"/>
              </w:rPr>
              <w:t xml:space="preserve"> quadratic expressions and solve a wide range of quadratic equations derived from a variety of contexts </w:t>
            </w:r>
            <w:hyperlink r:id="rId48" w:tooltip="View elaborations and additional details of VCMNA362" w:history="1">
              <w:r w:rsidR="001666A8" w:rsidRPr="004C42A5">
                <w:rPr>
                  <w:rStyle w:val="Hyperlink"/>
                  <w:sz w:val="20"/>
                  <w:szCs w:val="20"/>
                </w:rPr>
                <w:t>(VCMNA362)</w:t>
              </w:r>
            </w:hyperlink>
          </w:p>
        </w:tc>
        <w:tc>
          <w:tcPr>
            <w:tcW w:w="702" w:type="pct"/>
            <w:shd w:val="clear" w:color="auto" w:fill="auto"/>
          </w:tcPr>
          <w:p w14:paraId="75E681C5" w14:textId="77777777" w:rsidR="001E399C" w:rsidRPr="00276230" w:rsidRDefault="001E399C" w:rsidP="00906F27">
            <w:pPr>
              <w:pStyle w:val="VCAAtablecondensed"/>
              <w:spacing w:before="40" w:after="40"/>
            </w:pPr>
            <w:r w:rsidRPr="00276230">
              <w:t>10.2.1</w:t>
            </w:r>
          </w:p>
        </w:tc>
      </w:tr>
      <w:tr w:rsidR="001E399C" w:rsidRPr="00906F27" w14:paraId="75E681C9" w14:textId="77777777" w:rsidTr="00906F27">
        <w:tc>
          <w:tcPr>
            <w:tcW w:w="4298" w:type="pct"/>
            <w:shd w:val="clear" w:color="auto" w:fill="auto"/>
          </w:tcPr>
          <w:p w14:paraId="75E681C7" w14:textId="77777777" w:rsidR="001E399C" w:rsidRPr="004C42A5" w:rsidRDefault="001F1CC2" w:rsidP="00906F27">
            <w:pPr>
              <w:pStyle w:val="VCAAtablecondensed"/>
              <w:spacing w:before="40" w:after="40"/>
              <w:rPr>
                <w:sz w:val="20"/>
                <w:szCs w:val="20"/>
              </w:rPr>
            </w:pPr>
            <w:r w:rsidRPr="004C42A5">
              <w:rPr>
                <w:sz w:val="20"/>
                <w:szCs w:val="20"/>
              </w:rPr>
              <w:t xml:space="preserve">Solve simple exponential equations </w:t>
            </w:r>
            <w:hyperlink r:id="rId49" w:tooltip="View elaborations and additional details of VCMNA360" w:history="1">
              <w:r w:rsidR="001666A8" w:rsidRPr="004C42A5">
                <w:rPr>
                  <w:rStyle w:val="Hyperlink"/>
                  <w:sz w:val="20"/>
                  <w:szCs w:val="20"/>
                </w:rPr>
                <w:t>(VCMNA360)</w:t>
              </w:r>
            </w:hyperlink>
          </w:p>
        </w:tc>
        <w:tc>
          <w:tcPr>
            <w:tcW w:w="702" w:type="pct"/>
            <w:shd w:val="clear" w:color="auto" w:fill="auto"/>
          </w:tcPr>
          <w:p w14:paraId="75E681C8" w14:textId="77777777" w:rsidR="001E399C" w:rsidRPr="00276230" w:rsidRDefault="001F1CC2" w:rsidP="00906F27">
            <w:pPr>
              <w:pStyle w:val="VCAAtablecondensed"/>
              <w:spacing w:before="40" w:after="40"/>
            </w:pPr>
            <w:r w:rsidRPr="00276230">
              <w:t>10.2.6</w:t>
            </w:r>
          </w:p>
        </w:tc>
      </w:tr>
      <w:tr w:rsidR="00FE1B5C" w:rsidRPr="00906F27" w14:paraId="75E681CB" w14:textId="77777777" w:rsidTr="00906F27">
        <w:tc>
          <w:tcPr>
            <w:tcW w:w="5000" w:type="pct"/>
            <w:gridSpan w:val="2"/>
            <w:shd w:val="clear" w:color="auto" w:fill="auto"/>
          </w:tcPr>
          <w:p w14:paraId="75E681CA" w14:textId="77777777" w:rsidR="00FE1B5C" w:rsidRPr="00906F27" w:rsidRDefault="00FE1B5C" w:rsidP="002A34AC">
            <w:pPr>
              <w:pStyle w:val="VCAAtablecondensedheading"/>
            </w:pPr>
            <w:r w:rsidRPr="00906F27">
              <w:rPr>
                <w:b/>
              </w:rPr>
              <w:t>Sub-strand: Real numbers</w:t>
            </w:r>
          </w:p>
        </w:tc>
      </w:tr>
      <w:tr w:rsidR="001F1CC2" w:rsidRPr="00906F27" w14:paraId="75E681CE" w14:textId="77777777" w:rsidTr="00906F27">
        <w:tc>
          <w:tcPr>
            <w:tcW w:w="4298" w:type="pct"/>
            <w:shd w:val="clear" w:color="auto" w:fill="auto"/>
          </w:tcPr>
          <w:p w14:paraId="75E681CC" w14:textId="77777777" w:rsidR="001F1CC2" w:rsidRPr="004C42A5" w:rsidRDefault="001F1CC2" w:rsidP="00906F27">
            <w:pPr>
              <w:pStyle w:val="VCAAtablecondensed"/>
              <w:spacing w:before="40" w:after="40"/>
              <w:rPr>
                <w:sz w:val="20"/>
                <w:szCs w:val="20"/>
              </w:rPr>
            </w:pPr>
            <w:r w:rsidRPr="004C42A5">
              <w:rPr>
                <w:sz w:val="20"/>
                <w:szCs w:val="20"/>
              </w:rPr>
              <w:t xml:space="preserve">Define rational and irrational numbers and perform operations with surds and fractional indices </w:t>
            </w:r>
            <w:hyperlink r:id="rId50" w:tooltip="View elaborations and additional details of VCMNA355" w:history="1">
              <w:r w:rsidR="001666A8" w:rsidRPr="004C42A5">
                <w:rPr>
                  <w:rStyle w:val="Hyperlink"/>
                  <w:sz w:val="20"/>
                  <w:szCs w:val="20"/>
                </w:rPr>
                <w:t>(VCMNA355)</w:t>
              </w:r>
            </w:hyperlink>
          </w:p>
        </w:tc>
        <w:tc>
          <w:tcPr>
            <w:tcW w:w="702" w:type="pct"/>
            <w:shd w:val="clear" w:color="auto" w:fill="auto"/>
          </w:tcPr>
          <w:p w14:paraId="75E681CD" w14:textId="77777777" w:rsidR="001F1CC2" w:rsidRPr="00276230" w:rsidRDefault="001F1CC2" w:rsidP="00906F27">
            <w:pPr>
              <w:pStyle w:val="VCAAtablecondensed"/>
              <w:spacing w:before="40" w:after="40"/>
            </w:pPr>
            <w:r w:rsidRPr="00276230">
              <w:t>10.1.4</w:t>
            </w:r>
          </w:p>
        </w:tc>
      </w:tr>
      <w:tr w:rsidR="001F1CC2" w:rsidRPr="00906F27" w14:paraId="75E681D1" w14:textId="77777777" w:rsidTr="00906F27">
        <w:tc>
          <w:tcPr>
            <w:tcW w:w="4298" w:type="pct"/>
            <w:shd w:val="clear" w:color="auto" w:fill="auto"/>
          </w:tcPr>
          <w:p w14:paraId="75E681CF" w14:textId="77777777" w:rsidR="001F1CC2" w:rsidRPr="004C42A5" w:rsidRDefault="001666A8" w:rsidP="00906F27">
            <w:pPr>
              <w:pStyle w:val="VCAAtablecondensed"/>
              <w:spacing w:before="40" w:after="40"/>
              <w:rPr>
                <w:sz w:val="20"/>
                <w:szCs w:val="20"/>
              </w:rPr>
            </w:pPr>
            <w:r w:rsidRPr="004C42A5">
              <w:rPr>
                <w:color w:val="333333"/>
                <w:sz w:val="20"/>
                <w:szCs w:val="20"/>
              </w:rPr>
              <w:t xml:space="preserve">Use the definition of a logarithm to establish and apply the laws of logarithms and investigate logarithmic scales in measurement </w:t>
            </w:r>
            <w:hyperlink r:id="rId51" w:tooltip="View elaborations and additional details of VCMNA356" w:history="1">
              <w:r w:rsidRPr="004C42A5">
                <w:rPr>
                  <w:rStyle w:val="Hyperlink"/>
                  <w:sz w:val="20"/>
                  <w:szCs w:val="20"/>
                </w:rPr>
                <w:t>(VCMNA356)</w:t>
              </w:r>
            </w:hyperlink>
          </w:p>
        </w:tc>
        <w:tc>
          <w:tcPr>
            <w:tcW w:w="702" w:type="pct"/>
            <w:shd w:val="clear" w:color="auto" w:fill="auto"/>
          </w:tcPr>
          <w:p w14:paraId="75E681D0" w14:textId="77777777" w:rsidR="001F1CC2" w:rsidRPr="00276230" w:rsidRDefault="001F1CC2" w:rsidP="00906F27">
            <w:pPr>
              <w:pStyle w:val="VCAAtablecondensed"/>
              <w:spacing w:before="40" w:after="40"/>
            </w:pPr>
            <w:r w:rsidRPr="00276230">
              <w:t>10.1.4</w:t>
            </w:r>
          </w:p>
        </w:tc>
      </w:tr>
      <w:tr w:rsidR="00EC5780" w:rsidRPr="00906F27" w14:paraId="75E681D4" w14:textId="77777777" w:rsidTr="00906F27">
        <w:tc>
          <w:tcPr>
            <w:tcW w:w="4298" w:type="pct"/>
            <w:shd w:val="clear" w:color="auto" w:fill="auto"/>
          </w:tcPr>
          <w:p w14:paraId="75E681D2" w14:textId="77777777" w:rsidR="00EC5780" w:rsidRDefault="00EC5780" w:rsidP="00906F27">
            <w:pPr>
              <w:pStyle w:val="VCAAtablecondensed"/>
              <w:spacing w:before="40" w:after="40"/>
              <w:rPr>
                <w:rFonts w:ascii="Arial" w:hAnsi="Arial"/>
                <w:color w:val="333333"/>
              </w:rPr>
            </w:pPr>
            <w:r w:rsidRPr="00906F27">
              <w:rPr>
                <w:b/>
              </w:rPr>
              <w:t xml:space="preserve">Sub-strand: </w:t>
            </w:r>
            <w:r w:rsidR="000728BE">
              <w:rPr>
                <w:b/>
              </w:rPr>
              <w:t>Patterns and algebra</w:t>
            </w:r>
          </w:p>
        </w:tc>
        <w:tc>
          <w:tcPr>
            <w:tcW w:w="702" w:type="pct"/>
            <w:shd w:val="clear" w:color="auto" w:fill="auto"/>
          </w:tcPr>
          <w:p w14:paraId="75E681D3" w14:textId="77777777" w:rsidR="00EC5780" w:rsidRPr="00276230" w:rsidRDefault="00EC5780" w:rsidP="00906F27">
            <w:pPr>
              <w:pStyle w:val="VCAAtablecondensed"/>
              <w:spacing w:before="40" w:after="40"/>
            </w:pPr>
          </w:p>
        </w:tc>
      </w:tr>
      <w:tr w:rsidR="00EC5780" w:rsidRPr="00906F27" w14:paraId="75E681D9" w14:textId="77777777" w:rsidTr="00906F27">
        <w:tc>
          <w:tcPr>
            <w:tcW w:w="4298" w:type="pct"/>
            <w:shd w:val="clear" w:color="auto" w:fill="auto"/>
          </w:tcPr>
          <w:p w14:paraId="75E681D5" w14:textId="77777777" w:rsidR="00EC5780" w:rsidRPr="004C42A5" w:rsidRDefault="000728BE" w:rsidP="00906F27">
            <w:pPr>
              <w:pStyle w:val="VCAAtablecondensed"/>
              <w:spacing w:before="40" w:after="40"/>
              <w:rPr>
                <w:color w:val="333333"/>
                <w:sz w:val="20"/>
                <w:szCs w:val="20"/>
              </w:rPr>
            </w:pPr>
            <w:r w:rsidRPr="004C42A5">
              <w:rPr>
                <w:sz w:val="20"/>
                <w:szCs w:val="20"/>
              </w:rPr>
              <w:t xml:space="preserve">Devise and use algorithms and simulations to solve mathematical problems </w:t>
            </w:r>
            <w:hyperlink r:id="rId52" w:tooltip="View elaborations and additional details of VCMNA358" w:history="1">
              <w:r w:rsidRPr="004C42A5">
                <w:rPr>
                  <w:rStyle w:val="Hyperlink"/>
                  <w:sz w:val="20"/>
                  <w:szCs w:val="20"/>
                </w:rPr>
                <w:t>(VCMNA358)</w:t>
              </w:r>
            </w:hyperlink>
          </w:p>
        </w:tc>
        <w:tc>
          <w:tcPr>
            <w:tcW w:w="702" w:type="pct"/>
            <w:shd w:val="clear" w:color="auto" w:fill="auto"/>
          </w:tcPr>
          <w:p w14:paraId="75E681D6" w14:textId="77777777" w:rsidR="005965B8" w:rsidRDefault="005965B8" w:rsidP="00906F27">
            <w:pPr>
              <w:pStyle w:val="VCAAtablecondensed"/>
              <w:spacing w:before="40" w:after="40"/>
            </w:pPr>
            <w:r>
              <w:t>10.1.3</w:t>
            </w:r>
          </w:p>
          <w:p w14:paraId="75E681D7" w14:textId="77777777" w:rsidR="00EC5780" w:rsidRDefault="00347063" w:rsidP="00906F27">
            <w:pPr>
              <w:pStyle w:val="VCAAtablecondensed"/>
              <w:spacing w:before="40" w:after="40"/>
            </w:pPr>
            <w:r>
              <w:t>10.</w:t>
            </w:r>
            <w:r w:rsidR="00861182">
              <w:t>1.5</w:t>
            </w:r>
          </w:p>
          <w:p w14:paraId="75E681D8" w14:textId="77777777" w:rsidR="0040129F" w:rsidRPr="00276230" w:rsidRDefault="0040129F" w:rsidP="00906F27">
            <w:pPr>
              <w:pStyle w:val="VCAAtablecondensed"/>
              <w:spacing w:before="40" w:after="40"/>
            </w:pPr>
            <w:r>
              <w:t>10.2.1</w:t>
            </w:r>
          </w:p>
        </w:tc>
      </w:tr>
      <w:tr w:rsidR="00073222" w:rsidRPr="00906F27" w14:paraId="75E681DB" w14:textId="77777777" w:rsidTr="00906F27">
        <w:tblPrEx>
          <w:jc w:val="center"/>
        </w:tblPrEx>
        <w:trPr>
          <w:jc w:val="center"/>
        </w:trPr>
        <w:tc>
          <w:tcPr>
            <w:tcW w:w="5000" w:type="pct"/>
            <w:gridSpan w:val="2"/>
            <w:shd w:val="clear" w:color="auto" w:fill="DCE4F0"/>
          </w:tcPr>
          <w:p w14:paraId="75E681DA" w14:textId="77777777" w:rsidR="00073222" w:rsidRPr="00906F27" w:rsidRDefault="0017508C" w:rsidP="00FE1B5C">
            <w:pPr>
              <w:pStyle w:val="VCAAtablecondensedheading"/>
              <w:rPr>
                <w:b/>
              </w:rPr>
            </w:pPr>
            <w:r w:rsidRPr="00906F27">
              <w:rPr>
                <w:b/>
              </w:rPr>
              <w:t>Strand: Statistics and P</w:t>
            </w:r>
            <w:r w:rsidR="00073222" w:rsidRPr="00906F27">
              <w:rPr>
                <w:b/>
              </w:rPr>
              <w:t>robability</w:t>
            </w:r>
          </w:p>
        </w:tc>
      </w:tr>
      <w:tr w:rsidR="00073222" w:rsidRPr="00906F27" w14:paraId="75E681DD" w14:textId="77777777" w:rsidTr="00906F27">
        <w:tblPrEx>
          <w:jc w:val="center"/>
        </w:tblPrEx>
        <w:trPr>
          <w:jc w:val="center"/>
        </w:trPr>
        <w:tc>
          <w:tcPr>
            <w:tcW w:w="5000" w:type="pct"/>
            <w:gridSpan w:val="2"/>
            <w:shd w:val="clear" w:color="auto" w:fill="auto"/>
          </w:tcPr>
          <w:p w14:paraId="75E681DC" w14:textId="77777777" w:rsidR="00073222" w:rsidRPr="00906F27" w:rsidRDefault="00073222" w:rsidP="002A34AC">
            <w:pPr>
              <w:pStyle w:val="VCAAtablecondensedheading"/>
            </w:pPr>
            <w:r w:rsidRPr="00906F27">
              <w:rPr>
                <w:b/>
              </w:rPr>
              <w:t>Sub-strand: Data representation and interpretation</w:t>
            </w:r>
          </w:p>
        </w:tc>
      </w:tr>
      <w:tr w:rsidR="00073222" w:rsidRPr="00906F27" w14:paraId="75E681E0" w14:textId="77777777" w:rsidTr="00906F27">
        <w:tc>
          <w:tcPr>
            <w:tcW w:w="4298" w:type="pct"/>
            <w:shd w:val="clear" w:color="auto" w:fill="auto"/>
          </w:tcPr>
          <w:p w14:paraId="75E681DE" w14:textId="77777777" w:rsidR="00073222" w:rsidRPr="004C42A5" w:rsidRDefault="001666A8" w:rsidP="00906F27">
            <w:pPr>
              <w:pStyle w:val="VCAAtablecondensed"/>
              <w:spacing w:before="40" w:after="40"/>
              <w:rPr>
                <w:sz w:val="20"/>
                <w:szCs w:val="20"/>
              </w:rPr>
            </w:pPr>
            <w:r w:rsidRPr="004C42A5">
              <w:rPr>
                <w:color w:val="333333"/>
                <w:sz w:val="20"/>
                <w:szCs w:val="20"/>
              </w:rPr>
              <w:t xml:space="preserve">Calculate and interpret the mean and standard deviation of data and use these to compare data sets. Investigate the effect of individual data values including outliers, on the standard deviation </w:t>
            </w:r>
            <w:hyperlink r:id="rId53" w:tooltip="View elaborations and additional details of VCMSP372" w:history="1">
              <w:r w:rsidRPr="004C42A5">
                <w:rPr>
                  <w:rStyle w:val="Hyperlink"/>
                  <w:sz w:val="20"/>
                  <w:szCs w:val="20"/>
                </w:rPr>
                <w:t>(VCMSP372)</w:t>
              </w:r>
            </w:hyperlink>
          </w:p>
        </w:tc>
        <w:tc>
          <w:tcPr>
            <w:tcW w:w="702" w:type="pct"/>
            <w:shd w:val="clear" w:color="auto" w:fill="auto"/>
          </w:tcPr>
          <w:p w14:paraId="75E681DF" w14:textId="77777777" w:rsidR="00073222" w:rsidRPr="00276230" w:rsidRDefault="00073222" w:rsidP="00906F27">
            <w:pPr>
              <w:pStyle w:val="VCAAtablecondensed"/>
              <w:spacing w:before="40" w:after="40"/>
            </w:pPr>
            <w:r w:rsidRPr="00276230">
              <w:t>10.1.3</w:t>
            </w:r>
          </w:p>
        </w:tc>
      </w:tr>
      <w:tr w:rsidR="00073222" w:rsidRPr="00906F27" w14:paraId="75E681E3" w14:textId="77777777" w:rsidTr="00906F27">
        <w:tc>
          <w:tcPr>
            <w:tcW w:w="4298" w:type="pct"/>
            <w:shd w:val="clear" w:color="auto" w:fill="auto"/>
          </w:tcPr>
          <w:p w14:paraId="75E681E1" w14:textId="77777777" w:rsidR="00073222" w:rsidRPr="004C42A5" w:rsidRDefault="001666A8" w:rsidP="00906F27">
            <w:pPr>
              <w:pStyle w:val="VCAAtablecondensed"/>
              <w:spacing w:before="40" w:after="40"/>
              <w:rPr>
                <w:sz w:val="20"/>
                <w:szCs w:val="20"/>
              </w:rPr>
            </w:pPr>
            <w:r w:rsidRPr="004C42A5">
              <w:rPr>
                <w:color w:val="333333"/>
                <w:sz w:val="20"/>
                <w:szCs w:val="20"/>
              </w:rPr>
              <w:t xml:space="preserve">Use digital technology to investigate bivariate numerical data sets. Where appropriate use a straight line to describe the relationship allowing for variation, make predictions based on this straight line and discuss limitations </w:t>
            </w:r>
            <w:hyperlink r:id="rId54" w:tooltip="View elaborations and additional details of VCMSP373" w:history="1">
              <w:r w:rsidRPr="004C42A5">
                <w:rPr>
                  <w:rStyle w:val="Hyperlink"/>
                  <w:sz w:val="20"/>
                  <w:szCs w:val="20"/>
                </w:rPr>
                <w:t>(VCMSP373)</w:t>
              </w:r>
            </w:hyperlink>
          </w:p>
        </w:tc>
        <w:tc>
          <w:tcPr>
            <w:tcW w:w="702" w:type="pct"/>
            <w:shd w:val="clear" w:color="auto" w:fill="auto"/>
          </w:tcPr>
          <w:p w14:paraId="75E681E2" w14:textId="77777777" w:rsidR="00073222" w:rsidRPr="00276230" w:rsidRDefault="00073222" w:rsidP="00906F27">
            <w:pPr>
              <w:pStyle w:val="VCAAtablecondensed"/>
              <w:spacing w:before="40" w:after="40"/>
            </w:pPr>
            <w:r w:rsidRPr="00276230">
              <w:t>10.2.5</w:t>
            </w:r>
          </w:p>
        </w:tc>
      </w:tr>
      <w:tr w:rsidR="00FE1B5C" w:rsidRPr="00906F27" w14:paraId="75E681E5" w14:textId="77777777" w:rsidTr="00906F27">
        <w:tc>
          <w:tcPr>
            <w:tcW w:w="5000" w:type="pct"/>
            <w:gridSpan w:val="2"/>
            <w:shd w:val="clear" w:color="auto" w:fill="auto"/>
          </w:tcPr>
          <w:p w14:paraId="75E681E4" w14:textId="77777777" w:rsidR="00FE1B5C" w:rsidRPr="00906F27" w:rsidRDefault="00FE1B5C" w:rsidP="002A34AC">
            <w:pPr>
              <w:pStyle w:val="VCAAtablecondensedheading"/>
            </w:pPr>
            <w:r w:rsidRPr="00906F27">
              <w:rPr>
                <w:b/>
              </w:rPr>
              <w:t>Sub-strand: Chance</w:t>
            </w:r>
          </w:p>
        </w:tc>
      </w:tr>
      <w:tr w:rsidR="00073222" w:rsidRPr="004C42A5" w14:paraId="75E681E8" w14:textId="77777777" w:rsidTr="00906F27">
        <w:tc>
          <w:tcPr>
            <w:tcW w:w="4298" w:type="pct"/>
            <w:shd w:val="clear" w:color="auto" w:fill="auto"/>
          </w:tcPr>
          <w:p w14:paraId="75E681E6" w14:textId="77777777" w:rsidR="00073222" w:rsidRPr="004C42A5" w:rsidRDefault="00073222" w:rsidP="00906F27">
            <w:pPr>
              <w:pStyle w:val="VCAAtablecondensed"/>
              <w:spacing w:before="40" w:after="40"/>
              <w:rPr>
                <w:sz w:val="20"/>
                <w:szCs w:val="20"/>
              </w:rPr>
            </w:pPr>
            <w:r w:rsidRPr="004C42A5">
              <w:rPr>
                <w:sz w:val="20"/>
                <w:szCs w:val="20"/>
              </w:rPr>
              <w:t xml:space="preserve">Investigate reports of studies in digital media and elsewhere for information on their planning and implementation </w:t>
            </w:r>
            <w:hyperlink r:id="rId55" w:tooltip="View elaborations and additional details of VCMSP371" w:history="1">
              <w:r w:rsidR="001666A8" w:rsidRPr="004C42A5">
                <w:rPr>
                  <w:rStyle w:val="Hyperlink"/>
                  <w:sz w:val="20"/>
                  <w:szCs w:val="20"/>
                </w:rPr>
                <w:t>(VCMSP371)</w:t>
              </w:r>
            </w:hyperlink>
          </w:p>
        </w:tc>
        <w:tc>
          <w:tcPr>
            <w:tcW w:w="702" w:type="pct"/>
            <w:shd w:val="clear" w:color="auto" w:fill="auto"/>
          </w:tcPr>
          <w:p w14:paraId="75E681E7" w14:textId="77777777" w:rsidR="00073222" w:rsidRPr="004C42A5" w:rsidRDefault="002A34AC" w:rsidP="00906F27">
            <w:pPr>
              <w:pStyle w:val="VCAAtablecondensed"/>
              <w:spacing w:before="40" w:after="40"/>
              <w:rPr>
                <w:sz w:val="20"/>
                <w:szCs w:val="20"/>
              </w:rPr>
            </w:pPr>
            <w:r w:rsidRPr="004C42A5">
              <w:rPr>
                <w:sz w:val="20"/>
                <w:szCs w:val="20"/>
              </w:rPr>
              <w:t>10.2.4</w:t>
            </w:r>
          </w:p>
        </w:tc>
      </w:tr>
    </w:tbl>
    <w:p w14:paraId="75E681E9" w14:textId="77777777" w:rsidR="00310A92" w:rsidRDefault="00310A92" w:rsidP="00BE5ECA">
      <w:pPr>
        <w:spacing w:before="60" w:after="0"/>
        <w:rPr>
          <w:rFonts w:ascii="Arial Narrow" w:hAnsi="Arial Narrow"/>
          <w:noProof/>
          <w:sz w:val="20"/>
          <w:szCs w:val="20"/>
        </w:rPr>
      </w:pPr>
    </w:p>
    <w:p w14:paraId="75E681EA" w14:textId="77777777" w:rsidR="004C42A5" w:rsidRPr="004C42A5" w:rsidRDefault="004C42A5" w:rsidP="00BE5ECA">
      <w:pPr>
        <w:spacing w:before="60" w:after="0"/>
        <w:rPr>
          <w:rFonts w:ascii="Arial Narrow" w:hAnsi="Arial Narrow"/>
          <w:noProof/>
          <w:sz w:val="20"/>
          <w:szCs w:val="20"/>
        </w:rPr>
      </w:pPr>
    </w:p>
    <w:p w14:paraId="75E681EB" w14:textId="77777777" w:rsidR="00310A92" w:rsidRDefault="00310A92" w:rsidP="00310A92">
      <w:pPr>
        <w:pStyle w:val="VCAAHeading3"/>
      </w:pPr>
      <w:bookmarkStart w:id="8" w:name="_Toc482364477"/>
      <w:r>
        <w:lastRenderedPageBreak/>
        <w:t>Achievement standards (for three levels to support planning for a continuum of learning)</w:t>
      </w:r>
      <w:bookmarkEnd w:id="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036A53" w:rsidRPr="00906F27" w14:paraId="75E681EE" w14:textId="77777777" w:rsidTr="007917C0">
        <w:trPr>
          <w:trHeight w:val="340"/>
        </w:trPr>
        <w:tc>
          <w:tcPr>
            <w:tcW w:w="4944" w:type="dxa"/>
            <w:shd w:val="clear" w:color="auto" w:fill="auto"/>
            <w:vAlign w:val="center"/>
          </w:tcPr>
          <w:p w14:paraId="75E681EC" w14:textId="77777777" w:rsidR="00036A53" w:rsidRPr="00906F27" w:rsidRDefault="00036A53" w:rsidP="007917C0">
            <w:pPr>
              <w:spacing w:after="0" w:line="240" w:lineRule="auto"/>
              <w:rPr>
                <w:rFonts w:ascii="Arial Narrow" w:hAnsi="Arial Narrow" w:cs="Arial"/>
                <w:color w:val="000000"/>
              </w:rPr>
            </w:pPr>
            <w:r w:rsidRPr="00906F27">
              <w:rPr>
                <w:rFonts w:ascii="Arial Narrow" w:hAnsi="Arial Narrow" w:cs="Arial"/>
                <w:color w:val="000000"/>
              </w:rPr>
              <w:t>Level 9</w:t>
            </w:r>
          </w:p>
        </w:tc>
        <w:tc>
          <w:tcPr>
            <w:tcW w:w="4945" w:type="dxa"/>
            <w:shd w:val="clear" w:color="auto" w:fill="auto"/>
            <w:vAlign w:val="center"/>
          </w:tcPr>
          <w:p w14:paraId="75E681ED" w14:textId="77777777" w:rsidR="00036A53" w:rsidRPr="00906F27" w:rsidRDefault="00036A53" w:rsidP="007917C0">
            <w:pPr>
              <w:spacing w:after="0" w:line="240" w:lineRule="auto"/>
              <w:rPr>
                <w:rFonts w:ascii="Arial Narrow" w:hAnsi="Arial Narrow" w:cs="Arial"/>
                <w:color w:val="000000"/>
              </w:rPr>
            </w:pPr>
            <w:r w:rsidRPr="00906F27">
              <w:rPr>
                <w:rFonts w:ascii="Arial Narrow" w:hAnsi="Arial Narrow" w:cs="Arial"/>
                <w:color w:val="000000"/>
              </w:rPr>
              <w:t>Level 10</w:t>
            </w:r>
          </w:p>
        </w:tc>
      </w:tr>
      <w:tr w:rsidR="00036A53" w:rsidRPr="00906F27" w14:paraId="75E681F4" w14:textId="77777777" w:rsidTr="007917C0">
        <w:tc>
          <w:tcPr>
            <w:tcW w:w="4944" w:type="dxa"/>
            <w:shd w:val="clear" w:color="auto" w:fill="auto"/>
          </w:tcPr>
          <w:p w14:paraId="75E681EF" w14:textId="77777777" w:rsidR="00036A53" w:rsidRPr="00906F27" w:rsidRDefault="0017508C" w:rsidP="00906F27">
            <w:pPr>
              <w:pStyle w:val="NormalWeb"/>
              <w:shd w:val="clear" w:color="auto" w:fill="FFFFFF"/>
              <w:rPr>
                <w:rStyle w:val="Strong"/>
                <w:rFonts w:ascii="Arial Narrow" w:hAnsi="Arial Narrow" w:cs="Arial"/>
                <w:color w:val="333333"/>
                <w:sz w:val="22"/>
                <w:szCs w:val="22"/>
              </w:rPr>
            </w:pPr>
            <w:r w:rsidRPr="00906F27">
              <w:rPr>
                <w:rStyle w:val="Strong"/>
                <w:rFonts w:ascii="Arial Narrow" w:hAnsi="Arial Narrow" w:cs="Arial"/>
                <w:color w:val="333333"/>
                <w:sz w:val="22"/>
                <w:szCs w:val="22"/>
              </w:rPr>
              <w:t>Number and A</w:t>
            </w:r>
            <w:r w:rsidR="00036A53" w:rsidRPr="00906F27">
              <w:rPr>
                <w:rStyle w:val="Strong"/>
                <w:rFonts w:ascii="Arial Narrow" w:hAnsi="Arial Narrow" w:cs="Arial"/>
                <w:color w:val="333333"/>
                <w:sz w:val="22"/>
                <w:szCs w:val="22"/>
              </w:rPr>
              <w:t>lgebra</w:t>
            </w:r>
          </w:p>
          <w:p w14:paraId="75E681F0" w14:textId="77777777" w:rsidR="00036A53" w:rsidRPr="00906F27" w:rsidRDefault="00036A53" w:rsidP="00906F27">
            <w:pPr>
              <w:pStyle w:val="NormalWeb"/>
              <w:shd w:val="clear" w:color="auto" w:fill="FFFFFF"/>
              <w:rPr>
                <w:rFonts w:ascii="Arial Narrow" w:hAnsi="Arial Narrow" w:cs="Arial"/>
                <w:color w:val="333333"/>
                <w:sz w:val="22"/>
                <w:szCs w:val="22"/>
              </w:rPr>
            </w:pPr>
            <w:r w:rsidRPr="00906F27">
              <w:rPr>
                <w:rFonts w:ascii="Arial Narrow" w:hAnsi="Arial Narrow" w:cs="Arial"/>
                <w:color w:val="333333"/>
                <w:sz w:val="22"/>
                <w:szCs w:val="22"/>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45" w:type="dxa"/>
            <w:shd w:val="clear" w:color="auto" w:fill="auto"/>
          </w:tcPr>
          <w:p w14:paraId="75E681F1" w14:textId="77777777" w:rsidR="00036A53" w:rsidRPr="00906F27" w:rsidRDefault="0017508C" w:rsidP="00906F27">
            <w:pPr>
              <w:pStyle w:val="NormalWeb"/>
              <w:shd w:val="clear" w:color="auto" w:fill="FFFFFF"/>
              <w:rPr>
                <w:rStyle w:val="Strong"/>
                <w:rFonts w:ascii="Arial Narrow" w:hAnsi="Arial Narrow" w:cs="Arial"/>
                <w:color w:val="333333"/>
                <w:sz w:val="22"/>
                <w:szCs w:val="22"/>
              </w:rPr>
            </w:pPr>
            <w:r w:rsidRPr="00906F27">
              <w:rPr>
                <w:rStyle w:val="Strong"/>
                <w:rFonts w:ascii="Arial Narrow" w:hAnsi="Arial Narrow" w:cs="Arial"/>
                <w:color w:val="333333"/>
                <w:sz w:val="22"/>
                <w:szCs w:val="22"/>
              </w:rPr>
              <w:t>Number and A</w:t>
            </w:r>
            <w:r w:rsidR="00036A53" w:rsidRPr="00906F27">
              <w:rPr>
                <w:rStyle w:val="Strong"/>
                <w:rFonts w:ascii="Arial Narrow" w:hAnsi="Arial Narrow" w:cs="Arial"/>
                <w:color w:val="333333"/>
                <w:sz w:val="22"/>
                <w:szCs w:val="22"/>
              </w:rPr>
              <w:t>lgebra</w:t>
            </w:r>
          </w:p>
          <w:p w14:paraId="75E681F2" w14:textId="77777777" w:rsidR="00036A53" w:rsidRPr="00906F27" w:rsidRDefault="00036A53" w:rsidP="00906F27">
            <w:pPr>
              <w:pStyle w:val="NormalWeb"/>
              <w:shd w:val="clear" w:color="auto" w:fill="FFFFFF"/>
              <w:rPr>
                <w:rFonts w:ascii="Arial Narrow" w:hAnsi="Arial Narrow" w:cs="Arial"/>
                <w:color w:val="333333"/>
                <w:sz w:val="22"/>
                <w:szCs w:val="22"/>
              </w:rPr>
            </w:pPr>
            <w:r w:rsidRPr="00906F27">
              <w:rPr>
                <w:rFonts w:ascii="Arial Narrow" w:hAnsi="Arial Narrow" w:cs="Arial"/>
                <w:color w:val="333333"/>
                <w:sz w:val="22"/>
                <w:szCs w:val="22"/>
              </w:rPr>
              <w:t xml:space="preserve">Students recognise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factorise </w:t>
            </w:r>
            <w:proofErr w:type="spellStart"/>
            <w:r w:rsidRPr="00906F27">
              <w:rPr>
                <w:rFonts w:ascii="Arial Narrow" w:hAnsi="Arial Narrow" w:cs="Arial"/>
                <w:color w:val="333333"/>
                <w:sz w:val="22"/>
                <w:szCs w:val="22"/>
              </w:rPr>
              <w:t>monic</w:t>
            </w:r>
            <w:proofErr w:type="spellEnd"/>
            <w:r w:rsidRPr="00906F27">
              <w:rPr>
                <w:rFonts w:ascii="Arial Narrow" w:hAnsi="Arial Narrow" w:cs="Arial"/>
                <w:color w:val="333333"/>
                <w:sz w:val="22"/>
                <w:szCs w:val="22"/>
              </w:rPr>
              <w:t xml:space="preserve"> and simple non-</w:t>
            </w:r>
            <w:proofErr w:type="spellStart"/>
            <w:r w:rsidRPr="00906F27">
              <w:rPr>
                <w:rFonts w:ascii="Arial Narrow" w:hAnsi="Arial Narrow" w:cs="Arial"/>
                <w:color w:val="333333"/>
                <w:sz w:val="22"/>
                <w:szCs w:val="22"/>
              </w:rPr>
              <w:t>monic</w:t>
            </w:r>
            <w:proofErr w:type="spellEnd"/>
            <w:r w:rsidRPr="00906F27">
              <w:rPr>
                <w:rFonts w:ascii="Arial Narrow" w:hAnsi="Arial Narrow" w:cs="Arial"/>
                <w:color w:val="333333"/>
                <w:sz w:val="22"/>
                <w:szCs w:val="22"/>
              </w:rPr>
              <w:t xml:space="preserve"> quadratic expressions, with and without the use of digital technology. They represent linear, quadratic and exponential functions numerically, graphically and algebraically, and use them to model situations and solve practical problems.</w:t>
            </w:r>
          </w:p>
          <w:p w14:paraId="75E681F3" w14:textId="77777777" w:rsidR="00036A53" w:rsidRPr="00906F27" w:rsidRDefault="00036A53" w:rsidP="00906F27">
            <w:pPr>
              <w:pStyle w:val="NormalWeb"/>
              <w:shd w:val="clear" w:color="auto" w:fill="FFFFFF"/>
              <w:rPr>
                <w:rFonts w:ascii="Arial Narrow" w:hAnsi="Arial Narrow" w:cs="Arial"/>
                <w:color w:val="333333"/>
                <w:sz w:val="22"/>
                <w:szCs w:val="22"/>
              </w:rPr>
            </w:pPr>
          </w:p>
        </w:tc>
      </w:tr>
      <w:tr w:rsidR="00036A53" w:rsidRPr="00906F27" w14:paraId="75E681FA" w14:textId="77777777" w:rsidTr="007917C0">
        <w:tc>
          <w:tcPr>
            <w:tcW w:w="4944" w:type="dxa"/>
            <w:shd w:val="clear" w:color="auto" w:fill="auto"/>
          </w:tcPr>
          <w:p w14:paraId="75E681F5" w14:textId="77777777" w:rsidR="00036A53" w:rsidRPr="00906F27" w:rsidRDefault="0017508C" w:rsidP="00906F27">
            <w:pPr>
              <w:pStyle w:val="NormalWeb"/>
              <w:shd w:val="clear" w:color="auto" w:fill="FFFFFF"/>
              <w:rPr>
                <w:rStyle w:val="Strong"/>
                <w:rFonts w:ascii="Arial Narrow" w:hAnsi="Arial Narrow" w:cs="Arial"/>
                <w:color w:val="333333"/>
                <w:sz w:val="22"/>
                <w:szCs w:val="22"/>
              </w:rPr>
            </w:pPr>
            <w:r w:rsidRPr="00906F27">
              <w:rPr>
                <w:rStyle w:val="Strong"/>
                <w:rFonts w:ascii="Arial Narrow" w:hAnsi="Arial Narrow" w:cs="Arial"/>
                <w:color w:val="333333"/>
                <w:sz w:val="22"/>
                <w:szCs w:val="22"/>
              </w:rPr>
              <w:t>Measurement and G</w:t>
            </w:r>
            <w:r w:rsidR="00036A53" w:rsidRPr="00906F27">
              <w:rPr>
                <w:rStyle w:val="Strong"/>
                <w:rFonts w:ascii="Arial Narrow" w:hAnsi="Arial Narrow" w:cs="Arial"/>
                <w:color w:val="333333"/>
                <w:sz w:val="22"/>
                <w:szCs w:val="22"/>
              </w:rPr>
              <w:t>eometry</w:t>
            </w:r>
          </w:p>
          <w:p w14:paraId="75E681F6" w14:textId="77777777" w:rsidR="00036A53" w:rsidRPr="00906F27" w:rsidRDefault="00036A53" w:rsidP="00906F27">
            <w:pPr>
              <w:pStyle w:val="NormalWeb"/>
              <w:shd w:val="clear" w:color="auto" w:fill="FFFFFF"/>
              <w:rPr>
                <w:rFonts w:ascii="Arial Narrow" w:hAnsi="Arial Narrow" w:cs="Arial"/>
                <w:color w:val="333333"/>
                <w:sz w:val="22"/>
                <w:szCs w:val="22"/>
              </w:rPr>
            </w:pPr>
            <w:r w:rsidRPr="00906F27">
              <w:rPr>
                <w:rFonts w:ascii="Arial Narrow" w:hAnsi="Arial Narrow" w:cs="Arial"/>
                <w:color w:val="333333"/>
                <w:sz w:val="22"/>
                <w:szCs w:val="22"/>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c>
          <w:tcPr>
            <w:tcW w:w="4945" w:type="dxa"/>
            <w:shd w:val="clear" w:color="auto" w:fill="auto"/>
          </w:tcPr>
          <w:p w14:paraId="75E681F7" w14:textId="77777777" w:rsidR="00036A53" w:rsidRPr="00906F27" w:rsidRDefault="0017508C" w:rsidP="00906F27">
            <w:pPr>
              <w:pStyle w:val="NormalWeb"/>
              <w:shd w:val="clear" w:color="auto" w:fill="FFFFFF"/>
              <w:rPr>
                <w:rStyle w:val="Strong"/>
                <w:rFonts w:ascii="Arial Narrow" w:hAnsi="Arial Narrow" w:cs="Arial"/>
                <w:color w:val="333333"/>
                <w:sz w:val="22"/>
                <w:szCs w:val="22"/>
              </w:rPr>
            </w:pPr>
            <w:r w:rsidRPr="00906F27">
              <w:rPr>
                <w:rStyle w:val="Strong"/>
                <w:rFonts w:ascii="Arial Narrow" w:hAnsi="Arial Narrow" w:cs="Arial"/>
                <w:color w:val="333333"/>
                <w:sz w:val="22"/>
                <w:szCs w:val="22"/>
              </w:rPr>
              <w:t>Measurement and G</w:t>
            </w:r>
            <w:r w:rsidR="00036A53" w:rsidRPr="00906F27">
              <w:rPr>
                <w:rStyle w:val="Strong"/>
                <w:rFonts w:ascii="Arial Narrow" w:hAnsi="Arial Narrow" w:cs="Arial"/>
                <w:color w:val="333333"/>
                <w:sz w:val="22"/>
                <w:szCs w:val="22"/>
              </w:rPr>
              <w:t>eometry</w:t>
            </w:r>
          </w:p>
          <w:p w14:paraId="75E681F8" w14:textId="77777777" w:rsidR="00036A53" w:rsidRPr="00906F27" w:rsidRDefault="00036A53" w:rsidP="00906F27">
            <w:pPr>
              <w:pStyle w:val="NormalWeb"/>
              <w:shd w:val="clear" w:color="auto" w:fill="FFFFFF"/>
              <w:rPr>
                <w:rFonts w:ascii="Arial Narrow" w:hAnsi="Arial Narrow" w:cs="Arial"/>
                <w:color w:val="333333"/>
                <w:sz w:val="22"/>
                <w:szCs w:val="22"/>
              </w:rPr>
            </w:pPr>
            <w:r w:rsidRPr="00906F27">
              <w:rPr>
                <w:rFonts w:ascii="Arial Narrow" w:hAnsi="Arial Narrow" w:cs="Arial"/>
                <w:color w:val="333333"/>
                <w:sz w:val="22"/>
                <w:szCs w:val="22"/>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p w14:paraId="75E681F9" w14:textId="77777777" w:rsidR="00036A53" w:rsidRPr="00906F27" w:rsidRDefault="00036A53" w:rsidP="00906F27">
            <w:pPr>
              <w:pStyle w:val="NormalWeb"/>
              <w:shd w:val="clear" w:color="auto" w:fill="FFFFFF"/>
              <w:rPr>
                <w:rFonts w:ascii="Arial Narrow" w:hAnsi="Arial Narrow" w:cs="Arial"/>
                <w:color w:val="333333"/>
                <w:sz w:val="22"/>
                <w:szCs w:val="22"/>
              </w:rPr>
            </w:pPr>
          </w:p>
        </w:tc>
      </w:tr>
    </w:tbl>
    <w:p w14:paraId="75E681FB" w14:textId="77777777" w:rsidR="00036A53" w:rsidRDefault="00036A5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53176D" w:rsidRPr="00906F27" w14:paraId="75E681FE" w14:textId="77777777" w:rsidTr="007917C0">
        <w:trPr>
          <w:trHeight w:val="340"/>
        </w:trPr>
        <w:tc>
          <w:tcPr>
            <w:tcW w:w="4944" w:type="dxa"/>
            <w:shd w:val="clear" w:color="auto" w:fill="auto"/>
            <w:vAlign w:val="center"/>
          </w:tcPr>
          <w:p w14:paraId="75E681FC" w14:textId="77777777" w:rsidR="0053176D" w:rsidRPr="00906F27" w:rsidRDefault="0053176D" w:rsidP="007917C0">
            <w:pPr>
              <w:spacing w:after="0" w:line="240" w:lineRule="auto"/>
              <w:rPr>
                <w:rFonts w:ascii="Arial Narrow" w:hAnsi="Arial Narrow" w:cs="Arial"/>
                <w:color w:val="000000"/>
              </w:rPr>
            </w:pPr>
            <w:r w:rsidRPr="00906F27">
              <w:rPr>
                <w:rFonts w:ascii="Arial Narrow" w:hAnsi="Arial Narrow" w:cs="Arial"/>
                <w:color w:val="000000"/>
              </w:rPr>
              <w:t>Level 9</w:t>
            </w:r>
          </w:p>
        </w:tc>
        <w:tc>
          <w:tcPr>
            <w:tcW w:w="4945" w:type="dxa"/>
            <w:shd w:val="clear" w:color="auto" w:fill="auto"/>
            <w:vAlign w:val="center"/>
          </w:tcPr>
          <w:p w14:paraId="75E681FD" w14:textId="77777777" w:rsidR="0053176D" w:rsidRPr="0053176D" w:rsidRDefault="0053176D" w:rsidP="007917C0">
            <w:pPr>
              <w:pStyle w:val="NormalWeb"/>
              <w:shd w:val="clear" w:color="auto" w:fill="FFFFFF"/>
              <w:rPr>
                <w:rStyle w:val="Strong"/>
                <w:rFonts w:ascii="Arial Narrow" w:hAnsi="Arial Narrow" w:cs="Arial"/>
                <w:b w:val="0"/>
                <w:color w:val="333333"/>
                <w:sz w:val="22"/>
                <w:szCs w:val="22"/>
              </w:rPr>
            </w:pPr>
            <w:r w:rsidRPr="0053176D">
              <w:rPr>
                <w:rStyle w:val="Strong"/>
                <w:rFonts w:ascii="Arial Narrow" w:hAnsi="Arial Narrow" w:cs="Arial"/>
                <w:b w:val="0"/>
                <w:color w:val="333333"/>
                <w:sz w:val="22"/>
                <w:szCs w:val="22"/>
              </w:rPr>
              <w:t>Level 10</w:t>
            </w:r>
          </w:p>
        </w:tc>
      </w:tr>
      <w:tr w:rsidR="00036A53" w:rsidRPr="00906F27" w14:paraId="75E68203" w14:textId="77777777" w:rsidTr="007917C0">
        <w:tc>
          <w:tcPr>
            <w:tcW w:w="4944" w:type="dxa"/>
            <w:shd w:val="clear" w:color="auto" w:fill="auto"/>
          </w:tcPr>
          <w:p w14:paraId="75E681FF" w14:textId="77777777" w:rsidR="00036A53" w:rsidRPr="00906F27" w:rsidRDefault="0017508C" w:rsidP="00906F27">
            <w:pPr>
              <w:pStyle w:val="NormalWeb"/>
              <w:shd w:val="clear" w:color="auto" w:fill="FFFFFF"/>
              <w:rPr>
                <w:rStyle w:val="Strong"/>
                <w:rFonts w:ascii="Arial Narrow" w:hAnsi="Arial Narrow" w:cs="Arial"/>
                <w:color w:val="333333"/>
                <w:sz w:val="22"/>
                <w:szCs w:val="22"/>
              </w:rPr>
            </w:pPr>
            <w:r w:rsidRPr="00906F27">
              <w:rPr>
                <w:rStyle w:val="Strong"/>
                <w:rFonts w:ascii="Arial Narrow" w:hAnsi="Arial Narrow" w:cs="Arial"/>
                <w:color w:val="333333"/>
                <w:sz w:val="22"/>
                <w:szCs w:val="22"/>
              </w:rPr>
              <w:t>Statistics and P</w:t>
            </w:r>
            <w:r w:rsidR="00036A53" w:rsidRPr="00906F27">
              <w:rPr>
                <w:rStyle w:val="Strong"/>
                <w:rFonts w:ascii="Arial Narrow" w:hAnsi="Arial Narrow" w:cs="Arial"/>
                <w:color w:val="333333"/>
                <w:sz w:val="22"/>
                <w:szCs w:val="22"/>
              </w:rPr>
              <w:t>robability</w:t>
            </w:r>
          </w:p>
          <w:p w14:paraId="75E68200" w14:textId="77777777" w:rsidR="00036A53" w:rsidRPr="00906F27" w:rsidRDefault="00036A53" w:rsidP="00906F27">
            <w:pPr>
              <w:pStyle w:val="NormalWeb"/>
              <w:shd w:val="clear" w:color="auto" w:fill="FFFFFF"/>
              <w:rPr>
                <w:rFonts w:ascii="Arial Narrow" w:hAnsi="Arial Narrow" w:cs="Arial"/>
                <w:color w:val="333333"/>
                <w:sz w:val="22"/>
                <w:szCs w:val="22"/>
              </w:rPr>
            </w:pPr>
            <w:r w:rsidRPr="00906F27">
              <w:rPr>
                <w:rFonts w:ascii="Arial Narrow" w:hAnsi="Arial Narrow" w:cs="Arial"/>
                <w:color w:val="333333"/>
                <w:sz w:val="22"/>
                <w:szCs w:val="22"/>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4945" w:type="dxa"/>
            <w:shd w:val="clear" w:color="auto" w:fill="auto"/>
          </w:tcPr>
          <w:p w14:paraId="75E68201" w14:textId="77777777" w:rsidR="00036A53" w:rsidRPr="00906F27" w:rsidRDefault="0017508C" w:rsidP="00906F27">
            <w:pPr>
              <w:pStyle w:val="NormalWeb"/>
              <w:shd w:val="clear" w:color="auto" w:fill="FFFFFF"/>
              <w:rPr>
                <w:rFonts w:ascii="Arial Narrow" w:hAnsi="Arial Narrow" w:cs="Arial"/>
                <w:color w:val="333333"/>
                <w:sz w:val="22"/>
                <w:szCs w:val="22"/>
              </w:rPr>
            </w:pPr>
            <w:r w:rsidRPr="00906F27">
              <w:rPr>
                <w:rStyle w:val="Strong"/>
                <w:rFonts w:ascii="Arial Narrow" w:hAnsi="Arial Narrow" w:cs="Arial"/>
                <w:color w:val="333333"/>
                <w:sz w:val="22"/>
                <w:szCs w:val="22"/>
              </w:rPr>
              <w:t>Statistics and P</w:t>
            </w:r>
            <w:r w:rsidR="00036A53" w:rsidRPr="00906F27">
              <w:rPr>
                <w:rStyle w:val="Strong"/>
                <w:rFonts w:ascii="Arial Narrow" w:hAnsi="Arial Narrow" w:cs="Arial"/>
                <w:color w:val="333333"/>
                <w:sz w:val="22"/>
                <w:szCs w:val="22"/>
              </w:rPr>
              <w:t>robability</w:t>
            </w:r>
          </w:p>
          <w:p w14:paraId="75E68202" w14:textId="77777777" w:rsidR="00036A53" w:rsidRPr="00906F27" w:rsidRDefault="00036A53" w:rsidP="00906F27">
            <w:pPr>
              <w:pStyle w:val="NormalWeb"/>
              <w:shd w:val="clear" w:color="auto" w:fill="FFFFFF"/>
              <w:rPr>
                <w:rFonts w:ascii="Arial Narrow" w:hAnsi="Arial Narrow" w:cs="Arial"/>
                <w:color w:val="333333"/>
                <w:sz w:val="22"/>
                <w:szCs w:val="22"/>
              </w:rPr>
            </w:pPr>
            <w:r w:rsidRPr="00906F27">
              <w:rPr>
                <w:rFonts w:ascii="Arial Narrow" w:hAnsi="Arial Narrow" w:cs="Arial"/>
                <w:color w:val="333333"/>
                <w:sz w:val="22"/>
                <w:szCs w:val="22"/>
              </w:rPr>
              <w:t xml:space="preserve">Students compare </w:t>
            </w:r>
            <w:proofErr w:type="spellStart"/>
            <w:r w:rsidRPr="00906F27">
              <w:rPr>
                <w:rFonts w:ascii="Arial Narrow" w:hAnsi="Arial Narrow" w:cs="Arial"/>
                <w:color w:val="333333"/>
                <w:sz w:val="22"/>
                <w:szCs w:val="22"/>
              </w:rPr>
              <w:t>univariate</w:t>
            </w:r>
            <w:proofErr w:type="spellEnd"/>
            <w:r w:rsidRPr="00906F27">
              <w:rPr>
                <w:rFonts w:ascii="Arial Narrow" w:hAnsi="Arial Narrow" w:cs="Arial"/>
                <w:color w:val="333333"/>
                <w:sz w:val="22"/>
                <w:szCs w:val="22"/>
              </w:rPr>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r>
    </w:tbl>
    <w:p w14:paraId="75E68204" w14:textId="77777777" w:rsidR="00310A92" w:rsidRPr="00906F27" w:rsidRDefault="00310A92">
      <w:pPr>
        <w:rPr>
          <w:rFonts w:cs="Arial"/>
          <w:color w:val="000000"/>
        </w:rPr>
      </w:pPr>
    </w:p>
    <w:p w14:paraId="75E68205" w14:textId="77777777" w:rsidR="00310A92" w:rsidRPr="00906F27" w:rsidRDefault="00310A92">
      <w:pPr>
        <w:rPr>
          <w:rFonts w:cs="Arial"/>
          <w:color w:val="000000"/>
        </w:rPr>
      </w:pPr>
      <w:r w:rsidRPr="00906F27">
        <w:rPr>
          <w:rFonts w:cs="Arial"/>
          <w:color w:val="000000"/>
        </w:rPr>
        <w:br w:type="page"/>
      </w:r>
    </w:p>
    <w:p w14:paraId="75E68206" w14:textId="77777777" w:rsidR="00B855D5" w:rsidRPr="00E808C7" w:rsidRDefault="00B855D5" w:rsidP="00B855D5">
      <w:pPr>
        <w:pStyle w:val="VCAAHeading3"/>
      </w:pPr>
      <w:bookmarkStart w:id="9" w:name="_Toc482364478"/>
      <w:r w:rsidRPr="00E808C7">
        <w:lastRenderedPageBreak/>
        <w:t>Learning in Mathematics</w:t>
      </w:r>
      <w:bookmarkEnd w:id="9"/>
      <w:r w:rsidRPr="00E808C7">
        <w:t xml:space="preserve"> </w:t>
      </w:r>
    </w:p>
    <w:p w14:paraId="75E68207" w14:textId="77777777" w:rsidR="00B855D5" w:rsidRPr="00BF592C" w:rsidRDefault="00B855D5" w:rsidP="00BF592C">
      <w:pPr>
        <w:pStyle w:val="AusVELStext"/>
        <w:rPr>
          <w:rFonts w:ascii="Arial Narrow" w:hAnsi="Arial Narrow"/>
          <w:b/>
          <w:sz w:val="22"/>
          <w:szCs w:val="22"/>
          <w:lang w:eastAsia="en-AU"/>
        </w:rPr>
      </w:pPr>
      <w:r w:rsidRPr="00BF592C">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75E68208" w14:textId="77777777" w:rsidR="00B855D5" w:rsidRPr="00BF592C" w:rsidRDefault="00B855D5" w:rsidP="00BF592C">
      <w:pPr>
        <w:pStyle w:val="AusVELStext"/>
        <w:rPr>
          <w:rFonts w:ascii="Arial Narrow" w:hAnsi="Arial Narrow"/>
          <w:b/>
          <w:sz w:val="22"/>
          <w:szCs w:val="22"/>
          <w:lang w:eastAsia="en-AU"/>
        </w:rPr>
      </w:pPr>
    </w:p>
    <w:p w14:paraId="75E68209" w14:textId="77777777" w:rsidR="00B855D5" w:rsidRPr="00BF592C" w:rsidRDefault="00B855D5" w:rsidP="00BF592C">
      <w:pPr>
        <w:pStyle w:val="AusVELStext"/>
        <w:rPr>
          <w:rFonts w:ascii="Arial Narrow" w:hAnsi="Arial Narrow"/>
          <w:b/>
          <w:sz w:val="22"/>
          <w:szCs w:val="22"/>
          <w:lang w:eastAsia="en-AU"/>
        </w:rPr>
      </w:pPr>
      <w:r w:rsidRPr="00BF592C">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75E6820A" w14:textId="77777777" w:rsidR="00B855D5" w:rsidRPr="00BF592C" w:rsidRDefault="00B855D5" w:rsidP="0062145E">
      <w:pPr>
        <w:pStyle w:val="AusVELStext"/>
        <w:numPr>
          <w:ilvl w:val="0"/>
          <w:numId w:val="22"/>
        </w:numPr>
        <w:rPr>
          <w:rFonts w:ascii="Arial Narrow" w:hAnsi="Arial Narrow"/>
          <w:b/>
          <w:sz w:val="22"/>
          <w:szCs w:val="22"/>
          <w:lang w:eastAsia="en-AU"/>
        </w:rPr>
      </w:pPr>
      <w:r w:rsidRPr="00BF592C">
        <w:rPr>
          <w:rFonts w:ascii="Arial Narrow" w:hAnsi="Arial Narrow"/>
          <w:sz w:val="22"/>
          <w:szCs w:val="22"/>
          <w:lang w:eastAsia="en-AU"/>
        </w:rPr>
        <w:t>connect related ideas</w:t>
      </w:r>
    </w:p>
    <w:p w14:paraId="75E6820B" w14:textId="77777777" w:rsidR="00B855D5" w:rsidRPr="00BF592C" w:rsidRDefault="00B855D5" w:rsidP="0062145E">
      <w:pPr>
        <w:pStyle w:val="AusVELStext"/>
        <w:numPr>
          <w:ilvl w:val="0"/>
          <w:numId w:val="22"/>
        </w:numPr>
        <w:rPr>
          <w:rFonts w:ascii="Arial Narrow" w:hAnsi="Arial Narrow"/>
          <w:b/>
          <w:sz w:val="22"/>
          <w:szCs w:val="22"/>
          <w:lang w:eastAsia="en-AU"/>
        </w:rPr>
      </w:pPr>
      <w:r w:rsidRPr="00BF592C">
        <w:rPr>
          <w:rFonts w:ascii="Arial Narrow" w:hAnsi="Arial Narrow"/>
          <w:sz w:val="22"/>
          <w:szCs w:val="22"/>
          <w:lang w:eastAsia="en-AU"/>
        </w:rPr>
        <w:t>represent concepts in different ways</w:t>
      </w:r>
    </w:p>
    <w:p w14:paraId="75E6820C" w14:textId="77777777" w:rsidR="00B855D5" w:rsidRPr="00BF592C" w:rsidRDefault="00B855D5" w:rsidP="0062145E">
      <w:pPr>
        <w:pStyle w:val="AusVELStext"/>
        <w:numPr>
          <w:ilvl w:val="0"/>
          <w:numId w:val="22"/>
        </w:numPr>
        <w:rPr>
          <w:rFonts w:ascii="Arial Narrow" w:hAnsi="Arial Narrow"/>
          <w:b/>
          <w:sz w:val="22"/>
          <w:szCs w:val="22"/>
          <w:lang w:eastAsia="en-AU"/>
        </w:rPr>
      </w:pPr>
      <w:r w:rsidRPr="00BF592C">
        <w:rPr>
          <w:rFonts w:ascii="Arial Narrow" w:hAnsi="Arial Narrow"/>
          <w:sz w:val="22"/>
          <w:szCs w:val="22"/>
          <w:lang w:eastAsia="en-AU"/>
        </w:rPr>
        <w:t>identify commonalities and differences between aspects of content</w:t>
      </w:r>
    </w:p>
    <w:p w14:paraId="75E6820D" w14:textId="77777777" w:rsidR="00B855D5" w:rsidRPr="00BF592C" w:rsidRDefault="00B855D5" w:rsidP="0062145E">
      <w:pPr>
        <w:pStyle w:val="AusVELStext"/>
        <w:numPr>
          <w:ilvl w:val="0"/>
          <w:numId w:val="22"/>
        </w:numPr>
        <w:rPr>
          <w:rFonts w:ascii="Arial Narrow" w:hAnsi="Arial Narrow"/>
          <w:b/>
          <w:sz w:val="22"/>
          <w:szCs w:val="22"/>
          <w:lang w:eastAsia="en-AU"/>
        </w:rPr>
      </w:pPr>
      <w:r w:rsidRPr="00BF592C">
        <w:rPr>
          <w:rFonts w:ascii="Arial Narrow" w:hAnsi="Arial Narrow"/>
          <w:sz w:val="22"/>
          <w:szCs w:val="22"/>
          <w:lang w:eastAsia="en-AU"/>
        </w:rPr>
        <w:t>describe their thinking mathematically</w:t>
      </w:r>
    </w:p>
    <w:p w14:paraId="75E6820E" w14:textId="77777777" w:rsidR="00B855D5" w:rsidRPr="00BF592C" w:rsidRDefault="00B855D5" w:rsidP="0062145E">
      <w:pPr>
        <w:pStyle w:val="AusVELStext"/>
        <w:numPr>
          <w:ilvl w:val="0"/>
          <w:numId w:val="22"/>
        </w:numPr>
        <w:rPr>
          <w:rFonts w:ascii="Arial Narrow" w:hAnsi="Arial Narrow"/>
          <w:b/>
          <w:sz w:val="22"/>
          <w:szCs w:val="22"/>
          <w:lang w:eastAsia="en-AU"/>
        </w:rPr>
      </w:pPr>
      <w:proofErr w:type="gramStart"/>
      <w:r w:rsidRPr="00BF592C">
        <w:rPr>
          <w:rFonts w:ascii="Arial Narrow" w:hAnsi="Arial Narrow"/>
          <w:sz w:val="22"/>
          <w:szCs w:val="22"/>
          <w:lang w:eastAsia="en-AU"/>
        </w:rPr>
        <w:t>interpret</w:t>
      </w:r>
      <w:proofErr w:type="gramEnd"/>
      <w:r w:rsidRPr="00BF592C">
        <w:rPr>
          <w:rFonts w:ascii="Arial Narrow" w:hAnsi="Arial Narrow"/>
          <w:sz w:val="22"/>
          <w:szCs w:val="22"/>
          <w:lang w:eastAsia="en-AU"/>
        </w:rPr>
        <w:t xml:space="preserve"> mathematical information.</w:t>
      </w:r>
    </w:p>
    <w:p w14:paraId="75E6820F" w14:textId="77777777" w:rsidR="00B855D5" w:rsidRPr="00BF592C" w:rsidRDefault="00B855D5" w:rsidP="00BF592C">
      <w:pPr>
        <w:pStyle w:val="AusVELStext"/>
        <w:rPr>
          <w:rFonts w:ascii="Arial Narrow" w:hAnsi="Arial Narrow"/>
          <w:b/>
          <w:sz w:val="22"/>
          <w:szCs w:val="22"/>
          <w:lang w:eastAsia="en-AU"/>
        </w:rPr>
      </w:pPr>
    </w:p>
    <w:p w14:paraId="75E68210" w14:textId="77777777" w:rsidR="00B855D5" w:rsidRPr="00BF592C" w:rsidRDefault="00B855D5" w:rsidP="00BF592C">
      <w:pPr>
        <w:pStyle w:val="AusVELStext"/>
        <w:rPr>
          <w:rFonts w:ascii="Arial Narrow" w:hAnsi="Arial Narrow"/>
          <w:b/>
          <w:sz w:val="22"/>
          <w:szCs w:val="22"/>
          <w:lang w:eastAsia="en-AU"/>
        </w:rPr>
      </w:pPr>
      <w:r w:rsidRPr="00BF592C">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75E68211" w14:textId="77777777" w:rsidR="00B855D5" w:rsidRPr="00BF592C" w:rsidRDefault="00B855D5" w:rsidP="0062145E">
      <w:pPr>
        <w:pStyle w:val="AusVELStext"/>
        <w:numPr>
          <w:ilvl w:val="0"/>
          <w:numId w:val="23"/>
        </w:numPr>
        <w:rPr>
          <w:rFonts w:ascii="Arial Narrow" w:hAnsi="Arial Narrow"/>
          <w:b/>
          <w:sz w:val="22"/>
          <w:szCs w:val="22"/>
          <w:lang w:eastAsia="en-AU"/>
        </w:rPr>
      </w:pPr>
      <w:r w:rsidRPr="00BF592C">
        <w:rPr>
          <w:rFonts w:ascii="Arial Narrow" w:hAnsi="Arial Narrow"/>
          <w:sz w:val="22"/>
          <w:szCs w:val="22"/>
          <w:lang w:eastAsia="en-AU"/>
        </w:rPr>
        <w:t>make reasonable estimates</w:t>
      </w:r>
    </w:p>
    <w:p w14:paraId="75E68212" w14:textId="77777777" w:rsidR="00B855D5" w:rsidRPr="00BF592C" w:rsidRDefault="00B855D5" w:rsidP="0062145E">
      <w:pPr>
        <w:pStyle w:val="AusVELStext"/>
        <w:numPr>
          <w:ilvl w:val="0"/>
          <w:numId w:val="23"/>
        </w:numPr>
        <w:rPr>
          <w:rFonts w:ascii="Arial Narrow" w:hAnsi="Arial Narrow"/>
          <w:b/>
          <w:sz w:val="22"/>
          <w:szCs w:val="22"/>
          <w:lang w:eastAsia="en-AU"/>
        </w:rPr>
      </w:pPr>
      <w:r w:rsidRPr="00BF592C">
        <w:rPr>
          <w:rFonts w:ascii="Arial Narrow" w:hAnsi="Arial Narrow"/>
          <w:sz w:val="22"/>
          <w:szCs w:val="22"/>
          <w:lang w:eastAsia="en-AU"/>
        </w:rPr>
        <w:t>calculate answers efficiently</w:t>
      </w:r>
    </w:p>
    <w:p w14:paraId="75E68213" w14:textId="77777777" w:rsidR="00B855D5" w:rsidRPr="00BF592C" w:rsidRDefault="00B855D5" w:rsidP="0062145E">
      <w:pPr>
        <w:pStyle w:val="AusVELStext"/>
        <w:numPr>
          <w:ilvl w:val="0"/>
          <w:numId w:val="23"/>
        </w:numPr>
        <w:rPr>
          <w:rFonts w:ascii="Arial Narrow" w:hAnsi="Arial Narrow"/>
          <w:b/>
          <w:sz w:val="22"/>
          <w:szCs w:val="22"/>
          <w:lang w:eastAsia="en-AU"/>
        </w:rPr>
      </w:pPr>
      <w:r w:rsidRPr="00BF592C">
        <w:rPr>
          <w:rFonts w:ascii="Arial Narrow" w:hAnsi="Arial Narrow"/>
          <w:sz w:val="22"/>
          <w:szCs w:val="22"/>
          <w:lang w:eastAsia="en-AU"/>
        </w:rPr>
        <w:t>recognise robust ways of answering questions</w:t>
      </w:r>
    </w:p>
    <w:p w14:paraId="75E68214" w14:textId="77777777" w:rsidR="00B855D5" w:rsidRPr="00BF592C" w:rsidRDefault="00B855D5" w:rsidP="0062145E">
      <w:pPr>
        <w:pStyle w:val="AusVELStext"/>
        <w:numPr>
          <w:ilvl w:val="0"/>
          <w:numId w:val="23"/>
        </w:numPr>
        <w:rPr>
          <w:rFonts w:ascii="Arial Narrow" w:hAnsi="Arial Narrow"/>
          <w:b/>
          <w:sz w:val="22"/>
          <w:szCs w:val="22"/>
          <w:lang w:eastAsia="en-AU"/>
        </w:rPr>
      </w:pPr>
      <w:r w:rsidRPr="00BF592C">
        <w:rPr>
          <w:rFonts w:ascii="Arial Narrow" w:hAnsi="Arial Narrow"/>
          <w:sz w:val="22"/>
          <w:szCs w:val="22"/>
          <w:lang w:eastAsia="en-AU"/>
        </w:rPr>
        <w:t>choose appropriate methods and approximations</w:t>
      </w:r>
    </w:p>
    <w:p w14:paraId="75E68215" w14:textId="77777777" w:rsidR="00B855D5" w:rsidRPr="00BF592C" w:rsidRDefault="00B855D5" w:rsidP="0062145E">
      <w:pPr>
        <w:pStyle w:val="AusVELStext"/>
        <w:numPr>
          <w:ilvl w:val="0"/>
          <w:numId w:val="23"/>
        </w:numPr>
        <w:rPr>
          <w:rFonts w:ascii="Arial Narrow" w:hAnsi="Arial Narrow"/>
          <w:b/>
          <w:sz w:val="22"/>
          <w:szCs w:val="22"/>
          <w:lang w:eastAsia="en-AU"/>
        </w:rPr>
      </w:pPr>
      <w:r w:rsidRPr="00BF592C">
        <w:rPr>
          <w:rFonts w:ascii="Arial Narrow" w:hAnsi="Arial Narrow"/>
          <w:sz w:val="22"/>
          <w:szCs w:val="22"/>
          <w:lang w:eastAsia="en-AU"/>
        </w:rPr>
        <w:t>recall definitions and regularly use facts,</w:t>
      </w:r>
    </w:p>
    <w:p w14:paraId="75E68216" w14:textId="77777777" w:rsidR="00B855D5" w:rsidRPr="00BF592C" w:rsidRDefault="00B855D5" w:rsidP="0062145E">
      <w:pPr>
        <w:pStyle w:val="AusVELStext"/>
        <w:numPr>
          <w:ilvl w:val="0"/>
          <w:numId w:val="23"/>
        </w:numPr>
        <w:rPr>
          <w:rFonts w:ascii="Arial Narrow" w:hAnsi="Arial Narrow"/>
          <w:b/>
          <w:sz w:val="22"/>
          <w:szCs w:val="22"/>
          <w:lang w:eastAsia="en-AU"/>
        </w:rPr>
      </w:pPr>
      <w:proofErr w:type="gramStart"/>
      <w:r w:rsidRPr="00BF592C">
        <w:rPr>
          <w:rFonts w:ascii="Arial Narrow" w:hAnsi="Arial Narrow"/>
          <w:sz w:val="22"/>
          <w:szCs w:val="22"/>
          <w:lang w:eastAsia="en-AU"/>
        </w:rPr>
        <w:t>can</w:t>
      </w:r>
      <w:proofErr w:type="gramEnd"/>
      <w:r w:rsidRPr="00BF592C">
        <w:rPr>
          <w:rFonts w:ascii="Arial Narrow" w:hAnsi="Arial Narrow"/>
          <w:sz w:val="22"/>
          <w:szCs w:val="22"/>
          <w:lang w:eastAsia="en-AU"/>
        </w:rPr>
        <w:t xml:space="preserve"> manipulate expressions and equations to find solutions.</w:t>
      </w:r>
    </w:p>
    <w:p w14:paraId="75E68217" w14:textId="77777777" w:rsidR="00B855D5" w:rsidRPr="00BF592C" w:rsidRDefault="00B855D5" w:rsidP="00BF592C">
      <w:pPr>
        <w:pStyle w:val="AusVELStext"/>
        <w:rPr>
          <w:rFonts w:ascii="Arial Narrow" w:hAnsi="Arial Narrow"/>
          <w:b/>
          <w:sz w:val="22"/>
          <w:szCs w:val="22"/>
          <w:lang w:eastAsia="en-AU"/>
        </w:rPr>
      </w:pPr>
    </w:p>
    <w:p w14:paraId="75E68218" w14:textId="77777777" w:rsidR="00B855D5" w:rsidRPr="00BF592C" w:rsidRDefault="00B855D5" w:rsidP="00BF592C">
      <w:pPr>
        <w:pStyle w:val="AusVELStext"/>
        <w:rPr>
          <w:rFonts w:ascii="Arial Narrow" w:hAnsi="Arial Narrow"/>
          <w:b/>
          <w:sz w:val="22"/>
          <w:szCs w:val="22"/>
          <w:lang w:eastAsia="en-AU"/>
        </w:rPr>
      </w:pPr>
      <w:r w:rsidRPr="00BF592C">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75E68219" w14:textId="77777777" w:rsidR="00B855D5" w:rsidRPr="00BF592C" w:rsidRDefault="00B855D5" w:rsidP="0062145E">
      <w:pPr>
        <w:pStyle w:val="AusVELStext"/>
        <w:numPr>
          <w:ilvl w:val="0"/>
          <w:numId w:val="24"/>
        </w:numPr>
        <w:rPr>
          <w:rFonts w:ascii="Arial Narrow" w:hAnsi="Arial Narrow"/>
          <w:b/>
          <w:sz w:val="22"/>
          <w:szCs w:val="22"/>
          <w:lang w:eastAsia="en-AU"/>
        </w:rPr>
      </w:pPr>
      <w:r w:rsidRPr="00BF592C">
        <w:rPr>
          <w:rFonts w:ascii="Arial Narrow" w:hAnsi="Arial Narrow"/>
          <w:sz w:val="22"/>
          <w:szCs w:val="22"/>
          <w:lang w:eastAsia="en-AU"/>
        </w:rPr>
        <w:t>use mathematics to represent unfamiliar or meaningful situations</w:t>
      </w:r>
    </w:p>
    <w:p w14:paraId="75E6821A" w14:textId="77777777" w:rsidR="00B855D5" w:rsidRPr="00BF592C" w:rsidRDefault="00B855D5" w:rsidP="0062145E">
      <w:pPr>
        <w:pStyle w:val="AusVELStext"/>
        <w:numPr>
          <w:ilvl w:val="0"/>
          <w:numId w:val="24"/>
        </w:numPr>
        <w:rPr>
          <w:rFonts w:ascii="Arial Narrow" w:hAnsi="Arial Narrow"/>
          <w:b/>
          <w:sz w:val="22"/>
          <w:szCs w:val="22"/>
          <w:lang w:eastAsia="en-AU"/>
        </w:rPr>
      </w:pPr>
      <w:r w:rsidRPr="00BF592C">
        <w:rPr>
          <w:rFonts w:ascii="Arial Narrow" w:hAnsi="Arial Narrow"/>
          <w:sz w:val="22"/>
          <w:szCs w:val="22"/>
          <w:lang w:eastAsia="en-AU"/>
        </w:rPr>
        <w:t>design investigations and plan their approaches</w:t>
      </w:r>
    </w:p>
    <w:p w14:paraId="75E6821B" w14:textId="77777777" w:rsidR="00B855D5" w:rsidRPr="00BF592C" w:rsidRDefault="00B855D5" w:rsidP="0062145E">
      <w:pPr>
        <w:pStyle w:val="AusVELStext"/>
        <w:numPr>
          <w:ilvl w:val="0"/>
          <w:numId w:val="24"/>
        </w:numPr>
        <w:rPr>
          <w:rFonts w:ascii="Arial Narrow" w:hAnsi="Arial Narrow"/>
          <w:b/>
          <w:sz w:val="22"/>
          <w:szCs w:val="22"/>
          <w:lang w:eastAsia="en-AU"/>
        </w:rPr>
      </w:pPr>
      <w:r w:rsidRPr="00BF592C">
        <w:rPr>
          <w:rFonts w:ascii="Arial Narrow" w:hAnsi="Arial Narrow"/>
          <w:sz w:val="22"/>
          <w:szCs w:val="22"/>
          <w:lang w:eastAsia="en-AU"/>
        </w:rPr>
        <w:t>apply their existing strategies to seek solutions</w:t>
      </w:r>
    </w:p>
    <w:p w14:paraId="75E6821C" w14:textId="77777777" w:rsidR="00B855D5" w:rsidRPr="00BF592C" w:rsidRDefault="00B855D5" w:rsidP="0062145E">
      <w:pPr>
        <w:pStyle w:val="AusVELStext"/>
        <w:numPr>
          <w:ilvl w:val="0"/>
          <w:numId w:val="24"/>
        </w:numPr>
        <w:rPr>
          <w:rFonts w:ascii="Arial Narrow" w:hAnsi="Arial Narrow"/>
          <w:b/>
          <w:sz w:val="22"/>
          <w:szCs w:val="22"/>
          <w:lang w:eastAsia="en-AU"/>
        </w:rPr>
      </w:pPr>
      <w:proofErr w:type="gramStart"/>
      <w:r w:rsidRPr="00BF592C">
        <w:rPr>
          <w:rFonts w:ascii="Arial Narrow" w:hAnsi="Arial Narrow"/>
          <w:sz w:val="22"/>
          <w:szCs w:val="22"/>
          <w:lang w:eastAsia="en-AU"/>
        </w:rPr>
        <w:t>verify</w:t>
      </w:r>
      <w:proofErr w:type="gramEnd"/>
      <w:r w:rsidRPr="00BF592C">
        <w:rPr>
          <w:rFonts w:ascii="Arial Narrow" w:hAnsi="Arial Narrow"/>
          <w:sz w:val="22"/>
          <w:szCs w:val="22"/>
          <w:lang w:eastAsia="en-AU"/>
        </w:rPr>
        <w:t xml:space="preserve"> that their answers are reasonable.</w:t>
      </w:r>
    </w:p>
    <w:p w14:paraId="75E6821D" w14:textId="77777777" w:rsidR="00B855D5" w:rsidRPr="00BF592C" w:rsidRDefault="00B855D5" w:rsidP="00BF592C">
      <w:pPr>
        <w:pStyle w:val="AusVELStext"/>
        <w:rPr>
          <w:rFonts w:ascii="Arial Narrow" w:hAnsi="Arial Narrow"/>
          <w:b/>
          <w:sz w:val="22"/>
          <w:szCs w:val="22"/>
          <w:lang w:eastAsia="en-AU"/>
        </w:rPr>
      </w:pPr>
    </w:p>
    <w:p w14:paraId="75E6821E" w14:textId="77777777" w:rsidR="00B855D5" w:rsidRPr="00BF592C" w:rsidRDefault="00B855D5" w:rsidP="00BF592C">
      <w:pPr>
        <w:pStyle w:val="AusVELStext"/>
        <w:rPr>
          <w:rFonts w:ascii="Arial Narrow" w:hAnsi="Arial Narrow"/>
          <w:b/>
          <w:sz w:val="22"/>
          <w:szCs w:val="22"/>
          <w:lang w:eastAsia="en-AU"/>
        </w:rPr>
      </w:pPr>
      <w:r w:rsidRPr="00BF592C">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75E6821F" w14:textId="77777777" w:rsidR="00B855D5" w:rsidRPr="00BF592C" w:rsidRDefault="00B855D5" w:rsidP="0062145E">
      <w:pPr>
        <w:pStyle w:val="AusVELStext"/>
        <w:numPr>
          <w:ilvl w:val="0"/>
          <w:numId w:val="25"/>
        </w:numPr>
        <w:rPr>
          <w:rFonts w:ascii="Arial Narrow" w:hAnsi="Arial Narrow"/>
          <w:b/>
          <w:sz w:val="22"/>
          <w:szCs w:val="22"/>
          <w:lang w:eastAsia="en-AU"/>
        </w:rPr>
      </w:pPr>
      <w:r w:rsidRPr="00BF592C">
        <w:rPr>
          <w:rFonts w:ascii="Arial Narrow" w:hAnsi="Arial Narrow"/>
          <w:sz w:val="22"/>
          <w:szCs w:val="22"/>
          <w:lang w:eastAsia="en-AU"/>
        </w:rPr>
        <w:t>explain their thinking</w:t>
      </w:r>
    </w:p>
    <w:p w14:paraId="75E68220" w14:textId="77777777" w:rsidR="00B855D5" w:rsidRPr="00BF592C" w:rsidRDefault="00B855D5" w:rsidP="0062145E">
      <w:pPr>
        <w:pStyle w:val="AusVELStext"/>
        <w:numPr>
          <w:ilvl w:val="0"/>
          <w:numId w:val="25"/>
        </w:numPr>
        <w:rPr>
          <w:rFonts w:ascii="Arial Narrow" w:hAnsi="Arial Narrow"/>
          <w:b/>
          <w:sz w:val="22"/>
          <w:szCs w:val="22"/>
          <w:lang w:eastAsia="en-AU"/>
        </w:rPr>
      </w:pPr>
      <w:r w:rsidRPr="00BF592C">
        <w:rPr>
          <w:rFonts w:ascii="Arial Narrow" w:hAnsi="Arial Narrow"/>
          <w:sz w:val="22"/>
          <w:szCs w:val="22"/>
          <w:lang w:eastAsia="en-AU"/>
        </w:rPr>
        <w:t>deduce and justify strategies used and conclusions reached</w:t>
      </w:r>
    </w:p>
    <w:p w14:paraId="75E68221" w14:textId="77777777" w:rsidR="00B855D5" w:rsidRPr="00BF592C" w:rsidRDefault="00B855D5" w:rsidP="0062145E">
      <w:pPr>
        <w:pStyle w:val="AusVELStext"/>
        <w:numPr>
          <w:ilvl w:val="0"/>
          <w:numId w:val="25"/>
        </w:numPr>
        <w:rPr>
          <w:rFonts w:ascii="Arial Narrow" w:hAnsi="Arial Narrow"/>
          <w:b/>
          <w:sz w:val="22"/>
          <w:szCs w:val="22"/>
          <w:lang w:eastAsia="en-AU"/>
        </w:rPr>
      </w:pPr>
      <w:r w:rsidRPr="00BF592C">
        <w:rPr>
          <w:rFonts w:ascii="Arial Narrow" w:hAnsi="Arial Narrow"/>
          <w:sz w:val="22"/>
          <w:szCs w:val="22"/>
          <w:lang w:eastAsia="en-AU"/>
        </w:rPr>
        <w:t>adapt the known to the unknown</w:t>
      </w:r>
    </w:p>
    <w:p w14:paraId="75E68222" w14:textId="77777777" w:rsidR="00B855D5" w:rsidRPr="00BF592C" w:rsidRDefault="00B855D5" w:rsidP="0062145E">
      <w:pPr>
        <w:pStyle w:val="AusVELStext"/>
        <w:numPr>
          <w:ilvl w:val="0"/>
          <w:numId w:val="25"/>
        </w:numPr>
        <w:rPr>
          <w:rFonts w:ascii="Arial Narrow" w:hAnsi="Arial Narrow"/>
          <w:b/>
          <w:sz w:val="22"/>
          <w:szCs w:val="22"/>
          <w:lang w:eastAsia="en-AU"/>
        </w:rPr>
      </w:pPr>
      <w:r w:rsidRPr="00BF592C">
        <w:rPr>
          <w:rFonts w:ascii="Arial Narrow" w:hAnsi="Arial Narrow"/>
          <w:sz w:val="22"/>
          <w:szCs w:val="22"/>
          <w:lang w:eastAsia="en-AU"/>
        </w:rPr>
        <w:t>transfer learning from one context to another</w:t>
      </w:r>
    </w:p>
    <w:p w14:paraId="75E68223" w14:textId="77777777" w:rsidR="00B855D5" w:rsidRPr="00BF592C" w:rsidRDefault="00B855D5" w:rsidP="0062145E">
      <w:pPr>
        <w:pStyle w:val="AusVELStext"/>
        <w:numPr>
          <w:ilvl w:val="0"/>
          <w:numId w:val="25"/>
        </w:numPr>
        <w:rPr>
          <w:rFonts w:ascii="Arial Narrow" w:hAnsi="Arial Narrow"/>
          <w:b/>
          <w:sz w:val="22"/>
          <w:szCs w:val="22"/>
          <w:lang w:eastAsia="en-AU"/>
        </w:rPr>
      </w:pPr>
      <w:r w:rsidRPr="00BF592C">
        <w:rPr>
          <w:rFonts w:ascii="Arial Narrow" w:hAnsi="Arial Narrow"/>
          <w:sz w:val="22"/>
          <w:szCs w:val="22"/>
          <w:lang w:eastAsia="en-AU"/>
        </w:rPr>
        <w:t>prove that something is true or false</w:t>
      </w:r>
    </w:p>
    <w:p w14:paraId="75E68224" w14:textId="77777777" w:rsidR="00B855D5" w:rsidRPr="00BF592C" w:rsidRDefault="00B855D5" w:rsidP="0062145E">
      <w:pPr>
        <w:pStyle w:val="AusVELStext"/>
        <w:numPr>
          <w:ilvl w:val="0"/>
          <w:numId w:val="25"/>
        </w:numPr>
        <w:rPr>
          <w:rFonts w:ascii="Arial Narrow" w:hAnsi="Arial Narrow"/>
          <w:b/>
          <w:sz w:val="22"/>
          <w:szCs w:val="22"/>
          <w:lang w:eastAsia="en-AU"/>
        </w:rPr>
      </w:pPr>
      <w:r w:rsidRPr="00BF592C">
        <w:rPr>
          <w:rFonts w:ascii="Arial Narrow" w:hAnsi="Arial Narrow"/>
          <w:sz w:val="22"/>
          <w:szCs w:val="22"/>
          <w:lang w:eastAsia="en-AU"/>
        </w:rPr>
        <w:t>make inferences about data or the likelihood of events</w:t>
      </w:r>
    </w:p>
    <w:p w14:paraId="75E68225" w14:textId="77777777" w:rsidR="00B855D5" w:rsidRPr="00BF592C" w:rsidRDefault="00B855D5" w:rsidP="0062145E">
      <w:pPr>
        <w:pStyle w:val="AusVELStext"/>
        <w:numPr>
          <w:ilvl w:val="0"/>
          <w:numId w:val="25"/>
        </w:numPr>
        <w:rPr>
          <w:rFonts w:ascii="Arial Narrow" w:hAnsi="Arial Narrow"/>
          <w:b/>
          <w:sz w:val="22"/>
          <w:szCs w:val="22"/>
          <w:lang w:eastAsia="en-AU"/>
        </w:rPr>
      </w:pPr>
      <w:proofErr w:type="gramStart"/>
      <w:r w:rsidRPr="00BF592C">
        <w:rPr>
          <w:rFonts w:ascii="Arial Narrow" w:hAnsi="Arial Narrow"/>
          <w:sz w:val="22"/>
          <w:szCs w:val="22"/>
          <w:lang w:eastAsia="en-AU"/>
        </w:rPr>
        <w:t>compare</w:t>
      </w:r>
      <w:proofErr w:type="gramEnd"/>
      <w:r w:rsidRPr="00BF592C">
        <w:rPr>
          <w:rFonts w:ascii="Arial Narrow" w:hAnsi="Arial Narrow"/>
          <w:sz w:val="22"/>
          <w:szCs w:val="22"/>
          <w:lang w:eastAsia="en-AU"/>
        </w:rPr>
        <w:t xml:space="preserve"> and contrast related ideas and explain their choices.</w:t>
      </w:r>
    </w:p>
    <w:p w14:paraId="75E68226" w14:textId="77777777" w:rsidR="004C75A3" w:rsidRPr="00BF592C" w:rsidRDefault="004C75A3" w:rsidP="00BF592C">
      <w:pPr>
        <w:pStyle w:val="AusVELStext"/>
        <w:rPr>
          <w:rFonts w:ascii="Arial Narrow" w:hAnsi="Arial Narrow"/>
          <w:sz w:val="22"/>
          <w:szCs w:val="22"/>
        </w:rPr>
      </w:pPr>
    </w:p>
    <w:p w14:paraId="75E68227" w14:textId="77777777" w:rsidR="004C75A3" w:rsidRPr="00BF592C" w:rsidRDefault="004C75A3" w:rsidP="00BF592C">
      <w:pPr>
        <w:pStyle w:val="AusVELStext"/>
        <w:rPr>
          <w:rFonts w:ascii="Arial Narrow" w:hAnsi="Arial Narrow"/>
          <w:sz w:val="22"/>
          <w:szCs w:val="22"/>
        </w:rPr>
      </w:pPr>
    </w:p>
    <w:p w14:paraId="75E68228" w14:textId="77777777" w:rsidR="004C75A3" w:rsidRPr="00BF592C" w:rsidRDefault="004C75A3" w:rsidP="004C75A3">
      <w:pPr>
        <w:pStyle w:val="VCAAHeading2"/>
        <w:jc w:val="center"/>
        <w:rPr>
          <w:rFonts w:ascii="Arial Narrow" w:hAnsi="Arial Narrow"/>
          <w:sz w:val="22"/>
          <w:szCs w:val="22"/>
        </w:rPr>
      </w:pPr>
    </w:p>
    <w:p w14:paraId="75E68229" w14:textId="77777777" w:rsidR="008014C6" w:rsidRDefault="008014C6" w:rsidP="004C75A3">
      <w:pPr>
        <w:pStyle w:val="VCAAHeading2"/>
        <w:jc w:val="center"/>
      </w:pPr>
    </w:p>
    <w:p w14:paraId="75E6822A" w14:textId="77777777" w:rsidR="008014C6" w:rsidRDefault="008014C6" w:rsidP="004C75A3">
      <w:pPr>
        <w:pStyle w:val="VCAAHeading2"/>
        <w:jc w:val="center"/>
      </w:pPr>
    </w:p>
    <w:p w14:paraId="75E6822B" w14:textId="77777777" w:rsidR="008014C6" w:rsidRDefault="008014C6" w:rsidP="008014C6">
      <w:pPr>
        <w:pStyle w:val="VCAAHeading2"/>
        <w:jc w:val="center"/>
      </w:pPr>
    </w:p>
    <w:p w14:paraId="75E6822C" w14:textId="77777777" w:rsidR="00213477" w:rsidRDefault="00213477" w:rsidP="008014C6">
      <w:pPr>
        <w:pStyle w:val="VCAAHeading2"/>
        <w:jc w:val="center"/>
      </w:pPr>
    </w:p>
    <w:p w14:paraId="75E6822D" w14:textId="77777777" w:rsidR="00213477" w:rsidRDefault="00213477" w:rsidP="008014C6">
      <w:pPr>
        <w:pStyle w:val="VCAAHeading2"/>
        <w:jc w:val="center"/>
      </w:pPr>
    </w:p>
    <w:p w14:paraId="75E6822E" w14:textId="77777777" w:rsidR="00213477" w:rsidRDefault="00213477" w:rsidP="008014C6">
      <w:pPr>
        <w:pStyle w:val="VCAAHeading2"/>
        <w:jc w:val="center"/>
      </w:pPr>
    </w:p>
    <w:p w14:paraId="75E6822F" w14:textId="77777777" w:rsidR="00213477" w:rsidRDefault="00213477" w:rsidP="008014C6">
      <w:pPr>
        <w:pStyle w:val="VCAAHeading2"/>
        <w:jc w:val="center"/>
      </w:pPr>
    </w:p>
    <w:p w14:paraId="75E68230" w14:textId="77777777" w:rsidR="00213477" w:rsidRDefault="00213477" w:rsidP="008014C6">
      <w:pPr>
        <w:pStyle w:val="VCAAHeading2"/>
        <w:jc w:val="center"/>
      </w:pPr>
    </w:p>
    <w:p w14:paraId="75E68231" w14:textId="77777777" w:rsidR="004C75A3" w:rsidRDefault="004C75A3" w:rsidP="008014C6">
      <w:pPr>
        <w:pStyle w:val="VCAAHeading2"/>
        <w:jc w:val="center"/>
      </w:pPr>
      <w:bookmarkStart w:id="10" w:name="_Toc482364479"/>
      <w:r>
        <w:t xml:space="preserve">Year </w:t>
      </w:r>
      <w:r w:rsidR="00602247">
        <w:t>10</w:t>
      </w:r>
      <w:r>
        <w:t xml:space="preserve"> </w:t>
      </w:r>
      <w:proofErr w:type="gramStart"/>
      <w:r w:rsidRPr="005E525D">
        <w:t>Semester</w:t>
      </w:r>
      <w:proofErr w:type="gramEnd"/>
      <w:r>
        <w:t xml:space="preserve"> 1</w:t>
      </w:r>
      <w:bookmarkEnd w:id="10"/>
    </w:p>
    <w:p w14:paraId="75E68232" w14:textId="77777777" w:rsidR="004C75A3" w:rsidRDefault="004C75A3" w:rsidP="004C75A3">
      <w:pPr>
        <w:pStyle w:val="VCAAHeading2"/>
        <w:jc w:val="center"/>
      </w:pPr>
    </w:p>
    <w:p w14:paraId="75E68233" w14:textId="77777777" w:rsidR="004C75A3" w:rsidRDefault="004C75A3" w:rsidP="004C75A3">
      <w:pPr>
        <w:pStyle w:val="VCAAHeading2"/>
        <w:jc w:val="center"/>
      </w:pPr>
    </w:p>
    <w:p w14:paraId="75E68234" w14:textId="77777777" w:rsidR="004C75A3" w:rsidRDefault="004C75A3" w:rsidP="004C75A3">
      <w:pPr>
        <w:pStyle w:val="VCAAHeading2"/>
        <w:jc w:val="center"/>
      </w:pPr>
    </w:p>
    <w:p w14:paraId="75E68235" w14:textId="77777777" w:rsidR="004C75A3" w:rsidRDefault="004C75A3" w:rsidP="008014C6">
      <w:pPr>
        <w:pStyle w:val="VCAAHeading2"/>
        <w:jc w:val="center"/>
      </w:pPr>
    </w:p>
    <w:p w14:paraId="75E68236" w14:textId="77777777" w:rsidR="004C75A3" w:rsidRDefault="004C75A3" w:rsidP="004C75A3">
      <w:pPr>
        <w:pStyle w:val="VCAAHeading2"/>
        <w:jc w:val="center"/>
      </w:pPr>
    </w:p>
    <w:p w14:paraId="75E68237" w14:textId="77777777" w:rsidR="00101436" w:rsidRDefault="00101436" w:rsidP="00101436">
      <w:pPr>
        <w:pStyle w:val="VCAAHeading2"/>
        <w:jc w:val="center"/>
      </w:pPr>
    </w:p>
    <w:p w14:paraId="75E68238" w14:textId="77777777" w:rsidR="00101436" w:rsidRDefault="00101436" w:rsidP="00101436">
      <w:pPr>
        <w:pStyle w:val="VCAAHeading2"/>
        <w:jc w:val="center"/>
      </w:pPr>
    </w:p>
    <w:p w14:paraId="75E68239" w14:textId="77777777" w:rsidR="00101436" w:rsidRDefault="00101436" w:rsidP="00101436">
      <w:pPr>
        <w:pStyle w:val="VCAAHeading2"/>
        <w:jc w:val="center"/>
      </w:pPr>
    </w:p>
    <w:p w14:paraId="75E6823A" w14:textId="77777777" w:rsidR="00101436" w:rsidRDefault="00101436" w:rsidP="00101436">
      <w:pPr>
        <w:pStyle w:val="VCAAHeading2"/>
        <w:jc w:val="center"/>
      </w:pPr>
    </w:p>
    <w:p w14:paraId="75E6823B" w14:textId="77777777" w:rsidR="00101436" w:rsidRDefault="00101436" w:rsidP="00101436">
      <w:pPr>
        <w:pStyle w:val="VCAAHeading2"/>
        <w:jc w:val="center"/>
      </w:pPr>
    </w:p>
    <w:p w14:paraId="75E6823C" w14:textId="77777777" w:rsidR="004C75A3" w:rsidRDefault="004C75A3" w:rsidP="00101436">
      <w:pPr>
        <w:pStyle w:val="VCAAHeading2"/>
        <w:jc w:val="center"/>
      </w:pPr>
    </w:p>
    <w:p w14:paraId="75E6823D" w14:textId="77777777" w:rsidR="004C75A3" w:rsidRDefault="004C75A3" w:rsidP="00101436">
      <w:pPr>
        <w:pStyle w:val="VCAAHeading2"/>
        <w:jc w:val="center"/>
      </w:pPr>
    </w:p>
    <w:p w14:paraId="75E6823E" w14:textId="77777777" w:rsidR="004C75A3" w:rsidRDefault="004C75A3" w:rsidP="00101436">
      <w:pPr>
        <w:pStyle w:val="VCAAHeading2"/>
        <w:jc w:val="center"/>
      </w:pPr>
    </w:p>
    <w:p w14:paraId="75E6823F" w14:textId="77777777" w:rsidR="004C75A3" w:rsidRDefault="004C75A3" w:rsidP="00101436">
      <w:pPr>
        <w:pStyle w:val="VCAAHeading2"/>
        <w:jc w:val="center"/>
      </w:pPr>
    </w:p>
    <w:p w14:paraId="75E68240" w14:textId="77777777" w:rsidR="004C75A3" w:rsidRDefault="004C75A3" w:rsidP="00101436">
      <w:pPr>
        <w:pStyle w:val="VCAAHeading2"/>
        <w:jc w:val="center"/>
      </w:pPr>
    </w:p>
    <w:p w14:paraId="75E68241" w14:textId="77777777" w:rsidR="004C75A3" w:rsidRDefault="004C75A3" w:rsidP="00101436">
      <w:pPr>
        <w:pStyle w:val="VCAAHeading2"/>
        <w:jc w:val="center"/>
      </w:pPr>
    </w:p>
    <w:p w14:paraId="75E68242" w14:textId="77777777" w:rsidR="004C75A3" w:rsidRDefault="007B5B75" w:rsidP="00101436">
      <w:pPr>
        <w:pStyle w:val="VCAAHeading2"/>
        <w:jc w:val="center"/>
      </w:pPr>
      <w:bookmarkStart w:id="11" w:name="_Toc404692419"/>
      <w:bookmarkStart w:id="12" w:name="_Toc405883887"/>
      <w:bookmarkStart w:id="13" w:name="_Toc405884004"/>
      <w:bookmarkStart w:id="14" w:name="_Toc482364480"/>
      <w:r>
        <w:rPr>
          <w:noProof/>
          <w:lang w:val="en-AU" w:eastAsia="en-AU"/>
        </w:rPr>
        <w:drawing>
          <wp:anchor distT="0" distB="0" distL="114300" distR="114300" simplePos="0" relativeHeight="251657728" behindDoc="1" locked="0" layoutInCell="1" allowOverlap="1" wp14:anchorId="75E68714" wp14:editId="75E68715">
            <wp:simplePos x="0" y="0"/>
            <wp:positionH relativeFrom="column">
              <wp:align>center</wp:align>
            </wp:positionH>
            <wp:positionV relativeFrom="paragraph">
              <wp:posOffset>-2701925</wp:posOffset>
            </wp:positionV>
            <wp:extent cx="3599815" cy="3599815"/>
            <wp:effectExtent l="0" t="0" r="635" b="635"/>
            <wp:wrapTight wrapText="bothSides">
              <wp:wrapPolygon edited="0">
                <wp:start x="0" y="0"/>
                <wp:lineTo x="0" y="21490"/>
                <wp:lineTo x="21490" y="21490"/>
                <wp:lineTo x="21490" y="0"/>
                <wp:lineTo x="0" y="0"/>
              </wp:wrapPolygon>
            </wp:wrapTight>
            <wp:docPr id="23"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pic:spPr>
                </pic:pic>
              </a:graphicData>
            </a:graphic>
            <wp14:sizeRelH relativeFrom="margin">
              <wp14:pctWidth>0</wp14:pctWidth>
            </wp14:sizeRelH>
            <wp14:sizeRelV relativeFrom="margin">
              <wp14:pctHeight>0</wp14:pctHeight>
            </wp14:sizeRelV>
          </wp:anchor>
        </w:drawing>
      </w:r>
      <w:bookmarkEnd w:id="11"/>
      <w:bookmarkEnd w:id="12"/>
      <w:bookmarkEnd w:id="13"/>
      <w:bookmarkEnd w:id="14"/>
    </w:p>
    <w:p w14:paraId="75E68243" w14:textId="77777777" w:rsidR="004C75A3" w:rsidRDefault="004C75A3" w:rsidP="00101436">
      <w:pPr>
        <w:pStyle w:val="VCAAHeading2"/>
        <w:jc w:val="center"/>
      </w:pPr>
    </w:p>
    <w:p w14:paraId="75E68244" w14:textId="77777777" w:rsidR="004C75A3" w:rsidRDefault="004C75A3" w:rsidP="00101436">
      <w:pPr>
        <w:pStyle w:val="VCAAHeading2"/>
        <w:jc w:val="center"/>
      </w:pPr>
    </w:p>
    <w:p w14:paraId="75E68245" w14:textId="77777777" w:rsidR="004C75A3" w:rsidRPr="000869C4" w:rsidRDefault="004C75A3" w:rsidP="008014C6">
      <w:pPr>
        <w:pStyle w:val="VCAAHeading2"/>
        <w:jc w:val="center"/>
      </w:pPr>
    </w:p>
    <w:p w14:paraId="75E68246" w14:textId="77777777" w:rsidR="00075441" w:rsidRDefault="00075441">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75441" w:rsidRPr="00906F27" w14:paraId="75E68248" w14:textId="77777777" w:rsidTr="00906F27">
        <w:tc>
          <w:tcPr>
            <w:tcW w:w="9855" w:type="dxa"/>
            <w:gridSpan w:val="3"/>
            <w:shd w:val="clear" w:color="auto" w:fill="C6D9F1"/>
          </w:tcPr>
          <w:p w14:paraId="75E68247" w14:textId="77777777" w:rsidR="00075441" w:rsidRPr="00906F27" w:rsidRDefault="00075441" w:rsidP="0044424C">
            <w:pPr>
              <w:pStyle w:val="VCAAHeading3"/>
            </w:pPr>
            <w:bookmarkStart w:id="15" w:name="_Toc402362311"/>
            <w:bookmarkStart w:id="16" w:name="_Toc482364481"/>
            <w:r w:rsidRPr="00906F27">
              <w:lastRenderedPageBreak/>
              <w:t xml:space="preserve">Topic </w:t>
            </w:r>
            <w:r w:rsidR="0044424C" w:rsidRPr="00906F27">
              <w:t>10</w:t>
            </w:r>
            <w:r w:rsidR="005B1708" w:rsidRPr="00906F27">
              <w:t xml:space="preserve">.1.1:  </w:t>
            </w:r>
            <w:bookmarkEnd w:id="15"/>
            <w:r w:rsidR="0044424C" w:rsidRPr="00906F27">
              <w:t>Measurement</w:t>
            </w:r>
            <w:bookmarkEnd w:id="16"/>
          </w:p>
        </w:tc>
      </w:tr>
      <w:tr w:rsidR="00075441" w:rsidRPr="00906F27" w14:paraId="75E6824F" w14:textId="77777777" w:rsidTr="00906F27">
        <w:tc>
          <w:tcPr>
            <w:tcW w:w="3285" w:type="dxa"/>
            <w:shd w:val="clear" w:color="auto" w:fill="auto"/>
          </w:tcPr>
          <w:p w14:paraId="75E68249" w14:textId="77777777" w:rsidR="00075441" w:rsidRPr="00906F27" w:rsidRDefault="00075441" w:rsidP="00075441">
            <w:pPr>
              <w:pStyle w:val="VCAAtablecondensed"/>
            </w:pPr>
            <w:r w:rsidRPr="00906F27">
              <w:t xml:space="preserve">Strand: </w:t>
            </w:r>
          </w:p>
          <w:p w14:paraId="75E6824A" w14:textId="77777777" w:rsidR="00075441" w:rsidRPr="00906F27" w:rsidRDefault="0010554E" w:rsidP="00075441">
            <w:pPr>
              <w:pStyle w:val="VCAAtablecondensed"/>
            </w:pPr>
            <w:r w:rsidRPr="00906F27">
              <w:t>Measurement and G</w:t>
            </w:r>
            <w:r w:rsidR="0044424C" w:rsidRPr="00906F27">
              <w:t>eometry</w:t>
            </w:r>
          </w:p>
        </w:tc>
        <w:tc>
          <w:tcPr>
            <w:tcW w:w="3285" w:type="dxa"/>
            <w:shd w:val="clear" w:color="auto" w:fill="auto"/>
          </w:tcPr>
          <w:p w14:paraId="75E6824B" w14:textId="77777777" w:rsidR="00075441" w:rsidRPr="00906F27" w:rsidRDefault="00075441" w:rsidP="00075441">
            <w:pPr>
              <w:pStyle w:val="VCAAtablecondensed"/>
            </w:pPr>
            <w:r w:rsidRPr="00906F27">
              <w:t xml:space="preserve">Sub-strand: </w:t>
            </w:r>
          </w:p>
          <w:p w14:paraId="75E6824C" w14:textId="77777777" w:rsidR="00075441" w:rsidRPr="00906F27" w:rsidRDefault="0044424C" w:rsidP="00075441">
            <w:pPr>
              <w:pStyle w:val="VCAAtablecondensed"/>
            </w:pPr>
            <w:r w:rsidRPr="00906F27">
              <w:t>Using units of measurement</w:t>
            </w:r>
          </w:p>
        </w:tc>
        <w:tc>
          <w:tcPr>
            <w:tcW w:w="3285" w:type="dxa"/>
            <w:shd w:val="clear" w:color="auto" w:fill="auto"/>
          </w:tcPr>
          <w:p w14:paraId="75E6824D" w14:textId="77777777" w:rsidR="00075441" w:rsidRPr="00906F27" w:rsidRDefault="00075441" w:rsidP="00075441">
            <w:pPr>
              <w:pStyle w:val="VCAAtablecondensed"/>
            </w:pPr>
            <w:r w:rsidRPr="00906F27">
              <w:t xml:space="preserve">Recommended teaching time: </w:t>
            </w:r>
          </w:p>
          <w:p w14:paraId="75E6824E" w14:textId="77777777" w:rsidR="00075441" w:rsidRPr="00906F27" w:rsidRDefault="0044424C" w:rsidP="00075441">
            <w:pPr>
              <w:pStyle w:val="VCAAtablecondensed"/>
            </w:pPr>
            <w:r w:rsidRPr="00906F27">
              <w:t>3 weeks (approximately 9 hours)</w:t>
            </w:r>
          </w:p>
        </w:tc>
      </w:tr>
    </w:tbl>
    <w:p w14:paraId="75E68250" w14:textId="77777777" w:rsidR="002647BB" w:rsidRPr="000869C4" w:rsidRDefault="002647BB" w:rsidP="00867E05">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960605" w:rsidRPr="00E808C7" w14:paraId="75E68252" w14:textId="77777777" w:rsidTr="00906F27">
        <w:tc>
          <w:tcPr>
            <w:tcW w:w="9855" w:type="dxa"/>
            <w:gridSpan w:val="2"/>
            <w:shd w:val="clear" w:color="auto" w:fill="D9D9D9"/>
          </w:tcPr>
          <w:p w14:paraId="75E68251" w14:textId="77777777" w:rsidR="00960605" w:rsidRPr="00E808C7" w:rsidRDefault="00960605" w:rsidP="00960605">
            <w:pPr>
              <w:pStyle w:val="VCAAtablecondensedheading"/>
              <w:rPr>
                <w:b/>
              </w:rPr>
            </w:pPr>
            <w:r w:rsidRPr="00E808C7">
              <w:rPr>
                <w:b/>
              </w:rPr>
              <w:t>Mapping to F–10 curriculum in Victoria</w:t>
            </w:r>
          </w:p>
        </w:tc>
      </w:tr>
      <w:tr w:rsidR="00960605" w:rsidRPr="00E808C7" w14:paraId="75E68254" w14:textId="77777777" w:rsidTr="00906F27">
        <w:tc>
          <w:tcPr>
            <w:tcW w:w="9855" w:type="dxa"/>
            <w:gridSpan w:val="2"/>
            <w:shd w:val="clear" w:color="auto" w:fill="auto"/>
          </w:tcPr>
          <w:p w14:paraId="75E68253" w14:textId="77777777" w:rsidR="00960605" w:rsidRPr="00E808C7" w:rsidRDefault="00960605" w:rsidP="00960605">
            <w:pPr>
              <w:pStyle w:val="VCAAtablecondensedheading"/>
            </w:pPr>
            <w:r w:rsidRPr="00E808C7">
              <w:rPr>
                <w:b/>
              </w:rPr>
              <w:t>Content descriptions</w:t>
            </w:r>
          </w:p>
        </w:tc>
      </w:tr>
      <w:tr w:rsidR="00960605" w:rsidRPr="00E808C7" w14:paraId="75E68257" w14:textId="77777777" w:rsidTr="00906F27">
        <w:tc>
          <w:tcPr>
            <w:tcW w:w="9855" w:type="dxa"/>
            <w:gridSpan w:val="2"/>
            <w:shd w:val="clear" w:color="auto" w:fill="auto"/>
          </w:tcPr>
          <w:p w14:paraId="75E68255" w14:textId="77777777" w:rsidR="00AB225C" w:rsidRPr="00E808C7" w:rsidRDefault="00AB225C" w:rsidP="0062145E">
            <w:pPr>
              <w:pStyle w:val="VCAAtablecondensedbullet"/>
              <w:numPr>
                <w:ilvl w:val="0"/>
                <w:numId w:val="9"/>
              </w:numPr>
            </w:pPr>
            <w:r w:rsidRPr="00E808C7">
              <w:t xml:space="preserve">Solve problems involving surface area and volume for a range of prisms, cylinders and composite solids </w:t>
            </w:r>
            <w:hyperlink r:id="rId57" w:tooltip="View elaborations and additional details of VCMMG343" w:history="1">
              <w:r w:rsidR="00130F26" w:rsidRPr="00E808C7">
                <w:rPr>
                  <w:rStyle w:val="Hyperlink"/>
                </w:rPr>
                <w:t>(VCMMG343)</w:t>
              </w:r>
            </w:hyperlink>
            <w:r w:rsidRPr="00E808C7">
              <w:t>.</w:t>
            </w:r>
          </w:p>
          <w:p w14:paraId="75E68256" w14:textId="77777777" w:rsidR="00960605" w:rsidRPr="00E808C7" w:rsidRDefault="00AB225C" w:rsidP="0062145E">
            <w:pPr>
              <w:pStyle w:val="VCAAtablecondensedbullet"/>
              <w:numPr>
                <w:ilvl w:val="0"/>
                <w:numId w:val="9"/>
              </w:numPr>
            </w:pPr>
            <w:r w:rsidRPr="00E808C7">
              <w:t xml:space="preserve">Solve problems involving surface area and volume of right pyramids, right cones, spheres and related composite solids </w:t>
            </w:r>
            <w:hyperlink r:id="rId58" w:tooltip="View elaborations and additional details of VCMMG365" w:history="1">
              <w:r w:rsidR="00130F26" w:rsidRPr="00E808C7">
                <w:rPr>
                  <w:rStyle w:val="Hyperlink"/>
                </w:rPr>
                <w:t>(VCMMG365)</w:t>
              </w:r>
            </w:hyperlink>
            <w:r w:rsidR="00130F26" w:rsidRPr="00E808C7">
              <w:t>.</w:t>
            </w:r>
          </w:p>
        </w:tc>
      </w:tr>
      <w:tr w:rsidR="00960605" w:rsidRPr="00E808C7" w14:paraId="75E68259" w14:textId="77777777" w:rsidTr="00906F27">
        <w:tc>
          <w:tcPr>
            <w:tcW w:w="9855" w:type="dxa"/>
            <w:gridSpan w:val="2"/>
            <w:shd w:val="clear" w:color="auto" w:fill="auto"/>
          </w:tcPr>
          <w:p w14:paraId="75E68258" w14:textId="77777777" w:rsidR="00960605" w:rsidRPr="00E808C7" w:rsidRDefault="00960605" w:rsidP="00960605">
            <w:pPr>
              <w:pStyle w:val="VCAAtablecondensedheading"/>
              <w:rPr>
                <w:b/>
              </w:rPr>
            </w:pPr>
            <w:r w:rsidRPr="00E808C7">
              <w:rPr>
                <w:b/>
              </w:rPr>
              <w:t>Achievement standard (excerpt</w:t>
            </w:r>
            <w:r w:rsidR="00BD6E2E" w:rsidRPr="00E808C7">
              <w:rPr>
                <w:b/>
              </w:rPr>
              <w:t xml:space="preserve"> in bold</w:t>
            </w:r>
            <w:r w:rsidRPr="00E808C7">
              <w:rPr>
                <w:b/>
              </w:rPr>
              <w:t>)</w:t>
            </w:r>
          </w:p>
        </w:tc>
      </w:tr>
      <w:tr w:rsidR="00AB225C" w:rsidRPr="00E808C7" w14:paraId="75E6825C" w14:textId="77777777" w:rsidTr="00906F27">
        <w:tc>
          <w:tcPr>
            <w:tcW w:w="4928" w:type="dxa"/>
            <w:shd w:val="clear" w:color="auto" w:fill="auto"/>
          </w:tcPr>
          <w:p w14:paraId="75E6825A" w14:textId="77777777" w:rsidR="00AB225C" w:rsidRPr="00E808C7" w:rsidRDefault="00AB225C" w:rsidP="00960605">
            <w:pPr>
              <w:pStyle w:val="VCAAtablecondensed"/>
              <w:rPr>
                <w:color w:val="A6A6A6"/>
              </w:rPr>
            </w:pPr>
            <w:r w:rsidRPr="00E808C7">
              <w:rPr>
                <w:color w:val="A6A6A6"/>
              </w:rPr>
              <w:t>Level 9</w:t>
            </w:r>
          </w:p>
        </w:tc>
        <w:tc>
          <w:tcPr>
            <w:tcW w:w="4927" w:type="dxa"/>
            <w:shd w:val="clear" w:color="auto" w:fill="auto"/>
          </w:tcPr>
          <w:p w14:paraId="75E6825B" w14:textId="77777777" w:rsidR="00AB225C" w:rsidRPr="00E808C7" w:rsidRDefault="00AB225C" w:rsidP="00960605">
            <w:pPr>
              <w:pStyle w:val="VCAAtablecondensed"/>
              <w:rPr>
                <w:color w:val="A6A6A6"/>
              </w:rPr>
            </w:pPr>
            <w:r w:rsidRPr="00E808C7">
              <w:t>Level 10</w:t>
            </w:r>
          </w:p>
        </w:tc>
      </w:tr>
      <w:tr w:rsidR="00AB225C" w:rsidRPr="00E808C7" w14:paraId="75E6825F" w14:textId="77777777" w:rsidTr="00906F27">
        <w:tc>
          <w:tcPr>
            <w:tcW w:w="4928" w:type="dxa"/>
            <w:shd w:val="clear" w:color="auto" w:fill="auto"/>
          </w:tcPr>
          <w:p w14:paraId="75E6825D" w14:textId="77777777" w:rsidR="00AB225C" w:rsidRPr="00E808C7" w:rsidRDefault="00AB225C" w:rsidP="00960605">
            <w:pPr>
              <w:pStyle w:val="VCAAtablecondensed"/>
              <w:rPr>
                <w:color w:val="A6A6A6"/>
              </w:rPr>
            </w:pPr>
            <w:r w:rsidRPr="00E808C7">
              <w:rPr>
                <w:color w:val="A6A6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c>
          <w:tcPr>
            <w:tcW w:w="4927" w:type="dxa"/>
            <w:shd w:val="clear" w:color="auto" w:fill="auto"/>
          </w:tcPr>
          <w:p w14:paraId="75E6825E" w14:textId="77777777" w:rsidR="00AB225C" w:rsidRPr="00E808C7" w:rsidRDefault="00AB225C" w:rsidP="00960605">
            <w:pPr>
              <w:pStyle w:val="VCAAtablecondensed"/>
              <w:rPr>
                <w:color w:val="A6A6A6"/>
              </w:rPr>
            </w:pPr>
            <w:r w:rsidRPr="00E808C7">
              <w:rPr>
                <w:b/>
              </w:rPr>
              <w:t>Students solve and explain surface area and volume problems relating to composite solids.</w:t>
            </w:r>
            <w:r w:rsidRPr="00E808C7">
              <w:t xml:space="preserve">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r>
    </w:tbl>
    <w:p w14:paraId="75E68260" w14:textId="77777777" w:rsidR="00960605" w:rsidRPr="000869C4" w:rsidRDefault="00960605" w:rsidP="00867E05">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480E7C" w:rsidRPr="00906F27" w14:paraId="75E68263" w14:textId="77777777" w:rsidTr="00906F27">
        <w:tc>
          <w:tcPr>
            <w:tcW w:w="5495" w:type="dxa"/>
            <w:shd w:val="clear" w:color="auto" w:fill="D9D9D9"/>
          </w:tcPr>
          <w:p w14:paraId="75E68261" w14:textId="77777777" w:rsidR="00480E7C" w:rsidRPr="00906F27" w:rsidRDefault="00480E7C" w:rsidP="00480E7C">
            <w:pPr>
              <w:pStyle w:val="VCAAtablecondensedheading"/>
              <w:rPr>
                <w:noProof/>
                <w:sz w:val="18"/>
                <w:szCs w:val="18"/>
              </w:rPr>
            </w:pPr>
            <w:r w:rsidRPr="00906F27">
              <w:rPr>
                <w:b/>
              </w:rPr>
              <w:t>Activities</w:t>
            </w:r>
          </w:p>
        </w:tc>
        <w:tc>
          <w:tcPr>
            <w:tcW w:w="4360" w:type="dxa"/>
            <w:shd w:val="clear" w:color="auto" w:fill="D9D9D9"/>
          </w:tcPr>
          <w:p w14:paraId="75E68262" w14:textId="77777777" w:rsidR="00480E7C" w:rsidRPr="00906F27" w:rsidRDefault="00480E7C" w:rsidP="00960605">
            <w:pPr>
              <w:pStyle w:val="VCAAtablecondensedheading"/>
              <w:rPr>
                <w:noProof/>
                <w:sz w:val="18"/>
                <w:szCs w:val="18"/>
              </w:rPr>
            </w:pPr>
            <w:r w:rsidRPr="00906F27">
              <w:rPr>
                <w:b/>
              </w:rPr>
              <w:t>Proficienc</w:t>
            </w:r>
            <w:r w:rsidR="00960605" w:rsidRPr="00906F27">
              <w:rPr>
                <w:b/>
              </w:rPr>
              <w:t>ies</w:t>
            </w:r>
          </w:p>
        </w:tc>
      </w:tr>
      <w:tr w:rsidR="00480E7C" w:rsidRPr="00906F27" w14:paraId="75E68273" w14:textId="77777777" w:rsidTr="00906F27">
        <w:tc>
          <w:tcPr>
            <w:tcW w:w="5495" w:type="dxa"/>
            <w:shd w:val="clear" w:color="auto" w:fill="auto"/>
          </w:tcPr>
          <w:p w14:paraId="75E68264" w14:textId="77777777" w:rsidR="004370AA" w:rsidRPr="00906F27" w:rsidRDefault="003A52A8" w:rsidP="00AB225C">
            <w:pPr>
              <w:pStyle w:val="VCAAtablecondensedbullet"/>
              <w:rPr>
                <w:b/>
                <w:lang w:eastAsia="en-AU"/>
              </w:rPr>
            </w:pPr>
            <w:r w:rsidRPr="00906F27">
              <w:rPr>
                <w:b/>
              </w:rPr>
              <w:t>Level</w:t>
            </w:r>
            <w:r w:rsidRPr="00906F27">
              <w:rPr>
                <w:b/>
                <w:lang w:eastAsia="en-AU"/>
              </w:rPr>
              <w:t xml:space="preserve"> 10</w:t>
            </w:r>
          </w:p>
          <w:p w14:paraId="75E68265" w14:textId="77777777" w:rsidR="00A21037" w:rsidRPr="00AB225C" w:rsidRDefault="00A21037" w:rsidP="0062145E">
            <w:pPr>
              <w:pStyle w:val="VCAAtablecondensedbullet"/>
              <w:numPr>
                <w:ilvl w:val="0"/>
                <w:numId w:val="6"/>
              </w:numPr>
              <w:ind w:left="360"/>
            </w:pPr>
            <w:r w:rsidRPr="00AB225C">
              <w:t>Review of area formulas of plane shapes (including circles, trapeziums and kites) and problems involving areas of composite shapes.</w:t>
            </w:r>
          </w:p>
          <w:p w14:paraId="75E68266" w14:textId="77777777" w:rsidR="00A21037" w:rsidRPr="00AB225C" w:rsidRDefault="00DE5FB0" w:rsidP="0062145E">
            <w:pPr>
              <w:pStyle w:val="VCAAtablecondensedbullet"/>
              <w:numPr>
                <w:ilvl w:val="0"/>
                <w:numId w:val="6"/>
              </w:numPr>
              <w:spacing w:line="360" w:lineRule="auto"/>
              <w:ind w:left="357" w:hanging="357"/>
            </w:pPr>
            <w:r>
              <w:t xml:space="preserve">Conversion of units, </w:t>
            </w:r>
            <w:r w:rsidR="007F3856">
              <w:t>e.g.</w:t>
            </w:r>
            <w:r>
              <w:t xml:space="preserve"> between cm</w:t>
            </w:r>
            <w:r w:rsidRPr="00906F27">
              <w:rPr>
                <w:vertAlign w:val="superscript"/>
              </w:rPr>
              <w:t>3</w:t>
            </w:r>
            <w:r>
              <w:t xml:space="preserve"> and m</w:t>
            </w:r>
            <w:r w:rsidRPr="00906F27">
              <w:rPr>
                <w:vertAlign w:val="superscript"/>
              </w:rPr>
              <w:t>3</w:t>
            </w:r>
          </w:p>
          <w:p w14:paraId="75E68267" w14:textId="77777777" w:rsidR="00A21037" w:rsidRPr="00AB225C" w:rsidRDefault="00A21037" w:rsidP="0062145E">
            <w:pPr>
              <w:pStyle w:val="VCAAtablecondensedbullet"/>
              <w:numPr>
                <w:ilvl w:val="0"/>
                <w:numId w:val="6"/>
              </w:numPr>
              <w:ind w:left="360"/>
            </w:pPr>
            <w:r w:rsidRPr="00AB225C">
              <w:t>Nets of prisms and cylinders and review of surface area.</w:t>
            </w:r>
          </w:p>
          <w:p w14:paraId="75E68268" w14:textId="77777777" w:rsidR="00A21037" w:rsidRPr="00AB225C" w:rsidRDefault="00A21037" w:rsidP="0062145E">
            <w:pPr>
              <w:pStyle w:val="VCAAtablecondensedbullet"/>
              <w:numPr>
                <w:ilvl w:val="0"/>
                <w:numId w:val="6"/>
              </w:numPr>
              <w:ind w:left="360"/>
            </w:pPr>
            <w:r w:rsidRPr="00AB225C">
              <w:t>Surface area and volume of prisms and cylinders, including some reverse cases.</w:t>
            </w:r>
          </w:p>
          <w:p w14:paraId="75E68269" w14:textId="77777777" w:rsidR="00A21037" w:rsidRPr="00AB225C" w:rsidRDefault="00A21037" w:rsidP="0062145E">
            <w:pPr>
              <w:pStyle w:val="VCAAtablecondensedbullet"/>
              <w:numPr>
                <w:ilvl w:val="0"/>
                <w:numId w:val="6"/>
              </w:numPr>
              <w:ind w:left="360"/>
            </w:pPr>
            <w:r w:rsidRPr="00AB225C">
              <w:t>Surface area and volume of composite solids, such as the surface area and volume of a farm shed with a gabled roof, using suitable functionalities of technology, as appropriate.</w:t>
            </w:r>
          </w:p>
          <w:p w14:paraId="75E6826A" w14:textId="77777777" w:rsidR="00A21037" w:rsidRPr="00AB225C" w:rsidRDefault="00A21037" w:rsidP="0062145E">
            <w:pPr>
              <w:pStyle w:val="VCAAtablecondensedbullet"/>
              <w:numPr>
                <w:ilvl w:val="0"/>
                <w:numId w:val="6"/>
              </w:numPr>
              <w:ind w:left="360"/>
            </w:pPr>
            <w:r w:rsidRPr="00AB225C">
              <w:t>Estimation based on familiar objects of known length, area or volume.</w:t>
            </w:r>
          </w:p>
          <w:p w14:paraId="75E6826B" w14:textId="77777777" w:rsidR="00A21037" w:rsidRPr="00AB225C" w:rsidRDefault="00A21037" w:rsidP="0062145E">
            <w:pPr>
              <w:pStyle w:val="VCAAtablecondensedbullet"/>
              <w:numPr>
                <w:ilvl w:val="0"/>
                <w:numId w:val="6"/>
              </w:numPr>
              <w:ind w:left="360"/>
            </w:pPr>
            <w:r w:rsidRPr="00AB225C">
              <w:t xml:space="preserve">Calculation of quantities of materials </w:t>
            </w:r>
            <w:r w:rsidR="00C7296B">
              <w:t>&amp; costs (e.g. from house plans). U</w:t>
            </w:r>
            <w:r w:rsidRPr="00AB225C">
              <w:t xml:space="preserve">se of </w:t>
            </w:r>
            <w:proofErr w:type="spellStart"/>
            <w:r w:rsidRPr="00AB225C">
              <w:t>spreadsheets</w:t>
            </w:r>
            <w:proofErr w:type="spellEnd"/>
            <w:r w:rsidRPr="00AB225C">
              <w:t xml:space="preserve"> to create a costing document.</w:t>
            </w:r>
          </w:p>
          <w:p w14:paraId="75E6826C" w14:textId="77777777" w:rsidR="004370AA" w:rsidRPr="00AB225C" w:rsidRDefault="00A21037" w:rsidP="0062145E">
            <w:pPr>
              <w:pStyle w:val="VCAAtablecondensedbullet"/>
              <w:numPr>
                <w:ilvl w:val="0"/>
                <w:numId w:val="6"/>
              </w:numPr>
              <w:ind w:left="360"/>
            </w:pPr>
            <w:r w:rsidRPr="00AB225C">
              <w:t>Problem solving using approximate methods (e.g. systematic trial &amp; error, scale drawing, counting squares).</w:t>
            </w:r>
          </w:p>
          <w:p w14:paraId="75E6826D" w14:textId="77777777" w:rsidR="00A21037" w:rsidRPr="00906F27" w:rsidRDefault="00A21037" w:rsidP="00AB225C">
            <w:pPr>
              <w:pStyle w:val="VCAAtablecondensedbullet"/>
              <w:rPr>
                <w:b/>
              </w:rPr>
            </w:pPr>
            <w:r w:rsidRPr="00906F27">
              <w:rPr>
                <w:b/>
              </w:rPr>
              <w:t>Level 10 A</w:t>
            </w:r>
          </w:p>
          <w:p w14:paraId="75E6826E" w14:textId="77777777" w:rsidR="00347A51" w:rsidRPr="00906F27" w:rsidRDefault="00A21037" w:rsidP="0062145E">
            <w:pPr>
              <w:pStyle w:val="VCAAtablecondensedbullet"/>
              <w:numPr>
                <w:ilvl w:val="0"/>
                <w:numId w:val="6"/>
              </w:numPr>
              <w:ind w:left="360"/>
              <w:rPr>
                <w:sz w:val="20"/>
                <w:szCs w:val="20"/>
                <w:lang w:eastAsia="en-AU"/>
              </w:rPr>
            </w:pPr>
            <w:r w:rsidRPr="00AB225C">
              <w:t>Explore surface area and volume of other types of solids, such as pyramids or spheres.</w:t>
            </w:r>
            <w:r w:rsidRPr="00906F27">
              <w:rPr>
                <w:sz w:val="20"/>
                <w:szCs w:val="20"/>
                <w:lang w:eastAsia="en-AU"/>
              </w:rPr>
              <w:t xml:space="preserve"> </w:t>
            </w:r>
          </w:p>
        </w:tc>
        <w:tc>
          <w:tcPr>
            <w:tcW w:w="4360" w:type="dxa"/>
            <w:shd w:val="clear" w:color="auto" w:fill="auto"/>
          </w:tcPr>
          <w:p w14:paraId="75E6826F" w14:textId="77777777" w:rsidR="00A21037" w:rsidRPr="004370AA" w:rsidRDefault="00A21037" w:rsidP="0062145E">
            <w:pPr>
              <w:pStyle w:val="VCAAtablecondensedbullet"/>
              <w:numPr>
                <w:ilvl w:val="0"/>
                <w:numId w:val="7"/>
              </w:numPr>
              <w:ind w:left="360"/>
            </w:pPr>
            <w:r w:rsidRPr="00906F27">
              <w:rPr>
                <w:b/>
              </w:rPr>
              <w:t>Understanding</w:t>
            </w:r>
            <w:r w:rsidRPr="004370AA">
              <w:t xml:space="preserve"> through determining the volumes and surface areas of composite solids by considering the individual solids from which they are constructed.</w:t>
            </w:r>
          </w:p>
          <w:p w14:paraId="75E68270" w14:textId="77777777" w:rsidR="00A21037" w:rsidRPr="004370AA" w:rsidRDefault="00A21037" w:rsidP="0062145E">
            <w:pPr>
              <w:pStyle w:val="VCAAtablecondensedbullet"/>
              <w:numPr>
                <w:ilvl w:val="0"/>
                <w:numId w:val="7"/>
              </w:numPr>
              <w:ind w:left="360"/>
            </w:pPr>
            <w:r w:rsidRPr="00906F27">
              <w:rPr>
                <w:b/>
              </w:rPr>
              <w:t>Fluency</w:t>
            </w:r>
            <w:r w:rsidRPr="004370AA">
              <w:t xml:space="preserve"> through correctly selecting the appropriate area or volume formula and applying it flexibly.</w:t>
            </w:r>
          </w:p>
          <w:p w14:paraId="75E68271" w14:textId="77777777" w:rsidR="00A21037" w:rsidRPr="004370AA" w:rsidRDefault="00A21037" w:rsidP="0062145E">
            <w:pPr>
              <w:pStyle w:val="VCAAtablecondensedbullet"/>
              <w:numPr>
                <w:ilvl w:val="0"/>
                <w:numId w:val="7"/>
              </w:numPr>
              <w:ind w:left="360"/>
            </w:pPr>
            <w:r w:rsidRPr="00906F27">
              <w:rPr>
                <w:b/>
              </w:rPr>
              <w:t>Problem solving</w:t>
            </w:r>
            <w:r w:rsidRPr="004370AA">
              <w:t xml:space="preserve"> through applying knowledge of surface area and volume to solve practical problems involving calculation of materials and the like.</w:t>
            </w:r>
          </w:p>
          <w:p w14:paraId="75E68272" w14:textId="77777777" w:rsidR="00480E7C" w:rsidRPr="005875F2" w:rsidRDefault="00A21037" w:rsidP="0062145E">
            <w:pPr>
              <w:pStyle w:val="VCAAtablecondensedbullet"/>
              <w:numPr>
                <w:ilvl w:val="0"/>
                <w:numId w:val="7"/>
              </w:numPr>
              <w:ind w:left="360"/>
            </w:pPr>
            <w:r w:rsidRPr="00906F27">
              <w:rPr>
                <w:b/>
              </w:rPr>
              <w:t>Reasoning</w:t>
            </w:r>
            <w:r w:rsidRPr="004370AA">
              <w:t xml:space="preserve"> through estimating areas and volumes and appraising the reasonableness of answers.</w:t>
            </w:r>
          </w:p>
        </w:tc>
      </w:tr>
    </w:tbl>
    <w:p w14:paraId="75E68274" w14:textId="77777777" w:rsidR="00A10532" w:rsidRPr="000869C4" w:rsidRDefault="00A10532" w:rsidP="00867E05">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60605" w:rsidRPr="00906F27" w14:paraId="75E68276" w14:textId="77777777" w:rsidTr="00906F27">
        <w:tc>
          <w:tcPr>
            <w:tcW w:w="9855" w:type="dxa"/>
            <w:shd w:val="clear" w:color="auto" w:fill="D9D9D9"/>
          </w:tcPr>
          <w:p w14:paraId="75E68275" w14:textId="77777777" w:rsidR="00960605" w:rsidRPr="00906F27" w:rsidRDefault="007E472E" w:rsidP="007E472E">
            <w:pPr>
              <w:pStyle w:val="VCAAtablecondensedbullet"/>
              <w:rPr>
                <w:b/>
              </w:rPr>
            </w:pPr>
            <w:r w:rsidRPr="00906F27">
              <w:rPr>
                <w:b/>
              </w:rPr>
              <w:t>Considering different levels of student ability</w:t>
            </w:r>
          </w:p>
        </w:tc>
      </w:tr>
      <w:tr w:rsidR="00960605" w:rsidRPr="00906F27" w14:paraId="75E6827D" w14:textId="77777777" w:rsidTr="00906F27">
        <w:tc>
          <w:tcPr>
            <w:tcW w:w="9855" w:type="dxa"/>
            <w:shd w:val="clear" w:color="auto" w:fill="auto"/>
          </w:tcPr>
          <w:p w14:paraId="75E68277" w14:textId="77777777" w:rsidR="00960605" w:rsidRPr="000869C4" w:rsidRDefault="00E17A8B" w:rsidP="00960605">
            <w:pPr>
              <w:pStyle w:val="VCAAtablecondensedbullet"/>
            </w:pPr>
            <w:r>
              <w:t xml:space="preserve">Level </w:t>
            </w:r>
            <w:r w:rsidR="0044424C">
              <w:t>9</w:t>
            </w:r>
          </w:p>
          <w:p w14:paraId="75E68278" w14:textId="77777777" w:rsidR="00B26FCD" w:rsidRDefault="00551112" w:rsidP="00B26FCD">
            <w:pPr>
              <w:pStyle w:val="VCAAtablecondensedbullet"/>
            </w:pPr>
            <w:r w:rsidRPr="00551112">
              <w:t>Students who are working at this level could</w:t>
            </w:r>
            <w:r w:rsidR="00B26FCD">
              <w:t>:</w:t>
            </w:r>
          </w:p>
          <w:p w14:paraId="75E68279" w14:textId="77777777" w:rsidR="00551112" w:rsidRDefault="008C0C5C" w:rsidP="0062145E">
            <w:pPr>
              <w:pStyle w:val="VCAAtablecondensedbullet"/>
              <w:numPr>
                <w:ilvl w:val="0"/>
                <w:numId w:val="4"/>
              </w:numPr>
            </w:pPr>
            <w:r>
              <w:t>Use nets of regular solids to determine their surface area, and build up volumes of regular solids from a base area using 1 cm gradations of the height.</w:t>
            </w:r>
          </w:p>
          <w:p w14:paraId="75E6827A" w14:textId="77777777" w:rsidR="00960605" w:rsidRPr="000869C4" w:rsidRDefault="00E17A8B" w:rsidP="00551112">
            <w:pPr>
              <w:pStyle w:val="VCAAtablecondensedbullet"/>
            </w:pPr>
            <w:r>
              <w:t xml:space="preserve">Level </w:t>
            </w:r>
            <w:r w:rsidR="0044424C">
              <w:t>10A</w:t>
            </w:r>
          </w:p>
          <w:p w14:paraId="75E6827B" w14:textId="77777777" w:rsidR="00B26FCD" w:rsidRPr="00906F27" w:rsidRDefault="007E472E" w:rsidP="00B26FCD">
            <w:pPr>
              <w:pStyle w:val="VCAAtablecondensedbullet"/>
              <w:rPr>
                <w:noProof/>
                <w:sz w:val="18"/>
                <w:szCs w:val="18"/>
              </w:rPr>
            </w:pPr>
            <w:r>
              <w:t>S</w:t>
            </w:r>
            <w:r w:rsidR="00551112" w:rsidRPr="00551112">
              <w:t>tudents who are working at this level could</w:t>
            </w:r>
            <w:r w:rsidR="00B26FCD">
              <w:t>:</w:t>
            </w:r>
          </w:p>
          <w:p w14:paraId="75E6827C" w14:textId="77777777" w:rsidR="00960605" w:rsidRPr="00906F27" w:rsidRDefault="008C0C5C" w:rsidP="0062145E">
            <w:pPr>
              <w:pStyle w:val="VCAAtablecondensedbullet"/>
              <w:numPr>
                <w:ilvl w:val="0"/>
                <w:numId w:val="4"/>
              </w:numPr>
              <w:rPr>
                <w:noProof/>
                <w:sz w:val="18"/>
                <w:szCs w:val="18"/>
              </w:rPr>
            </w:pPr>
            <w:r w:rsidRPr="00280A41">
              <w:t xml:space="preserve">use geometry and </w:t>
            </w:r>
            <w:r w:rsidR="00280A41">
              <w:t xml:space="preserve">an </w:t>
            </w:r>
            <w:r w:rsidRPr="00280A41">
              <w:t>informal limit</w:t>
            </w:r>
            <w:r w:rsidR="00280A41">
              <w:t xml:space="preserve"> approach to obtain the formulas for the surface area and volume of a sphere</w:t>
            </w:r>
          </w:p>
        </w:tc>
      </w:tr>
    </w:tbl>
    <w:p w14:paraId="75E6827E" w14:textId="77777777" w:rsidR="00960605" w:rsidRPr="000869C4" w:rsidRDefault="00960605" w:rsidP="00867E05">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60605" w:rsidRPr="00906F27" w14:paraId="75E68280" w14:textId="77777777" w:rsidTr="00906F27">
        <w:tc>
          <w:tcPr>
            <w:tcW w:w="9855" w:type="dxa"/>
            <w:shd w:val="clear" w:color="auto" w:fill="D9D9D9"/>
          </w:tcPr>
          <w:p w14:paraId="75E6827F" w14:textId="77777777" w:rsidR="00960605" w:rsidRPr="00906F27" w:rsidRDefault="00960605" w:rsidP="00960605">
            <w:pPr>
              <w:pStyle w:val="VCAAtablecondensedheading"/>
              <w:rPr>
                <w:noProof/>
                <w:sz w:val="18"/>
                <w:szCs w:val="18"/>
              </w:rPr>
            </w:pPr>
            <w:r w:rsidRPr="00906F27">
              <w:rPr>
                <w:b/>
              </w:rPr>
              <w:t>Assessment ideas</w:t>
            </w:r>
          </w:p>
        </w:tc>
      </w:tr>
      <w:tr w:rsidR="00960605" w:rsidRPr="00906F27" w14:paraId="75E68282" w14:textId="77777777" w:rsidTr="00906F27">
        <w:tc>
          <w:tcPr>
            <w:tcW w:w="9855" w:type="dxa"/>
            <w:shd w:val="clear" w:color="auto" w:fill="auto"/>
          </w:tcPr>
          <w:p w14:paraId="75E68281" w14:textId="77777777" w:rsidR="00960605" w:rsidRPr="00906F27" w:rsidRDefault="00A21037" w:rsidP="00EB2A56">
            <w:pPr>
              <w:pStyle w:val="VCAAtablecondensed"/>
              <w:rPr>
                <w:sz w:val="20"/>
                <w:szCs w:val="20"/>
              </w:rPr>
            </w:pPr>
            <w:r w:rsidRPr="00EB2A56">
              <w:t>Students use spreadsheets and other methods, as appropriate, to complete a costing document based on building plans. For example, the cos</w:t>
            </w:r>
            <w:r w:rsidR="00C7296B">
              <w:t>t of renovating part of a house or</w:t>
            </w:r>
            <w:r w:rsidRPr="00EB2A56">
              <w:t xml:space="preserve"> the cost of building a hayshed with sufficient volume to store a given number of ba</w:t>
            </w:r>
            <w:r w:rsidR="004370AA" w:rsidRPr="00EB2A56">
              <w:t>les of hay of known dimensions.</w:t>
            </w:r>
          </w:p>
        </w:tc>
      </w:tr>
    </w:tbl>
    <w:p w14:paraId="75E68283" w14:textId="77777777" w:rsidR="00960605" w:rsidRPr="000869C4" w:rsidRDefault="00960605" w:rsidP="00867E05">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794E" w:rsidRPr="00906F27" w14:paraId="75E68285" w14:textId="77777777" w:rsidTr="00633085">
        <w:tc>
          <w:tcPr>
            <w:tcW w:w="9889" w:type="dxa"/>
            <w:shd w:val="clear" w:color="auto" w:fill="auto"/>
          </w:tcPr>
          <w:p w14:paraId="75E68284" w14:textId="77777777" w:rsidR="00C1794E" w:rsidRPr="00906F27" w:rsidRDefault="00C1794E" w:rsidP="00C1794E">
            <w:pPr>
              <w:pStyle w:val="VCAAtablecondensedheading"/>
              <w:rPr>
                <w:noProof/>
                <w:sz w:val="18"/>
                <w:szCs w:val="18"/>
              </w:rPr>
            </w:pPr>
            <w:r w:rsidRPr="00906F27">
              <w:rPr>
                <w:b/>
              </w:rPr>
              <w:t>Resources</w:t>
            </w:r>
          </w:p>
        </w:tc>
      </w:tr>
      <w:tr w:rsidR="00C1794E" w:rsidRPr="00906F27" w14:paraId="75E68290" w14:textId="77777777" w:rsidTr="00633085">
        <w:tc>
          <w:tcPr>
            <w:tcW w:w="9889" w:type="dxa"/>
            <w:shd w:val="clear" w:color="auto" w:fill="auto"/>
          </w:tcPr>
          <w:p w14:paraId="75E68286" w14:textId="77777777" w:rsidR="00A21037" w:rsidRPr="00906F27" w:rsidRDefault="00A21037" w:rsidP="00EB2A56">
            <w:pPr>
              <w:pStyle w:val="VCAAtablecondensed"/>
              <w:rPr>
                <w:b/>
                <w:lang w:eastAsia="en-AU"/>
              </w:rPr>
            </w:pPr>
            <w:r w:rsidRPr="00EB2A56">
              <w:t>AMSI</w:t>
            </w:r>
            <w:r w:rsidRPr="00906F27">
              <w:rPr>
                <w:b/>
                <w:lang w:eastAsia="en-AU"/>
              </w:rPr>
              <w:t xml:space="preserve"> </w:t>
            </w:r>
          </w:p>
          <w:p w14:paraId="75E68287" w14:textId="77777777" w:rsidR="00A21037" w:rsidRPr="00906F27" w:rsidRDefault="001C209A" w:rsidP="005875F2">
            <w:pPr>
              <w:pStyle w:val="AusVELStext"/>
              <w:rPr>
                <w:rStyle w:val="Hyperlink"/>
                <w:rFonts w:ascii="Arial Narrow" w:hAnsi="Arial Narrow"/>
                <w:sz w:val="22"/>
                <w:szCs w:val="22"/>
              </w:rPr>
            </w:pPr>
            <w:hyperlink r:id="rId59" w:history="1">
              <w:r w:rsidR="00A21037" w:rsidRPr="00906F27">
                <w:rPr>
                  <w:rStyle w:val="Hyperlink"/>
                  <w:rFonts w:ascii="Arial Narrow" w:hAnsi="Arial Narrow"/>
                  <w:sz w:val="22"/>
                  <w:szCs w:val="22"/>
                  <w:lang w:eastAsia="en-AU"/>
                </w:rPr>
                <w:t xml:space="preserve">Area, volume and surface area </w:t>
              </w:r>
            </w:hyperlink>
          </w:p>
          <w:p w14:paraId="75E68288" w14:textId="77777777" w:rsidR="00A21037" w:rsidRPr="00EB2A56" w:rsidRDefault="00A21037" w:rsidP="00EB2A56">
            <w:pPr>
              <w:pStyle w:val="VCAAtablecondensed"/>
            </w:pPr>
            <w:r w:rsidRPr="00EB2A56">
              <w:t xml:space="preserve">DEECD </w:t>
            </w:r>
          </w:p>
          <w:p w14:paraId="75E68289" w14:textId="77777777" w:rsidR="00A21037" w:rsidRPr="00906F27" w:rsidRDefault="001C209A" w:rsidP="005875F2">
            <w:pPr>
              <w:pStyle w:val="AusVELStext"/>
              <w:rPr>
                <w:rStyle w:val="Hyperlink"/>
                <w:rFonts w:ascii="Arial Narrow" w:hAnsi="Arial Narrow"/>
                <w:sz w:val="22"/>
                <w:szCs w:val="22"/>
              </w:rPr>
            </w:pPr>
            <w:hyperlink r:id="rId60" w:history="1">
              <w:r w:rsidR="000E49F0">
                <w:rPr>
                  <w:rStyle w:val="Hyperlink"/>
                  <w:rFonts w:ascii="Arial Narrow" w:hAnsi="Arial Narrow"/>
                  <w:sz w:val="22"/>
                  <w:szCs w:val="22"/>
                </w:rPr>
                <w:t>Measuring volume and surface area</w:t>
              </w:r>
            </w:hyperlink>
            <w:r w:rsidR="00276230" w:rsidRPr="00906F27">
              <w:rPr>
                <w:rFonts w:ascii="Arial Narrow" w:hAnsi="Arial Narrow"/>
                <w:sz w:val="22"/>
                <w:szCs w:val="22"/>
              </w:rPr>
              <w:t xml:space="preserve"> </w:t>
            </w:r>
          </w:p>
          <w:p w14:paraId="75E6828A" w14:textId="77777777" w:rsidR="00A21037" w:rsidRPr="00EB2A56" w:rsidRDefault="00A21037" w:rsidP="00EB2A56">
            <w:pPr>
              <w:pStyle w:val="VCAAtablecondensed"/>
            </w:pPr>
            <w:r w:rsidRPr="00EB2A56">
              <w:t xml:space="preserve">NCTM Illuminations </w:t>
            </w:r>
          </w:p>
          <w:p w14:paraId="75E6828B" w14:textId="77777777" w:rsidR="00A21037" w:rsidRPr="00906F27" w:rsidRDefault="001C209A" w:rsidP="005875F2">
            <w:pPr>
              <w:pStyle w:val="AusVELStext"/>
              <w:rPr>
                <w:rFonts w:ascii="Arial Narrow" w:hAnsi="Arial Narrow"/>
                <w:sz w:val="22"/>
                <w:szCs w:val="22"/>
              </w:rPr>
            </w:pPr>
            <w:hyperlink r:id="rId61" w:history="1">
              <w:r w:rsidR="00A21037" w:rsidRPr="00906F27">
                <w:rPr>
                  <w:rStyle w:val="Hyperlink"/>
                  <w:rFonts w:ascii="Arial Narrow" w:hAnsi="Arial Narrow"/>
                  <w:sz w:val="22"/>
                  <w:szCs w:val="22"/>
                </w:rPr>
                <w:t xml:space="preserve">Fishing for the best prism </w:t>
              </w:r>
            </w:hyperlink>
          </w:p>
          <w:p w14:paraId="75E6828C" w14:textId="77777777" w:rsidR="00A21037" w:rsidRPr="00906F27" w:rsidRDefault="001C209A" w:rsidP="005875F2">
            <w:pPr>
              <w:pStyle w:val="AusVELStext"/>
              <w:rPr>
                <w:rFonts w:ascii="Arial Narrow" w:hAnsi="Arial Narrow"/>
                <w:sz w:val="22"/>
                <w:szCs w:val="22"/>
              </w:rPr>
            </w:pPr>
            <w:hyperlink r:id="rId62" w:history="1">
              <w:r w:rsidR="00A21037" w:rsidRPr="00906F27">
                <w:rPr>
                  <w:rStyle w:val="Hyperlink"/>
                  <w:rFonts w:ascii="Arial Narrow" w:hAnsi="Arial Narrow"/>
                  <w:sz w:val="22"/>
                  <w:szCs w:val="22"/>
                </w:rPr>
                <w:t>Cubed cans</w:t>
              </w:r>
            </w:hyperlink>
            <w:r w:rsidR="00A21037" w:rsidRPr="00906F27">
              <w:rPr>
                <w:rFonts w:ascii="Arial Narrow" w:hAnsi="Arial Narrow"/>
                <w:sz w:val="22"/>
                <w:szCs w:val="22"/>
              </w:rPr>
              <w:t xml:space="preserve"> </w:t>
            </w:r>
          </w:p>
          <w:p w14:paraId="75E6828D" w14:textId="77777777" w:rsidR="00A21037" w:rsidRPr="00EB2A56" w:rsidRDefault="00342EC6" w:rsidP="00EB2A56">
            <w:pPr>
              <w:pStyle w:val="VCAAtablecondensed"/>
            </w:pPr>
            <w:r>
              <w:t>FUSE: Discover resources aligned to the Victorian Curriculum</w:t>
            </w:r>
          </w:p>
          <w:p w14:paraId="75E6828E" w14:textId="77777777" w:rsidR="00342EC6" w:rsidRDefault="001C209A" w:rsidP="00342EC6">
            <w:pPr>
              <w:pStyle w:val="VCAAtablecondensedbullet"/>
            </w:pPr>
            <w:hyperlink r:id="rId63" w:history="1">
              <w:r w:rsidR="00342EC6" w:rsidRPr="00342EC6">
                <w:rPr>
                  <w:rStyle w:val="Hyperlink"/>
                </w:rPr>
                <w:t>Solve problems involving surface area and volume for a range of prisms, cylinders and composite solids</w:t>
              </w:r>
            </w:hyperlink>
            <w:r w:rsidR="00342EC6" w:rsidRPr="00342EC6">
              <w:t xml:space="preserve"> </w:t>
            </w:r>
          </w:p>
          <w:p w14:paraId="75E6828F" w14:textId="77777777" w:rsidR="003017EA" w:rsidRPr="00906F27" w:rsidRDefault="001C209A" w:rsidP="00342EC6">
            <w:pPr>
              <w:pStyle w:val="VCAAtablecondensedbullet"/>
            </w:pPr>
            <w:hyperlink r:id="rId64" w:history="1">
              <w:r w:rsidR="00342EC6" w:rsidRPr="00342EC6">
                <w:rPr>
                  <w:rStyle w:val="Hyperlink"/>
                </w:rPr>
                <w:t>Solve problems involving surface area and volume of right pyramids, right cones, spheres and related composite solids</w:t>
              </w:r>
            </w:hyperlink>
            <w:r w:rsidR="00342EC6" w:rsidRPr="00342EC6">
              <w:t xml:space="preserve"> </w:t>
            </w:r>
          </w:p>
        </w:tc>
      </w:tr>
    </w:tbl>
    <w:p w14:paraId="75E68291" w14:textId="77777777" w:rsidR="00C1794E" w:rsidRPr="000869C4" w:rsidRDefault="00C1794E" w:rsidP="00867E05">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60605" w:rsidRPr="00906F27" w14:paraId="75E68293" w14:textId="77777777" w:rsidTr="00906F27">
        <w:tc>
          <w:tcPr>
            <w:tcW w:w="9889" w:type="dxa"/>
            <w:shd w:val="clear" w:color="auto" w:fill="D9D9D9"/>
          </w:tcPr>
          <w:p w14:paraId="75E68292" w14:textId="77777777" w:rsidR="00960605" w:rsidRPr="00906F27" w:rsidRDefault="00960605" w:rsidP="00960605">
            <w:pPr>
              <w:pStyle w:val="VCAAtablecondensedheading"/>
              <w:rPr>
                <w:noProof/>
                <w:sz w:val="18"/>
                <w:szCs w:val="18"/>
              </w:rPr>
            </w:pPr>
            <w:r w:rsidRPr="00906F27">
              <w:rPr>
                <w:b/>
              </w:rPr>
              <w:t>Notes</w:t>
            </w:r>
          </w:p>
        </w:tc>
      </w:tr>
      <w:tr w:rsidR="00960605" w:rsidRPr="00906F27" w14:paraId="75E68295" w14:textId="77777777" w:rsidTr="00906F27">
        <w:tc>
          <w:tcPr>
            <w:tcW w:w="9889" w:type="dxa"/>
            <w:shd w:val="clear" w:color="auto" w:fill="auto"/>
          </w:tcPr>
          <w:p w14:paraId="75E68294" w14:textId="77777777" w:rsidR="00960605" w:rsidRPr="00906F27" w:rsidRDefault="00960605" w:rsidP="00960605">
            <w:pPr>
              <w:pStyle w:val="VCAAtablecondensed"/>
              <w:rPr>
                <w:noProof/>
                <w:sz w:val="18"/>
                <w:szCs w:val="18"/>
              </w:rPr>
            </w:pPr>
          </w:p>
        </w:tc>
      </w:tr>
      <w:tr w:rsidR="00960605" w:rsidRPr="00906F27" w14:paraId="75E68297" w14:textId="77777777" w:rsidTr="00906F27">
        <w:tc>
          <w:tcPr>
            <w:tcW w:w="9889" w:type="dxa"/>
            <w:shd w:val="clear" w:color="auto" w:fill="auto"/>
          </w:tcPr>
          <w:p w14:paraId="75E68296" w14:textId="77777777" w:rsidR="00960605" w:rsidRPr="00906F27" w:rsidRDefault="00960605" w:rsidP="00960605">
            <w:pPr>
              <w:pStyle w:val="VCAAtablecondensed"/>
              <w:rPr>
                <w:noProof/>
                <w:sz w:val="18"/>
                <w:szCs w:val="18"/>
              </w:rPr>
            </w:pPr>
          </w:p>
        </w:tc>
      </w:tr>
      <w:tr w:rsidR="00960605" w:rsidRPr="00906F27" w14:paraId="75E68299" w14:textId="77777777" w:rsidTr="00906F27">
        <w:tc>
          <w:tcPr>
            <w:tcW w:w="9889" w:type="dxa"/>
            <w:shd w:val="clear" w:color="auto" w:fill="auto"/>
          </w:tcPr>
          <w:p w14:paraId="75E68298" w14:textId="77777777" w:rsidR="00960605" w:rsidRPr="00906F27" w:rsidRDefault="00960605" w:rsidP="00960605">
            <w:pPr>
              <w:pStyle w:val="VCAAtablecondensed"/>
              <w:rPr>
                <w:noProof/>
                <w:sz w:val="18"/>
                <w:szCs w:val="18"/>
              </w:rPr>
            </w:pPr>
          </w:p>
        </w:tc>
      </w:tr>
      <w:tr w:rsidR="00960605" w:rsidRPr="00906F27" w14:paraId="75E6829B" w14:textId="77777777" w:rsidTr="00906F27">
        <w:tc>
          <w:tcPr>
            <w:tcW w:w="9889" w:type="dxa"/>
            <w:shd w:val="clear" w:color="auto" w:fill="auto"/>
          </w:tcPr>
          <w:p w14:paraId="75E6829A" w14:textId="77777777" w:rsidR="00960605" w:rsidRPr="00906F27" w:rsidRDefault="00960605" w:rsidP="00960605">
            <w:pPr>
              <w:pStyle w:val="VCAAtablecondensed"/>
              <w:rPr>
                <w:noProof/>
                <w:sz w:val="18"/>
                <w:szCs w:val="18"/>
              </w:rPr>
            </w:pPr>
          </w:p>
        </w:tc>
      </w:tr>
    </w:tbl>
    <w:p w14:paraId="75E6829C" w14:textId="77777777" w:rsidR="00482DDE" w:rsidRDefault="00482DDE" w:rsidP="00867E05">
      <w:pPr>
        <w:spacing w:after="0"/>
        <w:rPr>
          <w:rFonts w:cs="Arial"/>
          <w:noProof/>
          <w:sz w:val="18"/>
          <w:szCs w:val="18"/>
        </w:rPr>
      </w:pPr>
    </w:p>
    <w:p w14:paraId="75E6829D" w14:textId="77777777" w:rsidR="00D86F40" w:rsidRDefault="00D86F40">
      <w:pPr>
        <w:rPr>
          <w:rFonts w:cs="Arial"/>
          <w:noProof/>
          <w:sz w:val="18"/>
          <w:szCs w:val="18"/>
        </w:rPr>
      </w:pPr>
    </w:p>
    <w:p w14:paraId="75E6829E" w14:textId="77777777" w:rsidR="00D86F40" w:rsidRDefault="00D86F40">
      <w:pPr>
        <w:rPr>
          <w:rFonts w:cs="Arial"/>
          <w:noProof/>
          <w:sz w:val="18"/>
          <w:szCs w:val="18"/>
        </w:rPr>
      </w:pPr>
    </w:p>
    <w:p w14:paraId="75E6829F" w14:textId="77777777" w:rsidR="00D86F40" w:rsidRDefault="00D86F40">
      <w:pPr>
        <w:rPr>
          <w:rFonts w:cs="Arial"/>
          <w:noProof/>
          <w:sz w:val="18"/>
          <w:szCs w:val="18"/>
        </w:rPr>
      </w:pPr>
    </w:p>
    <w:p w14:paraId="75E682A0" w14:textId="77777777" w:rsidR="00482DDE" w:rsidRDefault="00482DDE">
      <w:pPr>
        <w:rPr>
          <w:rFonts w:cs="Arial"/>
          <w:noProof/>
          <w:sz w:val="18"/>
          <w:szCs w:val="18"/>
        </w:rPr>
      </w:pPr>
    </w:p>
    <w:p w14:paraId="75E682A1" w14:textId="77777777" w:rsidR="0075193D" w:rsidRDefault="0075193D">
      <w:pPr>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906F27" w14:paraId="75E682A3" w14:textId="77777777" w:rsidTr="00906F27">
        <w:tc>
          <w:tcPr>
            <w:tcW w:w="9855" w:type="dxa"/>
            <w:gridSpan w:val="3"/>
            <w:shd w:val="clear" w:color="auto" w:fill="C6D9F1"/>
          </w:tcPr>
          <w:p w14:paraId="75E682A2" w14:textId="77777777" w:rsidR="005B1708" w:rsidRPr="00906F27" w:rsidRDefault="005B1708" w:rsidP="0044424C">
            <w:pPr>
              <w:pStyle w:val="VCAAHeading3"/>
            </w:pPr>
            <w:bookmarkStart w:id="17" w:name="_Toc482364482"/>
            <w:r w:rsidRPr="00906F27">
              <w:lastRenderedPageBreak/>
              <w:t xml:space="preserve">Topic </w:t>
            </w:r>
            <w:r w:rsidR="0044424C" w:rsidRPr="00906F27">
              <w:t>10</w:t>
            </w:r>
            <w:r w:rsidRPr="00906F27">
              <w:t xml:space="preserve">.1.2:  </w:t>
            </w:r>
            <w:r w:rsidR="0044424C" w:rsidRPr="00906F27">
              <w:t>Linear relationships</w:t>
            </w:r>
            <w:bookmarkEnd w:id="17"/>
          </w:p>
        </w:tc>
      </w:tr>
      <w:tr w:rsidR="005B1708" w:rsidRPr="00906F27" w14:paraId="75E682AA" w14:textId="77777777" w:rsidTr="00906F27">
        <w:tc>
          <w:tcPr>
            <w:tcW w:w="3285" w:type="dxa"/>
            <w:shd w:val="clear" w:color="auto" w:fill="auto"/>
          </w:tcPr>
          <w:p w14:paraId="75E682A4" w14:textId="77777777" w:rsidR="005B1708" w:rsidRPr="00906F27" w:rsidRDefault="005B1708" w:rsidP="005B1708">
            <w:pPr>
              <w:pStyle w:val="VCAAtablecondensed"/>
            </w:pPr>
            <w:r w:rsidRPr="00906F27">
              <w:t xml:space="preserve">Strand: </w:t>
            </w:r>
          </w:p>
          <w:p w14:paraId="75E682A5" w14:textId="77777777" w:rsidR="005B1708" w:rsidRPr="00906F27" w:rsidRDefault="0017508C" w:rsidP="005B1708">
            <w:pPr>
              <w:pStyle w:val="VCAAtablecondensed"/>
            </w:pPr>
            <w:r w:rsidRPr="00906F27">
              <w:t>Number and A</w:t>
            </w:r>
            <w:r w:rsidR="0044424C" w:rsidRPr="00906F27">
              <w:t>lgebra</w:t>
            </w:r>
          </w:p>
        </w:tc>
        <w:tc>
          <w:tcPr>
            <w:tcW w:w="3285" w:type="dxa"/>
            <w:shd w:val="clear" w:color="auto" w:fill="auto"/>
          </w:tcPr>
          <w:p w14:paraId="75E682A6" w14:textId="77777777" w:rsidR="005B1708" w:rsidRPr="00906F27" w:rsidRDefault="005B1708" w:rsidP="005B1708">
            <w:pPr>
              <w:pStyle w:val="VCAAtablecondensed"/>
            </w:pPr>
            <w:r w:rsidRPr="00906F27">
              <w:t xml:space="preserve">Sub-strand: </w:t>
            </w:r>
          </w:p>
          <w:p w14:paraId="75E682A7" w14:textId="77777777" w:rsidR="005B1708" w:rsidRPr="00906F27" w:rsidRDefault="0044424C" w:rsidP="005B1708">
            <w:pPr>
              <w:pStyle w:val="VCAAtablecondensed"/>
            </w:pPr>
            <w:r w:rsidRPr="00906F27">
              <w:t>Linear and non-linear relationships</w:t>
            </w:r>
          </w:p>
        </w:tc>
        <w:tc>
          <w:tcPr>
            <w:tcW w:w="3285" w:type="dxa"/>
            <w:shd w:val="clear" w:color="auto" w:fill="auto"/>
          </w:tcPr>
          <w:p w14:paraId="75E682A8" w14:textId="77777777" w:rsidR="005B1708" w:rsidRPr="00906F27" w:rsidRDefault="005B1708" w:rsidP="005B1708">
            <w:pPr>
              <w:pStyle w:val="VCAAtablecondensed"/>
            </w:pPr>
            <w:r w:rsidRPr="00906F27">
              <w:t xml:space="preserve">Recommended teaching time: </w:t>
            </w:r>
          </w:p>
          <w:p w14:paraId="75E682A9" w14:textId="77777777" w:rsidR="005B1708" w:rsidRPr="00906F27" w:rsidRDefault="0044424C" w:rsidP="005B1708">
            <w:pPr>
              <w:pStyle w:val="VCAAtablecondensed"/>
            </w:pPr>
            <w:r w:rsidRPr="00906F27">
              <w:t>3 weeks (approximately 9 hours)</w:t>
            </w:r>
          </w:p>
        </w:tc>
      </w:tr>
    </w:tbl>
    <w:p w14:paraId="75E682AB"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5B1708" w:rsidRPr="00906F27" w14:paraId="75E682AD" w14:textId="77777777" w:rsidTr="00906F27">
        <w:tc>
          <w:tcPr>
            <w:tcW w:w="9855" w:type="dxa"/>
            <w:gridSpan w:val="2"/>
            <w:shd w:val="clear" w:color="auto" w:fill="D9D9D9"/>
          </w:tcPr>
          <w:p w14:paraId="75E682AC" w14:textId="77777777" w:rsidR="005B1708" w:rsidRPr="00906F27" w:rsidRDefault="005B1708" w:rsidP="005B1708">
            <w:pPr>
              <w:pStyle w:val="VCAAtablecondensedheading"/>
              <w:rPr>
                <w:b/>
              </w:rPr>
            </w:pPr>
            <w:r w:rsidRPr="00906F27">
              <w:rPr>
                <w:b/>
              </w:rPr>
              <w:t>Mapping to F–10 curriculum in Victoria</w:t>
            </w:r>
          </w:p>
        </w:tc>
      </w:tr>
      <w:tr w:rsidR="005B1708" w:rsidRPr="00906F27" w14:paraId="75E682AF" w14:textId="77777777" w:rsidTr="00906F27">
        <w:tc>
          <w:tcPr>
            <w:tcW w:w="9855" w:type="dxa"/>
            <w:gridSpan w:val="2"/>
            <w:shd w:val="clear" w:color="auto" w:fill="auto"/>
          </w:tcPr>
          <w:p w14:paraId="75E682AE" w14:textId="77777777" w:rsidR="005B1708" w:rsidRPr="00906F27" w:rsidRDefault="005B1708" w:rsidP="005B1708">
            <w:pPr>
              <w:pStyle w:val="VCAAtablecondensedheading"/>
            </w:pPr>
            <w:r w:rsidRPr="00906F27">
              <w:rPr>
                <w:b/>
              </w:rPr>
              <w:t>Content descriptions</w:t>
            </w:r>
          </w:p>
        </w:tc>
      </w:tr>
      <w:tr w:rsidR="005B1708" w:rsidRPr="00906F27" w14:paraId="75E682B3" w14:textId="77777777" w:rsidTr="00906F27">
        <w:tc>
          <w:tcPr>
            <w:tcW w:w="9855" w:type="dxa"/>
            <w:gridSpan w:val="2"/>
            <w:shd w:val="clear" w:color="auto" w:fill="auto"/>
          </w:tcPr>
          <w:p w14:paraId="75E682B0" w14:textId="77777777" w:rsidR="00D86F40" w:rsidRPr="0075193D" w:rsidRDefault="005D32C7" w:rsidP="0062145E">
            <w:pPr>
              <w:pStyle w:val="VCAAtablecondensedbullet"/>
              <w:numPr>
                <w:ilvl w:val="0"/>
                <w:numId w:val="10"/>
              </w:numPr>
            </w:pPr>
            <w:r>
              <w:rPr>
                <w:color w:val="333333"/>
              </w:rPr>
              <w:t xml:space="preserve">Substitute values into formulas to determine an unknown and re-arrange formulas to solve for a particular term </w:t>
            </w:r>
            <w:hyperlink r:id="rId65" w:tooltip="View elaborations and additional details of VCMNA333" w:history="1">
              <w:r>
                <w:rPr>
                  <w:rStyle w:val="Hyperlink"/>
                </w:rPr>
                <w:t>(VCMNA333)</w:t>
              </w:r>
            </w:hyperlink>
          </w:p>
          <w:p w14:paraId="75E682B1" w14:textId="77777777" w:rsidR="00E125C6" w:rsidRDefault="00E125C6" w:rsidP="0062145E">
            <w:pPr>
              <w:pStyle w:val="VCAAtablecondensedbullet"/>
              <w:numPr>
                <w:ilvl w:val="0"/>
                <w:numId w:val="10"/>
              </w:numPr>
            </w:pPr>
            <w:r>
              <w:t xml:space="preserve">Solve problems involving linear equations, including those derived from formulas </w:t>
            </w:r>
            <w:hyperlink r:id="rId66" w:tooltip="View elaborations and additional details of VCMNA335" w:history="1">
              <w:r w:rsidR="005D32C7">
                <w:rPr>
                  <w:rStyle w:val="Hyperlink"/>
                </w:rPr>
                <w:t>(VCMNA335)</w:t>
              </w:r>
            </w:hyperlink>
            <w:r w:rsidR="00476016">
              <w:t>.</w:t>
            </w:r>
          </w:p>
          <w:p w14:paraId="75E682B2" w14:textId="77777777" w:rsidR="005B1708" w:rsidRPr="000869C4" w:rsidRDefault="00E125C6" w:rsidP="0062145E">
            <w:pPr>
              <w:pStyle w:val="VCAAtablecondensedbullet"/>
              <w:numPr>
                <w:ilvl w:val="0"/>
                <w:numId w:val="10"/>
              </w:numPr>
            </w:pPr>
            <w:r>
              <w:t xml:space="preserve">Solve linear inequalities and graph their solutions on a number line </w:t>
            </w:r>
            <w:hyperlink r:id="rId67" w:tooltip="View elaborations and additional details of VCMNA336" w:history="1">
              <w:r w:rsidR="005D32C7">
                <w:rPr>
                  <w:rStyle w:val="Hyperlink"/>
                </w:rPr>
                <w:t>(VCMNA336)</w:t>
              </w:r>
            </w:hyperlink>
            <w:r w:rsidR="00476016">
              <w:t>.</w:t>
            </w:r>
          </w:p>
        </w:tc>
      </w:tr>
      <w:tr w:rsidR="005B1708" w:rsidRPr="00906F27" w14:paraId="75E682B5" w14:textId="77777777" w:rsidTr="00906F27">
        <w:tc>
          <w:tcPr>
            <w:tcW w:w="9855" w:type="dxa"/>
            <w:gridSpan w:val="2"/>
            <w:shd w:val="clear" w:color="auto" w:fill="auto"/>
          </w:tcPr>
          <w:p w14:paraId="75E682B4" w14:textId="77777777" w:rsidR="005B1708" w:rsidRPr="00906F27" w:rsidRDefault="005B1708" w:rsidP="005B1708">
            <w:pPr>
              <w:pStyle w:val="VCAAtablecondensedheading"/>
              <w:rPr>
                <w:b/>
              </w:rPr>
            </w:pPr>
            <w:r w:rsidRPr="00906F27">
              <w:rPr>
                <w:b/>
              </w:rPr>
              <w:t>Achievement standard (excerpt in bold)</w:t>
            </w:r>
          </w:p>
        </w:tc>
      </w:tr>
      <w:tr w:rsidR="0017508C" w:rsidRPr="00906F27" w14:paraId="75E682B8" w14:textId="77777777" w:rsidTr="00906F27">
        <w:tc>
          <w:tcPr>
            <w:tcW w:w="4928" w:type="dxa"/>
            <w:shd w:val="clear" w:color="auto" w:fill="auto"/>
          </w:tcPr>
          <w:p w14:paraId="75E682B6" w14:textId="77777777" w:rsidR="0017508C" w:rsidRPr="00906F27" w:rsidRDefault="0017508C" w:rsidP="0044424C">
            <w:pPr>
              <w:pStyle w:val="VCAAtablecondensed"/>
              <w:rPr>
                <w:color w:val="A6A6A6"/>
              </w:rPr>
            </w:pPr>
            <w:r w:rsidRPr="00906F27">
              <w:rPr>
                <w:color w:val="A6A6A6"/>
              </w:rPr>
              <w:t>Level 9</w:t>
            </w:r>
          </w:p>
        </w:tc>
        <w:tc>
          <w:tcPr>
            <w:tcW w:w="4927" w:type="dxa"/>
            <w:shd w:val="clear" w:color="auto" w:fill="auto"/>
          </w:tcPr>
          <w:p w14:paraId="75E682B7" w14:textId="77777777" w:rsidR="0017508C" w:rsidRPr="00906F27" w:rsidRDefault="0017508C" w:rsidP="0044424C">
            <w:pPr>
              <w:pStyle w:val="VCAAtablecondensed"/>
              <w:rPr>
                <w:color w:val="A6A6A6"/>
              </w:rPr>
            </w:pPr>
            <w:r w:rsidRPr="00906F27">
              <w:t>Level 10</w:t>
            </w:r>
          </w:p>
        </w:tc>
      </w:tr>
      <w:tr w:rsidR="0017508C" w:rsidRPr="00906F27" w14:paraId="75E682BB" w14:textId="77777777" w:rsidTr="00906F27">
        <w:tc>
          <w:tcPr>
            <w:tcW w:w="4928" w:type="dxa"/>
            <w:shd w:val="clear" w:color="auto" w:fill="auto"/>
          </w:tcPr>
          <w:p w14:paraId="75E682B9" w14:textId="77777777" w:rsidR="0017508C" w:rsidRPr="00906F27" w:rsidRDefault="0017508C" w:rsidP="005B1708">
            <w:pPr>
              <w:pStyle w:val="VCAAtablecondensed"/>
              <w:rPr>
                <w:color w:val="A6A6A6"/>
              </w:rPr>
            </w:pPr>
            <w:r w:rsidRPr="00906F27">
              <w:rPr>
                <w:color w:val="A6A6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27" w:type="dxa"/>
            <w:shd w:val="clear" w:color="auto" w:fill="auto"/>
          </w:tcPr>
          <w:p w14:paraId="75E682BA" w14:textId="77777777" w:rsidR="0017508C" w:rsidRPr="00906F27" w:rsidRDefault="0017508C" w:rsidP="005B1708">
            <w:pPr>
              <w:pStyle w:val="VCAAtablecondensed"/>
              <w:rPr>
                <w:color w:val="A6A6A6"/>
              </w:rPr>
            </w:pPr>
            <w:r w:rsidRPr="00906F27">
              <w:t xml:space="preserve">Students recognise the connection between simple and compound interest. </w:t>
            </w:r>
            <w:r w:rsidRPr="00906F27">
              <w:rPr>
                <w:b/>
              </w:rPr>
              <w:t>They solve problems involving linear equations and inequalities</w:t>
            </w:r>
            <w:r w:rsidRPr="00906F27">
              <w:t xml:space="preserve">, quadratic equations and pairs of simultaneous linear equations and related graphs, </w:t>
            </w:r>
            <w:r w:rsidRPr="00906F27">
              <w:rPr>
                <w:b/>
              </w:rPr>
              <w:t>with and without the use of digital technology.</w:t>
            </w:r>
            <w:r w:rsidRPr="00906F27">
              <w:t xml:space="preserve"> </w:t>
            </w:r>
            <w:r w:rsidRPr="00906F27">
              <w:rPr>
                <w:b/>
              </w:rPr>
              <w:t>Students substitute into formulas, find unknown values, manipulate linear algebraic expressions</w:t>
            </w:r>
            <w:r w:rsidRPr="00906F27">
              <w:t xml:space="preserve">, expand binomial expressions and </w:t>
            </w:r>
            <w:proofErr w:type="spellStart"/>
            <w:r w:rsidRPr="00906F27">
              <w:t>factorise</w:t>
            </w:r>
            <w:proofErr w:type="spellEnd"/>
            <w:r w:rsidRPr="00906F27">
              <w:t xml:space="preserve"> </w:t>
            </w:r>
            <w:proofErr w:type="spellStart"/>
            <w:r w:rsidRPr="00906F27">
              <w:t>monic</w:t>
            </w:r>
            <w:proofErr w:type="spellEnd"/>
            <w:r w:rsidRPr="00906F27">
              <w:t xml:space="preserve"> and simple non-</w:t>
            </w:r>
            <w:proofErr w:type="spellStart"/>
            <w:r w:rsidRPr="00906F27">
              <w:t>monic</w:t>
            </w:r>
            <w:proofErr w:type="spellEnd"/>
            <w:r w:rsidRPr="00906F27">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75E682BC"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5B1708" w:rsidRPr="00906F27" w14:paraId="75E682BF" w14:textId="77777777" w:rsidTr="00906F27">
        <w:tc>
          <w:tcPr>
            <w:tcW w:w="5495" w:type="dxa"/>
            <w:shd w:val="clear" w:color="auto" w:fill="D9D9D9"/>
          </w:tcPr>
          <w:p w14:paraId="75E682BD" w14:textId="77777777" w:rsidR="005B1708" w:rsidRPr="00906F27" w:rsidRDefault="005B1708" w:rsidP="005B1708">
            <w:pPr>
              <w:pStyle w:val="VCAAtablecondensedheading"/>
              <w:rPr>
                <w:noProof/>
                <w:sz w:val="18"/>
                <w:szCs w:val="18"/>
              </w:rPr>
            </w:pPr>
            <w:r w:rsidRPr="00906F27">
              <w:rPr>
                <w:b/>
              </w:rPr>
              <w:t>Activities</w:t>
            </w:r>
          </w:p>
        </w:tc>
        <w:tc>
          <w:tcPr>
            <w:tcW w:w="4360" w:type="dxa"/>
            <w:shd w:val="clear" w:color="auto" w:fill="D9D9D9"/>
          </w:tcPr>
          <w:p w14:paraId="75E682BE" w14:textId="77777777" w:rsidR="005B1708" w:rsidRPr="00906F27" w:rsidRDefault="005B1708" w:rsidP="005B1708">
            <w:pPr>
              <w:pStyle w:val="VCAAtablecondensedheading"/>
              <w:rPr>
                <w:noProof/>
                <w:sz w:val="18"/>
                <w:szCs w:val="18"/>
              </w:rPr>
            </w:pPr>
            <w:r w:rsidRPr="00906F27">
              <w:rPr>
                <w:b/>
              </w:rPr>
              <w:t>Proficiencies</w:t>
            </w:r>
          </w:p>
        </w:tc>
      </w:tr>
      <w:tr w:rsidR="005B1708" w:rsidRPr="00906F27" w14:paraId="75E682CC" w14:textId="77777777" w:rsidTr="00906F27">
        <w:tc>
          <w:tcPr>
            <w:tcW w:w="5495" w:type="dxa"/>
            <w:shd w:val="clear" w:color="auto" w:fill="auto"/>
          </w:tcPr>
          <w:p w14:paraId="75E682C0" w14:textId="77777777" w:rsidR="00A21037" w:rsidRPr="00E125C6" w:rsidRDefault="00A21037" w:rsidP="0062145E">
            <w:pPr>
              <w:pStyle w:val="VCAAtablecondensedbullet"/>
              <w:numPr>
                <w:ilvl w:val="0"/>
                <w:numId w:val="6"/>
              </w:numPr>
              <w:ind w:left="360"/>
            </w:pPr>
            <w:r w:rsidRPr="00E125C6">
              <w:t>Formulas, variables and constants.</w:t>
            </w:r>
          </w:p>
          <w:p w14:paraId="75E682C1" w14:textId="77777777" w:rsidR="00A21037" w:rsidRPr="00E125C6" w:rsidRDefault="00A21037" w:rsidP="0062145E">
            <w:pPr>
              <w:pStyle w:val="VCAAtablecondensedbullet"/>
              <w:numPr>
                <w:ilvl w:val="0"/>
                <w:numId w:val="6"/>
              </w:numPr>
              <w:ind w:left="360"/>
            </w:pPr>
            <w:r w:rsidRPr="00E125C6">
              <w:t>Substituting into formulas.</w:t>
            </w:r>
          </w:p>
          <w:p w14:paraId="75E682C2" w14:textId="77777777" w:rsidR="00A21037" w:rsidRPr="00E125C6" w:rsidRDefault="00A21037" w:rsidP="0062145E">
            <w:pPr>
              <w:pStyle w:val="VCAAtablecondensedbullet"/>
              <w:numPr>
                <w:ilvl w:val="0"/>
                <w:numId w:val="6"/>
              </w:numPr>
              <w:ind w:left="360"/>
            </w:pPr>
            <w:r w:rsidRPr="00E125C6">
              <w:t>Changing the subject of a formula.</w:t>
            </w:r>
          </w:p>
          <w:p w14:paraId="75E682C3" w14:textId="77777777" w:rsidR="00A21037" w:rsidRPr="00E125C6" w:rsidRDefault="00A21037" w:rsidP="0062145E">
            <w:pPr>
              <w:pStyle w:val="VCAAtablecondensedbullet"/>
              <w:numPr>
                <w:ilvl w:val="0"/>
                <w:numId w:val="6"/>
              </w:numPr>
              <w:ind w:left="360"/>
            </w:pPr>
            <w:r w:rsidRPr="00E125C6">
              <w:t>Equations derived from substituting values in formulas.</w:t>
            </w:r>
          </w:p>
          <w:p w14:paraId="75E682C4" w14:textId="77777777" w:rsidR="00A21037" w:rsidRPr="00E125C6" w:rsidRDefault="00A21037" w:rsidP="0062145E">
            <w:pPr>
              <w:pStyle w:val="VCAAtablecondensedbullet"/>
              <w:numPr>
                <w:ilvl w:val="0"/>
                <w:numId w:val="6"/>
              </w:numPr>
              <w:ind w:left="360"/>
            </w:pPr>
            <w:r w:rsidRPr="00E125C6">
              <w:t>Representing practical situations and word problems with simple linear equations and solving them to answer questions.</w:t>
            </w:r>
          </w:p>
          <w:p w14:paraId="75E682C5" w14:textId="77777777" w:rsidR="00A21037" w:rsidRPr="00E125C6" w:rsidRDefault="00A21037" w:rsidP="0062145E">
            <w:pPr>
              <w:pStyle w:val="VCAAtablecondensedbullet"/>
              <w:numPr>
                <w:ilvl w:val="0"/>
                <w:numId w:val="6"/>
              </w:numPr>
              <w:ind w:left="360"/>
            </w:pPr>
            <w:r w:rsidRPr="00E125C6">
              <w:t>Graphs of equations derived from practical situations (such as distance-time graphs) and word problems, with and without technology.</w:t>
            </w:r>
          </w:p>
          <w:p w14:paraId="75E682C6" w14:textId="77777777" w:rsidR="00A21037" w:rsidRPr="00E125C6" w:rsidRDefault="00A21037" w:rsidP="0062145E">
            <w:pPr>
              <w:pStyle w:val="VCAAtablecondensedbullet"/>
              <w:numPr>
                <w:ilvl w:val="0"/>
                <w:numId w:val="6"/>
              </w:numPr>
              <w:ind w:left="360"/>
            </w:pPr>
            <w:r w:rsidRPr="00E125C6">
              <w:t>So</w:t>
            </w:r>
            <w:r w:rsidR="005737AF">
              <w:t xml:space="preserve">lving simple linear </w:t>
            </w:r>
            <w:r w:rsidR="00375DF2">
              <w:t>inequalities</w:t>
            </w:r>
            <w:r w:rsidR="005737AF">
              <w:t>. R</w:t>
            </w:r>
            <w:r w:rsidRPr="00E125C6">
              <w:t xml:space="preserve">epresenting inequalities using number lines. </w:t>
            </w:r>
          </w:p>
          <w:p w14:paraId="75E682C7" w14:textId="77777777" w:rsidR="005B1708" w:rsidRPr="00906F27" w:rsidRDefault="00A21037" w:rsidP="0062145E">
            <w:pPr>
              <w:pStyle w:val="VCAAtablecondensedbullet"/>
              <w:numPr>
                <w:ilvl w:val="0"/>
                <w:numId w:val="6"/>
              </w:numPr>
              <w:ind w:left="360"/>
              <w:rPr>
                <w:sz w:val="20"/>
                <w:szCs w:val="20"/>
                <w:lang w:eastAsia="en-AU"/>
              </w:rPr>
            </w:pPr>
            <w:r w:rsidRPr="00E125C6">
              <w:t xml:space="preserve">The use of technology to assist with the graphical solution of linear equations and </w:t>
            </w:r>
            <w:r w:rsidR="00375DF2">
              <w:t>inequalities</w:t>
            </w:r>
            <w:r w:rsidRPr="00E125C6">
              <w:t>.</w:t>
            </w:r>
            <w:r w:rsidRPr="00906F27">
              <w:rPr>
                <w:sz w:val="20"/>
                <w:szCs w:val="20"/>
                <w:lang w:eastAsia="en-AU"/>
              </w:rPr>
              <w:t xml:space="preserve">  </w:t>
            </w:r>
          </w:p>
        </w:tc>
        <w:tc>
          <w:tcPr>
            <w:tcW w:w="4360" w:type="dxa"/>
            <w:shd w:val="clear" w:color="auto" w:fill="auto"/>
          </w:tcPr>
          <w:p w14:paraId="75E682C8" w14:textId="77777777" w:rsidR="00A21037" w:rsidRPr="005875F2" w:rsidRDefault="00A21037" w:rsidP="0062145E">
            <w:pPr>
              <w:pStyle w:val="VCAAtablecondensedbullet"/>
              <w:numPr>
                <w:ilvl w:val="0"/>
                <w:numId w:val="7"/>
              </w:numPr>
              <w:ind w:left="360"/>
            </w:pPr>
            <w:r w:rsidRPr="00906F27">
              <w:rPr>
                <w:b/>
              </w:rPr>
              <w:t>Understanding</w:t>
            </w:r>
            <w:r w:rsidRPr="005875F2">
              <w:t xml:space="preserve"> through making connections between the symbolic and graphical representation of linear relationships.</w:t>
            </w:r>
          </w:p>
          <w:p w14:paraId="75E682C9" w14:textId="77777777" w:rsidR="00A21037" w:rsidRPr="005875F2" w:rsidRDefault="00A21037" w:rsidP="0062145E">
            <w:pPr>
              <w:pStyle w:val="VCAAtablecondensedbullet"/>
              <w:numPr>
                <w:ilvl w:val="0"/>
                <w:numId w:val="7"/>
              </w:numPr>
              <w:ind w:left="360"/>
            </w:pPr>
            <w:r w:rsidRPr="00906F27">
              <w:rPr>
                <w:b/>
              </w:rPr>
              <w:t>Fluency</w:t>
            </w:r>
            <w:r w:rsidRPr="005875F2">
              <w:t xml:space="preserve"> through solving </w:t>
            </w:r>
            <w:r w:rsidR="00375DF2">
              <w:t>linear equations and inequalities</w:t>
            </w:r>
            <w:r w:rsidRPr="005875F2">
              <w:t xml:space="preserve"> using algebraic and graphical techniques.</w:t>
            </w:r>
          </w:p>
          <w:p w14:paraId="75E682CA" w14:textId="77777777" w:rsidR="00A21037" w:rsidRPr="005875F2" w:rsidRDefault="00A21037" w:rsidP="0062145E">
            <w:pPr>
              <w:pStyle w:val="VCAAtablecondensedbullet"/>
              <w:numPr>
                <w:ilvl w:val="0"/>
                <w:numId w:val="7"/>
              </w:numPr>
              <w:ind w:left="360"/>
            </w:pPr>
            <w:r w:rsidRPr="00906F27">
              <w:rPr>
                <w:b/>
              </w:rPr>
              <w:t>Problem solving</w:t>
            </w:r>
            <w:r w:rsidRPr="005875F2">
              <w:t xml:space="preserve"> through representing practical situations and word problems as linear equations or </w:t>
            </w:r>
            <w:r w:rsidR="00375DF2">
              <w:t>inequalities</w:t>
            </w:r>
            <w:r w:rsidRPr="005875F2">
              <w:t>.</w:t>
            </w:r>
          </w:p>
          <w:p w14:paraId="75E682CB" w14:textId="77777777" w:rsidR="005B1708" w:rsidRPr="005875F2" w:rsidRDefault="00A21037" w:rsidP="0062145E">
            <w:pPr>
              <w:pStyle w:val="VCAAtablecondensedbullet"/>
              <w:numPr>
                <w:ilvl w:val="0"/>
                <w:numId w:val="7"/>
              </w:numPr>
              <w:ind w:left="360"/>
            </w:pPr>
            <w:r w:rsidRPr="00906F27">
              <w:rPr>
                <w:b/>
              </w:rPr>
              <w:t>Reasoning</w:t>
            </w:r>
            <w:r w:rsidRPr="005875F2">
              <w:t xml:space="preserve"> through justifying the reasonableness of solutions and using substitution to check solutions of linear equations and </w:t>
            </w:r>
            <w:r w:rsidR="00375DF2">
              <w:t>inequalities</w:t>
            </w:r>
            <w:r w:rsidRPr="005875F2">
              <w:t>.</w:t>
            </w:r>
          </w:p>
        </w:tc>
      </w:tr>
    </w:tbl>
    <w:p w14:paraId="75E682CD" w14:textId="77777777" w:rsidR="005B1708" w:rsidRDefault="005B1708" w:rsidP="005B1708">
      <w:pPr>
        <w:spacing w:after="0"/>
        <w:rPr>
          <w:rFonts w:ascii="Arial Narrow" w:hAnsi="Arial Narrow" w:cs="Arial"/>
          <w:noProof/>
          <w:sz w:val="18"/>
          <w:szCs w:val="18"/>
        </w:rPr>
      </w:pPr>
    </w:p>
    <w:p w14:paraId="75E682CE" w14:textId="77777777" w:rsidR="007F3856" w:rsidRPr="000869C4" w:rsidRDefault="007F3856"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2D0" w14:textId="77777777" w:rsidTr="00906F27">
        <w:tc>
          <w:tcPr>
            <w:tcW w:w="9855" w:type="dxa"/>
            <w:shd w:val="clear" w:color="auto" w:fill="D9D9D9"/>
          </w:tcPr>
          <w:p w14:paraId="75E682CF" w14:textId="77777777" w:rsidR="005B1708" w:rsidRPr="00906F27" w:rsidRDefault="005B1708" w:rsidP="005B1708">
            <w:pPr>
              <w:pStyle w:val="VCAAtablecondensedbullet"/>
              <w:rPr>
                <w:b/>
              </w:rPr>
            </w:pPr>
            <w:r w:rsidRPr="00906F27">
              <w:rPr>
                <w:b/>
              </w:rPr>
              <w:t>Considering different levels of student ability</w:t>
            </w:r>
          </w:p>
        </w:tc>
      </w:tr>
      <w:tr w:rsidR="005B1708" w:rsidRPr="00906F27" w14:paraId="75E682D7" w14:textId="77777777" w:rsidTr="00906F27">
        <w:tc>
          <w:tcPr>
            <w:tcW w:w="9855" w:type="dxa"/>
            <w:shd w:val="clear" w:color="auto" w:fill="auto"/>
          </w:tcPr>
          <w:p w14:paraId="75E682D1" w14:textId="77777777" w:rsidR="005B1708" w:rsidRPr="000869C4" w:rsidRDefault="0044424C" w:rsidP="005B1708">
            <w:pPr>
              <w:pStyle w:val="VCAAtablecondensedbullet"/>
            </w:pPr>
            <w:r>
              <w:t>Level 9</w:t>
            </w:r>
          </w:p>
          <w:p w14:paraId="75E682D2" w14:textId="77777777" w:rsidR="005B1708" w:rsidRDefault="005B1708" w:rsidP="005B1708">
            <w:pPr>
              <w:pStyle w:val="VCAAtablecondensedbullet"/>
            </w:pPr>
            <w:r w:rsidRPr="00551112">
              <w:t>Students who are working at this level could</w:t>
            </w:r>
            <w:r>
              <w:t>:</w:t>
            </w:r>
          </w:p>
          <w:p w14:paraId="75E682D3" w14:textId="77777777" w:rsidR="005B1708" w:rsidRDefault="005B37EC" w:rsidP="0062145E">
            <w:pPr>
              <w:pStyle w:val="VCAAtablecondensedbullet"/>
              <w:numPr>
                <w:ilvl w:val="0"/>
                <w:numId w:val="4"/>
              </w:numPr>
            </w:pPr>
            <w:r>
              <w:t>Identify integer solutions to simple linear inequalities</w:t>
            </w:r>
          </w:p>
          <w:p w14:paraId="75E682D4" w14:textId="77777777" w:rsidR="005B1708" w:rsidRPr="000869C4" w:rsidRDefault="0044424C" w:rsidP="005B1708">
            <w:pPr>
              <w:pStyle w:val="VCAAtablecondensedbullet"/>
            </w:pPr>
            <w:r>
              <w:t>Level 10A</w:t>
            </w:r>
          </w:p>
          <w:p w14:paraId="75E682D5" w14:textId="77777777" w:rsidR="005B1708" w:rsidRPr="00906F27" w:rsidRDefault="005B1708" w:rsidP="005B1708">
            <w:pPr>
              <w:pStyle w:val="VCAAtablecondensedbullet"/>
              <w:rPr>
                <w:noProof/>
                <w:sz w:val="18"/>
                <w:szCs w:val="18"/>
              </w:rPr>
            </w:pPr>
            <w:r>
              <w:t>S</w:t>
            </w:r>
            <w:r w:rsidRPr="00551112">
              <w:t>tudents who are working at this level could</w:t>
            </w:r>
            <w:r>
              <w:t>:</w:t>
            </w:r>
          </w:p>
          <w:p w14:paraId="75E682D6" w14:textId="77777777" w:rsidR="005B1708" w:rsidRPr="00906F27" w:rsidRDefault="00375DF2" w:rsidP="0062145E">
            <w:pPr>
              <w:pStyle w:val="VCAAtablecondensedbullet"/>
              <w:numPr>
                <w:ilvl w:val="0"/>
                <w:numId w:val="4"/>
              </w:numPr>
              <w:rPr>
                <w:noProof/>
                <w:sz w:val="18"/>
                <w:szCs w:val="18"/>
              </w:rPr>
            </w:pPr>
            <w:r w:rsidRPr="00375DF2">
              <w:t>Solve sets of simultaneous linear inequalities</w:t>
            </w:r>
            <w:r>
              <w:t xml:space="preserve"> and determine the subsets of these that correspond to points with integer coordinates.</w:t>
            </w:r>
          </w:p>
        </w:tc>
      </w:tr>
    </w:tbl>
    <w:p w14:paraId="75E682D8"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2DA" w14:textId="77777777" w:rsidTr="00906F27">
        <w:tc>
          <w:tcPr>
            <w:tcW w:w="9855" w:type="dxa"/>
            <w:shd w:val="clear" w:color="auto" w:fill="D9D9D9"/>
          </w:tcPr>
          <w:p w14:paraId="75E682D9" w14:textId="77777777" w:rsidR="005B1708" w:rsidRPr="00906F27" w:rsidRDefault="005B1708" w:rsidP="005B1708">
            <w:pPr>
              <w:pStyle w:val="VCAAtablecondensedheading"/>
              <w:rPr>
                <w:noProof/>
                <w:sz w:val="18"/>
                <w:szCs w:val="18"/>
              </w:rPr>
            </w:pPr>
            <w:r w:rsidRPr="00906F27">
              <w:rPr>
                <w:b/>
              </w:rPr>
              <w:t>Assessment ideas</w:t>
            </w:r>
          </w:p>
        </w:tc>
      </w:tr>
      <w:tr w:rsidR="005B1708" w:rsidRPr="00906F27" w14:paraId="75E682DC" w14:textId="77777777" w:rsidTr="00906F27">
        <w:tc>
          <w:tcPr>
            <w:tcW w:w="9855" w:type="dxa"/>
            <w:shd w:val="clear" w:color="auto" w:fill="auto"/>
          </w:tcPr>
          <w:p w14:paraId="75E682DB" w14:textId="77777777" w:rsidR="005B1708" w:rsidRPr="00906F27" w:rsidRDefault="00A21037" w:rsidP="00E125C6">
            <w:pPr>
              <w:pStyle w:val="VCAAtablecondensed"/>
              <w:rPr>
                <w:sz w:val="20"/>
                <w:szCs w:val="20"/>
              </w:rPr>
            </w:pPr>
            <w:r w:rsidRPr="00E125C6">
              <w:t xml:space="preserve">Students represent word problems of familiar </w:t>
            </w:r>
            <w:r w:rsidR="00276230" w:rsidRPr="00E125C6">
              <w:t>situations</w:t>
            </w:r>
            <w:r w:rsidRPr="00E125C6">
              <w:t xml:space="preserve"> as linear equations and </w:t>
            </w:r>
            <w:r w:rsidR="000E70DC" w:rsidRPr="00906F27">
              <w:t>inequalities</w:t>
            </w:r>
            <w:r w:rsidRPr="00E125C6">
              <w:t>, as appropriate, and use analytical and graphical means to solve the equations, with and with</w:t>
            </w:r>
            <w:r w:rsidR="005875F2" w:rsidRPr="00E125C6">
              <w:t>out the use of technology.</w:t>
            </w:r>
          </w:p>
        </w:tc>
      </w:tr>
    </w:tbl>
    <w:p w14:paraId="75E682DD"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2DF" w14:textId="77777777" w:rsidTr="00633085">
        <w:tc>
          <w:tcPr>
            <w:tcW w:w="9889" w:type="dxa"/>
            <w:shd w:val="clear" w:color="auto" w:fill="auto"/>
          </w:tcPr>
          <w:p w14:paraId="75E682DE" w14:textId="77777777" w:rsidR="005B1708" w:rsidRPr="00906F27" w:rsidRDefault="005B1708" w:rsidP="005B1708">
            <w:pPr>
              <w:pStyle w:val="VCAAtablecondensedheading"/>
              <w:rPr>
                <w:noProof/>
                <w:sz w:val="18"/>
                <w:szCs w:val="18"/>
              </w:rPr>
            </w:pPr>
            <w:r w:rsidRPr="00906F27">
              <w:rPr>
                <w:b/>
              </w:rPr>
              <w:t>Resources</w:t>
            </w:r>
          </w:p>
        </w:tc>
      </w:tr>
      <w:tr w:rsidR="005B1708" w:rsidRPr="00906F27" w14:paraId="75E682EA" w14:textId="77777777" w:rsidTr="00633085">
        <w:tc>
          <w:tcPr>
            <w:tcW w:w="9889" w:type="dxa"/>
            <w:shd w:val="clear" w:color="auto" w:fill="auto"/>
          </w:tcPr>
          <w:p w14:paraId="75E682E0" w14:textId="77777777" w:rsidR="00A21037" w:rsidRPr="00906F27" w:rsidRDefault="00A21037" w:rsidP="00E125C6">
            <w:pPr>
              <w:pStyle w:val="VCAAtablecondensed"/>
              <w:rPr>
                <w:b/>
                <w:lang w:eastAsia="en-AU"/>
              </w:rPr>
            </w:pPr>
            <w:r w:rsidRPr="00E125C6">
              <w:t>AMSI</w:t>
            </w:r>
            <w:r w:rsidRPr="00906F27">
              <w:rPr>
                <w:b/>
                <w:lang w:eastAsia="en-AU"/>
              </w:rPr>
              <w:t xml:space="preserve"> </w:t>
            </w:r>
          </w:p>
          <w:p w14:paraId="75E682E1" w14:textId="77777777" w:rsidR="00A21037" w:rsidRPr="00906F27" w:rsidRDefault="001C209A" w:rsidP="005875F2">
            <w:pPr>
              <w:pStyle w:val="AusVELStext"/>
              <w:rPr>
                <w:rStyle w:val="Hyperlink"/>
                <w:rFonts w:ascii="Arial Narrow" w:hAnsi="Arial Narrow"/>
                <w:sz w:val="22"/>
                <w:szCs w:val="22"/>
              </w:rPr>
            </w:pPr>
            <w:hyperlink r:id="rId68" w:history="1">
              <w:r w:rsidR="00A21037" w:rsidRPr="00906F27">
                <w:rPr>
                  <w:rStyle w:val="Hyperlink"/>
                  <w:rFonts w:ascii="Arial Narrow" w:hAnsi="Arial Narrow"/>
                  <w:sz w:val="22"/>
                  <w:szCs w:val="22"/>
                  <w:lang w:eastAsia="en-AU"/>
                </w:rPr>
                <w:t>Formulas</w:t>
              </w:r>
            </w:hyperlink>
          </w:p>
          <w:p w14:paraId="75E682E2" w14:textId="77777777" w:rsidR="00A21037" w:rsidRPr="00E125C6" w:rsidRDefault="00A21037" w:rsidP="00E125C6">
            <w:pPr>
              <w:pStyle w:val="VCAAtablecondensed"/>
            </w:pPr>
            <w:r w:rsidRPr="00E125C6">
              <w:t xml:space="preserve">NCTM Illuminations </w:t>
            </w:r>
          </w:p>
          <w:p w14:paraId="75E682E3" w14:textId="77777777" w:rsidR="00A21037" w:rsidRPr="00906F27" w:rsidRDefault="001C209A" w:rsidP="005875F2">
            <w:pPr>
              <w:pStyle w:val="AusVELStext"/>
              <w:rPr>
                <w:rFonts w:ascii="Arial Narrow" w:hAnsi="Arial Narrow"/>
                <w:sz w:val="22"/>
                <w:szCs w:val="22"/>
              </w:rPr>
            </w:pPr>
            <w:hyperlink r:id="rId69" w:history="1">
              <w:r w:rsidR="00A21037" w:rsidRPr="00906F27">
                <w:rPr>
                  <w:rStyle w:val="Hyperlink"/>
                  <w:rFonts w:ascii="Arial Narrow" w:hAnsi="Arial Narrow"/>
                  <w:sz w:val="22"/>
                  <w:szCs w:val="22"/>
                </w:rPr>
                <w:t>Exploring linear data</w:t>
              </w:r>
            </w:hyperlink>
            <w:r w:rsidR="00A21037" w:rsidRPr="00906F27">
              <w:rPr>
                <w:rFonts w:ascii="Arial Narrow" w:hAnsi="Arial Narrow"/>
                <w:sz w:val="22"/>
                <w:szCs w:val="22"/>
              </w:rPr>
              <w:t xml:space="preserve"> </w:t>
            </w:r>
          </w:p>
          <w:p w14:paraId="75E682E4" w14:textId="77777777" w:rsidR="002622F7" w:rsidRDefault="00897E10" w:rsidP="00E125C6">
            <w:pPr>
              <w:pStyle w:val="VCAAtablecondensed"/>
            </w:pPr>
            <w:proofErr w:type="spellStart"/>
            <w:r>
              <w:t>nRich</w:t>
            </w:r>
            <w:proofErr w:type="spellEnd"/>
          </w:p>
          <w:p w14:paraId="75E682E5" w14:textId="77777777" w:rsidR="00897E10" w:rsidRDefault="001C209A" w:rsidP="00E125C6">
            <w:pPr>
              <w:pStyle w:val="VCAAtablecondensed"/>
            </w:pPr>
            <w:hyperlink r:id="rId70" w:anchor="results" w:history="1">
              <w:r w:rsidR="00897E10" w:rsidRPr="00897E10">
                <w:rPr>
                  <w:rStyle w:val="Hyperlink"/>
                </w:rPr>
                <w:t>Linear equations activities</w:t>
              </w:r>
            </w:hyperlink>
          </w:p>
          <w:p w14:paraId="75E682E6" w14:textId="77777777" w:rsidR="00897E10" w:rsidRDefault="001C209A" w:rsidP="00E125C6">
            <w:pPr>
              <w:pStyle w:val="VCAAtablecondensed"/>
            </w:pPr>
            <w:hyperlink r:id="rId71" w:anchor="results" w:history="1">
              <w:r w:rsidR="00897E10" w:rsidRPr="00897E10">
                <w:rPr>
                  <w:rStyle w:val="Hyperlink"/>
                </w:rPr>
                <w:t>Simultaneous equations activities</w:t>
              </w:r>
            </w:hyperlink>
          </w:p>
          <w:p w14:paraId="75E682E7" w14:textId="77777777" w:rsidR="00A21037" w:rsidRPr="00E125C6" w:rsidRDefault="00342EC6" w:rsidP="00E125C6">
            <w:pPr>
              <w:pStyle w:val="VCAAtablecondensed"/>
            </w:pPr>
            <w:r>
              <w:t>FUSE: Discover resources aligned to the Victorian Curriculum</w:t>
            </w:r>
          </w:p>
          <w:p w14:paraId="75E682E8" w14:textId="77777777" w:rsidR="00342EC6" w:rsidRDefault="001C209A" w:rsidP="00342EC6">
            <w:pPr>
              <w:pStyle w:val="VCAAtablecondensedbullet"/>
              <w:rPr>
                <w:color w:val="333333"/>
              </w:rPr>
            </w:pPr>
            <w:hyperlink r:id="rId72" w:history="1">
              <w:r w:rsidR="00342EC6" w:rsidRPr="00342EC6">
                <w:rPr>
                  <w:rStyle w:val="Hyperlink"/>
                </w:rPr>
                <w:t>Substitute values into formulas to determine an unknown and re-arrange formulas to solve for a particular term</w:t>
              </w:r>
            </w:hyperlink>
            <w:r w:rsidR="00342EC6">
              <w:rPr>
                <w:color w:val="333333"/>
              </w:rPr>
              <w:t xml:space="preserve"> </w:t>
            </w:r>
          </w:p>
          <w:p w14:paraId="75E682E9" w14:textId="77777777" w:rsidR="005B1708" w:rsidRPr="00342EC6" w:rsidRDefault="001C209A" w:rsidP="00342EC6">
            <w:pPr>
              <w:pStyle w:val="VCAAtablecondensedbullet"/>
            </w:pPr>
            <w:hyperlink r:id="rId73" w:history="1">
              <w:r w:rsidR="00342EC6" w:rsidRPr="00342EC6">
                <w:rPr>
                  <w:rStyle w:val="Hyperlink"/>
                </w:rPr>
                <w:t>Solve problems involving linear equations, including those derived from formulas</w:t>
              </w:r>
            </w:hyperlink>
            <w:r w:rsidR="00342EC6">
              <w:t xml:space="preserve"> </w:t>
            </w:r>
          </w:p>
        </w:tc>
      </w:tr>
    </w:tbl>
    <w:p w14:paraId="75E682EB"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2ED" w14:textId="77777777" w:rsidTr="00906F27">
        <w:tc>
          <w:tcPr>
            <w:tcW w:w="9889" w:type="dxa"/>
            <w:shd w:val="clear" w:color="auto" w:fill="D9D9D9"/>
          </w:tcPr>
          <w:p w14:paraId="75E682EC" w14:textId="77777777" w:rsidR="005B1708" w:rsidRPr="00906F27" w:rsidRDefault="005B1708" w:rsidP="005B1708">
            <w:pPr>
              <w:pStyle w:val="VCAAtablecondensedheading"/>
              <w:rPr>
                <w:noProof/>
                <w:sz w:val="18"/>
                <w:szCs w:val="18"/>
              </w:rPr>
            </w:pPr>
            <w:r w:rsidRPr="00906F27">
              <w:rPr>
                <w:b/>
              </w:rPr>
              <w:t>Notes</w:t>
            </w:r>
          </w:p>
        </w:tc>
      </w:tr>
      <w:tr w:rsidR="005B1708" w:rsidRPr="00906F27" w14:paraId="75E682EF" w14:textId="77777777" w:rsidTr="00906F27">
        <w:tc>
          <w:tcPr>
            <w:tcW w:w="9889" w:type="dxa"/>
            <w:shd w:val="clear" w:color="auto" w:fill="auto"/>
          </w:tcPr>
          <w:p w14:paraId="75E682EE" w14:textId="77777777" w:rsidR="005B1708" w:rsidRPr="00906F27" w:rsidRDefault="005B1708" w:rsidP="005B1708">
            <w:pPr>
              <w:pStyle w:val="VCAAtablecondensed"/>
              <w:rPr>
                <w:noProof/>
                <w:sz w:val="18"/>
                <w:szCs w:val="18"/>
              </w:rPr>
            </w:pPr>
          </w:p>
        </w:tc>
      </w:tr>
      <w:tr w:rsidR="005B1708" w:rsidRPr="00906F27" w14:paraId="75E682F1" w14:textId="77777777" w:rsidTr="00906F27">
        <w:tc>
          <w:tcPr>
            <w:tcW w:w="9889" w:type="dxa"/>
            <w:shd w:val="clear" w:color="auto" w:fill="auto"/>
          </w:tcPr>
          <w:p w14:paraId="75E682F0" w14:textId="77777777" w:rsidR="005B1708" w:rsidRPr="00906F27" w:rsidRDefault="005B1708" w:rsidP="005B1708">
            <w:pPr>
              <w:pStyle w:val="VCAAtablecondensed"/>
              <w:rPr>
                <w:noProof/>
                <w:sz w:val="18"/>
                <w:szCs w:val="18"/>
              </w:rPr>
            </w:pPr>
          </w:p>
        </w:tc>
      </w:tr>
      <w:tr w:rsidR="005B1708" w:rsidRPr="00906F27" w14:paraId="75E682F3" w14:textId="77777777" w:rsidTr="00906F27">
        <w:tc>
          <w:tcPr>
            <w:tcW w:w="9889" w:type="dxa"/>
            <w:shd w:val="clear" w:color="auto" w:fill="auto"/>
          </w:tcPr>
          <w:p w14:paraId="75E682F2" w14:textId="77777777" w:rsidR="005B1708" w:rsidRPr="00906F27" w:rsidRDefault="005B1708" w:rsidP="005B1708">
            <w:pPr>
              <w:pStyle w:val="VCAAtablecondensed"/>
              <w:rPr>
                <w:noProof/>
                <w:sz w:val="18"/>
                <w:szCs w:val="18"/>
              </w:rPr>
            </w:pPr>
          </w:p>
        </w:tc>
      </w:tr>
      <w:tr w:rsidR="005B1708" w:rsidRPr="00906F27" w14:paraId="75E682F5" w14:textId="77777777" w:rsidTr="00906F27">
        <w:tc>
          <w:tcPr>
            <w:tcW w:w="9889" w:type="dxa"/>
            <w:shd w:val="clear" w:color="auto" w:fill="auto"/>
          </w:tcPr>
          <w:p w14:paraId="75E682F4" w14:textId="77777777" w:rsidR="005B1708" w:rsidRPr="00906F27" w:rsidRDefault="005B1708" w:rsidP="005B1708">
            <w:pPr>
              <w:pStyle w:val="VCAAtablecondensed"/>
              <w:rPr>
                <w:noProof/>
                <w:sz w:val="18"/>
                <w:szCs w:val="18"/>
              </w:rPr>
            </w:pPr>
          </w:p>
        </w:tc>
      </w:tr>
    </w:tbl>
    <w:p w14:paraId="75E682F6" w14:textId="77777777" w:rsidR="005B1708" w:rsidRDefault="005B1708" w:rsidP="005B1708">
      <w:pPr>
        <w:spacing w:after="0"/>
        <w:rPr>
          <w:rFonts w:cs="Arial"/>
          <w:noProof/>
          <w:sz w:val="18"/>
          <w:szCs w:val="18"/>
        </w:rPr>
      </w:pPr>
    </w:p>
    <w:p w14:paraId="75E682F7" w14:textId="77777777" w:rsidR="0075193D" w:rsidRDefault="0075193D" w:rsidP="005B1708">
      <w:pPr>
        <w:spacing w:after="0"/>
        <w:rPr>
          <w:rFonts w:cs="Arial"/>
          <w:noProof/>
          <w:sz w:val="18"/>
          <w:szCs w:val="18"/>
        </w:rPr>
      </w:pPr>
    </w:p>
    <w:p w14:paraId="75E682F8" w14:textId="77777777" w:rsidR="0075193D" w:rsidRDefault="0075193D" w:rsidP="005B1708">
      <w:pPr>
        <w:spacing w:after="0"/>
        <w:rPr>
          <w:rFonts w:cs="Arial"/>
          <w:noProof/>
          <w:sz w:val="18"/>
          <w:szCs w:val="18"/>
        </w:rPr>
      </w:pPr>
    </w:p>
    <w:p w14:paraId="75E682F9" w14:textId="77777777" w:rsidR="0075193D" w:rsidRDefault="0075193D" w:rsidP="005B1708">
      <w:pPr>
        <w:spacing w:after="0"/>
        <w:rPr>
          <w:rFonts w:cs="Arial"/>
          <w:noProof/>
          <w:sz w:val="18"/>
          <w:szCs w:val="18"/>
        </w:rPr>
      </w:pPr>
    </w:p>
    <w:p w14:paraId="75E682FA" w14:textId="77777777" w:rsidR="0075193D" w:rsidRDefault="0075193D" w:rsidP="005B1708">
      <w:pPr>
        <w:spacing w:after="0"/>
        <w:rPr>
          <w:rFonts w:cs="Arial"/>
          <w:noProof/>
          <w:sz w:val="18"/>
          <w:szCs w:val="18"/>
        </w:rPr>
      </w:pPr>
    </w:p>
    <w:p w14:paraId="75E682FB" w14:textId="77777777" w:rsidR="0075193D" w:rsidRDefault="0075193D" w:rsidP="005B1708">
      <w:pPr>
        <w:spacing w:after="0"/>
        <w:rPr>
          <w:rFonts w:cs="Arial"/>
          <w:noProof/>
          <w:sz w:val="18"/>
          <w:szCs w:val="18"/>
        </w:rPr>
      </w:pPr>
    </w:p>
    <w:p w14:paraId="75E682FC" w14:textId="77777777" w:rsidR="0075193D" w:rsidRDefault="0075193D" w:rsidP="005B1708">
      <w:pPr>
        <w:spacing w:after="0"/>
        <w:rPr>
          <w:rFonts w:cs="Arial"/>
          <w:noProof/>
          <w:sz w:val="18"/>
          <w:szCs w:val="18"/>
        </w:rPr>
      </w:pPr>
    </w:p>
    <w:p w14:paraId="75E682FD" w14:textId="77777777" w:rsidR="0075193D" w:rsidRDefault="0075193D" w:rsidP="005B1708">
      <w:pPr>
        <w:spacing w:after="0"/>
        <w:rPr>
          <w:rFonts w:cs="Arial"/>
          <w:noProof/>
          <w:sz w:val="18"/>
          <w:szCs w:val="18"/>
        </w:rPr>
      </w:pPr>
    </w:p>
    <w:p w14:paraId="75E682FE" w14:textId="77777777" w:rsidR="005B1708" w:rsidRDefault="005B1708">
      <w:pPr>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906F27" w14:paraId="75E68300" w14:textId="77777777" w:rsidTr="00906F27">
        <w:tc>
          <w:tcPr>
            <w:tcW w:w="9855" w:type="dxa"/>
            <w:gridSpan w:val="3"/>
            <w:shd w:val="clear" w:color="auto" w:fill="C6D9F1"/>
          </w:tcPr>
          <w:p w14:paraId="75E682FF" w14:textId="77777777" w:rsidR="005B1708" w:rsidRPr="00906F27" w:rsidRDefault="00A21037" w:rsidP="0003274B">
            <w:pPr>
              <w:pStyle w:val="VCAAHeading3"/>
            </w:pPr>
            <w:r>
              <w:rPr>
                <w:noProof/>
                <w:sz w:val="18"/>
                <w:szCs w:val="18"/>
              </w:rPr>
              <w:lastRenderedPageBreak/>
              <w:br w:type="page"/>
            </w:r>
            <w:bookmarkStart w:id="18" w:name="_Toc482364483"/>
            <w:r w:rsidR="005B1708" w:rsidRPr="00906F27">
              <w:t xml:space="preserve">Topic </w:t>
            </w:r>
            <w:r w:rsidR="0003274B" w:rsidRPr="00906F27">
              <w:t>10</w:t>
            </w:r>
            <w:r w:rsidR="005B1708" w:rsidRPr="00906F27">
              <w:t>.1.3:</w:t>
            </w:r>
            <w:r w:rsidR="00E125C6" w:rsidRPr="00906F27">
              <w:t xml:space="preserve"> </w:t>
            </w:r>
            <w:r w:rsidR="005737AF" w:rsidRPr="00906F27">
              <w:t xml:space="preserve"> </w:t>
            </w:r>
            <w:r w:rsidR="00E125C6" w:rsidRPr="00906F27">
              <w:t xml:space="preserve">Statistics: </w:t>
            </w:r>
            <w:proofErr w:type="spellStart"/>
            <w:r w:rsidR="00E125C6" w:rsidRPr="00906F27">
              <w:t>U</w:t>
            </w:r>
            <w:r w:rsidR="0003274B" w:rsidRPr="00906F27">
              <w:t>nivariate</w:t>
            </w:r>
            <w:bookmarkEnd w:id="18"/>
            <w:proofErr w:type="spellEnd"/>
            <w:r w:rsidR="005B1708" w:rsidRPr="00906F27">
              <w:t xml:space="preserve">  </w:t>
            </w:r>
          </w:p>
        </w:tc>
      </w:tr>
      <w:tr w:rsidR="00CC1F92" w:rsidRPr="00906F27" w14:paraId="75E68308" w14:textId="77777777" w:rsidTr="00CC1F92">
        <w:tc>
          <w:tcPr>
            <w:tcW w:w="3285" w:type="dxa"/>
            <w:shd w:val="clear" w:color="auto" w:fill="auto"/>
          </w:tcPr>
          <w:p w14:paraId="75E68301" w14:textId="77777777" w:rsidR="00CC1F92" w:rsidRPr="00906F27" w:rsidRDefault="00CC1F92" w:rsidP="00CC1F92">
            <w:pPr>
              <w:pStyle w:val="VCAAtablecondensed"/>
            </w:pPr>
            <w:r w:rsidRPr="00906F27">
              <w:t xml:space="preserve">Strand: </w:t>
            </w:r>
          </w:p>
          <w:p w14:paraId="75E68302" w14:textId="77777777" w:rsidR="00CC1F92" w:rsidRPr="00906F27" w:rsidRDefault="00CC1F92" w:rsidP="00CC1F92">
            <w:pPr>
              <w:pStyle w:val="VCAAtablecondensed"/>
            </w:pPr>
            <w:r>
              <w:t>Statistics and p</w:t>
            </w:r>
            <w:r w:rsidRPr="00906F27">
              <w:t>robability</w:t>
            </w:r>
          </w:p>
        </w:tc>
        <w:tc>
          <w:tcPr>
            <w:tcW w:w="3285" w:type="dxa"/>
            <w:shd w:val="clear" w:color="auto" w:fill="auto"/>
          </w:tcPr>
          <w:p w14:paraId="75E68303" w14:textId="77777777" w:rsidR="00CC1F92" w:rsidRPr="00906F27" w:rsidRDefault="00CC1F92" w:rsidP="00CC1F92">
            <w:pPr>
              <w:pStyle w:val="VCAAtablecondensed"/>
            </w:pPr>
            <w:r w:rsidRPr="00906F27">
              <w:t xml:space="preserve">Sub-strand: </w:t>
            </w:r>
          </w:p>
          <w:p w14:paraId="75E68304" w14:textId="77777777" w:rsidR="00CC1F92" w:rsidRPr="00906F27" w:rsidRDefault="00CC1F92" w:rsidP="00CC1F92">
            <w:pPr>
              <w:pStyle w:val="VCAAtablecondensed"/>
            </w:pPr>
            <w:r w:rsidRPr="00906F27">
              <w:t>Data representation and interpretation</w:t>
            </w:r>
          </w:p>
        </w:tc>
        <w:tc>
          <w:tcPr>
            <w:tcW w:w="3285" w:type="dxa"/>
            <w:vMerge w:val="restart"/>
            <w:shd w:val="clear" w:color="auto" w:fill="auto"/>
          </w:tcPr>
          <w:p w14:paraId="75E68305" w14:textId="77777777" w:rsidR="00CC1F92" w:rsidRPr="00906F27" w:rsidRDefault="00CC1F92" w:rsidP="00CC1F92">
            <w:pPr>
              <w:pStyle w:val="VCAAtablecondensed"/>
            </w:pPr>
            <w:r w:rsidRPr="00906F27">
              <w:t xml:space="preserve">Recommended teaching time: </w:t>
            </w:r>
          </w:p>
          <w:p w14:paraId="75E68306" w14:textId="77777777" w:rsidR="00CC1F92" w:rsidRPr="00906F27" w:rsidRDefault="00CC1F92" w:rsidP="00CC1F92">
            <w:pPr>
              <w:pStyle w:val="VCAAtablecondensed"/>
            </w:pPr>
            <w:r w:rsidRPr="00906F27">
              <w:t>3 weeks (approximately 9 hours)</w:t>
            </w:r>
          </w:p>
          <w:p w14:paraId="75E68307" w14:textId="77777777" w:rsidR="00CC1F92" w:rsidRPr="00906F27" w:rsidRDefault="00CC1F92" w:rsidP="005B1708">
            <w:pPr>
              <w:pStyle w:val="VCAAtablecondensed"/>
            </w:pPr>
          </w:p>
        </w:tc>
      </w:tr>
      <w:tr w:rsidR="00CC1F92" w:rsidRPr="00906F27" w14:paraId="75E6830E" w14:textId="77777777" w:rsidTr="00906F27">
        <w:tc>
          <w:tcPr>
            <w:tcW w:w="3285" w:type="dxa"/>
            <w:shd w:val="clear" w:color="auto" w:fill="auto"/>
          </w:tcPr>
          <w:p w14:paraId="75E68309" w14:textId="77777777" w:rsidR="00CC1F92" w:rsidRPr="00906F27" w:rsidRDefault="00CC1F92" w:rsidP="005B1708">
            <w:pPr>
              <w:pStyle w:val="VCAAtablecondensed"/>
            </w:pPr>
            <w:r w:rsidRPr="00906F27">
              <w:t xml:space="preserve">Strand: </w:t>
            </w:r>
          </w:p>
          <w:p w14:paraId="75E6830A" w14:textId="77777777" w:rsidR="00CC1F92" w:rsidRPr="00906F27" w:rsidRDefault="00CC1F92" w:rsidP="005B1708">
            <w:pPr>
              <w:pStyle w:val="VCAAtablecondensed"/>
            </w:pPr>
            <w:r>
              <w:t>Number and algebra</w:t>
            </w:r>
          </w:p>
        </w:tc>
        <w:tc>
          <w:tcPr>
            <w:tcW w:w="3285" w:type="dxa"/>
            <w:shd w:val="clear" w:color="auto" w:fill="auto"/>
          </w:tcPr>
          <w:p w14:paraId="75E6830B" w14:textId="77777777" w:rsidR="00CC1F92" w:rsidRPr="00906F27" w:rsidRDefault="00CC1F92" w:rsidP="005B1708">
            <w:pPr>
              <w:pStyle w:val="VCAAtablecondensed"/>
            </w:pPr>
            <w:r w:rsidRPr="00906F27">
              <w:t xml:space="preserve">Sub-strand: </w:t>
            </w:r>
          </w:p>
          <w:p w14:paraId="75E6830C" w14:textId="77777777" w:rsidR="00CC1F92" w:rsidRPr="00906F27" w:rsidRDefault="00CC1F92" w:rsidP="005B1708">
            <w:pPr>
              <w:pStyle w:val="VCAAtablecondensed"/>
            </w:pPr>
            <w:r>
              <w:t>Patterns and algebra</w:t>
            </w:r>
          </w:p>
        </w:tc>
        <w:tc>
          <w:tcPr>
            <w:tcW w:w="3285" w:type="dxa"/>
            <w:vMerge/>
            <w:shd w:val="clear" w:color="auto" w:fill="auto"/>
          </w:tcPr>
          <w:p w14:paraId="75E6830D" w14:textId="77777777" w:rsidR="00CC1F92" w:rsidRPr="00906F27" w:rsidRDefault="00CC1F92" w:rsidP="005B1708">
            <w:pPr>
              <w:pStyle w:val="VCAAtablecondensed"/>
            </w:pPr>
          </w:p>
        </w:tc>
      </w:tr>
    </w:tbl>
    <w:p w14:paraId="75E6830F"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5B1708" w:rsidRPr="00906F27" w14:paraId="75E68311" w14:textId="77777777" w:rsidTr="00906F27">
        <w:tc>
          <w:tcPr>
            <w:tcW w:w="9855" w:type="dxa"/>
            <w:gridSpan w:val="2"/>
            <w:shd w:val="clear" w:color="auto" w:fill="D9D9D9"/>
          </w:tcPr>
          <w:p w14:paraId="75E68310" w14:textId="77777777" w:rsidR="005B1708" w:rsidRPr="00906F27" w:rsidRDefault="005B1708" w:rsidP="005B1708">
            <w:pPr>
              <w:pStyle w:val="VCAAtablecondensedheading"/>
              <w:rPr>
                <w:b/>
              </w:rPr>
            </w:pPr>
            <w:r w:rsidRPr="00906F27">
              <w:rPr>
                <w:b/>
              </w:rPr>
              <w:t>Mapping to F–10 curriculum in Victoria</w:t>
            </w:r>
          </w:p>
        </w:tc>
      </w:tr>
      <w:tr w:rsidR="005B1708" w:rsidRPr="00906F27" w14:paraId="75E68313" w14:textId="77777777" w:rsidTr="00906F27">
        <w:tc>
          <w:tcPr>
            <w:tcW w:w="9855" w:type="dxa"/>
            <w:gridSpan w:val="2"/>
            <w:shd w:val="clear" w:color="auto" w:fill="auto"/>
          </w:tcPr>
          <w:p w14:paraId="75E68312" w14:textId="77777777" w:rsidR="005B1708" w:rsidRPr="00906F27" w:rsidRDefault="005B1708" w:rsidP="005B1708">
            <w:pPr>
              <w:pStyle w:val="VCAAtablecondensedheading"/>
            </w:pPr>
            <w:r w:rsidRPr="00906F27">
              <w:rPr>
                <w:b/>
              </w:rPr>
              <w:t>Content descriptions</w:t>
            </w:r>
          </w:p>
        </w:tc>
      </w:tr>
      <w:tr w:rsidR="005B1708" w:rsidRPr="00906F27" w14:paraId="75E6831C" w14:textId="77777777" w:rsidTr="00906F27">
        <w:tc>
          <w:tcPr>
            <w:tcW w:w="9855" w:type="dxa"/>
            <w:gridSpan w:val="2"/>
            <w:shd w:val="clear" w:color="auto" w:fill="auto"/>
          </w:tcPr>
          <w:p w14:paraId="75E68314" w14:textId="77777777" w:rsidR="0031245D" w:rsidRDefault="0031245D" w:rsidP="0031245D">
            <w:pPr>
              <w:pStyle w:val="VCAAtablecondensedbullet"/>
            </w:pPr>
            <w:r>
              <w:t>Level 10</w:t>
            </w:r>
          </w:p>
          <w:p w14:paraId="75E68315" w14:textId="77777777" w:rsidR="0031245D" w:rsidRDefault="005D32C7" w:rsidP="0062145E">
            <w:pPr>
              <w:pStyle w:val="VCAAtablecondensedbullet"/>
              <w:numPr>
                <w:ilvl w:val="0"/>
                <w:numId w:val="4"/>
              </w:numPr>
            </w:pPr>
            <w:r>
              <w:rPr>
                <w:color w:val="333333"/>
              </w:rPr>
              <w:t xml:space="preserve">Determine quartiles and interquartile range and investigate the effect of individual data values, including outliers on the interquartile range </w:t>
            </w:r>
            <w:hyperlink r:id="rId74" w:tooltip="View elaborations and additional details of VCMSP349" w:history="1">
              <w:r>
                <w:rPr>
                  <w:rStyle w:val="Hyperlink"/>
                </w:rPr>
                <w:t>(VCMSP349)</w:t>
              </w:r>
            </w:hyperlink>
            <w:r w:rsidR="00476016">
              <w:t>.</w:t>
            </w:r>
          </w:p>
          <w:p w14:paraId="75E68316" w14:textId="77777777" w:rsidR="0031245D" w:rsidRDefault="0031245D" w:rsidP="0062145E">
            <w:pPr>
              <w:pStyle w:val="VCAAtablecondensedbullet"/>
              <w:numPr>
                <w:ilvl w:val="0"/>
                <w:numId w:val="4"/>
              </w:numPr>
            </w:pPr>
            <w:r>
              <w:t xml:space="preserve">Construct and interpret box plots and use them to compare data sets </w:t>
            </w:r>
            <w:hyperlink r:id="rId75" w:tooltip="View elaborations and additional details of VCMSP350" w:history="1">
              <w:r w:rsidR="00D539CF">
                <w:rPr>
                  <w:rStyle w:val="Hyperlink"/>
                </w:rPr>
                <w:t>(VCMSP350)</w:t>
              </w:r>
            </w:hyperlink>
            <w:r w:rsidR="00476016">
              <w:t>.</w:t>
            </w:r>
          </w:p>
          <w:p w14:paraId="75E68317" w14:textId="77777777" w:rsidR="00897E10" w:rsidRPr="0075193D" w:rsidRDefault="00D539CF" w:rsidP="0062145E">
            <w:pPr>
              <w:pStyle w:val="VCAAtablecondensedbullet"/>
              <w:numPr>
                <w:ilvl w:val="0"/>
                <w:numId w:val="4"/>
              </w:numPr>
            </w:pPr>
            <w:r w:rsidRPr="00B42393">
              <w:rPr>
                <w:color w:val="333333"/>
              </w:rPr>
              <w:t xml:space="preserve">Compare shapes of box plots to corresponding histograms and dot plots and discuss the distribution of data </w:t>
            </w:r>
            <w:hyperlink r:id="rId76" w:tooltip="View elaborations and additional details of VCMSP351" w:history="1">
              <w:r>
                <w:rPr>
                  <w:rStyle w:val="Hyperlink"/>
                </w:rPr>
                <w:t>(VCMSP351)</w:t>
              </w:r>
            </w:hyperlink>
          </w:p>
          <w:p w14:paraId="75E68318" w14:textId="77777777" w:rsidR="00CC1F92" w:rsidRPr="0075193D" w:rsidRDefault="00CC1F92" w:rsidP="0062145E">
            <w:pPr>
              <w:pStyle w:val="VCAAtablecondensedbullet"/>
              <w:numPr>
                <w:ilvl w:val="0"/>
                <w:numId w:val="4"/>
              </w:numPr>
            </w:pPr>
            <w:r>
              <w:t xml:space="preserve">Implement algorithms using data structures in a general-purpose programming language </w:t>
            </w:r>
            <w:hyperlink r:id="rId77" w:tooltip="View elaborations and additional details of VCMNA334" w:history="1">
              <w:r>
                <w:rPr>
                  <w:rStyle w:val="Hyperlink"/>
                </w:rPr>
                <w:t>(VCMNA334)</w:t>
              </w:r>
            </w:hyperlink>
          </w:p>
          <w:p w14:paraId="75E68319" w14:textId="77777777" w:rsidR="0031245D" w:rsidRDefault="0031245D" w:rsidP="00B42393">
            <w:pPr>
              <w:pStyle w:val="VCAAtablecondensedbullet"/>
            </w:pPr>
            <w:r>
              <w:t>Level 10A</w:t>
            </w:r>
          </w:p>
          <w:p w14:paraId="75E6831A" w14:textId="77777777" w:rsidR="005B1708" w:rsidRDefault="0031245D" w:rsidP="0062145E">
            <w:pPr>
              <w:pStyle w:val="VCAAtablecondensedbullet"/>
              <w:numPr>
                <w:ilvl w:val="0"/>
                <w:numId w:val="4"/>
              </w:numPr>
            </w:pPr>
            <w:r>
              <w:t xml:space="preserve"> </w:t>
            </w:r>
            <w:r w:rsidR="00D539CF">
              <w:rPr>
                <w:color w:val="333333"/>
              </w:rPr>
              <w:t xml:space="preserve">Calculate and interpret the mean and standard deviation of data and use these to compare data sets. Investigate the effect of individual data values including outliers, on the standard deviation </w:t>
            </w:r>
            <w:hyperlink r:id="rId78" w:tooltip="View elaborations and additional details of VCMSP372" w:history="1">
              <w:r w:rsidR="00D539CF">
                <w:rPr>
                  <w:rStyle w:val="Hyperlink"/>
                </w:rPr>
                <w:t>(VCMSP372)</w:t>
              </w:r>
            </w:hyperlink>
            <w:r w:rsidR="00476016">
              <w:t>.</w:t>
            </w:r>
          </w:p>
          <w:p w14:paraId="75E6831B" w14:textId="77777777" w:rsidR="005965B8" w:rsidRPr="000869C4" w:rsidRDefault="005965B8" w:rsidP="0062145E">
            <w:pPr>
              <w:pStyle w:val="VCAAtablecondensedbullet"/>
              <w:numPr>
                <w:ilvl w:val="0"/>
                <w:numId w:val="4"/>
              </w:numPr>
            </w:pPr>
            <w:r>
              <w:t xml:space="preserve">Devise and use algorithms and simulations to solve mathematical problems </w:t>
            </w:r>
            <w:hyperlink r:id="rId79" w:tooltip="View elaborations and additional details of VCMNA358" w:history="1">
              <w:r>
                <w:rPr>
                  <w:rStyle w:val="Hyperlink"/>
                </w:rPr>
                <w:t>(VCMNA358)</w:t>
              </w:r>
            </w:hyperlink>
          </w:p>
        </w:tc>
      </w:tr>
      <w:tr w:rsidR="005B1708" w:rsidRPr="00906F27" w14:paraId="75E6831E" w14:textId="77777777" w:rsidTr="00906F27">
        <w:tc>
          <w:tcPr>
            <w:tcW w:w="9855" w:type="dxa"/>
            <w:gridSpan w:val="2"/>
            <w:shd w:val="clear" w:color="auto" w:fill="auto"/>
          </w:tcPr>
          <w:p w14:paraId="75E6831D" w14:textId="77777777" w:rsidR="005B1708" w:rsidRPr="00906F27" w:rsidRDefault="005B1708" w:rsidP="005B1708">
            <w:pPr>
              <w:pStyle w:val="VCAAtablecondensedheading"/>
              <w:rPr>
                <w:b/>
              </w:rPr>
            </w:pPr>
            <w:r w:rsidRPr="00906F27">
              <w:rPr>
                <w:b/>
              </w:rPr>
              <w:t>Achievement standard (excerpt in bold)</w:t>
            </w:r>
          </w:p>
        </w:tc>
      </w:tr>
      <w:tr w:rsidR="0031245D" w:rsidRPr="00906F27" w14:paraId="75E68321" w14:textId="77777777" w:rsidTr="00906F27">
        <w:tc>
          <w:tcPr>
            <w:tcW w:w="4928" w:type="dxa"/>
            <w:shd w:val="clear" w:color="auto" w:fill="auto"/>
          </w:tcPr>
          <w:p w14:paraId="75E6831F" w14:textId="77777777" w:rsidR="0031245D" w:rsidRPr="00906F27" w:rsidRDefault="0031245D" w:rsidP="005B1708">
            <w:pPr>
              <w:pStyle w:val="VCAAtablecondensed"/>
              <w:rPr>
                <w:color w:val="A6A6A6"/>
              </w:rPr>
            </w:pPr>
            <w:r w:rsidRPr="00906F27">
              <w:rPr>
                <w:color w:val="A6A6A6"/>
              </w:rPr>
              <w:t>Level 9</w:t>
            </w:r>
          </w:p>
        </w:tc>
        <w:tc>
          <w:tcPr>
            <w:tcW w:w="4927" w:type="dxa"/>
            <w:shd w:val="clear" w:color="auto" w:fill="auto"/>
          </w:tcPr>
          <w:p w14:paraId="75E68320" w14:textId="77777777" w:rsidR="0031245D" w:rsidRPr="00906F27" w:rsidRDefault="0031245D" w:rsidP="005B1708">
            <w:pPr>
              <w:pStyle w:val="VCAAtablecondensed"/>
              <w:rPr>
                <w:color w:val="A6A6A6"/>
              </w:rPr>
            </w:pPr>
            <w:r w:rsidRPr="00906F27">
              <w:t>Level 10</w:t>
            </w:r>
          </w:p>
        </w:tc>
      </w:tr>
      <w:tr w:rsidR="0031245D" w:rsidRPr="00906F27" w14:paraId="75E68324" w14:textId="77777777" w:rsidTr="00906F27">
        <w:tc>
          <w:tcPr>
            <w:tcW w:w="4928" w:type="dxa"/>
            <w:shd w:val="clear" w:color="auto" w:fill="auto"/>
          </w:tcPr>
          <w:p w14:paraId="75E68322" w14:textId="77777777" w:rsidR="0031245D" w:rsidRPr="00906F27" w:rsidRDefault="0031245D" w:rsidP="005B1708">
            <w:pPr>
              <w:pStyle w:val="VCAAtablecondensed"/>
              <w:rPr>
                <w:color w:val="A6A6A6"/>
              </w:rPr>
            </w:pPr>
            <w:r w:rsidRPr="00906F27">
              <w:rPr>
                <w:color w:val="A6A6A6"/>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4927" w:type="dxa"/>
            <w:shd w:val="clear" w:color="auto" w:fill="auto"/>
          </w:tcPr>
          <w:p w14:paraId="75E68323" w14:textId="77777777" w:rsidR="0031245D" w:rsidRPr="00906F27" w:rsidRDefault="0031245D" w:rsidP="005B1708">
            <w:pPr>
              <w:pStyle w:val="VCAAtablecondensed"/>
              <w:rPr>
                <w:color w:val="A6A6A6"/>
              </w:rPr>
            </w:pPr>
            <w:r w:rsidRPr="00906F27">
              <w:rPr>
                <w:b/>
              </w:rPr>
              <w:t xml:space="preserve">Students compare </w:t>
            </w:r>
            <w:proofErr w:type="spellStart"/>
            <w:r w:rsidRPr="00906F27">
              <w:rPr>
                <w:b/>
              </w:rPr>
              <w:t>univariate</w:t>
            </w:r>
            <w:proofErr w:type="spellEnd"/>
            <w:r w:rsidRPr="00906F27">
              <w:rPr>
                <w:b/>
              </w:rPr>
              <w:t xml:space="preserve"> data sets by referring to summary statistics and the shape of their displays.</w:t>
            </w:r>
            <w:r w:rsidRPr="00906F27">
              <w:t xml:space="preserve">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r>
    </w:tbl>
    <w:p w14:paraId="75E68325"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5B1708" w:rsidRPr="00906F27" w14:paraId="75E68328" w14:textId="77777777" w:rsidTr="00906F27">
        <w:tc>
          <w:tcPr>
            <w:tcW w:w="5495" w:type="dxa"/>
            <w:shd w:val="clear" w:color="auto" w:fill="D9D9D9"/>
          </w:tcPr>
          <w:p w14:paraId="75E68326" w14:textId="77777777" w:rsidR="005B1708" w:rsidRPr="00906F27" w:rsidRDefault="005B1708" w:rsidP="005B1708">
            <w:pPr>
              <w:pStyle w:val="VCAAtablecondensedheading"/>
              <w:rPr>
                <w:noProof/>
                <w:sz w:val="18"/>
                <w:szCs w:val="18"/>
              </w:rPr>
            </w:pPr>
            <w:r w:rsidRPr="00906F27">
              <w:rPr>
                <w:b/>
              </w:rPr>
              <w:t>Activities</w:t>
            </w:r>
          </w:p>
        </w:tc>
        <w:tc>
          <w:tcPr>
            <w:tcW w:w="4360" w:type="dxa"/>
            <w:shd w:val="clear" w:color="auto" w:fill="D9D9D9"/>
          </w:tcPr>
          <w:p w14:paraId="75E68327" w14:textId="77777777" w:rsidR="005B1708" w:rsidRPr="00906F27" w:rsidRDefault="005B1708" w:rsidP="005B1708">
            <w:pPr>
              <w:pStyle w:val="VCAAtablecondensedheading"/>
              <w:rPr>
                <w:noProof/>
                <w:sz w:val="18"/>
                <w:szCs w:val="18"/>
              </w:rPr>
            </w:pPr>
            <w:r w:rsidRPr="00906F27">
              <w:rPr>
                <w:b/>
              </w:rPr>
              <w:t>Proficiencies</w:t>
            </w:r>
          </w:p>
        </w:tc>
      </w:tr>
      <w:tr w:rsidR="005B1708" w:rsidRPr="00906F27" w14:paraId="75E6833A" w14:textId="77777777" w:rsidTr="00906F27">
        <w:tc>
          <w:tcPr>
            <w:tcW w:w="5495" w:type="dxa"/>
            <w:shd w:val="clear" w:color="auto" w:fill="auto"/>
          </w:tcPr>
          <w:p w14:paraId="75E68329" w14:textId="77777777" w:rsidR="005875F2" w:rsidRPr="00906F27" w:rsidRDefault="005875F2" w:rsidP="001612D5">
            <w:pPr>
              <w:pStyle w:val="VCAAtablecondensedbullet"/>
              <w:rPr>
                <w:b/>
              </w:rPr>
            </w:pPr>
            <w:r w:rsidRPr="00906F27">
              <w:rPr>
                <w:b/>
              </w:rPr>
              <w:t>Level 10</w:t>
            </w:r>
          </w:p>
          <w:p w14:paraId="75E6832A" w14:textId="77777777" w:rsidR="00A21037" w:rsidRPr="001612D5" w:rsidRDefault="00A21037" w:rsidP="0062145E">
            <w:pPr>
              <w:pStyle w:val="VCAAtablecondensedbullet"/>
              <w:numPr>
                <w:ilvl w:val="0"/>
                <w:numId w:val="6"/>
              </w:numPr>
              <w:ind w:left="360"/>
            </w:pPr>
            <w:r w:rsidRPr="001612D5">
              <w:t>Quartiles, five figure summary and the use of boxplots to summarise and represent data.</w:t>
            </w:r>
          </w:p>
          <w:p w14:paraId="75E6832B" w14:textId="77777777" w:rsidR="00A21037" w:rsidRPr="001612D5" w:rsidRDefault="00A21037" w:rsidP="0062145E">
            <w:pPr>
              <w:pStyle w:val="VCAAtablecondensedbullet"/>
              <w:numPr>
                <w:ilvl w:val="0"/>
                <w:numId w:val="6"/>
              </w:numPr>
              <w:ind w:left="360"/>
            </w:pPr>
            <w:bookmarkStart w:id="19" w:name="Using_boxplots_to_compare_continuous_dat"/>
            <w:bookmarkEnd w:id="19"/>
            <w:r w:rsidRPr="001612D5">
              <w:t>Using boxplots to compare continuous data across categories</w:t>
            </w:r>
          </w:p>
          <w:p w14:paraId="75E6832C" w14:textId="77777777" w:rsidR="00A21037" w:rsidRPr="001612D5" w:rsidRDefault="00A21037" w:rsidP="0062145E">
            <w:pPr>
              <w:pStyle w:val="VCAAtablecondensedbullet"/>
              <w:numPr>
                <w:ilvl w:val="0"/>
                <w:numId w:val="6"/>
              </w:numPr>
              <w:ind w:left="360"/>
            </w:pPr>
            <w:r w:rsidRPr="001612D5">
              <w:t xml:space="preserve">Using statistical and </w:t>
            </w:r>
            <w:proofErr w:type="spellStart"/>
            <w:r w:rsidRPr="001612D5">
              <w:t>spreadsheet</w:t>
            </w:r>
            <w:proofErr w:type="spellEnd"/>
            <w:r w:rsidRPr="001612D5">
              <w:t xml:space="preserve"> functionalities of technology to generate boxplots, </w:t>
            </w:r>
            <w:proofErr w:type="spellStart"/>
            <w:r w:rsidRPr="001612D5">
              <w:t>dotplots</w:t>
            </w:r>
            <w:proofErr w:type="spellEnd"/>
            <w:r w:rsidRPr="001612D5">
              <w:t xml:space="preserve"> and histograms for sets of authentic data.</w:t>
            </w:r>
          </w:p>
          <w:p w14:paraId="75E6832D" w14:textId="77777777" w:rsidR="00A21037" w:rsidRPr="001612D5" w:rsidRDefault="00A21037" w:rsidP="0062145E">
            <w:pPr>
              <w:pStyle w:val="VCAAtablecondensedbullet"/>
              <w:numPr>
                <w:ilvl w:val="0"/>
                <w:numId w:val="6"/>
              </w:numPr>
              <w:ind w:left="360"/>
            </w:pPr>
            <w:r w:rsidRPr="001612D5">
              <w:t xml:space="preserve">Making comparisons of boxplots with the corresponding </w:t>
            </w:r>
            <w:proofErr w:type="spellStart"/>
            <w:r w:rsidRPr="001612D5">
              <w:t>dotplots</w:t>
            </w:r>
            <w:proofErr w:type="spellEnd"/>
            <w:r w:rsidRPr="001612D5">
              <w:t xml:space="preserve"> and/or histograms. </w:t>
            </w:r>
          </w:p>
          <w:p w14:paraId="75E6832E" w14:textId="77777777" w:rsidR="00A21037" w:rsidRDefault="00A21037" w:rsidP="0062145E">
            <w:pPr>
              <w:pStyle w:val="VCAAtablecondensedbullet"/>
              <w:numPr>
                <w:ilvl w:val="0"/>
                <w:numId w:val="6"/>
              </w:numPr>
              <w:ind w:left="360"/>
            </w:pPr>
            <w:r w:rsidRPr="001612D5">
              <w:lastRenderedPageBreak/>
              <w:t>Describing and comparing data sets from the shape of their</w:t>
            </w:r>
            <w:r w:rsidR="00276230">
              <w:t xml:space="preserve"> distribution and from summary </w:t>
            </w:r>
            <w:r w:rsidRPr="001612D5">
              <w:t>statistics.</w:t>
            </w:r>
          </w:p>
          <w:p w14:paraId="75E6832F" w14:textId="77777777" w:rsidR="00614ADA" w:rsidRDefault="00614ADA" w:rsidP="0062145E">
            <w:pPr>
              <w:pStyle w:val="VCAAtablecondensedbullet"/>
              <w:numPr>
                <w:ilvl w:val="0"/>
                <w:numId w:val="6"/>
              </w:numPr>
              <w:ind w:left="360"/>
            </w:pPr>
            <w:r>
              <w:t>Algorithms and coding</w:t>
            </w:r>
            <w:r w:rsidR="00CC1F92">
              <w:t xml:space="preserve">: </w:t>
            </w:r>
            <w:r>
              <w:t>Shuffle algorithm</w:t>
            </w:r>
          </w:p>
          <w:p w14:paraId="75E68330" w14:textId="77777777" w:rsidR="00614ADA" w:rsidRPr="0075193D" w:rsidRDefault="00614ADA" w:rsidP="0062145E">
            <w:pPr>
              <w:pStyle w:val="ListParagraph"/>
              <w:numPr>
                <w:ilvl w:val="0"/>
                <w:numId w:val="16"/>
              </w:numPr>
              <w:spacing w:after="0" w:line="240" w:lineRule="auto"/>
              <w:ind w:left="709" w:hanging="284"/>
              <w:rPr>
                <w:rFonts w:ascii="Arial Narrow" w:hAnsi="Arial Narrow"/>
              </w:rPr>
            </w:pPr>
            <w:r w:rsidRPr="0075193D">
              <w:rPr>
                <w:rFonts w:ascii="Arial Narrow" w:hAnsi="Arial Narrow"/>
              </w:rPr>
              <w:t xml:space="preserve">Develop a program to randomly shuffle the elements of a set of data in a list or matrix. The pseudo-code for the </w:t>
            </w:r>
            <w:hyperlink r:id="rId80" w:history="1">
              <w:r w:rsidRPr="0075193D">
                <w:rPr>
                  <w:rStyle w:val="Hyperlink"/>
                  <w:rFonts w:ascii="Arial Narrow" w:hAnsi="Arial Narrow"/>
                </w:rPr>
                <w:t>Fisher-Yates/Knuth algorithm</w:t>
              </w:r>
            </w:hyperlink>
            <w:r w:rsidRPr="0075193D">
              <w:rPr>
                <w:rFonts w:ascii="Arial Narrow" w:hAnsi="Arial Narrow"/>
              </w:rPr>
              <w:t xml:space="preserve"> may be used as a starting point. This simulates processes such as shuffling a deck of cards.</w:t>
            </w:r>
          </w:p>
          <w:p w14:paraId="75E68331" w14:textId="77777777" w:rsidR="00614ADA" w:rsidRPr="007B5B75" w:rsidRDefault="00614ADA" w:rsidP="0062145E">
            <w:pPr>
              <w:pStyle w:val="ListParagraph"/>
              <w:numPr>
                <w:ilvl w:val="0"/>
                <w:numId w:val="16"/>
              </w:numPr>
              <w:spacing w:after="0" w:line="240" w:lineRule="auto"/>
              <w:ind w:left="709" w:hanging="284"/>
            </w:pPr>
            <w:r w:rsidRPr="0075193D">
              <w:rPr>
                <w:rFonts w:ascii="Arial Narrow" w:hAnsi="Arial Narrow"/>
              </w:rPr>
              <w:t>Develop a program for a simple sorting algorithm, such as a bubble sort, as the reverse of a shuffle.</w:t>
            </w:r>
          </w:p>
          <w:p w14:paraId="75E68332" w14:textId="77777777" w:rsidR="005875F2" w:rsidRPr="001612D5" w:rsidRDefault="00A21037" w:rsidP="0062145E">
            <w:pPr>
              <w:pStyle w:val="VCAAtablecondensedbullet"/>
              <w:numPr>
                <w:ilvl w:val="0"/>
                <w:numId w:val="6"/>
              </w:numPr>
              <w:ind w:left="360"/>
            </w:pPr>
            <w:r w:rsidRPr="001612D5">
              <w:t>Data investigation planned by the student, with collection or accessing of data, the use of technology to compare various graphical and numerical representations of the data and interpretation of the results.</w:t>
            </w:r>
          </w:p>
          <w:p w14:paraId="75E68333" w14:textId="77777777" w:rsidR="00A21037" w:rsidRPr="00906F27" w:rsidRDefault="00A21037" w:rsidP="001612D5">
            <w:pPr>
              <w:pStyle w:val="VCAAtablecondensedbullet"/>
              <w:rPr>
                <w:b/>
              </w:rPr>
            </w:pPr>
            <w:r w:rsidRPr="00906F27">
              <w:rPr>
                <w:b/>
              </w:rPr>
              <w:t>Level 10A</w:t>
            </w:r>
          </w:p>
          <w:p w14:paraId="75E68334" w14:textId="77777777" w:rsidR="00CC1F92" w:rsidRPr="0075193D" w:rsidRDefault="00A21037" w:rsidP="0062145E">
            <w:pPr>
              <w:pStyle w:val="VCAAtablecondensedbullet"/>
              <w:numPr>
                <w:ilvl w:val="0"/>
                <w:numId w:val="6"/>
              </w:numPr>
              <w:ind w:left="360"/>
              <w:rPr>
                <w:sz w:val="20"/>
                <w:szCs w:val="20"/>
                <w:lang w:eastAsia="en-AU"/>
              </w:rPr>
            </w:pPr>
            <w:r w:rsidRPr="001612D5">
              <w:t>In the data investigation planned by the student, exploring and calculating of other measures of centre and spread (including mean and standard deviation) to describe and compare data sets.</w:t>
            </w:r>
          </w:p>
          <w:p w14:paraId="75E68335" w14:textId="77777777" w:rsidR="00CE112F" w:rsidRPr="0075193D" w:rsidRDefault="00CE112F" w:rsidP="0062145E">
            <w:pPr>
              <w:pStyle w:val="VCAAtablecondensedbullet"/>
              <w:numPr>
                <w:ilvl w:val="0"/>
                <w:numId w:val="6"/>
              </w:numPr>
              <w:ind w:left="360"/>
            </w:pPr>
            <w:r>
              <w:t xml:space="preserve">Algorithms and coding: </w:t>
            </w:r>
            <w:hyperlink r:id="rId81" w:anchor="Sattolo.27s_algorithm" w:history="1">
              <w:proofErr w:type="spellStart"/>
              <w:r w:rsidRPr="004D61AD">
                <w:rPr>
                  <w:rStyle w:val="Hyperlink"/>
                </w:rPr>
                <w:t>Sattolo’s</w:t>
              </w:r>
              <w:proofErr w:type="spellEnd"/>
              <w:r w:rsidRPr="004D61AD">
                <w:rPr>
                  <w:rStyle w:val="Hyperlink"/>
                </w:rPr>
                <w:t xml:space="preserve"> shuffle algorithm</w:t>
              </w:r>
            </w:hyperlink>
            <w:r>
              <w:t xml:space="preserve">. Modify the </w:t>
            </w:r>
            <w:hyperlink r:id="rId82" w:history="1">
              <w:r w:rsidR="004D61AD" w:rsidRPr="00B2722B">
                <w:rPr>
                  <w:rStyle w:val="Hyperlink"/>
                </w:rPr>
                <w:t>Fisher-Yates/Knuth algorithm</w:t>
              </w:r>
            </w:hyperlink>
            <w:r w:rsidR="004D61AD" w:rsidRPr="007B5B75">
              <w:rPr>
                <w:rStyle w:val="Hyperlink"/>
                <w:u w:val="none"/>
              </w:rPr>
              <w:t xml:space="preserve"> </w:t>
            </w:r>
            <w:r w:rsidR="004D61AD">
              <w:t xml:space="preserve">in </w:t>
            </w:r>
            <w:r>
              <w:t xml:space="preserve">such </w:t>
            </w:r>
            <w:r w:rsidR="004D61AD">
              <w:t xml:space="preserve">a way </w:t>
            </w:r>
            <w:r>
              <w:t xml:space="preserve">that no item remains in </w:t>
            </w:r>
            <w:proofErr w:type="spellStart"/>
            <w:proofErr w:type="gramStart"/>
            <w:r>
              <w:t>it’s</w:t>
            </w:r>
            <w:proofErr w:type="spellEnd"/>
            <w:proofErr w:type="gramEnd"/>
            <w:r>
              <w:t xml:space="preserve"> original position. That is, the shuffle produces a random </w:t>
            </w:r>
            <w:hyperlink r:id="rId83" w:history="1">
              <w:r w:rsidRPr="004D61AD">
                <w:rPr>
                  <w:rStyle w:val="Hyperlink"/>
                </w:rPr>
                <w:t>derangement</w:t>
              </w:r>
            </w:hyperlink>
            <w:r>
              <w:t>.</w:t>
            </w:r>
          </w:p>
        </w:tc>
        <w:tc>
          <w:tcPr>
            <w:tcW w:w="4360" w:type="dxa"/>
            <w:shd w:val="clear" w:color="auto" w:fill="auto"/>
          </w:tcPr>
          <w:p w14:paraId="75E68336" w14:textId="77777777" w:rsidR="00A21037" w:rsidRPr="005875F2" w:rsidRDefault="00A21037" w:rsidP="0062145E">
            <w:pPr>
              <w:pStyle w:val="VCAAtablecondensedbullet"/>
              <w:numPr>
                <w:ilvl w:val="0"/>
                <w:numId w:val="7"/>
              </w:numPr>
              <w:ind w:left="360"/>
            </w:pPr>
            <w:r w:rsidRPr="00906F27">
              <w:rPr>
                <w:b/>
              </w:rPr>
              <w:lastRenderedPageBreak/>
              <w:t>Understanding</w:t>
            </w:r>
            <w:r w:rsidRPr="005875F2">
              <w:t xml:space="preserve"> recognising that summary statistics and different displays provide different snapshots of the data, thereby selecting appropriate means of describing and displaying particular data sets.</w:t>
            </w:r>
          </w:p>
          <w:p w14:paraId="75E68337" w14:textId="77777777" w:rsidR="00A21037" w:rsidRPr="005875F2" w:rsidRDefault="00A21037" w:rsidP="0062145E">
            <w:pPr>
              <w:pStyle w:val="VCAAtablecondensedbullet"/>
              <w:numPr>
                <w:ilvl w:val="0"/>
                <w:numId w:val="7"/>
              </w:numPr>
              <w:ind w:left="360"/>
            </w:pPr>
            <w:r w:rsidRPr="00906F27">
              <w:rPr>
                <w:b/>
              </w:rPr>
              <w:t>Fluency</w:t>
            </w:r>
            <w:r w:rsidRPr="005875F2">
              <w:t xml:space="preserve"> through calculating summary statistics and creating data displays, using technology when appropriate.</w:t>
            </w:r>
          </w:p>
          <w:p w14:paraId="75E68338" w14:textId="77777777" w:rsidR="00A21037" w:rsidRPr="005875F2" w:rsidRDefault="00A21037" w:rsidP="0062145E">
            <w:pPr>
              <w:pStyle w:val="VCAAtablecondensedbullet"/>
              <w:numPr>
                <w:ilvl w:val="0"/>
                <w:numId w:val="7"/>
              </w:numPr>
              <w:ind w:left="360"/>
            </w:pPr>
            <w:r w:rsidRPr="00906F27">
              <w:rPr>
                <w:b/>
              </w:rPr>
              <w:t>Problem solving</w:t>
            </w:r>
            <w:r w:rsidRPr="005875F2">
              <w:t xml:space="preserve"> through identifying questions and planning and conducting a data </w:t>
            </w:r>
            <w:r w:rsidRPr="005875F2">
              <w:lastRenderedPageBreak/>
              <w:t>investigation to help answer the questions.</w:t>
            </w:r>
          </w:p>
          <w:p w14:paraId="75E68339" w14:textId="77777777" w:rsidR="005B1708" w:rsidRPr="005875F2" w:rsidRDefault="00A21037" w:rsidP="0062145E">
            <w:pPr>
              <w:pStyle w:val="VCAAtablecondensedbullet"/>
              <w:numPr>
                <w:ilvl w:val="0"/>
                <w:numId w:val="7"/>
              </w:numPr>
              <w:ind w:left="360"/>
            </w:pPr>
            <w:r w:rsidRPr="00906F27">
              <w:rPr>
                <w:b/>
              </w:rPr>
              <w:t>Reasoning</w:t>
            </w:r>
            <w:r w:rsidRPr="005875F2">
              <w:t xml:space="preserve"> through describing, evaluating and interpreting data summaries and displays and reaching appropriate conclusions.</w:t>
            </w:r>
          </w:p>
        </w:tc>
      </w:tr>
    </w:tbl>
    <w:p w14:paraId="75E6833B"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33D" w14:textId="77777777" w:rsidTr="00906F27">
        <w:tc>
          <w:tcPr>
            <w:tcW w:w="9855" w:type="dxa"/>
            <w:shd w:val="clear" w:color="auto" w:fill="D9D9D9"/>
          </w:tcPr>
          <w:p w14:paraId="75E6833C" w14:textId="77777777" w:rsidR="005B1708" w:rsidRPr="00906F27" w:rsidRDefault="005B1708" w:rsidP="005B1708">
            <w:pPr>
              <w:pStyle w:val="VCAAtablecondensedbullet"/>
              <w:rPr>
                <w:b/>
              </w:rPr>
            </w:pPr>
            <w:r w:rsidRPr="00906F27">
              <w:rPr>
                <w:b/>
              </w:rPr>
              <w:t>Considering different levels of student ability</w:t>
            </w:r>
          </w:p>
        </w:tc>
      </w:tr>
      <w:tr w:rsidR="005B1708" w:rsidRPr="00906F27" w14:paraId="75E68344" w14:textId="77777777" w:rsidTr="00906F27">
        <w:tc>
          <w:tcPr>
            <w:tcW w:w="9855" w:type="dxa"/>
            <w:shd w:val="clear" w:color="auto" w:fill="auto"/>
          </w:tcPr>
          <w:p w14:paraId="75E6833E" w14:textId="77777777" w:rsidR="005B1708" w:rsidRPr="000869C4" w:rsidRDefault="0003274B" w:rsidP="005B1708">
            <w:pPr>
              <w:pStyle w:val="VCAAtablecondensedbullet"/>
            </w:pPr>
            <w:r>
              <w:t>Level 9</w:t>
            </w:r>
          </w:p>
          <w:p w14:paraId="75E6833F" w14:textId="77777777" w:rsidR="005B1708" w:rsidRDefault="005B1708" w:rsidP="005B1708">
            <w:pPr>
              <w:pStyle w:val="VCAAtablecondensedbullet"/>
            </w:pPr>
            <w:r w:rsidRPr="00551112">
              <w:t>Students who are working at this level could</w:t>
            </w:r>
            <w:r>
              <w:t>:</w:t>
            </w:r>
          </w:p>
          <w:p w14:paraId="75E68340" w14:textId="77777777" w:rsidR="005B1708" w:rsidRDefault="00E00345" w:rsidP="0062145E">
            <w:pPr>
              <w:pStyle w:val="VCAAtablecondensedbullet"/>
              <w:numPr>
                <w:ilvl w:val="0"/>
                <w:numId w:val="4"/>
              </w:numPr>
            </w:pPr>
            <w:r>
              <w:t>Compare the mean and median for a variety of different shaped distributions and explore their sensitivity to outliers and changes in data values.</w:t>
            </w:r>
          </w:p>
          <w:p w14:paraId="75E68341" w14:textId="77777777" w:rsidR="005B1708" w:rsidRPr="000869C4" w:rsidRDefault="0003274B" w:rsidP="005B1708">
            <w:pPr>
              <w:pStyle w:val="VCAAtablecondensedbullet"/>
            </w:pPr>
            <w:r>
              <w:t>Level 10A</w:t>
            </w:r>
          </w:p>
          <w:p w14:paraId="75E68342" w14:textId="77777777" w:rsidR="005B1708" w:rsidRPr="00906F27" w:rsidRDefault="005B1708" w:rsidP="005B1708">
            <w:pPr>
              <w:pStyle w:val="VCAAtablecondensedbullet"/>
              <w:rPr>
                <w:noProof/>
                <w:sz w:val="18"/>
                <w:szCs w:val="18"/>
              </w:rPr>
            </w:pPr>
            <w:r>
              <w:t>S</w:t>
            </w:r>
            <w:r w:rsidRPr="00551112">
              <w:t>tudents who are working at this level could</w:t>
            </w:r>
            <w:r>
              <w:t>:</w:t>
            </w:r>
          </w:p>
          <w:p w14:paraId="75E68343" w14:textId="77777777" w:rsidR="005B1708" w:rsidRPr="00906F27" w:rsidRDefault="00E00345" w:rsidP="0062145E">
            <w:pPr>
              <w:pStyle w:val="VCAAtablecondensedbullet"/>
              <w:numPr>
                <w:ilvl w:val="0"/>
                <w:numId w:val="4"/>
              </w:numPr>
              <w:rPr>
                <w:noProof/>
                <w:sz w:val="18"/>
                <w:szCs w:val="18"/>
              </w:rPr>
            </w:pPr>
            <w:r w:rsidRPr="00E00345">
              <w:t>I</w:t>
            </w:r>
            <w:r>
              <w:t>nvestig</w:t>
            </w:r>
            <w:r w:rsidRPr="00E00345">
              <w:t>ate the use of different summary sta</w:t>
            </w:r>
            <w:r>
              <w:t>t</w:t>
            </w:r>
            <w:r w:rsidRPr="00E00345">
              <w:t>istics for various contexts</w:t>
            </w:r>
            <w:r>
              <w:t>, in particular the notion of robust statistics.</w:t>
            </w:r>
          </w:p>
        </w:tc>
      </w:tr>
    </w:tbl>
    <w:p w14:paraId="75E68345"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347" w14:textId="77777777" w:rsidTr="00906F27">
        <w:tc>
          <w:tcPr>
            <w:tcW w:w="9855" w:type="dxa"/>
            <w:shd w:val="clear" w:color="auto" w:fill="D9D9D9"/>
          </w:tcPr>
          <w:p w14:paraId="75E68346" w14:textId="77777777" w:rsidR="005B1708" w:rsidRPr="00906F27" w:rsidRDefault="005B1708" w:rsidP="005B1708">
            <w:pPr>
              <w:pStyle w:val="VCAAtablecondensedheading"/>
              <w:rPr>
                <w:noProof/>
                <w:sz w:val="18"/>
                <w:szCs w:val="18"/>
              </w:rPr>
            </w:pPr>
            <w:r w:rsidRPr="00906F27">
              <w:rPr>
                <w:b/>
              </w:rPr>
              <w:t>Assessment ideas</w:t>
            </w:r>
          </w:p>
        </w:tc>
      </w:tr>
      <w:tr w:rsidR="005B1708" w:rsidRPr="00906F27" w14:paraId="75E68349" w14:textId="77777777" w:rsidTr="00906F27">
        <w:tc>
          <w:tcPr>
            <w:tcW w:w="9855" w:type="dxa"/>
            <w:shd w:val="clear" w:color="auto" w:fill="auto"/>
          </w:tcPr>
          <w:p w14:paraId="75E68348" w14:textId="77777777" w:rsidR="005B1708" w:rsidRPr="00906F27" w:rsidRDefault="00A21037" w:rsidP="001612D5">
            <w:pPr>
              <w:pStyle w:val="VCAAtablecondensed"/>
              <w:rPr>
                <w:sz w:val="20"/>
                <w:szCs w:val="20"/>
              </w:rPr>
            </w:pPr>
            <w:r w:rsidRPr="001612D5">
              <w:t xml:space="preserve">Students plan and conduct a data investigation, having identified questions or issues from everyday life and familiar situations. They collect data or access secondary data, </w:t>
            </w:r>
            <w:r w:rsidRPr="00906F27">
              <w:rPr>
                <w:lang w:val="en-AU"/>
              </w:rPr>
              <w:t>analyse</w:t>
            </w:r>
            <w:r w:rsidRPr="001612D5">
              <w:t>, evaluate and interpret the data, using technology as appropriate.</w:t>
            </w:r>
          </w:p>
        </w:tc>
      </w:tr>
    </w:tbl>
    <w:p w14:paraId="75E6834A"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34C" w14:textId="77777777" w:rsidTr="00FD36B8">
        <w:tc>
          <w:tcPr>
            <w:tcW w:w="9889" w:type="dxa"/>
            <w:shd w:val="clear" w:color="auto" w:fill="auto"/>
          </w:tcPr>
          <w:p w14:paraId="75E6834B" w14:textId="77777777" w:rsidR="005B1708" w:rsidRPr="00906F27" w:rsidRDefault="005B1708" w:rsidP="005B1708">
            <w:pPr>
              <w:pStyle w:val="VCAAtablecondensedheading"/>
              <w:rPr>
                <w:noProof/>
                <w:sz w:val="18"/>
                <w:szCs w:val="18"/>
              </w:rPr>
            </w:pPr>
            <w:r w:rsidRPr="00906F27">
              <w:rPr>
                <w:b/>
              </w:rPr>
              <w:t>Resources</w:t>
            </w:r>
          </w:p>
        </w:tc>
      </w:tr>
      <w:tr w:rsidR="005B1708" w:rsidRPr="00906F27" w14:paraId="75E6835B" w14:textId="77777777" w:rsidTr="00FD36B8">
        <w:tc>
          <w:tcPr>
            <w:tcW w:w="9889" w:type="dxa"/>
            <w:shd w:val="clear" w:color="auto" w:fill="auto"/>
          </w:tcPr>
          <w:p w14:paraId="75E6834D" w14:textId="77777777" w:rsidR="00A21037" w:rsidRPr="001612D5" w:rsidRDefault="00A21037" w:rsidP="001612D5">
            <w:pPr>
              <w:pStyle w:val="VCAAtablecondensed"/>
            </w:pPr>
            <w:r w:rsidRPr="001612D5">
              <w:t>Australian Bureau of Statistics</w:t>
            </w:r>
          </w:p>
          <w:p w14:paraId="75E6834E" w14:textId="77777777" w:rsidR="005875F2" w:rsidRPr="00906F27" w:rsidRDefault="001C209A" w:rsidP="005875F2">
            <w:pPr>
              <w:pStyle w:val="AusVELStext"/>
              <w:rPr>
                <w:rFonts w:ascii="Arial Narrow" w:hAnsi="Arial Narrow"/>
                <w:sz w:val="22"/>
                <w:szCs w:val="22"/>
                <w:lang w:eastAsia="en-AU"/>
              </w:rPr>
            </w:pPr>
            <w:hyperlink r:id="rId84" w:anchor="maths" w:history="1">
              <w:r w:rsidR="00A21037" w:rsidRPr="00906F27">
                <w:rPr>
                  <w:rStyle w:val="Hyperlink"/>
                  <w:rFonts w:ascii="Arial Narrow" w:hAnsi="Arial Narrow"/>
                  <w:sz w:val="22"/>
                  <w:szCs w:val="22"/>
                  <w:lang w:eastAsia="en-AU"/>
                </w:rPr>
                <w:t>Activities for Level 10/10A</w:t>
              </w:r>
            </w:hyperlink>
            <w:r w:rsidR="00A21037" w:rsidRPr="00906F27">
              <w:rPr>
                <w:rFonts w:ascii="Arial Narrow" w:hAnsi="Arial Narrow"/>
                <w:sz w:val="22"/>
                <w:szCs w:val="22"/>
                <w:lang w:eastAsia="en-AU"/>
              </w:rPr>
              <w:t xml:space="preserve"> </w:t>
            </w:r>
          </w:p>
          <w:p w14:paraId="75E6834F" w14:textId="77777777" w:rsidR="00A21037" w:rsidRPr="001612D5" w:rsidRDefault="00A21037" w:rsidP="001612D5">
            <w:pPr>
              <w:pStyle w:val="VCAAtablecondensed"/>
            </w:pPr>
            <w:r w:rsidRPr="001612D5">
              <w:t xml:space="preserve">AMSI </w:t>
            </w:r>
          </w:p>
          <w:p w14:paraId="75E68350" w14:textId="77777777" w:rsidR="005875F2" w:rsidRPr="00906F27" w:rsidRDefault="001C209A" w:rsidP="005875F2">
            <w:pPr>
              <w:pStyle w:val="AusVELStext"/>
              <w:rPr>
                <w:rFonts w:ascii="Arial Narrow" w:hAnsi="Arial Narrow"/>
                <w:color w:val="0000FF"/>
                <w:sz w:val="22"/>
                <w:szCs w:val="22"/>
                <w:u w:val="single"/>
              </w:rPr>
            </w:pPr>
            <w:hyperlink r:id="rId85" w:anchor="Substitution_into_a_formula_resulting_in_an_equation" w:history="1">
              <w:hyperlink r:id="rId86" w:tooltip="Data Investigation and Interpretation 10" w:history="1">
                <w:r w:rsidR="005737AF" w:rsidRPr="00906F27">
                  <w:rPr>
                    <w:rStyle w:val="Hyperlink"/>
                    <w:rFonts w:ascii="Arial Narrow" w:hAnsi="Arial Narrow"/>
                    <w:sz w:val="22"/>
                    <w:szCs w:val="22"/>
                    <w:lang w:eastAsia="en-AU"/>
                  </w:rPr>
                  <w:t>Data investigation and i</w:t>
                </w:r>
                <w:r w:rsidR="00A21037" w:rsidRPr="00906F27">
                  <w:rPr>
                    <w:rStyle w:val="Hyperlink"/>
                    <w:rFonts w:ascii="Arial Narrow" w:hAnsi="Arial Narrow"/>
                    <w:sz w:val="22"/>
                    <w:szCs w:val="22"/>
                    <w:lang w:eastAsia="en-AU"/>
                  </w:rPr>
                  <w:t xml:space="preserve">nterpretation Year 10  </w:t>
                </w:r>
              </w:hyperlink>
            </w:hyperlink>
          </w:p>
          <w:p w14:paraId="75E68351" w14:textId="77777777" w:rsidR="0046423C" w:rsidRDefault="0046423C" w:rsidP="001612D5">
            <w:pPr>
              <w:pStyle w:val="VCAAtablecondensed"/>
            </w:pPr>
            <w:proofErr w:type="spellStart"/>
            <w:r>
              <w:t>nRich</w:t>
            </w:r>
            <w:proofErr w:type="spellEnd"/>
          </w:p>
          <w:p w14:paraId="75E68352" w14:textId="77777777" w:rsidR="0046423C" w:rsidRDefault="001C209A" w:rsidP="001612D5">
            <w:pPr>
              <w:pStyle w:val="VCAAtablecondensed"/>
            </w:pPr>
            <w:hyperlink r:id="rId87" w:history="1">
              <w:r w:rsidR="0046423C" w:rsidRPr="0046423C">
                <w:rPr>
                  <w:rStyle w:val="Hyperlink"/>
                </w:rPr>
                <w:t>Representing data</w:t>
              </w:r>
            </w:hyperlink>
          </w:p>
          <w:p w14:paraId="75E68353" w14:textId="77777777" w:rsidR="00A21037" w:rsidRDefault="00342EC6" w:rsidP="001612D5">
            <w:pPr>
              <w:pStyle w:val="VCAAtablecondensed"/>
            </w:pPr>
            <w:r>
              <w:lastRenderedPageBreak/>
              <w:t xml:space="preserve">FUSE: Discover </w:t>
            </w:r>
            <w:proofErr w:type="spellStart"/>
            <w:r>
              <w:t>resouces</w:t>
            </w:r>
            <w:proofErr w:type="spellEnd"/>
            <w:r>
              <w:t xml:space="preserve"> aligned to the Victorian Curriculum</w:t>
            </w:r>
          </w:p>
          <w:p w14:paraId="75E68354" w14:textId="77777777" w:rsidR="00342EC6" w:rsidRPr="001612D5" w:rsidRDefault="00342EC6" w:rsidP="001612D5">
            <w:pPr>
              <w:pStyle w:val="VCAAtablecondensed"/>
            </w:pPr>
            <w:r>
              <w:t>Level 10</w:t>
            </w:r>
          </w:p>
          <w:p w14:paraId="75E68355" w14:textId="77777777" w:rsidR="00342EC6" w:rsidRPr="00342EC6" w:rsidRDefault="001C209A" w:rsidP="00342EC6">
            <w:pPr>
              <w:pStyle w:val="VCAAtablecondensedbullet"/>
            </w:pPr>
            <w:hyperlink r:id="rId88" w:history="1">
              <w:r w:rsidR="00342EC6" w:rsidRPr="00342EC6">
                <w:rPr>
                  <w:rStyle w:val="Hyperlink"/>
                </w:rPr>
                <w:t>Determine quartiles and interquartile range and investigate the effect of individual data values, including outliers on the interquartile range</w:t>
              </w:r>
            </w:hyperlink>
            <w:r w:rsidR="00342EC6" w:rsidRPr="00342EC6">
              <w:t xml:space="preserve"> </w:t>
            </w:r>
          </w:p>
          <w:p w14:paraId="75E68356" w14:textId="77777777" w:rsidR="00342EC6" w:rsidRPr="00342EC6" w:rsidRDefault="001C209A" w:rsidP="00342EC6">
            <w:pPr>
              <w:pStyle w:val="VCAAtablecondensedbullet"/>
            </w:pPr>
            <w:hyperlink r:id="rId89" w:history="1">
              <w:r w:rsidR="00342EC6" w:rsidRPr="00342EC6">
                <w:rPr>
                  <w:rStyle w:val="Hyperlink"/>
                </w:rPr>
                <w:t>Construct and interpret box plots and use them to compare data sets</w:t>
              </w:r>
            </w:hyperlink>
            <w:r w:rsidR="00342EC6" w:rsidRPr="00342EC6">
              <w:t xml:space="preserve"> </w:t>
            </w:r>
          </w:p>
          <w:p w14:paraId="75E68357" w14:textId="77777777" w:rsidR="00342EC6" w:rsidRPr="00342EC6" w:rsidRDefault="001C209A" w:rsidP="00342EC6">
            <w:pPr>
              <w:pStyle w:val="VCAAtablecondensedbullet"/>
            </w:pPr>
            <w:hyperlink r:id="rId90" w:history="1">
              <w:r w:rsidR="00342EC6" w:rsidRPr="00342EC6">
                <w:rPr>
                  <w:rStyle w:val="Hyperlink"/>
                </w:rPr>
                <w:t>Compare shapes of box plots to corresponding histograms and dot plots and discuss the distribution of data</w:t>
              </w:r>
            </w:hyperlink>
            <w:r w:rsidR="00342EC6" w:rsidRPr="00342EC6">
              <w:t xml:space="preserve"> </w:t>
            </w:r>
          </w:p>
          <w:p w14:paraId="75E68358" w14:textId="77777777" w:rsidR="00342EC6" w:rsidRPr="00342EC6" w:rsidRDefault="001C209A" w:rsidP="00342EC6">
            <w:pPr>
              <w:pStyle w:val="VCAAtablecondensedbullet"/>
            </w:pPr>
            <w:hyperlink r:id="rId91" w:history="1">
              <w:r w:rsidR="00342EC6" w:rsidRPr="00342EC6">
                <w:rPr>
                  <w:rStyle w:val="Hyperlink"/>
                </w:rPr>
                <w:t>Implement algorithms using data structures in a general-purpose programming language</w:t>
              </w:r>
            </w:hyperlink>
          </w:p>
          <w:p w14:paraId="75E68359" w14:textId="77777777" w:rsidR="00342EC6" w:rsidRPr="00342EC6" w:rsidRDefault="00342EC6" w:rsidP="00342EC6">
            <w:pPr>
              <w:pStyle w:val="VCAAtablecondensedbullet"/>
            </w:pPr>
            <w:r w:rsidRPr="00342EC6">
              <w:t>Level 10A</w:t>
            </w:r>
          </w:p>
          <w:p w14:paraId="75E6835A" w14:textId="77777777" w:rsidR="005875F2" w:rsidRPr="00906F27" w:rsidRDefault="001C209A" w:rsidP="00FD36B8">
            <w:pPr>
              <w:pStyle w:val="VCAAtablecondensedbullet"/>
            </w:pPr>
            <w:hyperlink r:id="rId92" w:history="1">
              <w:r w:rsidR="00342EC6" w:rsidRPr="00342EC6">
                <w:rPr>
                  <w:rStyle w:val="Hyperlink"/>
                </w:rPr>
                <w:t>Calculate and interpret the mean and standard deviation of data and use these to compare data sets. Investigate the effect of individual data values including outliers, on the standard deviation</w:t>
              </w:r>
            </w:hyperlink>
            <w:r w:rsidR="00FD36B8">
              <w:t xml:space="preserve"> </w:t>
            </w:r>
          </w:p>
        </w:tc>
      </w:tr>
    </w:tbl>
    <w:p w14:paraId="75E6835C"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35E" w14:textId="77777777" w:rsidTr="00906F27">
        <w:tc>
          <w:tcPr>
            <w:tcW w:w="9889" w:type="dxa"/>
            <w:shd w:val="clear" w:color="auto" w:fill="D9D9D9"/>
          </w:tcPr>
          <w:p w14:paraId="75E6835D" w14:textId="77777777" w:rsidR="005B1708" w:rsidRPr="00906F27" w:rsidRDefault="005B1708" w:rsidP="005B1708">
            <w:pPr>
              <w:pStyle w:val="VCAAtablecondensedheading"/>
              <w:rPr>
                <w:noProof/>
                <w:sz w:val="18"/>
                <w:szCs w:val="18"/>
              </w:rPr>
            </w:pPr>
            <w:r w:rsidRPr="00906F27">
              <w:rPr>
                <w:b/>
              </w:rPr>
              <w:t>Notes</w:t>
            </w:r>
          </w:p>
        </w:tc>
      </w:tr>
      <w:tr w:rsidR="005B1708" w:rsidRPr="00906F27" w14:paraId="75E68360" w14:textId="77777777" w:rsidTr="00906F27">
        <w:tc>
          <w:tcPr>
            <w:tcW w:w="9889" w:type="dxa"/>
            <w:shd w:val="clear" w:color="auto" w:fill="auto"/>
          </w:tcPr>
          <w:p w14:paraId="75E6835F" w14:textId="77777777" w:rsidR="005B1708" w:rsidRPr="00906F27" w:rsidRDefault="005B1708" w:rsidP="005B1708">
            <w:pPr>
              <w:pStyle w:val="VCAAtablecondensed"/>
              <w:rPr>
                <w:noProof/>
                <w:sz w:val="18"/>
                <w:szCs w:val="18"/>
              </w:rPr>
            </w:pPr>
          </w:p>
        </w:tc>
      </w:tr>
      <w:tr w:rsidR="005B1708" w:rsidRPr="00906F27" w14:paraId="75E68362" w14:textId="77777777" w:rsidTr="00906F27">
        <w:tc>
          <w:tcPr>
            <w:tcW w:w="9889" w:type="dxa"/>
            <w:shd w:val="clear" w:color="auto" w:fill="auto"/>
          </w:tcPr>
          <w:p w14:paraId="75E68361" w14:textId="77777777" w:rsidR="005B1708" w:rsidRPr="00906F27" w:rsidRDefault="005B1708" w:rsidP="005B1708">
            <w:pPr>
              <w:pStyle w:val="VCAAtablecondensed"/>
              <w:rPr>
                <w:noProof/>
                <w:sz w:val="18"/>
                <w:szCs w:val="18"/>
              </w:rPr>
            </w:pPr>
          </w:p>
        </w:tc>
      </w:tr>
      <w:tr w:rsidR="005B1708" w:rsidRPr="00906F27" w14:paraId="75E68364" w14:textId="77777777" w:rsidTr="00906F27">
        <w:tc>
          <w:tcPr>
            <w:tcW w:w="9889" w:type="dxa"/>
            <w:shd w:val="clear" w:color="auto" w:fill="auto"/>
          </w:tcPr>
          <w:p w14:paraId="75E68363" w14:textId="77777777" w:rsidR="005B1708" w:rsidRPr="00906F27" w:rsidRDefault="005B1708" w:rsidP="005B1708">
            <w:pPr>
              <w:pStyle w:val="VCAAtablecondensed"/>
              <w:rPr>
                <w:noProof/>
                <w:sz w:val="18"/>
                <w:szCs w:val="18"/>
              </w:rPr>
            </w:pPr>
          </w:p>
        </w:tc>
      </w:tr>
      <w:tr w:rsidR="005B1708" w:rsidRPr="00906F27" w14:paraId="75E68366" w14:textId="77777777" w:rsidTr="00906F27">
        <w:tc>
          <w:tcPr>
            <w:tcW w:w="9889" w:type="dxa"/>
            <w:shd w:val="clear" w:color="auto" w:fill="auto"/>
          </w:tcPr>
          <w:p w14:paraId="75E68365" w14:textId="77777777" w:rsidR="005B1708" w:rsidRPr="00906F27" w:rsidRDefault="005B1708" w:rsidP="005B1708">
            <w:pPr>
              <w:pStyle w:val="VCAAtablecondensed"/>
              <w:rPr>
                <w:noProof/>
                <w:sz w:val="18"/>
                <w:szCs w:val="18"/>
              </w:rPr>
            </w:pPr>
          </w:p>
        </w:tc>
      </w:tr>
    </w:tbl>
    <w:p w14:paraId="75E68367" w14:textId="77777777" w:rsidR="00E808C7" w:rsidRDefault="00E808C7" w:rsidP="005B1708">
      <w:pPr>
        <w:spacing w:after="0"/>
        <w:rPr>
          <w:rFonts w:cs="Arial"/>
          <w:noProof/>
          <w:sz w:val="18"/>
          <w:szCs w:val="18"/>
        </w:rPr>
      </w:pPr>
    </w:p>
    <w:p w14:paraId="75E68368" w14:textId="77777777" w:rsidR="00E808C7" w:rsidRDefault="00E808C7">
      <w:pPr>
        <w:spacing w:after="0" w:line="240" w:lineRule="auto"/>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906F27" w14:paraId="75E6836A" w14:textId="77777777" w:rsidTr="00906F27">
        <w:tc>
          <w:tcPr>
            <w:tcW w:w="9855" w:type="dxa"/>
            <w:gridSpan w:val="3"/>
            <w:shd w:val="clear" w:color="auto" w:fill="C6D9F1"/>
          </w:tcPr>
          <w:p w14:paraId="75E68369" w14:textId="77777777" w:rsidR="005B1708" w:rsidRPr="00906F27" w:rsidRDefault="005B1708" w:rsidP="0003274B">
            <w:pPr>
              <w:pStyle w:val="VCAAHeading3"/>
            </w:pPr>
            <w:r w:rsidRPr="00906F27">
              <w:rPr>
                <w:rFonts w:ascii="Arial" w:hAnsi="Arial"/>
                <w:noProof/>
                <w:sz w:val="18"/>
                <w:szCs w:val="18"/>
              </w:rPr>
              <w:lastRenderedPageBreak/>
              <w:br w:type="page"/>
            </w:r>
            <w:bookmarkStart w:id="20" w:name="_Toc482364484"/>
            <w:r w:rsidRPr="00906F27">
              <w:t xml:space="preserve">Topic </w:t>
            </w:r>
            <w:r w:rsidR="0003274B" w:rsidRPr="00906F27">
              <w:t>10</w:t>
            </w:r>
            <w:r w:rsidRPr="00906F27">
              <w:t xml:space="preserve">.1.4:  </w:t>
            </w:r>
            <w:r w:rsidR="0003274B" w:rsidRPr="00906F27">
              <w:t>Number and financial applications</w:t>
            </w:r>
            <w:bookmarkEnd w:id="20"/>
          </w:p>
        </w:tc>
      </w:tr>
      <w:tr w:rsidR="005B1708" w:rsidRPr="00906F27" w14:paraId="75E68373" w14:textId="77777777" w:rsidTr="00906F27">
        <w:tc>
          <w:tcPr>
            <w:tcW w:w="3285" w:type="dxa"/>
            <w:shd w:val="clear" w:color="auto" w:fill="auto"/>
          </w:tcPr>
          <w:p w14:paraId="75E6836B" w14:textId="77777777" w:rsidR="005B1708" w:rsidRPr="00906F27" w:rsidRDefault="005B1708" w:rsidP="005B1708">
            <w:pPr>
              <w:pStyle w:val="VCAAtablecondensed"/>
            </w:pPr>
            <w:r w:rsidRPr="00906F27">
              <w:t xml:space="preserve">Strand: </w:t>
            </w:r>
          </w:p>
          <w:p w14:paraId="75E6836C" w14:textId="77777777" w:rsidR="005B1708" w:rsidRPr="00906F27" w:rsidRDefault="005737AF" w:rsidP="005B1708">
            <w:pPr>
              <w:pStyle w:val="VCAAtablecondensed"/>
            </w:pPr>
            <w:r w:rsidRPr="00906F27">
              <w:t>Number and A</w:t>
            </w:r>
            <w:r w:rsidR="0003274B" w:rsidRPr="00906F27">
              <w:t>lgebra</w:t>
            </w:r>
          </w:p>
        </w:tc>
        <w:tc>
          <w:tcPr>
            <w:tcW w:w="3285" w:type="dxa"/>
            <w:shd w:val="clear" w:color="auto" w:fill="auto"/>
          </w:tcPr>
          <w:p w14:paraId="75E6836D" w14:textId="77777777" w:rsidR="005B1708" w:rsidRPr="00906F27" w:rsidRDefault="005B1708" w:rsidP="005B1708">
            <w:pPr>
              <w:pStyle w:val="VCAAtablecondensed"/>
            </w:pPr>
            <w:r w:rsidRPr="00906F27">
              <w:t xml:space="preserve">Sub-strand: </w:t>
            </w:r>
          </w:p>
          <w:p w14:paraId="75E6836E" w14:textId="77777777" w:rsidR="005B1708" w:rsidRPr="00906F27" w:rsidRDefault="0003274B" w:rsidP="005B1708">
            <w:pPr>
              <w:pStyle w:val="VCAAtablecondensed"/>
            </w:pPr>
            <w:r w:rsidRPr="00906F27">
              <w:t>Money and financial mathematics</w:t>
            </w:r>
          </w:p>
          <w:p w14:paraId="75E6836F" w14:textId="77777777" w:rsidR="0003274B" w:rsidRPr="00906F27" w:rsidRDefault="0003274B" w:rsidP="005B1708">
            <w:pPr>
              <w:pStyle w:val="VCAAtablecondensed"/>
            </w:pPr>
            <w:r w:rsidRPr="00906F27">
              <w:t>Patterns and algebra</w:t>
            </w:r>
          </w:p>
          <w:p w14:paraId="75E68370" w14:textId="77777777" w:rsidR="0003274B" w:rsidRPr="00906F27" w:rsidRDefault="0003274B" w:rsidP="005B1708">
            <w:pPr>
              <w:pStyle w:val="VCAAtablecondensed"/>
            </w:pPr>
            <w:r w:rsidRPr="00906F27">
              <w:t>Real numbers</w:t>
            </w:r>
          </w:p>
        </w:tc>
        <w:tc>
          <w:tcPr>
            <w:tcW w:w="3285" w:type="dxa"/>
            <w:shd w:val="clear" w:color="auto" w:fill="auto"/>
          </w:tcPr>
          <w:p w14:paraId="75E68371" w14:textId="77777777" w:rsidR="005B1708" w:rsidRPr="00906F27" w:rsidRDefault="005B1708" w:rsidP="005B1708">
            <w:pPr>
              <w:pStyle w:val="VCAAtablecondensed"/>
            </w:pPr>
            <w:r w:rsidRPr="00906F27">
              <w:t xml:space="preserve">Recommended teaching time: </w:t>
            </w:r>
          </w:p>
          <w:p w14:paraId="75E68372" w14:textId="77777777" w:rsidR="005B1708" w:rsidRPr="00906F27" w:rsidRDefault="0003274B" w:rsidP="005B1708">
            <w:pPr>
              <w:pStyle w:val="VCAAtablecondensed"/>
            </w:pPr>
            <w:r w:rsidRPr="00906F27">
              <w:t>3 weeks (approximately 9 hours)</w:t>
            </w:r>
          </w:p>
        </w:tc>
      </w:tr>
    </w:tbl>
    <w:p w14:paraId="75E68374"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5B1708" w:rsidRPr="00906F27" w14:paraId="75E68376" w14:textId="77777777" w:rsidTr="00906F27">
        <w:tc>
          <w:tcPr>
            <w:tcW w:w="9855" w:type="dxa"/>
            <w:gridSpan w:val="2"/>
            <w:shd w:val="clear" w:color="auto" w:fill="D9D9D9"/>
          </w:tcPr>
          <w:p w14:paraId="75E68375" w14:textId="77777777" w:rsidR="005B1708" w:rsidRPr="00906F27" w:rsidRDefault="005B1708" w:rsidP="005B1708">
            <w:pPr>
              <w:pStyle w:val="VCAAtablecondensedheading"/>
              <w:rPr>
                <w:b/>
              </w:rPr>
            </w:pPr>
            <w:r w:rsidRPr="00906F27">
              <w:rPr>
                <w:b/>
              </w:rPr>
              <w:t>Mapping to F–10 curriculum in Victoria</w:t>
            </w:r>
          </w:p>
        </w:tc>
      </w:tr>
      <w:tr w:rsidR="005B1708" w:rsidRPr="00906F27" w14:paraId="75E68378" w14:textId="77777777" w:rsidTr="00906F27">
        <w:tc>
          <w:tcPr>
            <w:tcW w:w="9855" w:type="dxa"/>
            <w:gridSpan w:val="2"/>
            <w:shd w:val="clear" w:color="auto" w:fill="auto"/>
          </w:tcPr>
          <w:p w14:paraId="75E68377" w14:textId="77777777" w:rsidR="005B1708" w:rsidRPr="00906F27" w:rsidRDefault="005B1708" w:rsidP="005B1708">
            <w:pPr>
              <w:pStyle w:val="VCAAtablecondensedheading"/>
            </w:pPr>
            <w:r w:rsidRPr="00906F27">
              <w:rPr>
                <w:b/>
              </w:rPr>
              <w:t>Content descriptions</w:t>
            </w:r>
          </w:p>
        </w:tc>
      </w:tr>
      <w:tr w:rsidR="005B1708" w:rsidRPr="00906F27" w14:paraId="75E68383" w14:textId="77777777" w:rsidTr="00906F27">
        <w:tc>
          <w:tcPr>
            <w:tcW w:w="9855" w:type="dxa"/>
            <w:gridSpan w:val="2"/>
            <w:shd w:val="clear" w:color="auto" w:fill="auto"/>
          </w:tcPr>
          <w:p w14:paraId="75E68379" w14:textId="77777777" w:rsidR="0035482F" w:rsidRDefault="0035482F" w:rsidP="0035482F">
            <w:pPr>
              <w:pStyle w:val="VCAAtablecondensedbullet"/>
            </w:pPr>
            <w:r>
              <w:t>Level 10</w:t>
            </w:r>
          </w:p>
          <w:p w14:paraId="75E6837A" w14:textId="77777777" w:rsidR="0035482F" w:rsidRDefault="0035482F" w:rsidP="0035482F">
            <w:pPr>
              <w:pStyle w:val="VCAAtablecondensedbullet"/>
            </w:pPr>
            <w:r>
              <w:t>Money and financial mathematics</w:t>
            </w:r>
          </w:p>
          <w:p w14:paraId="75E6837B" w14:textId="77777777" w:rsidR="0035482F" w:rsidRDefault="0035482F" w:rsidP="0062145E">
            <w:pPr>
              <w:pStyle w:val="VCAAtablecondensedbullet"/>
              <w:numPr>
                <w:ilvl w:val="0"/>
                <w:numId w:val="4"/>
              </w:numPr>
            </w:pPr>
            <w:r>
              <w:t xml:space="preserve">Connect the compound interest formula to repeated applications of simple interest using appropriate digital technologies </w:t>
            </w:r>
            <w:hyperlink r:id="rId93" w:tooltip="View elaborations and additional details of VCMNA328" w:history="1">
              <w:r w:rsidR="00D539CF">
                <w:rPr>
                  <w:rStyle w:val="Hyperlink"/>
                </w:rPr>
                <w:t>(VCMNA328)</w:t>
              </w:r>
            </w:hyperlink>
            <w:r w:rsidR="00476016">
              <w:t>.</w:t>
            </w:r>
          </w:p>
          <w:p w14:paraId="75E6837C" w14:textId="77777777" w:rsidR="0035482F" w:rsidRDefault="0035482F" w:rsidP="0035482F">
            <w:pPr>
              <w:pStyle w:val="VCAAtablecondensedbullet"/>
            </w:pPr>
            <w:r>
              <w:t>Patterns and algebra</w:t>
            </w:r>
          </w:p>
          <w:p w14:paraId="75E6837D" w14:textId="77777777" w:rsidR="0035482F" w:rsidRDefault="00D539CF" w:rsidP="0062145E">
            <w:pPr>
              <w:pStyle w:val="VCAAtablecondensedbullet"/>
              <w:numPr>
                <w:ilvl w:val="0"/>
                <w:numId w:val="4"/>
              </w:numPr>
            </w:pPr>
            <w:r>
              <w:rPr>
                <w:color w:val="333333"/>
              </w:rPr>
              <w:t xml:space="preserve">Substitute values into formulas to determine an unknown and re-arrange formulas to solve for a particular term </w:t>
            </w:r>
            <w:hyperlink r:id="rId94" w:tooltip="View elaborations and additional details of VCMNA333" w:history="1">
              <w:r>
                <w:rPr>
                  <w:rStyle w:val="Hyperlink"/>
                </w:rPr>
                <w:t>(VCMNA333)</w:t>
              </w:r>
            </w:hyperlink>
            <w:r w:rsidR="00476016">
              <w:t>.</w:t>
            </w:r>
          </w:p>
          <w:p w14:paraId="75E6837E" w14:textId="77777777" w:rsidR="00D96C19" w:rsidRDefault="00D57E66" w:rsidP="0062145E">
            <w:pPr>
              <w:pStyle w:val="VCAAtablecondensedbullet"/>
              <w:numPr>
                <w:ilvl w:val="0"/>
                <w:numId w:val="4"/>
              </w:numPr>
            </w:pPr>
            <w:r>
              <w:t xml:space="preserve">Implement algorithms using data structures in a general-purpose programming language </w:t>
            </w:r>
            <w:hyperlink r:id="rId95" w:tooltip="View elaborations and additional details of VCMNA334" w:history="1">
              <w:r>
                <w:rPr>
                  <w:rStyle w:val="Hyperlink"/>
                </w:rPr>
                <w:t>(VCMNA334)</w:t>
              </w:r>
            </w:hyperlink>
          </w:p>
          <w:p w14:paraId="75E6837F" w14:textId="77777777" w:rsidR="0035482F" w:rsidRDefault="0035482F" w:rsidP="0035482F">
            <w:pPr>
              <w:pStyle w:val="VCAAtablecondensedbullet"/>
            </w:pPr>
            <w:r>
              <w:t>Level 10 A</w:t>
            </w:r>
          </w:p>
          <w:p w14:paraId="75E68380" w14:textId="77777777" w:rsidR="0035482F" w:rsidRDefault="0035482F" w:rsidP="0035482F">
            <w:pPr>
              <w:pStyle w:val="VCAAtablecondensedbullet"/>
            </w:pPr>
            <w:r>
              <w:t>Real numbers</w:t>
            </w:r>
          </w:p>
          <w:p w14:paraId="75E68381" w14:textId="77777777" w:rsidR="0035482F" w:rsidRDefault="0035482F" w:rsidP="0062145E">
            <w:pPr>
              <w:pStyle w:val="VCAAtablecondensedbullet"/>
              <w:numPr>
                <w:ilvl w:val="0"/>
                <w:numId w:val="4"/>
              </w:numPr>
            </w:pPr>
            <w:r>
              <w:t xml:space="preserve">Define rational and irrational numbers and perform operations with surds and fractional indices </w:t>
            </w:r>
            <w:hyperlink r:id="rId96" w:tooltip="View elaborations and additional details of VCMNA355" w:history="1">
              <w:r w:rsidR="00D539CF">
                <w:rPr>
                  <w:rStyle w:val="Hyperlink"/>
                </w:rPr>
                <w:t>(VCMNA355)</w:t>
              </w:r>
            </w:hyperlink>
            <w:r w:rsidR="00476016">
              <w:t>.</w:t>
            </w:r>
          </w:p>
          <w:p w14:paraId="75E68382" w14:textId="77777777" w:rsidR="005B1708" w:rsidRPr="000869C4" w:rsidRDefault="00D539CF" w:rsidP="0062145E">
            <w:pPr>
              <w:pStyle w:val="VCAAtablecondensedbullet"/>
              <w:numPr>
                <w:ilvl w:val="0"/>
                <w:numId w:val="4"/>
              </w:numPr>
            </w:pPr>
            <w:r>
              <w:rPr>
                <w:color w:val="333333"/>
              </w:rPr>
              <w:t xml:space="preserve">Use the definition of a logarithm to establish and apply the laws of logarithms and investigate logarithmic scales in measurement </w:t>
            </w:r>
            <w:hyperlink r:id="rId97" w:tooltip="View elaborations and additional details of VCMNA356" w:history="1">
              <w:r>
                <w:rPr>
                  <w:rStyle w:val="Hyperlink"/>
                </w:rPr>
                <w:t>(VCMNA356)</w:t>
              </w:r>
            </w:hyperlink>
            <w:r w:rsidR="00476016">
              <w:t>.</w:t>
            </w:r>
          </w:p>
        </w:tc>
      </w:tr>
      <w:tr w:rsidR="005B1708" w:rsidRPr="00906F27" w14:paraId="75E68385" w14:textId="77777777" w:rsidTr="00906F27">
        <w:tc>
          <w:tcPr>
            <w:tcW w:w="9855" w:type="dxa"/>
            <w:gridSpan w:val="2"/>
            <w:shd w:val="clear" w:color="auto" w:fill="auto"/>
          </w:tcPr>
          <w:p w14:paraId="75E68384" w14:textId="77777777" w:rsidR="005B1708" w:rsidRPr="00906F27" w:rsidRDefault="005B1708" w:rsidP="005B1708">
            <w:pPr>
              <w:pStyle w:val="VCAAtablecondensedheading"/>
              <w:rPr>
                <w:b/>
              </w:rPr>
            </w:pPr>
            <w:r w:rsidRPr="00906F27">
              <w:rPr>
                <w:b/>
              </w:rPr>
              <w:t>Achievement standard (excerpt in bold)</w:t>
            </w:r>
          </w:p>
        </w:tc>
      </w:tr>
      <w:tr w:rsidR="007C77CB" w:rsidRPr="00906F27" w14:paraId="75E68388" w14:textId="77777777" w:rsidTr="00906F27">
        <w:tc>
          <w:tcPr>
            <w:tcW w:w="4928" w:type="dxa"/>
            <w:shd w:val="clear" w:color="auto" w:fill="auto"/>
          </w:tcPr>
          <w:p w14:paraId="75E68386" w14:textId="77777777" w:rsidR="007C77CB" w:rsidRPr="00906F27" w:rsidRDefault="007C77CB" w:rsidP="005B1708">
            <w:pPr>
              <w:pStyle w:val="VCAAtablecondensed"/>
              <w:rPr>
                <w:color w:val="A6A6A6"/>
              </w:rPr>
            </w:pPr>
            <w:r w:rsidRPr="00906F27">
              <w:rPr>
                <w:color w:val="A6A6A6"/>
              </w:rPr>
              <w:t>Level 9</w:t>
            </w:r>
          </w:p>
        </w:tc>
        <w:tc>
          <w:tcPr>
            <w:tcW w:w="4927" w:type="dxa"/>
            <w:shd w:val="clear" w:color="auto" w:fill="auto"/>
          </w:tcPr>
          <w:p w14:paraId="75E68387" w14:textId="77777777" w:rsidR="007C77CB" w:rsidRPr="00906F27" w:rsidRDefault="007C77CB" w:rsidP="005B1708">
            <w:pPr>
              <w:pStyle w:val="VCAAtablecondensed"/>
              <w:rPr>
                <w:color w:val="A6A6A6"/>
              </w:rPr>
            </w:pPr>
            <w:r w:rsidRPr="00906F27">
              <w:t>Level 10</w:t>
            </w:r>
          </w:p>
        </w:tc>
      </w:tr>
      <w:tr w:rsidR="007C77CB" w:rsidRPr="00906F27" w14:paraId="75E6838B" w14:textId="77777777" w:rsidTr="00906F27">
        <w:tc>
          <w:tcPr>
            <w:tcW w:w="4928" w:type="dxa"/>
            <w:shd w:val="clear" w:color="auto" w:fill="auto"/>
          </w:tcPr>
          <w:p w14:paraId="75E68389" w14:textId="77777777" w:rsidR="007C77CB" w:rsidRPr="00906F27" w:rsidRDefault="007C77CB" w:rsidP="005B1708">
            <w:pPr>
              <w:pStyle w:val="VCAAtablecondensed"/>
              <w:rPr>
                <w:color w:val="A6A6A6"/>
              </w:rPr>
            </w:pPr>
            <w:r w:rsidRPr="00906F27">
              <w:rPr>
                <w:color w:val="A6A6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27" w:type="dxa"/>
            <w:shd w:val="clear" w:color="auto" w:fill="auto"/>
          </w:tcPr>
          <w:p w14:paraId="75E6838A" w14:textId="77777777" w:rsidR="007C77CB" w:rsidRPr="00906F27" w:rsidRDefault="007C77CB" w:rsidP="005B1708">
            <w:pPr>
              <w:pStyle w:val="VCAAtablecondensed"/>
              <w:rPr>
                <w:color w:val="A6A6A6"/>
              </w:rPr>
            </w:pPr>
            <w:r w:rsidRPr="00906F27">
              <w:rPr>
                <w:b/>
              </w:rPr>
              <w:t>Students recognise the connection between simple and compound interest.</w:t>
            </w:r>
            <w:r w:rsidRPr="00906F27">
              <w:t xml:space="preserve">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proofErr w:type="spellStart"/>
            <w:r w:rsidRPr="00906F27">
              <w:t>factorise</w:t>
            </w:r>
            <w:proofErr w:type="spellEnd"/>
            <w:r w:rsidRPr="00906F27">
              <w:t xml:space="preserve"> </w:t>
            </w:r>
            <w:proofErr w:type="spellStart"/>
            <w:r w:rsidRPr="00906F27">
              <w:t>monic</w:t>
            </w:r>
            <w:proofErr w:type="spellEnd"/>
            <w:r w:rsidRPr="00906F27">
              <w:t xml:space="preserve"> and simple non-</w:t>
            </w:r>
            <w:proofErr w:type="spellStart"/>
            <w:r w:rsidRPr="00906F27">
              <w:t>monic</w:t>
            </w:r>
            <w:proofErr w:type="spellEnd"/>
            <w:r w:rsidRPr="00906F27">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75E6838C"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5B1708" w:rsidRPr="00906F27" w14:paraId="75E6838F" w14:textId="77777777" w:rsidTr="00906F27">
        <w:tc>
          <w:tcPr>
            <w:tcW w:w="5495" w:type="dxa"/>
            <w:shd w:val="clear" w:color="auto" w:fill="D9D9D9"/>
          </w:tcPr>
          <w:p w14:paraId="75E6838D" w14:textId="77777777" w:rsidR="005B1708" w:rsidRPr="00906F27" w:rsidRDefault="005B1708" w:rsidP="005B1708">
            <w:pPr>
              <w:pStyle w:val="VCAAtablecondensedheading"/>
              <w:rPr>
                <w:noProof/>
                <w:sz w:val="18"/>
                <w:szCs w:val="18"/>
              </w:rPr>
            </w:pPr>
            <w:r w:rsidRPr="00906F27">
              <w:rPr>
                <w:b/>
              </w:rPr>
              <w:t>Activities</w:t>
            </w:r>
          </w:p>
        </w:tc>
        <w:tc>
          <w:tcPr>
            <w:tcW w:w="4360" w:type="dxa"/>
            <w:shd w:val="clear" w:color="auto" w:fill="D9D9D9"/>
          </w:tcPr>
          <w:p w14:paraId="75E6838E" w14:textId="77777777" w:rsidR="005B1708" w:rsidRPr="00906F27" w:rsidRDefault="005B1708" w:rsidP="005B1708">
            <w:pPr>
              <w:pStyle w:val="VCAAtablecondensedheading"/>
              <w:rPr>
                <w:noProof/>
                <w:sz w:val="18"/>
                <w:szCs w:val="18"/>
              </w:rPr>
            </w:pPr>
            <w:r w:rsidRPr="00906F27">
              <w:rPr>
                <w:b/>
              </w:rPr>
              <w:t>Proficiencies</w:t>
            </w:r>
          </w:p>
        </w:tc>
      </w:tr>
      <w:tr w:rsidR="005B1708" w:rsidRPr="00906F27" w14:paraId="75E683A4" w14:textId="77777777" w:rsidTr="00906F27">
        <w:tc>
          <w:tcPr>
            <w:tcW w:w="5495" w:type="dxa"/>
            <w:shd w:val="clear" w:color="auto" w:fill="auto"/>
          </w:tcPr>
          <w:p w14:paraId="75E68390" w14:textId="77777777" w:rsidR="00A21037" w:rsidRPr="00906F27" w:rsidRDefault="00A21037" w:rsidP="007C77CB">
            <w:pPr>
              <w:pStyle w:val="VCAAtablecondensedbullet"/>
              <w:rPr>
                <w:b/>
              </w:rPr>
            </w:pPr>
            <w:r w:rsidRPr="00906F27">
              <w:rPr>
                <w:b/>
              </w:rPr>
              <w:t>Level 10</w:t>
            </w:r>
          </w:p>
          <w:p w14:paraId="75E68391" w14:textId="77777777" w:rsidR="00A21037" w:rsidRPr="007C77CB" w:rsidRDefault="00A21037" w:rsidP="0062145E">
            <w:pPr>
              <w:pStyle w:val="VCAAtablecondensedbullet"/>
              <w:numPr>
                <w:ilvl w:val="0"/>
                <w:numId w:val="4"/>
              </w:numPr>
            </w:pPr>
            <w:r w:rsidRPr="007C77CB">
              <w:t>Applying index laws to simplifying algebraic expressions using both positive and negative integral indices.</w:t>
            </w:r>
          </w:p>
          <w:p w14:paraId="75E68392" w14:textId="77777777" w:rsidR="00A21037" w:rsidRPr="007C77CB" w:rsidRDefault="00A21037" w:rsidP="0062145E">
            <w:pPr>
              <w:pStyle w:val="VCAAtablecondensedbullet"/>
              <w:numPr>
                <w:ilvl w:val="0"/>
                <w:numId w:val="4"/>
              </w:numPr>
            </w:pPr>
            <w:r w:rsidRPr="007C77CB">
              <w:lastRenderedPageBreak/>
              <w:t>Examples of growth and decay involving repeated application of a process, such as doubling or halving.</w:t>
            </w:r>
          </w:p>
          <w:p w14:paraId="75E68393" w14:textId="77777777" w:rsidR="00A21037" w:rsidRPr="007C77CB" w:rsidRDefault="00A21037" w:rsidP="0062145E">
            <w:pPr>
              <w:pStyle w:val="VCAAtablecondensedbullet"/>
              <w:numPr>
                <w:ilvl w:val="0"/>
                <w:numId w:val="4"/>
              </w:numPr>
            </w:pPr>
            <w:r w:rsidRPr="007C77CB">
              <w:t>Review of simple interest.</w:t>
            </w:r>
          </w:p>
          <w:p w14:paraId="75E68394" w14:textId="77777777" w:rsidR="00A21037" w:rsidRDefault="00A21037" w:rsidP="0062145E">
            <w:pPr>
              <w:pStyle w:val="VCAAtablecondensedbullet"/>
              <w:numPr>
                <w:ilvl w:val="0"/>
                <w:numId w:val="4"/>
              </w:numPr>
            </w:pPr>
            <w:r w:rsidRPr="007C77CB">
              <w:t>Compound interest and its connection to repeated applications of simple interest.</w:t>
            </w:r>
          </w:p>
          <w:p w14:paraId="75E68395" w14:textId="77777777" w:rsidR="00C26B52" w:rsidRDefault="00D57E66" w:rsidP="0062145E">
            <w:pPr>
              <w:pStyle w:val="VCAAtablecondensedbullet"/>
              <w:numPr>
                <w:ilvl w:val="0"/>
                <w:numId w:val="4"/>
              </w:numPr>
            </w:pPr>
            <w:r>
              <w:t xml:space="preserve">Algorithms and coding: </w:t>
            </w:r>
          </w:p>
          <w:p w14:paraId="75E68396" w14:textId="77777777" w:rsidR="00C26B52" w:rsidRDefault="00C26B52" w:rsidP="0062145E">
            <w:pPr>
              <w:pStyle w:val="VCAAtablecondensedbullet"/>
              <w:numPr>
                <w:ilvl w:val="0"/>
                <w:numId w:val="17"/>
              </w:numPr>
              <w:tabs>
                <w:tab w:val="clear" w:pos="340"/>
              </w:tabs>
              <w:ind w:left="567" w:hanging="283"/>
            </w:pPr>
            <w:r w:rsidRPr="007C77CB">
              <w:t xml:space="preserve">use </w:t>
            </w:r>
            <w:r>
              <w:t xml:space="preserve">a </w:t>
            </w:r>
            <w:proofErr w:type="spellStart"/>
            <w:r>
              <w:t>spreadsheet</w:t>
            </w:r>
            <w:proofErr w:type="spellEnd"/>
            <w:r>
              <w:t xml:space="preserve"> to</w:t>
            </w:r>
            <w:r w:rsidRPr="007C77CB">
              <w:t xml:space="preserve"> explore growth and decay models</w:t>
            </w:r>
            <w:r>
              <w:t xml:space="preserve"> by recursion</w:t>
            </w:r>
          </w:p>
          <w:p w14:paraId="75E68397" w14:textId="77777777" w:rsidR="00815BB0" w:rsidRDefault="006365F5" w:rsidP="0062145E">
            <w:pPr>
              <w:pStyle w:val="VCAAtablecondensedbullet"/>
              <w:numPr>
                <w:ilvl w:val="0"/>
                <w:numId w:val="17"/>
              </w:numPr>
              <w:tabs>
                <w:tab w:val="clear" w:pos="340"/>
              </w:tabs>
              <w:ind w:left="567" w:hanging="283"/>
            </w:pPr>
            <w:r>
              <w:t xml:space="preserve">create a program that </w:t>
            </w:r>
            <w:r w:rsidR="004A5E0C">
              <w:t>uses the recurrence relation</w:t>
            </w:r>
            <w:r w:rsidR="00815BB0">
              <w:t>*</w:t>
            </w:r>
            <w:r w:rsidR="004A5E0C">
              <w:t xml:space="preserve"> for compound </w:t>
            </w:r>
            <w:r w:rsidR="0058587D">
              <w:t xml:space="preserve">interest </w:t>
            </w:r>
            <w:r w:rsidR="004A5E0C">
              <w:t>to</w:t>
            </w:r>
            <w:r>
              <w:t xml:space="preserve"> display the </w:t>
            </w:r>
            <w:r w:rsidR="004A5E0C">
              <w:t xml:space="preserve">amount in a bank account at the end of each compounding period, for a total </w:t>
            </w:r>
            <w:r w:rsidR="004A5E0C" w:rsidRPr="0075193D">
              <w:rPr>
                <w:i/>
              </w:rPr>
              <w:t>n</w:t>
            </w:r>
            <w:r w:rsidR="004A5E0C">
              <w:t xml:space="preserve"> compounding periods.</w:t>
            </w:r>
            <w:r>
              <w:t xml:space="preserve">  </w:t>
            </w:r>
            <w:r w:rsidR="00815BB0">
              <w:t>*I</w:t>
            </w:r>
            <w:r w:rsidR="0058587D">
              <w:t xml:space="preserve">f </w:t>
            </w:r>
            <w:r w:rsidR="0058587D" w:rsidRPr="00B2722B">
              <w:rPr>
                <w:position w:val="-10"/>
              </w:rPr>
              <w:object w:dxaOrig="240" w:dyaOrig="320" w14:anchorId="75E68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98" o:title=""/>
                </v:shape>
                <o:OLEObject Type="Embed" ProgID="Equation.DSMT4" ShapeID="_x0000_i1025" DrawAspect="Content" ObjectID="_1563282742" r:id="rId99"/>
              </w:object>
            </w:r>
            <w:r>
              <w:rPr>
                <w:vertAlign w:val="subscript"/>
              </w:rPr>
              <w:t xml:space="preserve"> </w:t>
            </w:r>
            <w:r>
              <w:t xml:space="preserve">is invested at </w:t>
            </w:r>
            <w:r w:rsidR="00227691" w:rsidRPr="0075193D">
              <w:rPr>
                <w:i/>
              </w:rPr>
              <w:t>r</w:t>
            </w:r>
            <w:r w:rsidR="00227691">
              <w:t xml:space="preserve"> </w:t>
            </w:r>
            <w:r w:rsidR="0058587D">
              <w:t>% p.a.</w:t>
            </w:r>
            <w:r>
              <w:t xml:space="preserve"> compounding </w:t>
            </w:r>
            <w:r w:rsidR="0058587D" w:rsidRPr="0075193D">
              <w:rPr>
                <w:i/>
              </w:rPr>
              <w:t>k</w:t>
            </w:r>
            <w:r>
              <w:t xml:space="preserve"> times per year</w:t>
            </w:r>
            <w:r w:rsidR="0058587D">
              <w:t xml:space="preserve">, then at the end of the first compounding </w:t>
            </w:r>
            <w:proofErr w:type="gramStart"/>
            <w:r w:rsidR="0058587D">
              <w:t xml:space="preserve">period </w:t>
            </w:r>
            <w:proofErr w:type="gramEnd"/>
            <w:r w:rsidR="0058587D" w:rsidRPr="007B5B75">
              <w:rPr>
                <w:position w:val="-14"/>
              </w:rPr>
              <w:object w:dxaOrig="2100" w:dyaOrig="400" w14:anchorId="75E68717">
                <v:shape id="_x0000_i1026" type="#_x0000_t75" style="width:105pt;height:19.5pt" o:ole="">
                  <v:imagedata r:id="rId100" o:title=""/>
                </v:shape>
                <o:OLEObject Type="Embed" ProgID="Equation.DSMT4" ShapeID="_x0000_i1026" DrawAspect="Content" ObjectID="_1563282743" r:id="rId101"/>
              </w:object>
            </w:r>
            <w:r w:rsidR="00815BB0">
              <w:t>. In general, the recurrence relation is</w:t>
            </w:r>
          </w:p>
          <w:p w14:paraId="75E68398" w14:textId="77777777" w:rsidR="00D57E66" w:rsidRPr="007C77CB" w:rsidRDefault="00B66BDC" w:rsidP="0075193D">
            <w:pPr>
              <w:pStyle w:val="VCAAtablecondensedbullet"/>
              <w:tabs>
                <w:tab w:val="clear" w:pos="340"/>
              </w:tabs>
              <w:ind w:left="567"/>
            </w:pPr>
            <w:r w:rsidRPr="00822D07">
              <w:rPr>
                <w:position w:val="-14"/>
              </w:rPr>
              <w:object w:dxaOrig="4099" w:dyaOrig="400" w14:anchorId="75E68718">
                <v:shape id="_x0000_i1027" type="#_x0000_t75" style="width:205.5pt;height:19.5pt" o:ole="">
                  <v:imagedata r:id="rId102" o:title=""/>
                </v:shape>
                <o:OLEObject Type="Embed" ProgID="Equation.DSMT4" ShapeID="_x0000_i1027" DrawAspect="Content" ObjectID="_1563282744" r:id="rId103"/>
              </w:object>
            </w:r>
            <w:r w:rsidR="0058587D">
              <w:t>.</w:t>
            </w:r>
          </w:p>
          <w:p w14:paraId="75E68399" w14:textId="77777777" w:rsidR="00A21037" w:rsidRPr="00B42393" w:rsidRDefault="00A21037" w:rsidP="00B42393">
            <w:pPr>
              <w:pStyle w:val="VCAAtablecondensedbullet"/>
              <w:rPr>
                <w:b/>
              </w:rPr>
            </w:pPr>
            <w:r w:rsidRPr="00B42393">
              <w:rPr>
                <w:b/>
              </w:rPr>
              <w:t xml:space="preserve">Level 10A </w:t>
            </w:r>
          </w:p>
          <w:p w14:paraId="75E6839A" w14:textId="77777777" w:rsidR="00A21037" w:rsidRPr="007C77CB" w:rsidRDefault="00A21037" w:rsidP="0062145E">
            <w:pPr>
              <w:pStyle w:val="VCAAtablecondensedbullet"/>
              <w:numPr>
                <w:ilvl w:val="0"/>
                <w:numId w:val="4"/>
              </w:numPr>
            </w:pPr>
            <w:r w:rsidRPr="007C77CB">
              <w:t>Exploring irrational numbers, including surds and their location on a number line.</w:t>
            </w:r>
          </w:p>
          <w:p w14:paraId="75E6839B" w14:textId="77777777" w:rsidR="00A21037" w:rsidRPr="007C77CB" w:rsidRDefault="00A21037" w:rsidP="0062145E">
            <w:pPr>
              <w:pStyle w:val="VCAAtablecondensedbullet"/>
              <w:numPr>
                <w:ilvl w:val="0"/>
                <w:numId w:val="4"/>
              </w:numPr>
            </w:pPr>
            <w:r w:rsidRPr="007C77CB">
              <w:t>The four operations with surds, including simplifying surds and rationalising simple denominators.</w:t>
            </w:r>
          </w:p>
          <w:p w14:paraId="75E6839C" w14:textId="77777777" w:rsidR="00A21037" w:rsidRPr="007C77CB" w:rsidRDefault="00A21037" w:rsidP="0062145E">
            <w:pPr>
              <w:pStyle w:val="VCAAtablecondensedbullet"/>
              <w:numPr>
                <w:ilvl w:val="0"/>
                <w:numId w:val="4"/>
              </w:numPr>
            </w:pPr>
            <w:r w:rsidRPr="007C77CB">
              <w:t>Interpretation of simple non-integer rational indices and use of index laws with rational indices.</w:t>
            </w:r>
          </w:p>
          <w:p w14:paraId="75E6839D" w14:textId="77777777" w:rsidR="00A21037" w:rsidRPr="007C77CB" w:rsidRDefault="00A21037" w:rsidP="0062145E">
            <w:pPr>
              <w:pStyle w:val="VCAAtablecondensedbullet"/>
              <w:numPr>
                <w:ilvl w:val="0"/>
                <w:numId w:val="4"/>
              </w:numPr>
              <w:spacing w:line="360" w:lineRule="auto"/>
              <w:ind w:left="357" w:hanging="357"/>
            </w:pPr>
            <w:r w:rsidRPr="007C77CB">
              <w:t>Introduce the logarithm as another name for an index, therefore</w:t>
            </w:r>
            <w:r w:rsidR="00EB54AA">
              <w:t xml:space="preserve"> </w:t>
            </w:r>
            <m:oMath>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 xml:space="preserve">=y </m:t>
              </m:r>
              <m:r>
                <m:rPr>
                  <m:sty m:val="p"/>
                </m:rPr>
                <w:rPr>
                  <w:rFonts w:ascii="Cambria Math" w:hAnsi="Cambria Math"/>
                </w:rPr>
                <w:sym w:font="Symbol" w:char="F0DB"/>
              </m:r>
              <m:r>
                <w:rPr>
                  <w:rFonts w:ascii="Cambria Math" w:hAnsi="Cambria Math"/>
                </w:rPr>
                <m:t xml:space="preserve"> 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(y)</m:t>
                  </m:r>
                </m:e>
              </m:func>
            </m:oMath>
          </w:p>
          <w:p w14:paraId="75E6839E" w14:textId="77777777" w:rsidR="00A21037" w:rsidRPr="007C77CB" w:rsidRDefault="00A21037" w:rsidP="0062145E">
            <w:pPr>
              <w:pStyle w:val="VCAAtablecondensedbullet"/>
              <w:numPr>
                <w:ilvl w:val="0"/>
                <w:numId w:val="4"/>
              </w:numPr>
            </w:pPr>
            <w:r w:rsidRPr="007C77CB">
              <w:t>Explore the connection between index laws and the corresponding logarithm law.</w:t>
            </w:r>
          </w:p>
          <w:p w14:paraId="75E6839F" w14:textId="77777777" w:rsidR="005B1708" w:rsidRPr="00906F27" w:rsidRDefault="00A21037" w:rsidP="0062145E">
            <w:pPr>
              <w:pStyle w:val="VCAAtablecondensedbullet"/>
              <w:numPr>
                <w:ilvl w:val="0"/>
                <w:numId w:val="4"/>
              </w:numPr>
              <w:rPr>
                <w:sz w:val="20"/>
                <w:szCs w:val="20"/>
                <w:lang w:eastAsia="en-AU"/>
              </w:rPr>
            </w:pPr>
            <w:r w:rsidRPr="007C77CB">
              <w:t>Solving simple exponential equations in the context of exploring authentic growth and decay models, using analytical and graphical means, including with the aid of technology.</w:t>
            </w:r>
          </w:p>
        </w:tc>
        <w:tc>
          <w:tcPr>
            <w:tcW w:w="4360" w:type="dxa"/>
            <w:shd w:val="clear" w:color="auto" w:fill="auto"/>
          </w:tcPr>
          <w:p w14:paraId="75E683A0" w14:textId="77777777" w:rsidR="00A21037" w:rsidRPr="005875F2" w:rsidRDefault="00A21037" w:rsidP="0062145E">
            <w:pPr>
              <w:pStyle w:val="VCAAtablecondensedbullet"/>
              <w:numPr>
                <w:ilvl w:val="0"/>
                <w:numId w:val="7"/>
              </w:numPr>
              <w:ind w:left="360"/>
            </w:pPr>
            <w:r w:rsidRPr="00906F27">
              <w:rPr>
                <w:b/>
              </w:rPr>
              <w:lastRenderedPageBreak/>
              <w:t>Understanding</w:t>
            </w:r>
            <w:r w:rsidRPr="005875F2">
              <w:t xml:space="preserve"> through making connections between compound interest and repeated applications of simple interest.</w:t>
            </w:r>
          </w:p>
          <w:p w14:paraId="75E683A1" w14:textId="77777777" w:rsidR="00A21037" w:rsidRPr="005875F2" w:rsidRDefault="00A21037" w:rsidP="0062145E">
            <w:pPr>
              <w:pStyle w:val="VCAAtablecondensedbullet"/>
              <w:numPr>
                <w:ilvl w:val="0"/>
                <w:numId w:val="7"/>
              </w:numPr>
              <w:ind w:left="360"/>
            </w:pPr>
            <w:r w:rsidRPr="00906F27">
              <w:rPr>
                <w:b/>
              </w:rPr>
              <w:t>Fluency</w:t>
            </w:r>
            <w:r w:rsidRPr="005875F2">
              <w:t xml:space="preserve"> through applying index laws and </w:t>
            </w:r>
            <w:r w:rsidRPr="005875F2">
              <w:lastRenderedPageBreak/>
              <w:t>calculating simple and compound interest in various contexts.</w:t>
            </w:r>
          </w:p>
          <w:p w14:paraId="75E683A2" w14:textId="77777777" w:rsidR="00A21037" w:rsidRPr="005875F2" w:rsidRDefault="00A21037" w:rsidP="0062145E">
            <w:pPr>
              <w:pStyle w:val="VCAAtablecondensedbullet"/>
              <w:numPr>
                <w:ilvl w:val="0"/>
                <w:numId w:val="7"/>
              </w:numPr>
              <w:ind w:left="360"/>
            </w:pPr>
            <w:r w:rsidRPr="00906F27">
              <w:rPr>
                <w:b/>
              </w:rPr>
              <w:t>Problem solving</w:t>
            </w:r>
            <w:r w:rsidRPr="005875F2">
              <w:t xml:space="preserve"> through investigating and representing growth and depreciation as mathematical models and interpreting results.</w:t>
            </w:r>
          </w:p>
          <w:p w14:paraId="75E683A3" w14:textId="77777777" w:rsidR="005B1708" w:rsidRPr="005875F2" w:rsidRDefault="00A21037" w:rsidP="0062145E">
            <w:pPr>
              <w:pStyle w:val="VCAAtablecondensedbullet"/>
              <w:numPr>
                <w:ilvl w:val="0"/>
                <w:numId w:val="7"/>
              </w:numPr>
              <w:ind w:left="360"/>
            </w:pPr>
            <w:r w:rsidRPr="00906F27">
              <w:rPr>
                <w:b/>
              </w:rPr>
              <w:t>Reasoning</w:t>
            </w:r>
            <w:r w:rsidRPr="005875F2">
              <w:t xml:space="preserve"> through making generalisations regarding growth and decay models from investigation of specific cases.</w:t>
            </w:r>
          </w:p>
        </w:tc>
      </w:tr>
    </w:tbl>
    <w:p w14:paraId="75E683A5"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3A7" w14:textId="77777777" w:rsidTr="00906F27">
        <w:tc>
          <w:tcPr>
            <w:tcW w:w="9855" w:type="dxa"/>
            <w:shd w:val="clear" w:color="auto" w:fill="D9D9D9"/>
          </w:tcPr>
          <w:p w14:paraId="75E683A6" w14:textId="77777777" w:rsidR="005B1708" w:rsidRPr="00906F27" w:rsidRDefault="005B1708" w:rsidP="005B1708">
            <w:pPr>
              <w:pStyle w:val="VCAAtablecondensedbullet"/>
              <w:rPr>
                <w:b/>
              </w:rPr>
            </w:pPr>
            <w:r w:rsidRPr="00906F27">
              <w:rPr>
                <w:b/>
              </w:rPr>
              <w:t>Considering different levels of student ability</w:t>
            </w:r>
          </w:p>
        </w:tc>
      </w:tr>
      <w:tr w:rsidR="005B1708" w:rsidRPr="00906F27" w14:paraId="75E683AE" w14:textId="77777777" w:rsidTr="00906F27">
        <w:tc>
          <w:tcPr>
            <w:tcW w:w="9855" w:type="dxa"/>
            <w:shd w:val="clear" w:color="auto" w:fill="auto"/>
          </w:tcPr>
          <w:p w14:paraId="75E683A8" w14:textId="77777777" w:rsidR="005B1708" w:rsidRPr="000869C4" w:rsidRDefault="0003274B" w:rsidP="005B1708">
            <w:pPr>
              <w:pStyle w:val="VCAAtablecondensedbullet"/>
            </w:pPr>
            <w:r>
              <w:t>Level 9</w:t>
            </w:r>
          </w:p>
          <w:p w14:paraId="75E683A9" w14:textId="77777777" w:rsidR="005B1708" w:rsidRDefault="005B1708" w:rsidP="005B1708">
            <w:pPr>
              <w:pStyle w:val="VCAAtablecondensedbullet"/>
            </w:pPr>
            <w:r w:rsidRPr="00551112">
              <w:t>Students who are working at this level could</w:t>
            </w:r>
            <w:r>
              <w:t>:</w:t>
            </w:r>
          </w:p>
          <w:p w14:paraId="75E683AA" w14:textId="77777777" w:rsidR="005B1708" w:rsidRDefault="00D853D5" w:rsidP="0062145E">
            <w:pPr>
              <w:pStyle w:val="VCAAtablecondensedbullet"/>
              <w:numPr>
                <w:ilvl w:val="0"/>
                <w:numId w:val="4"/>
              </w:numPr>
            </w:pPr>
            <w:r>
              <w:t>Use repeated multiplication by decimals of the form</w:t>
            </w:r>
            <w:r w:rsidR="00815BB0">
              <w:t xml:space="preserve"> </w:t>
            </w:r>
            <w:r w:rsidR="00815BB0" w:rsidRPr="007B5B75">
              <w:rPr>
                <w:position w:val="-6"/>
              </w:rPr>
              <w:object w:dxaOrig="900" w:dyaOrig="260" w14:anchorId="75E68719">
                <v:shape id="_x0000_i1028" type="#_x0000_t75" style="width:45pt;height:12.75pt" o:ole="">
                  <v:imagedata r:id="rId104" o:title=""/>
                </v:shape>
                <o:OLEObject Type="Embed" ProgID="Equation.DSMT4" ShapeID="_x0000_i1028" DrawAspect="Content" ObjectID="_1563282745" r:id="rId105"/>
              </w:object>
            </w:r>
            <w:r>
              <w:t xml:space="preserve"> </w:t>
            </w:r>
            <m:oMath>
              <m:r>
                <w:rPr>
                  <w:rFonts w:ascii="Cambria Math" w:hAnsi="Cambria Math"/>
                </w:rPr>
                <m:t>1+</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r</m:t>
                      </m:r>
                    </m:num>
                    <m:den>
                      <m:r>
                        <w:rPr>
                          <w:rFonts w:ascii="Cambria Math" w:hAnsi="Cambria Math"/>
                        </w:rPr>
                        <m:t>100</m:t>
                      </m:r>
                    </m:den>
                  </m:f>
                </m:e>
              </m:box>
              <m:r>
                <w:rPr>
                  <w:rFonts w:ascii="Cambria Math" w:hAnsi="Cambria Math"/>
                </w:rPr>
                <m:t xml:space="preserve"> </m:t>
              </m:r>
            </m:oMath>
            <w:r>
              <w:t>to generate a sequence of compound interest values</w:t>
            </w:r>
          </w:p>
          <w:p w14:paraId="75E683AB" w14:textId="77777777" w:rsidR="005B1708" w:rsidRPr="000869C4" w:rsidRDefault="0003274B" w:rsidP="005B1708">
            <w:pPr>
              <w:pStyle w:val="VCAAtablecondensedbullet"/>
            </w:pPr>
            <w:r>
              <w:t>Level 10A</w:t>
            </w:r>
          </w:p>
          <w:p w14:paraId="75E683AC" w14:textId="77777777" w:rsidR="005B1708" w:rsidRPr="00906F27" w:rsidRDefault="005B1708" w:rsidP="005B1708">
            <w:pPr>
              <w:pStyle w:val="VCAAtablecondensedbullet"/>
              <w:rPr>
                <w:noProof/>
                <w:sz w:val="18"/>
                <w:szCs w:val="18"/>
              </w:rPr>
            </w:pPr>
            <w:r>
              <w:t>S</w:t>
            </w:r>
            <w:r w:rsidRPr="00551112">
              <w:t>tudents who are working at this level could</w:t>
            </w:r>
            <w:r>
              <w:t>:</w:t>
            </w:r>
          </w:p>
          <w:p w14:paraId="75E683AD" w14:textId="77777777" w:rsidR="005B1708" w:rsidRPr="00906F27" w:rsidRDefault="00D853D5" w:rsidP="0062145E">
            <w:pPr>
              <w:pStyle w:val="VCAAtablecondensedbullet"/>
              <w:numPr>
                <w:ilvl w:val="0"/>
                <w:numId w:val="4"/>
              </w:numPr>
              <w:rPr>
                <w:noProof/>
                <w:sz w:val="18"/>
                <w:szCs w:val="18"/>
              </w:rPr>
            </w:pPr>
            <w:r w:rsidRPr="00D853D5">
              <w:t>Explore what happens as</w:t>
            </w:r>
            <w:r>
              <w:t xml:space="preserve"> the number of </w:t>
            </w:r>
            <w:proofErr w:type="spellStart"/>
            <w:r>
              <w:t>compounding</w:t>
            </w:r>
            <w:r w:rsidR="00695802">
              <w:t>s</w:t>
            </w:r>
            <w:proofErr w:type="spellEnd"/>
            <w:r>
              <w:t xml:space="preserve"> for a given </w:t>
            </w:r>
            <w:r w:rsidR="00695802">
              <w:t>annual</w:t>
            </w:r>
            <w:r w:rsidR="003E7FD9">
              <w:t xml:space="preserve"> interest</w:t>
            </w:r>
            <w:r w:rsidR="00695802">
              <w:t xml:space="preserve"> </w:t>
            </w:r>
            <w:r>
              <w:t>rate increases indefinitely</w:t>
            </w:r>
            <w:r w:rsidR="00695802">
              <w:t xml:space="preserve"> within a specified time interval</w:t>
            </w:r>
          </w:p>
        </w:tc>
      </w:tr>
    </w:tbl>
    <w:p w14:paraId="75E683AF"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3B1" w14:textId="77777777" w:rsidTr="00906F27">
        <w:tc>
          <w:tcPr>
            <w:tcW w:w="9855" w:type="dxa"/>
            <w:shd w:val="clear" w:color="auto" w:fill="D9D9D9"/>
          </w:tcPr>
          <w:p w14:paraId="75E683B0" w14:textId="77777777" w:rsidR="005B1708" w:rsidRPr="00906F27" w:rsidRDefault="005B1708" w:rsidP="005B1708">
            <w:pPr>
              <w:pStyle w:val="VCAAtablecondensedheading"/>
              <w:rPr>
                <w:noProof/>
                <w:sz w:val="18"/>
                <w:szCs w:val="18"/>
              </w:rPr>
            </w:pPr>
            <w:r w:rsidRPr="00906F27">
              <w:rPr>
                <w:b/>
              </w:rPr>
              <w:t>Assessment ideas</w:t>
            </w:r>
          </w:p>
        </w:tc>
      </w:tr>
      <w:tr w:rsidR="005B1708" w:rsidRPr="00906F27" w14:paraId="75E683B4" w14:textId="77777777" w:rsidTr="00906F27">
        <w:tc>
          <w:tcPr>
            <w:tcW w:w="9855" w:type="dxa"/>
            <w:shd w:val="clear" w:color="auto" w:fill="auto"/>
          </w:tcPr>
          <w:p w14:paraId="75E683B2" w14:textId="77777777" w:rsidR="00A21037" w:rsidRPr="00EB4147" w:rsidRDefault="00A21037" w:rsidP="0062145E">
            <w:pPr>
              <w:pStyle w:val="VCAAtablecondensed"/>
              <w:numPr>
                <w:ilvl w:val="0"/>
                <w:numId w:val="4"/>
              </w:numPr>
            </w:pPr>
            <w:r w:rsidRPr="00EB4147">
              <w:t xml:space="preserve">Students carry out a guided investigation of growth and decay in the context of finance, including investigation of compound interest and depreciation (e.g. investigating the value of a car over time, if each year it loses 20% of the </w:t>
            </w:r>
            <w:r w:rsidRPr="00EB4147">
              <w:lastRenderedPageBreak/>
              <w:t>previous year’s value), using technology as appropriate.</w:t>
            </w:r>
          </w:p>
          <w:p w14:paraId="75E683B3" w14:textId="77777777" w:rsidR="005B1708" w:rsidRPr="00906F27" w:rsidRDefault="00A21037" w:rsidP="0062145E">
            <w:pPr>
              <w:pStyle w:val="VCAAtablecondensed"/>
              <w:numPr>
                <w:ilvl w:val="0"/>
                <w:numId w:val="4"/>
              </w:numPr>
            </w:pPr>
            <w:r w:rsidRPr="00EB4147">
              <w:t>Students undertaking the topic at Level 10A can explore more complexities of the contexts, including investigating and solving exponential equations derived from growth and decay models.</w:t>
            </w:r>
            <w:r w:rsidRPr="00906F27">
              <w:rPr>
                <w:sz w:val="20"/>
                <w:szCs w:val="20"/>
              </w:rPr>
              <w:t xml:space="preserve"> </w:t>
            </w:r>
          </w:p>
        </w:tc>
      </w:tr>
    </w:tbl>
    <w:p w14:paraId="75E683B5"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3B7" w14:textId="77777777" w:rsidTr="00FD36B8">
        <w:tc>
          <w:tcPr>
            <w:tcW w:w="9889" w:type="dxa"/>
            <w:shd w:val="clear" w:color="auto" w:fill="auto"/>
          </w:tcPr>
          <w:p w14:paraId="75E683B6" w14:textId="77777777" w:rsidR="005B1708" w:rsidRPr="00906F27" w:rsidRDefault="005B1708" w:rsidP="005B1708">
            <w:pPr>
              <w:pStyle w:val="VCAAtablecondensedheading"/>
              <w:rPr>
                <w:noProof/>
                <w:sz w:val="18"/>
                <w:szCs w:val="18"/>
              </w:rPr>
            </w:pPr>
            <w:r w:rsidRPr="00906F27">
              <w:rPr>
                <w:b/>
              </w:rPr>
              <w:t>Resources</w:t>
            </w:r>
          </w:p>
        </w:tc>
      </w:tr>
      <w:tr w:rsidR="005B1708" w:rsidRPr="00906F27" w14:paraId="75E683C7" w14:textId="77777777" w:rsidTr="00FD36B8">
        <w:tc>
          <w:tcPr>
            <w:tcW w:w="9889" w:type="dxa"/>
            <w:shd w:val="clear" w:color="auto" w:fill="auto"/>
          </w:tcPr>
          <w:p w14:paraId="75E683B8" w14:textId="77777777" w:rsidR="00A21037" w:rsidRPr="00EB4147" w:rsidRDefault="00A21037" w:rsidP="00EB4147">
            <w:pPr>
              <w:pStyle w:val="VCAAtablecondensed"/>
            </w:pPr>
            <w:r w:rsidRPr="00EB4147">
              <w:t xml:space="preserve">AMSI </w:t>
            </w:r>
          </w:p>
          <w:p w14:paraId="75E683B9" w14:textId="77777777" w:rsidR="005875F2" w:rsidRPr="00906F27" w:rsidRDefault="001C209A" w:rsidP="005875F2">
            <w:pPr>
              <w:pStyle w:val="AusVELStext"/>
              <w:rPr>
                <w:rFonts w:ascii="Arial Narrow" w:hAnsi="Arial Narrow"/>
                <w:sz w:val="22"/>
                <w:szCs w:val="22"/>
                <w:lang w:eastAsia="en-AU"/>
              </w:rPr>
            </w:pPr>
            <w:hyperlink r:id="rId106" w:history="1">
              <w:r w:rsidR="00A21037" w:rsidRPr="00906F27">
                <w:rPr>
                  <w:rStyle w:val="Hyperlink"/>
                  <w:rFonts w:ascii="Arial Narrow" w:hAnsi="Arial Narrow"/>
                  <w:sz w:val="22"/>
                  <w:szCs w:val="22"/>
                  <w:lang w:eastAsia="en-AU"/>
                </w:rPr>
                <w:t xml:space="preserve">Indices and logarithms </w:t>
              </w:r>
            </w:hyperlink>
            <w:r w:rsidR="00A21037" w:rsidRPr="00906F27">
              <w:rPr>
                <w:rFonts w:ascii="Arial Narrow" w:hAnsi="Arial Narrow"/>
                <w:sz w:val="22"/>
                <w:szCs w:val="22"/>
                <w:lang w:eastAsia="en-AU"/>
              </w:rPr>
              <w:t xml:space="preserve"> </w:t>
            </w:r>
          </w:p>
          <w:p w14:paraId="75E683BA" w14:textId="77777777" w:rsidR="005875F2" w:rsidRPr="00906F27" w:rsidRDefault="001C209A" w:rsidP="005875F2">
            <w:pPr>
              <w:pStyle w:val="AusVELStext"/>
              <w:rPr>
                <w:rFonts w:ascii="Arial Narrow" w:hAnsi="Arial Narrow"/>
                <w:sz w:val="22"/>
                <w:szCs w:val="22"/>
                <w:lang w:eastAsia="en-AU"/>
              </w:rPr>
            </w:pPr>
            <w:hyperlink r:id="rId107" w:history="1">
              <w:r w:rsidR="00A21037" w:rsidRPr="00906F27">
                <w:rPr>
                  <w:rStyle w:val="Hyperlink"/>
                  <w:rFonts w:ascii="Arial Narrow" w:hAnsi="Arial Narrow"/>
                  <w:sz w:val="22"/>
                  <w:szCs w:val="22"/>
                  <w:lang w:eastAsia="en-AU"/>
                </w:rPr>
                <w:t>Surds</w:t>
              </w:r>
            </w:hyperlink>
          </w:p>
          <w:p w14:paraId="75E683BB" w14:textId="77777777" w:rsidR="00A21037" w:rsidRPr="00EB4147" w:rsidRDefault="00A21037" w:rsidP="00EB4147">
            <w:pPr>
              <w:pStyle w:val="VCAAtablecondensed"/>
            </w:pPr>
            <w:r w:rsidRPr="00EB4147">
              <w:t xml:space="preserve">NLVM </w:t>
            </w:r>
          </w:p>
          <w:p w14:paraId="75E683BC" w14:textId="77777777" w:rsidR="00A21037" w:rsidRPr="00906F27" w:rsidRDefault="001C209A" w:rsidP="005875F2">
            <w:pPr>
              <w:pStyle w:val="AusVELStext"/>
              <w:rPr>
                <w:rFonts w:ascii="Arial Narrow" w:hAnsi="Arial Narrow"/>
                <w:sz w:val="22"/>
                <w:szCs w:val="22"/>
                <w:lang w:eastAsia="en-AU"/>
              </w:rPr>
            </w:pPr>
            <w:hyperlink r:id="rId108" w:history="1">
              <w:r w:rsidR="005737AF" w:rsidRPr="00906F27">
                <w:rPr>
                  <w:rStyle w:val="Hyperlink"/>
                  <w:rFonts w:ascii="Arial Narrow" w:hAnsi="Arial Narrow"/>
                  <w:sz w:val="22"/>
                  <w:szCs w:val="22"/>
                </w:rPr>
                <w:t>Loan c</w:t>
              </w:r>
              <w:r w:rsidR="00A21037" w:rsidRPr="00906F27">
                <w:rPr>
                  <w:rStyle w:val="Hyperlink"/>
                  <w:rFonts w:ascii="Arial Narrow" w:hAnsi="Arial Narrow"/>
                  <w:sz w:val="22"/>
                  <w:szCs w:val="22"/>
                </w:rPr>
                <w:t>alculator</w:t>
              </w:r>
            </w:hyperlink>
          </w:p>
          <w:p w14:paraId="75E683BD" w14:textId="77777777" w:rsidR="005875F2" w:rsidRPr="00906F27" w:rsidRDefault="001C209A" w:rsidP="005875F2">
            <w:pPr>
              <w:pStyle w:val="AusVELStext"/>
              <w:rPr>
                <w:rFonts w:ascii="Arial Narrow" w:hAnsi="Arial Narrow"/>
                <w:sz w:val="22"/>
                <w:szCs w:val="22"/>
                <w:lang w:eastAsia="en-AU"/>
              </w:rPr>
            </w:pPr>
            <w:hyperlink r:id="rId109" w:history="1">
              <w:r w:rsidR="005737AF" w:rsidRPr="00906F27">
                <w:rPr>
                  <w:rStyle w:val="Hyperlink"/>
                  <w:rFonts w:ascii="Arial Narrow" w:hAnsi="Arial Narrow"/>
                  <w:sz w:val="22"/>
                  <w:szCs w:val="22"/>
                </w:rPr>
                <w:t>Savings c</w:t>
              </w:r>
              <w:r w:rsidR="00A21037" w:rsidRPr="00906F27">
                <w:rPr>
                  <w:rStyle w:val="Hyperlink"/>
                  <w:rFonts w:ascii="Arial Narrow" w:hAnsi="Arial Narrow"/>
                  <w:sz w:val="22"/>
                  <w:szCs w:val="22"/>
                </w:rPr>
                <w:t>alculator</w:t>
              </w:r>
            </w:hyperlink>
          </w:p>
          <w:p w14:paraId="75E683BE" w14:textId="77777777" w:rsidR="001F4A41" w:rsidRDefault="001F4A41" w:rsidP="00EB4147">
            <w:pPr>
              <w:pStyle w:val="VCAAtablecondensed"/>
            </w:pPr>
            <w:r>
              <w:t>+Plus magazine (University of Cambridge)</w:t>
            </w:r>
          </w:p>
          <w:p w14:paraId="75E683BF" w14:textId="77777777" w:rsidR="001F4A41" w:rsidRDefault="001C209A" w:rsidP="00EB4147">
            <w:pPr>
              <w:pStyle w:val="VCAAtablecondensed"/>
            </w:pPr>
            <w:hyperlink r:id="rId110" w:history="1">
              <w:r w:rsidR="001F4A41" w:rsidRPr="001F4A41">
                <w:rPr>
                  <w:rStyle w:val="Hyperlink"/>
                </w:rPr>
                <w:t>Have we caught your interest?</w:t>
              </w:r>
            </w:hyperlink>
          </w:p>
          <w:p w14:paraId="75E683C0" w14:textId="77777777" w:rsidR="00A21037" w:rsidRPr="00342EC6" w:rsidRDefault="00342EC6" w:rsidP="00EB4147">
            <w:pPr>
              <w:pStyle w:val="VCAAtablecondensed"/>
            </w:pPr>
            <w:r w:rsidRPr="00342EC6">
              <w:t>FUSE: Discover resources aligned to the Victorian Curriculum</w:t>
            </w:r>
          </w:p>
          <w:p w14:paraId="75E683C1" w14:textId="77777777" w:rsidR="00342EC6" w:rsidRPr="00342EC6" w:rsidRDefault="00342EC6" w:rsidP="00342EC6">
            <w:pPr>
              <w:pStyle w:val="VCAAtablecondensedbullet"/>
            </w:pPr>
            <w:r w:rsidRPr="00342EC6">
              <w:t>Level 10</w:t>
            </w:r>
          </w:p>
          <w:p w14:paraId="75E683C2" w14:textId="77777777" w:rsidR="00342EC6" w:rsidRPr="00342EC6" w:rsidRDefault="001C209A" w:rsidP="00342EC6">
            <w:pPr>
              <w:pStyle w:val="VCAAtablecondensedbullet"/>
            </w:pPr>
            <w:hyperlink r:id="rId111" w:history="1">
              <w:r w:rsidR="00342EC6" w:rsidRPr="00342EC6">
                <w:rPr>
                  <w:rStyle w:val="Hyperlink"/>
                </w:rPr>
                <w:t>Connect the compound interest formula to repeated applications of simple interest using appropriate digital technologies</w:t>
              </w:r>
            </w:hyperlink>
            <w:r w:rsidR="00342EC6" w:rsidRPr="00342EC6">
              <w:t xml:space="preserve"> </w:t>
            </w:r>
          </w:p>
          <w:p w14:paraId="75E683C3" w14:textId="77777777" w:rsidR="00342EC6" w:rsidRPr="00342EC6" w:rsidRDefault="001C209A" w:rsidP="00342EC6">
            <w:pPr>
              <w:pStyle w:val="VCAAtablecondensedbullet"/>
            </w:pPr>
            <w:hyperlink r:id="rId112" w:history="1">
              <w:r w:rsidR="00342EC6" w:rsidRPr="00342EC6">
                <w:rPr>
                  <w:rStyle w:val="Hyperlink"/>
                </w:rPr>
                <w:t>Substitute values into formulas to determine an unknown and re-arrange formulas to solve for a particular term</w:t>
              </w:r>
            </w:hyperlink>
            <w:r w:rsidR="00342EC6" w:rsidRPr="00342EC6">
              <w:t xml:space="preserve"> </w:t>
            </w:r>
          </w:p>
          <w:p w14:paraId="75E683C4" w14:textId="77777777" w:rsidR="00342EC6" w:rsidRPr="00342EC6" w:rsidRDefault="001C209A" w:rsidP="00342EC6">
            <w:pPr>
              <w:pStyle w:val="VCAAtablecondensedbullet"/>
            </w:pPr>
            <w:hyperlink r:id="rId113" w:history="1">
              <w:r w:rsidR="00342EC6" w:rsidRPr="00342EC6">
                <w:rPr>
                  <w:rStyle w:val="Hyperlink"/>
                </w:rPr>
                <w:t>Implement algorithms using data structures in a general-purpose programming language</w:t>
              </w:r>
            </w:hyperlink>
            <w:r w:rsidR="00342EC6" w:rsidRPr="00342EC6">
              <w:t xml:space="preserve"> </w:t>
            </w:r>
          </w:p>
          <w:p w14:paraId="75E683C5" w14:textId="77777777" w:rsidR="00342EC6" w:rsidRPr="00342EC6" w:rsidRDefault="00342EC6" w:rsidP="00342EC6">
            <w:pPr>
              <w:pStyle w:val="VCAAtablecondensedbullet"/>
            </w:pPr>
            <w:r w:rsidRPr="00342EC6">
              <w:t>Level 10 A</w:t>
            </w:r>
          </w:p>
          <w:p w14:paraId="75E683C6" w14:textId="77777777" w:rsidR="005B51CE" w:rsidRPr="00342EC6" w:rsidRDefault="001C209A" w:rsidP="00342EC6">
            <w:pPr>
              <w:pStyle w:val="AusVELStext"/>
              <w:rPr>
                <w:rFonts w:ascii="Arial Narrow" w:hAnsi="Arial Narrow"/>
                <w:noProof/>
                <w:sz w:val="22"/>
                <w:szCs w:val="22"/>
              </w:rPr>
            </w:pPr>
            <w:hyperlink r:id="rId114" w:history="1">
              <w:r w:rsidR="00342EC6" w:rsidRPr="00342EC6">
                <w:rPr>
                  <w:rStyle w:val="Hyperlink"/>
                  <w:rFonts w:ascii="Arial Narrow" w:hAnsi="Arial Narrow"/>
                  <w:sz w:val="22"/>
                  <w:szCs w:val="22"/>
                </w:rPr>
                <w:t>Use the definition of a logarithm to establish and apply the laws of logarithms and investigate logarithmic scales in measurement</w:t>
              </w:r>
            </w:hyperlink>
            <w:r w:rsidR="00342EC6" w:rsidRPr="00342EC6">
              <w:rPr>
                <w:rFonts w:ascii="Arial Narrow" w:hAnsi="Arial Narrow"/>
                <w:sz w:val="22"/>
                <w:szCs w:val="22"/>
              </w:rPr>
              <w:t xml:space="preserve"> </w:t>
            </w:r>
          </w:p>
        </w:tc>
      </w:tr>
    </w:tbl>
    <w:p w14:paraId="75E683C8"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3CA" w14:textId="77777777" w:rsidTr="00906F27">
        <w:tc>
          <w:tcPr>
            <w:tcW w:w="9889" w:type="dxa"/>
            <w:shd w:val="clear" w:color="auto" w:fill="D9D9D9"/>
          </w:tcPr>
          <w:p w14:paraId="75E683C9" w14:textId="77777777" w:rsidR="005B1708" w:rsidRPr="00906F27" w:rsidRDefault="005B1708" w:rsidP="005B1708">
            <w:pPr>
              <w:pStyle w:val="VCAAtablecondensedheading"/>
              <w:rPr>
                <w:noProof/>
                <w:sz w:val="18"/>
                <w:szCs w:val="18"/>
              </w:rPr>
            </w:pPr>
            <w:r w:rsidRPr="00906F27">
              <w:rPr>
                <w:b/>
              </w:rPr>
              <w:t>Notes</w:t>
            </w:r>
          </w:p>
        </w:tc>
      </w:tr>
      <w:tr w:rsidR="005B1708" w:rsidRPr="00906F27" w14:paraId="75E683CC" w14:textId="77777777" w:rsidTr="00906F27">
        <w:tc>
          <w:tcPr>
            <w:tcW w:w="9889" w:type="dxa"/>
            <w:shd w:val="clear" w:color="auto" w:fill="auto"/>
          </w:tcPr>
          <w:p w14:paraId="75E683CB" w14:textId="77777777" w:rsidR="005B1708" w:rsidRPr="00906F27" w:rsidRDefault="005B1708" w:rsidP="005B1708">
            <w:pPr>
              <w:pStyle w:val="VCAAtablecondensed"/>
              <w:rPr>
                <w:noProof/>
                <w:sz w:val="18"/>
                <w:szCs w:val="18"/>
              </w:rPr>
            </w:pPr>
          </w:p>
        </w:tc>
      </w:tr>
      <w:tr w:rsidR="005B1708" w:rsidRPr="00906F27" w14:paraId="75E683CE" w14:textId="77777777" w:rsidTr="00906F27">
        <w:tc>
          <w:tcPr>
            <w:tcW w:w="9889" w:type="dxa"/>
            <w:shd w:val="clear" w:color="auto" w:fill="auto"/>
          </w:tcPr>
          <w:p w14:paraId="75E683CD" w14:textId="77777777" w:rsidR="005B1708" w:rsidRPr="00906F27" w:rsidRDefault="005B1708" w:rsidP="005B1708">
            <w:pPr>
              <w:pStyle w:val="VCAAtablecondensed"/>
              <w:rPr>
                <w:noProof/>
                <w:sz w:val="18"/>
                <w:szCs w:val="18"/>
              </w:rPr>
            </w:pPr>
          </w:p>
        </w:tc>
      </w:tr>
      <w:tr w:rsidR="005B1708" w:rsidRPr="00906F27" w14:paraId="75E683D0" w14:textId="77777777" w:rsidTr="00906F27">
        <w:tc>
          <w:tcPr>
            <w:tcW w:w="9889" w:type="dxa"/>
            <w:shd w:val="clear" w:color="auto" w:fill="auto"/>
          </w:tcPr>
          <w:p w14:paraId="75E683CF" w14:textId="77777777" w:rsidR="005B1708" w:rsidRPr="00906F27" w:rsidRDefault="005B1708" w:rsidP="005B1708">
            <w:pPr>
              <w:pStyle w:val="VCAAtablecondensed"/>
              <w:rPr>
                <w:noProof/>
                <w:sz w:val="18"/>
                <w:szCs w:val="18"/>
              </w:rPr>
            </w:pPr>
          </w:p>
        </w:tc>
      </w:tr>
      <w:tr w:rsidR="005B1708" w:rsidRPr="00906F27" w14:paraId="75E683D2" w14:textId="77777777" w:rsidTr="00906F27">
        <w:tc>
          <w:tcPr>
            <w:tcW w:w="9889" w:type="dxa"/>
            <w:shd w:val="clear" w:color="auto" w:fill="auto"/>
          </w:tcPr>
          <w:p w14:paraId="75E683D1" w14:textId="77777777" w:rsidR="005B1708" w:rsidRPr="00906F27" w:rsidRDefault="005B1708" w:rsidP="005B1708">
            <w:pPr>
              <w:pStyle w:val="VCAAtablecondensed"/>
              <w:rPr>
                <w:noProof/>
                <w:sz w:val="18"/>
                <w:szCs w:val="18"/>
              </w:rPr>
            </w:pPr>
          </w:p>
        </w:tc>
      </w:tr>
    </w:tbl>
    <w:p w14:paraId="75E683D3" w14:textId="77777777" w:rsidR="005B1708" w:rsidRDefault="005B1708" w:rsidP="005B1708">
      <w:pPr>
        <w:spacing w:after="0"/>
        <w:rPr>
          <w:rFonts w:cs="Arial"/>
          <w:noProof/>
          <w:sz w:val="18"/>
          <w:szCs w:val="18"/>
        </w:rPr>
      </w:pPr>
    </w:p>
    <w:p w14:paraId="75E683D4" w14:textId="77777777" w:rsidR="005B1708" w:rsidRDefault="005B1708">
      <w:pPr>
        <w:rPr>
          <w:rFonts w:cs="Arial"/>
          <w:noProof/>
          <w:sz w:val="18"/>
          <w:szCs w:val="18"/>
        </w:rPr>
      </w:pPr>
    </w:p>
    <w:p w14:paraId="75E683D5" w14:textId="77777777" w:rsidR="005B1708" w:rsidRDefault="005B1708">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906F27" w14:paraId="75E683D7" w14:textId="77777777" w:rsidTr="00906F27">
        <w:tc>
          <w:tcPr>
            <w:tcW w:w="9855" w:type="dxa"/>
            <w:gridSpan w:val="3"/>
            <w:shd w:val="clear" w:color="auto" w:fill="C6D9F1"/>
          </w:tcPr>
          <w:p w14:paraId="75E683D6" w14:textId="77777777" w:rsidR="005B1708" w:rsidRPr="00906F27" w:rsidRDefault="005B1708" w:rsidP="0003274B">
            <w:pPr>
              <w:pStyle w:val="VCAAHeading3"/>
            </w:pPr>
            <w:bookmarkStart w:id="21" w:name="_Toc482364485"/>
            <w:r w:rsidRPr="00906F27">
              <w:lastRenderedPageBreak/>
              <w:t xml:space="preserve">Topic </w:t>
            </w:r>
            <w:r w:rsidR="0003274B" w:rsidRPr="00906F27">
              <w:t>10</w:t>
            </w:r>
            <w:r w:rsidRPr="00906F27">
              <w:t xml:space="preserve">.1.5:  </w:t>
            </w:r>
            <w:r w:rsidR="0003274B" w:rsidRPr="00906F27">
              <w:t>Coordinate geometry and simultaneous equations</w:t>
            </w:r>
            <w:bookmarkEnd w:id="21"/>
          </w:p>
        </w:tc>
      </w:tr>
      <w:tr w:rsidR="005B1708" w:rsidRPr="00906F27" w14:paraId="75E683DE" w14:textId="77777777" w:rsidTr="00906F27">
        <w:tc>
          <w:tcPr>
            <w:tcW w:w="3285" w:type="dxa"/>
            <w:shd w:val="clear" w:color="auto" w:fill="auto"/>
          </w:tcPr>
          <w:p w14:paraId="75E683D8" w14:textId="77777777" w:rsidR="005B1708" w:rsidRPr="00906F27" w:rsidRDefault="005B1708" w:rsidP="00906F27">
            <w:pPr>
              <w:pStyle w:val="VCAAtablecondensed"/>
              <w:spacing w:after="0"/>
            </w:pPr>
            <w:r w:rsidRPr="00906F27">
              <w:t xml:space="preserve">Strand: </w:t>
            </w:r>
          </w:p>
          <w:p w14:paraId="75E683D9" w14:textId="77777777" w:rsidR="005B1708" w:rsidRPr="00906F27" w:rsidRDefault="0031245D" w:rsidP="00906F27">
            <w:pPr>
              <w:pStyle w:val="VCAAtablecondensed"/>
              <w:spacing w:after="0"/>
            </w:pPr>
            <w:r w:rsidRPr="00906F27">
              <w:t>Number and A</w:t>
            </w:r>
            <w:r w:rsidR="0003274B" w:rsidRPr="00906F27">
              <w:t>lgebra</w:t>
            </w:r>
          </w:p>
        </w:tc>
        <w:tc>
          <w:tcPr>
            <w:tcW w:w="3285" w:type="dxa"/>
            <w:shd w:val="clear" w:color="auto" w:fill="auto"/>
          </w:tcPr>
          <w:p w14:paraId="75E683DA" w14:textId="77777777" w:rsidR="005B1708" w:rsidRPr="00906F27" w:rsidRDefault="005B1708" w:rsidP="00906F27">
            <w:pPr>
              <w:pStyle w:val="VCAAtablecondensed"/>
              <w:spacing w:after="0"/>
            </w:pPr>
            <w:r w:rsidRPr="00906F27">
              <w:t xml:space="preserve">Sub-strand: </w:t>
            </w:r>
          </w:p>
          <w:p w14:paraId="75E683DB" w14:textId="77777777" w:rsidR="005B1708" w:rsidRPr="00906F27" w:rsidRDefault="0003274B" w:rsidP="00906F27">
            <w:pPr>
              <w:pStyle w:val="VCAAtablecondensed"/>
              <w:spacing w:after="0"/>
            </w:pPr>
            <w:r w:rsidRPr="00906F27">
              <w:t>Linear and non-linear relationships</w:t>
            </w:r>
          </w:p>
        </w:tc>
        <w:tc>
          <w:tcPr>
            <w:tcW w:w="3285" w:type="dxa"/>
            <w:shd w:val="clear" w:color="auto" w:fill="auto"/>
          </w:tcPr>
          <w:p w14:paraId="75E683DC" w14:textId="77777777" w:rsidR="005B1708" w:rsidRPr="00906F27" w:rsidRDefault="005B1708" w:rsidP="00906F27">
            <w:pPr>
              <w:pStyle w:val="VCAAtablecondensed"/>
              <w:spacing w:after="0"/>
            </w:pPr>
            <w:r w:rsidRPr="00906F27">
              <w:t xml:space="preserve">Recommended teaching time: </w:t>
            </w:r>
          </w:p>
          <w:p w14:paraId="75E683DD" w14:textId="77777777" w:rsidR="005B1708" w:rsidRPr="00906F27" w:rsidRDefault="0003274B" w:rsidP="00906F27">
            <w:pPr>
              <w:pStyle w:val="VCAAtablecondensed"/>
              <w:spacing w:after="0"/>
            </w:pPr>
            <w:r w:rsidRPr="00906F27">
              <w:t>2 weeks (approximately 6 hours)</w:t>
            </w:r>
          </w:p>
        </w:tc>
      </w:tr>
    </w:tbl>
    <w:p w14:paraId="75E683DF"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5B1708" w:rsidRPr="00906F27" w14:paraId="75E683E1" w14:textId="77777777" w:rsidTr="00906F27">
        <w:tc>
          <w:tcPr>
            <w:tcW w:w="9855" w:type="dxa"/>
            <w:gridSpan w:val="2"/>
            <w:shd w:val="clear" w:color="auto" w:fill="D9D9D9"/>
          </w:tcPr>
          <w:p w14:paraId="75E683E0" w14:textId="77777777" w:rsidR="005B1708" w:rsidRPr="00906F27" w:rsidRDefault="005B1708" w:rsidP="005B1708">
            <w:pPr>
              <w:pStyle w:val="VCAAtablecondensedheading"/>
              <w:rPr>
                <w:b/>
              </w:rPr>
            </w:pPr>
            <w:r w:rsidRPr="00906F27">
              <w:rPr>
                <w:b/>
              </w:rPr>
              <w:t>Mapping to F–10 curriculum in Victoria</w:t>
            </w:r>
          </w:p>
        </w:tc>
      </w:tr>
      <w:tr w:rsidR="005B1708" w:rsidRPr="00906F27" w14:paraId="75E683E3" w14:textId="77777777" w:rsidTr="00906F27">
        <w:tc>
          <w:tcPr>
            <w:tcW w:w="9855" w:type="dxa"/>
            <w:gridSpan w:val="2"/>
            <w:shd w:val="clear" w:color="auto" w:fill="auto"/>
          </w:tcPr>
          <w:p w14:paraId="75E683E2" w14:textId="77777777" w:rsidR="005B1708" w:rsidRPr="00906F27" w:rsidRDefault="005B1708" w:rsidP="005B1708">
            <w:pPr>
              <w:pStyle w:val="VCAAtablecondensedheading"/>
            </w:pPr>
            <w:r w:rsidRPr="00906F27">
              <w:rPr>
                <w:b/>
              </w:rPr>
              <w:t>Content descriptions</w:t>
            </w:r>
          </w:p>
        </w:tc>
      </w:tr>
      <w:tr w:rsidR="005B1708" w:rsidRPr="00906F27" w14:paraId="75E683E8" w14:textId="77777777" w:rsidTr="00906F27">
        <w:tc>
          <w:tcPr>
            <w:tcW w:w="9855" w:type="dxa"/>
            <w:gridSpan w:val="2"/>
            <w:shd w:val="clear" w:color="auto" w:fill="auto"/>
          </w:tcPr>
          <w:p w14:paraId="75E683E4" w14:textId="77777777" w:rsidR="00476016" w:rsidRDefault="00D539CF" w:rsidP="0062145E">
            <w:pPr>
              <w:pStyle w:val="VCAAtablecondensedbullet"/>
              <w:numPr>
                <w:ilvl w:val="0"/>
                <w:numId w:val="14"/>
              </w:numPr>
            </w:pPr>
            <w:r>
              <w:rPr>
                <w:color w:val="333333"/>
              </w:rPr>
              <w:t xml:space="preserve">Solve simultaneous linear equations, using algebraic and graphical techniques including using digital technology </w:t>
            </w:r>
            <w:hyperlink r:id="rId115" w:tooltip="View elaborations and additional details of VCMNA337" w:history="1">
              <w:r>
                <w:rPr>
                  <w:rStyle w:val="Hyperlink"/>
                </w:rPr>
                <w:t>(VCMNA337)</w:t>
              </w:r>
            </w:hyperlink>
            <w:r w:rsidR="00476016">
              <w:t>.</w:t>
            </w:r>
          </w:p>
          <w:p w14:paraId="75E683E5" w14:textId="77777777" w:rsidR="005B1708" w:rsidRDefault="00D539CF" w:rsidP="0062145E">
            <w:pPr>
              <w:pStyle w:val="VCAAtablecondensedbullet"/>
              <w:numPr>
                <w:ilvl w:val="0"/>
                <w:numId w:val="14"/>
              </w:numPr>
              <w:spacing w:after="0"/>
            </w:pPr>
            <w:r>
              <w:rPr>
                <w:color w:val="333333"/>
              </w:rPr>
              <w:t xml:space="preserve">Solve problems involving gradients of parallel and perpendicular lines </w:t>
            </w:r>
            <w:hyperlink r:id="rId116" w:tooltip="View elaborations and additional details of VCMNA338" w:history="1">
              <w:r>
                <w:rPr>
                  <w:rStyle w:val="Hyperlink"/>
                </w:rPr>
                <w:t>(VCMNA338)</w:t>
              </w:r>
            </w:hyperlink>
            <w:r w:rsidR="00476016">
              <w:t>.</w:t>
            </w:r>
          </w:p>
          <w:p w14:paraId="75E683E6" w14:textId="77777777" w:rsidR="004E2EA2" w:rsidRDefault="004E2EA2" w:rsidP="0075193D">
            <w:pPr>
              <w:pStyle w:val="VCAAtablecondensedbullet"/>
              <w:spacing w:after="0"/>
              <w:rPr>
                <w:color w:val="333333"/>
              </w:rPr>
            </w:pPr>
            <w:r>
              <w:rPr>
                <w:color w:val="333333"/>
              </w:rPr>
              <w:t>Level 10A</w:t>
            </w:r>
          </w:p>
          <w:p w14:paraId="75E683E7" w14:textId="77777777" w:rsidR="004E2EA2" w:rsidRPr="000869C4" w:rsidRDefault="004E2EA2" w:rsidP="0062145E">
            <w:pPr>
              <w:pStyle w:val="VCAAtablecondensedbullet"/>
              <w:numPr>
                <w:ilvl w:val="0"/>
                <w:numId w:val="26"/>
              </w:numPr>
              <w:spacing w:after="0"/>
            </w:pPr>
            <w:r>
              <w:t xml:space="preserve">Devise and use algorithms and simulations to solve mathematical problems </w:t>
            </w:r>
            <w:hyperlink r:id="rId117" w:tooltip="View elaborations and additional details of VCMNA358" w:history="1">
              <w:r>
                <w:rPr>
                  <w:rStyle w:val="Hyperlink"/>
                </w:rPr>
                <w:t>(VCMNA358)</w:t>
              </w:r>
            </w:hyperlink>
          </w:p>
        </w:tc>
      </w:tr>
      <w:tr w:rsidR="005B1708" w:rsidRPr="00906F27" w14:paraId="75E683EA" w14:textId="77777777" w:rsidTr="00906F27">
        <w:tc>
          <w:tcPr>
            <w:tcW w:w="9855" w:type="dxa"/>
            <w:gridSpan w:val="2"/>
            <w:shd w:val="clear" w:color="auto" w:fill="auto"/>
          </w:tcPr>
          <w:p w14:paraId="75E683E9" w14:textId="77777777" w:rsidR="005B1708" w:rsidRPr="00906F27" w:rsidRDefault="005B1708" w:rsidP="005B1708">
            <w:pPr>
              <w:pStyle w:val="VCAAtablecondensedheading"/>
              <w:rPr>
                <w:b/>
              </w:rPr>
            </w:pPr>
            <w:r w:rsidRPr="00906F27">
              <w:rPr>
                <w:b/>
              </w:rPr>
              <w:t>Achievement standard (excerpt in bold)</w:t>
            </w:r>
          </w:p>
        </w:tc>
      </w:tr>
      <w:tr w:rsidR="007514B1" w:rsidRPr="00906F27" w14:paraId="75E683ED" w14:textId="77777777" w:rsidTr="00906F27">
        <w:tc>
          <w:tcPr>
            <w:tcW w:w="4928" w:type="dxa"/>
            <w:shd w:val="clear" w:color="auto" w:fill="auto"/>
          </w:tcPr>
          <w:p w14:paraId="75E683EB" w14:textId="77777777" w:rsidR="007514B1" w:rsidRPr="00906F27" w:rsidRDefault="007514B1" w:rsidP="005B1708">
            <w:pPr>
              <w:pStyle w:val="VCAAtablecondensed"/>
              <w:rPr>
                <w:color w:val="A6A6A6"/>
              </w:rPr>
            </w:pPr>
            <w:r w:rsidRPr="00906F27">
              <w:rPr>
                <w:color w:val="A6A6A6"/>
              </w:rPr>
              <w:t>Level 9</w:t>
            </w:r>
          </w:p>
        </w:tc>
        <w:tc>
          <w:tcPr>
            <w:tcW w:w="4927" w:type="dxa"/>
            <w:shd w:val="clear" w:color="auto" w:fill="auto"/>
          </w:tcPr>
          <w:p w14:paraId="75E683EC" w14:textId="77777777" w:rsidR="007514B1" w:rsidRPr="00906F27" w:rsidRDefault="007514B1" w:rsidP="005B1708">
            <w:pPr>
              <w:pStyle w:val="VCAAtablecondensed"/>
              <w:rPr>
                <w:color w:val="A6A6A6"/>
              </w:rPr>
            </w:pPr>
            <w:r w:rsidRPr="00906F27">
              <w:t>Level 10</w:t>
            </w:r>
          </w:p>
        </w:tc>
      </w:tr>
      <w:tr w:rsidR="007514B1" w:rsidRPr="00906F27" w14:paraId="75E683F0" w14:textId="77777777" w:rsidTr="00906F27">
        <w:tc>
          <w:tcPr>
            <w:tcW w:w="4928" w:type="dxa"/>
            <w:shd w:val="clear" w:color="auto" w:fill="auto"/>
          </w:tcPr>
          <w:p w14:paraId="75E683EE" w14:textId="77777777" w:rsidR="007514B1" w:rsidRPr="00906F27" w:rsidRDefault="007514B1" w:rsidP="005B1708">
            <w:pPr>
              <w:pStyle w:val="VCAAtablecondensed"/>
              <w:rPr>
                <w:color w:val="A6A6A6"/>
              </w:rPr>
            </w:pPr>
            <w:r w:rsidRPr="00906F27">
              <w:rPr>
                <w:color w:val="A6A6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27" w:type="dxa"/>
            <w:shd w:val="clear" w:color="auto" w:fill="auto"/>
          </w:tcPr>
          <w:p w14:paraId="75E683EF" w14:textId="77777777" w:rsidR="007514B1" w:rsidRPr="00906F27" w:rsidRDefault="007514B1" w:rsidP="005B1708">
            <w:pPr>
              <w:pStyle w:val="VCAAtablecondensed"/>
              <w:rPr>
                <w:color w:val="A6A6A6"/>
              </w:rPr>
            </w:pPr>
            <w:r w:rsidRPr="00906F27">
              <w:t xml:space="preserve">Students recognise the connection between simple and compound interest. </w:t>
            </w:r>
            <w:r w:rsidRPr="00906F27">
              <w:rPr>
                <w:b/>
              </w:rPr>
              <w:t xml:space="preserve">They solve problems involving linear equations </w:t>
            </w:r>
            <w:r w:rsidRPr="00906F27">
              <w:t>and inequalities,</w:t>
            </w:r>
            <w:r w:rsidRPr="00906F27">
              <w:rPr>
                <w:b/>
              </w:rPr>
              <w:t xml:space="preserve"> </w:t>
            </w:r>
            <w:r w:rsidRPr="00906F27">
              <w:t>quadratic equations</w:t>
            </w:r>
            <w:r w:rsidRPr="00906F27">
              <w:rPr>
                <w:b/>
              </w:rPr>
              <w:t xml:space="preserve"> and pairs of simultaneous linear equations and related graphs, with and without the use of digital technology.</w:t>
            </w:r>
            <w:r w:rsidRPr="00906F27">
              <w:t xml:space="preserve"> Students substitute into formulas, find unknown values, manipulate linear algebraic expressions, expand binomial expressions and </w:t>
            </w:r>
            <w:proofErr w:type="spellStart"/>
            <w:r w:rsidRPr="00906F27">
              <w:t>factorise</w:t>
            </w:r>
            <w:proofErr w:type="spellEnd"/>
            <w:r w:rsidRPr="00906F27">
              <w:t xml:space="preserve"> </w:t>
            </w:r>
            <w:proofErr w:type="spellStart"/>
            <w:r w:rsidRPr="00906F27">
              <w:t>monic</w:t>
            </w:r>
            <w:proofErr w:type="spellEnd"/>
            <w:r w:rsidRPr="00906F27">
              <w:t xml:space="preserve"> and simple non-</w:t>
            </w:r>
            <w:proofErr w:type="spellStart"/>
            <w:r w:rsidRPr="00906F27">
              <w:t>monic</w:t>
            </w:r>
            <w:proofErr w:type="spellEnd"/>
            <w:r w:rsidRPr="00906F27">
              <w:t xml:space="preserve"> quadratic expressions, with and without the use of digital technology. They represent linear, quadratic and exponential functions numerically, graphically and algebraically, and use them to model situations and solve practical problems.</w:t>
            </w:r>
          </w:p>
        </w:tc>
      </w:tr>
    </w:tbl>
    <w:p w14:paraId="75E683F1"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5B1708" w:rsidRPr="00906F27" w14:paraId="75E683F4" w14:textId="77777777" w:rsidTr="00906F27">
        <w:tc>
          <w:tcPr>
            <w:tcW w:w="5495" w:type="dxa"/>
            <w:shd w:val="clear" w:color="auto" w:fill="D9D9D9"/>
          </w:tcPr>
          <w:p w14:paraId="75E683F2" w14:textId="77777777" w:rsidR="005B1708" w:rsidRPr="00906F27" w:rsidRDefault="005B1708" w:rsidP="005B1708">
            <w:pPr>
              <w:pStyle w:val="VCAAtablecondensedheading"/>
              <w:rPr>
                <w:noProof/>
                <w:sz w:val="18"/>
                <w:szCs w:val="18"/>
              </w:rPr>
            </w:pPr>
            <w:r w:rsidRPr="00906F27">
              <w:rPr>
                <w:b/>
              </w:rPr>
              <w:t>Activities</w:t>
            </w:r>
          </w:p>
        </w:tc>
        <w:tc>
          <w:tcPr>
            <w:tcW w:w="4360" w:type="dxa"/>
            <w:shd w:val="clear" w:color="auto" w:fill="D9D9D9"/>
          </w:tcPr>
          <w:p w14:paraId="75E683F3" w14:textId="77777777" w:rsidR="005B1708" w:rsidRPr="00906F27" w:rsidRDefault="005B1708" w:rsidP="005B1708">
            <w:pPr>
              <w:pStyle w:val="VCAAtablecondensedheading"/>
              <w:rPr>
                <w:noProof/>
                <w:sz w:val="18"/>
                <w:szCs w:val="18"/>
              </w:rPr>
            </w:pPr>
            <w:r w:rsidRPr="00906F27">
              <w:rPr>
                <w:b/>
              </w:rPr>
              <w:t>Proficiencies</w:t>
            </w:r>
          </w:p>
        </w:tc>
      </w:tr>
      <w:tr w:rsidR="005B1708" w:rsidRPr="00906F27" w14:paraId="75E68403" w14:textId="77777777" w:rsidTr="00906F27">
        <w:tc>
          <w:tcPr>
            <w:tcW w:w="5495" w:type="dxa"/>
            <w:shd w:val="clear" w:color="auto" w:fill="auto"/>
          </w:tcPr>
          <w:p w14:paraId="75E683F5" w14:textId="77777777" w:rsidR="00A21037" w:rsidRPr="006830DC" w:rsidRDefault="00A21037" w:rsidP="0062145E">
            <w:pPr>
              <w:pStyle w:val="VCAAtablecondensedbullet"/>
              <w:numPr>
                <w:ilvl w:val="0"/>
                <w:numId w:val="6"/>
              </w:numPr>
              <w:ind w:left="360"/>
            </w:pPr>
            <w:r w:rsidRPr="006830DC">
              <w:t>Exploring graphs of families of linear equations.</w:t>
            </w:r>
          </w:p>
          <w:p w14:paraId="75E683F6" w14:textId="77777777" w:rsidR="00A21037" w:rsidRPr="006830DC" w:rsidRDefault="005737AF" w:rsidP="0062145E">
            <w:pPr>
              <w:pStyle w:val="VCAAtablecondensedbullet"/>
              <w:numPr>
                <w:ilvl w:val="0"/>
                <w:numId w:val="6"/>
              </w:numPr>
              <w:ind w:left="360"/>
            </w:pPr>
            <w:r>
              <w:t>S</w:t>
            </w:r>
            <w:r w:rsidR="00A21037" w:rsidRPr="006830DC">
              <w:t>olving problems using the fact that parallel lines have the same gradient and conversely that if two lines have the same gradient then they are parallel</w:t>
            </w:r>
          </w:p>
          <w:p w14:paraId="75E683F7" w14:textId="77777777" w:rsidR="00A21037" w:rsidRPr="006830DC" w:rsidRDefault="00A21037" w:rsidP="0062145E">
            <w:pPr>
              <w:pStyle w:val="VCAAtablecondensedbullet"/>
              <w:numPr>
                <w:ilvl w:val="0"/>
                <w:numId w:val="6"/>
              </w:numPr>
              <w:ind w:left="360"/>
            </w:pPr>
            <w:r w:rsidRPr="006830DC">
              <w:t>Graphical solution of pairs of linear equations, including using graphical functionalities of technology.</w:t>
            </w:r>
          </w:p>
          <w:p w14:paraId="75E683F8" w14:textId="77777777" w:rsidR="00A21037" w:rsidRPr="006830DC" w:rsidRDefault="00A21037" w:rsidP="0062145E">
            <w:pPr>
              <w:pStyle w:val="VCAAtablecondensedbullet"/>
              <w:numPr>
                <w:ilvl w:val="0"/>
                <w:numId w:val="6"/>
              </w:numPr>
              <w:ind w:left="360"/>
            </w:pPr>
            <w:r w:rsidRPr="006830DC">
              <w:t xml:space="preserve">The geometric interpretation of a pair of linear equations having a unique solution, no solution or infinitely many solutions.   </w:t>
            </w:r>
          </w:p>
          <w:p w14:paraId="75E683F9" w14:textId="77777777" w:rsidR="00A21037" w:rsidRPr="006830DC" w:rsidRDefault="00A21037" w:rsidP="0062145E">
            <w:pPr>
              <w:pStyle w:val="VCAAtablecondensedbullet"/>
              <w:numPr>
                <w:ilvl w:val="0"/>
                <w:numId w:val="6"/>
              </w:numPr>
              <w:ind w:left="360"/>
            </w:pPr>
            <w:r w:rsidRPr="006830DC">
              <w:t xml:space="preserve">Solving pairs of linear equations by </w:t>
            </w:r>
            <w:r w:rsidR="005737AF">
              <w:t>substitution and by elimination. V</w:t>
            </w:r>
            <w:r w:rsidRPr="006830DC">
              <w:t>erifying results by substitution and graphically, with the aid of graphical functionalities of technology.</w:t>
            </w:r>
          </w:p>
          <w:p w14:paraId="75E683FA" w14:textId="77777777" w:rsidR="00A21037" w:rsidRPr="006830DC" w:rsidRDefault="00A21037" w:rsidP="0062145E">
            <w:pPr>
              <w:pStyle w:val="VCAAtablecondensedbullet"/>
              <w:numPr>
                <w:ilvl w:val="0"/>
                <w:numId w:val="6"/>
              </w:numPr>
              <w:ind w:left="360"/>
            </w:pPr>
            <w:r w:rsidRPr="006830DC">
              <w:t>Exploring the gradients perpendicular lines, with graphical and dynamic geometry functionalities of technology.</w:t>
            </w:r>
          </w:p>
          <w:p w14:paraId="75E683FB" w14:textId="77777777" w:rsidR="005B1708" w:rsidRPr="0075193D" w:rsidRDefault="00A21037" w:rsidP="0062145E">
            <w:pPr>
              <w:pStyle w:val="VCAAtablecondensedbullet"/>
              <w:numPr>
                <w:ilvl w:val="0"/>
                <w:numId w:val="6"/>
              </w:numPr>
              <w:ind w:left="360"/>
              <w:rPr>
                <w:sz w:val="20"/>
                <w:szCs w:val="20"/>
                <w:lang w:eastAsia="en-AU"/>
              </w:rPr>
            </w:pPr>
            <w:r w:rsidRPr="006830DC">
              <w:t xml:space="preserve">Solving problems using the fact that the product of the </w:t>
            </w:r>
            <w:r w:rsidRPr="006830DC">
              <w:lastRenderedPageBreak/>
              <w:t>gradients of perpendicular lines is –1 and conversely that if the product of the gradients of two lines is –1 then they are perpendicular.</w:t>
            </w:r>
          </w:p>
          <w:p w14:paraId="75E683FC" w14:textId="77777777" w:rsidR="004E2EA2" w:rsidRDefault="004E2EA2" w:rsidP="0075193D">
            <w:pPr>
              <w:pStyle w:val="VCAAtablecondensedbullet"/>
            </w:pPr>
            <w:r>
              <w:t>Level 10 A</w:t>
            </w:r>
          </w:p>
          <w:p w14:paraId="75E683FD" w14:textId="77777777" w:rsidR="004E2EA2" w:rsidRDefault="004E2EA2" w:rsidP="0062145E">
            <w:pPr>
              <w:pStyle w:val="VCAAtablecondensedbullet"/>
              <w:numPr>
                <w:ilvl w:val="0"/>
                <w:numId w:val="6"/>
              </w:numPr>
              <w:ind w:left="360"/>
            </w:pPr>
            <w:r>
              <w:t xml:space="preserve">Investigate </w:t>
            </w:r>
            <w:hyperlink r:id="rId118" w:history="1">
              <w:r w:rsidR="0058173B" w:rsidRPr="0075193D">
                <w:rPr>
                  <w:rStyle w:val="Hyperlink"/>
                </w:rPr>
                <w:t>Pick’s theorem</w:t>
              </w:r>
              <w:r w:rsidRPr="0058173B">
                <w:rPr>
                  <w:rStyle w:val="Hyperlink"/>
                </w:rPr>
                <w:t xml:space="preserve"> as a system of equations</w:t>
              </w:r>
            </w:hyperlink>
            <w:r>
              <w:t>.</w:t>
            </w:r>
          </w:p>
          <w:p w14:paraId="75E683FE" w14:textId="77777777" w:rsidR="004E2EA2" w:rsidRPr="00906F27" w:rsidRDefault="004E2EA2" w:rsidP="0062145E">
            <w:pPr>
              <w:pStyle w:val="VCAAtablecondensedbullet"/>
              <w:numPr>
                <w:ilvl w:val="0"/>
                <w:numId w:val="6"/>
              </w:numPr>
              <w:ind w:left="360"/>
              <w:rPr>
                <w:sz w:val="20"/>
                <w:szCs w:val="20"/>
                <w:lang w:eastAsia="en-AU"/>
              </w:rPr>
            </w:pPr>
            <w:r>
              <w:t xml:space="preserve">Algorithms and coding: </w:t>
            </w:r>
            <w:r w:rsidR="0058173B">
              <w:t xml:space="preserve">for any polygon with vertices at lattice points (i.e. points with integer coordinates), </w:t>
            </w:r>
            <w:r>
              <w:t xml:space="preserve">create a program </w:t>
            </w:r>
            <w:r w:rsidR="0058173B">
              <w:t>to</w:t>
            </w:r>
            <w:r>
              <w:t xml:space="preserve"> </w:t>
            </w:r>
            <w:r w:rsidR="0058173B">
              <w:t>calculate</w:t>
            </w:r>
            <w:r>
              <w:t xml:space="preserve"> the number of boundary lattice points</w:t>
            </w:r>
            <w:r w:rsidR="0058173B">
              <w:t>. This could be done by t</w:t>
            </w:r>
            <w:r>
              <w:t xml:space="preserve">aking the coordinates of the vertices from a matrix and calculating the sum of the highest common factor of the </w:t>
            </w:r>
            <w:r w:rsidR="009929F6">
              <w:t>rise and run</w:t>
            </w:r>
            <w:r w:rsidR="0058173B">
              <w:t xml:space="preserve"> of each side of the polygon</w:t>
            </w:r>
            <w:r>
              <w:t>.</w:t>
            </w:r>
          </w:p>
        </w:tc>
        <w:tc>
          <w:tcPr>
            <w:tcW w:w="4360" w:type="dxa"/>
            <w:shd w:val="clear" w:color="auto" w:fill="auto"/>
          </w:tcPr>
          <w:p w14:paraId="75E683FF" w14:textId="77777777" w:rsidR="00A21037" w:rsidRPr="005B51CE" w:rsidRDefault="00A21037" w:rsidP="0062145E">
            <w:pPr>
              <w:pStyle w:val="VCAAtablecondensedbullet"/>
              <w:numPr>
                <w:ilvl w:val="0"/>
                <w:numId w:val="7"/>
              </w:numPr>
              <w:ind w:left="360"/>
            </w:pPr>
            <w:r w:rsidRPr="00906F27">
              <w:rPr>
                <w:b/>
              </w:rPr>
              <w:lastRenderedPageBreak/>
              <w:t>Understanding</w:t>
            </w:r>
            <w:r w:rsidRPr="005B51CE">
              <w:t xml:space="preserve"> through making connections between the symbolic and graphical representation of pairs of linear equations.</w:t>
            </w:r>
          </w:p>
          <w:p w14:paraId="75E68400" w14:textId="77777777" w:rsidR="00A21037" w:rsidRPr="005B51CE" w:rsidRDefault="00A21037" w:rsidP="0062145E">
            <w:pPr>
              <w:pStyle w:val="VCAAtablecondensedbullet"/>
              <w:numPr>
                <w:ilvl w:val="0"/>
                <w:numId w:val="7"/>
              </w:numPr>
              <w:ind w:left="360"/>
            </w:pPr>
            <w:r w:rsidRPr="00906F27">
              <w:rPr>
                <w:b/>
              </w:rPr>
              <w:t>Fluency</w:t>
            </w:r>
            <w:r w:rsidRPr="005B51CE">
              <w:t xml:space="preserve"> through solving simultaneous linear equations using algebraic and graphical techniques.</w:t>
            </w:r>
          </w:p>
          <w:p w14:paraId="75E68401" w14:textId="77777777" w:rsidR="00A21037" w:rsidRPr="005B51CE" w:rsidRDefault="00A21037" w:rsidP="0062145E">
            <w:pPr>
              <w:pStyle w:val="VCAAtablecondensedbullet"/>
              <w:numPr>
                <w:ilvl w:val="0"/>
                <w:numId w:val="7"/>
              </w:numPr>
              <w:ind w:left="360"/>
            </w:pPr>
            <w:r w:rsidRPr="00906F27">
              <w:rPr>
                <w:b/>
              </w:rPr>
              <w:t>Problem solving</w:t>
            </w:r>
            <w:r w:rsidRPr="005B51CE">
              <w:t xml:space="preserve"> through representing practical situations and word problems as families of linear equations and solving problems using facts about gradients of parallel and perpendicular lines</w:t>
            </w:r>
            <w:r w:rsidR="005737AF">
              <w:t>.</w:t>
            </w:r>
          </w:p>
          <w:p w14:paraId="75E68402" w14:textId="77777777" w:rsidR="005B1708" w:rsidRPr="005B51CE" w:rsidRDefault="00A21037" w:rsidP="0062145E">
            <w:pPr>
              <w:pStyle w:val="VCAAtablecondensedbullet"/>
              <w:numPr>
                <w:ilvl w:val="0"/>
                <w:numId w:val="7"/>
              </w:numPr>
              <w:ind w:left="360"/>
            </w:pPr>
            <w:r w:rsidRPr="00906F27">
              <w:rPr>
                <w:b/>
              </w:rPr>
              <w:t>Reasoning</w:t>
            </w:r>
            <w:r w:rsidRPr="005B51CE">
              <w:t xml:space="preserve"> through justifying the reasonableness of solutions and using graphical representations and substitution to check solutions of simultaneous linear equations.</w:t>
            </w:r>
          </w:p>
        </w:tc>
      </w:tr>
      <w:tr w:rsidR="005B1708" w:rsidRPr="00906F27" w14:paraId="75E68405" w14:textId="77777777" w:rsidTr="00906F27">
        <w:tc>
          <w:tcPr>
            <w:tcW w:w="9855" w:type="dxa"/>
            <w:gridSpan w:val="2"/>
            <w:shd w:val="clear" w:color="auto" w:fill="D9D9D9"/>
          </w:tcPr>
          <w:p w14:paraId="75E68404" w14:textId="77777777" w:rsidR="005B1708" w:rsidRPr="00906F27" w:rsidRDefault="005B1708" w:rsidP="005B1708">
            <w:pPr>
              <w:pStyle w:val="VCAAtablecondensedbullet"/>
              <w:rPr>
                <w:b/>
              </w:rPr>
            </w:pPr>
            <w:r w:rsidRPr="00906F27">
              <w:rPr>
                <w:b/>
              </w:rPr>
              <w:lastRenderedPageBreak/>
              <w:t>Considering different levels of student ability</w:t>
            </w:r>
          </w:p>
        </w:tc>
      </w:tr>
      <w:tr w:rsidR="005B1708" w:rsidRPr="00906F27" w14:paraId="75E6840D" w14:textId="77777777" w:rsidTr="00906F27">
        <w:tc>
          <w:tcPr>
            <w:tcW w:w="9855" w:type="dxa"/>
            <w:gridSpan w:val="2"/>
            <w:shd w:val="clear" w:color="auto" w:fill="auto"/>
          </w:tcPr>
          <w:p w14:paraId="75E68406" w14:textId="77777777" w:rsidR="005B1708" w:rsidRPr="000869C4" w:rsidRDefault="0003274B" w:rsidP="005B1708">
            <w:pPr>
              <w:pStyle w:val="VCAAtablecondensedbullet"/>
            </w:pPr>
            <w:r>
              <w:t>Level 9</w:t>
            </w:r>
          </w:p>
          <w:p w14:paraId="75E68407" w14:textId="77777777" w:rsidR="005B1708" w:rsidRDefault="005B1708" w:rsidP="005B1708">
            <w:pPr>
              <w:pStyle w:val="VCAAtablecondensedbullet"/>
            </w:pPr>
            <w:r w:rsidRPr="00551112">
              <w:t>Students who are working at this level could</w:t>
            </w:r>
            <w:r>
              <w:t>:</w:t>
            </w:r>
          </w:p>
          <w:p w14:paraId="75E68408" w14:textId="77777777" w:rsidR="005B1708" w:rsidRDefault="002C6E60" w:rsidP="0062145E">
            <w:pPr>
              <w:pStyle w:val="VCAAtablecondensedbullet"/>
              <w:numPr>
                <w:ilvl w:val="0"/>
                <w:numId w:val="4"/>
              </w:numPr>
            </w:pPr>
            <w:r>
              <w:t>Use digital technology to plot families of lines that are parallel or perpendicular to a given line.</w:t>
            </w:r>
          </w:p>
          <w:p w14:paraId="75E68409" w14:textId="77777777" w:rsidR="005B1708" w:rsidRPr="000869C4" w:rsidRDefault="0003274B" w:rsidP="005B1708">
            <w:pPr>
              <w:pStyle w:val="VCAAtablecondensedbullet"/>
            </w:pPr>
            <w:r>
              <w:t>Level 10A</w:t>
            </w:r>
          </w:p>
          <w:p w14:paraId="75E6840A" w14:textId="77777777" w:rsidR="005B1708" w:rsidRPr="00906F27" w:rsidRDefault="005B1708" w:rsidP="005B1708">
            <w:pPr>
              <w:pStyle w:val="VCAAtablecondensedbullet"/>
              <w:rPr>
                <w:noProof/>
                <w:sz w:val="18"/>
                <w:szCs w:val="18"/>
              </w:rPr>
            </w:pPr>
            <w:r>
              <w:t>S</w:t>
            </w:r>
            <w:r w:rsidRPr="00551112">
              <w:t>tudents who are working at this level could</w:t>
            </w:r>
            <w:r>
              <w:t>:</w:t>
            </w:r>
          </w:p>
          <w:p w14:paraId="75E6840B" w14:textId="77777777" w:rsidR="005B1708" w:rsidRPr="0075193D" w:rsidRDefault="00080DED" w:rsidP="0062145E">
            <w:pPr>
              <w:pStyle w:val="VCAAtablecondensedbullet"/>
              <w:numPr>
                <w:ilvl w:val="0"/>
                <w:numId w:val="4"/>
              </w:numPr>
              <w:rPr>
                <w:noProof/>
                <w:sz w:val="18"/>
                <w:szCs w:val="18"/>
              </w:rPr>
            </w:pPr>
            <w:r w:rsidRPr="00080DED">
              <w:t>Explore using the gradient of pairs of lines to determine the angle of intersec</w:t>
            </w:r>
            <w:r w:rsidR="006E0E00">
              <w:t>t</w:t>
            </w:r>
            <w:r w:rsidRPr="00080DED">
              <w:t>ion between two lines</w:t>
            </w:r>
            <w:r w:rsidR="00855959">
              <w:t>.</w:t>
            </w:r>
          </w:p>
          <w:p w14:paraId="75E6840C" w14:textId="77777777" w:rsidR="00855959" w:rsidRPr="00906F27" w:rsidRDefault="00855959" w:rsidP="0062145E">
            <w:pPr>
              <w:pStyle w:val="VCAAtablecondensedbullet"/>
              <w:numPr>
                <w:ilvl w:val="0"/>
                <w:numId w:val="4"/>
              </w:numPr>
              <w:rPr>
                <w:noProof/>
                <w:sz w:val="18"/>
                <w:szCs w:val="18"/>
              </w:rPr>
            </w:pPr>
            <w:r>
              <w:t>Investigate Pick’s theorem as a system of equations.</w:t>
            </w:r>
          </w:p>
        </w:tc>
      </w:tr>
    </w:tbl>
    <w:p w14:paraId="75E6840E"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410" w14:textId="77777777" w:rsidTr="00906F27">
        <w:tc>
          <w:tcPr>
            <w:tcW w:w="9855" w:type="dxa"/>
            <w:shd w:val="clear" w:color="auto" w:fill="D9D9D9"/>
          </w:tcPr>
          <w:p w14:paraId="75E6840F" w14:textId="77777777" w:rsidR="005B1708" w:rsidRPr="00906F27" w:rsidRDefault="005B1708" w:rsidP="005B1708">
            <w:pPr>
              <w:pStyle w:val="VCAAtablecondensedheading"/>
              <w:rPr>
                <w:noProof/>
                <w:sz w:val="18"/>
                <w:szCs w:val="18"/>
              </w:rPr>
            </w:pPr>
            <w:r w:rsidRPr="00906F27">
              <w:rPr>
                <w:b/>
              </w:rPr>
              <w:t>Assessment ideas</w:t>
            </w:r>
          </w:p>
        </w:tc>
      </w:tr>
      <w:tr w:rsidR="005B1708" w:rsidRPr="00906F27" w14:paraId="75E68412" w14:textId="77777777" w:rsidTr="00906F27">
        <w:tc>
          <w:tcPr>
            <w:tcW w:w="9855" w:type="dxa"/>
            <w:shd w:val="clear" w:color="auto" w:fill="auto"/>
          </w:tcPr>
          <w:p w14:paraId="75E68411" w14:textId="77777777" w:rsidR="005B1708" w:rsidRPr="00906F27" w:rsidRDefault="00A21037" w:rsidP="006830DC">
            <w:pPr>
              <w:pStyle w:val="VCAAtablecondensed"/>
              <w:rPr>
                <w:sz w:val="20"/>
                <w:szCs w:val="20"/>
              </w:rPr>
            </w:pPr>
            <w:r w:rsidRPr="006830DC">
              <w:t>Students complete tasks where they represent word problems as pairs of linear equations and use analytical and graphical means to solve the equations simultaneously, with and</w:t>
            </w:r>
            <w:r w:rsidR="005B51CE" w:rsidRPr="006830DC">
              <w:t xml:space="preserve"> without the use of technology.</w:t>
            </w:r>
          </w:p>
        </w:tc>
      </w:tr>
    </w:tbl>
    <w:p w14:paraId="75E68413"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415" w14:textId="77777777" w:rsidTr="0014741C">
        <w:tc>
          <w:tcPr>
            <w:tcW w:w="9889" w:type="dxa"/>
            <w:shd w:val="clear" w:color="auto" w:fill="auto"/>
          </w:tcPr>
          <w:p w14:paraId="75E68414" w14:textId="77777777" w:rsidR="005B1708" w:rsidRPr="00906F27" w:rsidRDefault="005B1708" w:rsidP="005B1708">
            <w:pPr>
              <w:pStyle w:val="VCAAtablecondensedheading"/>
              <w:rPr>
                <w:noProof/>
                <w:sz w:val="18"/>
                <w:szCs w:val="18"/>
              </w:rPr>
            </w:pPr>
            <w:r w:rsidRPr="00906F27">
              <w:rPr>
                <w:b/>
              </w:rPr>
              <w:t>Resources</w:t>
            </w:r>
          </w:p>
        </w:tc>
      </w:tr>
      <w:tr w:rsidR="005B1708" w:rsidRPr="00906F27" w14:paraId="75E68420" w14:textId="77777777" w:rsidTr="0014741C">
        <w:tc>
          <w:tcPr>
            <w:tcW w:w="9889" w:type="dxa"/>
            <w:shd w:val="clear" w:color="auto" w:fill="auto"/>
          </w:tcPr>
          <w:p w14:paraId="75E68416" w14:textId="77777777" w:rsidR="00A21037" w:rsidRPr="00906F27" w:rsidRDefault="00A21037" w:rsidP="006830DC">
            <w:pPr>
              <w:pStyle w:val="VCAAtablecondensed"/>
              <w:rPr>
                <w:b/>
                <w:lang w:eastAsia="en-AU"/>
              </w:rPr>
            </w:pPr>
            <w:r w:rsidRPr="006830DC">
              <w:t>AMSI</w:t>
            </w:r>
            <w:r w:rsidRPr="00906F27">
              <w:rPr>
                <w:b/>
                <w:lang w:eastAsia="en-AU"/>
              </w:rPr>
              <w:t xml:space="preserve"> </w:t>
            </w:r>
          </w:p>
          <w:p w14:paraId="75E68417" w14:textId="77777777" w:rsidR="00A21037" w:rsidRPr="00906F27" w:rsidRDefault="001C209A" w:rsidP="005B51CE">
            <w:pPr>
              <w:pStyle w:val="AusVELStext"/>
              <w:rPr>
                <w:rStyle w:val="Hyperlink"/>
                <w:rFonts w:ascii="Arial Narrow" w:hAnsi="Arial Narrow"/>
                <w:sz w:val="22"/>
                <w:szCs w:val="22"/>
              </w:rPr>
            </w:pPr>
            <w:hyperlink r:id="rId119" w:history="1">
              <w:r w:rsidR="00A21037" w:rsidRPr="00906F27">
                <w:rPr>
                  <w:rStyle w:val="Hyperlink"/>
                  <w:rFonts w:ascii="Arial Narrow" w:hAnsi="Arial Narrow"/>
                  <w:sz w:val="22"/>
                  <w:szCs w:val="22"/>
                  <w:lang w:eastAsia="en-AU"/>
                </w:rPr>
                <w:t>Coordinate geometry (parallel, perpendicular lines)</w:t>
              </w:r>
            </w:hyperlink>
            <w:r w:rsidR="005B51CE" w:rsidRPr="00906F27">
              <w:rPr>
                <w:rStyle w:val="Hyperlink"/>
                <w:rFonts w:ascii="Arial Narrow" w:hAnsi="Arial Narrow"/>
                <w:sz w:val="22"/>
                <w:szCs w:val="22"/>
              </w:rPr>
              <w:t xml:space="preserve"> </w:t>
            </w:r>
          </w:p>
          <w:p w14:paraId="75E68418" w14:textId="77777777" w:rsidR="00A21037" w:rsidRPr="006830DC" w:rsidRDefault="00855959" w:rsidP="006830DC">
            <w:pPr>
              <w:pStyle w:val="VCAAtablecondensed"/>
            </w:pPr>
            <w:r w:rsidRPr="006830DC">
              <w:t>N</w:t>
            </w:r>
            <w:r>
              <w:t>CTM Illuminations</w:t>
            </w:r>
          </w:p>
          <w:p w14:paraId="75E68419" w14:textId="77777777" w:rsidR="005B51CE" w:rsidRPr="00906F27" w:rsidRDefault="001C209A" w:rsidP="005B51CE">
            <w:pPr>
              <w:pStyle w:val="AusVELStext"/>
              <w:rPr>
                <w:rStyle w:val="Hyperlink"/>
                <w:rFonts w:ascii="Arial Narrow" w:hAnsi="Arial Narrow"/>
                <w:sz w:val="22"/>
                <w:szCs w:val="22"/>
                <w:lang w:eastAsia="en-AU"/>
              </w:rPr>
            </w:pPr>
            <w:hyperlink r:id="rId120" w:history="1">
              <w:r w:rsidR="00855959">
                <w:rPr>
                  <w:rStyle w:val="Hyperlink"/>
                  <w:rFonts w:ascii="Arial Narrow" w:hAnsi="Arial Narrow"/>
                  <w:sz w:val="22"/>
                  <w:szCs w:val="22"/>
                  <w:lang w:eastAsia="en-AU"/>
                </w:rPr>
                <w:t>Pick's theorem as a system of equations</w:t>
              </w:r>
            </w:hyperlink>
            <w:r w:rsidR="00A21037" w:rsidRPr="00906F27">
              <w:rPr>
                <w:rStyle w:val="Hyperlink"/>
                <w:rFonts w:ascii="Arial Narrow" w:hAnsi="Arial Narrow"/>
                <w:sz w:val="22"/>
                <w:szCs w:val="22"/>
                <w:lang w:eastAsia="en-AU"/>
              </w:rPr>
              <w:t xml:space="preserve"> </w:t>
            </w:r>
          </w:p>
          <w:p w14:paraId="75E6841A" w14:textId="77777777" w:rsidR="0054581F" w:rsidRDefault="0054581F" w:rsidP="006830DC">
            <w:pPr>
              <w:pStyle w:val="VCAAtablecondensed"/>
            </w:pPr>
            <w:proofErr w:type="spellStart"/>
            <w:r>
              <w:t>nRich</w:t>
            </w:r>
            <w:proofErr w:type="spellEnd"/>
          </w:p>
          <w:p w14:paraId="75E6841B" w14:textId="77777777" w:rsidR="0054581F" w:rsidRDefault="001C209A" w:rsidP="006830DC">
            <w:pPr>
              <w:pStyle w:val="VCAAtablecondensed"/>
            </w:pPr>
            <w:hyperlink r:id="rId121" w:history="1">
              <w:r w:rsidR="0054581F" w:rsidRPr="0054581F">
                <w:rPr>
                  <w:rStyle w:val="Hyperlink"/>
                </w:rPr>
                <w:t>Simultaneous equations activities</w:t>
              </w:r>
            </w:hyperlink>
          </w:p>
          <w:p w14:paraId="75E6841C" w14:textId="77777777" w:rsidR="00855959" w:rsidRDefault="001C209A" w:rsidP="006830DC">
            <w:pPr>
              <w:pStyle w:val="VCAAtablecondensed"/>
            </w:pPr>
            <w:hyperlink r:id="rId122" w:history="1">
              <w:r w:rsidR="00855959" w:rsidRPr="00855959">
                <w:rPr>
                  <w:rStyle w:val="Hyperlink"/>
                </w:rPr>
                <w:t>Pick’s theorem</w:t>
              </w:r>
            </w:hyperlink>
          </w:p>
          <w:p w14:paraId="75E6841D" w14:textId="77777777" w:rsidR="00A21037" w:rsidRPr="006830DC" w:rsidRDefault="00342EC6" w:rsidP="006830DC">
            <w:pPr>
              <w:pStyle w:val="VCAAtablecondensed"/>
            </w:pPr>
            <w:r>
              <w:t>FUSE: Discover resources aligned to the Victorian Curriculum</w:t>
            </w:r>
          </w:p>
          <w:p w14:paraId="75E6841E" w14:textId="77777777" w:rsidR="00342EC6" w:rsidRPr="00342EC6" w:rsidRDefault="001C209A" w:rsidP="00342EC6">
            <w:pPr>
              <w:pStyle w:val="VCAAtablecondensedbullet"/>
            </w:pPr>
            <w:hyperlink r:id="rId123" w:history="1">
              <w:r w:rsidR="00342EC6" w:rsidRPr="00342EC6">
                <w:rPr>
                  <w:rStyle w:val="Hyperlink"/>
                </w:rPr>
                <w:t>Solve simultaneous linear equations, using algebraic and graphical techniques including using digital technology</w:t>
              </w:r>
            </w:hyperlink>
            <w:r w:rsidR="00342EC6" w:rsidRPr="00342EC6">
              <w:t xml:space="preserve"> </w:t>
            </w:r>
          </w:p>
          <w:p w14:paraId="75E6841F" w14:textId="77777777" w:rsidR="005B1708" w:rsidRPr="00906F27" w:rsidRDefault="005B1708" w:rsidP="00342EC6">
            <w:pPr>
              <w:pStyle w:val="VCAAtablecondensedbullet"/>
              <w:spacing w:after="0"/>
              <w:rPr>
                <w:noProof/>
                <w:sz w:val="18"/>
                <w:szCs w:val="18"/>
              </w:rPr>
            </w:pPr>
          </w:p>
        </w:tc>
      </w:tr>
      <w:tr w:rsidR="005B1708" w:rsidRPr="00906F27" w14:paraId="75E68422" w14:textId="77777777" w:rsidTr="0014741C">
        <w:tc>
          <w:tcPr>
            <w:tcW w:w="9889" w:type="dxa"/>
            <w:shd w:val="clear" w:color="auto" w:fill="auto"/>
          </w:tcPr>
          <w:p w14:paraId="75E68421" w14:textId="77777777" w:rsidR="005B1708" w:rsidRPr="00906F27" w:rsidRDefault="005B1708" w:rsidP="005B1708">
            <w:pPr>
              <w:pStyle w:val="VCAAtablecondensedheading"/>
              <w:rPr>
                <w:noProof/>
                <w:sz w:val="18"/>
                <w:szCs w:val="18"/>
              </w:rPr>
            </w:pPr>
            <w:r w:rsidRPr="00906F27">
              <w:rPr>
                <w:b/>
              </w:rPr>
              <w:t>Notes</w:t>
            </w:r>
          </w:p>
        </w:tc>
      </w:tr>
      <w:tr w:rsidR="005B1708" w:rsidRPr="00906F27" w14:paraId="75E68424" w14:textId="77777777" w:rsidTr="0014741C">
        <w:tc>
          <w:tcPr>
            <w:tcW w:w="9889" w:type="dxa"/>
            <w:shd w:val="clear" w:color="auto" w:fill="auto"/>
          </w:tcPr>
          <w:p w14:paraId="75E68423" w14:textId="77777777" w:rsidR="005B1708" w:rsidRPr="00906F27" w:rsidRDefault="005B1708" w:rsidP="005B1708">
            <w:pPr>
              <w:pStyle w:val="VCAAtablecondensed"/>
              <w:rPr>
                <w:noProof/>
                <w:sz w:val="18"/>
                <w:szCs w:val="18"/>
              </w:rPr>
            </w:pPr>
          </w:p>
        </w:tc>
      </w:tr>
      <w:tr w:rsidR="005B1708" w:rsidRPr="00906F27" w14:paraId="75E68426" w14:textId="77777777" w:rsidTr="0014741C">
        <w:tc>
          <w:tcPr>
            <w:tcW w:w="9889" w:type="dxa"/>
            <w:shd w:val="clear" w:color="auto" w:fill="auto"/>
          </w:tcPr>
          <w:p w14:paraId="75E68425" w14:textId="77777777" w:rsidR="005B1708" w:rsidRPr="00906F27" w:rsidRDefault="005B1708" w:rsidP="005B1708">
            <w:pPr>
              <w:pStyle w:val="VCAAtablecondensed"/>
              <w:rPr>
                <w:noProof/>
                <w:sz w:val="18"/>
                <w:szCs w:val="18"/>
              </w:rPr>
            </w:pPr>
          </w:p>
        </w:tc>
      </w:tr>
      <w:tr w:rsidR="005B1708" w:rsidRPr="00906F27" w14:paraId="75E68428" w14:textId="77777777" w:rsidTr="0014741C">
        <w:tc>
          <w:tcPr>
            <w:tcW w:w="9889" w:type="dxa"/>
            <w:shd w:val="clear" w:color="auto" w:fill="auto"/>
          </w:tcPr>
          <w:p w14:paraId="75E68427" w14:textId="77777777" w:rsidR="005B1708" w:rsidRPr="00906F27" w:rsidRDefault="005B1708" w:rsidP="005B1708">
            <w:pPr>
              <w:pStyle w:val="VCAAtablecondensed"/>
              <w:rPr>
                <w:noProof/>
                <w:sz w:val="18"/>
                <w:szCs w:val="18"/>
              </w:rPr>
            </w:pPr>
          </w:p>
        </w:tc>
      </w:tr>
      <w:tr w:rsidR="005B1708" w:rsidRPr="00906F27" w14:paraId="75E6842A" w14:textId="77777777" w:rsidTr="0014741C">
        <w:tc>
          <w:tcPr>
            <w:tcW w:w="9889" w:type="dxa"/>
            <w:shd w:val="clear" w:color="auto" w:fill="auto"/>
          </w:tcPr>
          <w:p w14:paraId="75E68429" w14:textId="77777777" w:rsidR="005B1708" w:rsidRPr="00906F27" w:rsidRDefault="005B1708" w:rsidP="005B1708">
            <w:pPr>
              <w:pStyle w:val="VCAAtablecondensed"/>
              <w:rPr>
                <w:noProof/>
                <w:sz w:val="18"/>
                <w:szCs w:val="18"/>
              </w:rPr>
            </w:pPr>
          </w:p>
        </w:tc>
      </w:tr>
    </w:tbl>
    <w:p w14:paraId="75E6842B" w14:textId="77777777" w:rsidR="005B1708" w:rsidRDefault="005B1708" w:rsidP="005B1708">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B1708" w:rsidRPr="00906F27" w14:paraId="75E6842D" w14:textId="77777777" w:rsidTr="00906F27">
        <w:tc>
          <w:tcPr>
            <w:tcW w:w="9855" w:type="dxa"/>
            <w:gridSpan w:val="3"/>
            <w:shd w:val="clear" w:color="auto" w:fill="C6D9F1"/>
          </w:tcPr>
          <w:p w14:paraId="75E6842C" w14:textId="77777777" w:rsidR="005B1708" w:rsidRPr="00906F27" w:rsidRDefault="005B1708" w:rsidP="0003274B">
            <w:pPr>
              <w:pStyle w:val="VCAAHeading3"/>
            </w:pPr>
            <w:bookmarkStart w:id="22" w:name="_Toc482364486"/>
            <w:r w:rsidRPr="00906F27">
              <w:lastRenderedPageBreak/>
              <w:t xml:space="preserve">Topic </w:t>
            </w:r>
            <w:r w:rsidR="0003274B" w:rsidRPr="00906F27">
              <w:t>10</w:t>
            </w:r>
            <w:r w:rsidRPr="00906F27">
              <w:t xml:space="preserve">.1.6:  </w:t>
            </w:r>
            <w:r w:rsidR="0003274B" w:rsidRPr="00906F27">
              <w:t>Algebra techniques</w:t>
            </w:r>
            <w:bookmarkEnd w:id="22"/>
          </w:p>
        </w:tc>
      </w:tr>
      <w:tr w:rsidR="005B1708" w:rsidRPr="00906F27" w14:paraId="75E68435" w14:textId="77777777" w:rsidTr="00906F27">
        <w:tc>
          <w:tcPr>
            <w:tcW w:w="3285" w:type="dxa"/>
            <w:shd w:val="clear" w:color="auto" w:fill="auto"/>
          </w:tcPr>
          <w:p w14:paraId="75E6842E" w14:textId="77777777" w:rsidR="005B1708" w:rsidRPr="00906F27" w:rsidRDefault="005B1708" w:rsidP="005B1708">
            <w:pPr>
              <w:pStyle w:val="VCAAtablecondensed"/>
            </w:pPr>
            <w:r w:rsidRPr="00906F27">
              <w:t xml:space="preserve">Strand: </w:t>
            </w:r>
          </w:p>
          <w:p w14:paraId="75E6842F" w14:textId="77777777" w:rsidR="005B1708" w:rsidRPr="00906F27" w:rsidRDefault="006830DC" w:rsidP="005B1708">
            <w:pPr>
              <w:pStyle w:val="VCAAtablecondensed"/>
            </w:pPr>
            <w:r w:rsidRPr="00906F27">
              <w:t>Number and A</w:t>
            </w:r>
            <w:r w:rsidR="0003274B" w:rsidRPr="00906F27">
              <w:t>lgebra</w:t>
            </w:r>
          </w:p>
        </w:tc>
        <w:tc>
          <w:tcPr>
            <w:tcW w:w="3285" w:type="dxa"/>
            <w:shd w:val="clear" w:color="auto" w:fill="auto"/>
          </w:tcPr>
          <w:p w14:paraId="75E68430" w14:textId="77777777" w:rsidR="005B1708" w:rsidRPr="00906F27" w:rsidRDefault="005B1708" w:rsidP="005B1708">
            <w:pPr>
              <w:pStyle w:val="VCAAtablecondensed"/>
            </w:pPr>
            <w:r w:rsidRPr="00906F27">
              <w:t xml:space="preserve">Sub-strand: </w:t>
            </w:r>
          </w:p>
          <w:p w14:paraId="75E68431" w14:textId="77777777" w:rsidR="005B1708" w:rsidRPr="00906F27" w:rsidRDefault="0003274B" w:rsidP="005B1708">
            <w:pPr>
              <w:pStyle w:val="VCAAtablecondensed"/>
            </w:pPr>
            <w:r w:rsidRPr="00906F27">
              <w:t>Patterns and algebra</w:t>
            </w:r>
          </w:p>
          <w:p w14:paraId="75E68432" w14:textId="77777777" w:rsidR="0003274B" w:rsidRPr="00906F27" w:rsidRDefault="0003274B" w:rsidP="005B1708">
            <w:pPr>
              <w:pStyle w:val="VCAAtablecondensed"/>
            </w:pPr>
            <w:r w:rsidRPr="00906F27">
              <w:t>Linear and non-linear relationships</w:t>
            </w:r>
          </w:p>
        </w:tc>
        <w:tc>
          <w:tcPr>
            <w:tcW w:w="3285" w:type="dxa"/>
            <w:shd w:val="clear" w:color="auto" w:fill="auto"/>
          </w:tcPr>
          <w:p w14:paraId="75E68433" w14:textId="77777777" w:rsidR="005B1708" w:rsidRPr="00906F27" w:rsidRDefault="005B1708" w:rsidP="005B1708">
            <w:pPr>
              <w:pStyle w:val="VCAAtablecondensed"/>
            </w:pPr>
            <w:r w:rsidRPr="00906F27">
              <w:t xml:space="preserve">Recommended teaching time: </w:t>
            </w:r>
          </w:p>
          <w:p w14:paraId="75E68434" w14:textId="77777777" w:rsidR="005B1708" w:rsidRPr="00906F27" w:rsidRDefault="0003274B" w:rsidP="005B1708">
            <w:pPr>
              <w:pStyle w:val="VCAAtablecondensed"/>
            </w:pPr>
            <w:r w:rsidRPr="00906F27">
              <w:t>4 weeks (approximately 12 hours)</w:t>
            </w:r>
          </w:p>
        </w:tc>
      </w:tr>
    </w:tbl>
    <w:p w14:paraId="75E68436"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5B1708" w:rsidRPr="00906F27" w14:paraId="75E68438" w14:textId="77777777" w:rsidTr="00906F27">
        <w:tc>
          <w:tcPr>
            <w:tcW w:w="9855" w:type="dxa"/>
            <w:gridSpan w:val="2"/>
            <w:shd w:val="clear" w:color="auto" w:fill="D9D9D9"/>
          </w:tcPr>
          <w:p w14:paraId="75E68437" w14:textId="77777777" w:rsidR="005B1708" w:rsidRPr="00906F27" w:rsidRDefault="005B1708" w:rsidP="005B1708">
            <w:pPr>
              <w:pStyle w:val="VCAAtablecondensedheading"/>
              <w:rPr>
                <w:b/>
              </w:rPr>
            </w:pPr>
            <w:r w:rsidRPr="00906F27">
              <w:rPr>
                <w:b/>
              </w:rPr>
              <w:t>Mapping to F–10 curriculum in Victoria</w:t>
            </w:r>
          </w:p>
        </w:tc>
      </w:tr>
      <w:tr w:rsidR="005B1708" w:rsidRPr="00906F27" w14:paraId="75E6843A" w14:textId="77777777" w:rsidTr="00906F27">
        <w:tc>
          <w:tcPr>
            <w:tcW w:w="9855" w:type="dxa"/>
            <w:gridSpan w:val="2"/>
            <w:shd w:val="clear" w:color="auto" w:fill="auto"/>
          </w:tcPr>
          <w:p w14:paraId="75E68439" w14:textId="77777777" w:rsidR="005B1708" w:rsidRPr="00906F27" w:rsidRDefault="005B1708" w:rsidP="005B1708">
            <w:pPr>
              <w:pStyle w:val="VCAAtablecondensedheading"/>
            </w:pPr>
            <w:r w:rsidRPr="00906F27">
              <w:rPr>
                <w:b/>
              </w:rPr>
              <w:t>Content descriptions</w:t>
            </w:r>
          </w:p>
        </w:tc>
      </w:tr>
      <w:tr w:rsidR="005B1708" w:rsidRPr="00906F27" w14:paraId="75E6843F" w14:textId="77777777" w:rsidTr="00906F27">
        <w:tc>
          <w:tcPr>
            <w:tcW w:w="9855" w:type="dxa"/>
            <w:gridSpan w:val="2"/>
            <w:shd w:val="clear" w:color="auto" w:fill="auto"/>
          </w:tcPr>
          <w:p w14:paraId="75E6843B" w14:textId="77777777" w:rsidR="00EA48CA" w:rsidRDefault="00EA48CA" w:rsidP="0062145E">
            <w:pPr>
              <w:pStyle w:val="VCAAtablecondensedbullet"/>
              <w:numPr>
                <w:ilvl w:val="0"/>
                <w:numId w:val="4"/>
              </w:numPr>
            </w:pPr>
            <w:r>
              <w:t xml:space="preserve">Factorise algebraic expressions by taking out a common algebraic factor </w:t>
            </w:r>
            <w:hyperlink r:id="rId124" w:tooltip="View elaborations and additional details of VCMNA329" w:history="1">
              <w:r w:rsidR="00D539CF">
                <w:rPr>
                  <w:rStyle w:val="Hyperlink"/>
                </w:rPr>
                <w:t>(VCMNA329)</w:t>
              </w:r>
            </w:hyperlink>
            <w:r w:rsidR="00476016">
              <w:t>.</w:t>
            </w:r>
          </w:p>
          <w:p w14:paraId="75E6843C" w14:textId="77777777" w:rsidR="00575339" w:rsidRDefault="00EA48CA" w:rsidP="0062145E">
            <w:pPr>
              <w:pStyle w:val="VCAAtablecondensedbullet"/>
              <w:numPr>
                <w:ilvl w:val="0"/>
                <w:numId w:val="4"/>
              </w:numPr>
            </w:pPr>
            <w:r>
              <w:t>Apply the four operations to simple algebraic fractions with numerical denominators</w:t>
            </w:r>
            <w:r w:rsidR="00575339">
              <w:t xml:space="preserve"> </w:t>
            </w:r>
            <w:hyperlink r:id="rId125" w:tooltip="View elaborations and additional details of VCMNA331" w:history="1">
              <w:r w:rsidR="00D539CF">
                <w:rPr>
                  <w:rStyle w:val="Hyperlink"/>
                </w:rPr>
                <w:t>(VCMNA331)</w:t>
              </w:r>
            </w:hyperlink>
            <w:r w:rsidR="00476016">
              <w:t>.</w:t>
            </w:r>
          </w:p>
          <w:p w14:paraId="75E6843D" w14:textId="77777777" w:rsidR="00575339" w:rsidRDefault="00575339" w:rsidP="0062145E">
            <w:pPr>
              <w:pStyle w:val="VCAAtablecondensedbullet"/>
              <w:numPr>
                <w:ilvl w:val="0"/>
                <w:numId w:val="4"/>
              </w:numPr>
            </w:pPr>
            <w:r>
              <w:t>Expand binomial products and factorise</w:t>
            </w:r>
            <w:r w:rsidR="005737AF">
              <w:t xml:space="preserve"> </w:t>
            </w:r>
            <w:proofErr w:type="spellStart"/>
            <w:r>
              <w:t>monic</w:t>
            </w:r>
            <w:proofErr w:type="spellEnd"/>
            <w:r>
              <w:t xml:space="preserve"> quadratic expressions using a variety of strategies </w:t>
            </w:r>
            <w:hyperlink r:id="rId126" w:tooltip="View elaborations and additional details of VCMNA332" w:history="1">
              <w:r w:rsidR="00D539CF">
                <w:rPr>
                  <w:rStyle w:val="Hyperlink"/>
                </w:rPr>
                <w:t>(VCMNA332)</w:t>
              </w:r>
            </w:hyperlink>
            <w:r w:rsidR="00476016">
              <w:t>.</w:t>
            </w:r>
          </w:p>
          <w:p w14:paraId="75E6843E" w14:textId="77777777" w:rsidR="005B1708" w:rsidRPr="000869C4" w:rsidRDefault="00575339" w:rsidP="0062145E">
            <w:pPr>
              <w:pStyle w:val="VCAAtablecondensedbullet"/>
              <w:numPr>
                <w:ilvl w:val="0"/>
                <w:numId w:val="4"/>
              </w:numPr>
            </w:pPr>
            <w:r>
              <w:t xml:space="preserve">Solve linear equations involving simple algebraic fractions </w:t>
            </w:r>
            <w:hyperlink r:id="rId127" w:tooltip="View elaborations and additional details of VCMNA340" w:history="1">
              <w:r w:rsidR="00D539CF">
                <w:rPr>
                  <w:rStyle w:val="Hyperlink"/>
                </w:rPr>
                <w:t>(VCMNA340)</w:t>
              </w:r>
            </w:hyperlink>
            <w:r w:rsidR="00476016">
              <w:t>.</w:t>
            </w:r>
          </w:p>
        </w:tc>
      </w:tr>
      <w:tr w:rsidR="005B1708" w:rsidRPr="00906F27" w14:paraId="75E68441" w14:textId="77777777" w:rsidTr="00906F27">
        <w:tc>
          <w:tcPr>
            <w:tcW w:w="9855" w:type="dxa"/>
            <w:gridSpan w:val="2"/>
            <w:shd w:val="clear" w:color="auto" w:fill="auto"/>
          </w:tcPr>
          <w:p w14:paraId="75E68440" w14:textId="77777777" w:rsidR="005B1708" w:rsidRPr="00906F27" w:rsidRDefault="005B1708" w:rsidP="005B1708">
            <w:pPr>
              <w:pStyle w:val="VCAAtablecondensedheading"/>
              <w:rPr>
                <w:b/>
              </w:rPr>
            </w:pPr>
            <w:r w:rsidRPr="00906F27">
              <w:rPr>
                <w:b/>
              </w:rPr>
              <w:t>Achievement standard (excerpt in bold)</w:t>
            </w:r>
          </w:p>
        </w:tc>
      </w:tr>
      <w:tr w:rsidR="00FF459D" w:rsidRPr="00906F27" w14:paraId="75E68444" w14:textId="77777777" w:rsidTr="00906F27">
        <w:tc>
          <w:tcPr>
            <w:tcW w:w="4928" w:type="dxa"/>
            <w:shd w:val="clear" w:color="auto" w:fill="auto"/>
          </w:tcPr>
          <w:p w14:paraId="75E68442" w14:textId="77777777" w:rsidR="00FF459D" w:rsidRPr="00906F27" w:rsidRDefault="00FF459D" w:rsidP="005B1708">
            <w:pPr>
              <w:pStyle w:val="VCAAtablecondensed"/>
              <w:rPr>
                <w:color w:val="A6A6A6"/>
              </w:rPr>
            </w:pPr>
            <w:r w:rsidRPr="00906F27">
              <w:rPr>
                <w:color w:val="A6A6A6"/>
              </w:rPr>
              <w:t>Level 9</w:t>
            </w:r>
          </w:p>
        </w:tc>
        <w:tc>
          <w:tcPr>
            <w:tcW w:w="4927" w:type="dxa"/>
            <w:shd w:val="clear" w:color="auto" w:fill="auto"/>
          </w:tcPr>
          <w:p w14:paraId="75E68443" w14:textId="77777777" w:rsidR="00FF459D" w:rsidRPr="00906F27" w:rsidRDefault="00FF459D" w:rsidP="005B1708">
            <w:pPr>
              <w:pStyle w:val="VCAAtablecondensed"/>
              <w:rPr>
                <w:color w:val="A6A6A6"/>
              </w:rPr>
            </w:pPr>
            <w:r w:rsidRPr="00906F27">
              <w:t>Level 10</w:t>
            </w:r>
          </w:p>
        </w:tc>
      </w:tr>
      <w:tr w:rsidR="00FF459D" w:rsidRPr="00906F27" w14:paraId="75E68447" w14:textId="77777777" w:rsidTr="00906F27">
        <w:tc>
          <w:tcPr>
            <w:tcW w:w="4928" w:type="dxa"/>
            <w:shd w:val="clear" w:color="auto" w:fill="auto"/>
          </w:tcPr>
          <w:p w14:paraId="75E68445" w14:textId="77777777" w:rsidR="00FF459D" w:rsidRPr="00906F27" w:rsidRDefault="00FF459D" w:rsidP="005B1708">
            <w:pPr>
              <w:pStyle w:val="VCAAtablecondensed"/>
              <w:rPr>
                <w:color w:val="A6A6A6"/>
              </w:rPr>
            </w:pPr>
            <w:r w:rsidRPr="00906F27">
              <w:rPr>
                <w:color w:val="A6A6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27" w:type="dxa"/>
            <w:shd w:val="clear" w:color="auto" w:fill="auto"/>
          </w:tcPr>
          <w:p w14:paraId="75E68446" w14:textId="77777777" w:rsidR="00FF459D" w:rsidRPr="00906F27" w:rsidRDefault="00FF459D" w:rsidP="005B1708">
            <w:pPr>
              <w:pStyle w:val="VCAAtablecondensed"/>
              <w:rPr>
                <w:color w:val="A6A6A6"/>
              </w:rPr>
            </w:pPr>
            <w:r w:rsidRPr="00906F27">
              <w:t xml:space="preserve">Students recognise the connection between simple and compound interest. They solve problems involving linear equations and inequalities, quadratic equations and pairs of simultaneous linear equations and related graphs, with and without the use of digital technology. </w:t>
            </w:r>
            <w:r w:rsidRPr="00906F27">
              <w:rPr>
                <w:b/>
              </w:rPr>
              <w:t xml:space="preserve">Students </w:t>
            </w:r>
            <w:r w:rsidRPr="00906F27">
              <w:t xml:space="preserve">substitute into formulas, find unknown values, </w:t>
            </w:r>
            <w:r w:rsidRPr="00906F27">
              <w:rPr>
                <w:b/>
              </w:rPr>
              <w:t xml:space="preserve">manipulate linear algebraic expressions, expand binomial expressions and </w:t>
            </w:r>
            <w:proofErr w:type="spellStart"/>
            <w:r w:rsidRPr="00906F27">
              <w:rPr>
                <w:b/>
              </w:rPr>
              <w:t>factorise</w:t>
            </w:r>
            <w:proofErr w:type="spellEnd"/>
            <w:r w:rsidRPr="00906F27">
              <w:rPr>
                <w:b/>
              </w:rPr>
              <w:t xml:space="preserve"> </w:t>
            </w:r>
            <w:proofErr w:type="spellStart"/>
            <w:r w:rsidRPr="00906F27">
              <w:rPr>
                <w:b/>
              </w:rPr>
              <w:t>monic</w:t>
            </w:r>
            <w:proofErr w:type="spellEnd"/>
            <w:r w:rsidRPr="00906F27">
              <w:rPr>
                <w:b/>
              </w:rPr>
              <w:t xml:space="preserve"> and simple non-</w:t>
            </w:r>
            <w:proofErr w:type="spellStart"/>
            <w:r w:rsidRPr="00906F27">
              <w:rPr>
                <w:b/>
              </w:rPr>
              <w:t>monic</w:t>
            </w:r>
            <w:proofErr w:type="spellEnd"/>
            <w:r w:rsidRPr="00906F27">
              <w:rPr>
                <w:b/>
              </w:rPr>
              <w:t xml:space="preserve"> quadratic expressions, with and without the use of digital technology.</w:t>
            </w:r>
            <w:r w:rsidRPr="00906F27">
              <w:t xml:space="preserve"> They represent linear, quadratic and exponential functions numerically, graphically and algebraically, and use them to model situations and solve practical problems.</w:t>
            </w:r>
          </w:p>
        </w:tc>
      </w:tr>
    </w:tbl>
    <w:p w14:paraId="75E68448" w14:textId="77777777" w:rsidR="005B1708" w:rsidRPr="000869C4" w:rsidRDefault="005B1708" w:rsidP="005B1708">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57"/>
      </w:tblGrid>
      <w:tr w:rsidR="005B1708" w:rsidRPr="00906F27" w14:paraId="75E6844B" w14:textId="77777777" w:rsidTr="007917C0">
        <w:tc>
          <w:tcPr>
            <w:tcW w:w="5098" w:type="dxa"/>
            <w:shd w:val="clear" w:color="auto" w:fill="D9D9D9"/>
          </w:tcPr>
          <w:p w14:paraId="75E68449" w14:textId="77777777" w:rsidR="005B1708" w:rsidRPr="00906F27" w:rsidRDefault="005B1708" w:rsidP="005B1708">
            <w:pPr>
              <w:pStyle w:val="VCAAtablecondensedheading"/>
              <w:rPr>
                <w:noProof/>
                <w:sz w:val="18"/>
                <w:szCs w:val="18"/>
              </w:rPr>
            </w:pPr>
            <w:r w:rsidRPr="00906F27">
              <w:rPr>
                <w:b/>
              </w:rPr>
              <w:t>Activities</w:t>
            </w:r>
          </w:p>
        </w:tc>
        <w:tc>
          <w:tcPr>
            <w:tcW w:w="4757" w:type="dxa"/>
            <w:shd w:val="clear" w:color="auto" w:fill="D9D9D9"/>
          </w:tcPr>
          <w:p w14:paraId="75E6844A" w14:textId="77777777" w:rsidR="005B1708" w:rsidRPr="00906F27" w:rsidRDefault="005B1708" w:rsidP="005B1708">
            <w:pPr>
              <w:pStyle w:val="VCAAtablecondensedheading"/>
              <w:rPr>
                <w:noProof/>
                <w:sz w:val="18"/>
                <w:szCs w:val="18"/>
              </w:rPr>
            </w:pPr>
            <w:r w:rsidRPr="00906F27">
              <w:rPr>
                <w:b/>
              </w:rPr>
              <w:t>Proficiencies</w:t>
            </w:r>
          </w:p>
        </w:tc>
      </w:tr>
      <w:tr w:rsidR="005B1708" w:rsidRPr="00906F27" w14:paraId="75E6845A" w14:textId="77777777" w:rsidTr="007917C0">
        <w:tc>
          <w:tcPr>
            <w:tcW w:w="5098" w:type="dxa"/>
            <w:shd w:val="clear" w:color="auto" w:fill="auto"/>
          </w:tcPr>
          <w:p w14:paraId="75E6844C" w14:textId="77777777" w:rsidR="00A21037" w:rsidRPr="00FF459D" w:rsidRDefault="00A21037" w:rsidP="0062145E">
            <w:pPr>
              <w:pStyle w:val="VCAAtablecondensedbullet"/>
              <w:numPr>
                <w:ilvl w:val="0"/>
                <w:numId w:val="6"/>
              </w:numPr>
              <w:ind w:left="360"/>
            </w:pPr>
            <w:r w:rsidRPr="00FF459D">
              <w:t>Expressing the sum and difference of algebraic fractions with a common denominator.</w:t>
            </w:r>
          </w:p>
          <w:p w14:paraId="75E6844D" w14:textId="77777777" w:rsidR="00A21037" w:rsidRPr="00FF459D" w:rsidRDefault="00A21037" w:rsidP="0062145E">
            <w:pPr>
              <w:pStyle w:val="VCAAtablecondensedbullet"/>
              <w:numPr>
                <w:ilvl w:val="0"/>
                <w:numId w:val="6"/>
              </w:numPr>
              <w:ind w:left="360"/>
            </w:pPr>
            <w:r w:rsidRPr="00FF459D">
              <w:t>Using the index laws to simplify products and quotients of algebraic fractions.</w:t>
            </w:r>
          </w:p>
          <w:p w14:paraId="75E6844E" w14:textId="77777777" w:rsidR="00A21037" w:rsidRPr="00FF459D" w:rsidRDefault="00A21037" w:rsidP="0062145E">
            <w:pPr>
              <w:pStyle w:val="VCAAtablecondensedbullet"/>
              <w:numPr>
                <w:ilvl w:val="0"/>
                <w:numId w:val="6"/>
              </w:numPr>
              <w:ind w:left="360"/>
            </w:pPr>
            <w:r w:rsidRPr="00FF459D">
              <w:t>Solving linear equations involving simple algebraic fractions, and checking solutions by substitution.</w:t>
            </w:r>
          </w:p>
          <w:p w14:paraId="75E6844F" w14:textId="77777777" w:rsidR="00A21037" w:rsidRPr="00FF459D" w:rsidRDefault="00A21037" w:rsidP="0062145E">
            <w:pPr>
              <w:pStyle w:val="VCAAtablecondensedbullet"/>
              <w:numPr>
                <w:ilvl w:val="0"/>
                <w:numId w:val="6"/>
              </w:numPr>
              <w:ind w:left="360"/>
            </w:pPr>
            <w:r w:rsidRPr="00FF459D">
              <w:t>Representing word problems involving algebraic fractions as equations and solving the equations.</w:t>
            </w:r>
          </w:p>
          <w:p w14:paraId="75E68450" w14:textId="77777777" w:rsidR="00A21037" w:rsidRPr="00FF459D" w:rsidRDefault="00A21037" w:rsidP="0062145E">
            <w:pPr>
              <w:pStyle w:val="VCAAtablecondensedbullet"/>
              <w:numPr>
                <w:ilvl w:val="0"/>
                <w:numId w:val="6"/>
              </w:numPr>
              <w:ind w:left="360"/>
            </w:pPr>
            <w:r w:rsidRPr="00FF459D">
              <w:t>Review of expansion of binomial products, including use of area models (such as algebra tiles) to visualise expansion and connecting factorisation as the reverse of expansion.</w:t>
            </w:r>
          </w:p>
          <w:p w14:paraId="75E68451" w14:textId="77777777" w:rsidR="00A21037" w:rsidRPr="00FF459D" w:rsidRDefault="00A21037" w:rsidP="0062145E">
            <w:pPr>
              <w:pStyle w:val="VCAAtablecondensedbullet"/>
              <w:numPr>
                <w:ilvl w:val="0"/>
                <w:numId w:val="6"/>
              </w:numPr>
              <w:ind w:left="360"/>
            </w:pPr>
            <w:r w:rsidRPr="00FF459D">
              <w:t>Using common factors and the index laws to factorise algebraic expressions.</w:t>
            </w:r>
          </w:p>
          <w:p w14:paraId="75E68452" w14:textId="77777777" w:rsidR="00A21037" w:rsidRPr="00FF459D" w:rsidRDefault="00A21037" w:rsidP="0062145E">
            <w:pPr>
              <w:pStyle w:val="VCAAtablecondensedbullet"/>
              <w:numPr>
                <w:ilvl w:val="0"/>
                <w:numId w:val="6"/>
              </w:numPr>
              <w:ind w:left="360"/>
            </w:pPr>
            <w:r w:rsidRPr="00FF459D">
              <w:lastRenderedPageBreak/>
              <w:t>Using the identities for perfect squares and the difference of squares to factorise quadratic expressions and applying the null factor law to solve related equations.</w:t>
            </w:r>
          </w:p>
          <w:p w14:paraId="75E68453" w14:textId="77777777" w:rsidR="00A21037" w:rsidRPr="00FF459D" w:rsidRDefault="00A21037" w:rsidP="0062145E">
            <w:pPr>
              <w:pStyle w:val="VCAAtablecondensedbullet"/>
              <w:numPr>
                <w:ilvl w:val="0"/>
                <w:numId w:val="6"/>
              </w:numPr>
              <w:spacing w:line="360" w:lineRule="auto"/>
              <w:ind w:left="357" w:hanging="357"/>
            </w:pPr>
            <w:r w:rsidRPr="00FF459D">
              <w:t xml:space="preserve">Identifying linear factors for </w:t>
            </w:r>
            <w:proofErr w:type="spellStart"/>
            <w:r w:rsidRPr="00FF459D">
              <w:t>monic</w:t>
            </w:r>
            <w:proofErr w:type="spellEnd"/>
            <w:r w:rsidRPr="00FF459D">
              <w:t xml:space="preserve"> quadratic trinomials, such as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+x-6=(x-2)(x+3)</m:t>
              </m:r>
            </m:oMath>
            <w:r w:rsidRPr="00FF459D">
              <w:t xml:space="preserve"> and other simple trinomials, such </w:t>
            </w:r>
            <w:proofErr w:type="gramStart"/>
            <w:r w:rsidRPr="00FF459D">
              <w:t>as</w:t>
            </w:r>
            <w:r w:rsidR="00821D7F">
              <w:t xml:space="preserve"> </w:t>
            </w:r>
            <w:r w:rsidR="00B85795">
              <w:t xml:space="preserve"> </w:t>
            </w:r>
            <w:proofErr w:type="gramEnd"/>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+3x-2=(2x-1)(x+2)</m:t>
              </m:r>
            </m:oMath>
            <w:r w:rsidRPr="00FF459D">
              <w:t xml:space="preserve">, and solving related equations. </w:t>
            </w:r>
          </w:p>
          <w:p w14:paraId="75E68454" w14:textId="77777777" w:rsidR="00A21037" w:rsidRPr="00FF459D" w:rsidRDefault="00A21037" w:rsidP="0062145E">
            <w:pPr>
              <w:pStyle w:val="VCAAtablecondensedbullet"/>
              <w:numPr>
                <w:ilvl w:val="0"/>
                <w:numId w:val="6"/>
              </w:numPr>
              <w:ind w:left="360"/>
            </w:pPr>
            <w:r w:rsidRPr="00FF459D">
              <w:t xml:space="preserve">Use of area models to explore completing the square to factorise </w:t>
            </w:r>
            <w:proofErr w:type="spellStart"/>
            <w:r w:rsidRPr="00FF459D">
              <w:t>monic</w:t>
            </w:r>
            <w:proofErr w:type="spellEnd"/>
            <w:r w:rsidRPr="00FF459D">
              <w:t xml:space="preserve"> quadratic expressions and solve related equations.</w:t>
            </w:r>
          </w:p>
          <w:p w14:paraId="75E68455" w14:textId="77777777" w:rsidR="005B1708" w:rsidRPr="00FF459D" w:rsidRDefault="00A21037" w:rsidP="0062145E">
            <w:pPr>
              <w:pStyle w:val="VCAAtablecondensedbullet"/>
              <w:numPr>
                <w:ilvl w:val="0"/>
                <w:numId w:val="6"/>
              </w:numPr>
              <w:spacing w:after="0" w:line="240" w:lineRule="auto"/>
              <w:ind w:left="357" w:hanging="357"/>
            </w:pPr>
            <w:r w:rsidRPr="00FF459D">
              <w:t xml:space="preserve">Using common factors, including binomial expressions, to factorise by grouping in pairs, such </w:t>
            </w:r>
            <w:proofErr w:type="gramStart"/>
            <w:r w:rsidRPr="00FF459D">
              <w:t xml:space="preserve">as </w:t>
            </w:r>
            <w:proofErr w:type="gramEnd"/>
            <w:r w:rsidRPr="00FF459D">
              <w:object w:dxaOrig="4836" w:dyaOrig="360" w14:anchorId="75E6871A">
                <v:shape id="_x0000_i1029" type="#_x0000_t75" style="width:241.5pt;height:18pt" o:ole="">
                  <v:imagedata r:id="rId128" o:title=""/>
                </v:shape>
                <o:OLEObject Type="Embed" ProgID="Equation.DSMT4" ShapeID="_x0000_i1029" DrawAspect="Content" ObjectID="_1563282746" r:id="rId129"/>
              </w:object>
            </w:r>
            <w:r w:rsidRPr="00FF459D">
              <w:t>, and solving related equations.</w:t>
            </w:r>
          </w:p>
        </w:tc>
        <w:tc>
          <w:tcPr>
            <w:tcW w:w="4757" w:type="dxa"/>
            <w:shd w:val="clear" w:color="auto" w:fill="auto"/>
          </w:tcPr>
          <w:p w14:paraId="75E68456" w14:textId="77777777" w:rsidR="00A21037" w:rsidRPr="005B51CE" w:rsidRDefault="00A21037" w:rsidP="0062145E">
            <w:pPr>
              <w:pStyle w:val="VCAAtablecondensedbullet"/>
              <w:numPr>
                <w:ilvl w:val="0"/>
                <w:numId w:val="7"/>
              </w:numPr>
              <w:ind w:left="360"/>
            </w:pPr>
            <w:r w:rsidRPr="00906F27">
              <w:rPr>
                <w:b/>
              </w:rPr>
              <w:lastRenderedPageBreak/>
              <w:t>Understanding</w:t>
            </w:r>
            <w:r w:rsidRPr="005B51CE">
              <w:t xml:space="preserve"> through connecting the distributive law to factorisation and expansion, including interpretation of related area models.</w:t>
            </w:r>
          </w:p>
          <w:p w14:paraId="75E68457" w14:textId="77777777" w:rsidR="00A21037" w:rsidRPr="005B51CE" w:rsidRDefault="00A21037" w:rsidP="0062145E">
            <w:pPr>
              <w:pStyle w:val="VCAAtablecondensedbullet"/>
              <w:numPr>
                <w:ilvl w:val="0"/>
                <w:numId w:val="7"/>
              </w:numPr>
              <w:ind w:left="360"/>
            </w:pPr>
            <w:r w:rsidRPr="00906F27">
              <w:rPr>
                <w:b/>
              </w:rPr>
              <w:t>Fluency</w:t>
            </w:r>
            <w:r w:rsidRPr="005B51CE">
              <w:t xml:space="preserve"> through applying the distributive and null factor laws to binomial expressions and expanding and factorising quadratic expressions and solving related equations.</w:t>
            </w:r>
          </w:p>
          <w:p w14:paraId="75E68458" w14:textId="77777777" w:rsidR="00A21037" w:rsidRPr="005B51CE" w:rsidRDefault="00A21037" w:rsidP="0062145E">
            <w:pPr>
              <w:pStyle w:val="VCAAtablecondensedbullet"/>
              <w:numPr>
                <w:ilvl w:val="0"/>
                <w:numId w:val="7"/>
              </w:numPr>
              <w:ind w:left="360"/>
            </w:pPr>
            <w:r w:rsidRPr="00906F27">
              <w:rPr>
                <w:b/>
              </w:rPr>
              <w:t>Problem solving</w:t>
            </w:r>
            <w:r w:rsidRPr="005B51CE">
              <w:t xml:space="preserve"> through modelling expansion and factorisation of quadratic expressions with algebra tiles and other area models.</w:t>
            </w:r>
          </w:p>
          <w:p w14:paraId="75E68459" w14:textId="77777777" w:rsidR="005B1708" w:rsidRPr="005B51CE" w:rsidRDefault="00A21037" w:rsidP="0062145E">
            <w:pPr>
              <w:pStyle w:val="VCAAtablecondensedbullet"/>
              <w:numPr>
                <w:ilvl w:val="0"/>
                <w:numId w:val="7"/>
              </w:numPr>
              <w:ind w:left="360"/>
            </w:pPr>
            <w:r w:rsidRPr="005B51CE">
              <w:t xml:space="preserve"> </w:t>
            </w:r>
            <w:r w:rsidRPr="00906F27">
              <w:rPr>
                <w:b/>
              </w:rPr>
              <w:t>Reasoning</w:t>
            </w:r>
            <w:r w:rsidRPr="005B51CE">
              <w:t xml:space="preserve"> through explaining the relationship between expansion and factorisation and identifying algebraic factors in algebraic expressions.</w:t>
            </w:r>
          </w:p>
        </w:tc>
      </w:tr>
    </w:tbl>
    <w:p w14:paraId="75E6845B"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45D" w14:textId="77777777" w:rsidTr="00906F27">
        <w:tc>
          <w:tcPr>
            <w:tcW w:w="9855" w:type="dxa"/>
            <w:shd w:val="clear" w:color="auto" w:fill="D9D9D9"/>
          </w:tcPr>
          <w:p w14:paraId="75E6845C" w14:textId="77777777" w:rsidR="005B1708" w:rsidRPr="00906F27" w:rsidRDefault="005B1708" w:rsidP="005B1708">
            <w:pPr>
              <w:pStyle w:val="VCAAtablecondensedbullet"/>
              <w:rPr>
                <w:b/>
              </w:rPr>
            </w:pPr>
            <w:r w:rsidRPr="00906F27">
              <w:rPr>
                <w:b/>
              </w:rPr>
              <w:t>Considering different levels of student ability</w:t>
            </w:r>
          </w:p>
        </w:tc>
      </w:tr>
      <w:tr w:rsidR="005B1708" w:rsidRPr="00906F27" w14:paraId="75E68464" w14:textId="77777777" w:rsidTr="00906F27">
        <w:tc>
          <w:tcPr>
            <w:tcW w:w="9855" w:type="dxa"/>
            <w:shd w:val="clear" w:color="auto" w:fill="auto"/>
          </w:tcPr>
          <w:p w14:paraId="75E6845E" w14:textId="77777777" w:rsidR="005B1708" w:rsidRPr="000869C4" w:rsidRDefault="00AC2DD2" w:rsidP="005B1708">
            <w:pPr>
              <w:pStyle w:val="VCAAtablecondensedbullet"/>
            </w:pPr>
            <w:r>
              <w:t>Level 9</w:t>
            </w:r>
          </w:p>
          <w:p w14:paraId="75E6845F" w14:textId="77777777" w:rsidR="005B1708" w:rsidRDefault="005B1708" w:rsidP="005B1708">
            <w:pPr>
              <w:pStyle w:val="VCAAtablecondensedbullet"/>
            </w:pPr>
            <w:r w:rsidRPr="00551112">
              <w:t>Students who are working at this level could</w:t>
            </w:r>
            <w:r>
              <w:t>:</w:t>
            </w:r>
          </w:p>
          <w:p w14:paraId="75E68460" w14:textId="77777777" w:rsidR="005B1708" w:rsidRDefault="00B00BDD" w:rsidP="0062145E">
            <w:pPr>
              <w:pStyle w:val="VCAAtablecondensedbullet"/>
              <w:numPr>
                <w:ilvl w:val="0"/>
                <w:numId w:val="4"/>
              </w:numPr>
            </w:pPr>
            <w:r>
              <w:t xml:space="preserve">use algebra blocks (algebra tiles) to factorise </w:t>
            </w:r>
            <w:proofErr w:type="spellStart"/>
            <w:r>
              <w:t>monic</w:t>
            </w:r>
            <w:proofErr w:type="spellEnd"/>
            <w:r>
              <w:t xml:space="preserve"> and some non-</w:t>
            </w:r>
            <w:proofErr w:type="spellStart"/>
            <w:r>
              <w:t>monic</w:t>
            </w:r>
            <w:proofErr w:type="spellEnd"/>
            <w:r>
              <w:t xml:space="preserve"> quadratics by the geometric area model</w:t>
            </w:r>
          </w:p>
          <w:p w14:paraId="75E68461" w14:textId="77777777" w:rsidR="005B1708" w:rsidRPr="000869C4" w:rsidRDefault="005B1708" w:rsidP="005B1708">
            <w:pPr>
              <w:pStyle w:val="VCAAtablecondensedbullet"/>
            </w:pPr>
            <w:r>
              <w:t xml:space="preserve">Level </w:t>
            </w:r>
            <w:r w:rsidR="00AC2DD2">
              <w:t>10A</w:t>
            </w:r>
          </w:p>
          <w:p w14:paraId="75E68462" w14:textId="77777777" w:rsidR="005B1708" w:rsidRPr="00B00BDD" w:rsidRDefault="005B1708" w:rsidP="005B1708">
            <w:pPr>
              <w:pStyle w:val="VCAAtablecondensedbullet"/>
            </w:pPr>
            <w:r>
              <w:t>S</w:t>
            </w:r>
            <w:r w:rsidRPr="00551112">
              <w:t>tudents who are working at this level could</w:t>
            </w:r>
            <w:r>
              <w:t>:</w:t>
            </w:r>
          </w:p>
          <w:p w14:paraId="75E68463" w14:textId="77777777" w:rsidR="005B1708" w:rsidRPr="00906F27" w:rsidRDefault="00B00BDD" w:rsidP="0062145E">
            <w:pPr>
              <w:pStyle w:val="VCAAtablecondensedbullet"/>
              <w:numPr>
                <w:ilvl w:val="0"/>
                <w:numId w:val="4"/>
              </w:numPr>
              <w:rPr>
                <w:noProof/>
                <w:sz w:val="18"/>
                <w:szCs w:val="18"/>
              </w:rPr>
            </w:pPr>
            <w:r w:rsidRPr="00B00BDD">
              <w:t>use the rational root theorem</w:t>
            </w:r>
            <w:r>
              <w:t xml:space="preserve"> to investigate when a quadratic</w:t>
            </w:r>
            <w:r w:rsidRPr="00B00BDD">
              <w:t xml:space="preserve"> expression has linear factors </w:t>
            </w:r>
            <w:r>
              <w:t>w</w:t>
            </w:r>
            <w:r w:rsidRPr="00B00BDD">
              <w:t>ith integer coefficients</w:t>
            </w:r>
          </w:p>
        </w:tc>
      </w:tr>
    </w:tbl>
    <w:p w14:paraId="75E68465" w14:textId="77777777" w:rsidR="005B1708" w:rsidRPr="000869C4" w:rsidRDefault="005B1708" w:rsidP="005B1708">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B1708" w:rsidRPr="00906F27" w14:paraId="75E68467" w14:textId="77777777" w:rsidTr="00906F27">
        <w:tc>
          <w:tcPr>
            <w:tcW w:w="9855" w:type="dxa"/>
            <w:shd w:val="clear" w:color="auto" w:fill="D9D9D9"/>
          </w:tcPr>
          <w:p w14:paraId="75E68466" w14:textId="77777777" w:rsidR="005B1708" w:rsidRPr="00B42393" w:rsidRDefault="005B1708" w:rsidP="005B1708">
            <w:pPr>
              <w:pStyle w:val="VCAAtablecondensedheading"/>
              <w:rPr>
                <w:noProof/>
                <w:sz w:val="18"/>
                <w:szCs w:val="18"/>
              </w:rPr>
            </w:pPr>
            <w:r w:rsidRPr="00B42393">
              <w:rPr>
                <w:b/>
              </w:rPr>
              <w:t>Assessment ideas</w:t>
            </w:r>
          </w:p>
        </w:tc>
      </w:tr>
      <w:tr w:rsidR="005B1708" w:rsidRPr="00906F27" w14:paraId="75E68469" w14:textId="77777777" w:rsidTr="00906F27">
        <w:tc>
          <w:tcPr>
            <w:tcW w:w="9855" w:type="dxa"/>
            <w:shd w:val="clear" w:color="auto" w:fill="auto"/>
          </w:tcPr>
          <w:p w14:paraId="75E68468" w14:textId="77777777" w:rsidR="005B1708" w:rsidRPr="00302C7E" w:rsidRDefault="00A21037" w:rsidP="00FF459D">
            <w:pPr>
              <w:pStyle w:val="VCAAtablecondensed"/>
              <w:rPr>
                <w:sz w:val="20"/>
                <w:szCs w:val="20"/>
              </w:rPr>
            </w:pPr>
            <w:r w:rsidRPr="00B42393">
              <w:t xml:space="preserve">Students respond to a set of problems, including word problems, requiring them to simplify algebraic fractions and solve related linear equations. </w:t>
            </w:r>
            <w:r w:rsidR="005B51CE" w:rsidRPr="00302C7E">
              <w:t xml:space="preserve">  T</w:t>
            </w:r>
            <w:r w:rsidRPr="00302C7E">
              <w:t xml:space="preserve">hey respond to a set of problems involving expanding and </w:t>
            </w:r>
            <w:proofErr w:type="spellStart"/>
            <w:r w:rsidRPr="00302C7E">
              <w:t>factorising</w:t>
            </w:r>
            <w:proofErr w:type="spellEnd"/>
            <w:r w:rsidRPr="00302C7E">
              <w:t xml:space="preserve"> quadratic expressions using various techniques, and use the null factor law to solve related equations.</w:t>
            </w:r>
            <w:r w:rsidRPr="00302C7E">
              <w:rPr>
                <w:sz w:val="20"/>
                <w:szCs w:val="20"/>
              </w:rPr>
              <w:t xml:space="preserve"> </w:t>
            </w:r>
          </w:p>
        </w:tc>
      </w:tr>
    </w:tbl>
    <w:p w14:paraId="75E6846A"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46C" w14:textId="77777777" w:rsidTr="0014741C">
        <w:tc>
          <w:tcPr>
            <w:tcW w:w="9889" w:type="dxa"/>
            <w:shd w:val="clear" w:color="auto" w:fill="auto"/>
          </w:tcPr>
          <w:p w14:paraId="75E6846B" w14:textId="77777777" w:rsidR="005B1708" w:rsidRPr="00906F27" w:rsidRDefault="005B1708" w:rsidP="005B1708">
            <w:pPr>
              <w:pStyle w:val="VCAAtablecondensedheading"/>
              <w:rPr>
                <w:noProof/>
                <w:sz w:val="18"/>
                <w:szCs w:val="18"/>
              </w:rPr>
            </w:pPr>
            <w:r w:rsidRPr="00906F27">
              <w:rPr>
                <w:b/>
              </w:rPr>
              <w:t>Resources</w:t>
            </w:r>
          </w:p>
        </w:tc>
      </w:tr>
      <w:tr w:rsidR="005B1708" w:rsidRPr="00906F27" w14:paraId="75E6847D" w14:textId="77777777" w:rsidTr="0014741C">
        <w:tc>
          <w:tcPr>
            <w:tcW w:w="9889" w:type="dxa"/>
            <w:shd w:val="clear" w:color="auto" w:fill="auto"/>
          </w:tcPr>
          <w:p w14:paraId="75E6846D" w14:textId="77777777" w:rsidR="00A21037" w:rsidRPr="00FF459D" w:rsidRDefault="00A21037" w:rsidP="00FF459D">
            <w:pPr>
              <w:pStyle w:val="VCAAtablecondensed"/>
            </w:pPr>
            <w:r w:rsidRPr="00FF459D">
              <w:t xml:space="preserve">AMSI </w:t>
            </w:r>
          </w:p>
          <w:p w14:paraId="75E6846E" w14:textId="77777777" w:rsidR="00A21037" w:rsidRPr="00906F27" w:rsidRDefault="001C209A" w:rsidP="005B51CE">
            <w:pPr>
              <w:pStyle w:val="AusVELStext"/>
              <w:rPr>
                <w:rFonts w:ascii="Arial Narrow" w:hAnsi="Arial Narrow"/>
                <w:sz w:val="22"/>
                <w:szCs w:val="22"/>
                <w:lang w:eastAsia="en-AU"/>
              </w:rPr>
            </w:pPr>
            <w:hyperlink r:id="rId130" w:history="1">
              <w:r w:rsidR="00A21037" w:rsidRPr="00906F27">
                <w:rPr>
                  <w:rStyle w:val="Hyperlink"/>
                  <w:rFonts w:ascii="Arial Narrow" w:hAnsi="Arial Narrow"/>
                  <w:sz w:val="22"/>
                  <w:szCs w:val="22"/>
                  <w:lang w:eastAsia="en-AU"/>
                </w:rPr>
                <w:t>Special expansion and algebraic fractions</w:t>
              </w:r>
            </w:hyperlink>
          </w:p>
          <w:p w14:paraId="75E6846F" w14:textId="77777777" w:rsidR="005B51CE" w:rsidRPr="00906F27" w:rsidRDefault="001C209A" w:rsidP="005B51CE">
            <w:pPr>
              <w:pStyle w:val="AusVELStext"/>
              <w:rPr>
                <w:rFonts w:ascii="Arial Narrow" w:hAnsi="Arial Narrow"/>
                <w:sz w:val="22"/>
                <w:szCs w:val="22"/>
                <w:lang w:eastAsia="en-AU"/>
              </w:rPr>
            </w:pPr>
            <w:hyperlink r:id="rId131" w:history="1">
              <w:r w:rsidR="00A21037" w:rsidRPr="00906F27">
                <w:rPr>
                  <w:rStyle w:val="Hyperlink"/>
                  <w:rFonts w:ascii="Arial Narrow" w:hAnsi="Arial Narrow"/>
                  <w:sz w:val="22"/>
                  <w:szCs w:val="22"/>
                  <w:lang w:eastAsia="en-AU"/>
                </w:rPr>
                <w:t>Factorisation</w:t>
              </w:r>
            </w:hyperlink>
            <w:r w:rsidR="00A21037" w:rsidRPr="00906F27">
              <w:rPr>
                <w:rFonts w:ascii="Arial Narrow" w:hAnsi="Arial Narrow"/>
                <w:sz w:val="22"/>
                <w:szCs w:val="22"/>
                <w:lang w:eastAsia="en-AU"/>
              </w:rPr>
              <w:t xml:space="preserve"> </w:t>
            </w:r>
          </w:p>
          <w:p w14:paraId="75E68470" w14:textId="77777777" w:rsidR="00A21037" w:rsidRPr="00906F27" w:rsidRDefault="001C209A" w:rsidP="005B51CE">
            <w:pPr>
              <w:pStyle w:val="AusVELStext"/>
              <w:rPr>
                <w:rStyle w:val="Hyperlink"/>
                <w:rFonts w:ascii="Arial Narrow" w:hAnsi="Arial Narrow"/>
                <w:sz w:val="22"/>
                <w:szCs w:val="22"/>
              </w:rPr>
            </w:pPr>
            <w:hyperlink r:id="rId132" w:history="1">
              <w:r w:rsidR="00A21037" w:rsidRPr="00906F27">
                <w:rPr>
                  <w:rStyle w:val="Hyperlink"/>
                  <w:rFonts w:ascii="Arial Narrow" w:hAnsi="Arial Narrow"/>
                  <w:sz w:val="22"/>
                  <w:szCs w:val="22"/>
                  <w:lang w:eastAsia="en-AU"/>
                </w:rPr>
                <w:t>Quadratic equations</w:t>
              </w:r>
            </w:hyperlink>
          </w:p>
          <w:p w14:paraId="75E68471" w14:textId="77777777" w:rsidR="00A21037" w:rsidRDefault="00A21037" w:rsidP="00FF459D">
            <w:pPr>
              <w:pStyle w:val="VCAAtablecondensed"/>
            </w:pPr>
            <w:r w:rsidRPr="00FF459D">
              <w:t xml:space="preserve">NLVM </w:t>
            </w:r>
          </w:p>
          <w:p w14:paraId="75E68472" w14:textId="77777777" w:rsidR="00302C7E" w:rsidRPr="00302C7E" w:rsidRDefault="00302C7E" w:rsidP="0075193D">
            <w:r w:rsidRPr="00302C7E">
              <w:rPr>
                <w:rFonts w:ascii="Arial Narrow" w:hAnsi="Arial Narrow" w:cs="Arial"/>
              </w:rPr>
              <w:t xml:space="preserve">(Note: Some web browsers may not support the NLVM Java plug-in. An off-line NLVM app is available for download) </w:t>
            </w:r>
          </w:p>
          <w:p w14:paraId="75E68473" w14:textId="77777777" w:rsidR="00A21037" w:rsidRPr="00906F27" w:rsidRDefault="001C209A" w:rsidP="005B51CE">
            <w:pPr>
              <w:pStyle w:val="AusVELStext"/>
              <w:rPr>
                <w:rFonts w:ascii="Arial Narrow" w:hAnsi="Arial Narrow"/>
                <w:sz w:val="22"/>
                <w:szCs w:val="22"/>
              </w:rPr>
            </w:pPr>
            <w:hyperlink r:id="rId133" w:history="1">
              <w:r w:rsidR="005737AF" w:rsidRPr="00906F27">
                <w:rPr>
                  <w:rStyle w:val="Hyperlink"/>
                  <w:rFonts w:ascii="Arial Narrow" w:hAnsi="Arial Narrow"/>
                  <w:sz w:val="22"/>
                  <w:szCs w:val="22"/>
                  <w:lang w:eastAsia="en-AU"/>
                </w:rPr>
                <w:t>Algebra t</w:t>
              </w:r>
              <w:r w:rsidR="00A21037" w:rsidRPr="00906F27">
                <w:rPr>
                  <w:rStyle w:val="Hyperlink"/>
                  <w:rFonts w:ascii="Arial Narrow" w:hAnsi="Arial Narrow"/>
                  <w:sz w:val="22"/>
                  <w:szCs w:val="22"/>
                  <w:lang w:eastAsia="en-AU"/>
                </w:rPr>
                <w:t>iles</w:t>
              </w:r>
            </w:hyperlink>
            <w:r w:rsidR="00A21037" w:rsidRPr="00906F27">
              <w:rPr>
                <w:rStyle w:val="Hyperlink"/>
                <w:rFonts w:ascii="Arial Narrow" w:hAnsi="Arial Narrow"/>
                <w:sz w:val="22"/>
                <w:szCs w:val="22"/>
                <w:lang w:eastAsia="en-AU"/>
              </w:rPr>
              <w:t xml:space="preserve"> </w:t>
            </w:r>
          </w:p>
          <w:p w14:paraId="75E68474" w14:textId="77777777" w:rsidR="007A038B" w:rsidRDefault="007A038B" w:rsidP="00FF459D">
            <w:pPr>
              <w:pStyle w:val="VCAAtablecondensed"/>
            </w:pPr>
            <w:proofErr w:type="spellStart"/>
            <w:r>
              <w:t>nRich</w:t>
            </w:r>
            <w:proofErr w:type="spellEnd"/>
          </w:p>
          <w:p w14:paraId="75E68475" w14:textId="77777777" w:rsidR="007A038B" w:rsidRDefault="001C209A" w:rsidP="00FF459D">
            <w:pPr>
              <w:pStyle w:val="VCAAtablecondensed"/>
            </w:pPr>
            <w:hyperlink r:id="rId134" w:anchor="results" w:history="1">
              <w:r w:rsidR="007A038B" w:rsidRPr="007A038B">
                <w:rPr>
                  <w:rStyle w:val="Hyperlink"/>
                </w:rPr>
                <w:t>Algebraic factorisation activities</w:t>
              </w:r>
            </w:hyperlink>
          </w:p>
          <w:p w14:paraId="75E68476" w14:textId="77777777" w:rsidR="00342EC6" w:rsidRDefault="00342EC6" w:rsidP="00FF459D">
            <w:pPr>
              <w:pStyle w:val="VCAAtablecondensed"/>
            </w:pPr>
          </w:p>
          <w:p w14:paraId="75E68477" w14:textId="77777777" w:rsidR="007917C0" w:rsidRDefault="007917C0" w:rsidP="00FF459D">
            <w:pPr>
              <w:pStyle w:val="VCAAtablecondensed"/>
            </w:pPr>
          </w:p>
          <w:p w14:paraId="75E68478" w14:textId="77777777" w:rsidR="00A21037" w:rsidRPr="00FF459D" w:rsidRDefault="00CB2308" w:rsidP="00FF459D">
            <w:pPr>
              <w:pStyle w:val="VCAAtablecondensed"/>
            </w:pPr>
            <w:r>
              <w:lastRenderedPageBreak/>
              <w:t>FUSE: Discover resources aligned to the Victorian Curriculum</w:t>
            </w:r>
          </w:p>
          <w:p w14:paraId="75E68479" w14:textId="77777777" w:rsidR="00342EC6" w:rsidRPr="00CB2308" w:rsidRDefault="001C209A" w:rsidP="00CB2308">
            <w:pPr>
              <w:pStyle w:val="VCAAtablecondensedbullet"/>
            </w:pPr>
            <w:hyperlink r:id="rId135" w:history="1">
              <w:r w:rsidR="00342EC6" w:rsidRPr="00CB2308">
                <w:rPr>
                  <w:rStyle w:val="Hyperlink"/>
                </w:rPr>
                <w:t>Factorise algebraic expressions by taking out a common algebraic factor</w:t>
              </w:r>
            </w:hyperlink>
            <w:r w:rsidR="00342EC6" w:rsidRPr="00CB2308">
              <w:t xml:space="preserve"> </w:t>
            </w:r>
          </w:p>
          <w:p w14:paraId="75E6847A" w14:textId="77777777" w:rsidR="00342EC6" w:rsidRPr="00CB2308" w:rsidRDefault="001C209A" w:rsidP="00CB2308">
            <w:pPr>
              <w:pStyle w:val="VCAAtablecondensedbullet"/>
            </w:pPr>
            <w:hyperlink r:id="rId136" w:history="1">
              <w:r w:rsidR="00342EC6" w:rsidRPr="00CB2308">
                <w:rPr>
                  <w:rStyle w:val="Hyperlink"/>
                </w:rPr>
                <w:t>Apply the four operations to simple algebraic fractions with numerical denominators</w:t>
              </w:r>
            </w:hyperlink>
            <w:r w:rsidR="00342EC6" w:rsidRPr="00CB2308">
              <w:t xml:space="preserve"> </w:t>
            </w:r>
          </w:p>
          <w:p w14:paraId="75E6847B" w14:textId="77777777" w:rsidR="00342EC6" w:rsidRPr="00CB2308" w:rsidRDefault="001C209A" w:rsidP="00CB2308">
            <w:pPr>
              <w:pStyle w:val="VCAAtablecondensedbullet"/>
            </w:pPr>
            <w:hyperlink r:id="rId137" w:history="1">
              <w:r w:rsidR="00342EC6" w:rsidRPr="00CB2308">
                <w:rPr>
                  <w:rStyle w:val="Hyperlink"/>
                </w:rPr>
                <w:t xml:space="preserve">Expand binomial products and factorise </w:t>
              </w:r>
              <w:proofErr w:type="spellStart"/>
              <w:r w:rsidR="00342EC6" w:rsidRPr="00CB2308">
                <w:rPr>
                  <w:rStyle w:val="Hyperlink"/>
                </w:rPr>
                <w:t>monic</w:t>
              </w:r>
              <w:proofErr w:type="spellEnd"/>
              <w:r w:rsidR="00342EC6" w:rsidRPr="00CB2308">
                <w:rPr>
                  <w:rStyle w:val="Hyperlink"/>
                </w:rPr>
                <w:t xml:space="preserve"> quadratic expressions using a variety of strategies</w:t>
              </w:r>
            </w:hyperlink>
            <w:r w:rsidR="00342EC6" w:rsidRPr="00CB2308">
              <w:t xml:space="preserve"> </w:t>
            </w:r>
          </w:p>
          <w:p w14:paraId="75E6847C" w14:textId="77777777" w:rsidR="005B1708" w:rsidRPr="00906F27" w:rsidRDefault="001C209A" w:rsidP="00CB2308">
            <w:pPr>
              <w:pStyle w:val="AusVELStext"/>
              <w:rPr>
                <w:noProof/>
              </w:rPr>
            </w:pPr>
            <w:hyperlink r:id="rId138" w:history="1">
              <w:r w:rsidR="00342EC6" w:rsidRPr="00CB2308">
                <w:rPr>
                  <w:rStyle w:val="Hyperlink"/>
                  <w:rFonts w:ascii="Arial Narrow" w:hAnsi="Arial Narrow"/>
                  <w:sz w:val="22"/>
                  <w:szCs w:val="22"/>
                </w:rPr>
                <w:t>Solve linear equations involving simple algebraic fractions</w:t>
              </w:r>
            </w:hyperlink>
            <w:r w:rsidR="00342EC6" w:rsidRPr="00CB2308">
              <w:rPr>
                <w:rFonts w:ascii="Arial Narrow" w:hAnsi="Arial Narrow"/>
                <w:sz w:val="22"/>
                <w:szCs w:val="22"/>
              </w:rPr>
              <w:t xml:space="preserve"> </w:t>
            </w:r>
          </w:p>
        </w:tc>
      </w:tr>
    </w:tbl>
    <w:p w14:paraId="75E6847E" w14:textId="77777777" w:rsidR="005B1708" w:rsidRPr="000869C4" w:rsidRDefault="005B1708" w:rsidP="005B1708">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1708" w:rsidRPr="00906F27" w14:paraId="75E68480" w14:textId="77777777" w:rsidTr="00906F27">
        <w:tc>
          <w:tcPr>
            <w:tcW w:w="9889" w:type="dxa"/>
            <w:shd w:val="clear" w:color="auto" w:fill="D9D9D9"/>
          </w:tcPr>
          <w:p w14:paraId="75E6847F" w14:textId="77777777" w:rsidR="005B1708" w:rsidRPr="00906F27" w:rsidRDefault="005B1708" w:rsidP="005B1708">
            <w:pPr>
              <w:pStyle w:val="VCAAtablecondensedheading"/>
              <w:rPr>
                <w:noProof/>
                <w:sz w:val="18"/>
                <w:szCs w:val="18"/>
              </w:rPr>
            </w:pPr>
            <w:r w:rsidRPr="00906F27">
              <w:rPr>
                <w:b/>
              </w:rPr>
              <w:t>Notes</w:t>
            </w:r>
          </w:p>
        </w:tc>
      </w:tr>
      <w:tr w:rsidR="005B1708" w:rsidRPr="00906F27" w14:paraId="75E68482" w14:textId="77777777" w:rsidTr="00906F27">
        <w:tc>
          <w:tcPr>
            <w:tcW w:w="9889" w:type="dxa"/>
            <w:shd w:val="clear" w:color="auto" w:fill="auto"/>
          </w:tcPr>
          <w:p w14:paraId="75E68481" w14:textId="77777777" w:rsidR="005B1708" w:rsidRPr="00906F27" w:rsidRDefault="005B1708" w:rsidP="005B1708">
            <w:pPr>
              <w:pStyle w:val="VCAAtablecondensed"/>
              <w:rPr>
                <w:noProof/>
                <w:sz w:val="18"/>
                <w:szCs w:val="18"/>
              </w:rPr>
            </w:pPr>
          </w:p>
        </w:tc>
      </w:tr>
      <w:tr w:rsidR="005B1708" w:rsidRPr="00906F27" w14:paraId="75E68484" w14:textId="77777777" w:rsidTr="00906F27">
        <w:tc>
          <w:tcPr>
            <w:tcW w:w="9889" w:type="dxa"/>
            <w:shd w:val="clear" w:color="auto" w:fill="auto"/>
          </w:tcPr>
          <w:p w14:paraId="75E68483" w14:textId="77777777" w:rsidR="005B1708" w:rsidRPr="00906F27" w:rsidRDefault="005B1708" w:rsidP="005B1708">
            <w:pPr>
              <w:pStyle w:val="VCAAtablecondensed"/>
              <w:rPr>
                <w:noProof/>
                <w:sz w:val="18"/>
                <w:szCs w:val="18"/>
              </w:rPr>
            </w:pPr>
          </w:p>
        </w:tc>
      </w:tr>
      <w:tr w:rsidR="005B1708" w:rsidRPr="00906F27" w14:paraId="75E68486" w14:textId="77777777" w:rsidTr="00906F27">
        <w:tc>
          <w:tcPr>
            <w:tcW w:w="9889" w:type="dxa"/>
            <w:shd w:val="clear" w:color="auto" w:fill="auto"/>
          </w:tcPr>
          <w:p w14:paraId="75E68485" w14:textId="77777777" w:rsidR="005B1708" w:rsidRPr="00906F27" w:rsidRDefault="005B1708" w:rsidP="005B1708">
            <w:pPr>
              <w:pStyle w:val="VCAAtablecondensed"/>
              <w:rPr>
                <w:noProof/>
                <w:sz w:val="18"/>
                <w:szCs w:val="18"/>
              </w:rPr>
            </w:pPr>
          </w:p>
        </w:tc>
      </w:tr>
      <w:tr w:rsidR="005B1708" w:rsidRPr="00906F27" w14:paraId="75E68488" w14:textId="77777777" w:rsidTr="00906F27">
        <w:tc>
          <w:tcPr>
            <w:tcW w:w="9889" w:type="dxa"/>
            <w:shd w:val="clear" w:color="auto" w:fill="auto"/>
          </w:tcPr>
          <w:p w14:paraId="75E68487" w14:textId="77777777" w:rsidR="005B1708" w:rsidRPr="00906F27" w:rsidRDefault="005B1708" w:rsidP="005B1708">
            <w:pPr>
              <w:pStyle w:val="VCAAtablecondensed"/>
              <w:rPr>
                <w:noProof/>
                <w:sz w:val="18"/>
                <w:szCs w:val="18"/>
              </w:rPr>
            </w:pPr>
          </w:p>
        </w:tc>
      </w:tr>
    </w:tbl>
    <w:p w14:paraId="75E68489" w14:textId="77777777" w:rsidR="005B1708" w:rsidRDefault="005B1708" w:rsidP="005B1708">
      <w:pPr>
        <w:spacing w:after="0"/>
        <w:rPr>
          <w:rFonts w:cs="Arial"/>
          <w:noProof/>
          <w:sz w:val="18"/>
          <w:szCs w:val="18"/>
        </w:rPr>
      </w:pPr>
    </w:p>
    <w:p w14:paraId="75E6848A" w14:textId="77777777" w:rsidR="005B1708" w:rsidRDefault="005B1708">
      <w:pPr>
        <w:rPr>
          <w:rFonts w:cs="Arial"/>
          <w:noProof/>
          <w:sz w:val="18"/>
          <w:szCs w:val="18"/>
        </w:rPr>
      </w:pPr>
    </w:p>
    <w:p w14:paraId="75E6848B" w14:textId="77777777" w:rsidR="005B1708" w:rsidRDefault="005B1708">
      <w:pPr>
        <w:rPr>
          <w:rFonts w:cs="Arial"/>
          <w:noProof/>
          <w:sz w:val="18"/>
          <w:szCs w:val="18"/>
        </w:rPr>
      </w:pPr>
      <w:r>
        <w:rPr>
          <w:rFonts w:cs="Arial"/>
          <w:noProof/>
          <w:sz w:val="18"/>
          <w:szCs w:val="18"/>
        </w:rPr>
        <w:br w:type="page"/>
      </w:r>
    </w:p>
    <w:p w14:paraId="75E6848C" w14:textId="77777777" w:rsidR="003E4476" w:rsidRDefault="003E4476">
      <w:pPr>
        <w:rPr>
          <w:rFonts w:cs="Arial"/>
          <w:noProof/>
          <w:sz w:val="18"/>
          <w:szCs w:val="18"/>
        </w:rPr>
      </w:pPr>
    </w:p>
    <w:p w14:paraId="75E6848D" w14:textId="77777777" w:rsidR="00101436" w:rsidRDefault="00101436" w:rsidP="00101436">
      <w:pPr>
        <w:pStyle w:val="VCAAHeading2"/>
        <w:jc w:val="center"/>
      </w:pPr>
      <w:bookmarkStart w:id="23" w:name="_Toc402362318"/>
    </w:p>
    <w:p w14:paraId="75E6848E" w14:textId="77777777" w:rsidR="00101436" w:rsidRDefault="00101436" w:rsidP="00101436">
      <w:pPr>
        <w:pStyle w:val="VCAAHeading2"/>
        <w:jc w:val="center"/>
      </w:pPr>
    </w:p>
    <w:p w14:paraId="75E6848F" w14:textId="77777777" w:rsidR="00101436" w:rsidRDefault="00101436" w:rsidP="00101436">
      <w:pPr>
        <w:pStyle w:val="VCAAHeading2"/>
        <w:jc w:val="center"/>
      </w:pPr>
    </w:p>
    <w:p w14:paraId="75E68490" w14:textId="77777777" w:rsidR="00101436" w:rsidRDefault="00101436" w:rsidP="00101436">
      <w:pPr>
        <w:pStyle w:val="VCAAHeading2"/>
        <w:jc w:val="center"/>
      </w:pPr>
    </w:p>
    <w:p w14:paraId="75E68491" w14:textId="77777777" w:rsidR="00101436" w:rsidRDefault="00101436" w:rsidP="00101436">
      <w:pPr>
        <w:pStyle w:val="VCAAHeading2"/>
        <w:jc w:val="center"/>
      </w:pPr>
    </w:p>
    <w:p w14:paraId="75E68492" w14:textId="77777777" w:rsidR="004C75A3" w:rsidRDefault="004C75A3" w:rsidP="00101436">
      <w:pPr>
        <w:pStyle w:val="VCAAHeading2"/>
        <w:jc w:val="center"/>
      </w:pPr>
    </w:p>
    <w:p w14:paraId="75E68493" w14:textId="77777777" w:rsidR="002B60A3" w:rsidRDefault="002B60A3" w:rsidP="00101436">
      <w:pPr>
        <w:pStyle w:val="VCAAHeading2"/>
        <w:jc w:val="center"/>
      </w:pPr>
      <w:bookmarkStart w:id="24" w:name="_Toc482364487"/>
      <w:r w:rsidRPr="002B60A3">
        <w:t xml:space="preserve">Year </w:t>
      </w:r>
      <w:r w:rsidR="00AC2DD2">
        <w:t>10</w:t>
      </w:r>
      <w:r w:rsidRPr="002B60A3">
        <w:t xml:space="preserve"> </w:t>
      </w:r>
      <w:proofErr w:type="gramStart"/>
      <w:r w:rsidRPr="002B60A3">
        <w:t>Semester</w:t>
      </w:r>
      <w:proofErr w:type="gramEnd"/>
      <w:r w:rsidRPr="002B60A3">
        <w:t xml:space="preserve"> 2</w:t>
      </w:r>
      <w:bookmarkEnd w:id="23"/>
      <w:bookmarkEnd w:id="24"/>
    </w:p>
    <w:p w14:paraId="75E68494" w14:textId="77777777" w:rsidR="004C75A3" w:rsidRDefault="004C75A3" w:rsidP="00101436">
      <w:pPr>
        <w:pStyle w:val="VCAAHeading2"/>
        <w:jc w:val="center"/>
      </w:pPr>
    </w:p>
    <w:p w14:paraId="75E68495" w14:textId="77777777" w:rsidR="004C75A3" w:rsidRDefault="004C75A3" w:rsidP="00101436">
      <w:pPr>
        <w:pStyle w:val="VCAAHeading2"/>
        <w:jc w:val="center"/>
      </w:pPr>
    </w:p>
    <w:p w14:paraId="75E68496" w14:textId="77777777" w:rsidR="004C75A3" w:rsidRDefault="004C75A3" w:rsidP="00101436">
      <w:pPr>
        <w:pStyle w:val="VCAAHeading2"/>
        <w:jc w:val="center"/>
      </w:pPr>
    </w:p>
    <w:p w14:paraId="75E68497" w14:textId="77777777" w:rsidR="0020353D" w:rsidRDefault="0020353D" w:rsidP="00101436">
      <w:pPr>
        <w:pStyle w:val="VCAAHeading2"/>
        <w:jc w:val="center"/>
      </w:pPr>
    </w:p>
    <w:p w14:paraId="75E68498" w14:textId="77777777" w:rsidR="003E4476" w:rsidRDefault="003E4476" w:rsidP="00101436">
      <w:pPr>
        <w:pStyle w:val="VCAAHeading2"/>
        <w:jc w:val="center"/>
      </w:pPr>
    </w:p>
    <w:p w14:paraId="75E68499" w14:textId="77777777" w:rsidR="004C75A3" w:rsidRDefault="004C75A3" w:rsidP="00101436">
      <w:pPr>
        <w:pStyle w:val="VCAAHeading2"/>
        <w:jc w:val="center"/>
      </w:pPr>
    </w:p>
    <w:p w14:paraId="75E6849A" w14:textId="77777777" w:rsidR="004C75A3" w:rsidRPr="002B60A3" w:rsidRDefault="007B5B75" w:rsidP="00A76B79">
      <w:pPr>
        <w:pStyle w:val="VCAAHeading2"/>
        <w:jc w:val="center"/>
      </w:pPr>
      <w:bookmarkStart w:id="25" w:name="_Toc404692426"/>
      <w:bookmarkStart w:id="26" w:name="_Toc405883895"/>
      <w:bookmarkStart w:id="27" w:name="_Toc405884012"/>
      <w:bookmarkStart w:id="28" w:name="_Toc482364488"/>
      <w:r>
        <w:rPr>
          <w:noProof/>
          <w:lang w:val="en-AU" w:eastAsia="en-AU"/>
        </w:rPr>
        <w:drawing>
          <wp:anchor distT="0" distB="0" distL="114300" distR="114300" simplePos="0" relativeHeight="251658752" behindDoc="1" locked="0" layoutInCell="1" allowOverlap="1" wp14:anchorId="75E6871B" wp14:editId="75E6871C">
            <wp:simplePos x="0" y="0"/>
            <wp:positionH relativeFrom="column">
              <wp:align>center</wp:align>
            </wp:positionH>
            <wp:positionV relativeFrom="paragraph">
              <wp:posOffset>-263525</wp:posOffset>
            </wp:positionV>
            <wp:extent cx="3599815" cy="3599815"/>
            <wp:effectExtent l="0" t="0" r="635" b="635"/>
            <wp:wrapTight wrapText="bothSides">
              <wp:wrapPolygon edited="0">
                <wp:start x="0" y="0"/>
                <wp:lineTo x="0" y="21490"/>
                <wp:lineTo x="21490" y="21490"/>
                <wp:lineTo x="21490" y="0"/>
                <wp:lineTo x="0" y="0"/>
              </wp:wrapPolygon>
            </wp:wrapTight>
            <wp:docPr id="22"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pic:spPr>
                </pic:pic>
              </a:graphicData>
            </a:graphic>
            <wp14:sizeRelH relativeFrom="margin">
              <wp14:pctWidth>0</wp14:pctWidth>
            </wp14:sizeRelH>
            <wp14:sizeRelV relativeFrom="margin">
              <wp14:pctHeight>0</wp14:pctHeight>
            </wp14:sizeRelV>
          </wp:anchor>
        </w:drawing>
      </w:r>
      <w:bookmarkEnd w:id="25"/>
      <w:bookmarkEnd w:id="26"/>
      <w:bookmarkEnd w:id="27"/>
      <w:bookmarkEnd w:id="28"/>
    </w:p>
    <w:p w14:paraId="75E6849B" w14:textId="77777777" w:rsidR="00A76B79" w:rsidRDefault="00A76B79" w:rsidP="00A76B79">
      <w:pPr>
        <w:jc w:val="center"/>
        <w:rPr>
          <w:rFonts w:cs="Arial"/>
          <w:noProof/>
          <w:sz w:val="18"/>
          <w:szCs w:val="18"/>
        </w:rPr>
      </w:pPr>
    </w:p>
    <w:p w14:paraId="75E6849C" w14:textId="77777777" w:rsidR="00A76B79" w:rsidRDefault="00A76B79" w:rsidP="00A76B79">
      <w:pPr>
        <w:jc w:val="center"/>
        <w:rPr>
          <w:rFonts w:cs="Arial"/>
          <w:noProof/>
          <w:sz w:val="18"/>
          <w:szCs w:val="18"/>
        </w:rPr>
      </w:pPr>
    </w:p>
    <w:p w14:paraId="75E6849D" w14:textId="77777777" w:rsidR="00A76B79" w:rsidRDefault="00A76B79" w:rsidP="00A76B79">
      <w:pPr>
        <w:jc w:val="center"/>
        <w:rPr>
          <w:rFonts w:cs="Arial"/>
          <w:noProof/>
          <w:sz w:val="18"/>
          <w:szCs w:val="18"/>
        </w:rPr>
      </w:pPr>
    </w:p>
    <w:p w14:paraId="75E6849E" w14:textId="77777777" w:rsidR="00A76B79" w:rsidRDefault="00A76B79" w:rsidP="00A76B79">
      <w:pPr>
        <w:jc w:val="center"/>
        <w:rPr>
          <w:rFonts w:cs="Arial"/>
          <w:noProof/>
          <w:sz w:val="18"/>
          <w:szCs w:val="18"/>
        </w:rPr>
      </w:pPr>
    </w:p>
    <w:p w14:paraId="75E6849F" w14:textId="77777777" w:rsidR="00A76B79" w:rsidRDefault="00A76B79" w:rsidP="00A76B79">
      <w:pPr>
        <w:jc w:val="center"/>
        <w:rPr>
          <w:rFonts w:cs="Arial"/>
          <w:noProof/>
          <w:sz w:val="18"/>
          <w:szCs w:val="18"/>
        </w:rPr>
      </w:pPr>
    </w:p>
    <w:p w14:paraId="75E684A0" w14:textId="77777777" w:rsidR="00A76B79" w:rsidRDefault="00A76B79" w:rsidP="00A76B79">
      <w:pPr>
        <w:jc w:val="center"/>
        <w:rPr>
          <w:rFonts w:cs="Arial"/>
          <w:noProof/>
          <w:sz w:val="18"/>
          <w:szCs w:val="18"/>
        </w:rPr>
      </w:pPr>
    </w:p>
    <w:p w14:paraId="75E684A1" w14:textId="77777777" w:rsidR="00A76B79" w:rsidRDefault="00A76B79" w:rsidP="00A76B79">
      <w:pPr>
        <w:jc w:val="center"/>
        <w:rPr>
          <w:rFonts w:cs="Arial"/>
          <w:noProof/>
          <w:sz w:val="18"/>
          <w:szCs w:val="18"/>
        </w:rPr>
      </w:pPr>
    </w:p>
    <w:p w14:paraId="75E684A2" w14:textId="77777777" w:rsidR="00A76B79" w:rsidRDefault="00A76B79" w:rsidP="00A76B79">
      <w:pPr>
        <w:jc w:val="center"/>
        <w:rPr>
          <w:rFonts w:cs="Arial"/>
          <w:noProof/>
          <w:sz w:val="18"/>
          <w:szCs w:val="18"/>
        </w:rPr>
      </w:pPr>
    </w:p>
    <w:p w14:paraId="75E684A3" w14:textId="77777777" w:rsidR="00A76B79" w:rsidRDefault="00A76B79" w:rsidP="00A76B79">
      <w:pPr>
        <w:jc w:val="center"/>
        <w:rPr>
          <w:rFonts w:cs="Arial"/>
          <w:noProof/>
          <w:sz w:val="18"/>
          <w:szCs w:val="18"/>
        </w:rPr>
      </w:pPr>
    </w:p>
    <w:p w14:paraId="75E684A4" w14:textId="77777777" w:rsidR="00A76B79" w:rsidRDefault="00A76B79" w:rsidP="00A76B79">
      <w:pPr>
        <w:jc w:val="center"/>
        <w:rPr>
          <w:rFonts w:cs="Arial"/>
          <w:noProof/>
          <w:sz w:val="18"/>
          <w:szCs w:val="18"/>
        </w:rPr>
      </w:pPr>
    </w:p>
    <w:p w14:paraId="75E684A5" w14:textId="77777777" w:rsidR="00A76B79" w:rsidRDefault="00A76B79" w:rsidP="00A76B79">
      <w:pPr>
        <w:jc w:val="center"/>
        <w:rPr>
          <w:rFonts w:cs="Arial"/>
          <w:noProof/>
          <w:sz w:val="18"/>
          <w:szCs w:val="18"/>
        </w:rPr>
      </w:pPr>
    </w:p>
    <w:p w14:paraId="75E684A6" w14:textId="77777777" w:rsidR="00B42393" w:rsidRDefault="00B42393" w:rsidP="0075193D">
      <w:pPr>
        <w:rPr>
          <w:rFonts w:cs="Arial"/>
          <w:noProof/>
          <w:sz w:val="18"/>
          <w:szCs w:val="18"/>
        </w:rPr>
      </w:pPr>
    </w:p>
    <w:p w14:paraId="75E684A7" w14:textId="77777777" w:rsidR="00B42393" w:rsidRDefault="00B42393" w:rsidP="0075193D">
      <w:pPr>
        <w:rPr>
          <w:rFonts w:cs="Arial"/>
          <w:noProof/>
          <w:sz w:val="18"/>
          <w:szCs w:val="18"/>
        </w:rPr>
      </w:pPr>
    </w:p>
    <w:p w14:paraId="75E684A8" w14:textId="77777777" w:rsidR="00B42393" w:rsidRDefault="00B42393" w:rsidP="0075193D">
      <w:pPr>
        <w:rPr>
          <w:rFonts w:cs="Arial"/>
          <w:noProof/>
          <w:sz w:val="18"/>
          <w:szCs w:val="18"/>
        </w:rPr>
      </w:pPr>
    </w:p>
    <w:p w14:paraId="75E684A9" w14:textId="77777777" w:rsidR="00B42393" w:rsidRDefault="00B42393" w:rsidP="0075193D">
      <w:pPr>
        <w:rPr>
          <w:rFonts w:cs="Arial"/>
          <w:noProof/>
          <w:sz w:val="18"/>
          <w:szCs w:val="18"/>
        </w:rPr>
      </w:pPr>
    </w:p>
    <w:p w14:paraId="75E684AA" w14:textId="77777777" w:rsidR="0075193D" w:rsidRDefault="0075193D" w:rsidP="0075193D">
      <w:pPr>
        <w:rPr>
          <w:rFonts w:cs="Arial"/>
          <w:noProof/>
          <w:sz w:val="18"/>
          <w:szCs w:val="18"/>
        </w:rPr>
      </w:pPr>
    </w:p>
    <w:p w14:paraId="75E684AB" w14:textId="77777777" w:rsidR="00040762" w:rsidRDefault="00040762" w:rsidP="0075193D">
      <w:pPr>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906F27" w14:paraId="75E684AD" w14:textId="77777777" w:rsidTr="00906F27">
        <w:tc>
          <w:tcPr>
            <w:tcW w:w="9855" w:type="dxa"/>
            <w:gridSpan w:val="3"/>
            <w:shd w:val="clear" w:color="auto" w:fill="C6D9F1"/>
          </w:tcPr>
          <w:p w14:paraId="75E684AC" w14:textId="77777777" w:rsidR="00040762" w:rsidRPr="00906F27" w:rsidRDefault="003E4476" w:rsidP="00940BC5">
            <w:pPr>
              <w:pStyle w:val="VCAAHeading3"/>
            </w:pPr>
            <w:bookmarkStart w:id="29" w:name="_Toc482364489"/>
            <w:r w:rsidRPr="00906F27">
              <w:lastRenderedPageBreak/>
              <w:t xml:space="preserve">Topic </w:t>
            </w:r>
            <w:r w:rsidR="00AC2DD2" w:rsidRPr="00906F27">
              <w:t>10</w:t>
            </w:r>
            <w:r w:rsidRPr="00906F27">
              <w:t>.</w:t>
            </w:r>
            <w:r w:rsidR="0019471A" w:rsidRPr="00906F27">
              <w:t>2.1</w:t>
            </w:r>
            <w:r w:rsidR="00940BC5" w:rsidRPr="00906F27">
              <w:t xml:space="preserve">:  </w:t>
            </w:r>
            <w:r w:rsidR="0080044C" w:rsidRPr="00906F27">
              <w:t>Quadratic functions</w:t>
            </w:r>
            <w:bookmarkEnd w:id="29"/>
          </w:p>
        </w:tc>
      </w:tr>
      <w:tr w:rsidR="00040762" w:rsidRPr="00906F27" w14:paraId="75E684B5" w14:textId="77777777" w:rsidTr="00906F27">
        <w:tc>
          <w:tcPr>
            <w:tcW w:w="3285" w:type="dxa"/>
            <w:shd w:val="clear" w:color="auto" w:fill="auto"/>
          </w:tcPr>
          <w:p w14:paraId="75E684AE" w14:textId="77777777" w:rsidR="00040762" w:rsidRPr="00906F27" w:rsidRDefault="00040762" w:rsidP="00040762">
            <w:pPr>
              <w:pStyle w:val="VCAAtablecondensed"/>
            </w:pPr>
            <w:r w:rsidRPr="00906F27">
              <w:t xml:space="preserve">Strand: </w:t>
            </w:r>
          </w:p>
          <w:p w14:paraId="75E684AF" w14:textId="77777777" w:rsidR="0019471A" w:rsidRPr="00906F27" w:rsidRDefault="005B593F" w:rsidP="00040762">
            <w:pPr>
              <w:pStyle w:val="VCAAtablecondensed"/>
            </w:pPr>
            <w:r w:rsidRPr="00906F27">
              <w:t>Number and A</w:t>
            </w:r>
            <w:r w:rsidR="00AC2DD2" w:rsidRPr="00906F27">
              <w:t>lgebra</w:t>
            </w:r>
          </w:p>
        </w:tc>
        <w:tc>
          <w:tcPr>
            <w:tcW w:w="3285" w:type="dxa"/>
            <w:shd w:val="clear" w:color="auto" w:fill="auto"/>
          </w:tcPr>
          <w:p w14:paraId="75E684B0" w14:textId="77777777" w:rsidR="00040762" w:rsidRPr="00906F27" w:rsidRDefault="00040762" w:rsidP="00040762">
            <w:pPr>
              <w:pStyle w:val="VCAAtablecondensed"/>
            </w:pPr>
            <w:r w:rsidRPr="00906F27">
              <w:t>Sub-strand</w:t>
            </w:r>
            <w:r w:rsidR="002341A4">
              <w:t>s</w:t>
            </w:r>
            <w:r w:rsidRPr="00906F27">
              <w:t xml:space="preserve">: </w:t>
            </w:r>
          </w:p>
          <w:p w14:paraId="75E684B1" w14:textId="77777777" w:rsidR="00040762" w:rsidRDefault="00AC2DD2" w:rsidP="00040762">
            <w:pPr>
              <w:pStyle w:val="VCAAtablecondensed"/>
            </w:pPr>
            <w:r w:rsidRPr="00906F27">
              <w:t>Linear and non-linear relationships</w:t>
            </w:r>
          </w:p>
          <w:p w14:paraId="75E684B2" w14:textId="77777777" w:rsidR="002341A4" w:rsidRPr="00906F27" w:rsidRDefault="002341A4" w:rsidP="00040762">
            <w:pPr>
              <w:pStyle w:val="VCAAtablecondensed"/>
            </w:pPr>
            <w:r>
              <w:t>Patterns and algebra</w:t>
            </w:r>
          </w:p>
        </w:tc>
        <w:tc>
          <w:tcPr>
            <w:tcW w:w="3285" w:type="dxa"/>
            <w:shd w:val="clear" w:color="auto" w:fill="auto"/>
          </w:tcPr>
          <w:p w14:paraId="75E684B3" w14:textId="77777777" w:rsidR="00040762" w:rsidRPr="00906F27" w:rsidRDefault="00040762" w:rsidP="00040762">
            <w:pPr>
              <w:pStyle w:val="VCAAtablecondensed"/>
            </w:pPr>
            <w:r w:rsidRPr="00906F27">
              <w:t xml:space="preserve">Recommended teaching time: </w:t>
            </w:r>
          </w:p>
          <w:p w14:paraId="75E684B4" w14:textId="77777777" w:rsidR="00040762" w:rsidRPr="00906F27" w:rsidRDefault="00AC2DD2" w:rsidP="00040762">
            <w:pPr>
              <w:pStyle w:val="VCAAtablecondensed"/>
            </w:pPr>
            <w:r w:rsidRPr="00906F27">
              <w:t>3 weeks (approximately 9 hours)</w:t>
            </w:r>
          </w:p>
        </w:tc>
      </w:tr>
    </w:tbl>
    <w:p w14:paraId="75E684B6" w14:textId="77777777" w:rsidR="00040762"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040762" w:rsidRPr="00906F27" w14:paraId="75E684B8" w14:textId="77777777" w:rsidTr="00906F27">
        <w:tc>
          <w:tcPr>
            <w:tcW w:w="9855" w:type="dxa"/>
            <w:gridSpan w:val="2"/>
            <w:shd w:val="clear" w:color="auto" w:fill="D9D9D9"/>
          </w:tcPr>
          <w:p w14:paraId="75E684B7" w14:textId="77777777" w:rsidR="00040762" w:rsidRPr="00906F27" w:rsidRDefault="00040762" w:rsidP="00040762">
            <w:pPr>
              <w:pStyle w:val="VCAAtablecondensedheading"/>
              <w:rPr>
                <w:b/>
              </w:rPr>
            </w:pPr>
            <w:r w:rsidRPr="00906F27">
              <w:rPr>
                <w:b/>
              </w:rPr>
              <w:t>Mapping to F–10 curriculum in Victoria</w:t>
            </w:r>
          </w:p>
        </w:tc>
      </w:tr>
      <w:tr w:rsidR="00040762" w:rsidRPr="00906F27" w14:paraId="75E684BA" w14:textId="77777777" w:rsidTr="00906F27">
        <w:tc>
          <w:tcPr>
            <w:tcW w:w="9855" w:type="dxa"/>
            <w:gridSpan w:val="2"/>
            <w:shd w:val="clear" w:color="auto" w:fill="auto"/>
          </w:tcPr>
          <w:p w14:paraId="75E684B9" w14:textId="77777777" w:rsidR="00040762" w:rsidRPr="00906F27" w:rsidRDefault="00040762" w:rsidP="00040762">
            <w:pPr>
              <w:pStyle w:val="VCAAtablecondensedheading"/>
            </w:pPr>
            <w:r w:rsidRPr="00906F27">
              <w:rPr>
                <w:b/>
              </w:rPr>
              <w:t>Content descriptions</w:t>
            </w:r>
          </w:p>
        </w:tc>
      </w:tr>
      <w:tr w:rsidR="00040762" w:rsidRPr="00906F27" w14:paraId="75E684C2" w14:textId="77777777" w:rsidTr="00906F27">
        <w:tc>
          <w:tcPr>
            <w:tcW w:w="9855" w:type="dxa"/>
            <w:gridSpan w:val="2"/>
            <w:shd w:val="clear" w:color="auto" w:fill="auto"/>
          </w:tcPr>
          <w:p w14:paraId="75E684BB" w14:textId="77777777" w:rsidR="004F46F4" w:rsidRPr="00906F27" w:rsidRDefault="004F46F4" w:rsidP="004F46F4">
            <w:pPr>
              <w:pStyle w:val="VCAAtablecondensedbullet"/>
              <w:rPr>
                <w:color w:val="333333"/>
              </w:rPr>
            </w:pPr>
            <w:r w:rsidRPr="00906F27">
              <w:rPr>
                <w:color w:val="333333"/>
              </w:rPr>
              <w:t>Level 10</w:t>
            </w:r>
          </w:p>
          <w:p w14:paraId="75E684BC" w14:textId="77777777" w:rsidR="004F46F4" w:rsidRPr="00906F27" w:rsidRDefault="00D539CF" w:rsidP="0062145E">
            <w:pPr>
              <w:pStyle w:val="VCAAtablecondensedbullet"/>
              <w:numPr>
                <w:ilvl w:val="0"/>
                <w:numId w:val="4"/>
              </w:numPr>
              <w:rPr>
                <w:color w:val="333333"/>
              </w:rPr>
            </w:pPr>
            <w:r>
              <w:rPr>
                <w:color w:val="333333"/>
              </w:rPr>
              <w:t xml:space="preserve">Explore the connection between algebraic and graphical representations of relations such as simple quadratic, reciprocal, circle and exponential, using digital technology as appropriate </w:t>
            </w:r>
            <w:hyperlink r:id="rId139" w:tooltip="View elaborations and additional details of VCMNA339" w:history="1">
              <w:r>
                <w:rPr>
                  <w:rStyle w:val="Hyperlink"/>
                </w:rPr>
                <w:t>(VCMNA339)</w:t>
              </w:r>
            </w:hyperlink>
            <w:r w:rsidR="004F46F4" w:rsidRPr="00906F27">
              <w:rPr>
                <w:color w:val="333333"/>
              </w:rPr>
              <w:t>.</w:t>
            </w:r>
          </w:p>
          <w:p w14:paraId="75E684BD" w14:textId="77777777" w:rsidR="004F46F4" w:rsidRPr="00906F27" w:rsidRDefault="004F46F4" w:rsidP="0062145E">
            <w:pPr>
              <w:pStyle w:val="VCAAtablecondensedbullet"/>
              <w:numPr>
                <w:ilvl w:val="0"/>
                <w:numId w:val="4"/>
              </w:numPr>
              <w:rPr>
                <w:color w:val="333333"/>
              </w:rPr>
            </w:pPr>
            <w:r w:rsidRPr="00906F27">
              <w:rPr>
                <w:color w:val="333333"/>
              </w:rPr>
              <w:t xml:space="preserve">Solve simple quadratic equations using a range of strategies </w:t>
            </w:r>
            <w:hyperlink r:id="rId140" w:tooltip="View elaborations and additional details of VCMNA341" w:history="1">
              <w:r w:rsidR="00D539CF">
                <w:rPr>
                  <w:rStyle w:val="Hyperlink"/>
                </w:rPr>
                <w:t>(VCMNA341)</w:t>
              </w:r>
            </w:hyperlink>
            <w:r w:rsidRPr="00906F27">
              <w:rPr>
                <w:color w:val="333333"/>
              </w:rPr>
              <w:t>.</w:t>
            </w:r>
          </w:p>
          <w:p w14:paraId="75E684BE" w14:textId="77777777" w:rsidR="004F46F4" w:rsidRPr="00906F27" w:rsidRDefault="004F46F4" w:rsidP="004F46F4">
            <w:pPr>
              <w:pStyle w:val="VCAAtablecondensedbullet"/>
              <w:rPr>
                <w:color w:val="333333"/>
              </w:rPr>
            </w:pPr>
            <w:r w:rsidRPr="00906F27">
              <w:rPr>
                <w:color w:val="333333"/>
              </w:rPr>
              <w:t>Level 10A</w:t>
            </w:r>
          </w:p>
          <w:p w14:paraId="75E684BF" w14:textId="77777777" w:rsidR="004F46F4" w:rsidRPr="00906F27" w:rsidRDefault="004F46F4" w:rsidP="0062145E">
            <w:pPr>
              <w:pStyle w:val="VCAAtablecondensedbullet"/>
              <w:numPr>
                <w:ilvl w:val="0"/>
                <w:numId w:val="4"/>
              </w:numPr>
              <w:rPr>
                <w:color w:val="333333"/>
              </w:rPr>
            </w:pPr>
            <w:r w:rsidRPr="00906F27">
              <w:rPr>
                <w:color w:val="333333"/>
              </w:rPr>
              <w:t xml:space="preserve">Describe, interpret and sketch parabolas, hyperbolas, circles and exponential functions and their transformations </w:t>
            </w:r>
            <w:hyperlink r:id="rId141" w:tooltip="View elaborations and additional details of VCMNA359" w:history="1">
              <w:r w:rsidR="00D539CF">
                <w:rPr>
                  <w:rStyle w:val="Hyperlink"/>
                </w:rPr>
                <w:t>(VCMNA359)</w:t>
              </w:r>
            </w:hyperlink>
            <w:r w:rsidRPr="00906F27">
              <w:rPr>
                <w:color w:val="333333"/>
              </w:rPr>
              <w:t>.</w:t>
            </w:r>
          </w:p>
          <w:p w14:paraId="75E684C0" w14:textId="77777777" w:rsidR="00040762" w:rsidRDefault="004F46F4" w:rsidP="0062145E">
            <w:pPr>
              <w:pStyle w:val="VCAAtablecondensedbullet"/>
              <w:numPr>
                <w:ilvl w:val="0"/>
                <w:numId w:val="4"/>
              </w:numPr>
              <w:rPr>
                <w:color w:val="333333"/>
              </w:rPr>
            </w:pPr>
            <w:r w:rsidRPr="00906F27">
              <w:rPr>
                <w:color w:val="333333"/>
              </w:rPr>
              <w:t>Factorise</w:t>
            </w:r>
            <w:r w:rsidR="005737AF" w:rsidRPr="00906F27">
              <w:rPr>
                <w:color w:val="333333"/>
              </w:rPr>
              <w:t xml:space="preserve"> </w:t>
            </w:r>
            <w:proofErr w:type="spellStart"/>
            <w:r w:rsidRPr="00906F27">
              <w:rPr>
                <w:color w:val="333333"/>
              </w:rPr>
              <w:t>monic</w:t>
            </w:r>
            <w:proofErr w:type="spellEnd"/>
            <w:r w:rsidRPr="00906F27">
              <w:rPr>
                <w:color w:val="333333"/>
              </w:rPr>
              <w:t xml:space="preserve"> and non-</w:t>
            </w:r>
            <w:proofErr w:type="spellStart"/>
            <w:r w:rsidRPr="00906F27">
              <w:rPr>
                <w:color w:val="333333"/>
              </w:rPr>
              <w:t>monic</w:t>
            </w:r>
            <w:proofErr w:type="spellEnd"/>
            <w:r w:rsidRPr="00906F27">
              <w:rPr>
                <w:color w:val="333333"/>
              </w:rPr>
              <w:t xml:space="preserve"> quadratic expressions and solve a wide range of quadratic equations derived from a variety of contexts </w:t>
            </w:r>
            <w:hyperlink r:id="rId142" w:tooltip="View elaborations and additional details of VCMNA362" w:history="1">
              <w:r w:rsidR="00D539CF">
                <w:rPr>
                  <w:rStyle w:val="Hyperlink"/>
                </w:rPr>
                <w:t>(VCMNA362)</w:t>
              </w:r>
            </w:hyperlink>
            <w:r w:rsidRPr="00906F27">
              <w:rPr>
                <w:color w:val="333333"/>
              </w:rPr>
              <w:t>.</w:t>
            </w:r>
          </w:p>
          <w:p w14:paraId="75E684C1" w14:textId="77777777" w:rsidR="00AD308A" w:rsidRPr="00906F27" w:rsidRDefault="00AD308A" w:rsidP="0062145E">
            <w:pPr>
              <w:pStyle w:val="VCAAtablecondensedbullet"/>
              <w:numPr>
                <w:ilvl w:val="0"/>
                <w:numId w:val="4"/>
              </w:numPr>
              <w:rPr>
                <w:color w:val="333333"/>
              </w:rPr>
            </w:pPr>
            <w:r>
              <w:t xml:space="preserve">Devise and use algorithms and simulations to solve mathematical problems </w:t>
            </w:r>
            <w:hyperlink r:id="rId143" w:tooltip="View elaborations and additional details of VCMNA358" w:history="1">
              <w:r>
                <w:rPr>
                  <w:rStyle w:val="Hyperlink"/>
                </w:rPr>
                <w:t>(VCMNA358)</w:t>
              </w:r>
            </w:hyperlink>
          </w:p>
        </w:tc>
      </w:tr>
      <w:tr w:rsidR="00040762" w:rsidRPr="00906F27" w14:paraId="75E684C4" w14:textId="77777777" w:rsidTr="00906F27">
        <w:tc>
          <w:tcPr>
            <w:tcW w:w="9855" w:type="dxa"/>
            <w:gridSpan w:val="2"/>
            <w:shd w:val="clear" w:color="auto" w:fill="auto"/>
          </w:tcPr>
          <w:p w14:paraId="75E684C3" w14:textId="77777777" w:rsidR="00040762" w:rsidRPr="00906F27" w:rsidRDefault="00040762" w:rsidP="00040762">
            <w:pPr>
              <w:pStyle w:val="VCAAtablecondensedheading"/>
              <w:rPr>
                <w:b/>
              </w:rPr>
            </w:pPr>
            <w:r w:rsidRPr="00906F27">
              <w:rPr>
                <w:b/>
              </w:rPr>
              <w:t>Achievement standard (excerpt in bold)</w:t>
            </w:r>
          </w:p>
        </w:tc>
      </w:tr>
      <w:tr w:rsidR="005B593F" w:rsidRPr="00906F27" w14:paraId="75E684C7" w14:textId="77777777" w:rsidTr="00906F27">
        <w:tc>
          <w:tcPr>
            <w:tcW w:w="4928" w:type="dxa"/>
            <w:shd w:val="clear" w:color="auto" w:fill="auto"/>
          </w:tcPr>
          <w:p w14:paraId="75E684C5" w14:textId="77777777" w:rsidR="005B593F" w:rsidRPr="00906F27" w:rsidRDefault="005B593F" w:rsidP="00040762">
            <w:pPr>
              <w:pStyle w:val="VCAAtablecondensed"/>
              <w:rPr>
                <w:color w:val="A6A6A6"/>
              </w:rPr>
            </w:pPr>
            <w:r w:rsidRPr="00906F27">
              <w:rPr>
                <w:color w:val="A6A6A6"/>
              </w:rPr>
              <w:t xml:space="preserve"> Level 9</w:t>
            </w:r>
          </w:p>
        </w:tc>
        <w:tc>
          <w:tcPr>
            <w:tcW w:w="4927" w:type="dxa"/>
            <w:shd w:val="clear" w:color="auto" w:fill="auto"/>
          </w:tcPr>
          <w:p w14:paraId="75E684C6" w14:textId="77777777" w:rsidR="005B593F" w:rsidRPr="00906F27" w:rsidRDefault="005B593F" w:rsidP="00940BC5">
            <w:pPr>
              <w:pStyle w:val="VCAAtablecondensed"/>
              <w:rPr>
                <w:color w:val="A6A6A6"/>
              </w:rPr>
            </w:pPr>
            <w:r w:rsidRPr="00906F27">
              <w:t>Level 10</w:t>
            </w:r>
          </w:p>
        </w:tc>
      </w:tr>
      <w:tr w:rsidR="005B593F" w:rsidRPr="00906F27" w14:paraId="75E684CA" w14:textId="77777777" w:rsidTr="00906F27">
        <w:tc>
          <w:tcPr>
            <w:tcW w:w="4928" w:type="dxa"/>
            <w:shd w:val="clear" w:color="auto" w:fill="auto"/>
          </w:tcPr>
          <w:p w14:paraId="75E684C8" w14:textId="77777777" w:rsidR="005B593F" w:rsidRPr="00906F27" w:rsidRDefault="005B593F" w:rsidP="004754E2">
            <w:pPr>
              <w:pStyle w:val="VCAAtablecondensed"/>
              <w:rPr>
                <w:color w:val="A6A6A6"/>
              </w:rPr>
            </w:pPr>
            <w:r w:rsidRPr="00906F27">
              <w:rPr>
                <w:color w:val="A6A6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27" w:type="dxa"/>
            <w:shd w:val="clear" w:color="auto" w:fill="auto"/>
          </w:tcPr>
          <w:p w14:paraId="75E684C9" w14:textId="77777777" w:rsidR="005B593F" w:rsidRPr="00906F27" w:rsidRDefault="005B593F" w:rsidP="004754E2">
            <w:pPr>
              <w:pStyle w:val="VCAAtablecondensed"/>
              <w:rPr>
                <w:color w:val="A6A6A6"/>
              </w:rPr>
            </w:pPr>
            <w:r w:rsidRPr="00906F27">
              <w:t xml:space="preserve">Students recognise the connection between simple and compound interest. </w:t>
            </w:r>
            <w:r w:rsidRPr="00906F27">
              <w:rPr>
                <w:b/>
              </w:rPr>
              <w:t>They solve problems</w:t>
            </w:r>
            <w:r w:rsidRPr="00906F27">
              <w:t xml:space="preserve"> </w:t>
            </w:r>
            <w:r w:rsidRPr="00906F27">
              <w:rPr>
                <w:b/>
              </w:rPr>
              <w:t>involving</w:t>
            </w:r>
            <w:r w:rsidRPr="00906F27">
              <w:t xml:space="preserve"> linear equations and inequalities, </w:t>
            </w:r>
            <w:r w:rsidRPr="00906F27">
              <w:rPr>
                <w:b/>
              </w:rPr>
              <w:t>quadratic equations</w:t>
            </w:r>
            <w:r w:rsidRPr="00906F27">
              <w:t xml:space="preserve"> and pairs of simultaneous linear equations </w:t>
            </w:r>
            <w:r w:rsidRPr="00906F27">
              <w:rPr>
                <w:b/>
              </w:rPr>
              <w:t>and related graphs,</w:t>
            </w:r>
            <w:r w:rsidRPr="00906F27">
              <w:t xml:space="preserve"> </w:t>
            </w:r>
            <w:r w:rsidRPr="00906F27">
              <w:rPr>
                <w:b/>
              </w:rPr>
              <w:t>with and without the use of digital technology</w:t>
            </w:r>
            <w:r w:rsidRPr="00906F27">
              <w:t xml:space="preserve">. Students substitute into formulas, find unknown values, manipulate linear algebraic expressions, expand binomial expressions and </w:t>
            </w:r>
            <w:proofErr w:type="spellStart"/>
            <w:r w:rsidRPr="00906F27">
              <w:t>factorise</w:t>
            </w:r>
            <w:proofErr w:type="spellEnd"/>
            <w:r w:rsidRPr="00906F27">
              <w:t xml:space="preserve"> </w:t>
            </w:r>
            <w:proofErr w:type="spellStart"/>
            <w:r w:rsidRPr="00906F27">
              <w:t>monic</w:t>
            </w:r>
            <w:proofErr w:type="spellEnd"/>
            <w:r w:rsidRPr="00906F27">
              <w:t xml:space="preserve"> and simple non-</w:t>
            </w:r>
            <w:proofErr w:type="spellStart"/>
            <w:r w:rsidRPr="00906F27">
              <w:t>monic</w:t>
            </w:r>
            <w:proofErr w:type="spellEnd"/>
            <w:r w:rsidRPr="00906F27">
              <w:t xml:space="preserve"> quadratic expressions, with and without the use of digital technology. </w:t>
            </w:r>
            <w:r w:rsidRPr="00906F27">
              <w:rPr>
                <w:b/>
              </w:rPr>
              <w:t>They represent linear, quadratic and exponential functions numerically, graphically and algebraically, and use them to model situations and solve practical problems.</w:t>
            </w:r>
          </w:p>
        </w:tc>
      </w:tr>
    </w:tbl>
    <w:p w14:paraId="75E684CB" w14:textId="77777777" w:rsidR="00040762" w:rsidRPr="009722D1"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5"/>
      </w:tblGrid>
      <w:tr w:rsidR="00040762" w:rsidRPr="00906F27" w14:paraId="75E684CE" w14:textId="77777777" w:rsidTr="007917C0">
        <w:tc>
          <w:tcPr>
            <w:tcW w:w="5920" w:type="dxa"/>
            <w:shd w:val="clear" w:color="auto" w:fill="D9D9D9"/>
          </w:tcPr>
          <w:p w14:paraId="75E684CC" w14:textId="77777777" w:rsidR="00040762" w:rsidRPr="00906F27" w:rsidRDefault="00040762" w:rsidP="00906F27">
            <w:pPr>
              <w:pStyle w:val="VCAAtablecondensedheading"/>
              <w:keepNext/>
              <w:rPr>
                <w:rFonts w:ascii="Arial" w:hAnsi="Arial"/>
                <w:noProof/>
                <w:sz w:val="18"/>
                <w:szCs w:val="18"/>
              </w:rPr>
            </w:pPr>
            <w:r w:rsidRPr="00906F27">
              <w:rPr>
                <w:b/>
              </w:rPr>
              <w:t>Activities</w:t>
            </w:r>
          </w:p>
        </w:tc>
        <w:tc>
          <w:tcPr>
            <w:tcW w:w="3935" w:type="dxa"/>
            <w:shd w:val="clear" w:color="auto" w:fill="D9D9D9"/>
          </w:tcPr>
          <w:p w14:paraId="75E684CD" w14:textId="77777777" w:rsidR="00040762" w:rsidRPr="00906F27" w:rsidRDefault="00040762" w:rsidP="00906F27">
            <w:pPr>
              <w:pStyle w:val="VCAAtablecondensedheading"/>
              <w:keepNext/>
              <w:rPr>
                <w:rFonts w:ascii="Arial" w:hAnsi="Arial"/>
                <w:noProof/>
                <w:sz w:val="18"/>
                <w:szCs w:val="18"/>
              </w:rPr>
            </w:pPr>
            <w:r w:rsidRPr="00906F27">
              <w:rPr>
                <w:b/>
              </w:rPr>
              <w:t>Proficiencies</w:t>
            </w:r>
          </w:p>
        </w:tc>
      </w:tr>
      <w:tr w:rsidR="00040762" w:rsidRPr="00906F27" w14:paraId="75E684E1" w14:textId="77777777" w:rsidTr="007917C0">
        <w:tc>
          <w:tcPr>
            <w:tcW w:w="5920" w:type="dxa"/>
            <w:shd w:val="clear" w:color="auto" w:fill="auto"/>
          </w:tcPr>
          <w:p w14:paraId="75E684CF" w14:textId="77777777" w:rsidR="00A21037" w:rsidRPr="005B593F" w:rsidRDefault="00A21037" w:rsidP="0062145E">
            <w:pPr>
              <w:pStyle w:val="VCAAtablecondensedbullet"/>
              <w:numPr>
                <w:ilvl w:val="0"/>
                <w:numId w:val="8"/>
              </w:numPr>
              <w:tabs>
                <w:tab w:val="clear" w:pos="360"/>
                <w:tab w:val="left" w:pos="340"/>
              </w:tabs>
            </w:pPr>
            <w:r w:rsidRPr="005B593F">
              <w:t xml:space="preserve">Words </w:t>
            </w:r>
            <w:r w:rsidRPr="00906F27">
              <w:sym w:font="Symbol" w:char="F0AB"/>
            </w:r>
            <w:r w:rsidRPr="005B593F">
              <w:t xml:space="preserve"> symbols, associated with quadratic relationships, from number patterns, ‘stories’, etc.</w:t>
            </w:r>
          </w:p>
          <w:p w14:paraId="75E684D0" w14:textId="77777777" w:rsidR="00A21037" w:rsidRPr="005B593F" w:rsidRDefault="00A21037" w:rsidP="0062145E">
            <w:pPr>
              <w:pStyle w:val="VCAAtablecondensedbullet"/>
              <w:numPr>
                <w:ilvl w:val="0"/>
                <w:numId w:val="8"/>
              </w:numPr>
              <w:tabs>
                <w:tab w:val="clear" w:pos="360"/>
                <w:tab w:val="left" w:pos="340"/>
              </w:tabs>
            </w:pPr>
            <w:r w:rsidRPr="005B593F">
              <w:t>Using symbolic, numerical and graphical functionalities of technology to investigate different forms of quadratics, the solution of quadratic equations and the graphical illustration of this.</w:t>
            </w:r>
          </w:p>
          <w:p w14:paraId="75E684D1" w14:textId="77777777" w:rsidR="0029362C" w:rsidRPr="0029362C" w:rsidRDefault="00A21037" w:rsidP="0062145E">
            <w:pPr>
              <w:pStyle w:val="VCAAtablecondensedbullet"/>
              <w:numPr>
                <w:ilvl w:val="0"/>
                <w:numId w:val="8"/>
              </w:numPr>
              <w:tabs>
                <w:tab w:val="clear" w:pos="360"/>
                <w:tab w:val="left" w:pos="340"/>
              </w:tabs>
              <w:spacing w:line="360" w:lineRule="auto"/>
              <w:ind w:left="357" w:hanging="357"/>
            </w:pPr>
            <w:r w:rsidRPr="005B593F">
              <w:t xml:space="preserve">Using technology to exploring transformations of  </w:t>
            </w:r>
          </w:p>
          <w:p w14:paraId="75E684D2" w14:textId="77777777" w:rsidR="003E7FD9" w:rsidRDefault="007B5B75" w:rsidP="003E7FD9">
            <w:pPr>
              <w:pStyle w:val="VCAAtablecondensedbullet"/>
              <w:tabs>
                <w:tab w:val="clear" w:pos="340"/>
              </w:tabs>
              <w:spacing w:line="360" w:lineRule="auto"/>
              <w:ind w:left="357"/>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3E7FD9">
              <w:t xml:space="preserve"> </w:t>
            </w:r>
            <w:proofErr w:type="gramStart"/>
            <w:r w:rsidR="003E7FD9">
              <w:t>a</w:t>
            </w:r>
            <w:r w:rsidR="00A21037" w:rsidRPr="005B593F">
              <w:t>nd</w:t>
            </w:r>
            <w:proofErr w:type="gramEnd"/>
            <w:r w:rsidR="00A21037" w:rsidRPr="005B593F">
              <w:t xml:space="preserve"> related families of curves, such as </w:t>
            </w:r>
            <w:r w:rsidR="00A21037" w:rsidRPr="005B593F">
              <w:object w:dxaOrig="1800" w:dyaOrig="348" w14:anchorId="75E6871D">
                <v:shape id="_x0000_i1030" type="#_x0000_t75" style="width:90pt;height:17.25pt" o:ole="">
                  <v:imagedata r:id="rId144" o:title=""/>
                </v:shape>
                <o:OLEObject Type="Embed" ProgID="Equation.DSMT4" ShapeID="_x0000_i1030" DrawAspect="Content" ObjectID="_1563282747" r:id="rId145"/>
              </w:object>
            </w:r>
            <w:r w:rsidR="00A21037" w:rsidRPr="005B593F">
              <w:t xml:space="preserve">, </w:t>
            </w:r>
            <w:r w:rsidR="00A21037" w:rsidRPr="005B593F">
              <w:object w:dxaOrig="1920" w:dyaOrig="348" w14:anchorId="75E6871E">
                <v:shape id="_x0000_i1031" type="#_x0000_t75" style="width:96pt;height:17.25pt" o:ole="">
                  <v:imagedata r:id="rId146" o:title=""/>
                </v:shape>
                <o:OLEObject Type="Embed" ProgID="Equation.DSMT4" ShapeID="_x0000_i1031" DrawAspect="Content" ObjectID="_1563282748" r:id="rId147"/>
              </w:object>
            </w:r>
            <w:r w:rsidR="00A21037" w:rsidRPr="005B593F">
              <w:object w:dxaOrig="1956" w:dyaOrig="360" w14:anchorId="75E6871F">
                <v:shape id="_x0000_i1032" type="#_x0000_t75" style="width:97.5pt;height:18pt" o:ole="">
                  <v:imagedata r:id="rId148" o:title=""/>
                </v:shape>
                <o:OLEObject Type="Embed" ProgID="Equation.DSMT4" ShapeID="_x0000_i1032" DrawAspect="Content" ObjectID="_1563282749" r:id="rId149"/>
              </w:object>
            </w:r>
            <w:r w:rsidR="00A21037" w:rsidRPr="005B593F">
              <w:t>.</w:t>
            </w:r>
          </w:p>
          <w:p w14:paraId="75E684D3" w14:textId="77777777" w:rsidR="00A21037" w:rsidRPr="005B593F" w:rsidRDefault="00A21037" w:rsidP="00906F27">
            <w:pPr>
              <w:pStyle w:val="VCAAtablecondensedbullet"/>
              <w:tabs>
                <w:tab w:val="clear" w:pos="340"/>
              </w:tabs>
              <w:spacing w:line="360" w:lineRule="auto"/>
              <w:ind w:left="357"/>
            </w:pPr>
            <w:r w:rsidRPr="005B593F">
              <w:t xml:space="preserve">Sketching graphs of </w:t>
            </w:r>
            <w:r w:rsidRPr="005B593F">
              <w:object w:dxaOrig="1332" w:dyaOrig="348" w14:anchorId="75E68720">
                <v:shape id="_x0000_i1033" type="#_x0000_t75" style="width:66.75pt;height:17.25pt" o:ole="">
                  <v:imagedata r:id="rId150" o:title=""/>
                </v:shape>
                <o:OLEObject Type="Embed" ProgID="Equation.DSMT4" ShapeID="_x0000_i1033" DrawAspect="Content" ObjectID="_1563282750" r:id="rId151"/>
              </w:object>
            </w:r>
            <w:r w:rsidRPr="005B593F">
              <w:t xml:space="preserve">expressed in the </w:t>
            </w:r>
            <w:proofErr w:type="gramStart"/>
            <w:r w:rsidRPr="005B593F">
              <w:t xml:space="preserve">form </w:t>
            </w:r>
            <w:proofErr w:type="gramEnd"/>
            <w:r w:rsidRPr="005B593F">
              <w:object w:dxaOrig="3408" w:dyaOrig="360" w14:anchorId="75E68721">
                <v:shape id="_x0000_i1034" type="#_x0000_t75" style="width:169.5pt;height:18pt" o:ole="">
                  <v:imagedata r:id="rId152" o:title=""/>
                </v:shape>
                <o:OLEObject Type="Embed" ProgID="Equation.DSMT4" ShapeID="_x0000_i1034" DrawAspect="Content" ObjectID="_1563282751" r:id="rId153"/>
              </w:object>
            </w:r>
            <w:r w:rsidRPr="005B593F">
              <w:t xml:space="preserve">, and graphs of the form and </w:t>
            </w:r>
            <w:r w:rsidRPr="005B593F">
              <w:object w:dxaOrig="1080" w:dyaOrig="396" w14:anchorId="75E68722">
                <v:shape id="_x0000_i1035" type="#_x0000_t75" style="width:54pt;height:19.5pt" o:ole="">
                  <v:imagedata r:id="rId154" o:title=""/>
                </v:shape>
                <o:OLEObject Type="Embed" ProgID="Equation.DSMT4" ShapeID="_x0000_i1035" DrawAspect="Content" ObjectID="_1563282752" r:id="rId155"/>
              </w:object>
            </w:r>
            <w:r w:rsidRPr="005B593F">
              <w:t xml:space="preserve"> as a special case.</w:t>
            </w:r>
          </w:p>
          <w:p w14:paraId="75E684D4" w14:textId="77777777" w:rsidR="00A21037" w:rsidRPr="005B593F" w:rsidRDefault="00A21037" w:rsidP="0062145E">
            <w:pPr>
              <w:pStyle w:val="VCAAtablecondensedbullet"/>
              <w:numPr>
                <w:ilvl w:val="0"/>
                <w:numId w:val="8"/>
              </w:numPr>
              <w:tabs>
                <w:tab w:val="clear" w:pos="360"/>
                <w:tab w:val="left" w:pos="340"/>
              </w:tabs>
              <w:spacing w:line="360" w:lineRule="auto"/>
              <w:ind w:left="357" w:hanging="357"/>
            </w:pPr>
            <w:r w:rsidRPr="005B593F">
              <w:t xml:space="preserve">The connection between linear factors, solutions to the equation </w:t>
            </w:r>
            <w:r w:rsidRPr="005B593F">
              <w:object w:dxaOrig="1320" w:dyaOrig="300" w14:anchorId="75E68723">
                <v:shape id="_x0000_i1036" type="#_x0000_t75" style="width:66pt;height:15pt" o:ole="">
                  <v:imagedata r:id="rId156" o:title=""/>
                </v:shape>
                <o:OLEObject Type="Embed" ProgID="Equation.DSMT4" ShapeID="_x0000_i1036" DrawAspect="Content" ObjectID="_1563282753" r:id="rId157"/>
              </w:object>
            </w:r>
            <w:r w:rsidRPr="005B593F">
              <w:t xml:space="preserve"> and the x-axis intercepts of the graph </w:t>
            </w:r>
            <w:proofErr w:type="gramStart"/>
            <w:r w:rsidRPr="005B593F">
              <w:t xml:space="preserve">of </w:t>
            </w:r>
            <w:proofErr w:type="gramEnd"/>
            <w:r w:rsidRPr="005B593F">
              <w:object w:dxaOrig="1680" w:dyaOrig="360" w14:anchorId="75E68724">
                <v:shape id="_x0000_i1037" type="#_x0000_t75" style="width:84pt;height:18pt" o:ole="">
                  <v:imagedata r:id="rId158" o:title=""/>
                </v:shape>
                <o:OLEObject Type="Embed" ProgID="Equation.DSMT4" ShapeID="_x0000_i1037" DrawAspect="Content" ObjectID="_1563282754" r:id="rId159"/>
              </w:object>
            </w:r>
            <w:r w:rsidRPr="005B593F">
              <w:t>.</w:t>
            </w:r>
          </w:p>
          <w:p w14:paraId="75E684D5" w14:textId="77777777" w:rsidR="00A21037" w:rsidRPr="005B593F" w:rsidRDefault="00A21037" w:rsidP="0062145E">
            <w:pPr>
              <w:pStyle w:val="VCAAtablecondensedbullet"/>
              <w:numPr>
                <w:ilvl w:val="0"/>
                <w:numId w:val="8"/>
              </w:numPr>
              <w:tabs>
                <w:tab w:val="clear" w:pos="360"/>
                <w:tab w:val="left" w:pos="340"/>
              </w:tabs>
              <w:spacing w:line="360" w:lineRule="auto"/>
              <w:ind w:left="357" w:hanging="357"/>
            </w:pPr>
            <w:r w:rsidRPr="005B593F">
              <w:t xml:space="preserve">Sketching graphs of </w:t>
            </w:r>
            <w:r w:rsidRPr="005B593F">
              <w:object w:dxaOrig="1680" w:dyaOrig="360" w14:anchorId="75E68725">
                <v:shape id="_x0000_i1038" type="#_x0000_t75" style="width:84pt;height:18pt" o:ole="">
                  <v:imagedata r:id="rId160" o:title=""/>
                </v:shape>
                <o:OLEObject Type="Embed" ProgID="Equation.DSMT4" ShapeID="_x0000_i1038" DrawAspect="Content" ObjectID="_1563282755" r:id="rId161"/>
              </w:object>
            </w:r>
            <w:r w:rsidRPr="005B593F">
              <w:t xml:space="preserve">expressing as </w:t>
            </w:r>
            <w:r w:rsidRPr="005B593F">
              <w:object w:dxaOrig="1752" w:dyaOrig="396" w14:anchorId="75E68726">
                <v:shape id="_x0000_i1039" type="#_x0000_t75" style="width:87.75pt;height:19.5pt" o:ole="">
                  <v:imagedata r:id="rId162" o:title=""/>
                </v:shape>
                <o:OLEObject Type="Embed" ProgID="Equation.DSMT4" ShapeID="_x0000_i1039" DrawAspect="Content" ObjectID="_1563282756" r:id="rId163"/>
              </w:object>
            </w:r>
            <w:r w:rsidRPr="005B593F">
              <w:t xml:space="preserve"> and completing the square to find coordinates of the vertex and x-intercepts, respectively.</w:t>
            </w:r>
          </w:p>
          <w:p w14:paraId="75E684D6" w14:textId="77777777" w:rsidR="005B51CE" w:rsidRDefault="00A21037" w:rsidP="0062145E">
            <w:pPr>
              <w:pStyle w:val="VCAAtablecondensedbullet"/>
              <w:numPr>
                <w:ilvl w:val="0"/>
                <w:numId w:val="8"/>
              </w:numPr>
              <w:tabs>
                <w:tab w:val="clear" w:pos="360"/>
                <w:tab w:val="left" w:pos="340"/>
              </w:tabs>
            </w:pPr>
            <w:r w:rsidRPr="005B593F">
              <w:t>Application of quadratic functions to problem solving and modelling, including consideration of domain.</w:t>
            </w:r>
          </w:p>
          <w:p w14:paraId="75E684D7" w14:textId="77777777" w:rsidR="00056A0F" w:rsidRDefault="00056A0F" w:rsidP="0075193D">
            <w:pPr>
              <w:pStyle w:val="VCAAtablecondensedbullet"/>
            </w:pPr>
            <w:r>
              <w:t>Level 10A</w:t>
            </w:r>
          </w:p>
          <w:p w14:paraId="75E684D8" w14:textId="77777777" w:rsidR="004E14B6" w:rsidRDefault="004E14B6" w:rsidP="0062145E">
            <w:pPr>
              <w:pStyle w:val="VCAAtablecondensedbullet"/>
              <w:numPr>
                <w:ilvl w:val="0"/>
                <w:numId w:val="8"/>
              </w:numPr>
              <w:tabs>
                <w:tab w:val="clear" w:pos="360"/>
                <w:tab w:val="left" w:pos="340"/>
              </w:tabs>
              <w:spacing w:line="360" w:lineRule="auto"/>
              <w:ind w:left="357" w:hanging="357"/>
            </w:pPr>
            <w:r>
              <w:t>Algorithms and coding: infinitely nested square roots</w:t>
            </w:r>
          </w:p>
          <w:p w14:paraId="75E684D9" w14:textId="77777777" w:rsidR="00466E5A" w:rsidRDefault="00466E5A" w:rsidP="0062145E">
            <w:pPr>
              <w:pStyle w:val="VCAAtablecondensedbullet"/>
              <w:numPr>
                <w:ilvl w:val="0"/>
                <w:numId w:val="18"/>
              </w:numPr>
              <w:tabs>
                <w:tab w:val="clear" w:pos="340"/>
              </w:tabs>
              <w:spacing w:line="360" w:lineRule="auto"/>
              <w:ind w:left="567" w:hanging="283"/>
            </w:pPr>
            <w:r>
              <w:t xml:space="preserve">Create a program to evaluate </w:t>
            </w:r>
            <w:r w:rsidR="008F72E0">
              <w:t xml:space="preserve">rational approximations to </w:t>
            </w:r>
            <w:r>
              <w:t xml:space="preserve">expressions of the </w:t>
            </w:r>
            <w:proofErr w:type="gramStart"/>
            <w:r>
              <w:t xml:space="preserve">form </w:t>
            </w:r>
            <w:proofErr w:type="gramEnd"/>
            <w:r w:rsidRPr="002B696E">
              <w:rPr>
                <w:position w:val="-18"/>
              </w:rPr>
              <w:object w:dxaOrig="2000" w:dyaOrig="580" w14:anchorId="75E68727">
                <v:shape id="_x0000_i1040" type="#_x0000_t75" style="width:100.5pt;height:28.5pt" o:ole="">
                  <v:imagedata r:id="rId164" o:title=""/>
                </v:shape>
                <o:OLEObject Type="Embed" ProgID="Equation.DSMT4" ShapeID="_x0000_i1040" DrawAspect="Content" ObjectID="_1563282757" r:id="rId165"/>
              </w:object>
            </w:r>
            <w:r w:rsidR="004B1E51">
              <w:t xml:space="preserve">, where </w:t>
            </w:r>
            <w:r w:rsidR="004B1E51" w:rsidRPr="00414EB8">
              <w:rPr>
                <w:position w:val="-6"/>
              </w:rPr>
              <w:object w:dxaOrig="200" w:dyaOrig="200" w14:anchorId="75E68728">
                <v:shape id="_x0000_i1041" type="#_x0000_t75" style="width:10.5pt;height:10.5pt" o:ole="">
                  <v:imagedata r:id="rId166" o:title=""/>
                </v:shape>
                <o:OLEObject Type="Embed" ProgID="Equation.DSMT4" ShapeID="_x0000_i1041" DrawAspect="Content" ObjectID="_1563282758" r:id="rId167"/>
              </w:object>
            </w:r>
            <w:r w:rsidR="004B1E51">
              <w:t>is a positive integer</w:t>
            </w:r>
            <w:r w:rsidR="008F72E0">
              <w:t>.</w:t>
            </w:r>
            <w:r w:rsidR="004B1E51">
              <w:t xml:space="preserve"> The program</w:t>
            </w:r>
            <w:r w:rsidR="008F72E0">
              <w:t xml:space="preserve"> should </w:t>
            </w:r>
            <w:r w:rsidR="00AF6498">
              <w:t xml:space="preserve">use a loop structure to recursively evaluate and </w:t>
            </w:r>
            <w:r w:rsidR="008F72E0">
              <w:t xml:space="preserve">display </w:t>
            </w:r>
            <w:r w:rsidR="00AF6498">
              <w:t>a sequence of approximations</w:t>
            </w:r>
            <w:proofErr w:type="gramStart"/>
            <w:r w:rsidR="00AF6498">
              <w:t>:</w:t>
            </w:r>
            <w:r w:rsidR="008F72E0">
              <w:t xml:space="preserve"> </w:t>
            </w:r>
            <w:proofErr w:type="gramEnd"/>
            <w:r w:rsidR="008F72E0" w:rsidRPr="007B5B75">
              <w:rPr>
                <w:position w:val="-10"/>
              </w:rPr>
              <w:object w:dxaOrig="2760" w:dyaOrig="460" w14:anchorId="75E68729">
                <v:shape id="_x0000_i1042" type="#_x0000_t75" style="width:138pt;height:23.25pt" o:ole="">
                  <v:imagedata r:id="rId168" o:title=""/>
                </v:shape>
                <o:OLEObject Type="Embed" ProgID="Equation.DSMT4" ShapeID="_x0000_i1042" DrawAspect="Content" ObjectID="_1563282759" r:id="rId169"/>
              </w:object>
            </w:r>
            <w:r w:rsidR="008F72E0">
              <w:t>, up to 10 nested square roots.</w:t>
            </w:r>
          </w:p>
          <w:p w14:paraId="75E684DA" w14:textId="77777777" w:rsidR="004E14B6" w:rsidRDefault="00466E5A" w:rsidP="0062145E">
            <w:pPr>
              <w:pStyle w:val="VCAAtablecondensedbullet"/>
              <w:numPr>
                <w:ilvl w:val="0"/>
                <w:numId w:val="18"/>
              </w:numPr>
              <w:tabs>
                <w:tab w:val="clear" w:pos="340"/>
              </w:tabs>
              <w:spacing w:line="360" w:lineRule="auto"/>
              <w:ind w:left="567" w:hanging="283"/>
            </w:pPr>
            <w:r>
              <w:t>E</w:t>
            </w:r>
            <w:r w:rsidR="004E14B6">
              <w:t xml:space="preserve">xplore </w:t>
            </w:r>
            <w:r>
              <w:t>the value</w:t>
            </w:r>
            <w:proofErr w:type="gramStart"/>
            <w:r w:rsidR="00C33A5E">
              <w:t xml:space="preserve">, </w:t>
            </w:r>
            <w:proofErr w:type="gramEnd"/>
            <w:r w:rsidR="00C33A5E" w:rsidRPr="007B5B75">
              <w:rPr>
                <w:position w:val="-6"/>
              </w:rPr>
              <w:object w:dxaOrig="180" w:dyaOrig="200" w14:anchorId="75E6872A">
                <v:shape id="_x0000_i1043" type="#_x0000_t75" style="width:9pt;height:10.5pt" o:ole="">
                  <v:imagedata r:id="rId170" o:title=""/>
                </v:shape>
                <o:OLEObject Type="Embed" ProgID="Equation.DSMT4" ShapeID="_x0000_i1043" DrawAspect="Content" ObjectID="_1563282760" r:id="rId171"/>
              </w:object>
            </w:r>
            <w:r w:rsidR="00C33A5E">
              <w:t>,</w:t>
            </w:r>
            <w:r>
              <w:t xml:space="preserve"> to which </w:t>
            </w:r>
            <w:r w:rsidR="00AF6498">
              <w:t>a sequence</w:t>
            </w:r>
            <w:r w:rsidR="004E14B6">
              <w:t xml:space="preserve"> </w:t>
            </w:r>
            <w:r>
              <w:t>converge</w:t>
            </w:r>
            <w:r w:rsidR="00AF6498">
              <w:t>s</w:t>
            </w:r>
            <w:r>
              <w:t xml:space="preserve"> and the values of </w:t>
            </w:r>
            <w:r w:rsidR="00C33A5E" w:rsidRPr="007B5B75">
              <w:rPr>
                <w:position w:val="-6"/>
              </w:rPr>
              <w:object w:dxaOrig="200" w:dyaOrig="200" w14:anchorId="75E6872B">
                <v:shape id="_x0000_i1044" type="#_x0000_t75" style="width:10.5pt;height:10.5pt" o:ole="">
                  <v:imagedata r:id="rId166" o:title=""/>
                </v:shape>
                <o:OLEObject Type="Embed" ProgID="Equation.DSMT4" ShapeID="_x0000_i1044" DrawAspect="Content" ObjectID="_1563282761" r:id="rId172"/>
              </w:object>
            </w:r>
            <w:r w:rsidR="00AF6498">
              <w:t xml:space="preserve"> </w:t>
            </w:r>
            <w:r>
              <w:t>for which</w:t>
            </w:r>
            <w:r w:rsidR="00C33A5E">
              <w:t xml:space="preserve"> </w:t>
            </w:r>
            <w:r w:rsidR="00C33A5E" w:rsidRPr="00B20728">
              <w:rPr>
                <w:position w:val="-6"/>
              </w:rPr>
              <w:object w:dxaOrig="180" w:dyaOrig="200" w14:anchorId="75E6872C">
                <v:shape id="_x0000_i1045" type="#_x0000_t75" style="width:9pt;height:10.5pt" o:ole="">
                  <v:imagedata r:id="rId170" o:title=""/>
                </v:shape>
                <o:OLEObject Type="Embed" ProgID="Equation.DSMT4" ShapeID="_x0000_i1045" DrawAspect="Content" ObjectID="_1563282762" r:id="rId173"/>
              </w:object>
            </w:r>
            <w:r>
              <w:t xml:space="preserve"> </w:t>
            </w:r>
            <w:r w:rsidR="00C33A5E">
              <w:t xml:space="preserve">is </w:t>
            </w:r>
            <w:r>
              <w:t>an integer.</w:t>
            </w:r>
            <w:r w:rsidR="004E14B6">
              <w:t xml:space="preserve"> </w:t>
            </w:r>
          </w:p>
          <w:p w14:paraId="75E684DB" w14:textId="77777777" w:rsidR="00056A0F" w:rsidRDefault="00466E5A" w:rsidP="0062145E">
            <w:pPr>
              <w:pStyle w:val="VCAAtablecondensedbullet"/>
              <w:numPr>
                <w:ilvl w:val="0"/>
                <w:numId w:val="18"/>
              </w:numPr>
              <w:tabs>
                <w:tab w:val="clear" w:pos="340"/>
              </w:tabs>
              <w:spacing w:line="360" w:lineRule="auto"/>
              <w:ind w:left="567" w:hanging="283"/>
            </w:pPr>
            <w:r>
              <w:t xml:space="preserve">Explore the connection </w:t>
            </w:r>
            <w:r w:rsidR="00C33A5E">
              <w:t xml:space="preserve">to the quadratic </w:t>
            </w:r>
            <w:proofErr w:type="gramStart"/>
            <w:r w:rsidR="00C33A5E">
              <w:t xml:space="preserve">equation </w:t>
            </w:r>
            <w:proofErr w:type="gramEnd"/>
            <w:r w:rsidR="00DB7B0C" w:rsidRPr="007B5B75">
              <w:rPr>
                <w:position w:val="-8"/>
              </w:rPr>
              <w:object w:dxaOrig="999" w:dyaOrig="340" w14:anchorId="75E6872D">
                <v:shape id="_x0000_i1046" type="#_x0000_t75" style="width:49.5pt;height:17.25pt" o:ole="">
                  <v:imagedata r:id="rId174" o:title=""/>
                </v:shape>
                <o:OLEObject Type="Embed" ProgID="Equation.DSMT4" ShapeID="_x0000_i1046" DrawAspect="Content" ObjectID="_1563282763" r:id="rId175"/>
              </w:object>
            </w:r>
            <w:r w:rsidR="00C33A5E">
              <w:t>.</w:t>
            </w:r>
            <w:r w:rsidR="00056A0F">
              <w:t xml:space="preserve"> </w:t>
            </w:r>
          </w:p>
          <w:p w14:paraId="75E684DC" w14:textId="77777777" w:rsidR="00AE7FF1" w:rsidRPr="00C33A5E" w:rsidRDefault="00D262B2" w:rsidP="007917C0">
            <w:pPr>
              <w:pStyle w:val="VCAAtablecondensedbullet"/>
              <w:numPr>
                <w:ilvl w:val="0"/>
                <w:numId w:val="18"/>
              </w:numPr>
              <w:tabs>
                <w:tab w:val="clear" w:pos="340"/>
              </w:tabs>
              <w:spacing w:line="360" w:lineRule="auto"/>
              <w:ind w:left="567" w:hanging="283"/>
              <w:rPr>
                <w:sz w:val="20"/>
                <w:szCs w:val="20"/>
                <w:lang w:eastAsia="en-AU"/>
              </w:rPr>
            </w:pPr>
            <w:r>
              <w:t xml:space="preserve">For the case </w:t>
            </w:r>
            <w:proofErr w:type="gramStart"/>
            <w:r>
              <w:t xml:space="preserve">where </w:t>
            </w:r>
            <w:proofErr w:type="gramEnd"/>
            <w:r w:rsidRPr="007B5B75">
              <w:rPr>
                <w:position w:val="-6"/>
              </w:rPr>
              <w:object w:dxaOrig="480" w:dyaOrig="260" w14:anchorId="75E6872E">
                <v:shape id="_x0000_i1047" type="#_x0000_t75" style="width:24pt;height:12.75pt" o:ole="">
                  <v:imagedata r:id="rId176" o:title=""/>
                </v:shape>
                <o:OLEObject Type="Embed" ProgID="Equation.DSMT4" ShapeID="_x0000_i1047" DrawAspect="Content" ObjectID="_1563282764" r:id="rId177"/>
              </w:object>
            </w:r>
            <w:r>
              <w:t>, explore the connection to the golden ratio</w:t>
            </w:r>
            <w:r w:rsidR="00387417">
              <w:t xml:space="preserve">, </w:t>
            </w:r>
            <w:r w:rsidR="001E30F5" w:rsidRPr="0075193D">
              <w:rPr>
                <w:i/>
              </w:rPr>
              <w:sym w:font="Symbol" w:char="F066"/>
            </w:r>
            <w:r>
              <w:t>, the related continued fraction,</w:t>
            </w:r>
            <w:r w:rsidR="001E30F5">
              <w:t xml:space="preserve"> </w:t>
            </w:r>
            <w:r>
              <w:t xml:space="preserve">the quadratic equation </w:t>
            </w:r>
            <w:r w:rsidRPr="007B5B75">
              <w:rPr>
                <w:position w:val="-22"/>
              </w:rPr>
              <w:object w:dxaOrig="820" w:dyaOrig="580" w14:anchorId="75E6872F">
                <v:shape id="_x0000_i1048" type="#_x0000_t75" style="width:40.5pt;height:29.25pt" o:ole="">
                  <v:imagedata r:id="rId178" o:title=""/>
                </v:shape>
                <o:OLEObject Type="Embed" ProgID="Equation.DSMT4" ShapeID="_x0000_i1048" DrawAspect="Content" ObjectID="_1563282765" r:id="rId179"/>
              </w:object>
            </w:r>
            <w:r w:rsidR="00387417">
              <w:t xml:space="preserve"> and the </w:t>
            </w:r>
            <w:r w:rsidR="001E30F5">
              <w:t xml:space="preserve">equality  </w:t>
            </w:r>
            <w:r w:rsidR="001E30F5" w:rsidRPr="0075193D">
              <w:rPr>
                <w:position w:val="-26"/>
              </w:rPr>
              <w:object w:dxaOrig="840" w:dyaOrig="620" w14:anchorId="75E68730">
                <v:shape id="_x0000_i1049" type="#_x0000_t75" style="width:42pt;height:31.5pt" o:ole="">
                  <v:imagedata r:id="rId180" o:title=""/>
                </v:shape>
                <o:OLEObject Type="Embed" ProgID="Equation.DSMT4" ShapeID="_x0000_i1049" DrawAspect="Content" ObjectID="_1563282766" r:id="rId181"/>
              </w:object>
            </w:r>
            <w:r>
              <w:t>.</w:t>
            </w:r>
          </w:p>
        </w:tc>
        <w:tc>
          <w:tcPr>
            <w:tcW w:w="3935" w:type="dxa"/>
            <w:shd w:val="clear" w:color="auto" w:fill="auto"/>
          </w:tcPr>
          <w:p w14:paraId="75E684DD" w14:textId="77777777" w:rsidR="00A21037" w:rsidRPr="005B51CE" w:rsidRDefault="00A21037" w:rsidP="0062145E">
            <w:pPr>
              <w:pStyle w:val="VCAAtablecondensedbullet"/>
              <w:numPr>
                <w:ilvl w:val="0"/>
                <w:numId w:val="7"/>
              </w:numPr>
              <w:ind w:left="360"/>
            </w:pPr>
            <w:r w:rsidRPr="00906F27">
              <w:rPr>
                <w:b/>
              </w:rPr>
              <w:lastRenderedPageBreak/>
              <w:t>Understanding</w:t>
            </w:r>
            <w:r w:rsidRPr="005B51CE">
              <w:t xml:space="preserve"> through recognising that every quadratic graph is a transformation of </w:t>
            </w:r>
            <w:r w:rsidRPr="00906F27">
              <w:rPr>
                <w:position w:val="-12"/>
                <w:lang w:eastAsia="en-AU"/>
              </w:rPr>
              <w:object w:dxaOrig="924" w:dyaOrig="360" w14:anchorId="75E68731">
                <v:shape id="_x0000_i1050" type="#_x0000_t75" style="width:46.5pt;height:18pt" o:ole="">
                  <v:imagedata r:id="rId182" o:title=""/>
                </v:shape>
                <o:OLEObject Type="Embed" ProgID="Equation.DSMT4" ShapeID="_x0000_i1050" DrawAspect="Content" ObjectID="_1563282767" r:id="rId183"/>
              </w:object>
            </w:r>
            <w:r w:rsidRPr="005B51CE">
              <w:rPr>
                <w:lang w:eastAsia="en-AU"/>
              </w:rPr>
              <w:t xml:space="preserve"> and </w:t>
            </w:r>
            <w:r w:rsidRPr="005B51CE">
              <w:t xml:space="preserve">connecting the </w:t>
            </w:r>
            <w:r w:rsidRPr="00906F27">
              <w:rPr>
                <w:i/>
              </w:rPr>
              <w:t>x</w:t>
            </w:r>
            <w:r w:rsidRPr="005B51CE">
              <w:t>-axis intercepts of a graph to the related linear factors and equation.</w:t>
            </w:r>
          </w:p>
          <w:p w14:paraId="75E684DE" w14:textId="77777777" w:rsidR="00A21037" w:rsidRPr="005B51CE" w:rsidRDefault="00A21037" w:rsidP="0062145E">
            <w:pPr>
              <w:pStyle w:val="VCAAtablecondensedbullet"/>
              <w:numPr>
                <w:ilvl w:val="0"/>
                <w:numId w:val="7"/>
              </w:numPr>
              <w:ind w:left="360"/>
            </w:pPr>
            <w:r w:rsidRPr="00906F27">
              <w:rPr>
                <w:b/>
              </w:rPr>
              <w:t>Fluency</w:t>
            </w:r>
            <w:r w:rsidRPr="005B51CE">
              <w:t xml:space="preserve"> through plotting points accurately and sketching graphs from equations and labelling key features.</w:t>
            </w:r>
          </w:p>
          <w:p w14:paraId="75E684DF" w14:textId="77777777" w:rsidR="00A21037" w:rsidRPr="005B51CE" w:rsidRDefault="00A21037" w:rsidP="0062145E">
            <w:pPr>
              <w:pStyle w:val="VCAAtablecondensedbullet"/>
              <w:numPr>
                <w:ilvl w:val="0"/>
                <w:numId w:val="7"/>
              </w:numPr>
              <w:ind w:left="360"/>
            </w:pPr>
            <w:r w:rsidRPr="00906F27">
              <w:rPr>
                <w:b/>
              </w:rPr>
              <w:t>Problem solving</w:t>
            </w:r>
            <w:r w:rsidRPr="005B51CE">
              <w:t xml:space="preserve"> and applying </w:t>
            </w:r>
            <w:r w:rsidRPr="005B51CE">
              <w:lastRenderedPageBreak/>
              <w:t xml:space="preserve">knowledge of quadratic functions to </w:t>
            </w:r>
            <w:proofErr w:type="gramStart"/>
            <w:r w:rsidRPr="005B51CE">
              <w:t>formulate,</w:t>
            </w:r>
            <w:proofErr w:type="gramEnd"/>
            <w:r w:rsidRPr="005B51CE">
              <w:t xml:space="preserve"> model and investigate unfamiliar non-routine situations.</w:t>
            </w:r>
          </w:p>
          <w:p w14:paraId="75E684E0" w14:textId="77777777" w:rsidR="00040762" w:rsidRPr="005B51CE" w:rsidRDefault="00A21037" w:rsidP="0062145E">
            <w:pPr>
              <w:pStyle w:val="VCAAtablecondensedbullet"/>
              <w:numPr>
                <w:ilvl w:val="0"/>
                <w:numId w:val="7"/>
              </w:numPr>
              <w:ind w:left="360"/>
            </w:pPr>
            <w:r w:rsidRPr="00906F27">
              <w:rPr>
                <w:b/>
              </w:rPr>
              <w:t>Reasoning</w:t>
            </w:r>
            <w:r w:rsidRPr="005B51CE">
              <w:t xml:space="preserve"> through explaining how different equivalent forms of an equation highlight different features of the corresponding graph.</w:t>
            </w:r>
          </w:p>
        </w:tc>
      </w:tr>
    </w:tbl>
    <w:p w14:paraId="75E684E2" w14:textId="77777777" w:rsidR="00040762" w:rsidRDefault="0004076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906F27" w14:paraId="75E684E4" w14:textId="77777777" w:rsidTr="007917C0">
        <w:trPr>
          <w:trHeight w:val="283"/>
        </w:trPr>
        <w:tc>
          <w:tcPr>
            <w:tcW w:w="9855" w:type="dxa"/>
            <w:shd w:val="clear" w:color="auto" w:fill="D9D9D9"/>
            <w:vAlign w:val="center"/>
          </w:tcPr>
          <w:p w14:paraId="75E684E3" w14:textId="77777777" w:rsidR="00B26FCD" w:rsidRPr="00906F27" w:rsidRDefault="00B26FCD" w:rsidP="007917C0">
            <w:pPr>
              <w:pStyle w:val="VCAAtablecondensedbullet"/>
              <w:spacing w:before="0" w:after="0"/>
              <w:rPr>
                <w:b/>
              </w:rPr>
            </w:pPr>
            <w:r w:rsidRPr="00906F27">
              <w:rPr>
                <w:b/>
              </w:rPr>
              <w:t>Considering different levels of student ability</w:t>
            </w:r>
          </w:p>
        </w:tc>
      </w:tr>
      <w:tr w:rsidR="00B26FCD" w:rsidRPr="00906F27" w14:paraId="75E684EB" w14:textId="77777777" w:rsidTr="00906F27">
        <w:tc>
          <w:tcPr>
            <w:tcW w:w="9855" w:type="dxa"/>
            <w:shd w:val="clear" w:color="auto" w:fill="auto"/>
          </w:tcPr>
          <w:p w14:paraId="75E684E5" w14:textId="77777777" w:rsidR="00AC2DD2" w:rsidRDefault="00AC2DD2" w:rsidP="007917C0">
            <w:pPr>
              <w:pStyle w:val="VCAAtablecondensedbullet"/>
              <w:spacing w:before="0"/>
            </w:pPr>
            <w:r>
              <w:t>Level 9</w:t>
            </w:r>
          </w:p>
          <w:p w14:paraId="75E684E6" w14:textId="77777777" w:rsidR="00AC2DD2" w:rsidRDefault="00AC2DD2" w:rsidP="007917C0">
            <w:pPr>
              <w:pStyle w:val="VCAAtablecondensedbullet"/>
              <w:spacing w:before="0"/>
            </w:pPr>
            <w:r>
              <w:t>Students who are working at this level could:</w:t>
            </w:r>
          </w:p>
          <w:p w14:paraId="75E684E7" w14:textId="77777777" w:rsidR="00AC2DD2" w:rsidRDefault="0029362C" w:rsidP="007917C0">
            <w:pPr>
              <w:pStyle w:val="VCAAtablecondensedbullet"/>
              <w:numPr>
                <w:ilvl w:val="0"/>
                <w:numId w:val="4"/>
              </w:numPr>
              <w:spacing w:before="0"/>
              <w:textAlignment w:val="auto"/>
            </w:pPr>
            <w:r>
              <w:t>Use technology to solve quadratic equations graphically and/or numerically, by systematics guess-check-refine approaches</w:t>
            </w:r>
          </w:p>
          <w:p w14:paraId="75E684E8" w14:textId="77777777" w:rsidR="00AC2DD2" w:rsidRDefault="00AC2DD2" w:rsidP="007917C0">
            <w:pPr>
              <w:pStyle w:val="VCAAtablecondensedbullet"/>
              <w:spacing w:before="0"/>
            </w:pPr>
            <w:r>
              <w:t>Level 10A</w:t>
            </w:r>
          </w:p>
          <w:p w14:paraId="75E684E9" w14:textId="77777777" w:rsidR="00B26FCD" w:rsidRPr="00906F27" w:rsidRDefault="00AC2DD2" w:rsidP="007917C0">
            <w:pPr>
              <w:pStyle w:val="VCAAtablecondensedbullet"/>
              <w:spacing w:before="0"/>
              <w:rPr>
                <w:noProof/>
                <w:sz w:val="18"/>
                <w:szCs w:val="18"/>
              </w:rPr>
            </w:pPr>
            <w:r>
              <w:t>Students who are working at this level could:</w:t>
            </w:r>
          </w:p>
          <w:p w14:paraId="75E684EA" w14:textId="77777777" w:rsidR="00AC2DD2" w:rsidRPr="00B42393" w:rsidRDefault="0029362C" w:rsidP="007917C0">
            <w:pPr>
              <w:pStyle w:val="VCAAtablecondensedbullet"/>
              <w:numPr>
                <w:ilvl w:val="0"/>
                <w:numId w:val="4"/>
              </w:numPr>
              <w:spacing w:before="0"/>
              <w:rPr>
                <w:noProof/>
                <w:sz w:val="18"/>
                <w:szCs w:val="18"/>
              </w:rPr>
            </w:pPr>
            <w:r w:rsidRPr="0029362C">
              <w:t>Explore the use of continued fractions to solve quadratic equations and determine a sequence of rational approximations to a surd.</w:t>
            </w:r>
          </w:p>
        </w:tc>
      </w:tr>
    </w:tbl>
    <w:p w14:paraId="75E684EC"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40762" w:rsidRPr="00906F27" w14:paraId="75E684EE" w14:textId="77777777" w:rsidTr="007917C0">
        <w:trPr>
          <w:trHeight w:val="283"/>
        </w:trPr>
        <w:tc>
          <w:tcPr>
            <w:tcW w:w="9855" w:type="dxa"/>
            <w:shd w:val="clear" w:color="auto" w:fill="D9D9D9"/>
            <w:vAlign w:val="center"/>
          </w:tcPr>
          <w:p w14:paraId="75E684ED" w14:textId="77777777" w:rsidR="00040762" w:rsidRPr="00906F27" w:rsidRDefault="00040762" w:rsidP="007917C0">
            <w:pPr>
              <w:pStyle w:val="VCAAtablecondensedheading"/>
              <w:spacing w:before="0" w:after="0"/>
              <w:rPr>
                <w:rFonts w:ascii="Arial" w:hAnsi="Arial"/>
                <w:noProof/>
                <w:sz w:val="18"/>
                <w:szCs w:val="18"/>
              </w:rPr>
            </w:pPr>
            <w:r w:rsidRPr="00906F27">
              <w:rPr>
                <w:b/>
              </w:rPr>
              <w:t>Assessment ideas</w:t>
            </w:r>
          </w:p>
        </w:tc>
      </w:tr>
      <w:tr w:rsidR="00040762" w:rsidRPr="00906F27" w14:paraId="75E684F2" w14:textId="77777777" w:rsidTr="00906F27">
        <w:tc>
          <w:tcPr>
            <w:tcW w:w="9855" w:type="dxa"/>
            <w:shd w:val="clear" w:color="auto" w:fill="auto"/>
          </w:tcPr>
          <w:p w14:paraId="75E684EF" w14:textId="77777777" w:rsidR="00A21037" w:rsidRPr="002C6658" w:rsidRDefault="00A21037" w:rsidP="007917C0">
            <w:pPr>
              <w:pStyle w:val="VCAAtablecondensed"/>
              <w:numPr>
                <w:ilvl w:val="0"/>
                <w:numId w:val="4"/>
              </w:numPr>
              <w:spacing w:before="0"/>
            </w:pPr>
            <w:r w:rsidRPr="002C6658">
              <w:t>Students carry out a non-routine quadratic modelling task based on a practical or theoretical context. The task should encourage the use of graphical, numerical and symbolic functionalities of technology to explore the context and carry out further analysis.</w:t>
            </w:r>
          </w:p>
          <w:p w14:paraId="75E684F0" w14:textId="77777777" w:rsidR="005B51CE" w:rsidRPr="002C6658" w:rsidRDefault="00A21037" w:rsidP="007917C0">
            <w:pPr>
              <w:pStyle w:val="VCAAtablecondensed"/>
              <w:spacing w:before="0"/>
              <w:ind w:left="360"/>
            </w:pPr>
            <w:r w:rsidRPr="002C6658">
              <w:t xml:space="preserve">Some possible modelling tasks are included in the ‘resources’ section below, including </w:t>
            </w:r>
            <w:hyperlink r:id="rId184" w:history="1">
              <w:r w:rsidRPr="002C6658">
                <w:t>Egg Launch Contest</w:t>
              </w:r>
            </w:hyperlink>
            <w:r w:rsidRPr="002C6658">
              <w:t xml:space="preserve">, </w:t>
            </w:r>
            <w:hyperlink r:id="rId185" w:history="1">
              <w:r w:rsidRPr="002C6658">
                <w:t>Princess Dido and the Ox Skin</w:t>
              </w:r>
            </w:hyperlink>
            <w:r w:rsidR="00AE7FF1">
              <w:t>.</w:t>
            </w:r>
          </w:p>
          <w:p w14:paraId="75E684F1" w14:textId="77777777" w:rsidR="00040762" w:rsidRPr="00906F27" w:rsidRDefault="00A21037" w:rsidP="007917C0">
            <w:pPr>
              <w:pStyle w:val="VCAAtablecondensed"/>
              <w:numPr>
                <w:ilvl w:val="0"/>
                <w:numId w:val="4"/>
              </w:numPr>
              <w:spacing w:before="0"/>
            </w:pPr>
            <w:r w:rsidRPr="002C6658">
              <w:t>Students undertaking the topic at Level 10A can explore additional complexities of the contexts, such as exploring a more general case.</w:t>
            </w:r>
          </w:p>
        </w:tc>
      </w:tr>
    </w:tbl>
    <w:p w14:paraId="75E684F3"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906F27" w14:paraId="75E684F5" w14:textId="77777777" w:rsidTr="007917C0">
        <w:trPr>
          <w:trHeight w:val="283"/>
        </w:trPr>
        <w:tc>
          <w:tcPr>
            <w:tcW w:w="9889" w:type="dxa"/>
            <w:shd w:val="clear" w:color="auto" w:fill="auto"/>
            <w:vAlign w:val="center"/>
          </w:tcPr>
          <w:p w14:paraId="75E684F4" w14:textId="77777777" w:rsidR="00040762" w:rsidRPr="00906F27" w:rsidRDefault="00040762" w:rsidP="007917C0">
            <w:pPr>
              <w:pStyle w:val="VCAAtablecondensedheading"/>
              <w:spacing w:before="0" w:after="0"/>
              <w:rPr>
                <w:rFonts w:ascii="Arial" w:hAnsi="Arial"/>
                <w:noProof/>
                <w:sz w:val="18"/>
                <w:szCs w:val="18"/>
              </w:rPr>
            </w:pPr>
            <w:r w:rsidRPr="00906F27">
              <w:rPr>
                <w:b/>
              </w:rPr>
              <w:t>Resources</w:t>
            </w:r>
          </w:p>
        </w:tc>
      </w:tr>
      <w:tr w:rsidR="00040762" w:rsidRPr="00906F27" w14:paraId="75E68504" w14:textId="77777777" w:rsidTr="002C25CE">
        <w:tc>
          <w:tcPr>
            <w:tcW w:w="9889" w:type="dxa"/>
            <w:shd w:val="clear" w:color="auto" w:fill="auto"/>
          </w:tcPr>
          <w:p w14:paraId="75E684F6" w14:textId="77777777" w:rsidR="00A21037" w:rsidRPr="002C6658" w:rsidRDefault="00A21037" w:rsidP="002C6658">
            <w:pPr>
              <w:pStyle w:val="VCAAtablecondensed"/>
            </w:pPr>
            <w:r w:rsidRPr="002C6658">
              <w:t xml:space="preserve">AMSI </w:t>
            </w:r>
          </w:p>
          <w:p w14:paraId="75E684F7" w14:textId="77777777" w:rsidR="00A21037" w:rsidRPr="00906F27" w:rsidRDefault="001C209A" w:rsidP="005B51CE">
            <w:pPr>
              <w:pStyle w:val="AusVELStext"/>
              <w:rPr>
                <w:rFonts w:ascii="Arial Narrow" w:hAnsi="Arial Narrow"/>
                <w:sz w:val="22"/>
                <w:szCs w:val="22"/>
                <w:lang w:eastAsia="en-AU"/>
              </w:rPr>
            </w:pPr>
            <w:hyperlink r:id="rId186" w:history="1">
              <w:r w:rsidR="00A21037" w:rsidRPr="00906F27">
                <w:rPr>
                  <w:rStyle w:val="Hyperlink"/>
                  <w:rFonts w:ascii="Arial Narrow" w:hAnsi="Arial Narrow"/>
                  <w:sz w:val="22"/>
                  <w:szCs w:val="22"/>
                  <w:lang w:eastAsia="en-AU"/>
                </w:rPr>
                <w:t xml:space="preserve">The quadratic function </w:t>
              </w:r>
            </w:hyperlink>
          </w:p>
          <w:p w14:paraId="75E684F8" w14:textId="77777777" w:rsidR="00A21037" w:rsidRPr="002C6658" w:rsidRDefault="00A21037" w:rsidP="002C6658">
            <w:pPr>
              <w:pStyle w:val="VCAAtablecondensed"/>
            </w:pPr>
            <w:r w:rsidRPr="002C6658">
              <w:t xml:space="preserve">NCTM Illuminations </w:t>
            </w:r>
          </w:p>
          <w:p w14:paraId="75E684F9" w14:textId="77777777" w:rsidR="00A21037" w:rsidRPr="00906F27" w:rsidRDefault="001C209A" w:rsidP="005B51CE">
            <w:pPr>
              <w:pStyle w:val="AusVELStext"/>
              <w:rPr>
                <w:rFonts w:ascii="Arial Narrow" w:hAnsi="Arial Narrow"/>
                <w:sz w:val="22"/>
                <w:szCs w:val="22"/>
              </w:rPr>
            </w:pPr>
            <w:hyperlink r:id="rId187" w:history="1">
              <w:r w:rsidR="00A21037" w:rsidRPr="00906F27">
                <w:rPr>
                  <w:rStyle w:val="Hyperlink"/>
                  <w:rFonts w:ascii="Arial Narrow" w:hAnsi="Arial Narrow"/>
                  <w:sz w:val="22"/>
                  <w:szCs w:val="22"/>
                </w:rPr>
                <w:t>Princess Dido and the Ox Skin</w:t>
              </w:r>
            </w:hyperlink>
          </w:p>
          <w:p w14:paraId="75E684FA" w14:textId="77777777" w:rsidR="00A21037" w:rsidRPr="00906F27" w:rsidRDefault="001C209A" w:rsidP="005B51CE">
            <w:pPr>
              <w:pStyle w:val="AusVELStext"/>
              <w:rPr>
                <w:rFonts w:ascii="Arial Narrow" w:hAnsi="Arial Narrow"/>
                <w:sz w:val="22"/>
                <w:szCs w:val="22"/>
              </w:rPr>
            </w:pPr>
            <w:hyperlink r:id="rId188" w:history="1">
              <w:r w:rsidR="00A21037" w:rsidRPr="00906F27">
                <w:rPr>
                  <w:rStyle w:val="Hyperlink"/>
                  <w:rFonts w:ascii="Arial Narrow" w:hAnsi="Arial Narrow"/>
                  <w:sz w:val="22"/>
                  <w:szCs w:val="22"/>
                  <w:lang w:eastAsia="en-AU"/>
                </w:rPr>
                <w:t>Egg Launch Contest</w:t>
              </w:r>
            </w:hyperlink>
          </w:p>
          <w:p w14:paraId="75E684FB" w14:textId="77777777" w:rsidR="00D262B2" w:rsidRDefault="00D262B2" w:rsidP="002C6658">
            <w:pPr>
              <w:pStyle w:val="VCAAtablecondensed"/>
            </w:pPr>
            <w:proofErr w:type="spellStart"/>
            <w:r>
              <w:t>nRich</w:t>
            </w:r>
            <w:proofErr w:type="spellEnd"/>
          </w:p>
          <w:p w14:paraId="75E684FC" w14:textId="77777777" w:rsidR="00D262B2" w:rsidRDefault="001C209A" w:rsidP="002C6658">
            <w:pPr>
              <w:pStyle w:val="VCAAtablecondensed"/>
            </w:pPr>
            <w:hyperlink r:id="rId189" w:history="1">
              <w:r w:rsidR="00D262B2" w:rsidRPr="00D262B2">
                <w:rPr>
                  <w:rStyle w:val="Hyperlink"/>
                </w:rPr>
                <w:t>Continued fractions and the golden ratio</w:t>
              </w:r>
            </w:hyperlink>
          </w:p>
          <w:p w14:paraId="75E684FD" w14:textId="77777777" w:rsidR="00A21037" w:rsidRPr="002C6658" w:rsidRDefault="00CB2308" w:rsidP="002C6658">
            <w:pPr>
              <w:pStyle w:val="VCAAtablecondensed"/>
            </w:pPr>
            <w:r>
              <w:t>FUSE: Discover resources aligned to the Victorian Curriculum</w:t>
            </w:r>
          </w:p>
          <w:p w14:paraId="75E684FE" w14:textId="77777777" w:rsidR="00CB2308" w:rsidRPr="00906F27" w:rsidRDefault="00CB2308" w:rsidP="00CB2308">
            <w:pPr>
              <w:pStyle w:val="VCAAtablecondensedbullet"/>
              <w:rPr>
                <w:color w:val="333333"/>
              </w:rPr>
            </w:pPr>
            <w:r w:rsidRPr="00906F27">
              <w:rPr>
                <w:color w:val="333333"/>
              </w:rPr>
              <w:t>Level 10</w:t>
            </w:r>
          </w:p>
          <w:p w14:paraId="75E684FF" w14:textId="77777777" w:rsidR="00CB2308" w:rsidRPr="00906F27" w:rsidRDefault="001C209A" w:rsidP="00CB2308">
            <w:pPr>
              <w:pStyle w:val="VCAAtablecondensedbullet"/>
              <w:rPr>
                <w:color w:val="333333"/>
              </w:rPr>
            </w:pPr>
            <w:hyperlink r:id="rId190" w:history="1">
              <w:r w:rsidR="00CB2308" w:rsidRPr="00CB2308">
                <w:rPr>
                  <w:rStyle w:val="Hyperlink"/>
                </w:rPr>
                <w:t>Explore the connection between algebraic and graphical representations of relations such as simple quadratic, reciprocal, circle and exponential, using digital technology as appropriate</w:t>
              </w:r>
            </w:hyperlink>
            <w:r w:rsidR="00CB2308">
              <w:rPr>
                <w:color w:val="333333"/>
              </w:rPr>
              <w:t xml:space="preserve"> </w:t>
            </w:r>
          </w:p>
          <w:p w14:paraId="75E68500" w14:textId="77777777" w:rsidR="00CB2308" w:rsidRPr="00906F27" w:rsidRDefault="001C209A" w:rsidP="00CB2308">
            <w:pPr>
              <w:pStyle w:val="VCAAtablecondensedbullet"/>
              <w:rPr>
                <w:color w:val="333333"/>
              </w:rPr>
            </w:pPr>
            <w:hyperlink r:id="rId191" w:history="1">
              <w:r w:rsidR="00CB2308" w:rsidRPr="00CB2308">
                <w:rPr>
                  <w:rStyle w:val="Hyperlink"/>
                </w:rPr>
                <w:t>Solve simple quadratic equations using a range of strategies</w:t>
              </w:r>
            </w:hyperlink>
            <w:r w:rsidR="00CB2308" w:rsidRPr="00906F27">
              <w:rPr>
                <w:color w:val="333333"/>
              </w:rPr>
              <w:t xml:space="preserve"> </w:t>
            </w:r>
          </w:p>
          <w:p w14:paraId="75E68501" w14:textId="77777777" w:rsidR="00CB2308" w:rsidRPr="00906F27" w:rsidRDefault="00CB2308" w:rsidP="00CB2308">
            <w:pPr>
              <w:pStyle w:val="VCAAtablecondensedbullet"/>
              <w:rPr>
                <w:color w:val="333333"/>
              </w:rPr>
            </w:pPr>
            <w:r w:rsidRPr="00906F27">
              <w:rPr>
                <w:color w:val="333333"/>
              </w:rPr>
              <w:t>Level 10A</w:t>
            </w:r>
          </w:p>
          <w:p w14:paraId="75E68502" w14:textId="77777777" w:rsidR="00CB2308" w:rsidRPr="00906F27" w:rsidRDefault="001C209A" w:rsidP="00CB2308">
            <w:pPr>
              <w:pStyle w:val="VCAAtablecondensedbullet"/>
              <w:rPr>
                <w:color w:val="333333"/>
              </w:rPr>
            </w:pPr>
            <w:hyperlink r:id="rId192" w:history="1">
              <w:r w:rsidR="00CB2308" w:rsidRPr="00CB2308">
                <w:rPr>
                  <w:rStyle w:val="Hyperlink"/>
                </w:rPr>
                <w:t>Describe, interpret and sketch parabolas, hyperbolas, circles and exponential functions and their transformations</w:t>
              </w:r>
            </w:hyperlink>
            <w:r w:rsidR="00CB2308" w:rsidRPr="00906F27">
              <w:rPr>
                <w:color w:val="333333"/>
              </w:rPr>
              <w:t xml:space="preserve"> </w:t>
            </w:r>
          </w:p>
          <w:p w14:paraId="75E68503" w14:textId="77777777" w:rsidR="002E212A" w:rsidRPr="002C25CE" w:rsidRDefault="001C209A" w:rsidP="002C25CE">
            <w:pPr>
              <w:pStyle w:val="VCAAtablecondensedbullet"/>
              <w:rPr>
                <w:color w:val="333333"/>
              </w:rPr>
            </w:pPr>
            <w:hyperlink r:id="rId193" w:history="1">
              <w:r w:rsidR="00CB2308" w:rsidRPr="00CB2308">
                <w:rPr>
                  <w:rStyle w:val="Hyperlink"/>
                </w:rPr>
                <w:t xml:space="preserve">Factorise </w:t>
              </w:r>
              <w:proofErr w:type="spellStart"/>
              <w:r w:rsidR="00CB2308" w:rsidRPr="00CB2308">
                <w:rPr>
                  <w:rStyle w:val="Hyperlink"/>
                </w:rPr>
                <w:t>monic</w:t>
              </w:r>
              <w:proofErr w:type="spellEnd"/>
              <w:r w:rsidR="00CB2308" w:rsidRPr="00CB2308">
                <w:rPr>
                  <w:rStyle w:val="Hyperlink"/>
                </w:rPr>
                <w:t xml:space="preserve"> and non-</w:t>
              </w:r>
              <w:proofErr w:type="spellStart"/>
              <w:r w:rsidR="00CB2308" w:rsidRPr="00CB2308">
                <w:rPr>
                  <w:rStyle w:val="Hyperlink"/>
                </w:rPr>
                <w:t>monic</w:t>
              </w:r>
              <w:proofErr w:type="spellEnd"/>
              <w:r w:rsidR="00CB2308" w:rsidRPr="00CB2308">
                <w:rPr>
                  <w:rStyle w:val="Hyperlink"/>
                </w:rPr>
                <w:t xml:space="preserve"> quadratic expressions and solve a wide range of quadratic equations derived from a variety of contexts</w:t>
              </w:r>
            </w:hyperlink>
            <w:r w:rsidR="00CB2308" w:rsidRPr="00906F27">
              <w:rPr>
                <w:color w:val="333333"/>
              </w:rPr>
              <w:t xml:space="preserve"> </w:t>
            </w:r>
          </w:p>
        </w:tc>
      </w:tr>
    </w:tbl>
    <w:p w14:paraId="75E68505"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gridCol w:w="34"/>
      </w:tblGrid>
      <w:tr w:rsidR="00040762" w:rsidRPr="00906F27" w14:paraId="75E68507" w14:textId="77777777" w:rsidTr="007917C0">
        <w:trPr>
          <w:trHeight w:val="283"/>
        </w:trPr>
        <w:tc>
          <w:tcPr>
            <w:tcW w:w="9889" w:type="dxa"/>
            <w:gridSpan w:val="4"/>
            <w:shd w:val="clear" w:color="auto" w:fill="D9D9D9"/>
            <w:vAlign w:val="center"/>
          </w:tcPr>
          <w:p w14:paraId="75E68506" w14:textId="77777777" w:rsidR="00040762" w:rsidRPr="00906F27" w:rsidRDefault="00040762" w:rsidP="007917C0">
            <w:pPr>
              <w:pStyle w:val="VCAAtablecondensedheading"/>
              <w:spacing w:before="0" w:after="0"/>
              <w:rPr>
                <w:rFonts w:ascii="Arial" w:hAnsi="Arial"/>
                <w:noProof/>
                <w:sz w:val="18"/>
                <w:szCs w:val="18"/>
              </w:rPr>
            </w:pPr>
            <w:r w:rsidRPr="00906F27">
              <w:rPr>
                <w:b/>
              </w:rPr>
              <w:t>Notes</w:t>
            </w:r>
          </w:p>
        </w:tc>
      </w:tr>
      <w:tr w:rsidR="00040762" w:rsidRPr="00906F27" w14:paraId="75E68509" w14:textId="77777777" w:rsidTr="007917C0">
        <w:tc>
          <w:tcPr>
            <w:tcW w:w="9889" w:type="dxa"/>
            <w:gridSpan w:val="4"/>
            <w:shd w:val="clear" w:color="auto" w:fill="auto"/>
          </w:tcPr>
          <w:p w14:paraId="75E68508" w14:textId="77777777" w:rsidR="00040762" w:rsidRPr="00906F27" w:rsidRDefault="00040762" w:rsidP="00040762">
            <w:pPr>
              <w:pStyle w:val="VCAAtablecondensed"/>
              <w:rPr>
                <w:rFonts w:ascii="Arial" w:hAnsi="Arial"/>
                <w:noProof/>
                <w:sz w:val="18"/>
                <w:szCs w:val="18"/>
              </w:rPr>
            </w:pPr>
          </w:p>
        </w:tc>
      </w:tr>
      <w:tr w:rsidR="00040762" w:rsidRPr="00906F27" w14:paraId="75E6850B" w14:textId="77777777" w:rsidTr="007917C0">
        <w:tc>
          <w:tcPr>
            <w:tcW w:w="9889" w:type="dxa"/>
            <w:gridSpan w:val="4"/>
            <w:shd w:val="clear" w:color="auto" w:fill="auto"/>
          </w:tcPr>
          <w:p w14:paraId="75E6850A" w14:textId="77777777" w:rsidR="00040762" w:rsidRPr="00906F27" w:rsidRDefault="00040762" w:rsidP="00040762">
            <w:pPr>
              <w:pStyle w:val="VCAAtablecondensed"/>
              <w:rPr>
                <w:rFonts w:ascii="Arial" w:hAnsi="Arial"/>
                <w:noProof/>
                <w:sz w:val="18"/>
                <w:szCs w:val="18"/>
              </w:rPr>
            </w:pPr>
          </w:p>
        </w:tc>
      </w:tr>
      <w:tr w:rsidR="00040762" w:rsidRPr="00906F27" w14:paraId="75E6850D" w14:textId="77777777" w:rsidTr="007917C0">
        <w:tc>
          <w:tcPr>
            <w:tcW w:w="9889" w:type="dxa"/>
            <w:gridSpan w:val="4"/>
            <w:shd w:val="clear" w:color="auto" w:fill="auto"/>
          </w:tcPr>
          <w:p w14:paraId="75E6850C" w14:textId="77777777" w:rsidR="00040762" w:rsidRPr="00906F27" w:rsidRDefault="00040762" w:rsidP="00040762">
            <w:pPr>
              <w:pStyle w:val="VCAAtablecondensed"/>
              <w:rPr>
                <w:rFonts w:ascii="Arial" w:hAnsi="Arial"/>
                <w:noProof/>
                <w:sz w:val="18"/>
                <w:szCs w:val="18"/>
              </w:rPr>
            </w:pPr>
          </w:p>
        </w:tc>
      </w:tr>
      <w:tr w:rsidR="00040762" w:rsidRPr="00906F27" w14:paraId="75E6850F" w14:textId="77777777" w:rsidTr="007917C0">
        <w:tc>
          <w:tcPr>
            <w:tcW w:w="9889" w:type="dxa"/>
            <w:gridSpan w:val="4"/>
            <w:shd w:val="clear" w:color="auto" w:fill="auto"/>
          </w:tcPr>
          <w:p w14:paraId="75E6850E" w14:textId="77777777" w:rsidR="00040762" w:rsidRPr="00906F27" w:rsidRDefault="00040762" w:rsidP="00040762">
            <w:pPr>
              <w:pStyle w:val="VCAAtablecondensed"/>
              <w:rPr>
                <w:rFonts w:ascii="Arial" w:hAnsi="Arial"/>
                <w:noProof/>
                <w:sz w:val="18"/>
                <w:szCs w:val="18"/>
              </w:rPr>
            </w:pPr>
          </w:p>
        </w:tc>
      </w:tr>
      <w:tr w:rsidR="00940BC5" w:rsidRPr="00906F27" w14:paraId="75E68511" w14:textId="77777777" w:rsidTr="007917C0">
        <w:trPr>
          <w:gridAfter w:val="1"/>
          <w:wAfter w:w="34" w:type="dxa"/>
        </w:trPr>
        <w:tc>
          <w:tcPr>
            <w:tcW w:w="9855" w:type="dxa"/>
            <w:gridSpan w:val="3"/>
            <w:shd w:val="clear" w:color="auto" w:fill="C6D9F1"/>
          </w:tcPr>
          <w:p w14:paraId="75E68510" w14:textId="77777777" w:rsidR="00940BC5" w:rsidRPr="00906F27" w:rsidRDefault="00940BC5" w:rsidP="0080044C">
            <w:pPr>
              <w:pStyle w:val="VCAAHeading3"/>
            </w:pPr>
            <w:bookmarkStart w:id="30" w:name="_Toc482364490"/>
            <w:r w:rsidRPr="00906F27">
              <w:lastRenderedPageBreak/>
              <w:t xml:space="preserve">Topic </w:t>
            </w:r>
            <w:r w:rsidR="0080044C" w:rsidRPr="00906F27">
              <w:t>10</w:t>
            </w:r>
            <w:r w:rsidRPr="00906F27">
              <w:t xml:space="preserve">.2.2:  </w:t>
            </w:r>
            <w:r w:rsidR="0080044C" w:rsidRPr="00906F27">
              <w:t>Trigonometry</w:t>
            </w:r>
            <w:bookmarkEnd w:id="30"/>
          </w:p>
        </w:tc>
      </w:tr>
      <w:tr w:rsidR="00940BC5" w:rsidRPr="00906F27" w14:paraId="75E68518" w14:textId="77777777" w:rsidTr="007917C0">
        <w:trPr>
          <w:gridAfter w:val="1"/>
          <w:wAfter w:w="34" w:type="dxa"/>
        </w:trPr>
        <w:tc>
          <w:tcPr>
            <w:tcW w:w="3285" w:type="dxa"/>
            <w:shd w:val="clear" w:color="auto" w:fill="auto"/>
          </w:tcPr>
          <w:p w14:paraId="75E68512" w14:textId="77777777" w:rsidR="00940BC5" w:rsidRPr="00906F27" w:rsidRDefault="00940BC5" w:rsidP="004C6529">
            <w:pPr>
              <w:pStyle w:val="VCAAtablecondensed"/>
            </w:pPr>
            <w:r w:rsidRPr="00906F27">
              <w:t xml:space="preserve">Strand: </w:t>
            </w:r>
          </w:p>
          <w:p w14:paraId="75E68513" w14:textId="77777777" w:rsidR="00940BC5" w:rsidRPr="00906F27" w:rsidRDefault="008A138D" w:rsidP="004C6529">
            <w:pPr>
              <w:pStyle w:val="VCAAtablecondensed"/>
            </w:pPr>
            <w:r w:rsidRPr="00906F27">
              <w:t>Measurement and G</w:t>
            </w:r>
            <w:r w:rsidR="0080044C" w:rsidRPr="00906F27">
              <w:t>eometry</w:t>
            </w:r>
          </w:p>
        </w:tc>
        <w:tc>
          <w:tcPr>
            <w:tcW w:w="3285" w:type="dxa"/>
            <w:shd w:val="clear" w:color="auto" w:fill="auto"/>
          </w:tcPr>
          <w:p w14:paraId="75E68514" w14:textId="77777777" w:rsidR="00940BC5" w:rsidRPr="00906F27" w:rsidRDefault="00940BC5" w:rsidP="004C6529">
            <w:pPr>
              <w:pStyle w:val="VCAAtablecondensed"/>
            </w:pPr>
            <w:r w:rsidRPr="00906F27">
              <w:t xml:space="preserve">Sub-strand: </w:t>
            </w:r>
          </w:p>
          <w:p w14:paraId="75E68515" w14:textId="77777777" w:rsidR="00940BC5" w:rsidRPr="00906F27" w:rsidRDefault="0080044C" w:rsidP="004C6529">
            <w:pPr>
              <w:pStyle w:val="VCAAtablecondensed"/>
            </w:pPr>
            <w:r w:rsidRPr="00906F27">
              <w:t>Pythagoras and trigonometry</w:t>
            </w:r>
          </w:p>
        </w:tc>
        <w:tc>
          <w:tcPr>
            <w:tcW w:w="3285" w:type="dxa"/>
            <w:shd w:val="clear" w:color="auto" w:fill="auto"/>
          </w:tcPr>
          <w:p w14:paraId="75E68516" w14:textId="77777777" w:rsidR="00940BC5" w:rsidRPr="00906F27" w:rsidRDefault="00940BC5" w:rsidP="004C6529">
            <w:pPr>
              <w:pStyle w:val="VCAAtablecondensed"/>
            </w:pPr>
            <w:r w:rsidRPr="00906F27">
              <w:t xml:space="preserve">Recommended teaching time: </w:t>
            </w:r>
          </w:p>
          <w:p w14:paraId="75E68517" w14:textId="77777777" w:rsidR="00940BC5" w:rsidRPr="00906F27" w:rsidRDefault="0080044C" w:rsidP="004C6529">
            <w:pPr>
              <w:pStyle w:val="VCAAtablecondensed"/>
            </w:pPr>
            <w:r w:rsidRPr="00906F27">
              <w:t>3 weeks (approximately 9 hours)</w:t>
            </w:r>
          </w:p>
        </w:tc>
      </w:tr>
    </w:tbl>
    <w:p w14:paraId="75E68519" w14:textId="77777777" w:rsidR="00940BC5"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5"/>
      </w:tblGrid>
      <w:tr w:rsidR="00940BC5" w:rsidRPr="00906F27" w14:paraId="75E6851B" w14:textId="77777777" w:rsidTr="00906F27">
        <w:tc>
          <w:tcPr>
            <w:tcW w:w="9855" w:type="dxa"/>
            <w:gridSpan w:val="2"/>
            <w:shd w:val="clear" w:color="auto" w:fill="D9D9D9"/>
          </w:tcPr>
          <w:p w14:paraId="75E6851A" w14:textId="77777777" w:rsidR="00940BC5" w:rsidRPr="00906F27" w:rsidRDefault="00940BC5" w:rsidP="004C6529">
            <w:pPr>
              <w:pStyle w:val="VCAAtablecondensedheading"/>
              <w:rPr>
                <w:b/>
              </w:rPr>
            </w:pPr>
            <w:r w:rsidRPr="00906F27">
              <w:rPr>
                <w:b/>
              </w:rPr>
              <w:t>Mapping to F–10 curriculum in Victoria</w:t>
            </w:r>
          </w:p>
        </w:tc>
      </w:tr>
      <w:tr w:rsidR="00940BC5" w:rsidRPr="00906F27" w14:paraId="75E6851D" w14:textId="77777777" w:rsidTr="00906F27">
        <w:tc>
          <w:tcPr>
            <w:tcW w:w="9855" w:type="dxa"/>
            <w:gridSpan w:val="2"/>
            <w:shd w:val="clear" w:color="auto" w:fill="auto"/>
          </w:tcPr>
          <w:p w14:paraId="75E6851C" w14:textId="77777777" w:rsidR="00940BC5" w:rsidRPr="00906F27" w:rsidRDefault="00940BC5" w:rsidP="004C6529">
            <w:pPr>
              <w:pStyle w:val="VCAAtablecondensedheading"/>
            </w:pPr>
            <w:r w:rsidRPr="00906F27">
              <w:rPr>
                <w:b/>
              </w:rPr>
              <w:t>Content descriptions</w:t>
            </w:r>
          </w:p>
        </w:tc>
      </w:tr>
      <w:tr w:rsidR="00940BC5" w:rsidRPr="00906F27" w14:paraId="75E68523" w14:textId="77777777" w:rsidTr="00906F27">
        <w:tc>
          <w:tcPr>
            <w:tcW w:w="9855" w:type="dxa"/>
            <w:gridSpan w:val="2"/>
            <w:shd w:val="clear" w:color="auto" w:fill="auto"/>
          </w:tcPr>
          <w:p w14:paraId="75E6851E" w14:textId="77777777" w:rsidR="008A138D" w:rsidRPr="008A138D" w:rsidRDefault="008A138D" w:rsidP="008A138D">
            <w:pPr>
              <w:pStyle w:val="VCAAtablecondensedbullet"/>
            </w:pPr>
            <w:r w:rsidRPr="008A138D">
              <w:t>Level 10</w:t>
            </w:r>
          </w:p>
          <w:p w14:paraId="75E6851F" w14:textId="77777777" w:rsidR="008A138D" w:rsidRPr="008A138D" w:rsidRDefault="00D539CF" w:rsidP="0062145E">
            <w:pPr>
              <w:pStyle w:val="VCAAtablecondensedbullet"/>
              <w:numPr>
                <w:ilvl w:val="0"/>
                <w:numId w:val="4"/>
              </w:numPr>
            </w:pPr>
            <w:r>
              <w:rPr>
                <w:color w:val="333333"/>
              </w:rPr>
              <w:t xml:space="preserve">Solve right-angled triangle problems including those involving direction and angles of elevation and depression </w:t>
            </w:r>
            <w:hyperlink r:id="rId194" w:tooltip="View elaborations and additional details of VCMMG346" w:history="1">
              <w:r>
                <w:rPr>
                  <w:rStyle w:val="Hyperlink"/>
                </w:rPr>
                <w:t>(VCMMG346)</w:t>
              </w:r>
            </w:hyperlink>
            <w:r w:rsidR="001E0ECF">
              <w:t>.</w:t>
            </w:r>
          </w:p>
          <w:p w14:paraId="75E68520" w14:textId="77777777" w:rsidR="008A138D" w:rsidRPr="008A138D" w:rsidRDefault="008A138D" w:rsidP="008A138D">
            <w:pPr>
              <w:pStyle w:val="VCAAtablecondensedbullet"/>
            </w:pPr>
            <w:r w:rsidRPr="008A138D">
              <w:t>Level 10A</w:t>
            </w:r>
          </w:p>
          <w:p w14:paraId="75E68521" w14:textId="77777777" w:rsidR="008A138D" w:rsidRPr="008A138D" w:rsidRDefault="00D539CF" w:rsidP="0062145E">
            <w:pPr>
              <w:pStyle w:val="VCAAtablecondensedbullet"/>
              <w:numPr>
                <w:ilvl w:val="0"/>
                <w:numId w:val="4"/>
              </w:numPr>
            </w:pPr>
            <w:r>
              <w:rPr>
                <w:color w:val="333333"/>
              </w:rPr>
              <w:t xml:space="preserve">Use the unit circle to define trigonometric functions as functions of a real variable, and graph them with and without the use of digital technologies </w:t>
            </w:r>
            <w:hyperlink r:id="rId195" w:tooltip="View elaborations and additional details of VCMMG368" w:history="1">
              <w:r>
                <w:rPr>
                  <w:rStyle w:val="Hyperlink"/>
                </w:rPr>
                <w:t>(VCMMG368)</w:t>
              </w:r>
            </w:hyperlink>
            <w:r w:rsidR="001E0ECF">
              <w:t>.</w:t>
            </w:r>
          </w:p>
          <w:p w14:paraId="75E68522" w14:textId="77777777" w:rsidR="00940BC5" w:rsidRPr="00906F27" w:rsidRDefault="008A138D" w:rsidP="0062145E">
            <w:pPr>
              <w:pStyle w:val="VCAAtablecondensedbullet"/>
              <w:numPr>
                <w:ilvl w:val="0"/>
                <w:numId w:val="4"/>
              </w:numPr>
              <w:rPr>
                <w:color w:val="333333"/>
              </w:rPr>
            </w:pPr>
            <w:r w:rsidRPr="008A138D">
              <w:t xml:space="preserve">Solve simple trigonometric equations </w:t>
            </w:r>
            <w:hyperlink r:id="rId196" w:tooltip="View elaborations and additional details of VCMMG369" w:history="1">
              <w:r w:rsidR="00D539CF">
                <w:rPr>
                  <w:rStyle w:val="Hyperlink"/>
                </w:rPr>
                <w:t>(VCMMG369)</w:t>
              </w:r>
            </w:hyperlink>
            <w:r w:rsidR="001E0ECF">
              <w:t>.</w:t>
            </w:r>
          </w:p>
        </w:tc>
      </w:tr>
      <w:tr w:rsidR="00940BC5" w:rsidRPr="00906F27" w14:paraId="75E68525" w14:textId="77777777" w:rsidTr="00906F27">
        <w:tc>
          <w:tcPr>
            <w:tcW w:w="9855" w:type="dxa"/>
            <w:gridSpan w:val="2"/>
            <w:shd w:val="clear" w:color="auto" w:fill="auto"/>
          </w:tcPr>
          <w:p w14:paraId="75E68524" w14:textId="77777777" w:rsidR="00940BC5" w:rsidRPr="00906F27" w:rsidRDefault="00940BC5" w:rsidP="004C6529">
            <w:pPr>
              <w:pStyle w:val="VCAAtablecondensedheading"/>
              <w:rPr>
                <w:b/>
              </w:rPr>
            </w:pPr>
            <w:r w:rsidRPr="00906F27">
              <w:rPr>
                <w:b/>
              </w:rPr>
              <w:t>Achievement standard (excerpt in bold)</w:t>
            </w:r>
          </w:p>
        </w:tc>
      </w:tr>
      <w:tr w:rsidR="008A138D" w:rsidRPr="00906F27" w14:paraId="75E68528" w14:textId="77777777" w:rsidTr="00906F27">
        <w:tc>
          <w:tcPr>
            <w:tcW w:w="5070" w:type="dxa"/>
            <w:shd w:val="clear" w:color="auto" w:fill="auto"/>
          </w:tcPr>
          <w:p w14:paraId="75E68526" w14:textId="77777777" w:rsidR="008A138D" w:rsidRPr="00906F27" w:rsidRDefault="008A138D" w:rsidP="004C6529">
            <w:pPr>
              <w:pStyle w:val="VCAAtablecondensed"/>
              <w:rPr>
                <w:color w:val="A6A6A6"/>
              </w:rPr>
            </w:pPr>
            <w:r w:rsidRPr="00906F27">
              <w:rPr>
                <w:color w:val="A6A6A6"/>
              </w:rPr>
              <w:t xml:space="preserve"> Level 9</w:t>
            </w:r>
          </w:p>
        </w:tc>
        <w:tc>
          <w:tcPr>
            <w:tcW w:w="4785" w:type="dxa"/>
            <w:shd w:val="clear" w:color="auto" w:fill="auto"/>
          </w:tcPr>
          <w:p w14:paraId="75E68527" w14:textId="77777777" w:rsidR="008A138D" w:rsidRPr="00906F27" w:rsidRDefault="008A138D" w:rsidP="004C6529">
            <w:pPr>
              <w:pStyle w:val="VCAAtablecondensed"/>
              <w:rPr>
                <w:color w:val="A6A6A6"/>
              </w:rPr>
            </w:pPr>
            <w:r w:rsidRPr="00906F27">
              <w:t>Level 10</w:t>
            </w:r>
          </w:p>
        </w:tc>
      </w:tr>
      <w:tr w:rsidR="008A138D" w:rsidRPr="00906F27" w14:paraId="75E6852B" w14:textId="77777777" w:rsidTr="00906F27">
        <w:tc>
          <w:tcPr>
            <w:tcW w:w="5070" w:type="dxa"/>
            <w:shd w:val="clear" w:color="auto" w:fill="auto"/>
          </w:tcPr>
          <w:p w14:paraId="75E68529" w14:textId="77777777" w:rsidR="008A138D" w:rsidRPr="00906F27" w:rsidRDefault="008A138D" w:rsidP="004C6529">
            <w:pPr>
              <w:pStyle w:val="VCAAtablecondensed"/>
              <w:rPr>
                <w:color w:val="A6A6A6"/>
              </w:rPr>
            </w:pPr>
            <w:r w:rsidRPr="00906F27">
              <w:rPr>
                <w:color w:val="A6A6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c>
          <w:tcPr>
            <w:tcW w:w="4785" w:type="dxa"/>
            <w:shd w:val="clear" w:color="auto" w:fill="auto"/>
          </w:tcPr>
          <w:p w14:paraId="75E6852A" w14:textId="77777777" w:rsidR="008A138D" w:rsidRPr="00906F27" w:rsidRDefault="008A138D" w:rsidP="004C6529">
            <w:pPr>
              <w:pStyle w:val="VCAAtablecondensed"/>
              <w:rPr>
                <w:color w:val="A6A6A6"/>
              </w:rPr>
            </w:pPr>
            <w:r w:rsidRPr="00906F27">
              <w:t xml:space="preserve">Students solve and explain surface area and volume problems relating to composite solids. </w:t>
            </w:r>
            <w:r w:rsidRPr="00906F27">
              <w:rPr>
                <w:b/>
              </w:rPr>
              <w:t>They use parallel and perpendicular lines, angle and triangle properties, similarity, trigonometry and congruence to solve practical problems</w:t>
            </w:r>
            <w:r w:rsidRPr="00906F27">
              <w:t xml:space="preserve"> and develop proofs involving lengths, angles and areas in plane shapes. They use digital technology to construct and manipulate geometric shapes and objects, and explore symmetry and pattern in two dimensions.</w:t>
            </w:r>
          </w:p>
        </w:tc>
      </w:tr>
    </w:tbl>
    <w:p w14:paraId="75E6852C" w14:textId="77777777" w:rsidR="00940BC5" w:rsidRPr="009722D1"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40BC5" w:rsidRPr="00906F27" w14:paraId="75E6852F" w14:textId="77777777" w:rsidTr="00906F27">
        <w:tc>
          <w:tcPr>
            <w:tcW w:w="5495" w:type="dxa"/>
            <w:shd w:val="clear" w:color="auto" w:fill="D9D9D9"/>
          </w:tcPr>
          <w:p w14:paraId="75E6852D" w14:textId="77777777" w:rsidR="00940BC5" w:rsidRPr="00906F27" w:rsidRDefault="00940BC5" w:rsidP="00906F27">
            <w:pPr>
              <w:pStyle w:val="VCAAtablecondensedheading"/>
              <w:keepNext/>
              <w:rPr>
                <w:rFonts w:ascii="Arial" w:hAnsi="Arial"/>
                <w:noProof/>
                <w:sz w:val="18"/>
                <w:szCs w:val="18"/>
              </w:rPr>
            </w:pPr>
            <w:r w:rsidRPr="00906F27">
              <w:rPr>
                <w:b/>
              </w:rPr>
              <w:t>Activities</w:t>
            </w:r>
          </w:p>
        </w:tc>
        <w:tc>
          <w:tcPr>
            <w:tcW w:w="4360" w:type="dxa"/>
            <w:shd w:val="clear" w:color="auto" w:fill="D9D9D9"/>
          </w:tcPr>
          <w:p w14:paraId="75E6852E" w14:textId="77777777" w:rsidR="00940BC5" w:rsidRPr="00906F27" w:rsidRDefault="00940BC5" w:rsidP="00906F27">
            <w:pPr>
              <w:pStyle w:val="VCAAtablecondensedheading"/>
              <w:keepNext/>
              <w:rPr>
                <w:rFonts w:ascii="Arial" w:hAnsi="Arial"/>
                <w:noProof/>
                <w:sz w:val="18"/>
                <w:szCs w:val="18"/>
              </w:rPr>
            </w:pPr>
            <w:r w:rsidRPr="00906F27">
              <w:rPr>
                <w:b/>
              </w:rPr>
              <w:t>Proficiencies</w:t>
            </w:r>
          </w:p>
        </w:tc>
      </w:tr>
      <w:tr w:rsidR="00940BC5" w:rsidRPr="00906F27" w14:paraId="75E68540" w14:textId="77777777" w:rsidTr="00906F27">
        <w:tc>
          <w:tcPr>
            <w:tcW w:w="5495" w:type="dxa"/>
            <w:shd w:val="clear" w:color="auto" w:fill="auto"/>
          </w:tcPr>
          <w:p w14:paraId="75E68530" w14:textId="77777777" w:rsidR="00063DAD" w:rsidRPr="008A138D" w:rsidRDefault="00063DAD" w:rsidP="008A138D">
            <w:pPr>
              <w:pStyle w:val="VCAAtablecondensedbullet"/>
            </w:pPr>
            <w:r w:rsidRPr="008A138D">
              <w:t>Level 10</w:t>
            </w:r>
          </w:p>
          <w:p w14:paraId="75E68531" w14:textId="77777777" w:rsidR="00A21037" w:rsidRPr="008A138D" w:rsidRDefault="00A21037" w:rsidP="0062145E">
            <w:pPr>
              <w:pStyle w:val="VCAAtablecondensedbullet"/>
              <w:numPr>
                <w:ilvl w:val="0"/>
                <w:numId w:val="11"/>
              </w:numPr>
              <w:ind w:left="360"/>
            </w:pPr>
            <w:r w:rsidRPr="008A138D">
              <w:t>Review of similarity of right-angled triangles and the three basic trigonometric ratios, including unit circle definitions.</w:t>
            </w:r>
          </w:p>
          <w:p w14:paraId="75E68532" w14:textId="77777777" w:rsidR="00A21037" w:rsidRPr="008A138D" w:rsidRDefault="00A21037" w:rsidP="0062145E">
            <w:pPr>
              <w:pStyle w:val="VCAAtablecondensedbullet"/>
              <w:numPr>
                <w:ilvl w:val="0"/>
                <w:numId w:val="11"/>
              </w:numPr>
              <w:ind w:left="360"/>
            </w:pPr>
            <w:r w:rsidRPr="008A138D">
              <w:t>Review of solving simple right-angled triangle problems by comparison to a similar triangle in the unit circle, and making links to the trigonometric ratios.</w:t>
            </w:r>
          </w:p>
          <w:p w14:paraId="75E68533" w14:textId="77777777" w:rsidR="00A21037" w:rsidRPr="008A138D" w:rsidRDefault="00A21037" w:rsidP="0062145E">
            <w:pPr>
              <w:pStyle w:val="VCAAtablecondensedbullet"/>
              <w:numPr>
                <w:ilvl w:val="0"/>
                <w:numId w:val="11"/>
              </w:numPr>
              <w:ind w:left="360"/>
            </w:pPr>
            <w:r w:rsidRPr="008A138D">
              <w:t>Special angles and exact values for 0</w:t>
            </w:r>
            <w:r w:rsidRPr="00906F27">
              <w:sym w:font="Symbol" w:char="F0B0"/>
            </w:r>
            <w:r w:rsidRPr="008A138D">
              <w:t>, 30</w:t>
            </w:r>
            <w:r w:rsidRPr="00906F27">
              <w:sym w:font="Symbol" w:char="F0B0"/>
            </w:r>
            <w:r w:rsidRPr="008A138D">
              <w:t>, 45</w:t>
            </w:r>
            <w:r w:rsidRPr="00906F27">
              <w:sym w:font="Symbol" w:char="F0B0"/>
            </w:r>
            <w:r w:rsidRPr="008A138D">
              <w:t>, 60</w:t>
            </w:r>
            <w:r w:rsidRPr="00906F27">
              <w:sym w:font="Symbol" w:char="F0B0"/>
            </w:r>
            <w:r w:rsidRPr="008A138D">
              <w:t xml:space="preserve"> and 90</w:t>
            </w:r>
            <w:r w:rsidRPr="00906F27">
              <w:sym w:font="Symbol" w:char="F0B0"/>
            </w:r>
            <w:r w:rsidRPr="008A138D">
              <w:t>.</w:t>
            </w:r>
          </w:p>
          <w:p w14:paraId="75E68534" w14:textId="77777777" w:rsidR="00A21037" w:rsidRPr="008A138D" w:rsidRDefault="00A21037" w:rsidP="0062145E">
            <w:pPr>
              <w:pStyle w:val="VCAAtablecondensedbullet"/>
              <w:numPr>
                <w:ilvl w:val="0"/>
                <w:numId w:val="11"/>
              </w:numPr>
              <w:ind w:left="360"/>
            </w:pPr>
            <w:r w:rsidRPr="008A138D">
              <w:t>Solving word and other problems involving finding side lengths of right-triangles when the angles are known.</w:t>
            </w:r>
          </w:p>
          <w:p w14:paraId="75E68535" w14:textId="77777777" w:rsidR="00A21037" w:rsidRPr="008A138D" w:rsidRDefault="00A21037" w:rsidP="0062145E">
            <w:pPr>
              <w:pStyle w:val="VCAAtablecondensedbullet"/>
              <w:numPr>
                <w:ilvl w:val="0"/>
                <w:numId w:val="11"/>
              </w:numPr>
              <w:ind w:left="360"/>
            </w:pPr>
            <w:r w:rsidRPr="008A138D">
              <w:t>Solving word and other problems involving finding angles of right-triangles when the angles are known.</w:t>
            </w:r>
          </w:p>
          <w:p w14:paraId="75E68536" w14:textId="77777777" w:rsidR="00063DAD" w:rsidRPr="008A138D" w:rsidRDefault="00A21037" w:rsidP="0062145E">
            <w:pPr>
              <w:pStyle w:val="VCAAtablecondensedbullet"/>
              <w:numPr>
                <w:ilvl w:val="0"/>
                <w:numId w:val="11"/>
              </w:numPr>
              <w:ind w:left="360"/>
            </w:pPr>
            <w:r w:rsidRPr="008A138D">
              <w:t>Applications of trigonometry, such as surveying and design.</w:t>
            </w:r>
          </w:p>
          <w:p w14:paraId="75E68537" w14:textId="77777777" w:rsidR="00A21037" w:rsidRPr="008A138D" w:rsidRDefault="00A21037" w:rsidP="008A138D">
            <w:pPr>
              <w:pStyle w:val="VCAAtablecondensedbullet"/>
            </w:pPr>
            <w:r w:rsidRPr="008A138D">
              <w:t>Level 10A</w:t>
            </w:r>
          </w:p>
          <w:p w14:paraId="75E68538" w14:textId="77777777" w:rsidR="00A21037" w:rsidRPr="008A138D" w:rsidRDefault="00A21037" w:rsidP="0062145E">
            <w:pPr>
              <w:pStyle w:val="VCAAtablecondensedbullet"/>
              <w:numPr>
                <w:ilvl w:val="0"/>
                <w:numId w:val="11"/>
              </w:numPr>
              <w:ind w:left="360"/>
            </w:pPr>
            <w:r w:rsidRPr="008A138D">
              <w:t>Exploring trigonometric ratios for angles in the four quadrants of the unit circle.</w:t>
            </w:r>
          </w:p>
          <w:p w14:paraId="75E68539" w14:textId="77777777" w:rsidR="00A21037" w:rsidRPr="008A138D" w:rsidRDefault="00A21037" w:rsidP="0062145E">
            <w:pPr>
              <w:pStyle w:val="VCAAtablecondensedbullet"/>
              <w:numPr>
                <w:ilvl w:val="0"/>
                <w:numId w:val="11"/>
              </w:numPr>
              <w:ind w:left="360"/>
            </w:pPr>
            <w:r w:rsidRPr="008A138D">
              <w:t xml:space="preserve">Exploring symmetry properties and periodicity of </w:t>
            </w:r>
            <w:r w:rsidRPr="008A138D">
              <w:lastRenderedPageBreak/>
              <w:t>trigonometric functions.</w:t>
            </w:r>
          </w:p>
          <w:p w14:paraId="75E6853A" w14:textId="77777777" w:rsidR="00A21037" w:rsidRPr="008A138D" w:rsidRDefault="00A21037" w:rsidP="0062145E">
            <w:pPr>
              <w:pStyle w:val="VCAAtablecondensedbullet"/>
              <w:numPr>
                <w:ilvl w:val="0"/>
                <w:numId w:val="11"/>
              </w:numPr>
              <w:ind w:left="360"/>
            </w:pPr>
            <w:r w:rsidRPr="008A138D">
              <w:t>Further applications of trigonometric ratios, including problems involving compass bearings and 3D.</w:t>
            </w:r>
          </w:p>
          <w:p w14:paraId="75E6853B" w14:textId="77777777" w:rsidR="00940BC5" w:rsidRPr="00906F27" w:rsidRDefault="00A21037" w:rsidP="0062145E">
            <w:pPr>
              <w:pStyle w:val="VCAAtablecondensedbullet"/>
              <w:numPr>
                <w:ilvl w:val="0"/>
                <w:numId w:val="11"/>
              </w:numPr>
              <w:ind w:left="360"/>
              <w:rPr>
                <w:sz w:val="20"/>
                <w:szCs w:val="20"/>
                <w:lang w:eastAsia="en-AU"/>
              </w:rPr>
            </w:pPr>
            <w:r w:rsidRPr="008A138D">
              <w:t>Solving simple trigonometric equations using symmetry and periodicity.</w:t>
            </w:r>
          </w:p>
        </w:tc>
        <w:tc>
          <w:tcPr>
            <w:tcW w:w="4360" w:type="dxa"/>
            <w:shd w:val="clear" w:color="auto" w:fill="auto"/>
          </w:tcPr>
          <w:p w14:paraId="75E6853C" w14:textId="77777777" w:rsidR="00A21037" w:rsidRPr="00063DAD" w:rsidRDefault="00A21037" w:rsidP="0062145E">
            <w:pPr>
              <w:pStyle w:val="VCAAtablecondensedbullet"/>
              <w:numPr>
                <w:ilvl w:val="0"/>
                <w:numId w:val="7"/>
              </w:numPr>
              <w:ind w:left="360"/>
            </w:pPr>
            <w:r w:rsidRPr="00906F27">
              <w:rPr>
                <w:b/>
              </w:rPr>
              <w:lastRenderedPageBreak/>
              <w:t>Understanding</w:t>
            </w:r>
            <w:r w:rsidRPr="00063DAD">
              <w:t xml:space="preserve"> through applying knowledge of trigonometric ratios flexibly to solve unfamiliar problems.</w:t>
            </w:r>
          </w:p>
          <w:p w14:paraId="75E6853D" w14:textId="77777777" w:rsidR="00A21037" w:rsidRPr="00063DAD" w:rsidRDefault="00A21037" w:rsidP="0062145E">
            <w:pPr>
              <w:pStyle w:val="VCAAtablecondensedbullet"/>
              <w:numPr>
                <w:ilvl w:val="0"/>
                <w:numId w:val="7"/>
              </w:numPr>
              <w:ind w:left="360"/>
            </w:pPr>
            <w:r w:rsidRPr="00906F27">
              <w:rPr>
                <w:b/>
              </w:rPr>
              <w:t>Fluency</w:t>
            </w:r>
            <w:r w:rsidRPr="00063DAD">
              <w:t xml:space="preserve"> through choosing appropriate trigonometric ratios and procedures to solve problems involving right-angled triangles.</w:t>
            </w:r>
          </w:p>
          <w:p w14:paraId="75E6853E" w14:textId="77777777" w:rsidR="00A21037" w:rsidRPr="00063DAD" w:rsidRDefault="00A21037" w:rsidP="0062145E">
            <w:pPr>
              <w:pStyle w:val="VCAAtablecondensedbullet"/>
              <w:numPr>
                <w:ilvl w:val="0"/>
                <w:numId w:val="7"/>
              </w:numPr>
              <w:ind w:left="360"/>
            </w:pPr>
            <w:r w:rsidRPr="00906F27">
              <w:rPr>
                <w:b/>
              </w:rPr>
              <w:t>Problem solving</w:t>
            </w:r>
            <w:r w:rsidRPr="00063DAD">
              <w:t xml:space="preserve"> through investigating problem situations that can be modelled with right-angled triangles and formulating solutions.</w:t>
            </w:r>
          </w:p>
          <w:p w14:paraId="75E6853F" w14:textId="77777777" w:rsidR="00940BC5" w:rsidRPr="00063DAD" w:rsidRDefault="00A21037" w:rsidP="0062145E">
            <w:pPr>
              <w:pStyle w:val="VCAAtablecondensedbullet"/>
              <w:numPr>
                <w:ilvl w:val="0"/>
                <w:numId w:val="7"/>
              </w:numPr>
              <w:ind w:left="360"/>
            </w:pPr>
            <w:r w:rsidRPr="00906F27">
              <w:rPr>
                <w:b/>
              </w:rPr>
              <w:t>Reasoning</w:t>
            </w:r>
            <w:r w:rsidRPr="00063DAD">
              <w:t xml:space="preserve"> through communicating and justifying their solution method in problem situations modelled with right-angles triangles.</w:t>
            </w:r>
          </w:p>
        </w:tc>
      </w:tr>
    </w:tbl>
    <w:p w14:paraId="75E68541"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543" w14:textId="77777777" w:rsidTr="00906F27">
        <w:tc>
          <w:tcPr>
            <w:tcW w:w="9855" w:type="dxa"/>
            <w:shd w:val="clear" w:color="auto" w:fill="D9D9D9"/>
          </w:tcPr>
          <w:p w14:paraId="75E68542" w14:textId="77777777" w:rsidR="00940BC5" w:rsidRPr="00906F27" w:rsidRDefault="00940BC5" w:rsidP="004C6529">
            <w:pPr>
              <w:pStyle w:val="VCAAtablecondensedbullet"/>
              <w:rPr>
                <w:b/>
              </w:rPr>
            </w:pPr>
            <w:r w:rsidRPr="00906F27">
              <w:rPr>
                <w:b/>
              </w:rPr>
              <w:t>Considering different levels of student ability</w:t>
            </w:r>
          </w:p>
        </w:tc>
      </w:tr>
      <w:tr w:rsidR="00940BC5" w:rsidRPr="00906F27" w14:paraId="75E6854A" w14:textId="77777777" w:rsidTr="00906F27">
        <w:tc>
          <w:tcPr>
            <w:tcW w:w="9855" w:type="dxa"/>
            <w:shd w:val="clear" w:color="auto" w:fill="auto"/>
          </w:tcPr>
          <w:p w14:paraId="75E68544" w14:textId="77777777" w:rsidR="00AC2DD2" w:rsidRDefault="00AC2DD2" w:rsidP="00AC2DD2">
            <w:pPr>
              <w:pStyle w:val="VCAAtablecondensedbullet"/>
            </w:pPr>
            <w:r>
              <w:t>Level 9</w:t>
            </w:r>
          </w:p>
          <w:p w14:paraId="75E68545" w14:textId="77777777" w:rsidR="00AC2DD2" w:rsidRDefault="00AC2DD2" w:rsidP="00AC2DD2">
            <w:pPr>
              <w:pStyle w:val="VCAAtablecondensedbullet"/>
            </w:pPr>
            <w:r>
              <w:t>Students who are working at this level could:</w:t>
            </w:r>
          </w:p>
          <w:p w14:paraId="75E68546" w14:textId="77777777" w:rsidR="00AC2DD2" w:rsidRDefault="00724D3A" w:rsidP="0062145E">
            <w:pPr>
              <w:pStyle w:val="VCAAtablecondensedbullet"/>
              <w:numPr>
                <w:ilvl w:val="0"/>
                <w:numId w:val="4"/>
              </w:numPr>
              <w:textAlignment w:val="auto"/>
            </w:pPr>
            <w:r>
              <w:t>Use enlargements of a right angled triangle with unit hypotenuse and trigonometry to solve practical problems in two dimensions</w:t>
            </w:r>
            <w:r w:rsidR="002925F1">
              <w:t>.</w:t>
            </w:r>
          </w:p>
          <w:p w14:paraId="75E68547" w14:textId="77777777" w:rsidR="00AC2DD2" w:rsidRDefault="00AC2DD2" w:rsidP="00AC2DD2">
            <w:pPr>
              <w:pStyle w:val="VCAAtablecondensedbullet"/>
            </w:pPr>
            <w:r>
              <w:t>Level 10A</w:t>
            </w:r>
          </w:p>
          <w:p w14:paraId="75E68548" w14:textId="77777777" w:rsidR="00AC2DD2" w:rsidRPr="00906F27" w:rsidRDefault="00AC2DD2" w:rsidP="00906F27">
            <w:pPr>
              <w:pStyle w:val="VCAAtablecondensedbullet"/>
              <w:tabs>
                <w:tab w:val="clear" w:pos="340"/>
                <w:tab w:val="left" w:pos="720"/>
              </w:tabs>
              <w:rPr>
                <w:noProof/>
                <w:sz w:val="18"/>
                <w:szCs w:val="18"/>
              </w:rPr>
            </w:pPr>
            <w:r>
              <w:t>Students who are working at this level could:</w:t>
            </w:r>
          </w:p>
          <w:p w14:paraId="75E68549" w14:textId="77777777" w:rsidR="00940BC5" w:rsidRPr="00906F27" w:rsidRDefault="00724D3A" w:rsidP="0062145E">
            <w:pPr>
              <w:pStyle w:val="VCAAtablecondensedbullet"/>
              <w:numPr>
                <w:ilvl w:val="0"/>
                <w:numId w:val="4"/>
              </w:numPr>
              <w:textAlignment w:val="auto"/>
              <w:rPr>
                <w:noProof/>
                <w:sz w:val="18"/>
                <w:szCs w:val="18"/>
              </w:rPr>
            </w:pPr>
            <w:r w:rsidRPr="003176DA">
              <w:t xml:space="preserve">Investigate exact values </w:t>
            </w:r>
            <w:r w:rsidR="003176DA">
              <w:t xml:space="preserve">of sin, </w:t>
            </w:r>
            <w:proofErr w:type="spellStart"/>
            <w:r w:rsidR="003176DA">
              <w:t>cos</w:t>
            </w:r>
            <w:proofErr w:type="spellEnd"/>
            <w:r w:rsidR="003176DA">
              <w:t xml:space="preserve"> and tan </w:t>
            </w:r>
            <w:r w:rsidRPr="003176DA">
              <w:t xml:space="preserve">for </w:t>
            </w:r>
            <w:r w:rsidR="003176DA" w:rsidRPr="003176DA">
              <w:t xml:space="preserve">other angles (see, for example: </w:t>
            </w:r>
            <w:hyperlink r:id="rId197" w:history="1">
              <w:r w:rsidR="001967B4" w:rsidRPr="00906F27">
                <w:rPr>
                  <w:rStyle w:val="Hyperlink"/>
                </w:rPr>
                <w:t>Exact Trigonometric Function Values</w:t>
              </w:r>
            </w:hyperlink>
            <w:r w:rsidR="003176DA">
              <w:t xml:space="preserve">  </w:t>
            </w:r>
            <w:r w:rsidR="003176DA" w:rsidRPr="003176DA">
              <w:t>)</w:t>
            </w:r>
          </w:p>
        </w:tc>
      </w:tr>
    </w:tbl>
    <w:p w14:paraId="75E6854B"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54D" w14:textId="77777777" w:rsidTr="00906F27">
        <w:tc>
          <w:tcPr>
            <w:tcW w:w="9855" w:type="dxa"/>
            <w:shd w:val="clear" w:color="auto" w:fill="D9D9D9"/>
          </w:tcPr>
          <w:p w14:paraId="75E6854C" w14:textId="77777777" w:rsidR="00940BC5" w:rsidRPr="00906F27" w:rsidRDefault="00940BC5" w:rsidP="004C6529">
            <w:pPr>
              <w:pStyle w:val="VCAAtablecondensedheading"/>
              <w:rPr>
                <w:rFonts w:ascii="Arial" w:hAnsi="Arial"/>
                <w:noProof/>
                <w:sz w:val="18"/>
                <w:szCs w:val="18"/>
              </w:rPr>
            </w:pPr>
            <w:r w:rsidRPr="00906F27">
              <w:rPr>
                <w:b/>
              </w:rPr>
              <w:t>Assessment ideas</w:t>
            </w:r>
          </w:p>
        </w:tc>
      </w:tr>
      <w:tr w:rsidR="00940BC5" w:rsidRPr="00906F27" w14:paraId="75E68550" w14:textId="77777777" w:rsidTr="00906F27">
        <w:tc>
          <w:tcPr>
            <w:tcW w:w="9855" w:type="dxa"/>
            <w:shd w:val="clear" w:color="auto" w:fill="auto"/>
          </w:tcPr>
          <w:p w14:paraId="75E6854E" w14:textId="77777777" w:rsidR="00063DAD" w:rsidRPr="008A138D" w:rsidRDefault="00A21037" w:rsidP="0062145E">
            <w:pPr>
              <w:pStyle w:val="VCAAtablecondensed"/>
              <w:numPr>
                <w:ilvl w:val="0"/>
                <w:numId w:val="4"/>
              </w:numPr>
            </w:pPr>
            <w:r w:rsidRPr="008A138D">
              <w:t>Students carry out an application task that requires them to apply knowledge of ratios to solve a range of problems in various practical contexts.</w:t>
            </w:r>
          </w:p>
          <w:p w14:paraId="75E6854F" w14:textId="77777777" w:rsidR="00940BC5" w:rsidRPr="00906F27" w:rsidRDefault="00A21037" w:rsidP="0062145E">
            <w:pPr>
              <w:pStyle w:val="VCAAtablecondensed"/>
              <w:numPr>
                <w:ilvl w:val="0"/>
                <w:numId w:val="4"/>
              </w:numPr>
            </w:pPr>
            <w:r w:rsidRPr="008A138D">
              <w:t>Students undertaking the topic at Level 10A can explore more sophisticated contexts, such as exploring the periodicity of</w:t>
            </w:r>
            <w:r w:rsidR="00C23C02">
              <w:t xml:space="preserve"> circular </w:t>
            </w:r>
            <w:r w:rsidRPr="008A138D">
              <w:t>functions to model motion.</w:t>
            </w:r>
          </w:p>
        </w:tc>
      </w:tr>
    </w:tbl>
    <w:p w14:paraId="75E68551"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553" w14:textId="77777777" w:rsidTr="002C25CE">
        <w:tc>
          <w:tcPr>
            <w:tcW w:w="9889" w:type="dxa"/>
            <w:shd w:val="clear" w:color="auto" w:fill="auto"/>
          </w:tcPr>
          <w:p w14:paraId="75E68552" w14:textId="77777777" w:rsidR="00940BC5" w:rsidRPr="00906F27" w:rsidRDefault="00940BC5" w:rsidP="004C6529">
            <w:pPr>
              <w:pStyle w:val="VCAAtablecondensedheading"/>
              <w:rPr>
                <w:rFonts w:ascii="Arial" w:hAnsi="Arial"/>
                <w:noProof/>
                <w:sz w:val="18"/>
                <w:szCs w:val="18"/>
              </w:rPr>
            </w:pPr>
            <w:r w:rsidRPr="00906F27">
              <w:rPr>
                <w:b/>
              </w:rPr>
              <w:t>Resources</w:t>
            </w:r>
          </w:p>
        </w:tc>
      </w:tr>
      <w:tr w:rsidR="00940BC5" w:rsidRPr="00906F27" w14:paraId="75E68562" w14:textId="77777777" w:rsidTr="002C25CE">
        <w:tc>
          <w:tcPr>
            <w:tcW w:w="9889" w:type="dxa"/>
            <w:shd w:val="clear" w:color="auto" w:fill="auto"/>
          </w:tcPr>
          <w:p w14:paraId="75E68554" w14:textId="77777777" w:rsidR="00A21037" w:rsidRPr="00906F27" w:rsidRDefault="00A21037" w:rsidP="008A138D">
            <w:pPr>
              <w:pStyle w:val="VCAAtablecondensed"/>
              <w:rPr>
                <w:b/>
                <w:lang w:eastAsia="en-AU"/>
              </w:rPr>
            </w:pPr>
            <w:r w:rsidRPr="008A138D">
              <w:t>AMSI</w:t>
            </w:r>
            <w:r w:rsidRPr="00906F27">
              <w:rPr>
                <w:b/>
                <w:lang w:eastAsia="en-AU"/>
              </w:rPr>
              <w:t xml:space="preserve"> </w:t>
            </w:r>
          </w:p>
          <w:p w14:paraId="75E68555" w14:textId="77777777" w:rsidR="00A21037" w:rsidRPr="00906F27" w:rsidRDefault="001C209A" w:rsidP="00063DAD">
            <w:pPr>
              <w:pStyle w:val="AusVELStext"/>
              <w:rPr>
                <w:rFonts w:ascii="Arial Narrow" w:hAnsi="Arial Narrow"/>
                <w:sz w:val="22"/>
                <w:szCs w:val="22"/>
                <w:lang w:eastAsia="en-AU"/>
              </w:rPr>
            </w:pPr>
            <w:hyperlink r:id="rId198" w:history="1">
              <w:r w:rsidR="00A21037" w:rsidRPr="00906F27">
                <w:rPr>
                  <w:rStyle w:val="Hyperlink"/>
                  <w:rFonts w:ascii="Arial Narrow" w:hAnsi="Arial Narrow"/>
                  <w:sz w:val="22"/>
                  <w:szCs w:val="22"/>
                  <w:lang w:eastAsia="en-AU"/>
                </w:rPr>
                <w:t xml:space="preserve">Introductory trigonometry </w:t>
              </w:r>
            </w:hyperlink>
          </w:p>
          <w:p w14:paraId="75E68556" w14:textId="77777777" w:rsidR="00A21037" w:rsidRPr="00906F27" w:rsidRDefault="001C209A" w:rsidP="00063DAD">
            <w:pPr>
              <w:pStyle w:val="AusVELStext"/>
              <w:rPr>
                <w:rFonts w:ascii="Arial Narrow" w:hAnsi="Arial Narrow"/>
                <w:sz w:val="22"/>
                <w:szCs w:val="22"/>
                <w:lang w:eastAsia="en-AU"/>
              </w:rPr>
            </w:pPr>
            <w:hyperlink r:id="rId199" w:history="1">
              <w:r w:rsidR="00A21037" w:rsidRPr="00906F27">
                <w:rPr>
                  <w:rStyle w:val="Hyperlink"/>
                  <w:rFonts w:ascii="Arial Narrow" w:hAnsi="Arial Narrow"/>
                  <w:sz w:val="22"/>
                  <w:szCs w:val="22"/>
                  <w:lang w:eastAsia="en-AU"/>
                </w:rPr>
                <w:t>Further trigonometry</w:t>
              </w:r>
            </w:hyperlink>
          </w:p>
          <w:p w14:paraId="75E68557" w14:textId="77777777" w:rsidR="00063DAD" w:rsidRPr="00906F27" w:rsidRDefault="001C209A" w:rsidP="00063DAD">
            <w:pPr>
              <w:pStyle w:val="AusVELStext"/>
              <w:rPr>
                <w:rFonts w:ascii="Arial Narrow" w:hAnsi="Arial Narrow"/>
                <w:sz w:val="22"/>
                <w:szCs w:val="22"/>
                <w:lang w:eastAsia="en-AU"/>
              </w:rPr>
            </w:pPr>
            <w:hyperlink r:id="rId200" w:history="1">
              <w:r w:rsidR="00A21037" w:rsidRPr="00906F27">
                <w:rPr>
                  <w:rStyle w:val="Hyperlink"/>
                  <w:rFonts w:ascii="Arial Narrow" w:hAnsi="Arial Narrow"/>
                  <w:sz w:val="22"/>
                  <w:szCs w:val="22"/>
                  <w:lang w:eastAsia="en-AU"/>
                </w:rPr>
                <w:t xml:space="preserve">Trigonometric functions </w:t>
              </w:r>
            </w:hyperlink>
          </w:p>
          <w:p w14:paraId="75E68558" w14:textId="77777777" w:rsidR="00A21037" w:rsidRPr="008A138D" w:rsidRDefault="00A21037" w:rsidP="008A138D">
            <w:pPr>
              <w:pStyle w:val="VCAAtablecondensed"/>
            </w:pPr>
            <w:r w:rsidRPr="008A138D">
              <w:t xml:space="preserve">NCTM Illuminations </w:t>
            </w:r>
          </w:p>
          <w:p w14:paraId="75E68559" w14:textId="77777777" w:rsidR="00063DAD" w:rsidRPr="00906F27" w:rsidRDefault="001C209A" w:rsidP="00063DAD">
            <w:pPr>
              <w:pStyle w:val="AusVELStext"/>
              <w:rPr>
                <w:rFonts w:ascii="Arial Narrow" w:hAnsi="Arial Narrow"/>
                <w:b/>
                <w:sz w:val="22"/>
                <w:szCs w:val="22"/>
                <w:lang w:eastAsia="en-AU"/>
              </w:rPr>
            </w:pPr>
            <w:hyperlink r:id="rId201" w:history="1">
              <w:r w:rsidR="00A21037" w:rsidRPr="00906F27">
                <w:rPr>
                  <w:rStyle w:val="Hyperlink"/>
                  <w:rFonts w:ascii="Arial Narrow" w:hAnsi="Arial Narrow"/>
                  <w:sz w:val="22"/>
                  <w:szCs w:val="22"/>
                  <w:lang w:eastAsia="en-AU"/>
                </w:rPr>
                <w:t>Seeing music</w:t>
              </w:r>
            </w:hyperlink>
            <w:r w:rsidR="00A21037" w:rsidRPr="00906F27">
              <w:rPr>
                <w:rStyle w:val="Hyperlink"/>
                <w:rFonts w:ascii="Arial Narrow" w:hAnsi="Arial Narrow"/>
                <w:sz w:val="22"/>
                <w:szCs w:val="22"/>
                <w:lang w:eastAsia="en-AU"/>
              </w:rPr>
              <w:t xml:space="preserve"> </w:t>
            </w:r>
          </w:p>
          <w:p w14:paraId="75E6855A" w14:textId="77777777" w:rsidR="00AF4070" w:rsidRDefault="00AF4070" w:rsidP="008A138D">
            <w:pPr>
              <w:pStyle w:val="VCAAtablecondensed"/>
            </w:pPr>
            <w:proofErr w:type="spellStart"/>
            <w:r>
              <w:t>nRich</w:t>
            </w:r>
            <w:proofErr w:type="spellEnd"/>
          </w:p>
          <w:p w14:paraId="75E6855B" w14:textId="77777777" w:rsidR="00AF4070" w:rsidRDefault="001C209A" w:rsidP="008A138D">
            <w:pPr>
              <w:pStyle w:val="VCAAtablecondensed"/>
            </w:pPr>
            <w:hyperlink r:id="rId202" w:history="1">
              <w:r w:rsidR="00AF4070" w:rsidRPr="00AF4070">
                <w:rPr>
                  <w:rStyle w:val="Hyperlink"/>
                </w:rPr>
                <w:t>Trigonometry activities</w:t>
              </w:r>
            </w:hyperlink>
          </w:p>
          <w:p w14:paraId="75E6855C" w14:textId="77777777" w:rsidR="00A21037" w:rsidRPr="008A138D" w:rsidRDefault="00CB2308" w:rsidP="008A138D">
            <w:pPr>
              <w:pStyle w:val="VCAAtablecondensed"/>
            </w:pPr>
            <w:r>
              <w:t>FUSE: Discover resources aligned to the Victorian Curriculum</w:t>
            </w:r>
          </w:p>
          <w:p w14:paraId="75E6855D" w14:textId="77777777" w:rsidR="00CB2308" w:rsidRPr="008A138D" w:rsidRDefault="00CB2308" w:rsidP="00CB2308">
            <w:pPr>
              <w:pStyle w:val="VCAAtablecondensedbullet"/>
            </w:pPr>
            <w:r w:rsidRPr="008A138D">
              <w:t>Level 10</w:t>
            </w:r>
          </w:p>
          <w:p w14:paraId="75E6855E" w14:textId="77777777" w:rsidR="00CB2308" w:rsidRPr="008A138D" w:rsidRDefault="001C209A" w:rsidP="00CB2308">
            <w:pPr>
              <w:pStyle w:val="VCAAtablecondensedbullet"/>
            </w:pPr>
            <w:hyperlink r:id="rId203" w:history="1">
              <w:r w:rsidR="00CB2308" w:rsidRPr="00CB2308">
                <w:rPr>
                  <w:rStyle w:val="Hyperlink"/>
                </w:rPr>
                <w:t>Solve right-angled triangle problems including those involving direction and angles of elevation and depression</w:t>
              </w:r>
            </w:hyperlink>
            <w:r w:rsidR="00CB2308">
              <w:rPr>
                <w:color w:val="333333"/>
              </w:rPr>
              <w:t xml:space="preserve"> </w:t>
            </w:r>
          </w:p>
          <w:p w14:paraId="75E6855F" w14:textId="77777777" w:rsidR="00CB2308" w:rsidRPr="008A138D" w:rsidRDefault="00CB2308" w:rsidP="00CB2308">
            <w:pPr>
              <w:pStyle w:val="VCAAtablecondensedbullet"/>
            </w:pPr>
            <w:r w:rsidRPr="008A138D">
              <w:t>Level 10A</w:t>
            </w:r>
          </w:p>
          <w:p w14:paraId="75E68560" w14:textId="77777777" w:rsidR="00CB2308" w:rsidRPr="008A138D" w:rsidRDefault="001C209A" w:rsidP="00CB2308">
            <w:pPr>
              <w:pStyle w:val="VCAAtablecondensedbullet"/>
            </w:pPr>
            <w:hyperlink r:id="rId204" w:history="1">
              <w:r w:rsidR="00CB2308" w:rsidRPr="00CB2308">
                <w:rPr>
                  <w:rStyle w:val="Hyperlink"/>
                </w:rPr>
                <w:t>Use the unit circle to define trigonometric functions as functions of a real variable, and graph them with and without the use of digital technologies</w:t>
              </w:r>
            </w:hyperlink>
            <w:r w:rsidR="00CB2308">
              <w:rPr>
                <w:color w:val="333333"/>
              </w:rPr>
              <w:t xml:space="preserve"> </w:t>
            </w:r>
          </w:p>
          <w:p w14:paraId="75E68561" w14:textId="77777777" w:rsidR="00940BC5" w:rsidRPr="00906F27" w:rsidRDefault="001C209A" w:rsidP="00CB2308">
            <w:pPr>
              <w:pStyle w:val="VCAAtablecondensed"/>
              <w:spacing w:before="0" w:after="0" w:line="240" w:lineRule="auto"/>
              <w:rPr>
                <w:noProof/>
                <w:sz w:val="18"/>
                <w:szCs w:val="18"/>
              </w:rPr>
            </w:pPr>
            <w:hyperlink r:id="rId205" w:history="1">
              <w:r w:rsidR="00CB2308" w:rsidRPr="00CB2308">
                <w:rPr>
                  <w:rStyle w:val="Hyperlink"/>
                </w:rPr>
                <w:t>Solve simple trigonometric equations</w:t>
              </w:r>
            </w:hyperlink>
            <w:r w:rsidR="00CB2308" w:rsidRPr="008A138D">
              <w:t xml:space="preserve"> </w:t>
            </w:r>
          </w:p>
        </w:tc>
      </w:tr>
    </w:tbl>
    <w:p w14:paraId="75E68563" w14:textId="77777777" w:rsidR="00CB2308" w:rsidRDefault="00CB2308" w:rsidP="00940BC5">
      <w:pPr>
        <w:spacing w:after="0"/>
        <w:rPr>
          <w:rFonts w:cs="Arial"/>
          <w:noProof/>
          <w:sz w:val="18"/>
          <w:szCs w:val="18"/>
        </w:rPr>
      </w:pPr>
    </w:p>
    <w:p w14:paraId="75E68564" w14:textId="77777777" w:rsidR="00CB2308" w:rsidRDefault="00CB2308">
      <w:pPr>
        <w:spacing w:after="0" w:line="240" w:lineRule="auto"/>
        <w:rPr>
          <w:rFonts w:cs="Arial"/>
          <w:noProof/>
          <w:sz w:val="18"/>
          <w:szCs w:val="18"/>
        </w:rPr>
      </w:pPr>
      <w:r>
        <w:rPr>
          <w:rFonts w:cs="Arial"/>
          <w:noProof/>
          <w:sz w:val="18"/>
          <w:szCs w:val="18"/>
        </w:rPr>
        <w:br w:type="page"/>
      </w:r>
    </w:p>
    <w:p w14:paraId="75E68565" w14:textId="77777777" w:rsidR="00CB2308" w:rsidRDefault="00CB2308"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B2308" w:rsidRPr="00906F27" w14:paraId="75E68567" w14:textId="77777777" w:rsidTr="00CB2308">
        <w:tc>
          <w:tcPr>
            <w:tcW w:w="9889" w:type="dxa"/>
            <w:shd w:val="clear" w:color="auto" w:fill="D9D9D9"/>
          </w:tcPr>
          <w:p w14:paraId="75E68566" w14:textId="77777777" w:rsidR="00CB2308" w:rsidRPr="00906F27" w:rsidRDefault="00CB2308" w:rsidP="00CB2308">
            <w:pPr>
              <w:pStyle w:val="VCAAtablecondensedheading"/>
              <w:rPr>
                <w:rFonts w:ascii="Arial" w:hAnsi="Arial"/>
                <w:noProof/>
                <w:sz w:val="18"/>
                <w:szCs w:val="18"/>
              </w:rPr>
            </w:pPr>
            <w:r w:rsidRPr="00906F27">
              <w:rPr>
                <w:b/>
              </w:rPr>
              <w:t>Notes</w:t>
            </w:r>
          </w:p>
        </w:tc>
      </w:tr>
      <w:tr w:rsidR="00CB2308" w:rsidRPr="00906F27" w14:paraId="75E68569" w14:textId="77777777" w:rsidTr="00CB2308">
        <w:tc>
          <w:tcPr>
            <w:tcW w:w="9889" w:type="dxa"/>
            <w:shd w:val="clear" w:color="auto" w:fill="auto"/>
          </w:tcPr>
          <w:p w14:paraId="75E68568" w14:textId="77777777" w:rsidR="00CB2308" w:rsidRPr="00906F27" w:rsidRDefault="00CB2308" w:rsidP="00CB2308">
            <w:pPr>
              <w:pStyle w:val="VCAAtablecondensed"/>
              <w:rPr>
                <w:rFonts w:ascii="Arial" w:hAnsi="Arial"/>
                <w:noProof/>
                <w:sz w:val="18"/>
                <w:szCs w:val="18"/>
              </w:rPr>
            </w:pPr>
          </w:p>
        </w:tc>
      </w:tr>
      <w:tr w:rsidR="00CB2308" w:rsidRPr="00906F27" w14:paraId="75E6856B" w14:textId="77777777" w:rsidTr="00CB2308">
        <w:tc>
          <w:tcPr>
            <w:tcW w:w="9889" w:type="dxa"/>
            <w:shd w:val="clear" w:color="auto" w:fill="auto"/>
          </w:tcPr>
          <w:p w14:paraId="75E6856A" w14:textId="77777777" w:rsidR="00CB2308" w:rsidRPr="00906F27" w:rsidRDefault="00CB2308" w:rsidP="00CB2308">
            <w:pPr>
              <w:pStyle w:val="VCAAtablecondensed"/>
              <w:rPr>
                <w:rFonts w:ascii="Arial" w:hAnsi="Arial"/>
                <w:noProof/>
                <w:sz w:val="18"/>
                <w:szCs w:val="18"/>
              </w:rPr>
            </w:pPr>
          </w:p>
        </w:tc>
      </w:tr>
      <w:tr w:rsidR="00CB2308" w:rsidRPr="00906F27" w14:paraId="75E6856D" w14:textId="77777777" w:rsidTr="00CB2308">
        <w:tc>
          <w:tcPr>
            <w:tcW w:w="9889" w:type="dxa"/>
            <w:shd w:val="clear" w:color="auto" w:fill="auto"/>
          </w:tcPr>
          <w:p w14:paraId="75E6856C" w14:textId="77777777" w:rsidR="00CB2308" w:rsidRPr="00906F27" w:rsidRDefault="00CB2308" w:rsidP="00CB2308">
            <w:pPr>
              <w:pStyle w:val="VCAAtablecondensed"/>
              <w:rPr>
                <w:rFonts w:ascii="Arial" w:hAnsi="Arial"/>
                <w:noProof/>
                <w:sz w:val="18"/>
                <w:szCs w:val="18"/>
              </w:rPr>
            </w:pPr>
          </w:p>
        </w:tc>
      </w:tr>
      <w:tr w:rsidR="00CB2308" w:rsidRPr="00906F27" w14:paraId="75E6856F" w14:textId="77777777" w:rsidTr="00CB2308">
        <w:tc>
          <w:tcPr>
            <w:tcW w:w="9889" w:type="dxa"/>
            <w:shd w:val="clear" w:color="auto" w:fill="auto"/>
          </w:tcPr>
          <w:p w14:paraId="75E6856E" w14:textId="77777777" w:rsidR="00CB2308" w:rsidRPr="00906F27" w:rsidRDefault="00CB2308" w:rsidP="00CB2308">
            <w:pPr>
              <w:pStyle w:val="VCAAtablecondensed"/>
              <w:rPr>
                <w:rFonts w:ascii="Arial" w:hAnsi="Arial"/>
                <w:noProof/>
                <w:sz w:val="18"/>
                <w:szCs w:val="18"/>
              </w:rPr>
            </w:pPr>
          </w:p>
        </w:tc>
      </w:tr>
    </w:tbl>
    <w:p w14:paraId="75E68570" w14:textId="77777777" w:rsidR="00CB2308" w:rsidRDefault="00CB2308">
      <w:pPr>
        <w:spacing w:after="0" w:line="240" w:lineRule="auto"/>
        <w:rPr>
          <w:rFonts w:cs="Arial"/>
          <w:noProof/>
          <w:sz w:val="18"/>
          <w:szCs w:val="18"/>
        </w:rPr>
      </w:pPr>
      <w:r>
        <w:rPr>
          <w:rFonts w:cs="Arial"/>
          <w:noProof/>
          <w:sz w:val="18"/>
          <w:szCs w:val="18"/>
        </w:rPr>
        <w:br w:type="page"/>
      </w:r>
    </w:p>
    <w:p w14:paraId="75E68571" w14:textId="77777777" w:rsidR="00940BC5" w:rsidRDefault="00940BC5" w:rsidP="00940BC5">
      <w:pPr>
        <w:spacing w:after="0"/>
        <w:rPr>
          <w:rFonts w:cs="Arial"/>
          <w:noProof/>
          <w:sz w:val="18"/>
          <w:szCs w:val="1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40BC5" w:rsidRPr="00906F27" w14:paraId="75E68573" w14:textId="77777777" w:rsidTr="00CB2308">
        <w:tc>
          <w:tcPr>
            <w:tcW w:w="9855" w:type="dxa"/>
            <w:gridSpan w:val="3"/>
            <w:shd w:val="clear" w:color="auto" w:fill="C6D9F1"/>
          </w:tcPr>
          <w:p w14:paraId="75E68572" w14:textId="77777777" w:rsidR="00940BC5" w:rsidRPr="00906F27" w:rsidRDefault="00940BC5" w:rsidP="00896C6F">
            <w:pPr>
              <w:pStyle w:val="VCAAHeading3"/>
            </w:pPr>
            <w:bookmarkStart w:id="31" w:name="_Toc482364491"/>
            <w:r w:rsidRPr="00906F27">
              <w:t xml:space="preserve">Topic </w:t>
            </w:r>
            <w:r w:rsidR="00896C6F" w:rsidRPr="00906F27">
              <w:t>10</w:t>
            </w:r>
            <w:r w:rsidRPr="00906F27">
              <w:t xml:space="preserve">.2.3:  </w:t>
            </w:r>
            <w:r w:rsidR="00896C6F" w:rsidRPr="00906F27">
              <w:t>Geometry</w:t>
            </w:r>
            <w:bookmarkEnd w:id="31"/>
          </w:p>
        </w:tc>
      </w:tr>
      <w:tr w:rsidR="00940BC5" w:rsidRPr="00906F27" w14:paraId="75E6857A" w14:textId="77777777" w:rsidTr="00CB2308">
        <w:tc>
          <w:tcPr>
            <w:tcW w:w="3285" w:type="dxa"/>
            <w:shd w:val="clear" w:color="auto" w:fill="auto"/>
          </w:tcPr>
          <w:p w14:paraId="75E68574" w14:textId="77777777" w:rsidR="00940BC5" w:rsidRPr="00906F27" w:rsidRDefault="00940BC5" w:rsidP="004C6529">
            <w:pPr>
              <w:pStyle w:val="VCAAtablecondensed"/>
            </w:pPr>
            <w:r w:rsidRPr="00906F27">
              <w:t xml:space="preserve">Strand: </w:t>
            </w:r>
          </w:p>
          <w:p w14:paraId="75E68575" w14:textId="77777777" w:rsidR="00940BC5" w:rsidRPr="00906F27" w:rsidRDefault="00662A14" w:rsidP="004C6529">
            <w:pPr>
              <w:pStyle w:val="VCAAtablecondensed"/>
            </w:pPr>
            <w:r w:rsidRPr="00906F27">
              <w:t>Measurement and G</w:t>
            </w:r>
            <w:r w:rsidR="00896C6F" w:rsidRPr="00906F27">
              <w:t>eometry</w:t>
            </w:r>
          </w:p>
        </w:tc>
        <w:tc>
          <w:tcPr>
            <w:tcW w:w="3285" w:type="dxa"/>
            <w:shd w:val="clear" w:color="auto" w:fill="auto"/>
          </w:tcPr>
          <w:p w14:paraId="75E68576" w14:textId="77777777" w:rsidR="00940BC5" w:rsidRPr="00906F27" w:rsidRDefault="00940BC5" w:rsidP="004C6529">
            <w:pPr>
              <w:pStyle w:val="VCAAtablecondensed"/>
            </w:pPr>
            <w:r w:rsidRPr="00906F27">
              <w:t xml:space="preserve">Sub-strand: </w:t>
            </w:r>
          </w:p>
          <w:p w14:paraId="75E68577" w14:textId="77777777" w:rsidR="00940BC5" w:rsidRPr="00906F27" w:rsidRDefault="00896C6F" w:rsidP="004C6529">
            <w:pPr>
              <w:pStyle w:val="VCAAtablecondensed"/>
            </w:pPr>
            <w:r w:rsidRPr="00906F27">
              <w:t>Geometric reasoning</w:t>
            </w:r>
          </w:p>
        </w:tc>
        <w:tc>
          <w:tcPr>
            <w:tcW w:w="3285" w:type="dxa"/>
            <w:shd w:val="clear" w:color="auto" w:fill="auto"/>
          </w:tcPr>
          <w:p w14:paraId="75E68578" w14:textId="77777777" w:rsidR="00940BC5" w:rsidRPr="00906F27" w:rsidRDefault="00940BC5" w:rsidP="004C6529">
            <w:pPr>
              <w:pStyle w:val="VCAAtablecondensed"/>
            </w:pPr>
            <w:r w:rsidRPr="00906F27">
              <w:t xml:space="preserve">Recommended teaching time: </w:t>
            </w:r>
          </w:p>
          <w:p w14:paraId="75E68579" w14:textId="77777777" w:rsidR="00940BC5" w:rsidRPr="00906F27" w:rsidRDefault="00896C6F" w:rsidP="004C6529">
            <w:pPr>
              <w:pStyle w:val="VCAAtablecondensed"/>
            </w:pPr>
            <w:r w:rsidRPr="00906F27">
              <w:t>3 weeks (approximately 9 hours)</w:t>
            </w:r>
          </w:p>
        </w:tc>
      </w:tr>
    </w:tbl>
    <w:p w14:paraId="75E6857B" w14:textId="77777777" w:rsidR="00940BC5"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40BC5" w:rsidRPr="00906F27" w14:paraId="75E6857D" w14:textId="77777777" w:rsidTr="00906F27">
        <w:tc>
          <w:tcPr>
            <w:tcW w:w="9855" w:type="dxa"/>
            <w:gridSpan w:val="3"/>
            <w:shd w:val="clear" w:color="auto" w:fill="D9D9D9"/>
          </w:tcPr>
          <w:p w14:paraId="75E6857C" w14:textId="77777777" w:rsidR="00940BC5" w:rsidRPr="00906F27" w:rsidRDefault="00940BC5" w:rsidP="004C6529">
            <w:pPr>
              <w:pStyle w:val="VCAAtablecondensedheading"/>
              <w:rPr>
                <w:b/>
              </w:rPr>
            </w:pPr>
            <w:r w:rsidRPr="00906F27">
              <w:rPr>
                <w:b/>
              </w:rPr>
              <w:t>Mapping to F–10 curriculum in Victoria</w:t>
            </w:r>
          </w:p>
        </w:tc>
      </w:tr>
      <w:tr w:rsidR="00940BC5" w:rsidRPr="00906F27" w14:paraId="75E6857F" w14:textId="77777777" w:rsidTr="00906F27">
        <w:tc>
          <w:tcPr>
            <w:tcW w:w="9855" w:type="dxa"/>
            <w:gridSpan w:val="3"/>
            <w:shd w:val="clear" w:color="auto" w:fill="auto"/>
          </w:tcPr>
          <w:p w14:paraId="75E6857E" w14:textId="77777777" w:rsidR="00940BC5" w:rsidRPr="00906F27" w:rsidRDefault="00940BC5" w:rsidP="004C6529">
            <w:pPr>
              <w:pStyle w:val="VCAAtablecondensedheading"/>
            </w:pPr>
            <w:r w:rsidRPr="00906F27">
              <w:rPr>
                <w:b/>
              </w:rPr>
              <w:t>Content descriptions</w:t>
            </w:r>
          </w:p>
        </w:tc>
      </w:tr>
      <w:tr w:rsidR="00940BC5" w:rsidRPr="00906F27" w14:paraId="75E68585" w14:textId="77777777" w:rsidTr="00906F27">
        <w:tc>
          <w:tcPr>
            <w:tcW w:w="9855" w:type="dxa"/>
            <w:gridSpan w:val="3"/>
            <w:shd w:val="clear" w:color="auto" w:fill="auto"/>
          </w:tcPr>
          <w:p w14:paraId="75E68580" w14:textId="77777777" w:rsidR="00662A14" w:rsidRPr="00662A14" w:rsidRDefault="00662A14" w:rsidP="00662A14">
            <w:pPr>
              <w:pStyle w:val="VCAAtablecondensedbullet"/>
            </w:pPr>
            <w:r w:rsidRPr="00662A14">
              <w:t>Level 10</w:t>
            </w:r>
          </w:p>
          <w:p w14:paraId="75E68581" w14:textId="77777777" w:rsidR="00662A14" w:rsidRPr="00662A14" w:rsidRDefault="00662A14" w:rsidP="0062145E">
            <w:pPr>
              <w:pStyle w:val="VCAAtablecondensedbullet"/>
              <w:numPr>
                <w:ilvl w:val="0"/>
                <w:numId w:val="12"/>
              </w:numPr>
            </w:pPr>
            <w:r w:rsidRPr="00662A14">
              <w:t xml:space="preserve">Formulate proofs involving congruent triangles and angle properties </w:t>
            </w:r>
            <w:hyperlink r:id="rId206" w:tooltip="View elaborations and additional details of VCMMG344" w:history="1">
              <w:r w:rsidR="00F51C3F">
                <w:rPr>
                  <w:rStyle w:val="Hyperlink"/>
                </w:rPr>
                <w:t>(VCMMG344)</w:t>
              </w:r>
            </w:hyperlink>
            <w:r w:rsidR="001E0ECF">
              <w:t>.</w:t>
            </w:r>
          </w:p>
          <w:p w14:paraId="75E68582" w14:textId="77777777" w:rsidR="00662A14" w:rsidRPr="00662A14" w:rsidRDefault="00662A14" w:rsidP="0062145E">
            <w:pPr>
              <w:pStyle w:val="VCAAtablecondensedbullet"/>
              <w:numPr>
                <w:ilvl w:val="0"/>
                <w:numId w:val="12"/>
              </w:numPr>
            </w:pPr>
            <w:r w:rsidRPr="00662A14">
              <w:t xml:space="preserve">Apply logical reasoning, including the use of congruence and similarity, to proofs and numerical exercises involving plane shapes </w:t>
            </w:r>
            <w:hyperlink r:id="rId207" w:tooltip="View elaborations and additional details of VCMMG345" w:history="1">
              <w:r w:rsidR="00F51C3F">
                <w:rPr>
                  <w:rStyle w:val="Hyperlink"/>
                </w:rPr>
                <w:t>(VCMMG345)</w:t>
              </w:r>
            </w:hyperlink>
            <w:r w:rsidR="001E0ECF">
              <w:t>.</w:t>
            </w:r>
          </w:p>
          <w:p w14:paraId="75E68583" w14:textId="77777777" w:rsidR="00662A14" w:rsidRPr="00662A14" w:rsidRDefault="00662A14" w:rsidP="00662A14">
            <w:pPr>
              <w:pStyle w:val="VCAAtablecondensedbullet"/>
            </w:pPr>
            <w:r w:rsidRPr="00662A14">
              <w:t>Level 10A</w:t>
            </w:r>
          </w:p>
          <w:p w14:paraId="75E68584" w14:textId="77777777" w:rsidR="00940BC5" w:rsidRPr="00906F27" w:rsidRDefault="00662A14" w:rsidP="0062145E">
            <w:pPr>
              <w:pStyle w:val="VCAAtablecondensedbullet"/>
              <w:numPr>
                <w:ilvl w:val="0"/>
                <w:numId w:val="12"/>
              </w:numPr>
              <w:rPr>
                <w:color w:val="333333"/>
              </w:rPr>
            </w:pPr>
            <w:r w:rsidRPr="00662A14">
              <w:t xml:space="preserve"> Prove and apply angle and chord properties of circles </w:t>
            </w:r>
            <w:hyperlink r:id="rId208" w:tooltip="View elaborations and additional details of VCMMG366" w:history="1">
              <w:r w:rsidR="00F51C3F">
                <w:rPr>
                  <w:rStyle w:val="Hyperlink"/>
                </w:rPr>
                <w:t>(VCMMG366)</w:t>
              </w:r>
            </w:hyperlink>
            <w:r w:rsidR="001E0ECF">
              <w:t>.</w:t>
            </w:r>
          </w:p>
        </w:tc>
      </w:tr>
      <w:tr w:rsidR="00940BC5" w:rsidRPr="00906F27" w14:paraId="75E68587" w14:textId="77777777" w:rsidTr="00906F27">
        <w:tc>
          <w:tcPr>
            <w:tcW w:w="9855" w:type="dxa"/>
            <w:gridSpan w:val="3"/>
            <w:shd w:val="clear" w:color="auto" w:fill="auto"/>
          </w:tcPr>
          <w:p w14:paraId="75E68586" w14:textId="77777777" w:rsidR="00940BC5" w:rsidRPr="00906F27" w:rsidRDefault="00940BC5" w:rsidP="004C6529">
            <w:pPr>
              <w:pStyle w:val="VCAAtablecondensedheading"/>
              <w:rPr>
                <w:b/>
              </w:rPr>
            </w:pPr>
            <w:r w:rsidRPr="00906F27">
              <w:rPr>
                <w:b/>
              </w:rPr>
              <w:t>Achievement standard (excerpt in bold)</w:t>
            </w:r>
          </w:p>
        </w:tc>
      </w:tr>
      <w:tr w:rsidR="00940BC5" w:rsidRPr="00906F27" w14:paraId="75E6858B" w14:textId="77777777" w:rsidTr="00906F27">
        <w:tc>
          <w:tcPr>
            <w:tcW w:w="3285" w:type="dxa"/>
            <w:shd w:val="clear" w:color="auto" w:fill="auto"/>
          </w:tcPr>
          <w:p w14:paraId="75E68588" w14:textId="77777777" w:rsidR="00940BC5" w:rsidRPr="00906F27" w:rsidRDefault="00896C6F" w:rsidP="004C6529">
            <w:pPr>
              <w:pStyle w:val="VCAAtablecondensed"/>
              <w:rPr>
                <w:color w:val="A6A6A6"/>
              </w:rPr>
            </w:pPr>
            <w:r w:rsidRPr="00906F27">
              <w:rPr>
                <w:color w:val="A6A6A6"/>
              </w:rPr>
              <w:t>Level 9</w:t>
            </w:r>
          </w:p>
        </w:tc>
        <w:tc>
          <w:tcPr>
            <w:tcW w:w="3285" w:type="dxa"/>
            <w:shd w:val="clear" w:color="auto" w:fill="auto"/>
          </w:tcPr>
          <w:p w14:paraId="75E68589" w14:textId="77777777" w:rsidR="00940BC5" w:rsidRPr="00906F27" w:rsidRDefault="00896C6F" w:rsidP="004C6529">
            <w:pPr>
              <w:pStyle w:val="VCAAtablecondensed"/>
            </w:pPr>
            <w:r w:rsidRPr="00906F27">
              <w:t>Level 10</w:t>
            </w:r>
          </w:p>
        </w:tc>
        <w:tc>
          <w:tcPr>
            <w:tcW w:w="3285" w:type="dxa"/>
            <w:shd w:val="clear" w:color="auto" w:fill="auto"/>
          </w:tcPr>
          <w:p w14:paraId="75E6858A" w14:textId="77777777" w:rsidR="00940BC5" w:rsidRPr="00906F27" w:rsidRDefault="00896C6F" w:rsidP="004C6529">
            <w:pPr>
              <w:pStyle w:val="VCAAtablecondensed"/>
              <w:rPr>
                <w:color w:val="A6A6A6"/>
              </w:rPr>
            </w:pPr>
            <w:r w:rsidRPr="00906F27">
              <w:rPr>
                <w:color w:val="A6A6A6"/>
              </w:rPr>
              <w:t>Level 10A</w:t>
            </w:r>
          </w:p>
        </w:tc>
      </w:tr>
      <w:tr w:rsidR="00940BC5" w:rsidRPr="00906F27" w14:paraId="75E6858F" w14:textId="77777777" w:rsidTr="00906F27">
        <w:tc>
          <w:tcPr>
            <w:tcW w:w="3285" w:type="dxa"/>
            <w:shd w:val="clear" w:color="auto" w:fill="auto"/>
          </w:tcPr>
          <w:p w14:paraId="75E6858C" w14:textId="77777777" w:rsidR="00940BC5" w:rsidRPr="00906F27" w:rsidRDefault="00662A14" w:rsidP="004C6529">
            <w:pPr>
              <w:pStyle w:val="VCAAtablecondensed"/>
              <w:rPr>
                <w:color w:val="A6A6A6"/>
              </w:rPr>
            </w:pPr>
            <w:r w:rsidRPr="00906F27">
              <w:rPr>
                <w:color w:val="A6A6A6"/>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c>
          <w:tcPr>
            <w:tcW w:w="3285" w:type="dxa"/>
            <w:shd w:val="clear" w:color="auto" w:fill="auto"/>
          </w:tcPr>
          <w:p w14:paraId="75E6858D" w14:textId="77777777" w:rsidR="00940BC5" w:rsidRPr="00906F27" w:rsidRDefault="00662A14" w:rsidP="004C6529">
            <w:pPr>
              <w:pStyle w:val="VCAAtablecondensed"/>
            </w:pPr>
            <w:r w:rsidRPr="00906F27">
              <w:t xml:space="preserve">Students solve and explain surface area and volume problems relating to composite solids. </w:t>
            </w:r>
            <w:r w:rsidRPr="00906F27">
              <w:rPr>
                <w:b/>
              </w:rPr>
              <w:t>They use parallel and perpendicular lines, angle and triangle properties, similarity</w:t>
            </w:r>
            <w:r w:rsidRPr="00906F27">
              <w:t xml:space="preserve">, trigonometry </w:t>
            </w:r>
            <w:r w:rsidRPr="00906F27">
              <w:rPr>
                <w:b/>
              </w:rPr>
              <w:t>and congruence to solve practical problems and develop proofs involving lengths, angles and areas in plane shapes. They use digital technology to construct and manipulate geometric shapes and objects, and explore symmetry and pattern in two dimensions.</w:t>
            </w:r>
          </w:p>
        </w:tc>
        <w:tc>
          <w:tcPr>
            <w:tcW w:w="3285" w:type="dxa"/>
            <w:shd w:val="clear" w:color="auto" w:fill="auto"/>
          </w:tcPr>
          <w:p w14:paraId="75E6858E" w14:textId="77777777" w:rsidR="00940BC5" w:rsidRPr="00906F27" w:rsidRDefault="00940BC5" w:rsidP="004C6529">
            <w:pPr>
              <w:pStyle w:val="VCAAtablecondensed"/>
              <w:rPr>
                <w:color w:val="A6A6A6"/>
              </w:rPr>
            </w:pPr>
          </w:p>
        </w:tc>
      </w:tr>
    </w:tbl>
    <w:p w14:paraId="75E68590" w14:textId="77777777" w:rsidR="00940BC5" w:rsidRPr="009722D1"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40BC5" w:rsidRPr="00906F27" w14:paraId="75E68593" w14:textId="77777777" w:rsidTr="00906F27">
        <w:tc>
          <w:tcPr>
            <w:tcW w:w="5495" w:type="dxa"/>
            <w:shd w:val="clear" w:color="auto" w:fill="D9D9D9"/>
          </w:tcPr>
          <w:p w14:paraId="75E68591" w14:textId="77777777" w:rsidR="00940BC5" w:rsidRPr="00906F27" w:rsidRDefault="00940BC5" w:rsidP="00906F27">
            <w:pPr>
              <w:pStyle w:val="VCAAtablecondensedheading"/>
              <w:keepNext/>
              <w:rPr>
                <w:rFonts w:ascii="Arial" w:hAnsi="Arial"/>
                <w:noProof/>
                <w:sz w:val="18"/>
                <w:szCs w:val="18"/>
              </w:rPr>
            </w:pPr>
            <w:r w:rsidRPr="00906F27">
              <w:rPr>
                <w:b/>
              </w:rPr>
              <w:t>Activities</w:t>
            </w:r>
          </w:p>
        </w:tc>
        <w:tc>
          <w:tcPr>
            <w:tcW w:w="4360" w:type="dxa"/>
            <w:shd w:val="clear" w:color="auto" w:fill="D9D9D9"/>
          </w:tcPr>
          <w:p w14:paraId="75E68592" w14:textId="77777777" w:rsidR="00940BC5" w:rsidRPr="00906F27" w:rsidRDefault="00940BC5" w:rsidP="00906F27">
            <w:pPr>
              <w:pStyle w:val="VCAAtablecondensedheading"/>
              <w:keepNext/>
              <w:rPr>
                <w:rFonts w:ascii="Arial" w:hAnsi="Arial"/>
                <w:noProof/>
                <w:sz w:val="18"/>
                <w:szCs w:val="18"/>
              </w:rPr>
            </w:pPr>
            <w:r w:rsidRPr="00906F27">
              <w:rPr>
                <w:b/>
              </w:rPr>
              <w:t>Proficiencies</w:t>
            </w:r>
          </w:p>
        </w:tc>
      </w:tr>
      <w:tr w:rsidR="00940BC5" w:rsidRPr="00906F27" w14:paraId="75E685A4" w14:textId="77777777" w:rsidTr="00906F27">
        <w:tc>
          <w:tcPr>
            <w:tcW w:w="5495" w:type="dxa"/>
            <w:shd w:val="clear" w:color="auto" w:fill="auto"/>
          </w:tcPr>
          <w:p w14:paraId="75E68594" w14:textId="77777777" w:rsidR="000A71E7" w:rsidRPr="00662A14" w:rsidRDefault="000A71E7" w:rsidP="00662A14">
            <w:pPr>
              <w:pStyle w:val="VCAAtablecondensedbullet"/>
            </w:pPr>
            <w:r w:rsidRPr="00662A14">
              <w:t>Level 10</w:t>
            </w:r>
          </w:p>
          <w:p w14:paraId="75E68595" w14:textId="77777777" w:rsidR="00A21037" w:rsidRPr="00662A14" w:rsidRDefault="00A21037" w:rsidP="0062145E">
            <w:pPr>
              <w:pStyle w:val="VCAAtablecondensedbullet"/>
              <w:numPr>
                <w:ilvl w:val="0"/>
                <w:numId w:val="12"/>
              </w:numPr>
              <w:ind w:left="360"/>
            </w:pPr>
            <w:r w:rsidRPr="00662A14">
              <w:t>Review of congruent triangles and congruence tests for triangles.</w:t>
            </w:r>
          </w:p>
          <w:p w14:paraId="75E68596" w14:textId="77777777" w:rsidR="00A21037" w:rsidRPr="00662A14" w:rsidRDefault="00A21037" w:rsidP="0062145E">
            <w:pPr>
              <w:pStyle w:val="VCAAtablecondensedbullet"/>
              <w:numPr>
                <w:ilvl w:val="0"/>
                <w:numId w:val="12"/>
              </w:numPr>
              <w:ind w:left="360"/>
            </w:pPr>
            <w:r w:rsidRPr="00662A14">
              <w:t>Review of similarity and similarity tests.</w:t>
            </w:r>
          </w:p>
          <w:p w14:paraId="75E68597" w14:textId="77777777" w:rsidR="00A21037" w:rsidRPr="00662A14" w:rsidRDefault="00A21037" w:rsidP="0062145E">
            <w:pPr>
              <w:pStyle w:val="VCAAtablecondensedbullet"/>
              <w:numPr>
                <w:ilvl w:val="0"/>
                <w:numId w:val="12"/>
              </w:numPr>
              <w:ind w:left="360"/>
            </w:pPr>
            <w:r w:rsidRPr="00662A14">
              <w:t>Applying an understanding of relationships to deduce properties of geometric figures (for example: the base angles of an isosceles triangle are equal; a rhombus is a special kite and a special parallelogram).</w:t>
            </w:r>
          </w:p>
          <w:p w14:paraId="75E68598" w14:textId="77777777" w:rsidR="00A21037" w:rsidRPr="00662A14" w:rsidRDefault="00A21037" w:rsidP="0062145E">
            <w:pPr>
              <w:pStyle w:val="VCAAtablecondensedbullet"/>
              <w:numPr>
                <w:ilvl w:val="0"/>
                <w:numId w:val="12"/>
              </w:numPr>
              <w:ind w:left="360"/>
            </w:pPr>
            <w:r w:rsidRPr="00662A14">
              <w:t xml:space="preserve">Use of dynamic geometry functionality to informally explore conjectures, e.g. explore the conjecture: </w:t>
            </w:r>
          </w:p>
          <w:p w14:paraId="75E68599" w14:textId="77777777" w:rsidR="00A21037" w:rsidRPr="00662A14" w:rsidRDefault="00A21037" w:rsidP="0062145E">
            <w:pPr>
              <w:pStyle w:val="VCAAtablecondensedbullet"/>
              <w:numPr>
                <w:ilvl w:val="0"/>
                <w:numId w:val="15"/>
              </w:numPr>
            </w:pPr>
            <w:r w:rsidRPr="00662A14">
              <w:t xml:space="preserve">for any arbitrary triangle ABC whose sides have midpoints D, E and F, the inscribed triangle DEF divides </w:t>
            </w:r>
            <w:r w:rsidRPr="00906F27">
              <w:lastRenderedPageBreak/>
              <w:sym w:font="Symbol" w:char="F044"/>
            </w:r>
            <w:r w:rsidRPr="00662A14">
              <w:t xml:space="preserve"> ABC</w:t>
            </w:r>
            <w:r w:rsidR="005737AF">
              <w:t xml:space="preserve"> into four congruent triangles</w:t>
            </w:r>
          </w:p>
          <w:p w14:paraId="75E6859A" w14:textId="77777777" w:rsidR="00A21037" w:rsidRPr="00662A14" w:rsidRDefault="00A21037" w:rsidP="0062145E">
            <w:pPr>
              <w:pStyle w:val="VCAAtablecondensedbullet"/>
              <w:numPr>
                <w:ilvl w:val="0"/>
                <w:numId w:val="15"/>
              </w:numPr>
            </w:pPr>
            <w:proofErr w:type="gramStart"/>
            <w:r w:rsidRPr="00662A14">
              <w:t>for</w:t>
            </w:r>
            <w:proofErr w:type="gramEnd"/>
            <w:r w:rsidRPr="00662A14">
              <w:t xml:space="preserve"> any arbitrary quadrilateral ABCD whose sides have midpoints E, F, G and H, the inscribed quadrilateral EFGH is a parallelogram.</w:t>
            </w:r>
          </w:p>
          <w:p w14:paraId="75E6859B" w14:textId="77777777" w:rsidR="00A21037" w:rsidRPr="00662A14" w:rsidRDefault="00A21037" w:rsidP="0062145E">
            <w:pPr>
              <w:pStyle w:val="VCAAtablecondensedbullet"/>
              <w:numPr>
                <w:ilvl w:val="0"/>
                <w:numId w:val="12"/>
              </w:numPr>
              <w:ind w:left="360"/>
            </w:pPr>
            <w:r w:rsidRPr="00662A14">
              <w:t xml:space="preserve">Distinguishing between a practical demonstration and a proof (e.g.  </w:t>
            </w:r>
            <w:proofErr w:type="gramStart"/>
            <w:r w:rsidRPr="00662A14">
              <w:t>demonstrating</w:t>
            </w:r>
            <w:proofErr w:type="gramEnd"/>
            <w:r w:rsidRPr="00662A14">
              <w:t xml:space="preserve"> triangles are congruent by placing them on top of each other, as compared to using congruence tests).</w:t>
            </w:r>
          </w:p>
          <w:p w14:paraId="75E6859C" w14:textId="77777777" w:rsidR="00A21037" w:rsidRPr="00662A14" w:rsidRDefault="00A21037" w:rsidP="0062145E">
            <w:pPr>
              <w:pStyle w:val="VCAAtablecondensedbullet"/>
              <w:numPr>
                <w:ilvl w:val="0"/>
                <w:numId w:val="12"/>
              </w:numPr>
              <w:ind w:left="360"/>
            </w:pPr>
            <w:r w:rsidRPr="00662A14">
              <w:t>Performing a sequence of steps to determine an unknown angle giving a justification in moving from one step to the next.</w:t>
            </w:r>
          </w:p>
          <w:p w14:paraId="75E6859D" w14:textId="77777777" w:rsidR="00A21037" w:rsidRPr="00662A14" w:rsidRDefault="00A21037" w:rsidP="0062145E">
            <w:pPr>
              <w:pStyle w:val="VCAAtablecondensedbullet"/>
              <w:numPr>
                <w:ilvl w:val="0"/>
                <w:numId w:val="12"/>
              </w:numPr>
              <w:ind w:left="360"/>
            </w:pPr>
            <w:r w:rsidRPr="00662A14">
              <w:t xml:space="preserve">Communicating a proof using a sequence of logically connected statements, such as the proof that the diagonals of a kite are perpendicular (see worked examples of </w:t>
            </w:r>
            <w:hyperlink r:id="rId209" w:history="1">
              <w:r w:rsidRPr="00662A14">
                <w:t>proofs involving congruent triangles</w:t>
              </w:r>
            </w:hyperlink>
            <w:r w:rsidRPr="00662A14">
              <w:t xml:space="preserve">). </w:t>
            </w:r>
          </w:p>
          <w:p w14:paraId="75E6859E" w14:textId="77777777" w:rsidR="00A21037" w:rsidRPr="00662A14" w:rsidRDefault="00A21037" w:rsidP="00662A14">
            <w:pPr>
              <w:pStyle w:val="VCAAtablecondensedbullet"/>
            </w:pPr>
            <w:r w:rsidRPr="00662A14">
              <w:t>Level 10A</w:t>
            </w:r>
          </w:p>
          <w:p w14:paraId="75E6859F" w14:textId="77777777" w:rsidR="00940BC5" w:rsidRPr="00906F27" w:rsidRDefault="00A21037" w:rsidP="0062145E">
            <w:pPr>
              <w:pStyle w:val="VCAAtablecondensedbullet"/>
              <w:numPr>
                <w:ilvl w:val="0"/>
                <w:numId w:val="12"/>
              </w:numPr>
              <w:ind w:left="360"/>
              <w:rPr>
                <w:sz w:val="20"/>
                <w:szCs w:val="20"/>
                <w:lang w:eastAsia="en-AU"/>
              </w:rPr>
            </w:pPr>
            <w:r w:rsidRPr="00662A14">
              <w:t>Explore proofs of circle theorems and apply circle theorems to solve problems.</w:t>
            </w:r>
          </w:p>
        </w:tc>
        <w:tc>
          <w:tcPr>
            <w:tcW w:w="4360" w:type="dxa"/>
            <w:shd w:val="clear" w:color="auto" w:fill="auto"/>
          </w:tcPr>
          <w:p w14:paraId="75E685A0" w14:textId="77777777" w:rsidR="00A21037" w:rsidRPr="00063DAD" w:rsidRDefault="00A21037" w:rsidP="0062145E">
            <w:pPr>
              <w:pStyle w:val="VCAAtablecondensedbullet"/>
              <w:numPr>
                <w:ilvl w:val="0"/>
                <w:numId w:val="7"/>
              </w:numPr>
              <w:ind w:left="360"/>
            </w:pPr>
            <w:r w:rsidRPr="00906F27">
              <w:rPr>
                <w:b/>
              </w:rPr>
              <w:lastRenderedPageBreak/>
              <w:t>Understanding</w:t>
            </w:r>
            <w:r w:rsidRPr="00063DAD">
              <w:t xml:space="preserve"> through defining shapes from minimum (sufficient) properties recognising relationships between geometric properties </w:t>
            </w:r>
          </w:p>
          <w:p w14:paraId="75E685A1" w14:textId="77777777" w:rsidR="00A21037" w:rsidRPr="00063DAD" w:rsidRDefault="00A21037" w:rsidP="0062145E">
            <w:pPr>
              <w:pStyle w:val="VCAAtablecondensedbullet"/>
              <w:numPr>
                <w:ilvl w:val="0"/>
                <w:numId w:val="7"/>
              </w:numPr>
              <w:ind w:left="360"/>
            </w:pPr>
            <w:r w:rsidRPr="00906F27">
              <w:rPr>
                <w:b/>
              </w:rPr>
              <w:t>Fluency</w:t>
            </w:r>
            <w:r w:rsidRPr="00063DAD">
              <w:t xml:space="preserve"> through selecting and using geometric facts and angle properties to determine unknown angles.</w:t>
            </w:r>
          </w:p>
          <w:p w14:paraId="75E685A2" w14:textId="77777777" w:rsidR="00A21037" w:rsidRPr="00063DAD" w:rsidRDefault="00A21037" w:rsidP="0062145E">
            <w:pPr>
              <w:pStyle w:val="VCAAtablecondensedbullet"/>
              <w:numPr>
                <w:ilvl w:val="0"/>
                <w:numId w:val="7"/>
              </w:numPr>
              <w:ind w:left="360"/>
            </w:pPr>
            <w:r w:rsidRPr="00906F27">
              <w:rPr>
                <w:b/>
              </w:rPr>
              <w:t>Problem solving</w:t>
            </w:r>
            <w:r w:rsidRPr="00063DAD">
              <w:t xml:space="preserve"> through communicating a logical sequence of steps in informal deduction.</w:t>
            </w:r>
          </w:p>
          <w:p w14:paraId="75E685A3" w14:textId="77777777" w:rsidR="00940BC5" w:rsidRPr="000A71E7" w:rsidRDefault="00A21037" w:rsidP="0062145E">
            <w:pPr>
              <w:pStyle w:val="VCAAtablecondensedbullet"/>
              <w:numPr>
                <w:ilvl w:val="0"/>
                <w:numId w:val="7"/>
              </w:numPr>
              <w:ind w:left="360"/>
            </w:pPr>
            <w:r w:rsidRPr="00906F27">
              <w:rPr>
                <w:b/>
              </w:rPr>
              <w:t>Reasoning</w:t>
            </w:r>
            <w:r w:rsidRPr="00063DAD">
              <w:t xml:space="preserve"> through discovering new properties by deduction, and providing and justifying logically connected statements.</w:t>
            </w:r>
          </w:p>
        </w:tc>
      </w:tr>
    </w:tbl>
    <w:p w14:paraId="75E685A5"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5A7" w14:textId="77777777" w:rsidTr="00906F27">
        <w:tc>
          <w:tcPr>
            <w:tcW w:w="9855" w:type="dxa"/>
            <w:shd w:val="clear" w:color="auto" w:fill="D9D9D9"/>
          </w:tcPr>
          <w:p w14:paraId="75E685A6" w14:textId="77777777" w:rsidR="00940BC5" w:rsidRPr="00906F27" w:rsidRDefault="00940BC5" w:rsidP="004C6529">
            <w:pPr>
              <w:pStyle w:val="VCAAtablecondensedbullet"/>
              <w:rPr>
                <w:b/>
              </w:rPr>
            </w:pPr>
            <w:r w:rsidRPr="00906F27">
              <w:rPr>
                <w:b/>
              </w:rPr>
              <w:t>Considering different levels of student ability</w:t>
            </w:r>
          </w:p>
        </w:tc>
      </w:tr>
      <w:tr w:rsidR="00940BC5" w:rsidRPr="00906F27" w14:paraId="75E685AE" w14:textId="77777777" w:rsidTr="00906F27">
        <w:tc>
          <w:tcPr>
            <w:tcW w:w="9855" w:type="dxa"/>
            <w:shd w:val="clear" w:color="auto" w:fill="auto"/>
          </w:tcPr>
          <w:p w14:paraId="75E685A8" w14:textId="77777777" w:rsidR="00AC2DD2" w:rsidRDefault="00AC2DD2" w:rsidP="00AC2DD2">
            <w:pPr>
              <w:pStyle w:val="VCAAtablecondensedbullet"/>
            </w:pPr>
            <w:r>
              <w:t>Level 9</w:t>
            </w:r>
          </w:p>
          <w:p w14:paraId="75E685A9" w14:textId="77777777" w:rsidR="00AC2DD2" w:rsidRDefault="00AC2DD2" w:rsidP="00AC2DD2">
            <w:pPr>
              <w:pStyle w:val="VCAAtablecondensedbullet"/>
            </w:pPr>
            <w:r>
              <w:t>Students who are working at this level could:</w:t>
            </w:r>
          </w:p>
          <w:p w14:paraId="75E685AA" w14:textId="77777777" w:rsidR="00AC2DD2" w:rsidRDefault="00747DC4" w:rsidP="0062145E">
            <w:pPr>
              <w:pStyle w:val="VCAAtablecondensedbullet"/>
              <w:numPr>
                <w:ilvl w:val="0"/>
                <w:numId w:val="4"/>
              </w:numPr>
              <w:textAlignment w:val="auto"/>
            </w:pPr>
            <w:r>
              <w:t>Investigate the relationship  between the location of the short diagonal of a kite along its long diagonal, and the perimeter and area of the kite</w:t>
            </w:r>
          </w:p>
          <w:p w14:paraId="75E685AB" w14:textId="77777777" w:rsidR="00AC2DD2" w:rsidRDefault="00AC2DD2" w:rsidP="00AC2DD2">
            <w:pPr>
              <w:pStyle w:val="VCAAtablecondensedbullet"/>
            </w:pPr>
            <w:r>
              <w:t>Level 10A</w:t>
            </w:r>
          </w:p>
          <w:p w14:paraId="75E685AC" w14:textId="77777777" w:rsidR="00C23C02" w:rsidRDefault="00C23C02" w:rsidP="00C23C02">
            <w:pPr>
              <w:pStyle w:val="VCAAtablecondensedbullet"/>
            </w:pPr>
            <w:r>
              <w:t>Students who are working at this level could:</w:t>
            </w:r>
          </w:p>
          <w:p w14:paraId="75E685AD" w14:textId="77777777" w:rsidR="00940BC5" w:rsidRPr="00906F27" w:rsidRDefault="00C23C02" w:rsidP="0062145E">
            <w:pPr>
              <w:pStyle w:val="VCAAtablecondensedbullet"/>
              <w:numPr>
                <w:ilvl w:val="0"/>
                <w:numId w:val="4"/>
              </w:numPr>
              <w:textAlignment w:val="auto"/>
              <w:rPr>
                <w:noProof/>
                <w:sz w:val="18"/>
                <w:szCs w:val="18"/>
              </w:rPr>
            </w:pPr>
            <w:r w:rsidRPr="00C23C02">
              <w:t xml:space="preserve">Explore </w:t>
            </w:r>
            <w:proofErr w:type="spellStart"/>
            <w:r w:rsidRPr="00C23C02">
              <w:t>diifferent</w:t>
            </w:r>
            <w:proofErr w:type="spellEnd"/>
            <w:r w:rsidRPr="00C23C02">
              <w:t xml:space="preserve"> proofs of Pythagoras theorem and discuss their distinctive </w:t>
            </w:r>
            <w:r w:rsidR="00747DC4">
              <w:t xml:space="preserve">assumptions, constructions, </w:t>
            </w:r>
            <w:r w:rsidRPr="00C23C02">
              <w:t>features and approaches</w:t>
            </w:r>
          </w:p>
        </w:tc>
      </w:tr>
    </w:tbl>
    <w:p w14:paraId="75E685AF"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5B1" w14:textId="77777777" w:rsidTr="00906F27">
        <w:tc>
          <w:tcPr>
            <w:tcW w:w="9855" w:type="dxa"/>
            <w:shd w:val="clear" w:color="auto" w:fill="D9D9D9"/>
          </w:tcPr>
          <w:p w14:paraId="75E685B0" w14:textId="77777777" w:rsidR="00940BC5" w:rsidRPr="00906F27" w:rsidRDefault="00940BC5" w:rsidP="004C6529">
            <w:pPr>
              <w:pStyle w:val="VCAAtablecondensedheading"/>
              <w:rPr>
                <w:rFonts w:ascii="Arial" w:hAnsi="Arial"/>
                <w:noProof/>
                <w:sz w:val="18"/>
                <w:szCs w:val="18"/>
              </w:rPr>
            </w:pPr>
            <w:r w:rsidRPr="00906F27">
              <w:rPr>
                <w:b/>
              </w:rPr>
              <w:t>Assessment ideas</w:t>
            </w:r>
          </w:p>
        </w:tc>
      </w:tr>
      <w:tr w:rsidR="00940BC5" w:rsidRPr="00906F27" w14:paraId="75E685B4" w14:textId="77777777" w:rsidTr="00906F27">
        <w:tc>
          <w:tcPr>
            <w:tcW w:w="9855" w:type="dxa"/>
            <w:shd w:val="clear" w:color="auto" w:fill="auto"/>
          </w:tcPr>
          <w:p w14:paraId="75E685B2" w14:textId="77777777" w:rsidR="000A71E7" w:rsidRPr="00906F27" w:rsidRDefault="00A21037" w:rsidP="00906F27">
            <w:pPr>
              <w:autoSpaceDE w:val="0"/>
              <w:autoSpaceDN w:val="0"/>
              <w:adjustRightInd w:val="0"/>
              <w:spacing w:after="0" w:line="240" w:lineRule="auto"/>
              <w:rPr>
                <w:rFonts w:ascii="Arial Narrow" w:hAnsi="Arial Narrow"/>
              </w:rPr>
            </w:pPr>
            <w:r w:rsidRPr="00906F27">
              <w:rPr>
                <w:rFonts w:ascii="Arial Narrow" w:hAnsi="Arial Narrow" w:cs="Arial"/>
              </w:rPr>
              <w:t>Students</w:t>
            </w:r>
            <w:r w:rsidRPr="00906F27">
              <w:rPr>
                <w:rFonts w:ascii="Arial Narrow" w:hAnsi="Arial Narrow"/>
              </w:rPr>
              <w:t xml:space="preserve"> use dynamic geometry functionality of technology to explore guided geometry activities such as those found in the journal article </w:t>
            </w:r>
            <w:hyperlink r:id="rId210" w:history="1">
              <w:r w:rsidR="005737AF" w:rsidRPr="00906F27">
                <w:rPr>
                  <w:rStyle w:val="Hyperlink"/>
                  <w:rFonts w:ascii="Arial Narrow" w:hAnsi="Arial Narrow"/>
                </w:rPr>
                <w:t xml:space="preserve">Geometric Explorations with Dynamic Geometry Applications based on van </w:t>
              </w:r>
              <w:proofErr w:type="spellStart"/>
              <w:r w:rsidR="005737AF" w:rsidRPr="00906F27">
                <w:rPr>
                  <w:rStyle w:val="Hyperlink"/>
                  <w:rFonts w:ascii="Arial Narrow" w:hAnsi="Arial Narrow"/>
                </w:rPr>
                <w:t>Hiele</w:t>
              </w:r>
              <w:proofErr w:type="spellEnd"/>
              <w:r w:rsidR="005737AF" w:rsidRPr="00906F27">
                <w:rPr>
                  <w:rStyle w:val="Hyperlink"/>
                  <w:rFonts w:ascii="Arial Narrow" w:hAnsi="Arial Narrow"/>
                </w:rPr>
                <w:t xml:space="preserve"> Levels</w:t>
              </w:r>
            </w:hyperlink>
            <w:r w:rsidRPr="00906F27">
              <w:rPr>
                <w:rFonts w:ascii="Arial Narrow" w:hAnsi="Arial Narrow"/>
              </w:rPr>
              <w:t>,</w:t>
            </w:r>
            <w:r w:rsidR="005737AF" w:rsidRPr="00906F27">
              <w:rPr>
                <w:rFonts w:ascii="Arial Narrow" w:hAnsi="Arial Narrow"/>
              </w:rPr>
              <w:t xml:space="preserve"> (</w:t>
            </w:r>
            <w:proofErr w:type="spellStart"/>
            <w:r w:rsidR="005737AF" w:rsidRPr="00906F27">
              <w:rPr>
                <w:rFonts w:ascii="Arial Narrow" w:hAnsi="Arial Narrow"/>
              </w:rPr>
              <w:t>Olkun</w:t>
            </w:r>
            <w:proofErr w:type="spellEnd"/>
            <w:r w:rsidR="005737AF" w:rsidRPr="00906F27">
              <w:rPr>
                <w:rFonts w:ascii="Arial Narrow" w:hAnsi="Arial Narrow"/>
              </w:rPr>
              <w:t xml:space="preserve"> et al) (PDF)</w:t>
            </w:r>
            <w:r w:rsidRPr="00906F27">
              <w:rPr>
                <w:rFonts w:ascii="Arial Narrow" w:hAnsi="Arial Narrow"/>
              </w:rPr>
              <w:t xml:space="preserve"> with the aim of helping students progress from the informal deductive level to simple proofs.</w:t>
            </w:r>
          </w:p>
          <w:p w14:paraId="75E685B3" w14:textId="77777777" w:rsidR="00940BC5" w:rsidRPr="00662A14" w:rsidRDefault="000A71E7" w:rsidP="000A71E7">
            <w:pPr>
              <w:pStyle w:val="VCAAtablecondensedbullet"/>
            </w:pPr>
            <w:r w:rsidRPr="00662A14">
              <w:t>I</w:t>
            </w:r>
            <w:r w:rsidR="00A21037" w:rsidRPr="00662A14">
              <w:t>nitially, students explore a context and make and test conjectures, discover new properties by deduction and give informal arguments. They then reflect on their findings and attempt simple formal proofs of some of their findings.</w:t>
            </w:r>
          </w:p>
        </w:tc>
      </w:tr>
    </w:tbl>
    <w:p w14:paraId="75E685B5"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5B7" w14:textId="77777777" w:rsidTr="00F20BA8">
        <w:tc>
          <w:tcPr>
            <w:tcW w:w="9889" w:type="dxa"/>
            <w:shd w:val="clear" w:color="auto" w:fill="auto"/>
          </w:tcPr>
          <w:p w14:paraId="75E685B6" w14:textId="77777777" w:rsidR="00940BC5" w:rsidRPr="00906F27" w:rsidRDefault="00940BC5" w:rsidP="004C6529">
            <w:pPr>
              <w:pStyle w:val="VCAAtablecondensedheading"/>
              <w:rPr>
                <w:rFonts w:ascii="Arial" w:hAnsi="Arial"/>
                <w:noProof/>
                <w:sz w:val="18"/>
                <w:szCs w:val="18"/>
              </w:rPr>
            </w:pPr>
            <w:r w:rsidRPr="00906F27">
              <w:rPr>
                <w:b/>
              </w:rPr>
              <w:t>Resources</w:t>
            </w:r>
          </w:p>
        </w:tc>
      </w:tr>
      <w:tr w:rsidR="00940BC5" w:rsidRPr="00906F27" w14:paraId="75E685C6" w14:textId="77777777" w:rsidTr="00F20BA8">
        <w:tc>
          <w:tcPr>
            <w:tcW w:w="9889" w:type="dxa"/>
            <w:shd w:val="clear" w:color="auto" w:fill="auto"/>
          </w:tcPr>
          <w:p w14:paraId="75E685B8" w14:textId="77777777" w:rsidR="00A21037" w:rsidRPr="00662A14" w:rsidRDefault="00A21037" w:rsidP="00662A14">
            <w:pPr>
              <w:pStyle w:val="VCAAtablecondensed"/>
            </w:pPr>
            <w:r w:rsidRPr="00662A14">
              <w:t xml:space="preserve">AMSI </w:t>
            </w:r>
          </w:p>
          <w:p w14:paraId="75E685B9" w14:textId="77777777" w:rsidR="000A71E7" w:rsidRPr="00906F27" w:rsidRDefault="001C209A" w:rsidP="000A71E7">
            <w:pPr>
              <w:pStyle w:val="AusVELStext"/>
              <w:rPr>
                <w:rFonts w:ascii="Arial Narrow" w:hAnsi="Arial Narrow"/>
                <w:sz w:val="22"/>
                <w:szCs w:val="22"/>
              </w:rPr>
            </w:pPr>
            <w:hyperlink r:id="rId211" w:history="1">
              <w:r w:rsidR="00A21037" w:rsidRPr="00906F27">
                <w:rPr>
                  <w:rStyle w:val="Hyperlink"/>
                  <w:rFonts w:ascii="Arial Narrow" w:hAnsi="Arial Narrow"/>
                  <w:sz w:val="22"/>
                  <w:szCs w:val="22"/>
                  <w:lang w:eastAsia="en-AU"/>
                </w:rPr>
                <w:t>Congruence</w:t>
              </w:r>
            </w:hyperlink>
          </w:p>
          <w:p w14:paraId="75E685BA" w14:textId="77777777" w:rsidR="000A71E7" w:rsidRPr="00906F27" w:rsidRDefault="001C209A" w:rsidP="000A71E7">
            <w:pPr>
              <w:pStyle w:val="AusVELStext"/>
              <w:rPr>
                <w:rFonts w:ascii="Arial Narrow" w:hAnsi="Arial Narrow"/>
                <w:sz w:val="22"/>
                <w:szCs w:val="22"/>
                <w:lang w:eastAsia="en-AU"/>
              </w:rPr>
            </w:pPr>
            <w:hyperlink r:id="rId212" w:anchor="Symmetries_of_triangles,_parallelograms_and_rectangles" w:history="1">
              <w:r w:rsidR="00A21037" w:rsidRPr="00906F27">
                <w:rPr>
                  <w:rStyle w:val="Hyperlink"/>
                  <w:rFonts w:ascii="Arial Narrow" w:hAnsi="Arial Narrow"/>
                  <w:sz w:val="22"/>
                  <w:szCs w:val="22"/>
                  <w:lang w:eastAsia="en-AU"/>
                </w:rPr>
                <w:t>Quadrilaterals – TIMES module 21</w:t>
              </w:r>
            </w:hyperlink>
          </w:p>
          <w:p w14:paraId="75E685BB" w14:textId="77777777" w:rsidR="00A21037" w:rsidRPr="00662A14" w:rsidRDefault="00A21037" w:rsidP="00662A14">
            <w:pPr>
              <w:pStyle w:val="VCAAtablecondensed"/>
            </w:pPr>
            <w:r w:rsidRPr="00662A14">
              <w:t xml:space="preserve">NCTM Illuminations </w:t>
            </w:r>
          </w:p>
          <w:p w14:paraId="75E685BC" w14:textId="77777777" w:rsidR="000A71E7" w:rsidRPr="00906F27" w:rsidRDefault="001C209A" w:rsidP="000A71E7">
            <w:pPr>
              <w:pStyle w:val="AusVELStext"/>
              <w:rPr>
                <w:rFonts w:ascii="Arial Narrow" w:hAnsi="Arial Narrow"/>
                <w:sz w:val="22"/>
                <w:szCs w:val="22"/>
              </w:rPr>
            </w:pPr>
            <w:hyperlink r:id="rId213" w:history="1">
              <w:r w:rsidR="00A21037" w:rsidRPr="00906F27">
                <w:rPr>
                  <w:rStyle w:val="Hyperlink"/>
                  <w:rFonts w:ascii="Arial Narrow" w:hAnsi="Arial Narrow"/>
                  <w:sz w:val="22"/>
                  <w:szCs w:val="22"/>
                  <w:lang w:eastAsia="en-AU"/>
                </w:rPr>
                <w:t>Perplexing parallelograms</w:t>
              </w:r>
            </w:hyperlink>
          </w:p>
          <w:p w14:paraId="75E685BD" w14:textId="77777777" w:rsidR="00A21037" w:rsidRDefault="002131E4" w:rsidP="00662A14">
            <w:pPr>
              <w:pStyle w:val="VCAAtablecondensed"/>
            </w:pPr>
            <w:proofErr w:type="spellStart"/>
            <w:r>
              <w:t>nRich</w:t>
            </w:r>
            <w:proofErr w:type="spellEnd"/>
          </w:p>
          <w:p w14:paraId="75E685BE" w14:textId="77777777" w:rsidR="002131E4" w:rsidRPr="00662A14" w:rsidRDefault="001C209A" w:rsidP="00662A14">
            <w:pPr>
              <w:pStyle w:val="VCAAtablecondensed"/>
            </w:pPr>
            <w:hyperlink r:id="rId214" w:history="1">
              <w:r w:rsidR="002131E4" w:rsidRPr="002131E4">
                <w:rPr>
                  <w:rStyle w:val="Hyperlink"/>
                </w:rPr>
                <w:t>2D geometry, shape and space activities</w:t>
              </w:r>
            </w:hyperlink>
          </w:p>
          <w:p w14:paraId="75E685BF" w14:textId="77777777" w:rsidR="00A21037" w:rsidRDefault="00A21037" w:rsidP="00662A14">
            <w:pPr>
              <w:pStyle w:val="VCAAtablecondensed"/>
            </w:pPr>
            <w:proofErr w:type="spellStart"/>
            <w:r w:rsidRPr="00662A14">
              <w:lastRenderedPageBreak/>
              <w:t>Scootle</w:t>
            </w:r>
            <w:proofErr w:type="spellEnd"/>
          </w:p>
          <w:p w14:paraId="75E685C0" w14:textId="77777777" w:rsidR="00CB2308" w:rsidRPr="00662A14" w:rsidRDefault="00CB2308" w:rsidP="00CB2308">
            <w:pPr>
              <w:pStyle w:val="VCAAtablecondensedbullet"/>
            </w:pPr>
            <w:r w:rsidRPr="00662A14">
              <w:t>Level 10</w:t>
            </w:r>
          </w:p>
          <w:p w14:paraId="75E685C1" w14:textId="77777777" w:rsidR="00CB2308" w:rsidRPr="00662A14" w:rsidRDefault="001C209A" w:rsidP="00CB2308">
            <w:pPr>
              <w:pStyle w:val="VCAAtablecondensedbullet"/>
            </w:pPr>
            <w:hyperlink r:id="rId215" w:history="1">
              <w:r w:rsidR="00CB2308" w:rsidRPr="002D210B">
                <w:rPr>
                  <w:rStyle w:val="Hyperlink"/>
                </w:rPr>
                <w:t>Formulate proofs involving congruent triangles and angle properties</w:t>
              </w:r>
            </w:hyperlink>
            <w:r w:rsidR="00CB2308" w:rsidRPr="00662A14">
              <w:t xml:space="preserve"> </w:t>
            </w:r>
          </w:p>
          <w:p w14:paraId="75E685C2" w14:textId="77777777" w:rsidR="00CB2308" w:rsidRPr="00662A14" w:rsidRDefault="001C209A" w:rsidP="00CB2308">
            <w:pPr>
              <w:pStyle w:val="VCAAtablecondensedbullet"/>
            </w:pPr>
            <w:hyperlink r:id="rId216" w:history="1">
              <w:r w:rsidR="00CB2308" w:rsidRPr="002D210B">
                <w:rPr>
                  <w:rStyle w:val="Hyperlink"/>
                </w:rPr>
                <w:t>Apply logical reasoning, including the use of congruence and similarity, to proofs and numerical exercises involving plane shapes</w:t>
              </w:r>
            </w:hyperlink>
            <w:r w:rsidR="00CB2308" w:rsidRPr="00662A14">
              <w:t xml:space="preserve"> </w:t>
            </w:r>
          </w:p>
          <w:p w14:paraId="75E685C3" w14:textId="77777777" w:rsidR="00CB2308" w:rsidRPr="00662A14" w:rsidRDefault="00CB2308" w:rsidP="00CB2308">
            <w:pPr>
              <w:pStyle w:val="VCAAtablecondensedbullet"/>
            </w:pPr>
            <w:r w:rsidRPr="00662A14">
              <w:t>Level 10A</w:t>
            </w:r>
          </w:p>
          <w:p w14:paraId="75E685C4" w14:textId="77777777" w:rsidR="00CB2308" w:rsidRPr="00662A14" w:rsidRDefault="001C209A" w:rsidP="00662A14">
            <w:pPr>
              <w:pStyle w:val="VCAAtablecondensed"/>
            </w:pPr>
            <w:hyperlink r:id="rId217" w:history="1">
              <w:r w:rsidR="00CB2308" w:rsidRPr="002D210B">
                <w:rPr>
                  <w:rStyle w:val="Hyperlink"/>
                </w:rPr>
                <w:t>Prove and apply angle and chord properties of circles</w:t>
              </w:r>
            </w:hyperlink>
            <w:r w:rsidR="00CB2308" w:rsidRPr="00662A14">
              <w:t xml:space="preserve"> </w:t>
            </w:r>
          </w:p>
          <w:p w14:paraId="75E685C5" w14:textId="77777777" w:rsidR="000A71E7" w:rsidRPr="00906F27" w:rsidRDefault="00A21037" w:rsidP="00906F27">
            <w:pPr>
              <w:pStyle w:val="VCAAtablecondensed"/>
              <w:spacing w:before="0" w:after="0" w:line="240" w:lineRule="auto"/>
              <w:rPr>
                <w:sz w:val="20"/>
                <w:szCs w:val="20"/>
              </w:rPr>
            </w:pPr>
            <w:r w:rsidRPr="00906F27">
              <w:rPr>
                <w:rStyle w:val="Hyperlink"/>
                <w:sz w:val="20"/>
                <w:szCs w:val="20"/>
                <w:lang w:eastAsia="en-AU"/>
              </w:rPr>
              <w:t xml:space="preserve"> </w:t>
            </w:r>
          </w:p>
        </w:tc>
      </w:tr>
    </w:tbl>
    <w:p w14:paraId="75E685C7"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5C9" w14:textId="77777777" w:rsidTr="00906F27">
        <w:tc>
          <w:tcPr>
            <w:tcW w:w="9889" w:type="dxa"/>
            <w:shd w:val="clear" w:color="auto" w:fill="D9D9D9"/>
          </w:tcPr>
          <w:p w14:paraId="75E685C8" w14:textId="77777777" w:rsidR="00940BC5" w:rsidRPr="00906F27" w:rsidRDefault="00940BC5" w:rsidP="004C6529">
            <w:pPr>
              <w:pStyle w:val="VCAAtablecondensedheading"/>
              <w:rPr>
                <w:rFonts w:ascii="Arial" w:hAnsi="Arial"/>
                <w:noProof/>
                <w:sz w:val="18"/>
                <w:szCs w:val="18"/>
              </w:rPr>
            </w:pPr>
            <w:r w:rsidRPr="00906F27">
              <w:rPr>
                <w:b/>
              </w:rPr>
              <w:t>Notes</w:t>
            </w:r>
          </w:p>
        </w:tc>
      </w:tr>
      <w:tr w:rsidR="00940BC5" w:rsidRPr="00906F27" w14:paraId="75E685CB" w14:textId="77777777" w:rsidTr="00906F27">
        <w:tc>
          <w:tcPr>
            <w:tcW w:w="9889" w:type="dxa"/>
            <w:shd w:val="clear" w:color="auto" w:fill="auto"/>
          </w:tcPr>
          <w:p w14:paraId="75E685CA" w14:textId="77777777" w:rsidR="00940BC5" w:rsidRPr="00906F27" w:rsidRDefault="00940BC5" w:rsidP="004C6529">
            <w:pPr>
              <w:pStyle w:val="VCAAtablecondensed"/>
              <w:rPr>
                <w:rFonts w:ascii="Arial" w:hAnsi="Arial"/>
                <w:noProof/>
                <w:sz w:val="18"/>
                <w:szCs w:val="18"/>
              </w:rPr>
            </w:pPr>
          </w:p>
        </w:tc>
      </w:tr>
      <w:tr w:rsidR="00940BC5" w:rsidRPr="00906F27" w14:paraId="75E685CD" w14:textId="77777777" w:rsidTr="00906F27">
        <w:tc>
          <w:tcPr>
            <w:tcW w:w="9889" w:type="dxa"/>
            <w:shd w:val="clear" w:color="auto" w:fill="auto"/>
          </w:tcPr>
          <w:p w14:paraId="75E685CC" w14:textId="77777777" w:rsidR="00940BC5" w:rsidRPr="00906F27" w:rsidRDefault="00940BC5" w:rsidP="004C6529">
            <w:pPr>
              <w:pStyle w:val="VCAAtablecondensed"/>
              <w:rPr>
                <w:rFonts w:ascii="Arial" w:hAnsi="Arial"/>
                <w:noProof/>
                <w:sz w:val="18"/>
                <w:szCs w:val="18"/>
              </w:rPr>
            </w:pPr>
          </w:p>
        </w:tc>
      </w:tr>
      <w:tr w:rsidR="00940BC5" w:rsidRPr="00906F27" w14:paraId="75E685CF" w14:textId="77777777" w:rsidTr="00906F27">
        <w:tc>
          <w:tcPr>
            <w:tcW w:w="9889" w:type="dxa"/>
            <w:shd w:val="clear" w:color="auto" w:fill="auto"/>
          </w:tcPr>
          <w:p w14:paraId="75E685CE" w14:textId="77777777" w:rsidR="00940BC5" w:rsidRPr="00906F27" w:rsidRDefault="00940BC5" w:rsidP="004C6529">
            <w:pPr>
              <w:pStyle w:val="VCAAtablecondensed"/>
              <w:rPr>
                <w:rFonts w:ascii="Arial" w:hAnsi="Arial"/>
                <w:noProof/>
                <w:sz w:val="18"/>
                <w:szCs w:val="18"/>
              </w:rPr>
            </w:pPr>
          </w:p>
        </w:tc>
      </w:tr>
      <w:tr w:rsidR="00940BC5" w:rsidRPr="00906F27" w14:paraId="75E685D1" w14:textId="77777777" w:rsidTr="00906F27">
        <w:tc>
          <w:tcPr>
            <w:tcW w:w="9889" w:type="dxa"/>
            <w:shd w:val="clear" w:color="auto" w:fill="auto"/>
          </w:tcPr>
          <w:p w14:paraId="75E685D0" w14:textId="77777777" w:rsidR="00940BC5" w:rsidRPr="00906F27" w:rsidRDefault="00940BC5" w:rsidP="004C6529">
            <w:pPr>
              <w:pStyle w:val="VCAAtablecondensed"/>
              <w:rPr>
                <w:rFonts w:ascii="Arial" w:hAnsi="Arial"/>
                <w:noProof/>
                <w:sz w:val="18"/>
                <w:szCs w:val="18"/>
              </w:rPr>
            </w:pPr>
          </w:p>
        </w:tc>
      </w:tr>
    </w:tbl>
    <w:p w14:paraId="75E685D2" w14:textId="77777777" w:rsidR="00940BC5" w:rsidRDefault="00940BC5" w:rsidP="00940BC5">
      <w:pPr>
        <w:spacing w:after="0"/>
        <w:rPr>
          <w:rFonts w:cs="Arial"/>
          <w:noProof/>
          <w:sz w:val="18"/>
          <w:szCs w:val="18"/>
        </w:rPr>
      </w:pPr>
    </w:p>
    <w:p w14:paraId="75E685D3" w14:textId="77777777" w:rsidR="00940BC5" w:rsidRDefault="00940BC5">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40BC5" w:rsidRPr="00906F27" w14:paraId="75E685D5" w14:textId="77777777" w:rsidTr="00906F27">
        <w:tc>
          <w:tcPr>
            <w:tcW w:w="9855" w:type="dxa"/>
            <w:gridSpan w:val="3"/>
            <w:shd w:val="clear" w:color="auto" w:fill="C6D9F1"/>
          </w:tcPr>
          <w:p w14:paraId="75E685D4" w14:textId="77777777" w:rsidR="00940BC5" w:rsidRPr="00906F27" w:rsidRDefault="00940BC5" w:rsidP="00B24E51">
            <w:pPr>
              <w:pStyle w:val="VCAAHeading3"/>
            </w:pPr>
            <w:bookmarkStart w:id="32" w:name="_Toc482364492"/>
            <w:r w:rsidRPr="00906F27">
              <w:lastRenderedPageBreak/>
              <w:t xml:space="preserve">Topic </w:t>
            </w:r>
            <w:r w:rsidR="00B24E51" w:rsidRPr="00906F27">
              <w:t>10</w:t>
            </w:r>
            <w:r w:rsidRPr="00906F27">
              <w:t xml:space="preserve">.2.4:  </w:t>
            </w:r>
            <w:r w:rsidR="00A01B75" w:rsidRPr="00906F27">
              <w:t>Probability</w:t>
            </w:r>
            <w:bookmarkEnd w:id="32"/>
          </w:p>
        </w:tc>
      </w:tr>
      <w:tr w:rsidR="00940BC5" w:rsidRPr="00906F27" w14:paraId="75E685E0" w14:textId="77777777" w:rsidTr="00906F27">
        <w:tc>
          <w:tcPr>
            <w:tcW w:w="3285" w:type="dxa"/>
            <w:shd w:val="clear" w:color="auto" w:fill="auto"/>
          </w:tcPr>
          <w:p w14:paraId="75E685D6" w14:textId="77777777" w:rsidR="00940BC5" w:rsidRPr="00906F27" w:rsidRDefault="00940BC5" w:rsidP="004C6529">
            <w:pPr>
              <w:pStyle w:val="VCAAtablecondensed"/>
            </w:pPr>
            <w:r w:rsidRPr="00906F27">
              <w:t xml:space="preserve">Strand: </w:t>
            </w:r>
          </w:p>
          <w:p w14:paraId="75E685D7" w14:textId="77777777" w:rsidR="00940BC5" w:rsidRDefault="0051212E" w:rsidP="004C6529">
            <w:pPr>
              <w:pStyle w:val="VCAAtablecondensed"/>
            </w:pPr>
            <w:r w:rsidRPr="00906F27">
              <w:t>Statistics and P</w:t>
            </w:r>
            <w:r w:rsidR="00B24E51" w:rsidRPr="00906F27">
              <w:t>robability</w:t>
            </w:r>
          </w:p>
          <w:p w14:paraId="75E685D8" w14:textId="77777777" w:rsidR="0038791C" w:rsidRPr="00906F27" w:rsidRDefault="0038791C" w:rsidP="0038791C">
            <w:pPr>
              <w:pStyle w:val="VCAAtablecondensed"/>
            </w:pPr>
            <w:r w:rsidRPr="00906F27">
              <w:t xml:space="preserve">Strand: </w:t>
            </w:r>
          </w:p>
          <w:p w14:paraId="75E685D9" w14:textId="77777777" w:rsidR="0038791C" w:rsidRPr="00906F27" w:rsidRDefault="0038791C" w:rsidP="004C6529">
            <w:pPr>
              <w:pStyle w:val="VCAAtablecondensed"/>
            </w:pPr>
            <w:r>
              <w:t>Number and algebra</w:t>
            </w:r>
          </w:p>
        </w:tc>
        <w:tc>
          <w:tcPr>
            <w:tcW w:w="3285" w:type="dxa"/>
            <w:shd w:val="clear" w:color="auto" w:fill="auto"/>
          </w:tcPr>
          <w:p w14:paraId="75E685DA" w14:textId="77777777" w:rsidR="00940BC5" w:rsidRPr="00906F27" w:rsidRDefault="00940BC5" w:rsidP="004C6529">
            <w:pPr>
              <w:pStyle w:val="VCAAtablecondensed"/>
            </w:pPr>
            <w:r w:rsidRPr="00906F27">
              <w:t xml:space="preserve">Sub-strand: </w:t>
            </w:r>
          </w:p>
          <w:p w14:paraId="75E685DB" w14:textId="77777777" w:rsidR="0038791C" w:rsidRDefault="00B24E51" w:rsidP="0038791C">
            <w:pPr>
              <w:pStyle w:val="VCAAtablecondensed"/>
            </w:pPr>
            <w:r w:rsidRPr="00906F27">
              <w:t>Chance</w:t>
            </w:r>
            <w:r w:rsidR="0038791C" w:rsidRPr="00906F27">
              <w:t xml:space="preserve"> </w:t>
            </w:r>
          </w:p>
          <w:p w14:paraId="75E685DC" w14:textId="77777777" w:rsidR="0038791C" w:rsidRPr="00906F27" w:rsidRDefault="0038791C" w:rsidP="0038791C">
            <w:pPr>
              <w:pStyle w:val="VCAAtablecondensed"/>
            </w:pPr>
            <w:r w:rsidRPr="00906F27">
              <w:t xml:space="preserve">Sub-strand: </w:t>
            </w:r>
          </w:p>
          <w:p w14:paraId="75E685DD" w14:textId="77777777" w:rsidR="00940BC5" w:rsidRPr="00906F27" w:rsidRDefault="0038791C" w:rsidP="0038791C">
            <w:pPr>
              <w:pStyle w:val="VCAAtablecondensed"/>
            </w:pPr>
            <w:r>
              <w:t>Patterns and algebra</w:t>
            </w:r>
          </w:p>
        </w:tc>
        <w:tc>
          <w:tcPr>
            <w:tcW w:w="3285" w:type="dxa"/>
            <w:shd w:val="clear" w:color="auto" w:fill="auto"/>
          </w:tcPr>
          <w:p w14:paraId="75E685DE" w14:textId="77777777" w:rsidR="00940BC5" w:rsidRPr="00906F27" w:rsidRDefault="00940BC5" w:rsidP="004C6529">
            <w:pPr>
              <w:pStyle w:val="VCAAtablecondensed"/>
            </w:pPr>
            <w:r w:rsidRPr="00906F27">
              <w:t xml:space="preserve">Recommended teaching time: </w:t>
            </w:r>
          </w:p>
          <w:p w14:paraId="75E685DF" w14:textId="77777777" w:rsidR="00940BC5" w:rsidRPr="00906F27" w:rsidRDefault="00B24E51" w:rsidP="004C6529">
            <w:pPr>
              <w:pStyle w:val="VCAAtablecondensed"/>
            </w:pPr>
            <w:r w:rsidRPr="00906F27">
              <w:t>3 weeks (approximately 9 hours)</w:t>
            </w:r>
          </w:p>
        </w:tc>
      </w:tr>
    </w:tbl>
    <w:p w14:paraId="75E685E1" w14:textId="77777777" w:rsidR="00940BC5"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5"/>
      </w:tblGrid>
      <w:tr w:rsidR="00940BC5" w:rsidRPr="00906F27" w14:paraId="75E685E3" w14:textId="77777777" w:rsidTr="00906F27">
        <w:tc>
          <w:tcPr>
            <w:tcW w:w="9855" w:type="dxa"/>
            <w:gridSpan w:val="2"/>
            <w:shd w:val="clear" w:color="auto" w:fill="D9D9D9"/>
          </w:tcPr>
          <w:p w14:paraId="75E685E2" w14:textId="77777777" w:rsidR="00940BC5" w:rsidRPr="00906F27" w:rsidRDefault="00940BC5" w:rsidP="004C6529">
            <w:pPr>
              <w:pStyle w:val="VCAAtablecondensedheading"/>
              <w:rPr>
                <w:b/>
              </w:rPr>
            </w:pPr>
            <w:r w:rsidRPr="00906F27">
              <w:rPr>
                <w:b/>
              </w:rPr>
              <w:t>Mapping to F–10 curriculum in Victoria</w:t>
            </w:r>
          </w:p>
        </w:tc>
      </w:tr>
      <w:tr w:rsidR="00940BC5" w:rsidRPr="00906F27" w14:paraId="75E685E5" w14:textId="77777777" w:rsidTr="00906F27">
        <w:tc>
          <w:tcPr>
            <w:tcW w:w="9855" w:type="dxa"/>
            <w:gridSpan w:val="2"/>
            <w:shd w:val="clear" w:color="auto" w:fill="auto"/>
          </w:tcPr>
          <w:p w14:paraId="75E685E4" w14:textId="77777777" w:rsidR="00940BC5" w:rsidRPr="00906F27" w:rsidRDefault="00940BC5" w:rsidP="004C6529">
            <w:pPr>
              <w:pStyle w:val="VCAAtablecondensedheading"/>
            </w:pPr>
            <w:r w:rsidRPr="00906F27">
              <w:rPr>
                <w:b/>
              </w:rPr>
              <w:t>Content descriptions</w:t>
            </w:r>
          </w:p>
        </w:tc>
      </w:tr>
      <w:tr w:rsidR="00940BC5" w:rsidRPr="00906F27" w14:paraId="75E685EC" w14:textId="77777777" w:rsidTr="00906F27">
        <w:tc>
          <w:tcPr>
            <w:tcW w:w="9855" w:type="dxa"/>
            <w:gridSpan w:val="2"/>
            <w:shd w:val="clear" w:color="auto" w:fill="auto"/>
          </w:tcPr>
          <w:p w14:paraId="75E685E6" w14:textId="77777777" w:rsidR="0051212E" w:rsidRPr="0051212E" w:rsidRDefault="0051212E" w:rsidP="0051212E">
            <w:pPr>
              <w:pStyle w:val="VCAAtablecondensedbullet"/>
            </w:pPr>
            <w:r w:rsidRPr="0051212E">
              <w:t>Level 10</w:t>
            </w:r>
          </w:p>
          <w:p w14:paraId="75E685E7" w14:textId="77777777" w:rsidR="0051212E" w:rsidRPr="0051212E" w:rsidRDefault="0051212E" w:rsidP="0062145E">
            <w:pPr>
              <w:pStyle w:val="VCAAtablecondensedbullet"/>
              <w:numPr>
                <w:ilvl w:val="0"/>
                <w:numId w:val="4"/>
              </w:numPr>
            </w:pPr>
            <w:r w:rsidRPr="0051212E">
              <w:t xml:space="preserve">Describe the results of two- and three-step chance experiments, both with and without replacements, assign probabilities to outcomes and determine probabilities of events. Investigate the concept of independence </w:t>
            </w:r>
            <w:hyperlink r:id="rId218" w:tooltip="View elaborations and additional details of VCMSP347" w:history="1">
              <w:r w:rsidR="00F51C3F">
                <w:rPr>
                  <w:rStyle w:val="Hyperlink"/>
                </w:rPr>
                <w:t>(VCMSP347)</w:t>
              </w:r>
            </w:hyperlink>
            <w:r w:rsidR="001E0ECF">
              <w:t>.</w:t>
            </w:r>
          </w:p>
          <w:p w14:paraId="75E685E8" w14:textId="77777777" w:rsidR="0051212E" w:rsidRDefault="0051212E" w:rsidP="0062145E">
            <w:pPr>
              <w:pStyle w:val="VCAAtablecondensedbullet"/>
              <w:numPr>
                <w:ilvl w:val="0"/>
                <w:numId w:val="4"/>
              </w:numPr>
            </w:pPr>
            <w:r w:rsidRPr="0051212E">
              <w:t xml:space="preserve">Use the language of ‘if ....then, ‘given’, ‘of’, ‘knowing that’ to investigate conditional statements and identify common mistakes in interpreting such language </w:t>
            </w:r>
            <w:hyperlink r:id="rId219" w:tooltip="View elaborations and additional details of VCMSP348" w:history="1">
              <w:r w:rsidR="00F51C3F">
                <w:rPr>
                  <w:rStyle w:val="Hyperlink"/>
                </w:rPr>
                <w:t>(VCMSP348)</w:t>
              </w:r>
            </w:hyperlink>
            <w:r w:rsidR="001E0ECF">
              <w:t>.</w:t>
            </w:r>
          </w:p>
          <w:p w14:paraId="75E685E9" w14:textId="77777777" w:rsidR="00A87EF3" w:rsidRPr="0051212E" w:rsidRDefault="00A87EF3" w:rsidP="0062145E">
            <w:pPr>
              <w:pStyle w:val="VCAAtablecondensedbullet"/>
              <w:numPr>
                <w:ilvl w:val="0"/>
                <w:numId w:val="4"/>
              </w:numPr>
            </w:pPr>
            <w:r>
              <w:t xml:space="preserve">Implement algorithms using data structures in a general-purpose programming language </w:t>
            </w:r>
            <w:hyperlink r:id="rId220" w:tooltip="View elaborations and additional details of VCMNA334" w:history="1">
              <w:r>
                <w:rPr>
                  <w:rStyle w:val="Hyperlink"/>
                </w:rPr>
                <w:t>(VCMNA334)</w:t>
              </w:r>
            </w:hyperlink>
          </w:p>
          <w:p w14:paraId="75E685EA" w14:textId="77777777" w:rsidR="0051212E" w:rsidRPr="0051212E" w:rsidRDefault="0051212E" w:rsidP="0051212E">
            <w:pPr>
              <w:pStyle w:val="VCAAtablecondensedbullet"/>
            </w:pPr>
            <w:r w:rsidRPr="0051212E">
              <w:t>Level 10A</w:t>
            </w:r>
          </w:p>
          <w:p w14:paraId="75E685EB" w14:textId="77777777" w:rsidR="00940BC5" w:rsidRPr="00906F27" w:rsidRDefault="0051212E" w:rsidP="0062145E">
            <w:pPr>
              <w:pStyle w:val="VCAAtablecondensedbullet"/>
              <w:numPr>
                <w:ilvl w:val="0"/>
                <w:numId w:val="4"/>
              </w:numPr>
              <w:rPr>
                <w:color w:val="333333"/>
              </w:rPr>
            </w:pPr>
            <w:r w:rsidRPr="0051212E">
              <w:t xml:space="preserve"> Investigate reports of studies in digital media and elsewhere for information on their planning and implementation </w:t>
            </w:r>
            <w:hyperlink r:id="rId221" w:tooltip="View elaborations and additional details of VCMSP371" w:history="1">
              <w:r w:rsidR="00F51C3F">
                <w:rPr>
                  <w:rStyle w:val="Hyperlink"/>
                </w:rPr>
                <w:t>(VCMSP371)</w:t>
              </w:r>
            </w:hyperlink>
            <w:r w:rsidR="001E0ECF">
              <w:t>.</w:t>
            </w:r>
          </w:p>
        </w:tc>
      </w:tr>
      <w:tr w:rsidR="00940BC5" w:rsidRPr="00906F27" w14:paraId="75E685EE" w14:textId="77777777" w:rsidTr="00906F27">
        <w:tc>
          <w:tcPr>
            <w:tcW w:w="9855" w:type="dxa"/>
            <w:gridSpan w:val="2"/>
            <w:shd w:val="clear" w:color="auto" w:fill="auto"/>
          </w:tcPr>
          <w:p w14:paraId="75E685ED" w14:textId="77777777" w:rsidR="00940BC5" w:rsidRPr="00906F27" w:rsidRDefault="00940BC5" w:rsidP="004C6529">
            <w:pPr>
              <w:pStyle w:val="VCAAtablecondensedheading"/>
              <w:rPr>
                <w:b/>
              </w:rPr>
            </w:pPr>
            <w:r w:rsidRPr="00906F27">
              <w:rPr>
                <w:b/>
              </w:rPr>
              <w:t>Achievement standard (excerpt in bold)</w:t>
            </w:r>
          </w:p>
        </w:tc>
      </w:tr>
      <w:tr w:rsidR="0051212E" w:rsidRPr="00906F27" w14:paraId="75E685F1" w14:textId="77777777" w:rsidTr="00906F27">
        <w:tc>
          <w:tcPr>
            <w:tcW w:w="5070" w:type="dxa"/>
            <w:shd w:val="clear" w:color="auto" w:fill="auto"/>
          </w:tcPr>
          <w:p w14:paraId="75E685EF" w14:textId="77777777" w:rsidR="0051212E" w:rsidRPr="00906F27" w:rsidRDefault="0051212E" w:rsidP="004C6529">
            <w:pPr>
              <w:pStyle w:val="VCAAtablecondensed"/>
              <w:rPr>
                <w:color w:val="A6A6A6"/>
              </w:rPr>
            </w:pPr>
            <w:r w:rsidRPr="00906F27">
              <w:rPr>
                <w:color w:val="A6A6A6"/>
              </w:rPr>
              <w:t>Level 9</w:t>
            </w:r>
          </w:p>
        </w:tc>
        <w:tc>
          <w:tcPr>
            <w:tcW w:w="4785" w:type="dxa"/>
            <w:shd w:val="clear" w:color="auto" w:fill="auto"/>
          </w:tcPr>
          <w:p w14:paraId="75E685F0" w14:textId="77777777" w:rsidR="0051212E" w:rsidRPr="00906F27" w:rsidRDefault="0051212E" w:rsidP="004C6529">
            <w:pPr>
              <w:pStyle w:val="VCAAtablecondensed"/>
              <w:rPr>
                <w:color w:val="A6A6A6"/>
              </w:rPr>
            </w:pPr>
            <w:r w:rsidRPr="00906F27">
              <w:t>Level 10</w:t>
            </w:r>
          </w:p>
        </w:tc>
      </w:tr>
      <w:tr w:rsidR="0051212E" w:rsidRPr="00906F27" w14:paraId="75E685F4" w14:textId="77777777" w:rsidTr="00906F27">
        <w:tc>
          <w:tcPr>
            <w:tcW w:w="5070" w:type="dxa"/>
            <w:shd w:val="clear" w:color="auto" w:fill="auto"/>
          </w:tcPr>
          <w:p w14:paraId="75E685F2" w14:textId="77777777" w:rsidR="0051212E" w:rsidRPr="00906F27" w:rsidRDefault="0051212E" w:rsidP="004C6529">
            <w:pPr>
              <w:pStyle w:val="VCAAtablecondensed"/>
              <w:rPr>
                <w:color w:val="A6A6A6"/>
              </w:rPr>
            </w:pPr>
            <w:r w:rsidRPr="00906F27">
              <w:rPr>
                <w:color w:val="A6A6A6"/>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4785" w:type="dxa"/>
            <w:shd w:val="clear" w:color="auto" w:fill="auto"/>
          </w:tcPr>
          <w:p w14:paraId="75E685F3" w14:textId="77777777" w:rsidR="0051212E" w:rsidRPr="00906F27" w:rsidRDefault="0051212E" w:rsidP="004C6529">
            <w:pPr>
              <w:pStyle w:val="VCAAtablecondensed"/>
              <w:rPr>
                <w:color w:val="A6A6A6"/>
              </w:rPr>
            </w:pPr>
            <w:r w:rsidRPr="00906F27">
              <w:t xml:space="preserve">Students compare </w:t>
            </w:r>
            <w:proofErr w:type="spellStart"/>
            <w:r w:rsidRPr="00906F27">
              <w:t>univariate</w:t>
            </w:r>
            <w:proofErr w:type="spellEnd"/>
            <w:r w:rsidRPr="00906F27">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w:t>
            </w:r>
            <w:r w:rsidRPr="00906F27">
              <w:rPr>
                <w:b/>
              </w:rPr>
              <w:t>They list outcomes for multi-step chance experiments involving independent and dependent events, and assign probabilities for these experiments.</w:t>
            </w:r>
          </w:p>
        </w:tc>
      </w:tr>
    </w:tbl>
    <w:p w14:paraId="75E685F5" w14:textId="77777777" w:rsidR="00940BC5" w:rsidRPr="009722D1"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40BC5" w:rsidRPr="00906F27" w14:paraId="75E685F8" w14:textId="77777777" w:rsidTr="00906F27">
        <w:tc>
          <w:tcPr>
            <w:tcW w:w="5495" w:type="dxa"/>
            <w:shd w:val="clear" w:color="auto" w:fill="D9D9D9"/>
          </w:tcPr>
          <w:p w14:paraId="75E685F6" w14:textId="77777777" w:rsidR="00940BC5" w:rsidRPr="00906F27" w:rsidRDefault="00940BC5" w:rsidP="00906F27">
            <w:pPr>
              <w:pStyle w:val="VCAAtablecondensedheading"/>
              <w:keepNext/>
              <w:rPr>
                <w:rFonts w:ascii="Arial" w:hAnsi="Arial"/>
                <w:noProof/>
                <w:sz w:val="18"/>
                <w:szCs w:val="18"/>
              </w:rPr>
            </w:pPr>
            <w:r w:rsidRPr="00906F27">
              <w:rPr>
                <w:b/>
              </w:rPr>
              <w:t>Activities</w:t>
            </w:r>
          </w:p>
        </w:tc>
        <w:tc>
          <w:tcPr>
            <w:tcW w:w="4360" w:type="dxa"/>
            <w:shd w:val="clear" w:color="auto" w:fill="D9D9D9"/>
          </w:tcPr>
          <w:p w14:paraId="75E685F7" w14:textId="77777777" w:rsidR="00940BC5" w:rsidRPr="00906F27" w:rsidRDefault="00940BC5" w:rsidP="00906F27">
            <w:pPr>
              <w:pStyle w:val="VCAAtablecondensedheading"/>
              <w:keepNext/>
              <w:rPr>
                <w:rFonts w:ascii="Arial" w:hAnsi="Arial"/>
                <w:noProof/>
                <w:sz w:val="18"/>
                <w:szCs w:val="18"/>
              </w:rPr>
            </w:pPr>
            <w:r w:rsidRPr="00906F27">
              <w:rPr>
                <w:b/>
              </w:rPr>
              <w:t>Proficiencies</w:t>
            </w:r>
          </w:p>
        </w:tc>
      </w:tr>
      <w:tr w:rsidR="00940BC5" w:rsidRPr="00906F27" w14:paraId="75E6860D" w14:textId="77777777" w:rsidTr="00906F27">
        <w:tc>
          <w:tcPr>
            <w:tcW w:w="5495" w:type="dxa"/>
            <w:shd w:val="clear" w:color="auto" w:fill="auto"/>
          </w:tcPr>
          <w:p w14:paraId="75E685F9" w14:textId="77777777" w:rsidR="00DA1DD7" w:rsidRPr="0051212E" w:rsidRDefault="00DA1DD7" w:rsidP="0062145E">
            <w:pPr>
              <w:pStyle w:val="VCAAtablecondensedbullet"/>
              <w:numPr>
                <w:ilvl w:val="0"/>
                <w:numId w:val="8"/>
              </w:numPr>
              <w:tabs>
                <w:tab w:val="clear" w:pos="360"/>
                <w:tab w:val="left" w:pos="340"/>
              </w:tabs>
            </w:pPr>
            <w:r w:rsidRPr="0051212E">
              <w:t>Analysis of chance situations involving two and three steps, such as tossing multiple coins or drawing coloured lollies at random from a bag.</w:t>
            </w:r>
          </w:p>
          <w:p w14:paraId="75E685FA" w14:textId="77777777" w:rsidR="00DA1DD7" w:rsidRPr="0051212E" w:rsidRDefault="00DA1DD7" w:rsidP="0062145E">
            <w:pPr>
              <w:pStyle w:val="VCAAtablecondensedbullet"/>
              <w:numPr>
                <w:ilvl w:val="0"/>
                <w:numId w:val="8"/>
              </w:numPr>
              <w:tabs>
                <w:tab w:val="clear" w:pos="360"/>
                <w:tab w:val="left" w:pos="340"/>
              </w:tabs>
            </w:pPr>
            <w:r w:rsidRPr="0051212E">
              <w:t>Carrying out and analysing two and three steps experiments and simulations.</w:t>
            </w:r>
          </w:p>
          <w:p w14:paraId="75E685FB" w14:textId="77777777" w:rsidR="00DA1DD7" w:rsidRPr="0051212E" w:rsidRDefault="00DA1DD7" w:rsidP="0062145E">
            <w:pPr>
              <w:pStyle w:val="VCAAtablecondensedbullet"/>
              <w:numPr>
                <w:ilvl w:val="0"/>
                <w:numId w:val="8"/>
              </w:numPr>
              <w:tabs>
                <w:tab w:val="clear" w:pos="360"/>
                <w:tab w:val="left" w:pos="340"/>
              </w:tabs>
            </w:pPr>
            <w:r w:rsidRPr="0051212E">
              <w:t>Selection with and without replacement.</w:t>
            </w:r>
          </w:p>
          <w:p w14:paraId="75E685FC" w14:textId="77777777" w:rsidR="00DA1DD7" w:rsidRPr="0051212E" w:rsidRDefault="00DA1DD7" w:rsidP="0062145E">
            <w:pPr>
              <w:pStyle w:val="VCAAtablecondensedbullet"/>
              <w:numPr>
                <w:ilvl w:val="0"/>
                <w:numId w:val="8"/>
              </w:numPr>
              <w:tabs>
                <w:tab w:val="clear" w:pos="360"/>
                <w:tab w:val="left" w:pos="340"/>
              </w:tabs>
            </w:pPr>
            <w:r w:rsidRPr="0051212E">
              <w:t>Using arrays and tree diagrams to determine probabilities in multi-step events.</w:t>
            </w:r>
          </w:p>
          <w:p w14:paraId="75E685FD" w14:textId="77777777" w:rsidR="00DA1DD7" w:rsidRPr="0051212E" w:rsidRDefault="00DA1DD7" w:rsidP="0062145E">
            <w:pPr>
              <w:pStyle w:val="VCAAtablecondensedbullet"/>
              <w:numPr>
                <w:ilvl w:val="0"/>
                <w:numId w:val="8"/>
              </w:numPr>
              <w:tabs>
                <w:tab w:val="clear" w:pos="360"/>
                <w:tab w:val="left" w:pos="340"/>
              </w:tabs>
            </w:pPr>
            <w:r w:rsidRPr="0051212E">
              <w:t>Real-life conditional statements and the language of conditional events.</w:t>
            </w:r>
          </w:p>
          <w:p w14:paraId="75E685FE" w14:textId="77777777" w:rsidR="00DA1DD7" w:rsidRPr="0051212E" w:rsidRDefault="00DA1DD7" w:rsidP="0062145E">
            <w:pPr>
              <w:pStyle w:val="VCAAtablecondensedbullet"/>
              <w:numPr>
                <w:ilvl w:val="0"/>
                <w:numId w:val="8"/>
              </w:numPr>
              <w:tabs>
                <w:tab w:val="clear" w:pos="360"/>
                <w:tab w:val="left" w:pos="340"/>
              </w:tabs>
            </w:pPr>
            <w:r w:rsidRPr="0051212E">
              <w:t xml:space="preserve">Using two-way tables and Venn diagrams to understand </w:t>
            </w:r>
            <w:r w:rsidRPr="0051212E">
              <w:lastRenderedPageBreak/>
              <w:t>conditional statements.</w:t>
            </w:r>
          </w:p>
          <w:p w14:paraId="75E685FF" w14:textId="77777777" w:rsidR="00DA1DD7" w:rsidRPr="0051212E" w:rsidRDefault="00DA1DD7" w:rsidP="0062145E">
            <w:pPr>
              <w:pStyle w:val="VCAAtablecondensedbullet"/>
              <w:numPr>
                <w:ilvl w:val="0"/>
                <w:numId w:val="8"/>
              </w:numPr>
              <w:tabs>
                <w:tab w:val="clear" w:pos="360"/>
                <w:tab w:val="left" w:pos="340"/>
              </w:tabs>
            </w:pPr>
            <w:r w:rsidRPr="0051212E">
              <w:t>The concept of independence and problems involving independent events.</w:t>
            </w:r>
          </w:p>
          <w:p w14:paraId="75E68600" w14:textId="77777777" w:rsidR="00DA1DD7" w:rsidRPr="0051212E" w:rsidRDefault="00DA1DD7" w:rsidP="0062145E">
            <w:pPr>
              <w:pStyle w:val="VCAAtablecondensedbullet"/>
              <w:numPr>
                <w:ilvl w:val="0"/>
                <w:numId w:val="8"/>
              </w:numPr>
              <w:tabs>
                <w:tab w:val="clear" w:pos="360"/>
                <w:tab w:val="left" w:pos="340"/>
              </w:tabs>
            </w:pPr>
            <w:r w:rsidRPr="0051212E">
              <w:t xml:space="preserve">Applications of the law of total probabilities. </w:t>
            </w:r>
          </w:p>
          <w:p w14:paraId="75E68601" w14:textId="77777777" w:rsidR="009D5B76" w:rsidRPr="0075193D" w:rsidRDefault="009D5B76" w:rsidP="0062145E">
            <w:pPr>
              <w:pStyle w:val="VCAAtablecondensedbullet"/>
              <w:numPr>
                <w:ilvl w:val="0"/>
                <w:numId w:val="8"/>
              </w:numPr>
              <w:tabs>
                <w:tab w:val="clear" w:pos="360"/>
                <w:tab w:val="left" w:pos="340"/>
              </w:tabs>
              <w:rPr>
                <w:sz w:val="20"/>
                <w:szCs w:val="20"/>
                <w:lang w:eastAsia="en-AU"/>
              </w:rPr>
            </w:pPr>
            <w:r>
              <w:t>Algorithms and coding:</w:t>
            </w:r>
            <w:r w:rsidR="008A4331">
              <w:t xml:space="preserve"> </w:t>
            </w:r>
            <w:proofErr w:type="spellStart"/>
            <w:r w:rsidR="008A4331">
              <w:t>n</w:t>
            </w:r>
            <w:r w:rsidRPr="007B5B75">
              <w:t>Greedy</w:t>
            </w:r>
            <w:proofErr w:type="spellEnd"/>
            <w:r w:rsidRPr="007B5B75">
              <w:t xml:space="preserve"> Pig simulation</w:t>
            </w:r>
          </w:p>
          <w:p w14:paraId="75E68602" w14:textId="77777777" w:rsidR="009D5B76" w:rsidRPr="0075193D" w:rsidRDefault="009D5B76" w:rsidP="0062145E">
            <w:pPr>
              <w:pStyle w:val="ListParagraph"/>
              <w:numPr>
                <w:ilvl w:val="0"/>
                <w:numId w:val="19"/>
              </w:numPr>
              <w:spacing w:after="0" w:line="240" w:lineRule="auto"/>
              <w:ind w:left="284" w:hanging="284"/>
              <w:rPr>
                <w:rFonts w:ascii="Arial Narrow" w:hAnsi="Arial Narrow"/>
              </w:rPr>
            </w:pPr>
            <w:r w:rsidRPr="0075193D">
              <w:rPr>
                <w:rFonts w:ascii="Arial Narrow" w:hAnsi="Arial Narrow"/>
              </w:rPr>
              <w:t xml:space="preserve">Develop a program to simulate playing the game </w:t>
            </w:r>
            <w:hyperlink r:id="rId222" w:history="1">
              <w:r w:rsidRPr="0075193D">
                <w:rPr>
                  <w:rStyle w:val="Hyperlink"/>
                  <w:rFonts w:ascii="Arial Narrow" w:hAnsi="Arial Narrow"/>
                </w:rPr>
                <w:t>Greedy Pig</w:t>
              </w:r>
            </w:hyperlink>
            <w:r w:rsidRPr="0075193D">
              <w:rPr>
                <w:rFonts w:ascii="Arial Narrow" w:hAnsi="Arial Narrow"/>
              </w:rPr>
              <w:t xml:space="preserve">, and explore the effectiveness of using various strategies. </w:t>
            </w:r>
          </w:p>
          <w:p w14:paraId="75E68603" w14:textId="77777777" w:rsidR="009D5B76" w:rsidRPr="0075193D" w:rsidRDefault="009D5B76" w:rsidP="0062145E">
            <w:pPr>
              <w:pStyle w:val="ListParagraph"/>
              <w:numPr>
                <w:ilvl w:val="0"/>
                <w:numId w:val="19"/>
              </w:numPr>
              <w:spacing w:after="0" w:line="240" w:lineRule="auto"/>
              <w:ind w:left="284" w:hanging="284"/>
              <w:rPr>
                <w:rFonts w:ascii="Arial Narrow" w:hAnsi="Arial Narrow"/>
              </w:rPr>
            </w:pPr>
            <w:r w:rsidRPr="0075193D">
              <w:rPr>
                <w:rFonts w:ascii="Arial Narrow" w:hAnsi="Arial Narrow"/>
              </w:rPr>
              <w:t>Students compare expected scores using different strategies, from simulation data and from theoretical probabilities. For example, students find expected scores for using a strategy of staying in the game:</w:t>
            </w:r>
          </w:p>
          <w:p w14:paraId="75E68604" w14:textId="77777777" w:rsidR="009D5B76" w:rsidRPr="0075193D" w:rsidRDefault="009D5B76" w:rsidP="0062145E">
            <w:pPr>
              <w:pStyle w:val="ListParagraph"/>
              <w:numPr>
                <w:ilvl w:val="0"/>
                <w:numId w:val="20"/>
              </w:numPr>
              <w:spacing w:after="0" w:line="240" w:lineRule="auto"/>
              <w:ind w:left="567" w:hanging="283"/>
              <w:rPr>
                <w:rFonts w:ascii="Arial Narrow" w:hAnsi="Arial Narrow"/>
              </w:rPr>
            </w:pPr>
            <w:r w:rsidRPr="0075193D">
              <w:rPr>
                <w:rFonts w:ascii="Arial Narrow" w:hAnsi="Arial Narrow"/>
              </w:rPr>
              <w:t xml:space="preserve">for </w:t>
            </w:r>
            <w:r w:rsidRPr="0075193D">
              <w:rPr>
                <w:rFonts w:ascii="Arial Narrow" w:hAnsi="Arial Narrow"/>
                <w:i/>
              </w:rPr>
              <w:t>n</w:t>
            </w:r>
            <w:r w:rsidRPr="0075193D">
              <w:rPr>
                <w:rFonts w:ascii="Arial Narrow" w:hAnsi="Arial Narrow"/>
              </w:rPr>
              <w:t xml:space="preserve"> rolls of the die, where </w:t>
            </w:r>
            <w:r w:rsidRPr="0075193D">
              <w:rPr>
                <w:rFonts w:ascii="Arial Narrow" w:hAnsi="Arial Narrow"/>
                <w:i/>
              </w:rPr>
              <w:t>n</w:t>
            </w:r>
            <w:r w:rsidRPr="0075193D">
              <w:rPr>
                <w:rFonts w:ascii="Arial Narrow" w:hAnsi="Arial Narrow"/>
              </w:rPr>
              <w:t xml:space="preserve"> = 1, 2, … 10;</w:t>
            </w:r>
          </w:p>
          <w:p w14:paraId="75E68605" w14:textId="77777777" w:rsidR="009D5B76" w:rsidRPr="0075193D" w:rsidRDefault="009D5B76" w:rsidP="0062145E">
            <w:pPr>
              <w:pStyle w:val="ListParagraph"/>
              <w:numPr>
                <w:ilvl w:val="0"/>
                <w:numId w:val="20"/>
              </w:numPr>
              <w:spacing w:after="0" w:line="240" w:lineRule="auto"/>
              <w:ind w:left="567" w:hanging="283"/>
              <w:rPr>
                <w:rFonts w:ascii="Arial Narrow" w:hAnsi="Arial Narrow"/>
              </w:rPr>
            </w:pPr>
            <w:proofErr w:type="gramStart"/>
            <w:r w:rsidRPr="0075193D">
              <w:rPr>
                <w:rFonts w:ascii="Arial Narrow" w:hAnsi="Arial Narrow"/>
              </w:rPr>
              <w:t>until</w:t>
            </w:r>
            <w:proofErr w:type="gramEnd"/>
            <w:r w:rsidRPr="0075193D">
              <w:rPr>
                <w:rFonts w:ascii="Arial Narrow" w:hAnsi="Arial Narrow"/>
              </w:rPr>
              <w:t xml:space="preserve"> a player has a total of at least </w:t>
            </w:r>
            <w:r w:rsidRPr="0075193D">
              <w:rPr>
                <w:rFonts w:ascii="Arial Narrow" w:hAnsi="Arial Narrow"/>
                <w:i/>
              </w:rPr>
              <w:t>m</w:t>
            </w:r>
            <w:r w:rsidRPr="0075193D">
              <w:rPr>
                <w:rFonts w:ascii="Arial Narrow" w:hAnsi="Arial Narrow"/>
              </w:rPr>
              <w:t xml:space="preserve">, where </w:t>
            </w:r>
            <w:r w:rsidRPr="0075193D">
              <w:rPr>
                <w:rFonts w:ascii="Arial Narrow" w:hAnsi="Arial Narrow"/>
                <w:i/>
              </w:rPr>
              <w:t>m</w:t>
            </w:r>
            <w:r w:rsidRPr="0075193D">
              <w:rPr>
                <w:rFonts w:ascii="Arial Narrow" w:hAnsi="Arial Narrow"/>
              </w:rPr>
              <w:t xml:space="preserve"> = 10, 11, … 25.</w:t>
            </w:r>
          </w:p>
          <w:p w14:paraId="75E68606" w14:textId="77777777" w:rsidR="009D5B76" w:rsidRPr="00906F27" w:rsidRDefault="009D5B76" w:rsidP="0075193D">
            <w:pPr>
              <w:pStyle w:val="VCAAtablecondensedbullet"/>
              <w:tabs>
                <w:tab w:val="clear" w:pos="340"/>
              </w:tabs>
              <w:ind w:left="360"/>
              <w:rPr>
                <w:sz w:val="20"/>
                <w:szCs w:val="20"/>
                <w:lang w:eastAsia="en-AU"/>
              </w:rPr>
            </w:pPr>
          </w:p>
        </w:tc>
        <w:tc>
          <w:tcPr>
            <w:tcW w:w="4360" w:type="dxa"/>
            <w:shd w:val="clear" w:color="auto" w:fill="auto"/>
          </w:tcPr>
          <w:p w14:paraId="75E68607" w14:textId="77777777" w:rsidR="00DA1DD7" w:rsidRPr="000A71E7" w:rsidRDefault="00DA1DD7" w:rsidP="0062145E">
            <w:pPr>
              <w:pStyle w:val="VCAAtablecondensedbullet"/>
              <w:numPr>
                <w:ilvl w:val="0"/>
                <w:numId w:val="7"/>
              </w:numPr>
              <w:ind w:left="360"/>
            </w:pPr>
            <w:r w:rsidRPr="00906F27">
              <w:rPr>
                <w:b/>
              </w:rPr>
              <w:lastRenderedPageBreak/>
              <w:t>Understanding</w:t>
            </w:r>
            <w:r w:rsidRPr="000A71E7">
              <w:t xml:space="preserve"> through making connections between conditional probability and independence or dependence of two events.</w:t>
            </w:r>
          </w:p>
          <w:p w14:paraId="75E68608" w14:textId="77777777" w:rsidR="00DA1DD7" w:rsidRPr="000A71E7" w:rsidRDefault="00DA1DD7" w:rsidP="0062145E">
            <w:pPr>
              <w:pStyle w:val="VCAAtablecondensedbullet"/>
              <w:numPr>
                <w:ilvl w:val="0"/>
                <w:numId w:val="7"/>
              </w:numPr>
              <w:ind w:left="360"/>
            </w:pPr>
            <w:r w:rsidRPr="00906F27">
              <w:rPr>
                <w:b/>
              </w:rPr>
              <w:t>Fluency</w:t>
            </w:r>
            <w:r w:rsidRPr="000A71E7">
              <w:t xml:space="preserve"> through using arrays, tree diagrams, and the like, to determine probabilities of multi-step events. </w:t>
            </w:r>
          </w:p>
          <w:p w14:paraId="75E68609" w14:textId="77777777" w:rsidR="00DA1DD7" w:rsidRPr="000A71E7" w:rsidRDefault="00DA1DD7" w:rsidP="0062145E">
            <w:pPr>
              <w:pStyle w:val="VCAAtablecondensedbullet"/>
              <w:numPr>
                <w:ilvl w:val="0"/>
                <w:numId w:val="7"/>
              </w:numPr>
              <w:ind w:left="360"/>
            </w:pPr>
            <w:r w:rsidRPr="00906F27">
              <w:rPr>
                <w:b/>
              </w:rPr>
              <w:t>Problem solving</w:t>
            </w:r>
            <w:r w:rsidRPr="000A71E7">
              <w:t xml:space="preserve"> through planning and designing probability simulations.</w:t>
            </w:r>
          </w:p>
          <w:p w14:paraId="75E6860A" w14:textId="77777777" w:rsidR="00940BC5" w:rsidRDefault="00DA1DD7" w:rsidP="0062145E">
            <w:pPr>
              <w:pStyle w:val="VCAAtablecondensedbullet"/>
              <w:numPr>
                <w:ilvl w:val="0"/>
                <w:numId w:val="7"/>
              </w:numPr>
              <w:ind w:left="360"/>
            </w:pPr>
            <w:r w:rsidRPr="00906F27">
              <w:rPr>
                <w:b/>
              </w:rPr>
              <w:t>Reasoning</w:t>
            </w:r>
            <w:r w:rsidRPr="000A71E7">
              <w:t xml:space="preserve"> through interpreting conditional statements and through making inferences from the results of probability simulations.</w:t>
            </w:r>
          </w:p>
          <w:p w14:paraId="75E6860B" w14:textId="77777777" w:rsidR="009D5B76" w:rsidRDefault="009D5B76" w:rsidP="0075193D">
            <w:pPr>
              <w:pStyle w:val="VCAAtablecondensedbullet"/>
            </w:pPr>
          </w:p>
          <w:p w14:paraId="75E6860C" w14:textId="77777777" w:rsidR="009D5B76" w:rsidRPr="000A71E7" w:rsidRDefault="009D5B76" w:rsidP="0075193D">
            <w:pPr>
              <w:pStyle w:val="VCAAtablecondensedbullet"/>
            </w:pPr>
          </w:p>
        </w:tc>
      </w:tr>
    </w:tbl>
    <w:p w14:paraId="75E6860E"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610" w14:textId="77777777" w:rsidTr="00906F27">
        <w:tc>
          <w:tcPr>
            <w:tcW w:w="9855" w:type="dxa"/>
            <w:shd w:val="clear" w:color="auto" w:fill="D9D9D9"/>
          </w:tcPr>
          <w:p w14:paraId="75E6860F" w14:textId="77777777" w:rsidR="00940BC5" w:rsidRPr="00906F27" w:rsidRDefault="00940BC5" w:rsidP="004C6529">
            <w:pPr>
              <w:pStyle w:val="VCAAtablecondensedbullet"/>
              <w:rPr>
                <w:b/>
              </w:rPr>
            </w:pPr>
            <w:r w:rsidRPr="00906F27">
              <w:rPr>
                <w:b/>
              </w:rPr>
              <w:t>Considering different levels of student ability</w:t>
            </w:r>
          </w:p>
        </w:tc>
      </w:tr>
      <w:tr w:rsidR="00940BC5" w:rsidRPr="00906F27" w14:paraId="75E68617" w14:textId="77777777" w:rsidTr="00906F27">
        <w:tc>
          <w:tcPr>
            <w:tcW w:w="9855" w:type="dxa"/>
            <w:shd w:val="clear" w:color="auto" w:fill="auto"/>
          </w:tcPr>
          <w:p w14:paraId="75E68611" w14:textId="77777777" w:rsidR="00AC2DD2" w:rsidRDefault="00AC2DD2" w:rsidP="00AC2DD2">
            <w:pPr>
              <w:pStyle w:val="VCAAtablecondensedbullet"/>
            </w:pPr>
            <w:r>
              <w:t>Level 9</w:t>
            </w:r>
          </w:p>
          <w:p w14:paraId="75E68612" w14:textId="77777777" w:rsidR="00AC2DD2" w:rsidRDefault="00AC2DD2" w:rsidP="00AC2DD2">
            <w:pPr>
              <w:pStyle w:val="VCAAtablecondensedbullet"/>
            </w:pPr>
            <w:r>
              <w:t>Students who are working at this level could:</w:t>
            </w:r>
          </w:p>
          <w:p w14:paraId="75E68613" w14:textId="77777777" w:rsidR="00AC2DD2" w:rsidRDefault="0040746B" w:rsidP="0062145E">
            <w:pPr>
              <w:pStyle w:val="VCAAtablecondensedbullet"/>
              <w:numPr>
                <w:ilvl w:val="0"/>
                <w:numId w:val="4"/>
              </w:numPr>
              <w:textAlignment w:val="auto"/>
            </w:pPr>
            <w:r>
              <w:t>Carry out experiments involving simple sampling (</w:t>
            </w:r>
            <w:proofErr w:type="spellStart"/>
            <w:r>
              <w:t>eg</w:t>
            </w:r>
            <w:proofErr w:type="spellEnd"/>
            <w:r>
              <w:t xml:space="preserve"> two and three step </w:t>
            </w:r>
            <w:proofErr w:type="spellStart"/>
            <w:r>
              <w:t>expriments</w:t>
            </w:r>
            <w:proofErr w:type="spellEnd"/>
            <w:r>
              <w:t xml:space="preserve"> with coloured balls from a jar) with and without replacement</w:t>
            </w:r>
          </w:p>
          <w:p w14:paraId="75E68614" w14:textId="77777777" w:rsidR="00AC2DD2" w:rsidRDefault="00AC2DD2" w:rsidP="00AC2DD2">
            <w:pPr>
              <w:pStyle w:val="VCAAtablecondensedbullet"/>
            </w:pPr>
            <w:r>
              <w:t>Level 10A</w:t>
            </w:r>
          </w:p>
          <w:p w14:paraId="75E68615" w14:textId="77777777" w:rsidR="00AC2DD2" w:rsidRPr="00906F27" w:rsidRDefault="00AC2DD2" w:rsidP="00906F27">
            <w:pPr>
              <w:pStyle w:val="VCAAtablecondensedbullet"/>
              <w:tabs>
                <w:tab w:val="clear" w:pos="340"/>
                <w:tab w:val="left" w:pos="720"/>
              </w:tabs>
              <w:rPr>
                <w:noProof/>
                <w:sz w:val="18"/>
                <w:szCs w:val="18"/>
              </w:rPr>
            </w:pPr>
            <w:r>
              <w:t>Students who are working at this level could:</w:t>
            </w:r>
          </w:p>
          <w:p w14:paraId="75E68616" w14:textId="77777777" w:rsidR="00940BC5" w:rsidRPr="00906F27" w:rsidRDefault="00F83AF9" w:rsidP="0062145E">
            <w:pPr>
              <w:pStyle w:val="VCAAtablecondensedbullet"/>
              <w:numPr>
                <w:ilvl w:val="0"/>
                <w:numId w:val="4"/>
              </w:numPr>
              <w:textAlignment w:val="auto"/>
              <w:rPr>
                <w:noProof/>
                <w:sz w:val="18"/>
                <w:szCs w:val="18"/>
              </w:rPr>
            </w:pPr>
            <w:r w:rsidRPr="00F83AF9">
              <w:t xml:space="preserve">Explore problems that are counter-intuitive to </w:t>
            </w:r>
            <w:proofErr w:type="spellStart"/>
            <w:r w:rsidRPr="00F83AF9">
              <w:t>judmental</w:t>
            </w:r>
            <w:proofErr w:type="spellEnd"/>
            <w:r w:rsidRPr="00F83AF9">
              <w:t xml:space="preserve"> pro</w:t>
            </w:r>
            <w:r w:rsidR="0040746B">
              <w:t>bability, such as the Monty-H</w:t>
            </w:r>
            <w:r w:rsidRPr="00F83AF9">
              <w:t>all problem and derangements</w:t>
            </w:r>
            <w:r w:rsidR="0040746B">
              <w:t>, including the use of simulations</w:t>
            </w:r>
          </w:p>
        </w:tc>
      </w:tr>
    </w:tbl>
    <w:p w14:paraId="75E68618"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61A" w14:textId="77777777" w:rsidTr="00906F27">
        <w:tc>
          <w:tcPr>
            <w:tcW w:w="9855" w:type="dxa"/>
            <w:shd w:val="clear" w:color="auto" w:fill="D9D9D9"/>
          </w:tcPr>
          <w:p w14:paraId="75E68619" w14:textId="77777777" w:rsidR="00940BC5" w:rsidRPr="00906F27" w:rsidRDefault="00940BC5" w:rsidP="004C6529">
            <w:pPr>
              <w:pStyle w:val="VCAAtablecondensedheading"/>
              <w:rPr>
                <w:rFonts w:ascii="Arial" w:hAnsi="Arial"/>
                <w:noProof/>
                <w:sz w:val="18"/>
                <w:szCs w:val="18"/>
              </w:rPr>
            </w:pPr>
            <w:r w:rsidRPr="00906F27">
              <w:rPr>
                <w:b/>
              </w:rPr>
              <w:t>Assessment ideas</w:t>
            </w:r>
          </w:p>
        </w:tc>
      </w:tr>
      <w:tr w:rsidR="00940BC5" w:rsidRPr="00906F27" w14:paraId="75E6861C" w14:textId="77777777" w:rsidTr="00906F27">
        <w:tc>
          <w:tcPr>
            <w:tcW w:w="9855" w:type="dxa"/>
            <w:shd w:val="clear" w:color="auto" w:fill="auto"/>
          </w:tcPr>
          <w:p w14:paraId="75E6861B" w14:textId="77777777" w:rsidR="00940BC5" w:rsidRPr="00906F27" w:rsidRDefault="00DA1DD7" w:rsidP="0051212E">
            <w:pPr>
              <w:pStyle w:val="VCAAtablecondensed"/>
              <w:rPr>
                <w:sz w:val="20"/>
                <w:szCs w:val="20"/>
              </w:rPr>
            </w:pPr>
            <w:r w:rsidRPr="0051212E">
              <w:t xml:space="preserve">Students plan and carry out a probability simulation of a two or three stage event, using the key steps of simulation. They </w:t>
            </w:r>
            <w:proofErr w:type="spellStart"/>
            <w:r w:rsidRPr="0051212E">
              <w:t>analyse</w:t>
            </w:r>
            <w:proofErr w:type="spellEnd"/>
            <w:r w:rsidRPr="0051212E">
              <w:t xml:space="preserve"> and interpret the results and communicate conclusions.</w:t>
            </w:r>
          </w:p>
        </w:tc>
      </w:tr>
    </w:tbl>
    <w:p w14:paraId="75E6861D"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61F" w14:textId="77777777" w:rsidTr="00A178E9">
        <w:tc>
          <w:tcPr>
            <w:tcW w:w="9889" w:type="dxa"/>
            <w:shd w:val="clear" w:color="auto" w:fill="auto"/>
          </w:tcPr>
          <w:p w14:paraId="75E6861E" w14:textId="77777777" w:rsidR="00940BC5" w:rsidRPr="00906F27" w:rsidRDefault="00940BC5" w:rsidP="004C6529">
            <w:pPr>
              <w:pStyle w:val="VCAAtablecondensedheading"/>
              <w:rPr>
                <w:rFonts w:ascii="Arial" w:hAnsi="Arial"/>
                <w:noProof/>
                <w:sz w:val="18"/>
                <w:szCs w:val="18"/>
              </w:rPr>
            </w:pPr>
            <w:r w:rsidRPr="00906F27">
              <w:rPr>
                <w:b/>
              </w:rPr>
              <w:t>Resources</w:t>
            </w:r>
          </w:p>
        </w:tc>
      </w:tr>
      <w:tr w:rsidR="00940BC5" w:rsidRPr="00906F27" w14:paraId="75E6862C" w14:textId="77777777" w:rsidTr="00A178E9">
        <w:tc>
          <w:tcPr>
            <w:tcW w:w="9889" w:type="dxa"/>
            <w:shd w:val="clear" w:color="auto" w:fill="auto"/>
          </w:tcPr>
          <w:p w14:paraId="75E68620" w14:textId="77777777" w:rsidR="00DA1DD7" w:rsidRPr="0051212E" w:rsidRDefault="00DA1DD7" w:rsidP="0051212E">
            <w:pPr>
              <w:pStyle w:val="VCAAtablecondensed"/>
            </w:pPr>
            <w:r w:rsidRPr="0051212E">
              <w:t xml:space="preserve">AMSI </w:t>
            </w:r>
          </w:p>
          <w:p w14:paraId="75E68621" w14:textId="77777777" w:rsidR="00DA1DD7" w:rsidRPr="00906F27" w:rsidRDefault="001C209A" w:rsidP="000A71E7">
            <w:pPr>
              <w:pStyle w:val="AusVELStext"/>
              <w:rPr>
                <w:rFonts w:ascii="Arial Narrow" w:hAnsi="Arial Narrow"/>
                <w:sz w:val="22"/>
                <w:szCs w:val="22"/>
                <w:lang w:eastAsia="en-AU"/>
              </w:rPr>
            </w:pPr>
            <w:hyperlink r:id="rId223" w:history="1">
              <w:r w:rsidR="00DA1DD7" w:rsidRPr="00906F27">
                <w:rPr>
                  <w:rStyle w:val="Hyperlink"/>
                  <w:rFonts w:ascii="Arial Narrow" w:hAnsi="Arial Narrow"/>
                  <w:sz w:val="22"/>
                  <w:szCs w:val="22"/>
                  <w:lang w:eastAsia="en-AU"/>
                </w:rPr>
                <w:t>Chance: Year 10</w:t>
              </w:r>
            </w:hyperlink>
          </w:p>
          <w:p w14:paraId="75E68622" w14:textId="77777777" w:rsidR="000A71E7" w:rsidRPr="00906F27" w:rsidRDefault="001C209A" w:rsidP="000A71E7">
            <w:pPr>
              <w:pStyle w:val="AusVELStext"/>
              <w:rPr>
                <w:rFonts w:ascii="Arial Narrow" w:hAnsi="Arial Narrow"/>
                <w:sz w:val="22"/>
                <w:szCs w:val="22"/>
                <w:lang w:eastAsia="en-AU"/>
              </w:rPr>
            </w:pPr>
            <w:hyperlink r:id="rId224" w:history="1">
              <w:r w:rsidR="00DA1DD7" w:rsidRPr="00906F27">
                <w:rPr>
                  <w:rStyle w:val="Hyperlink"/>
                  <w:rFonts w:ascii="Arial Narrow" w:hAnsi="Arial Narrow"/>
                  <w:sz w:val="22"/>
                  <w:szCs w:val="22"/>
                  <w:lang w:eastAsia="en-AU"/>
                </w:rPr>
                <w:t>Probability</w:t>
              </w:r>
            </w:hyperlink>
          </w:p>
          <w:p w14:paraId="75E68623" w14:textId="77777777" w:rsidR="00DA1DD7" w:rsidRPr="0051212E" w:rsidRDefault="00DA1DD7" w:rsidP="0051212E">
            <w:pPr>
              <w:pStyle w:val="VCAAtablecondensed"/>
            </w:pPr>
            <w:r w:rsidRPr="0051212E">
              <w:t xml:space="preserve">NCTM Illuminations </w:t>
            </w:r>
          </w:p>
          <w:p w14:paraId="75E68624" w14:textId="77777777" w:rsidR="000A71E7" w:rsidRPr="00906F27" w:rsidRDefault="001C209A" w:rsidP="000A71E7">
            <w:pPr>
              <w:pStyle w:val="AusVELStext"/>
              <w:rPr>
                <w:rFonts w:ascii="Arial Narrow" w:hAnsi="Arial Narrow"/>
                <w:sz w:val="22"/>
                <w:szCs w:val="22"/>
              </w:rPr>
            </w:pPr>
            <w:hyperlink r:id="rId225" w:history="1">
              <w:r w:rsidR="00DA1DD7" w:rsidRPr="00906F27">
                <w:rPr>
                  <w:rStyle w:val="Hyperlink"/>
                  <w:rFonts w:ascii="Arial Narrow" w:hAnsi="Arial Narrow"/>
                  <w:sz w:val="22"/>
                  <w:szCs w:val="22"/>
                  <w:lang w:eastAsia="en-AU"/>
                </w:rPr>
                <w:t>Random drawing tool</w:t>
              </w:r>
            </w:hyperlink>
          </w:p>
          <w:p w14:paraId="75E68625" w14:textId="77777777" w:rsidR="00DA1DD7" w:rsidRPr="0051212E" w:rsidRDefault="00DA1DD7" w:rsidP="0051212E">
            <w:pPr>
              <w:pStyle w:val="VCAAtablecondensed"/>
            </w:pPr>
            <w:r w:rsidRPr="0051212E">
              <w:t>NR</w:t>
            </w:r>
            <w:r w:rsidR="004B619C">
              <w:t xml:space="preserve">ICH </w:t>
            </w:r>
            <w:proofErr w:type="spellStart"/>
            <w:r w:rsidR="004B619C">
              <w:t>Maths</w:t>
            </w:r>
            <w:proofErr w:type="spellEnd"/>
            <w:r w:rsidR="004B619C">
              <w:t xml:space="preserve"> </w:t>
            </w:r>
          </w:p>
          <w:p w14:paraId="75E68626" w14:textId="77777777" w:rsidR="000A71E7" w:rsidRPr="00906F27" w:rsidRDefault="001C209A" w:rsidP="000A71E7">
            <w:pPr>
              <w:pStyle w:val="AusVELStext"/>
              <w:rPr>
                <w:rFonts w:ascii="Arial Narrow" w:hAnsi="Arial Narrow"/>
                <w:sz w:val="22"/>
                <w:szCs w:val="22"/>
              </w:rPr>
            </w:pPr>
            <w:hyperlink r:id="rId226" w:history="1">
              <w:r w:rsidR="00DA1DD7" w:rsidRPr="00906F27">
                <w:rPr>
                  <w:rStyle w:val="Hyperlink"/>
                  <w:rFonts w:ascii="Arial Narrow" w:hAnsi="Arial Narrow"/>
                  <w:sz w:val="22"/>
                  <w:szCs w:val="22"/>
                  <w:lang w:eastAsia="en-AU"/>
                </w:rPr>
                <w:t>Probability archive</w:t>
              </w:r>
            </w:hyperlink>
            <w:r w:rsidR="00DA1DD7" w:rsidRPr="00906F27">
              <w:rPr>
                <w:rFonts w:ascii="Arial Narrow" w:hAnsi="Arial Narrow"/>
                <w:sz w:val="22"/>
                <w:szCs w:val="22"/>
                <w:lang w:eastAsia="en-AU"/>
              </w:rPr>
              <w:t xml:space="preserve"> </w:t>
            </w:r>
          </w:p>
          <w:p w14:paraId="75E68627" w14:textId="77777777" w:rsidR="00DA1DD7" w:rsidRPr="0051212E" w:rsidRDefault="002D210B" w:rsidP="0051212E">
            <w:pPr>
              <w:pStyle w:val="VCAAtablecondensed"/>
            </w:pPr>
            <w:r>
              <w:t xml:space="preserve">FUSE: Discover </w:t>
            </w:r>
            <w:r w:rsidR="004A5B5F">
              <w:t xml:space="preserve">resources aligned to the Victorian Curriculum </w:t>
            </w:r>
          </w:p>
          <w:p w14:paraId="75E68628" w14:textId="77777777" w:rsidR="002D210B" w:rsidRPr="0051212E" w:rsidRDefault="002D210B" w:rsidP="002D210B">
            <w:pPr>
              <w:pStyle w:val="VCAAtablecondensedbullet"/>
            </w:pPr>
            <w:r w:rsidRPr="0051212E">
              <w:t>Level 10</w:t>
            </w:r>
          </w:p>
          <w:p w14:paraId="75E68629" w14:textId="77777777" w:rsidR="002D210B" w:rsidRPr="0051212E" w:rsidRDefault="001C209A" w:rsidP="002D210B">
            <w:pPr>
              <w:pStyle w:val="VCAAtablecondensedbullet"/>
            </w:pPr>
            <w:hyperlink r:id="rId227" w:history="1">
              <w:r w:rsidR="002D210B" w:rsidRPr="002D210B">
                <w:rPr>
                  <w:rStyle w:val="Hyperlink"/>
                </w:rPr>
                <w:t>Implement algorithms using data structures in a general-purpose programming language</w:t>
              </w:r>
            </w:hyperlink>
            <w:r w:rsidR="002D210B">
              <w:t xml:space="preserve"> </w:t>
            </w:r>
          </w:p>
          <w:p w14:paraId="75E6862A" w14:textId="77777777" w:rsidR="002D210B" w:rsidRPr="0051212E" w:rsidRDefault="002D210B" w:rsidP="002D210B">
            <w:pPr>
              <w:pStyle w:val="VCAAtablecondensedbullet"/>
            </w:pPr>
            <w:r w:rsidRPr="0051212E">
              <w:t>Level 10A</w:t>
            </w:r>
          </w:p>
          <w:p w14:paraId="75E6862B" w14:textId="77777777" w:rsidR="00940BC5" w:rsidRPr="00906F27" w:rsidRDefault="001C209A" w:rsidP="002D210B">
            <w:pPr>
              <w:pStyle w:val="VCAAtablecondensed"/>
              <w:spacing w:before="0" w:after="0" w:line="240" w:lineRule="auto"/>
              <w:rPr>
                <w:noProof/>
              </w:rPr>
            </w:pPr>
            <w:hyperlink r:id="rId228" w:history="1">
              <w:r w:rsidR="002D210B" w:rsidRPr="002D210B">
                <w:rPr>
                  <w:rStyle w:val="Hyperlink"/>
                </w:rPr>
                <w:t>Investigate reports of studies in digital media and elsewhere for information on their planning and implementation</w:t>
              </w:r>
            </w:hyperlink>
            <w:r w:rsidR="002D210B" w:rsidRPr="0051212E">
              <w:t xml:space="preserve"> </w:t>
            </w:r>
          </w:p>
        </w:tc>
      </w:tr>
    </w:tbl>
    <w:p w14:paraId="75E6862D"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62F" w14:textId="77777777" w:rsidTr="00906F27">
        <w:tc>
          <w:tcPr>
            <w:tcW w:w="9889" w:type="dxa"/>
            <w:shd w:val="clear" w:color="auto" w:fill="D9D9D9"/>
          </w:tcPr>
          <w:p w14:paraId="75E6862E" w14:textId="77777777" w:rsidR="00940BC5" w:rsidRPr="00906F27" w:rsidRDefault="00940BC5" w:rsidP="004C6529">
            <w:pPr>
              <w:pStyle w:val="VCAAtablecondensedheading"/>
              <w:rPr>
                <w:rFonts w:ascii="Arial" w:hAnsi="Arial"/>
                <w:noProof/>
                <w:sz w:val="18"/>
                <w:szCs w:val="18"/>
              </w:rPr>
            </w:pPr>
            <w:r w:rsidRPr="00906F27">
              <w:rPr>
                <w:b/>
              </w:rPr>
              <w:t>Notes</w:t>
            </w:r>
          </w:p>
        </w:tc>
      </w:tr>
      <w:tr w:rsidR="00940BC5" w:rsidRPr="00906F27" w14:paraId="75E68631" w14:textId="77777777" w:rsidTr="00906F27">
        <w:tc>
          <w:tcPr>
            <w:tcW w:w="9889" w:type="dxa"/>
            <w:shd w:val="clear" w:color="auto" w:fill="auto"/>
          </w:tcPr>
          <w:p w14:paraId="75E68630" w14:textId="77777777" w:rsidR="00940BC5" w:rsidRPr="00906F27" w:rsidRDefault="00940BC5" w:rsidP="004C6529">
            <w:pPr>
              <w:pStyle w:val="VCAAtablecondensed"/>
              <w:rPr>
                <w:rFonts w:ascii="Arial" w:hAnsi="Arial"/>
                <w:noProof/>
                <w:sz w:val="18"/>
                <w:szCs w:val="18"/>
              </w:rPr>
            </w:pPr>
          </w:p>
        </w:tc>
      </w:tr>
      <w:tr w:rsidR="00940BC5" w:rsidRPr="00906F27" w14:paraId="75E68633" w14:textId="77777777" w:rsidTr="00906F27">
        <w:tc>
          <w:tcPr>
            <w:tcW w:w="9889" w:type="dxa"/>
            <w:shd w:val="clear" w:color="auto" w:fill="auto"/>
          </w:tcPr>
          <w:p w14:paraId="75E68632" w14:textId="77777777" w:rsidR="00940BC5" w:rsidRPr="00906F27" w:rsidRDefault="00940BC5" w:rsidP="004C6529">
            <w:pPr>
              <w:pStyle w:val="VCAAtablecondensed"/>
              <w:rPr>
                <w:rFonts w:ascii="Arial" w:hAnsi="Arial"/>
                <w:noProof/>
                <w:sz w:val="18"/>
                <w:szCs w:val="18"/>
              </w:rPr>
            </w:pPr>
          </w:p>
        </w:tc>
      </w:tr>
      <w:tr w:rsidR="00940BC5" w:rsidRPr="00906F27" w14:paraId="75E68635" w14:textId="77777777" w:rsidTr="00906F27">
        <w:tc>
          <w:tcPr>
            <w:tcW w:w="9889" w:type="dxa"/>
            <w:shd w:val="clear" w:color="auto" w:fill="auto"/>
          </w:tcPr>
          <w:p w14:paraId="75E68634" w14:textId="77777777" w:rsidR="00940BC5" w:rsidRPr="00906F27" w:rsidRDefault="00940BC5" w:rsidP="004C6529">
            <w:pPr>
              <w:pStyle w:val="VCAAtablecondensed"/>
              <w:rPr>
                <w:rFonts w:ascii="Arial" w:hAnsi="Arial"/>
                <w:noProof/>
                <w:sz w:val="18"/>
                <w:szCs w:val="18"/>
              </w:rPr>
            </w:pPr>
          </w:p>
        </w:tc>
      </w:tr>
      <w:tr w:rsidR="00940BC5" w:rsidRPr="00906F27" w14:paraId="75E68637" w14:textId="77777777" w:rsidTr="00906F27">
        <w:tc>
          <w:tcPr>
            <w:tcW w:w="9889" w:type="dxa"/>
            <w:shd w:val="clear" w:color="auto" w:fill="auto"/>
          </w:tcPr>
          <w:p w14:paraId="75E68636" w14:textId="77777777" w:rsidR="00940BC5" w:rsidRPr="00906F27" w:rsidRDefault="00940BC5" w:rsidP="004C6529">
            <w:pPr>
              <w:pStyle w:val="VCAAtablecondensed"/>
              <w:rPr>
                <w:rFonts w:ascii="Arial" w:hAnsi="Arial"/>
                <w:noProof/>
                <w:sz w:val="18"/>
                <w:szCs w:val="18"/>
              </w:rPr>
            </w:pPr>
          </w:p>
        </w:tc>
      </w:tr>
    </w:tbl>
    <w:p w14:paraId="75E68638" w14:textId="77777777" w:rsidR="00940BC5" w:rsidRDefault="00940BC5" w:rsidP="00940BC5">
      <w:pPr>
        <w:spacing w:after="0"/>
        <w:rPr>
          <w:rFonts w:cs="Arial"/>
          <w:noProof/>
          <w:sz w:val="18"/>
          <w:szCs w:val="18"/>
        </w:rPr>
      </w:pPr>
    </w:p>
    <w:p w14:paraId="75E68639" w14:textId="77777777" w:rsidR="00940BC5" w:rsidRDefault="00940BC5">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40BC5" w:rsidRPr="00906F27" w14:paraId="75E6863B" w14:textId="77777777" w:rsidTr="00906F27">
        <w:tc>
          <w:tcPr>
            <w:tcW w:w="9855" w:type="dxa"/>
            <w:gridSpan w:val="3"/>
            <w:shd w:val="clear" w:color="auto" w:fill="C6D9F1"/>
          </w:tcPr>
          <w:p w14:paraId="75E6863A" w14:textId="77777777" w:rsidR="00940BC5" w:rsidRPr="00906F27" w:rsidRDefault="00940BC5" w:rsidP="00B24E51">
            <w:pPr>
              <w:pStyle w:val="VCAAHeading3"/>
            </w:pPr>
            <w:bookmarkStart w:id="33" w:name="_Toc482364493"/>
            <w:r w:rsidRPr="00906F27">
              <w:lastRenderedPageBreak/>
              <w:t xml:space="preserve">Topic </w:t>
            </w:r>
            <w:r w:rsidR="00B24E51" w:rsidRPr="00906F27">
              <w:t>10</w:t>
            </w:r>
            <w:r w:rsidRPr="00906F27">
              <w:t xml:space="preserve">.2.5:  </w:t>
            </w:r>
            <w:r w:rsidR="00B24E51" w:rsidRPr="00906F27">
              <w:t>Statistics: bivariate</w:t>
            </w:r>
            <w:bookmarkEnd w:id="33"/>
          </w:p>
        </w:tc>
      </w:tr>
      <w:tr w:rsidR="00940BC5" w:rsidRPr="00906F27" w14:paraId="75E68642" w14:textId="77777777" w:rsidTr="00906F27">
        <w:tc>
          <w:tcPr>
            <w:tcW w:w="3285" w:type="dxa"/>
            <w:shd w:val="clear" w:color="auto" w:fill="auto"/>
          </w:tcPr>
          <w:p w14:paraId="75E6863C" w14:textId="77777777" w:rsidR="00940BC5" w:rsidRPr="00906F27" w:rsidRDefault="00940BC5" w:rsidP="004C6529">
            <w:pPr>
              <w:pStyle w:val="VCAAtablecondensed"/>
            </w:pPr>
            <w:r w:rsidRPr="00906F27">
              <w:t xml:space="preserve">Strand: </w:t>
            </w:r>
          </w:p>
          <w:p w14:paraId="75E6863D" w14:textId="77777777" w:rsidR="00940BC5" w:rsidRPr="00906F27" w:rsidRDefault="00A46FFF" w:rsidP="004C6529">
            <w:pPr>
              <w:pStyle w:val="VCAAtablecondensed"/>
            </w:pPr>
            <w:r w:rsidRPr="00906F27">
              <w:t>Statistics and P</w:t>
            </w:r>
            <w:r w:rsidR="00B24E51" w:rsidRPr="00906F27">
              <w:t>robability</w:t>
            </w:r>
          </w:p>
        </w:tc>
        <w:tc>
          <w:tcPr>
            <w:tcW w:w="3285" w:type="dxa"/>
            <w:shd w:val="clear" w:color="auto" w:fill="auto"/>
          </w:tcPr>
          <w:p w14:paraId="75E6863E" w14:textId="77777777" w:rsidR="00940BC5" w:rsidRPr="00906F27" w:rsidRDefault="00940BC5" w:rsidP="004C6529">
            <w:pPr>
              <w:pStyle w:val="VCAAtablecondensed"/>
            </w:pPr>
            <w:r w:rsidRPr="00906F27">
              <w:t xml:space="preserve">Sub-strand: </w:t>
            </w:r>
          </w:p>
          <w:p w14:paraId="75E6863F" w14:textId="77777777" w:rsidR="00940BC5" w:rsidRPr="00906F27" w:rsidRDefault="00B24E51" w:rsidP="004C6529">
            <w:pPr>
              <w:pStyle w:val="VCAAtablecondensed"/>
            </w:pPr>
            <w:r w:rsidRPr="00906F27">
              <w:t>Data representation and interpretation</w:t>
            </w:r>
          </w:p>
        </w:tc>
        <w:tc>
          <w:tcPr>
            <w:tcW w:w="3285" w:type="dxa"/>
            <w:shd w:val="clear" w:color="auto" w:fill="auto"/>
          </w:tcPr>
          <w:p w14:paraId="75E68640" w14:textId="77777777" w:rsidR="00940BC5" w:rsidRPr="00906F27" w:rsidRDefault="00940BC5" w:rsidP="004C6529">
            <w:pPr>
              <w:pStyle w:val="VCAAtablecondensed"/>
            </w:pPr>
            <w:r w:rsidRPr="00906F27">
              <w:t xml:space="preserve">Recommended teaching time: </w:t>
            </w:r>
          </w:p>
          <w:p w14:paraId="75E68641" w14:textId="77777777" w:rsidR="00940BC5" w:rsidRPr="00906F27" w:rsidRDefault="00B24E51" w:rsidP="004C6529">
            <w:pPr>
              <w:pStyle w:val="VCAAtablecondensed"/>
            </w:pPr>
            <w:r w:rsidRPr="00906F27">
              <w:t>2 weeks (approximately 6 hours)</w:t>
            </w:r>
          </w:p>
        </w:tc>
      </w:tr>
    </w:tbl>
    <w:p w14:paraId="75E68643" w14:textId="77777777" w:rsidR="00940BC5"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940BC5" w:rsidRPr="00906F27" w14:paraId="75E68645" w14:textId="77777777" w:rsidTr="00906F27">
        <w:tc>
          <w:tcPr>
            <w:tcW w:w="9855" w:type="dxa"/>
            <w:gridSpan w:val="2"/>
            <w:shd w:val="clear" w:color="auto" w:fill="D9D9D9"/>
          </w:tcPr>
          <w:p w14:paraId="75E68644" w14:textId="77777777" w:rsidR="00940BC5" w:rsidRPr="00906F27" w:rsidRDefault="00940BC5" w:rsidP="004C6529">
            <w:pPr>
              <w:pStyle w:val="VCAAtablecondensedheading"/>
              <w:rPr>
                <w:b/>
              </w:rPr>
            </w:pPr>
            <w:r w:rsidRPr="00906F27">
              <w:rPr>
                <w:b/>
              </w:rPr>
              <w:t>Mapping to F–10 curriculum in Victoria</w:t>
            </w:r>
          </w:p>
        </w:tc>
      </w:tr>
      <w:tr w:rsidR="00940BC5" w:rsidRPr="00906F27" w14:paraId="75E68647" w14:textId="77777777" w:rsidTr="00906F27">
        <w:tc>
          <w:tcPr>
            <w:tcW w:w="9855" w:type="dxa"/>
            <w:gridSpan w:val="2"/>
            <w:shd w:val="clear" w:color="auto" w:fill="auto"/>
          </w:tcPr>
          <w:p w14:paraId="75E68646" w14:textId="77777777" w:rsidR="00940BC5" w:rsidRPr="00906F27" w:rsidRDefault="00940BC5" w:rsidP="004C6529">
            <w:pPr>
              <w:pStyle w:val="VCAAtablecondensedheading"/>
            </w:pPr>
            <w:r w:rsidRPr="00906F27">
              <w:rPr>
                <w:b/>
              </w:rPr>
              <w:t>Content descriptions</w:t>
            </w:r>
          </w:p>
        </w:tc>
      </w:tr>
      <w:tr w:rsidR="00940BC5" w:rsidRPr="00906F27" w14:paraId="75E6864F" w14:textId="77777777" w:rsidTr="00906F27">
        <w:tc>
          <w:tcPr>
            <w:tcW w:w="9855" w:type="dxa"/>
            <w:gridSpan w:val="2"/>
            <w:shd w:val="clear" w:color="auto" w:fill="auto"/>
          </w:tcPr>
          <w:p w14:paraId="75E68648" w14:textId="77777777" w:rsidR="00A46FFF" w:rsidRPr="00A46FFF" w:rsidRDefault="00A46FFF" w:rsidP="00A46FFF">
            <w:pPr>
              <w:pStyle w:val="VCAAtablecondensedbullet"/>
            </w:pPr>
            <w:r w:rsidRPr="00A46FFF">
              <w:t>Level 10</w:t>
            </w:r>
          </w:p>
          <w:p w14:paraId="75E68649" w14:textId="77777777" w:rsidR="00A46FFF" w:rsidRPr="00A46FFF" w:rsidRDefault="00A46FFF" w:rsidP="0062145E">
            <w:pPr>
              <w:pStyle w:val="VCAAtablecondensedbullet"/>
              <w:numPr>
                <w:ilvl w:val="0"/>
                <w:numId w:val="4"/>
              </w:numPr>
            </w:pPr>
            <w:r w:rsidRPr="00A46FFF">
              <w:t xml:space="preserve">Use scatter plots to investigate and comment on relationships between two numerical variables </w:t>
            </w:r>
            <w:hyperlink r:id="rId229" w:tooltip="View elaborations and additional details of VCMSP352" w:history="1">
              <w:r w:rsidR="00F51C3F">
                <w:rPr>
                  <w:rStyle w:val="Hyperlink"/>
                </w:rPr>
                <w:t>(VCMSP352)</w:t>
              </w:r>
            </w:hyperlink>
            <w:r w:rsidR="001E0ECF">
              <w:t>.</w:t>
            </w:r>
          </w:p>
          <w:p w14:paraId="75E6864A" w14:textId="77777777" w:rsidR="00A46FFF" w:rsidRPr="00A46FFF" w:rsidRDefault="00A46FFF" w:rsidP="0062145E">
            <w:pPr>
              <w:pStyle w:val="VCAAtablecondensedbullet"/>
              <w:numPr>
                <w:ilvl w:val="0"/>
                <w:numId w:val="4"/>
              </w:numPr>
            </w:pPr>
            <w:r w:rsidRPr="00A46FFF">
              <w:t xml:space="preserve">Investigate and describe bivariate numerical data where the independent variable is time </w:t>
            </w:r>
            <w:hyperlink r:id="rId230" w:tooltip="View elaborations and additional details of VCMSP353" w:history="1">
              <w:r w:rsidR="00F51C3F">
                <w:rPr>
                  <w:rStyle w:val="Hyperlink"/>
                </w:rPr>
                <w:t>(VCMSP353)</w:t>
              </w:r>
            </w:hyperlink>
            <w:r w:rsidR="001E0ECF">
              <w:t>.</w:t>
            </w:r>
          </w:p>
          <w:p w14:paraId="75E6864B" w14:textId="77777777" w:rsidR="00A46FFF" w:rsidRDefault="00A46FFF" w:rsidP="0062145E">
            <w:pPr>
              <w:pStyle w:val="VCAAtablecondensedbullet"/>
              <w:numPr>
                <w:ilvl w:val="0"/>
                <w:numId w:val="4"/>
              </w:numPr>
            </w:pPr>
            <w:r w:rsidRPr="00A46FFF">
              <w:t xml:space="preserve">Evaluate statistical reports in the media and other places by linking claims to displays, statistics and representative data </w:t>
            </w:r>
            <w:hyperlink r:id="rId231" w:tooltip="View elaborations and additional details of VCMSP354" w:history="1">
              <w:r w:rsidR="00F51C3F">
                <w:rPr>
                  <w:rStyle w:val="Hyperlink"/>
                </w:rPr>
                <w:t>(VCMSP354)</w:t>
              </w:r>
            </w:hyperlink>
            <w:r w:rsidR="001E0ECF">
              <w:t>.</w:t>
            </w:r>
          </w:p>
          <w:p w14:paraId="75E6864C" w14:textId="77777777" w:rsidR="006975A2" w:rsidRPr="00A46FFF" w:rsidRDefault="006975A2" w:rsidP="0062145E">
            <w:pPr>
              <w:pStyle w:val="VCAAtablecondensedbullet"/>
              <w:numPr>
                <w:ilvl w:val="0"/>
                <w:numId w:val="4"/>
              </w:numPr>
            </w:pPr>
            <w:r>
              <w:t xml:space="preserve">Implement algorithms using data structures in a general-purpose programming language </w:t>
            </w:r>
            <w:hyperlink r:id="rId232" w:tooltip="View elaborations and additional details of VCMNA334" w:history="1">
              <w:r>
                <w:rPr>
                  <w:rStyle w:val="Hyperlink"/>
                </w:rPr>
                <w:t>(VCMNA334)</w:t>
              </w:r>
            </w:hyperlink>
          </w:p>
          <w:p w14:paraId="75E6864D" w14:textId="77777777" w:rsidR="00A46FFF" w:rsidRPr="00A46FFF" w:rsidRDefault="00A46FFF" w:rsidP="00A46FFF">
            <w:pPr>
              <w:pStyle w:val="VCAAtablecondensedbullet"/>
            </w:pPr>
            <w:r w:rsidRPr="00A46FFF">
              <w:t>Level 10A</w:t>
            </w:r>
          </w:p>
          <w:p w14:paraId="75E6864E" w14:textId="77777777" w:rsidR="00940BC5" w:rsidRPr="00906F27" w:rsidRDefault="00F51C3F" w:rsidP="0062145E">
            <w:pPr>
              <w:pStyle w:val="VCAAtablecondensedbullet"/>
              <w:numPr>
                <w:ilvl w:val="0"/>
                <w:numId w:val="4"/>
              </w:numPr>
              <w:rPr>
                <w:color w:val="333333"/>
              </w:rPr>
            </w:pPr>
            <w:r>
              <w:rPr>
                <w:color w:val="333333"/>
              </w:rPr>
              <w:t xml:space="preserve">Use digital technology to investigate bivariate numerical data sets. Where appropriate use a straight line to describe the relationship allowing for variation, make predictions based on this straight line and discuss limitations </w:t>
            </w:r>
            <w:hyperlink r:id="rId233" w:tooltip="View elaborations and additional details of VCMSP373" w:history="1">
              <w:r>
                <w:rPr>
                  <w:rStyle w:val="Hyperlink"/>
                </w:rPr>
                <w:t>(VCMSP373)</w:t>
              </w:r>
            </w:hyperlink>
          </w:p>
        </w:tc>
      </w:tr>
      <w:tr w:rsidR="00940BC5" w:rsidRPr="00906F27" w14:paraId="75E68651" w14:textId="77777777" w:rsidTr="00906F27">
        <w:tc>
          <w:tcPr>
            <w:tcW w:w="9855" w:type="dxa"/>
            <w:gridSpan w:val="2"/>
            <w:shd w:val="clear" w:color="auto" w:fill="auto"/>
          </w:tcPr>
          <w:p w14:paraId="75E68650" w14:textId="77777777" w:rsidR="00940BC5" w:rsidRPr="00906F27" w:rsidRDefault="00940BC5" w:rsidP="004C6529">
            <w:pPr>
              <w:pStyle w:val="VCAAtablecondensedheading"/>
              <w:rPr>
                <w:b/>
              </w:rPr>
            </w:pPr>
            <w:r w:rsidRPr="00906F27">
              <w:rPr>
                <w:b/>
              </w:rPr>
              <w:t>Achievement standard (excerpt in bold)</w:t>
            </w:r>
          </w:p>
        </w:tc>
      </w:tr>
      <w:tr w:rsidR="00A46FFF" w:rsidRPr="00906F27" w14:paraId="75E68654" w14:textId="77777777" w:rsidTr="00906F27">
        <w:tc>
          <w:tcPr>
            <w:tcW w:w="4928" w:type="dxa"/>
            <w:shd w:val="clear" w:color="auto" w:fill="auto"/>
          </w:tcPr>
          <w:p w14:paraId="75E68652" w14:textId="77777777" w:rsidR="00A46FFF" w:rsidRPr="00906F27" w:rsidRDefault="00A46FFF" w:rsidP="00B24E51">
            <w:pPr>
              <w:pStyle w:val="VCAAtablecondensed"/>
              <w:rPr>
                <w:color w:val="A6A6A6"/>
              </w:rPr>
            </w:pPr>
            <w:r w:rsidRPr="00906F27">
              <w:rPr>
                <w:color w:val="A6A6A6"/>
              </w:rPr>
              <w:t xml:space="preserve"> Level 9</w:t>
            </w:r>
          </w:p>
        </w:tc>
        <w:tc>
          <w:tcPr>
            <w:tcW w:w="4927" w:type="dxa"/>
            <w:shd w:val="clear" w:color="auto" w:fill="auto"/>
          </w:tcPr>
          <w:p w14:paraId="75E68653" w14:textId="77777777" w:rsidR="00A46FFF" w:rsidRPr="00906F27" w:rsidRDefault="00A46FFF" w:rsidP="004C6529">
            <w:pPr>
              <w:pStyle w:val="VCAAtablecondensed"/>
              <w:rPr>
                <w:color w:val="A6A6A6"/>
              </w:rPr>
            </w:pPr>
            <w:r w:rsidRPr="00906F27">
              <w:t>Level 10</w:t>
            </w:r>
          </w:p>
        </w:tc>
      </w:tr>
      <w:tr w:rsidR="00A46FFF" w:rsidRPr="00906F27" w14:paraId="75E68657" w14:textId="77777777" w:rsidTr="00906F27">
        <w:tc>
          <w:tcPr>
            <w:tcW w:w="4928" w:type="dxa"/>
            <w:shd w:val="clear" w:color="auto" w:fill="auto"/>
          </w:tcPr>
          <w:p w14:paraId="75E68655" w14:textId="77777777" w:rsidR="00A46FFF" w:rsidRPr="00906F27" w:rsidRDefault="00A46FFF" w:rsidP="004C6529">
            <w:pPr>
              <w:pStyle w:val="VCAAtablecondensed"/>
              <w:rPr>
                <w:color w:val="A6A6A6"/>
              </w:rPr>
            </w:pPr>
            <w:r w:rsidRPr="00906F27">
              <w:rPr>
                <w:color w:val="A6A6A6"/>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4927" w:type="dxa"/>
            <w:shd w:val="clear" w:color="auto" w:fill="auto"/>
          </w:tcPr>
          <w:p w14:paraId="75E68656" w14:textId="77777777" w:rsidR="00A46FFF" w:rsidRPr="00906F27" w:rsidRDefault="00A46FFF" w:rsidP="004C6529">
            <w:pPr>
              <w:pStyle w:val="VCAAtablecondensed"/>
              <w:rPr>
                <w:color w:val="A6A6A6"/>
              </w:rPr>
            </w:pPr>
            <w:r w:rsidRPr="00906F27">
              <w:t xml:space="preserve">Students compare </w:t>
            </w:r>
            <w:proofErr w:type="spellStart"/>
            <w:r w:rsidRPr="00906F27">
              <w:t>univariate</w:t>
            </w:r>
            <w:proofErr w:type="spellEnd"/>
            <w:r w:rsidRPr="00906F27">
              <w:t xml:space="preserve"> data sets by referring to summary statistics and the shape of their displays. </w:t>
            </w:r>
            <w:r w:rsidRPr="00906F27">
              <w:rPr>
                <w:b/>
              </w:rPr>
              <w:t>They describe bivariate data where the independent variable is time and use scatter-plots generated by digital technology to investigate relationships between two continuous variables. Students evaluate the use of statistics in the media.</w:t>
            </w:r>
            <w:r w:rsidRPr="00906F27">
              <w:t xml:space="preserve"> They list outcomes for multi-step chance experiments involving independent and dependent events, and assign probabilities for these experiments.</w:t>
            </w:r>
          </w:p>
        </w:tc>
      </w:tr>
    </w:tbl>
    <w:p w14:paraId="75E68658" w14:textId="77777777" w:rsidR="00940BC5" w:rsidRPr="009722D1"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40BC5" w:rsidRPr="00906F27" w14:paraId="75E6865B" w14:textId="77777777" w:rsidTr="00906F27">
        <w:tc>
          <w:tcPr>
            <w:tcW w:w="5495" w:type="dxa"/>
            <w:shd w:val="clear" w:color="auto" w:fill="D9D9D9"/>
          </w:tcPr>
          <w:p w14:paraId="75E68659" w14:textId="77777777" w:rsidR="00940BC5" w:rsidRPr="00906F27" w:rsidRDefault="00940BC5" w:rsidP="00906F27">
            <w:pPr>
              <w:pStyle w:val="VCAAtablecondensedheading"/>
              <w:keepNext/>
              <w:rPr>
                <w:rFonts w:ascii="Arial" w:hAnsi="Arial"/>
                <w:noProof/>
                <w:sz w:val="18"/>
                <w:szCs w:val="18"/>
              </w:rPr>
            </w:pPr>
            <w:r w:rsidRPr="00906F27">
              <w:rPr>
                <w:b/>
              </w:rPr>
              <w:t>Activities</w:t>
            </w:r>
          </w:p>
        </w:tc>
        <w:tc>
          <w:tcPr>
            <w:tcW w:w="4360" w:type="dxa"/>
            <w:shd w:val="clear" w:color="auto" w:fill="D9D9D9"/>
          </w:tcPr>
          <w:p w14:paraId="75E6865A" w14:textId="77777777" w:rsidR="00940BC5" w:rsidRPr="00906F27" w:rsidRDefault="00940BC5" w:rsidP="00906F27">
            <w:pPr>
              <w:pStyle w:val="VCAAtablecondensedheading"/>
              <w:keepNext/>
              <w:rPr>
                <w:rFonts w:ascii="Arial" w:hAnsi="Arial"/>
                <w:noProof/>
                <w:sz w:val="18"/>
                <w:szCs w:val="18"/>
              </w:rPr>
            </w:pPr>
            <w:r w:rsidRPr="00906F27">
              <w:rPr>
                <w:b/>
              </w:rPr>
              <w:t>Proficiencies</w:t>
            </w:r>
          </w:p>
        </w:tc>
      </w:tr>
      <w:tr w:rsidR="00940BC5" w:rsidRPr="00906F27" w14:paraId="75E6866E" w14:textId="77777777" w:rsidTr="00906F27">
        <w:tc>
          <w:tcPr>
            <w:tcW w:w="5495" w:type="dxa"/>
            <w:shd w:val="clear" w:color="auto" w:fill="auto"/>
          </w:tcPr>
          <w:p w14:paraId="75E6865C" w14:textId="77777777" w:rsidR="00917616" w:rsidRPr="00A46FFF" w:rsidRDefault="00917616" w:rsidP="00A46FFF">
            <w:pPr>
              <w:pStyle w:val="VCAAtablecondensedbullet"/>
            </w:pPr>
            <w:r w:rsidRPr="00A46FFF">
              <w:t>Level 10</w:t>
            </w:r>
          </w:p>
          <w:p w14:paraId="75E6865D" w14:textId="77777777" w:rsidR="00DA1DD7" w:rsidRPr="00A46FFF" w:rsidRDefault="00DA1DD7" w:rsidP="0062145E">
            <w:pPr>
              <w:pStyle w:val="VCAAtablecondensedbullet"/>
              <w:numPr>
                <w:ilvl w:val="0"/>
                <w:numId w:val="4"/>
              </w:numPr>
            </w:pPr>
            <w:r w:rsidRPr="00A46FFF">
              <w:t>Collection of bivariate data and time series data from publish</w:t>
            </w:r>
            <w:r w:rsidR="007E6209">
              <w:t>ed sources and from experiments. I</w:t>
            </w:r>
            <w:r w:rsidRPr="00A46FFF">
              <w:t>dentification of dependent and independent variables.</w:t>
            </w:r>
          </w:p>
          <w:p w14:paraId="75E6865E" w14:textId="77777777" w:rsidR="00DA1DD7" w:rsidRPr="00A46FFF" w:rsidRDefault="00DA1DD7" w:rsidP="0062145E">
            <w:pPr>
              <w:pStyle w:val="VCAAtablecondensedbullet"/>
              <w:numPr>
                <w:ilvl w:val="0"/>
                <w:numId w:val="4"/>
              </w:numPr>
            </w:pPr>
            <w:r w:rsidRPr="00A46FFF">
              <w:t>Use of scatterplots to represent bivariate data and judging the strength of the relationship between variables.</w:t>
            </w:r>
          </w:p>
          <w:p w14:paraId="75E6865F" w14:textId="77777777" w:rsidR="00DA1DD7" w:rsidRPr="00A46FFF" w:rsidRDefault="00DA1DD7" w:rsidP="0062145E">
            <w:pPr>
              <w:pStyle w:val="VCAAtablecondensedbullet"/>
              <w:numPr>
                <w:ilvl w:val="0"/>
                <w:numId w:val="4"/>
              </w:numPr>
            </w:pPr>
            <w:r w:rsidRPr="00A46FFF">
              <w:t>Line fitting ‘by eye’, making predictions and drawing conclusions.</w:t>
            </w:r>
          </w:p>
          <w:p w14:paraId="75E68660" w14:textId="77777777" w:rsidR="00DA1DD7" w:rsidRPr="00A46FFF" w:rsidRDefault="00DA1DD7" w:rsidP="0062145E">
            <w:pPr>
              <w:pStyle w:val="VCAAtablecondensedbullet"/>
              <w:numPr>
                <w:ilvl w:val="0"/>
                <w:numId w:val="4"/>
              </w:numPr>
            </w:pPr>
            <w:r w:rsidRPr="00A46FFF">
              <w:t xml:space="preserve">The difference between statistical </w:t>
            </w:r>
            <w:r w:rsidR="00562DE3">
              <w:t>association</w:t>
            </w:r>
            <w:r w:rsidRPr="00A46FFF">
              <w:t xml:space="preserve"> of variables a</w:t>
            </w:r>
            <w:r w:rsidR="00562DE3">
              <w:t>nd a</w:t>
            </w:r>
            <w:r w:rsidRPr="00A46FFF">
              <w:t xml:space="preserve"> causal relationship.</w:t>
            </w:r>
          </w:p>
          <w:p w14:paraId="75E68661" w14:textId="77777777" w:rsidR="00DA1DD7" w:rsidRPr="00A46FFF" w:rsidRDefault="00DA1DD7" w:rsidP="0062145E">
            <w:pPr>
              <w:pStyle w:val="VCAAtablecondensedbullet"/>
              <w:numPr>
                <w:ilvl w:val="0"/>
                <w:numId w:val="4"/>
              </w:numPr>
            </w:pPr>
            <w:r w:rsidRPr="00A46FFF">
              <w:t>Construction and interpretation of data displays representing bivariate data over time (time series), and making informal inferences and predictions from trend lines.</w:t>
            </w:r>
          </w:p>
          <w:p w14:paraId="75E68662" w14:textId="77777777" w:rsidR="00DA1DD7" w:rsidRPr="00A46FFF" w:rsidRDefault="00DA1DD7" w:rsidP="0062145E">
            <w:pPr>
              <w:pStyle w:val="VCAAtablecondensedbullet"/>
              <w:numPr>
                <w:ilvl w:val="0"/>
                <w:numId w:val="4"/>
              </w:numPr>
            </w:pPr>
            <w:r w:rsidRPr="00A46FFF">
              <w:lastRenderedPageBreak/>
              <w:t>Use of appropriate functionalities of technology to construct displays of bivariate data, analyse strength of relationship between variables, determine equations of lines of best fit and make predictions through interpolation.</w:t>
            </w:r>
          </w:p>
          <w:p w14:paraId="75E68663" w14:textId="77777777" w:rsidR="00917616" w:rsidRDefault="00DA1DD7" w:rsidP="0062145E">
            <w:pPr>
              <w:pStyle w:val="VCAAtablecondensedbullet"/>
              <w:numPr>
                <w:ilvl w:val="0"/>
                <w:numId w:val="4"/>
              </w:numPr>
            </w:pPr>
            <w:r w:rsidRPr="00A46FFF">
              <w:t xml:space="preserve">Interpretation and evaluation of information collected from published data. </w:t>
            </w:r>
          </w:p>
          <w:p w14:paraId="75E68664" w14:textId="77777777" w:rsidR="006975A2" w:rsidRDefault="006975A2" w:rsidP="0062145E">
            <w:pPr>
              <w:pStyle w:val="VCAAtablecondensedbullet"/>
              <w:numPr>
                <w:ilvl w:val="0"/>
                <w:numId w:val="4"/>
              </w:numPr>
            </w:pPr>
            <w:r>
              <w:t xml:space="preserve">Algorithms and coding: Hailstone sequences and the </w:t>
            </w:r>
            <w:proofErr w:type="spellStart"/>
            <w:r>
              <w:t>Collatz</w:t>
            </w:r>
            <w:proofErr w:type="spellEnd"/>
            <w:r>
              <w:t xml:space="preserve"> conjecture.</w:t>
            </w:r>
          </w:p>
          <w:p w14:paraId="75E68665" w14:textId="77777777" w:rsidR="006975A2" w:rsidRPr="0075193D" w:rsidRDefault="006975A2" w:rsidP="0062145E">
            <w:pPr>
              <w:pStyle w:val="ListParagraph"/>
              <w:numPr>
                <w:ilvl w:val="0"/>
                <w:numId w:val="16"/>
              </w:numPr>
              <w:spacing w:after="0" w:line="240" w:lineRule="auto"/>
              <w:ind w:left="284" w:hanging="284"/>
              <w:rPr>
                <w:rFonts w:ascii="Arial Narrow" w:hAnsi="Arial Narrow"/>
              </w:rPr>
            </w:pPr>
            <w:r w:rsidRPr="0075193D">
              <w:rPr>
                <w:rFonts w:ascii="Arial Narrow" w:hAnsi="Arial Narrow"/>
              </w:rPr>
              <w:t xml:space="preserve">Explore the </w:t>
            </w:r>
            <w:hyperlink r:id="rId234" w:history="1">
              <w:proofErr w:type="spellStart"/>
              <w:r w:rsidRPr="0075193D">
                <w:rPr>
                  <w:rStyle w:val="Hyperlink"/>
                  <w:rFonts w:ascii="Arial Narrow" w:hAnsi="Arial Narrow"/>
                </w:rPr>
                <w:t>Collatz</w:t>
              </w:r>
              <w:proofErr w:type="spellEnd"/>
              <w:r w:rsidRPr="0075193D">
                <w:rPr>
                  <w:rStyle w:val="Hyperlink"/>
                  <w:rFonts w:ascii="Arial Narrow" w:hAnsi="Arial Narrow"/>
                </w:rPr>
                <w:t xml:space="preserve"> conjecture</w:t>
              </w:r>
            </w:hyperlink>
            <w:r w:rsidRPr="0075193D">
              <w:rPr>
                <w:rFonts w:ascii="Arial Narrow" w:hAnsi="Arial Narrow"/>
              </w:rPr>
              <w:t xml:space="preserve"> by developing a program that generates the </w:t>
            </w:r>
            <w:hyperlink r:id="rId235" w:history="1">
              <w:r w:rsidRPr="0075193D">
                <w:rPr>
                  <w:rStyle w:val="Hyperlink"/>
                  <w:rFonts w:ascii="Arial Narrow" w:hAnsi="Arial Narrow"/>
                </w:rPr>
                <w:t>hailstone sequence</w:t>
              </w:r>
            </w:hyperlink>
            <w:r w:rsidRPr="0075193D">
              <w:rPr>
                <w:rFonts w:ascii="Arial Narrow" w:hAnsi="Arial Narrow"/>
              </w:rPr>
              <w:t xml:space="preserve"> from an initial starting number. </w:t>
            </w:r>
          </w:p>
          <w:p w14:paraId="75E68666" w14:textId="77777777" w:rsidR="006975A2" w:rsidRPr="0075193D" w:rsidRDefault="006975A2" w:rsidP="0062145E">
            <w:pPr>
              <w:pStyle w:val="ListParagraph"/>
              <w:numPr>
                <w:ilvl w:val="0"/>
                <w:numId w:val="16"/>
              </w:numPr>
              <w:spacing w:after="0" w:line="240" w:lineRule="auto"/>
              <w:ind w:left="284" w:hanging="284"/>
              <w:rPr>
                <w:rFonts w:ascii="Arial Narrow" w:hAnsi="Arial Narrow"/>
              </w:rPr>
            </w:pPr>
            <w:r w:rsidRPr="0075193D">
              <w:rPr>
                <w:rFonts w:ascii="Arial Narrow" w:hAnsi="Arial Narrow"/>
              </w:rPr>
              <w:t xml:space="preserve">Explore the distribution of length of run of hailstone sequences for initial starting numbers in a certain range (e.g. for starting numbers &lt; 50). Use appropriate data structures to display the results, and obtain appropriate graphs and plots from the resultant data. </w:t>
            </w:r>
          </w:p>
          <w:p w14:paraId="75E68667" w14:textId="77777777" w:rsidR="006975A2" w:rsidRPr="007B5B75" w:rsidRDefault="006975A2" w:rsidP="0062145E">
            <w:pPr>
              <w:pStyle w:val="ListParagraph"/>
              <w:numPr>
                <w:ilvl w:val="0"/>
                <w:numId w:val="16"/>
              </w:numPr>
              <w:spacing w:after="0" w:line="240" w:lineRule="auto"/>
              <w:ind w:left="284" w:hanging="284"/>
            </w:pPr>
            <w:r w:rsidRPr="0075193D">
              <w:rPr>
                <w:rFonts w:ascii="Arial Narrow" w:hAnsi="Arial Narrow"/>
              </w:rPr>
              <w:t>Explore the relationship between the starting number and the largest number reached in its hailstone sequence.</w:t>
            </w:r>
          </w:p>
          <w:p w14:paraId="75E68668" w14:textId="77777777" w:rsidR="00DA1DD7" w:rsidRPr="00A46FFF" w:rsidRDefault="00DA1DD7" w:rsidP="00A46FFF">
            <w:pPr>
              <w:pStyle w:val="VCAAtablecondensedbullet"/>
            </w:pPr>
            <w:r w:rsidRPr="00A46FFF">
              <w:t>Level 10A</w:t>
            </w:r>
          </w:p>
          <w:p w14:paraId="75E68669" w14:textId="77777777" w:rsidR="00940BC5" w:rsidRPr="00917616" w:rsidRDefault="00DA1DD7" w:rsidP="0062145E">
            <w:pPr>
              <w:pStyle w:val="VCAAtablecondensedbullet"/>
              <w:numPr>
                <w:ilvl w:val="0"/>
                <w:numId w:val="4"/>
              </w:numPr>
            </w:pPr>
            <w:r w:rsidRPr="00A46FFF">
              <w:t>Use of technology to investigate different methods for finding a line of best fit.</w:t>
            </w:r>
          </w:p>
        </w:tc>
        <w:tc>
          <w:tcPr>
            <w:tcW w:w="4360" w:type="dxa"/>
            <w:shd w:val="clear" w:color="auto" w:fill="auto"/>
          </w:tcPr>
          <w:p w14:paraId="75E6866A" w14:textId="77777777" w:rsidR="00DA1DD7" w:rsidRPr="00917616" w:rsidRDefault="00DA1DD7" w:rsidP="0062145E">
            <w:pPr>
              <w:pStyle w:val="VCAAtablecondensedbullet"/>
              <w:numPr>
                <w:ilvl w:val="0"/>
                <w:numId w:val="7"/>
              </w:numPr>
              <w:ind w:left="360"/>
            </w:pPr>
            <w:r w:rsidRPr="00906F27">
              <w:rPr>
                <w:b/>
              </w:rPr>
              <w:lastRenderedPageBreak/>
              <w:t>Understanding</w:t>
            </w:r>
            <w:r w:rsidRPr="00917616">
              <w:t xml:space="preserve"> through analysing displays of bivariate data and making connections between the strength of a relationship and the reliability of predictions.</w:t>
            </w:r>
          </w:p>
          <w:p w14:paraId="75E6866B" w14:textId="77777777" w:rsidR="00DA1DD7" w:rsidRPr="00917616" w:rsidRDefault="00DA1DD7" w:rsidP="0062145E">
            <w:pPr>
              <w:pStyle w:val="VCAAtablecondensedbullet"/>
              <w:numPr>
                <w:ilvl w:val="0"/>
                <w:numId w:val="7"/>
              </w:numPr>
              <w:ind w:left="360"/>
            </w:pPr>
            <w:r w:rsidRPr="00906F27">
              <w:rPr>
                <w:b/>
              </w:rPr>
              <w:t>Fluency</w:t>
            </w:r>
            <w:r w:rsidRPr="00917616">
              <w:t xml:space="preserve"> through constructing scatterplots, fitting trend lines making predictions through interpolation.</w:t>
            </w:r>
          </w:p>
          <w:p w14:paraId="75E6866C" w14:textId="77777777" w:rsidR="00DA1DD7" w:rsidRPr="00917616" w:rsidRDefault="00DA1DD7" w:rsidP="0062145E">
            <w:pPr>
              <w:pStyle w:val="VCAAtablecondensedbullet"/>
              <w:numPr>
                <w:ilvl w:val="0"/>
                <w:numId w:val="7"/>
              </w:numPr>
              <w:ind w:left="360"/>
            </w:pPr>
            <w:r w:rsidRPr="00906F27">
              <w:rPr>
                <w:b/>
              </w:rPr>
              <w:t>Problem solving</w:t>
            </w:r>
            <w:r w:rsidRPr="00917616">
              <w:t xml:space="preserve"> through planning and designing an investigation of authentic bivariate data.</w:t>
            </w:r>
          </w:p>
          <w:p w14:paraId="75E6866D" w14:textId="77777777" w:rsidR="00940BC5" w:rsidRPr="00917616" w:rsidRDefault="00DA1DD7" w:rsidP="0062145E">
            <w:pPr>
              <w:pStyle w:val="VCAAtablecondensedbullet"/>
              <w:numPr>
                <w:ilvl w:val="0"/>
                <w:numId w:val="7"/>
              </w:numPr>
              <w:ind w:left="360"/>
            </w:pPr>
            <w:r w:rsidRPr="00906F27">
              <w:rPr>
                <w:b/>
              </w:rPr>
              <w:t>Reasoning</w:t>
            </w:r>
            <w:r w:rsidRPr="00917616">
              <w:t xml:space="preserve"> through interpreting, making inferences and communicating conclusions about the relationship between variables.</w:t>
            </w:r>
          </w:p>
        </w:tc>
      </w:tr>
    </w:tbl>
    <w:p w14:paraId="75E6866F"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671" w14:textId="77777777" w:rsidTr="00906F27">
        <w:tc>
          <w:tcPr>
            <w:tcW w:w="9855" w:type="dxa"/>
            <w:shd w:val="clear" w:color="auto" w:fill="D9D9D9"/>
          </w:tcPr>
          <w:p w14:paraId="75E68670" w14:textId="77777777" w:rsidR="00940BC5" w:rsidRPr="00906F27" w:rsidRDefault="00940BC5" w:rsidP="004C6529">
            <w:pPr>
              <w:pStyle w:val="VCAAtablecondensedbullet"/>
              <w:rPr>
                <w:b/>
              </w:rPr>
            </w:pPr>
            <w:r w:rsidRPr="00906F27">
              <w:rPr>
                <w:b/>
              </w:rPr>
              <w:t>Considering different levels of student ability</w:t>
            </w:r>
          </w:p>
        </w:tc>
      </w:tr>
      <w:tr w:rsidR="00940BC5" w:rsidRPr="00906F27" w14:paraId="75E68678" w14:textId="77777777" w:rsidTr="00906F27">
        <w:tc>
          <w:tcPr>
            <w:tcW w:w="9855" w:type="dxa"/>
            <w:shd w:val="clear" w:color="auto" w:fill="auto"/>
          </w:tcPr>
          <w:p w14:paraId="75E68672" w14:textId="77777777" w:rsidR="00AC2DD2" w:rsidRDefault="00AC2DD2" w:rsidP="00AC2DD2">
            <w:pPr>
              <w:pStyle w:val="VCAAtablecondensedbullet"/>
            </w:pPr>
            <w:r>
              <w:t>Level 9</w:t>
            </w:r>
          </w:p>
          <w:p w14:paraId="75E68673" w14:textId="77777777" w:rsidR="00AC2DD2" w:rsidRDefault="00AC2DD2" w:rsidP="00AC2DD2">
            <w:pPr>
              <w:pStyle w:val="VCAAtablecondensedbullet"/>
            </w:pPr>
            <w:r>
              <w:t>Students who are working at this level could:</w:t>
            </w:r>
          </w:p>
          <w:p w14:paraId="75E68674" w14:textId="77777777" w:rsidR="00AC2DD2" w:rsidRDefault="00605E6C" w:rsidP="0062145E">
            <w:pPr>
              <w:pStyle w:val="VCAAtablecondensedbullet"/>
              <w:numPr>
                <w:ilvl w:val="0"/>
                <w:numId w:val="4"/>
              </w:numPr>
              <w:textAlignment w:val="auto"/>
            </w:pPr>
            <w:r>
              <w:t>Form simple scatterplots from data that has a linear trend and draw in a line of good fit by eye</w:t>
            </w:r>
          </w:p>
          <w:p w14:paraId="75E68675" w14:textId="77777777" w:rsidR="00AC2DD2" w:rsidRDefault="00AC2DD2" w:rsidP="00AC2DD2">
            <w:pPr>
              <w:pStyle w:val="VCAAtablecondensedbullet"/>
            </w:pPr>
            <w:r>
              <w:t>Level 10A</w:t>
            </w:r>
          </w:p>
          <w:p w14:paraId="75E68676" w14:textId="77777777" w:rsidR="00AC2DD2" w:rsidRPr="00906F27" w:rsidRDefault="00AC2DD2" w:rsidP="00906F27">
            <w:pPr>
              <w:pStyle w:val="VCAAtablecondensedbullet"/>
              <w:tabs>
                <w:tab w:val="clear" w:pos="340"/>
                <w:tab w:val="left" w:pos="720"/>
              </w:tabs>
              <w:rPr>
                <w:noProof/>
                <w:sz w:val="18"/>
                <w:szCs w:val="18"/>
              </w:rPr>
            </w:pPr>
            <w:r>
              <w:t>Students who are working at this level could:</w:t>
            </w:r>
          </w:p>
          <w:p w14:paraId="75E68677" w14:textId="77777777" w:rsidR="00940BC5" w:rsidRPr="00906F27" w:rsidRDefault="00605E6C" w:rsidP="0062145E">
            <w:pPr>
              <w:pStyle w:val="VCAAtablecondensedbullet"/>
              <w:numPr>
                <w:ilvl w:val="0"/>
                <w:numId w:val="4"/>
              </w:numPr>
              <w:textAlignment w:val="auto"/>
              <w:rPr>
                <w:noProof/>
                <w:sz w:val="18"/>
                <w:szCs w:val="18"/>
              </w:rPr>
            </w:pPr>
            <w:r w:rsidRPr="00605E6C">
              <w:t>Compare median and mean based approaches for obtaining a line of best fit to scatterplot data which shows reasonable linear association</w:t>
            </w:r>
          </w:p>
        </w:tc>
      </w:tr>
    </w:tbl>
    <w:p w14:paraId="75E68679"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67B" w14:textId="77777777" w:rsidTr="00906F27">
        <w:tc>
          <w:tcPr>
            <w:tcW w:w="9855" w:type="dxa"/>
            <w:shd w:val="clear" w:color="auto" w:fill="D9D9D9"/>
          </w:tcPr>
          <w:p w14:paraId="75E6867A" w14:textId="77777777" w:rsidR="00940BC5" w:rsidRPr="00906F27" w:rsidRDefault="00940BC5" w:rsidP="004C6529">
            <w:pPr>
              <w:pStyle w:val="VCAAtablecondensedheading"/>
              <w:rPr>
                <w:rFonts w:ascii="Arial" w:hAnsi="Arial"/>
                <w:noProof/>
                <w:sz w:val="18"/>
                <w:szCs w:val="18"/>
              </w:rPr>
            </w:pPr>
            <w:r w:rsidRPr="00906F27">
              <w:rPr>
                <w:b/>
              </w:rPr>
              <w:t>Assessment ideas</w:t>
            </w:r>
          </w:p>
        </w:tc>
      </w:tr>
      <w:tr w:rsidR="00940BC5" w:rsidRPr="00906F27" w14:paraId="75E6867D" w14:textId="77777777" w:rsidTr="00906F27">
        <w:tc>
          <w:tcPr>
            <w:tcW w:w="9855" w:type="dxa"/>
            <w:shd w:val="clear" w:color="auto" w:fill="auto"/>
          </w:tcPr>
          <w:p w14:paraId="75E6867C" w14:textId="77777777" w:rsidR="00940BC5" w:rsidRPr="00906F27" w:rsidRDefault="00DA1DD7" w:rsidP="00A16A73">
            <w:pPr>
              <w:pStyle w:val="VCAAtablecondensed"/>
              <w:rPr>
                <w:sz w:val="20"/>
                <w:szCs w:val="20"/>
              </w:rPr>
            </w:pPr>
            <w:r w:rsidRPr="00A16A73">
              <w:t xml:space="preserve">Students carry out an investigation using authentic data within which various relationships can be explored. Students consider relationships that might be explored. They choose two particular variables to explore, construct data displays, </w:t>
            </w:r>
            <w:proofErr w:type="spellStart"/>
            <w:r w:rsidRPr="00A16A73">
              <w:t>analyse</w:t>
            </w:r>
            <w:proofErr w:type="spellEnd"/>
            <w:r w:rsidRPr="00A16A73">
              <w:t xml:space="preserve"> and interpret the data and draw conclusions. For example, from a random sample selected from ABS </w:t>
            </w:r>
            <w:proofErr w:type="spellStart"/>
            <w:r w:rsidRPr="00A16A73">
              <w:t>CensusAtSchool</w:t>
            </w:r>
            <w:proofErr w:type="spellEnd"/>
            <w:r w:rsidRPr="00A16A73">
              <w:t>, a student might investigate length of foot and arm-span, or ar</w:t>
            </w:r>
            <w:r w:rsidR="00917616" w:rsidRPr="00A16A73">
              <w:t>m-span and belly button height.</w:t>
            </w:r>
          </w:p>
        </w:tc>
      </w:tr>
    </w:tbl>
    <w:p w14:paraId="75E6867E"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680" w14:textId="77777777" w:rsidTr="002C5093">
        <w:tc>
          <w:tcPr>
            <w:tcW w:w="9889" w:type="dxa"/>
            <w:shd w:val="clear" w:color="auto" w:fill="auto"/>
          </w:tcPr>
          <w:p w14:paraId="75E6867F" w14:textId="77777777" w:rsidR="00940BC5" w:rsidRPr="00906F27" w:rsidRDefault="00940BC5" w:rsidP="004C6529">
            <w:pPr>
              <w:pStyle w:val="VCAAtablecondensedheading"/>
              <w:rPr>
                <w:rFonts w:ascii="Arial" w:hAnsi="Arial"/>
                <w:noProof/>
                <w:sz w:val="18"/>
                <w:szCs w:val="18"/>
              </w:rPr>
            </w:pPr>
            <w:r w:rsidRPr="00906F27">
              <w:rPr>
                <w:b/>
              </w:rPr>
              <w:t>Resources</w:t>
            </w:r>
          </w:p>
        </w:tc>
      </w:tr>
      <w:tr w:rsidR="00940BC5" w:rsidRPr="00906F27" w14:paraId="75E6868F" w14:textId="77777777" w:rsidTr="002C5093">
        <w:tc>
          <w:tcPr>
            <w:tcW w:w="9889" w:type="dxa"/>
            <w:shd w:val="clear" w:color="auto" w:fill="auto"/>
          </w:tcPr>
          <w:p w14:paraId="75E68681" w14:textId="77777777" w:rsidR="00DA1DD7" w:rsidRPr="00A16A73" w:rsidRDefault="00DA1DD7" w:rsidP="00A16A73">
            <w:pPr>
              <w:pStyle w:val="VCAAtablecondensed"/>
            </w:pPr>
            <w:r w:rsidRPr="00A16A73">
              <w:t xml:space="preserve">Australian Bureau of Statistics: </w:t>
            </w:r>
            <w:proofErr w:type="spellStart"/>
            <w:r w:rsidRPr="00A16A73">
              <w:t>CensusAtSchool</w:t>
            </w:r>
            <w:proofErr w:type="spellEnd"/>
          </w:p>
          <w:p w14:paraId="75E68682" w14:textId="77777777" w:rsidR="00917616" w:rsidRPr="00906F27" w:rsidRDefault="001C209A" w:rsidP="00917616">
            <w:pPr>
              <w:pStyle w:val="AusVELStext"/>
              <w:rPr>
                <w:rFonts w:ascii="Arial Narrow" w:hAnsi="Arial Narrow"/>
                <w:sz w:val="22"/>
                <w:szCs w:val="22"/>
                <w:lang w:eastAsia="en-AU"/>
              </w:rPr>
            </w:pPr>
            <w:hyperlink r:id="rId236" w:anchor="maths" w:history="1">
              <w:r w:rsidR="00DA1DD7" w:rsidRPr="00906F27">
                <w:rPr>
                  <w:rStyle w:val="Hyperlink"/>
                  <w:rFonts w:ascii="Arial Narrow" w:hAnsi="Arial Narrow"/>
                  <w:sz w:val="22"/>
                  <w:szCs w:val="22"/>
                  <w:lang w:eastAsia="en-AU"/>
                </w:rPr>
                <w:t>Activities for Level 10/10A</w:t>
              </w:r>
            </w:hyperlink>
            <w:r w:rsidR="00DA1DD7" w:rsidRPr="00906F27">
              <w:rPr>
                <w:rFonts w:ascii="Arial Narrow" w:hAnsi="Arial Narrow"/>
                <w:sz w:val="22"/>
                <w:szCs w:val="22"/>
                <w:lang w:eastAsia="en-AU"/>
              </w:rPr>
              <w:t xml:space="preserve"> </w:t>
            </w:r>
          </w:p>
          <w:p w14:paraId="75E68683" w14:textId="77777777" w:rsidR="00DA1DD7" w:rsidRPr="00A16A73" w:rsidRDefault="00DA1DD7" w:rsidP="00A16A73">
            <w:pPr>
              <w:pStyle w:val="VCAAtablecondensed"/>
            </w:pPr>
            <w:r w:rsidRPr="00A16A73">
              <w:t xml:space="preserve">AMSI </w:t>
            </w:r>
          </w:p>
          <w:p w14:paraId="75E68684" w14:textId="77777777" w:rsidR="00917616" w:rsidRPr="00906F27" w:rsidRDefault="001C209A" w:rsidP="00917616">
            <w:pPr>
              <w:pStyle w:val="AusVELStext"/>
              <w:rPr>
                <w:rFonts w:ascii="Arial Narrow" w:hAnsi="Arial Narrow"/>
                <w:color w:val="0000FF"/>
                <w:sz w:val="22"/>
                <w:szCs w:val="22"/>
                <w:u w:val="single"/>
              </w:rPr>
            </w:pPr>
            <w:hyperlink r:id="rId237" w:tooltip="Data Investigation and Interpretation 10" w:history="1">
              <w:r w:rsidR="00DA1DD7" w:rsidRPr="00906F27">
                <w:rPr>
                  <w:rStyle w:val="Hyperlink"/>
                  <w:rFonts w:ascii="Arial Narrow" w:hAnsi="Arial Narrow"/>
                  <w:sz w:val="22"/>
                  <w:szCs w:val="22"/>
                  <w:lang w:eastAsia="en-AU"/>
                </w:rPr>
                <w:t xml:space="preserve">Data Investigation and Interpretation Year 10 </w:t>
              </w:r>
            </w:hyperlink>
          </w:p>
          <w:p w14:paraId="75E68685" w14:textId="77777777" w:rsidR="00C757DE" w:rsidRDefault="001B09F4" w:rsidP="00A16A73">
            <w:pPr>
              <w:pStyle w:val="VCAAtablecondensed"/>
            </w:pPr>
            <w:proofErr w:type="spellStart"/>
            <w:r>
              <w:t>nRich</w:t>
            </w:r>
            <w:proofErr w:type="spellEnd"/>
          </w:p>
          <w:p w14:paraId="75E68686" w14:textId="77777777" w:rsidR="001B09F4" w:rsidRDefault="001C209A" w:rsidP="00A16A73">
            <w:pPr>
              <w:pStyle w:val="VCAAtablecondensed"/>
            </w:pPr>
            <w:hyperlink r:id="rId238" w:history="1">
              <w:r w:rsidR="001B09F4" w:rsidRPr="001B09F4">
                <w:rPr>
                  <w:rStyle w:val="Hyperlink"/>
                </w:rPr>
                <w:t>Statistics activities</w:t>
              </w:r>
            </w:hyperlink>
          </w:p>
          <w:p w14:paraId="75E68687" w14:textId="77777777" w:rsidR="00DA1DD7" w:rsidRPr="00A16A73" w:rsidRDefault="004A5B5F" w:rsidP="00A16A73">
            <w:pPr>
              <w:pStyle w:val="VCAAtablecondensed"/>
            </w:pPr>
            <w:r>
              <w:lastRenderedPageBreak/>
              <w:t>FUSE: Discover resources aligned to the Victorian Curriculum</w:t>
            </w:r>
          </w:p>
          <w:p w14:paraId="75E68688" w14:textId="77777777" w:rsidR="004A5B5F" w:rsidRPr="004A5B5F" w:rsidRDefault="004A5B5F" w:rsidP="004A5B5F">
            <w:pPr>
              <w:pStyle w:val="VCAAtablecondensedbullet"/>
            </w:pPr>
            <w:r w:rsidRPr="004A5B5F">
              <w:t>Level 10</w:t>
            </w:r>
          </w:p>
          <w:p w14:paraId="75E68689" w14:textId="77777777" w:rsidR="004A5B5F" w:rsidRPr="004A5B5F" w:rsidRDefault="001C209A" w:rsidP="004A5B5F">
            <w:pPr>
              <w:pStyle w:val="VCAAtablecondensedbullet"/>
            </w:pPr>
            <w:hyperlink r:id="rId239" w:history="1">
              <w:r w:rsidR="004A5B5F" w:rsidRPr="004A5B5F">
                <w:rPr>
                  <w:rStyle w:val="Hyperlink"/>
                </w:rPr>
                <w:t>Use scatter plots to investigate and comment on relationships between two numerical variables</w:t>
              </w:r>
            </w:hyperlink>
            <w:r w:rsidR="004A5B5F" w:rsidRPr="004A5B5F">
              <w:t xml:space="preserve"> </w:t>
            </w:r>
          </w:p>
          <w:p w14:paraId="75E6868A" w14:textId="77777777" w:rsidR="004A5B5F" w:rsidRPr="004A5B5F" w:rsidRDefault="001C209A" w:rsidP="004A5B5F">
            <w:pPr>
              <w:pStyle w:val="VCAAtablecondensedbullet"/>
            </w:pPr>
            <w:hyperlink r:id="rId240" w:history="1">
              <w:r w:rsidR="004A5B5F" w:rsidRPr="004A5B5F">
                <w:rPr>
                  <w:rStyle w:val="Hyperlink"/>
                </w:rPr>
                <w:t>Investigate and describe bivariate numerical data where the independent variable is time</w:t>
              </w:r>
            </w:hyperlink>
            <w:r w:rsidR="004A5B5F" w:rsidRPr="004A5B5F">
              <w:t xml:space="preserve"> </w:t>
            </w:r>
          </w:p>
          <w:p w14:paraId="75E6868B" w14:textId="77777777" w:rsidR="004A5B5F" w:rsidRPr="004A5B5F" w:rsidRDefault="001C209A" w:rsidP="004A5B5F">
            <w:pPr>
              <w:pStyle w:val="VCAAtablecondensedbullet"/>
            </w:pPr>
            <w:hyperlink r:id="rId241" w:history="1">
              <w:r w:rsidR="004A5B5F" w:rsidRPr="004A5B5F">
                <w:rPr>
                  <w:rStyle w:val="Hyperlink"/>
                </w:rPr>
                <w:t>Evaluate statistical reports in the media and other places by linking claims to displays, statistics and representative data</w:t>
              </w:r>
            </w:hyperlink>
            <w:r w:rsidR="004A5B5F" w:rsidRPr="004A5B5F">
              <w:t xml:space="preserve"> </w:t>
            </w:r>
          </w:p>
          <w:p w14:paraId="75E6868C" w14:textId="77777777" w:rsidR="004A5B5F" w:rsidRPr="004A5B5F" w:rsidRDefault="001C209A" w:rsidP="004A5B5F">
            <w:pPr>
              <w:pStyle w:val="VCAAtablecondensedbullet"/>
            </w:pPr>
            <w:hyperlink r:id="rId242" w:history="1">
              <w:r w:rsidR="004A5B5F" w:rsidRPr="004A5B5F">
                <w:rPr>
                  <w:rStyle w:val="Hyperlink"/>
                </w:rPr>
                <w:t>Implement algorithms using data structures in a general-purpose programming language</w:t>
              </w:r>
            </w:hyperlink>
            <w:r w:rsidR="004A5B5F" w:rsidRPr="004A5B5F">
              <w:t xml:space="preserve"> </w:t>
            </w:r>
          </w:p>
          <w:p w14:paraId="75E6868D" w14:textId="77777777" w:rsidR="004A5B5F" w:rsidRPr="004A5B5F" w:rsidRDefault="004A5B5F" w:rsidP="004A5B5F">
            <w:pPr>
              <w:pStyle w:val="VCAAtablecondensedbullet"/>
            </w:pPr>
            <w:r w:rsidRPr="004A5B5F">
              <w:t>Level 10A</w:t>
            </w:r>
          </w:p>
          <w:p w14:paraId="75E6868E" w14:textId="77777777" w:rsidR="00940BC5" w:rsidRPr="00906F27" w:rsidRDefault="001C209A" w:rsidP="004A5B5F">
            <w:pPr>
              <w:pStyle w:val="AusVELStext"/>
              <w:rPr>
                <w:noProof/>
                <w:sz w:val="18"/>
                <w:szCs w:val="18"/>
              </w:rPr>
            </w:pPr>
            <w:hyperlink r:id="rId243" w:history="1">
              <w:r w:rsidR="004A5B5F" w:rsidRPr="004A5B5F">
                <w:rPr>
                  <w:rStyle w:val="Hyperlink"/>
                  <w:rFonts w:ascii="Arial Narrow" w:hAnsi="Arial Narrow"/>
                  <w:sz w:val="22"/>
                  <w:szCs w:val="22"/>
                </w:rPr>
                <w:t>Use digital technology to investigate bivariate numerical data sets. Where appropriate use a straight line to describe the relationship allowing for variation, make predictions based on this straight line and discuss limitations</w:t>
              </w:r>
            </w:hyperlink>
            <w:r w:rsidR="004A5B5F" w:rsidRPr="004A5B5F">
              <w:rPr>
                <w:rFonts w:ascii="Arial Narrow" w:hAnsi="Arial Narrow"/>
                <w:sz w:val="22"/>
                <w:szCs w:val="22"/>
              </w:rPr>
              <w:t xml:space="preserve"> </w:t>
            </w:r>
          </w:p>
        </w:tc>
      </w:tr>
    </w:tbl>
    <w:p w14:paraId="75E68690"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692" w14:textId="77777777" w:rsidTr="00906F27">
        <w:tc>
          <w:tcPr>
            <w:tcW w:w="9889" w:type="dxa"/>
            <w:shd w:val="clear" w:color="auto" w:fill="D9D9D9"/>
          </w:tcPr>
          <w:p w14:paraId="75E68691" w14:textId="77777777" w:rsidR="00940BC5" w:rsidRPr="00906F27" w:rsidRDefault="00940BC5" w:rsidP="004C6529">
            <w:pPr>
              <w:pStyle w:val="VCAAtablecondensedheading"/>
              <w:rPr>
                <w:rFonts w:ascii="Arial" w:hAnsi="Arial"/>
                <w:noProof/>
                <w:sz w:val="18"/>
                <w:szCs w:val="18"/>
              </w:rPr>
            </w:pPr>
            <w:r w:rsidRPr="00906F27">
              <w:rPr>
                <w:b/>
              </w:rPr>
              <w:t>Notes</w:t>
            </w:r>
          </w:p>
        </w:tc>
      </w:tr>
      <w:tr w:rsidR="00940BC5" w:rsidRPr="00906F27" w14:paraId="75E68694" w14:textId="77777777" w:rsidTr="00906F27">
        <w:tc>
          <w:tcPr>
            <w:tcW w:w="9889" w:type="dxa"/>
            <w:shd w:val="clear" w:color="auto" w:fill="auto"/>
          </w:tcPr>
          <w:p w14:paraId="75E68693" w14:textId="77777777" w:rsidR="00940BC5" w:rsidRPr="00906F27" w:rsidRDefault="00940BC5" w:rsidP="004C6529">
            <w:pPr>
              <w:pStyle w:val="VCAAtablecondensed"/>
              <w:rPr>
                <w:rFonts w:ascii="Arial" w:hAnsi="Arial"/>
                <w:noProof/>
                <w:sz w:val="18"/>
                <w:szCs w:val="18"/>
              </w:rPr>
            </w:pPr>
          </w:p>
        </w:tc>
      </w:tr>
      <w:tr w:rsidR="00940BC5" w:rsidRPr="00906F27" w14:paraId="75E68696" w14:textId="77777777" w:rsidTr="00906F27">
        <w:tc>
          <w:tcPr>
            <w:tcW w:w="9889" w:type="dxa"/>
            <w:shd w:val="clear" w:color="auto" w:fill="auto"/>
          </w:tcPr>
          <w:p w14:paraId="75E68695" w14:textId="77777777" w:rsidR="00940BC5" w:rsidRPr="00906F27" w:rsidRDefault="00940BC5" w:rsidP="004C6529">
            <w:pPr>
              <w:pStyle w:val="VCAAtablecondensed"/>
              <w:rPr>
                <w:rFonts w:ascii="Arial" w:hAnsi="Arial"/>
                <w:noProof/>
                <w:sz w:val="18"/>
                <w:szCs w:val="18"/>
              </w:rPr>
            </w:pPr>
          </w:p>
        </w:tc>
      </w:tr>
      <w:tr w:rsidR="00940BC5" w:rsidRPr="00906F27" w14:paraId="75E68698" w14:textId="77777777" w:rsidTr="00906F27">
        <w:tc>
          <w:tcPr>
            <w:tcW w:w="9889" w:type="dxa"/>
            <w:shd w:val="clear" w:color="auto" w:fill="auto"/>
          </w:tcPr>
          <w:p w14:paraId="75E68697" w14:textId="77777777" w:rsidR="00940BC5" w:rsidRPr="00906F27" w:rsidRDefault="00940BC5" w:rsidP="004C6529">
            <w:pPr>
              <w:pStyle w:val="VCAAtablecondensed"/>
              <w:rPr>
                <w:rFonts w:ascii="Arial" w:hAnsi="Arial"/>
                <w:noProof/>
                <w:sz w:val="18"/>
                <w:szCs w:val="18"/>
              </w:rPr>
            </w:pPr>
          </w:p>
        </w:tc>
      </w:tr>
      <w:tr w:rsidR="00940BC5" w:rsidRPr="00906F27" w14:paraId="75E6869A" w14:textId="77777777" w:rsidTr="00906F27">
        <w:tc>
          <w:tcPr>
            <w:tcW w:w="9889" w:type="dxa"/>
            <w:shd w:val="clear" w:color="auto" w:fill="auto"/>
          </w:tcPr>
          <w:p w14:paraId="75E68699" w14:textId="77777777" w:rsidR="00940BC5" w:rsidRPr="00906F27" w:rsidRDefault="00940BC5" w:rsidP="004C6529">
            <w:pPr>
              <w:pStyle w:val="VCAAtablecondensed"/>
              <w:rPr>
                <w:rFonts w:ascii="Arial" w:hAnsi="Arial"/>
                <w:noProof/>
                <w:sz w:val="18"/>
                <w:szCs w:val="18"/>
              </w:rPr>
            </w:pPr>
          </w:p>
        </w:tc>
      </w:tr>
    </w:tbl>
    <w:p w14:paraId="75E6869B" w14:textId="77777777" w:rsidR="00940BC5" w:rsidRDefault="00940BC5" w:rsidP="00940BC5">
      <w:pPr>
        <w:spacing w:after="0"/>
        <w:rPr>
          <w:rFonts w:cs="Arial"/>
          <w:noProof/>
          <w:sz w:val="18"/>
          <w:szCs w:val="18"/>
        </w:rPr>
      </w:pPr>
    </w:p>
    <w:p w14:paraId="75E6869C" w14:textId="77777777" w:rsidR="00940BC5" w:rsidRDefault="00940BC5">
      <w:pPr>
        <w:rPr>
          <w:rFonts w:cs="Arial"/>
          <w:noProof/>
          <w:sz w:val="18"/>
          <w:szCs w:val="18"/>
        </w:rPr>
      </w:pPr>
    </w:p>
    <w:p w14:paraId="75E6869D" w14:textId="77777777" w:rsidR="00977EA1" w:rsidRDefault="00977EA1">
      <w:pPr>
        <w:rPr>
          <w:rFonts w:cs="Arial"/>
          <w:noProof/>
          <w:sz w:val="18"/>
          <w:szCs w:val="18"/>
        </w:rPr>
      </w:pPr>
    </w:p>
    <w:p w14:paraId="75E6869E" w14:textId="77777777" w:rsidR="00977EA1" w:rsidRDefault="00977EA1">
      <w:pPr>
        <w:rPr>
          <w:rFonts w:cs="Arial"/>
          <w:noProof/>
          <w:sz w:val="18"/>
          <w:szCs w:val="18"/>
        </w:rPr>
      </w:pPr>
    </w:p>
    <w:p w14:paraId="75E6869F" w14:textId="77777777" w:rsidR="00977EA1" w:rsidRDefault="00977EA1">
      <w:pPr>
        <w:rPr>
          <w:rFonts w:cs="Arial"/>
          <w:noProof/>
          <w:sz w:val="18"/>
          <w:szCs w:val="18"/>
        </w:rPr>
      </w:pPr>
    </w:p>
    <w:p w14:paraId="75E686A0" w14:textId="77777777" w:rsidR="00977EA1" w:rsidRDefault="00977EA1">
      <w:pPr>
        <w:rPr>
          <w:rFonts w:cs="Arial"/>
          <w:noProof/>
          <w:sz w:val="18"/>
          <w:szCs w:val="18"/>
        </w:rPr>
      </w:pPr>
    </w:p>
    <w:p w14:paraId="75E686A1" w14:textId="77777777" w:rsidR="00977EA1" w:rsidRDefault="00977EA1">
      <w:pPr>
        <w:rPr>
          <w:rFonts w:cs="Arial"/>
          <w:noProof/>
          <w:sz w:val="18"/>
          <w:szCs w:val="18"/>
        </w:rPr>
      </w:pPr>
    </w:p>
    <w:p w14:paraId="75E686A2" w14:textId="77777777" w:rsidR="00977EA1" w:rsidRDefault="00977EA1">
      <w:pPr>
        <w:rPr>
          <w:rFonts w:cs="Arial"/>
          <w:noProof/>
          <w:sz w:val="18"/>
          <w:szCs w:val="18"/>
        </w:rPr>
      </w:pPr>
    </w:p>
    <w:p w14:paraId="75E686A3" w14:textId="77777777" w:rsidR="00977EA1" w:rsidRDefault="00977EA1">
      <w:pPr>
        <w:rPr>
          <w:rFonts w:cs="Arial"/>
          <w:noProof/>
          <w:sz w:val="18"/>
          <w:szCs w:val="18"/>
        </w:rPr>
      </w:pPr>
    </w:p>
    <w:p w14:paraId="75E686A4" w14:textId="77777777" w:rsidR="00977EA1" w:rsidRDefault="00977EA1">
      <w:pPr>
        <w:rPr>
          <w:rFonts w:cs="Arial"/>
          <w:noProof/>
          <w:sz w:val="18"/>
          <w:szCs w:val="18"/>
        </w:rPr>
      </w:pPr>
    </w:p>
    <w:p w14:paraId="75E686A5" w14:textId="77777777" w:rsidR="00977EA1" w:rsidRDefault="00977EA1">
      <w:pPr>
        <w:rPr>
          <w:rFonts w:cs="Arial"/>
          <w:noProof/>
          <w:sz w:val="18"/>
          <w:szCs w:val="18"/>
        </w:rPr>
      </w:pPr>
    </w:p>
    <w:p w14:paraId="75E686A6" w14:textId="77777777" w:rsidR="00977EA1" w:rsidRDefault="00977EA1">
      <w:pPr>
        <w:rPr>
          <w:rFonts w:cs="Arial"/>
          <w:noProof/>
          <w:sz w:val="18"/>
          <w:szCs w:val="18"/>
        </w:rPr>
      </w:pPr>
    </w:p>
    <w:p w14:paraId="75E686A7" w14:textId="77777777" w:rsidR="00977EA1" w:rsidRDefault="00977EA1">
      <w:pPr>
        <w:rPr>
          <w:rFonts w:cs="Arial"/>
          <w:noProof/>
          <w:sz w:val="18"/>
          <w:szCs w:val="18"/>
        </w:rPr>
      </w:pPr>
    </w:p>
    <w:p w14:paraId="75E686A8" w14:textId="77777777" w:rsidR="00977EA1" w:rsidRDefault="00977EA1">
      <w:pPr>
        <w:rPr>
          <w:rFonts w:cs="Arial"/>
          <w:noProof/>
          <w:sz w:val="18"/>
          <w:szCs w:val="18"/>
        </w:rPr>
      </w:pPr>
    </w:p>
    <w:p w14:paraId="75E686A9" w14:textId="77777777" w:rsidR="00977EA1" w:rsidRDefault="00977EA1">
      <w:pPr>
        <w:rPr>
          <w:rFonts w:cs="Arial"/>
          <w:noProof/>
          <w:sz w:val="18"/>
          <w:szCs w:val="18"/>
        </w:rPr>
      </w:pPr>
    </w:p>
    <w:p w14:paraId="75E686AA" w14:textId="77777777" w:rsidR="00977EA1" w:rsidRDefault="00977EA1">
      <w:pPr>
        <w:rPr>
          <w:rFonts w:cs="Arial"/>
          <w:noProof/>
          <w:sz w:val="18"/>
          <w:szCs w:val="18"/>
        </w:rPr>
      </w:pPr>
    </w:p>
    <w:p w14:paraId="75E686AB" w14:textId="77777777" w:rsidR="00977EA1" w:rsidRDefault="00977EA1">
      <w:pPr>
        <w:rPr>
          <w:rFonts w:cs="Arial"/>
          <w:noProof/>
          <w:sz w:val="18"/>
          <w:szCs w:val="18"/>
        </w:rPr>
      </w:pPr>
    </w:p>
    <w:p w14:paraId="75E686AC" w14:textId="77777777" w:rsidR="00977EA1" w:rsidRDefault="00977EA1">
      <w:pPr>
        <w:rPr>
          <w:rFonts w:cs="Arial"/>
          <w:noProof/>
          <w:sz w:val="18"/>
          <w:szCs w:val="18"/>
        </w:rPr>
      </w:pPr>
    </w:p>
    <w:p w14:paraId="75E686AD" w14:textId="77777777" w:rsidR="00977EA1" w:rsidRDefault="00977EA1">
      <w:pPr>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40BC5" w:rsidRPr="00906F27" w14:paraId="75E686AF" w14:textId="77777777" w:rsidTr="00906F27">
        <w:tc>
          <w:tcPr>
            <w:tcW w:w="9855" w:type="dxa"/>
            <w:gridSpan w:val="3"/>
            <w:shd w:val="clear" w:color="auto" w:fill="C6D9F1"/>
          </w:tcPr>
          <w:p w14:paraId="75E686AE" w14:textId="77777777" w:rsidR="00940BC5" w:rsidRPr="00906F27" w:rsidRDefault="00940BC5" w:rsidP="00B24E51">
            <w:pPr>
              <w:pStyle w:val="VCAAHeading3"/>
            </w:pPr>
            <w:bookmarkStart w:id="34" w:name="_Toc482364494"/>
            <w:r w:rsidRPr="00906F27">
              <w:lastRenderedPageBreak/>
              <w:t xml:space="preserve">Topic </w:t>
            </w:r>
            <w:r w:rsidR="00B24E51" w:rsidRPr="00906F27">
              <w:t>10</w:t>
            </w:r>
            <w:r w:rsidRPr="00906F27">
              <w:t xml:space="preserve">.2.6:  </w:t>
            </w:r>
            <w:r w:rsidR="008D6E4B" w:rsidRPr="00906F27">
              <w:t>Relations and their graphs</w:t>
            </w:r>
            <w:bookmarkEnd w:id="34"/>
          </w:p>
        </w:tc>
      </w:tr>
      <w:tr w:rsidR="00940BC5" w:rsidRPr="00906F27" w14:paraId="75E686B6" w14:textId="77777777" w:rsidTr="00906F27">
        <w:tc>
          <w:tcPr>
            <w:tcW w:w="3285" w:type="dxa"/>
            <w:shd w:val="clear" w:color="auto" w:fill="auto"/>
          </w:tcPr>
          <w:p w14:paraId="75E686B0" w14:textId="77777777" w:rsidR="00940BC5" w:rsidRPr="00906F27" w:rsidRDefault="00940BC5" w:rsidP="004C6529">
            <w:pPr>
              <w:pStyle w:val="VCAAtablecondensed"/>
            </w:pPr>
            <w:r w:rsidRPr="00906F27">
              <w:t xml:space="preserve">Strand: </w:t>
            </w:r>
          </w:p>
          <w:p w14:paraId="75E686B1" w14:textId="77777777" w:rsidR="00940BC5" w:rsidRPr="00906F27" w:rsidRDefault="008D6E4B" w:rsidP="004C6529">
            <w:pPr>
              <w:pStyle w:val="VCAAtablecondensed"/>
            </w:pPr>
            <w:r w:rsidRPr="00906F27">
              <w:t>Number</w:t>
            </w:r>
            <w:r w:rsidR="00A16A73" w:rsidRPr="00906F27">
              <w:t xml:space="preserve"> and A</w:t>
            </w:r>
            <w:r w:rsidRPr="00906F27">
              <w:t>lgebra</w:t>
            </w:r>
          </w:p>
        </w:tc>
        <w:tc>
          <w:tcPr>
            <w:tcW w:w="3285" w:type="dxa"/>
            <w:shd w:val="clear" w:color="auto" w:fill="auto"/>
          </w:tcPr>
          <w:p w14:paraId="75E686B2" w14:textId="77777777" w:rsidR="00940BC5" w:rsidRPr="00906F27" w:rsidRDefault="00940BC5" w:rsidP="004C6529">
            <w:pPr>
              <w:pStyle w:val="VCAAtablecondensed"/>
            </w:pPr>
            <w:r w:rsidRPr="00906F27">
              <w:t xml:space="preserve">Sub-strand: </w:t>
            </w:r>
          </w:p>
          <w:p w14:paraId="75E686B3" w14:textId="77777777" w:rsidR="00940BC5" w:rsidRPr="00906F27" w:rsidRDefault="008D6E4B" w:rsidP="004C6529">
            <w:pPr>
              <w:pStyle w:val="VCAAtablecondensed"/>
            </w:pPr>
            <w:r w:rsidRPr="00906F27">
              <w:t>Linear and non-linear relationships</w:t>
            </w:r>
          </w:p>
        </w:tc>
        <w:tc>
          <w:tcPr>
            <w:tcW w:w="3285" w:type="dxa"/>
            <w:shd w:val="clear" w:color="auto" w:fill="auto"/>
          </w:tcPr>
          <w:p w14:paraId="75E686B4" w14:textId="77777777" w:rsidR="00940BC5" w:rsidRPr="00906F27" w:rsidRDefault="00940BC5" w:rsidP="004C6529">
            <w:pPr>
              <w:pStyle w:val="VCAAtablecondensed"/>
            </w:pPr>
            <w:r w:rsidRPr="00906F27">
              <w:t xml:space="preserve">Recommended teaching time: </w:t>
            </w:r>
          </w:p>
          <w:p w14:paraId="75E686B5" w14:textId="77777777" w:rsidR="00940BC5" w:rsidRPr="00906F27" w:rsidRDefault="008D6E4B" w:rsidP="004C6529">
            <w:pPr>
              <w:pStyle w:val="VCAAtablecondensed"/>
            </w:pPr>
            <w:r w:rsidRPr="00906F27">
              <w:t>4 weeks (approximately 12 hours)</w:t>
            </w:r>
          </w:p>
        </w:tc>
      </w:tr>
    </w:tbl>
    <w:p w14:paraId="75E686B7" w14:textId="77777777" w:rsidR="00940BC5"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7"/>
      </w:tblGrid>
      <w:tr w:rsidR="00940BC5" w:rsidRPr="00906F27" w14:paraId="75E686B9" w14:textId="77777777" w:rsidTr="00906F27">
        <w:tc>
          <w:tcPr>
            <w:tcW w:w="9855" w:type="dxa"/>
            <w:gridSpan w:val="2"/>
            <w:shd w:val="clear" w:color="auto" w:fill="D9D9D9"/>
          </w:tcPr>
          <w:p w14:paraId="75E686B8" w14:textId="77777777" w:rsidR="00940BC5" w:rsidRPr="00906F27" w:rsidRDefault="00940BC5" w:rsidP="004C6529">
            <w:pPr>
              <w:pStyle w:val="VCAAtablecondensedheading"/>
              <w:rPr>
                <w:b/>
              </w:rPr>
            </w:pPr>
            <w:r w:rsidRPr="00906F27">
              <w:rPr>
                <w:b/>
              </w:rPr>
              <w:t>Mapping to F–10 curriculum in Victoria</w:t>
            </w:r>
          </w:p>
        </w:tc>
      </w:tr>
      <w:tr w:rsidR="00940BC5" w:rsidRPr="00906F27" w14:paraId="75E686BB" w14:textId="77777777" w:rsidTr="00906F27">
        <w:tc>
          <w:tcPr>
            <w:tcW w:w="9855" w:type="dxa"/>
            <w:gridSpan w:val="2"/>
            <w:shd w:val="clear" w:color="auto" w:fill="auto"/>
          </w:tcPr>
          <w:p w14:paraId="75E686BA" w14:textId="77777777" w:rsidR="00940BC5" w:rsidRPr="00906F27" w:rsidRDefault="00940BC5" w:rsidP="004C6529">
            <w:pPr>
              <w:pStyle w:val="VCAAtablecondensedheading"/>
            </w:pPr>
            <w:r w:rsidRPr="00906F27">
              <w:rPr>
                <w:b/>
              </w:rPr>
              <w:t>Content descriptions</w:t>
            </w:r>
          </w:p>
        </w:tc>
      </w:tr>
      <w:tr w:rsidR="00940BC5" w:rsidRPr="00906F27" w14:paraId="75E686C1" w14:textId="77777777" w:rsidTr="00906F27">
        <w:tc>
          <w:tcPr>
            <w:tcW w:w="9855" w:type="dxa"/>
            <w:gridSpan w:val="2"/>
            <w:shd w:val="clear" w:color="auto" w:fill="auto"/>
          </w:tcPr>
          <w:p w14:paraId="75E686BC" w14:textId="77777777" w:rsidR="00A16A73" w:rsidRPr="00A16A73" w:rsidRDefault="00A16A73" w:rsidP="00A16A73">
            <w:pPr>
              <w:pStyle w:val="VCAAtablecondensedbullet"/>
            </w:pPr>
            <w:r w:rsidRPr="00A16A73">
              <w:t>Level 10</w:t>
            </w:r>
          </w:p>
          <w:p w14:paraId="75E686BD" w14:textId="77777777" w:rsidR="00D675E7" w:rsidRDefault="00F51C3F" w:rsidP="0062145E">
            <w:pPr>
              <w:pStyle w:val="VCAAtablecondensedbullet"/>
              <w:numPr>
                <w:ilvl w:val="0"/>
                <w:numId w:val="21"/>
              </w:numPr>
              <w:tabs>
                <w:tab w:val="clear" w:pos="340"/>
              </w:tabs>
              <w:ind w:left="284" w:hanging="284"/>
              <w:rPr>
                <w:color w:val="333333"/>
              </w:rPr>
            </w:pPr>
            <w:r>
              <w:rPr>
                <w:color w:val="333333"/>
              </w:rPr>
              <w:t xml:space="preserve">Explore the connection between algebraic and graphical representations of relations such as simple quadratic, reciprocal, circle and exponential, using digital technology as appropriate </w:t>
            </w:r>
            <w:hyperlink r:id="rId244" w:tooltip="View elaborations and additional details of VCMNA339" w:history="1">
              <w:r>
                <w:rPr>
                  <w:rStyle w:val="Hyperlink"/>
                </w:rPr>
                <w:t>(VCMNA339)</w:t>
              </w:r>
            </w:hyperlink>
          </w:p>
          <w:p w14:paraId="75E686BE" w14:textId="77777777" w:rsidR="00A16A73" w:rsidRPr="00A16A73" w:rsidRDefault="00A16A73" w:rsidP="00A16A73">
            <w:pPr>
              <w:pStyle w:val="VCAAtablecondensedbullet"/>
            </w:pPr>
            <w:r w:rsidRPr="00A16A73">
              <w:t>Level 10A</w:t>
            </w:r>
          </w:p>
          <w:p w14:paraId="75E686BF" w14:textId="77777777" w:rsidR="00A16A73" w:rsidRPr="00A16A73" w:rsidRDefault="00A16A73" w:rsidP="0062145E">
            <w:pPr>
              <w:pStyle w:val="VCAAtablecondensedbullet"/>
              <w:numPr>
                <w:ilvl w:val="0"/>
                <w:numId w:val="4"/>
              </w:numPr>
            </w:pPr>
            <w:r w:rsidRPr="00A16A73">
              <w:t xml:space="preserve">Describe, interpret and sketch parabolas, hyperbolas, circles and exponential functions and their transformations </w:t>
            </w:r>
            <w:hyperlink r:id="rId245" w:tooltip="View elaborations and additional details of VCMNA359" w:history="1">
              <w:r w:rsidR="00F51C3F">
                <w:rPr>
                  <w:rStyle w:val="Hyperlink"/>
                </w:rPr>
                <w:t>(VCMNA359)</w:t>
              </w:r>
            </w:hyperlink>
            <w:r w:rsidR="001E0ECF">
              <w:t>.</w:t>
            </w:r>
          </w:p>
          <w:p w14:paraId="75E686C0" w14:textId="77777777" w:rsidR="00940BC5" w:rsidRPr="00906F27" w:rsidRDefault="00A16A73" w:rsidP="0062145E">
            <w:pPr>
              <w:pStyle w:val="VCAAtablecondensedbullet"/>
              <w:numPr>
                <w:ilvl w:val="0"/>
                <w:numId w:val="4"/>
              </w:numPr>
              <w:rPr>
                <w:color w:val="333333"/>
              </w:rPr>
            </w:pPr>
            <w:r w:rsidRPr="00A16A73">
              <w:t xml:space="preserve">Solve simple exponential equations </w:t>
            </w:r>
            <w:hyperlink r:id="rId246" w:tooltip="View elaborations and additional details of VCMNA360" w:history="1">
              <w:r w:rsidR="00F51C3F">
                <w:rPr>
                  <w:rStyle w:val="Hyperlink"/>
                </w:rPr>
                <w:t>(VCMNA360)</w:t>
              </w:r>
            </w:hyperlink>
            <w:r w:rsidR="001E0ECF">
              <w:t>.</w:t>
            </w:r>
          </w:p>
        </w:tc>
      </w:tr>
      <w:tr w:rsidR="00940BC5" w:rsidRPr="00906F27" w14:paraId="75E686C3" w14:textId="77777777" w:rsidTr="00906F27">
        <w:tc>
          <w:tcPr>
            <w:tcW w:w="9855" w:type="dxa"/>
            <w:gridSpan w:val="2"/>
            <w:shd w:val="clear" w:color="auto" w:fill="auto"/>
          </w:tcPr>
          <w:p w14:paraId="75E686C2" w14:textId="77777777" w:rsidR="00940BC5" w:rsidRPr="00906F27" w:rsidRDefault="00940BC5" w:rsidP="004C6529">
            <w:pPr>
              <w:pStyle w:val="VCAAtablecondensedheading"/>
              <w:rPr>
                <w:b/>
              </w:rPr>
            </w:pPr>
            <w:r w:rsidRPr="00906F27">
              <w:rPr>
                <w:b/>
              </w:rPr>
              <w:t>Achievement standard (excerpt in bold)</w:t>
            </w:r>
          </w:p>
        </w:tc>
      </w:tr>
      <w:tr w:rsidR="00A16A73" w:rsidRPr="00906F27" w14:paraId="75E686C6" w14:textId="77777777" w:rsidTr="00906F27">
        <w:tc>
          <w:tcPr>
            <w:tcW w:w="4928" w:type="dxa"/>
            <w:shd w:val="clear" w:color="auto" w:fill="auto"/>
          </w:tcPr>
          <w:p w14:paraId="75E686C4" w14:textId="77777777" w:rsidR="00A16A73" w:rsidRPr="00906F27" w:rsidRDefault="00A16A73" w:rsidP="004C6529">
            <w:pPr>
              <w:pStyle w:val="VCAAtablecondensed"/>
              <w:rPr>
                <w:color w:val="A6A6A6"/>
              </w:rPr>
            </w:pPr>
            <w:r w:rsidRPr="00906F27">
              <w:rPr>
                <w:color w:val="A6A6A6"/>
              </w:rPr>
              <w:t>Level 9</w:t>
            </w:r>
          </w:p>
        </w:tc>
        <w:tc>
          <w:tcPr>
            <w:tcW w:w="4927" w:type="dxa"/>
            <w:shd w:val="clear" w:color="auto" w:fill="auto"/>
          </w:tcPr>
          <w:p w14:paraId="75E686C5" w14:textId="77777777" w:rsidR="00A16A73" w:rsidRPr="00906F27" w:rsidRDefault="00A16A73" w:rsidP="004C6529">
            <w:pPr>
              <w:pStyle w:val="VCAAtablecondensed"/>
              <w:rPr>
                <w:color w:val="A6A6A6"/>
              </w:rPr>
            </w:pPr>
            <w:r w:rsidRPr="00906F27">
              <w:t>Level 10</w:t>
            </w:r>
          </w:p>
        </w:tc>
      </w:tr>
      <w:tr w:rsidR="00A16A73" w:rsidRPr="00906F27" w14:paraId="75E686C9" w14:textId="77777777" w:rsidTr="00906F27">
        <w:tc>
          <w:tcPr>
            <w:tcW w:w="4928" w:type="dxa"/>
            <w:shd w:val="clear" w:color="auto" w:fill="auto"/>
          </w:tcPr>
          <w:p w14:paraId="75E686C7" w14:textId="77777777" w:rsidR="00A16A73" w:rsidRPr="00906F27" w:rsidRDefault="00A16A73" w:rsidP="004C6529">
            <w:pPr>
              <w:pStyle w:val="VCAAtablecondensed"/>
              <w:rPr>
                <w:color w:val="A6A6A6"/>
              </w:rPr>
            </w:pPr>
            <w:r w:rsidRPr="00906F27">
              <w:rPr>
                <w:color w:val="A6A6A6"/>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4927" w:type="dxa"/>
            <w:shd w:val="clear" w:color="auto" w:fill="auto"/>
          </w:tcPr>
          <w:p w14:paraId="75E686C8" w14:textId="77777777" w:rsidR="00A16A73" w:rsidRPr="00906F27" w:rsidRDefault="00A16A73" w:rsidP="004C6529">
            <w:pPr>
              <w:pStyle w:val="VCAAtablecondensed"/>
              <w:rPr>
                <w:color w:val="A6A6A6"/>
              </w:rPr>
            </w:pPr>
            <w:r w:rsidRPr="00906F27">
              <w:t xml:space="preserve">Students recognise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proofErr w:type="spellStart"/>
            <w:r w:rsidRPr="00906F27">
              <w:t>factorise</w:t>
            </w:r>
            <w:proofErr w:type="spellEnd"/>
            <w:r w:rsidRPr="00906F27">
              <w:t xml:space="preserve"> </w:t>
            </w:r>
            <w:proofErr w:type="spellStart"/>
            <w:r w:rsidRPr="00906F27">
              <w:t>monic</w:t>
            </w:r>
            <w:proofErr w:type="spellEnd"/>
            <w:r w:rsidRPr="00906F27">
              <w:t xml:space="preserve"> and simple non-</w:t>
            </w:r>
            <w:proofErr w:type="spellStart"/>
            <w:r w:rsidRPr="00906F27">
              <w:t>monic</w:t>
            </w:r>
            <w:proofErr w:type="spellEnd"/>
            <w:r w:rsidRPr="00906F27">
              <w:t xml:space="preserve"> quadratic expressions, with and without the use of digital technology. </w:t>
            </w:r>
            <w:r w:rsidRPr="00906F27">
              <w:rPr>
                <w:b/>
              </w:rPr>
              <w:t>They represent linear, quadratic and exponential functions numerically, graphically and algebraically, and use them to model situations and solve practical problems.</w:t>
            </w:r>
          </w:p>
        </w:tc>
      </w:tr>
    </w:tbl>
    <w:p w14:paraId="75E686CA" w14:textId="77777777" w:rsidR="00940BC5" w:rsidRPr="009722D1" w:rsidRDefault="00940BC5" w:rsidP="00940BC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40BC5" w:rsidRPr="00906F27" w14:paraId="75E686CD" w14:textId="77777777" w:rsidTr="00906F27">
        <w:tc>
          <w:tcPr>
            <w:tcW w:w="5495" w:type="dxa"/>
            <w:shd w:val="clear" w:color="auto" w:fill="D9D9D9"/>
          </w:tcPr>
          <w:p w14:paraId="75E686CB" w14:textId="77777777" w:rsidR="00940BC5" w:rsidRPr="00906F27" w:rsidRDefault="00940BC5" w:rsidP="00906F27">
            <w:pPr>
              <w:pStyle w:val="VCAAtablecondensedheading"/>
              <w:keepNext/>
              <w:rPr>
                <w:rFonts w:ascii="Arial" w:hAnsi="Arial"/>
                <w:noProof/>
                <w:sz w:val="18"/>
                <w:szCs w:val="18"/>
              </w:rPr>
            </w:pPr>
            <w:r w:rsidRPr="00906F27">
              <w:rPr>
                <w:b/>
              </w:rPr>
              <w:t>Activities</w:t>
            </w:r>
          </w:p>
        </w:tc>
        <w:tc>
          <w:tcPr>
            <w:tcW w:w="4360" w:type="dxa"/>
            <w:shd w:val="clear" w:color="auto" w:fill="D9D9D9"/>
          </w:tcPr>
          <w:p w14:paraId="75E686CC" w14:textId="77777777" w:rsidR="00940BC5" w:rsidRPr="00906F27" w:rsidRDefault="00940BC5" w:rsidP="00906F27">
            <w:pPr>
              <w:pStyle w:val="VCAAtablecondensedheading"/>
              <w:keepNext/>
              <w:rPr>
                <w:rFonts w:ascii="Arial" w:hAnsi="Arial"/>
                <w:noProof/>
                <w:sz w:val="18"/>
                <w:szCs w:val="18"/>
              </w:rPr>
            </w:pPr>
            <w:r w:rsidRPr="00906F27">
              <w:rPr>
                <w:b/>
              </w:rPr>
              <w:t>Proficiencies</w:t>
            </w:r>
          </w:p>
        </w:tc>
      </w:tr>
      <w:tr w:rsidR="00940BC5" w:rsidRPr="00906F27" w14:paraId="75E686DF" w14:textId="77777777" w:rsidTr="00906F27">
        <w:tc>
          <w:tcPr>
            <w:tcW w:w="5495" w:type="dxa"/>
            <w:shd w:val="clear" w:color="auto" w:fill="auto"/>
          </w:tcPr>
          <w:p w14:paraId="75E686CE" w14:textId="77777777" w:rsidR="008A32EF" w:rsidRPr="00A16A73" w:rsidRDefault="008A32EF" w:rsidP="00A16A73">
            <w:pPr>
              <w:pStyle w:val="VCAAtablecondensedbullet"/>
            </w:pPr>
            <w:r w:rsidRPr="00A16A73">
              <w:t>Level 10</w:t>
            </w:r>
          </w:p>
          <w:p w14:paraId="75E686CF" w14:textId="77777777" w:rsidR="00DA1DD7" w:rsidRPr="00A16A73" w:rsidRDefault="00DA1DD7" w:rsidP="0062145E">
            <w:pPr>
              <w:pStyle w:val="VCAAtablecondensedbullet"/>
              <w:numPr>
                <w:ilvl w:val="0"/>
                <w:numId w:val="13"/>
              </w:numPr>
              <w:ind w:left="360"/>
            </w:pPr>
            <w:r w:rsidRPr="00A16A73">
              <w:t>The concept of a function as a relationship that uniquely associates elements of one s</w:t>
            </w:r>
            <w:r w:rsidR="007E6209">
              <w:t>et with elements of another set:</w:t>
            </w:r>
            <w:r w:rsidRPr="00A16A73">
              <w:t xml:space="preserve"> domain, codomain and range of a function.</w:t>
            </w:r>
          </w:p>
          <w:p w14:paraId="75E686D0" w14:textId="77777777" w:rsidR="00DA1DD7" w:rsidRPr="00A16A73" w:rsidRDefault="00DA1DD7" w:rsidP="0062145E">
            <w:pPr>
              <w:pStyle w:val="VCAAtablecondensedbullet"/>
              <w:numPr>
                <w:ilvl w:val="0"/>
                <w:numId w:val="13"/>
              </w:numPr>
              <w:ind w:left="360"/>
            </w:pPr>
            <w:r w:rsidRPr="00A16A73">
              <w:t xml:space="preserve">Ways of representing functions, including words, algebraic equations, tables and graphs.  </w:t>
            </w:r>
          </w:p>
          <w:p w14:paraId="75E686D1" w14:textId="77777777" w:rsidR="00DA1DD7" w:rsidRPr="00A16A73" w:rsidRDefault="00DA1DD7" w:rsidP="0062145E">
            <w:pPr>
              <w:pStyle w:val="VCAAtablecondensedbullet"/>
              <w:numPr>
                <w:ilvl w:val="0"/>
                <w:numId w:val="13"/>
              </w:numPr>
              <w:spacing w:line="360" w:lineRule="auto"/>
              <w:ind w:left="357" w:hanging="357"/>
            </w:pPr>
            <w:r w:rsidRPr="00A16A73">
              <w:t xml:space="preserve">Review of graphs of quadratic functions as linear transformations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75E686D2" w14:textId="77777777" w:rsidR="00DA1DD7" w:rsidRPr="00A16A73" w:rsidRDefault="00DA1DD7" w:rsidP="0062145E">
            <w:pPr>
              <w:pStyle w:val="VCAAtablecondensedbullet"/>
              <w:numPr>
                <w:ilvl w:val="0"/>
                <w:numId w:val="13"/>
              </w:numPr>
              <w:ind w:left="360"/>
            </w:pPr>
            <w:r w:rsidRPr="00A16A73">
              <w:t>Tables and plots of exponential functions obtained from modelling contexts.</w:t>
            </w:r>
          </w:p>
          <w:p w14:paraId="75E686D3" w14:textId="77777777" w:rsidR="00DA1DD7" w:rsidRPr="00A16A73" w:rsidRDefault="00DA1DD7" w:rsidP="0062145E">
            <w:pPr>
              <w:pStyle w:val="VCAAtablecondensedbullet"/>
              <w:numPr>
                <w:ilvl w:val="0"/>
                <w:numId w:val="13"/>
              </w:numPr>
              <w:spacing w:line="360" w:lineRule="auto"/>
              <w:ind w:left="357" w:hanging="357"/>
            </w:pPr>
            <w:r w:rsidRPr="00A16A73">
              <w:t>Using technology to explore functions of the form</w:t>
            </w:r>
            <w:r w:rsidRPr="00562DE3">
              <w:object w:dxaOrig="1512" w:dyaOrig="360" w14:anchorId="75E68732">
                <v:shape id="_x0000_i1051" type="#_x0000_t75" style="width:75pt;height:18pt" o:ole="">
                  <v:imagedata r:id="rId247" o:title=""/>
                </v:shape>
                <o:OLEObject Type="Embed" ProgID="Equation.DSMT4" ShapeID="_x0000_i1051" DrawAspect="Content" ObjectID="_1563282768" r:id="rId248"/>
              </w:object>
            </w:r>
            <w:r w:rsidRPr="00A16A73">
              <w:t xml:space="preserve"> and using of transformations of a basic exponential function </w:t>
            </w:r>
            <w:r w:rsidRPr="00A16A73">
              <w:object w:dxaOrig="936" w:dyaOrig="360" w14:anchorId="75E68733">
                <v:shape id="_x0000_i1052" type="#_x0000_t75" style="width:46.5pt;height:18pt" o:ole="">
                  <v:imagedata r:id="rId249" o:title=""/>
                </v:shape>
                <o:OLEObject Type="Embed" ProgID="Equation.DSMT4" ShapeID="_x0000_i1052" DrawAspect="Content" ObjectID="_1563282769" r:id="rId250"/>
              </w:object>
            </w:r>
            <w:r w:rsidRPr="00A16A73">
              <w:t xml:space="preserve"> to sketch graphs of the </w:t>
            </w:r>
            <w:proofErr w:type="gramStart"/>
            <w:r w:rsidRPr="00A16A73">
              <w:t xml:space="preserve">form </w:t>
            </w:r>
            <w:proofErr w:type="gramEnd"/>
            <w:r w:rsidRPr="00A16A73">
              <w:object w:dxaOrig="1512" w:dyaOrig="360" w14:anchorId="75E68734">
                <v:shape id="_x0000_i1053" type="#_x0000_t75" style="width:75pt;height:18pt" o:ole="">
                  <v:imagedata r:id="rId247" o:title=""/>
                </v:shape>
                <o:OLEObject Type="Embed" ProgID="Equation.DSMT4" ShapeID="_x0000_i1053" DrawAspect="Content" ObjectID="_1563282770" r:id="rId251"/>
              </w:object>
            </w:r>
            <w:r w:rsidRPr="00A16A73">
              <w:t>.</w:t>
            </w:r>
          </w:p>
          <w:p w14:paraId="75E686D4" w14:textId="77777777" w:rsidR="00DA1DD7" w:rsidRPr="00A16A73" w:rsidRDefault="00DA1DD7" w:rsidP="0062145E">
            <w:pPr>
              <w:pStyle w:val="VCAAtablecondensedbullet"/>
              <w:numPr>
                <w:ilvl w:val="0"/>
                <w:numId w:val="13"/>
              </w:numPr>
              <w:ind w:left="360"/>
            </w:pPr>
            <w:r w:rsidRPr="00A16A73">
              <w:t>Using Pythagoras’ theorem to establish the equations of circles centred at the origin.</w:t>
            </w:r>
          </w:p>
          <w:p w14:paraId="75E686D5" w14:textId="77777777" w:rsidR="00DA1DD7" w:rsidRPr="00A16A73" w:rsidRDefault="00DA1DD7" w:rsidP="0062145E">
            <w:pPr>
              <w:pStyle w:val="VCAAtablecondensedbullet"/>
              <w:numPr>
                <w:ilvl w:val="0"/>
                <w:numId w:val="13"/>
              </w:numPr>
              <w:spacing w:line="360" w:lineRule="auto"/>
              <w:ind w:left="357" w:hanging="357"/>
            </w:pPr>
            <w:r w:rsidRPr="00A16A73">
              <w:t xml:space="preserve">Using technology to explore graphs of the form </w:t>
            </w:r>
            <w:r w:rsidRPr="00A16A73">
              <w:object w:dxaOrig="2076" w:dyaOrig="396" w14:anchorId="75E68735">
                <v:shape id="_x0000_i1054" type="#_x0000_t75" style="width:103.5pt;height:19.5pt" o:ole="">
                  <v:imagedata r:id="rId252" o:title=""/>
                </v:shape>
                <o:OLEObject Type="Embed" ProgID="Equation.DSMT4" ShapeID="_x0000_i1054" DrawAspect="Content" ObjectID="_1563282771" r:id="rId253"/>
              </w:object>
            </w:r>
            <w:r w:rsidRPr="00A16A73">
              <w:t xml:space="preserve"> as examples of r</w:t>
            </w:r>
            <w:r w:rsidR="007E6209">
              <w:t>elations that are not functions. U</w:t>
            </w:r>
            <w:r w:rsidRPr="00A16A73">
              <w:t xml:space="preserve">sing transformations to sketch circles of the </w:t>
            </w:r>
            <w:proofErr w:type="gramStart"/>
            <w:r w:rsidRPr="00A16A73">
              <w:t xml:space="preserve">form </w:t>
            </w:r>
            <w:proofErr w:type="gramEnd"/>
            <w:r w:rsidRPr="00A16A73">
              <w:object w:dxaOrig="2076" w:dyaOrig="396" w14:anchorId="75E68736">
                <v:shape id="_x0000_i1055" type="#_x0000_t75" style="width:103.5pt;height:19.5pt" o:ole="">
                  <v:imagedata r:id="rId252" o:title=""/>
                </v:shape>
                <o:OLEObject Type="Embed" ProgID="Equation.DSMT4" ShapeID="_x0000_i1055" DrawAspect="Content" ObjectID="_1563282772" r:id="rId254"/>
              </w:object>
            </w:r>
            <w:r w:rsidRPr="00A16A73">
              <w:t>.</w:t>
            </w:r>
          </w:p>
          <w:p w14:paraId="75E686D6" w14:textId="77777777" w:rsidR="00DA1DD7" w:rsidRPr="00A16A73" w:rsidRDefault="00DA1DD7" w:rsidP="00A16A73">
            <w:pPr>
              <w:pStyle w:val="VCAAtablecondensedbullet"/>
            </w:pPr>
            <w:r w:rsidRPr="00A16A73">
              <w:t>Level 10A</w:t>
            </w:r>
          </w:p>
          <w:p w14:paraId="75E686D7" w14:textId="77777777" w:rsidR="00DA1DD7" w:rsidRPr="00A16A73" w:rsidRDefault="00DA1DD7" w:rsidP="0062145E">
            <w:pPr>
              <w:pStyle w:val="VCAAtablecondensedbullet"/>
              <w:numPr>
                <w:ilvl w:val="0"/>
                <w:numId w:val="13"/>
              </w:numPr>
              <w:ind w:left="360"/>
            </w:pPr>
            <w:r w:rsidRPr="00A16A73">
              <w:t>Graphical and algebraic solution of simple exponential equations derived from modelling contexts.</w:t>
            </w:r>
          </w:p>
          <w:p w14:paraId="75E686D8" w14:textId="77777777" w:rsidR="00DA1DD7" w:rsidRPr="00A16A73" w:rsidRDefault="00DA1DD7" w:rsidP="0062145E">
            <w:pPr>
              <w:pStyle w:val="VCAAtablecondensedbullet"/>
              <w:numPr>
                <w:ilvl w:val="0"/>
                <w:numId w:val="13"/>
              </w:numPr>
              <w:ind w:left="360"/>
            </w:pPr>
            <w:r w:rsidRPr="00A16A73">
              <w:t>Exploring the reciprocal of linear graphs using technology.</w:t>
            </w:r>
          </w:p>
          <w:p w14:paraId="75E686D9" w14:textId="77777777" w:rsidR="00DA1DD7" w:rsidRPr="00906F27" w:rsidRDefault="00DA1DD7" w:rsidP="0062145E">
            <w:pPr>
              <w:pStyle w:val="VCAAtablecondensedbullet"/>
              <w:numPr>
                <w:ilvl w:val="0"/>
                <w:numId w:val="13"/>
              </w:numPr>
              <w:spacing w:line="360" w:lineRule="auto"/>
              <w:ind w:left="357" w:hanging="357"/>
              <w:rPr>
                <w:sz w:val="20"/>
                <w:szCs w:val="20"/>
                <w:lang w:eastAsia="en-AU"/>
              </w:rPr>
            </w:pPr>
            <w:r w:rsidRPr="00A16A73">
              <w:t xml:space="preserve">The graph </w:t>
            </w:r>
            <w:r w:rsidRPr="00A16A73">
              <w:object w:dxaOrig="900" w:dyaOrig="576" w14:anchorId="75E68737">
                <v:shape id="_x0000_i1056" type="#_x0000_t75" style="width:45pt;height:28.5pt" o:ole="">
                  <v:imagedata r:id="rId255" o:title=""/>
                </v:shape>
                <o:OLEObject Type="Embed" ProgID="Equation.DSMT4" ShapeID="_x0000_i1056" DrawAspect="Content" ObjectID="_1563282773" r:id="rId256"/>
              </w:object>
            </w:r>
            <w:r w:rsidRPr="00A16A73">
              <w:t xml:space="preserve"> and simple transformation of the forms </w:t>
            </w:r>
            <w:r w:rsidRPr="00A16A73">
              <w:object w:dxaOrig="900" w:dyaOrig="576" w14:anchorId="75E68738">
                <v:shape id="_x0000_i1057" type="#_x0000_t75" style="width:45pt;height:28.5pt" o:ole="">
                  <v:imagedata r:id="rId257" o:title=""/>
                </v:shape>
                <o:OLEObject Type="Embed" ProgID="Equation.DSMT4" ShapeID="_x0000_i1057" DrawAspect="Content" ObjectID="_1563282774" r:id="rId258"/>
              </w:object>
            </w:r>
            <w:r w:rsidRPr="00A16A73">
              <w:t xml:space="preserve"> </w:t>
            </w:r>
            <w:proofErr w:type="gramStart"/>
            <w:r w:rsidRPr="00A16A73">
              <w:t xml:space="preserve">and </w:t>
            </w:r>
            <w:proofErr w:type="gramEnd"/>
            <w:r w:rsidRPr="00A16A73">
              <w:object w:dxaOrig="1536" w:dyaOrig="576" w14:anchorId="75E68739">
                <v:shape id="_x0000_i1058" type="#_x0000_t75" style="width:76.5pt;height:28.5pt" o:ole="">
                  <v:imagedata r:id="rId259" o:title=""/>
                </v:shape>
                <o:OLEObject Type="Embed" ProgID="Equation.DSMT4" ShapeID="_x0000_i1058" DrawAspect="Content" ObjectID="_1563282775" r:id="rId260"/>
              </w:object>
            </w:r>
            <w:r w:rsidRPr="00A16A73">
              <w:t>.</w:t>
            </w:r>
          </w:p>
          <w:p w14:paraId="75E686DA" w14:textId="77777777" w:rsidR="00940BC5" w:rsidRPr="008A32EF" w:rsidRDefault="00940BC5" w:rsidP="00906F27">
            <w:pPr>
              <w:pStyle w:val="VCAAtablecondensedbullet"/>
              <w:keepNext/>
              <w:spacing w:before="0" w:after="0" w:line="240" w:lineRule="auto"/>
              <w:ind w:left="360"/>
            </w:pPr>
          </w:p>
        </w:tc>
        <w:tc>
          <w:tcPr>
            <w:tcW w:w="4360" w:type="dxa"/>
            <w:shd w:val="clear" w:color="auto" w:fill="auto"/>
          </w:tcPr>
          <w:p w14:paraId="75E686DB" w14:textId="77777777" w:rsidR="00DA1DD7" w:rsidRPr="008A32EF" w:rsidRDefault="00DA1DD7" w:rsidP="0062145E">
            <w:pPr>
              <w:pStyle w:val="VCAAtablecondensedbullet"/>
              <w:numPr>
                <w:ilvl w:val="0"/>
                <w:numId w:val="7"/>
              </w:numPr>
              <w:ind w:left="360"/>
            </w:pPr>
            <w:r w:rsidRPr="00906F27">
              <w:rPr>
                <w:b/>
              </w:rPr>
              <w:lastRenderedPageBreak/>
              <w:t>Understanding</w:t>
            </w:r>
            <w:r w:rsidRPr="008A32EF">
              <w:t xml:space="preserve"> through making connections between algebraic and graphical representations of relations.</w:t>
            </w:r>
          </w:p>
          <w:p w14:paraId="75E686DC" w14:textId="77777777" w:rsidR="00DA1DD7" w:rsidRPr="008A32EF" w:rsidRDefault="00DA1DD7" w:rsidP="0062145E">
            <w:pPr>
              <w:pStyle w:val="VCAAtablecondensedbullet"/>
              <w:numPr>
                <w:ilvl w:val="0"/>
                <w:numId w:val="7"/>
              </w:numPr>
              <w:ind w:left="360"/>
            </w:pPr>
            <w:r w:rsidRPr="00906F27">
              <w:rPr>
                <w:b/>
              </w:rPr>
              <w:t>Fluency</w:t>
            </w:r>
            <w:r w:rsidRPr="008A32EF">
              <w:t xml:space="preserve"> through determining key features of graphs of relations, such as coordinates of axes intercepts and equations of asymptotes.</w:t>
            </w:r>
          </w:p>
          <w:p w14:paraId="75E686DD" w14:textId="77777777" w:rsidR="00DA1DD7" w:rsidRPr="008A32EF" w:rsidRDefault="00DA1DD7" w:rsidP="0062145E">
            <w:pPr>
              <w:pStyle w:val="VCAAtablecondensedbullet"/>
              <w:numPr>
                <w:ilvl w:val="0"/>
                <w:numId w:val="7"/>
              </w:numPr>
              <w:ind w:left="360"/>
            </w:pPr>
            <w:r w:rsidRPr="00906F27">
              <w:rPr>
                <w:b/>
              </w:rPr>
              <w:t>Problem solving</w:t>
            </w:r>
            <w:r w:rsidRPr="008A32EF">
              <w:t xml:space="preserve"> through planning and carrying out an investigation of relations arising from practical or theoretical contexts.</w:t>
            </w:r>
          </w:p>
          <w:p w14:paraId="75E686DE" w14:textId="77777777" w:rsidR="00940BC5" w:rsidRPr="008A32EF" w:rsidRDefault="00DA1DD7" w:rsidP="0062145E">
            <w:pPr>
              <w:pStyle w:val="VCAAtablecondensedbullet"/>
              <w:numPr>
                <w:ilvl w:val="0"/>
                <w:numId w:val="7"/>
              </w:numPr>
              <w:ind w:left="360"/>
            </w:pPr>
            <w:r w:rsidRPr="00906F27">
              <w:rPr>
                <w:b/>
              </w:rPr>
              <w:t>Reasoning</w:t>
            </w:r>
            <w:r w:rsidRPr="008A32EF">
              <w:t xml:space="preserve"> through generalising ideas about transformations and applying these ideas to different functions and relations.</w:t>
            </w:r>
          </w:p>
        </w:tc>
      </w:tr>
    </w:tbl>
    <w:p w14:paraId="75E686E0"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6E2" w14:textId="77777777" w:rsidTr="00906F27">
        <w:tc>
          <w:tcPr>
            <w:tcW w:w="9855" w:type="dxa"/>
            <w:shd w:val="clear" w:color="auto" w:fill="D9D9D9"/>
          </w:tcPr>
          <w:p w14:paraId="75E686E1" w14:textId="77777777" w:rsidR="00940BC5" w:rsidRPr="00906F27" w:rsidRDefault="00940BC5" w:rsidP="004C6529">
            <w:pPr>
              <w:pStyle w:val="VCAAtablecondensedbullet"/>
              <w:rPr>
                <w:b/>
              </w:rPr>
            </w:pPr>
            <w:r w:rsidRPr="00906F27">
              <w:rPr>
                <w:b/>
              </w:rPr>
              <w:t>Considering different levels of student ability</w:t>
            </w:r>
          </w:p>
        </w:tc>
      </w:tr>
      <w:tr w:rsidR="00940BC5" w:rsidRPr="00906F27" w14:paraId="75E686E9" w14:textId="77777777" w:rsidTr="00906F27">
        <w:tc>
          <w:tcPr>
            <w:tcW w:w="9855" w:type="dxa"/>
            <w:shd w:val="clear" w:color="auto" w:fill="auto"/>
          </w:tcPr>
          <w:p w14:paraId="75E686E3" w14:textId="77777777" w:rsidR="00AC2DD2" w:rsidRDefault="00AC2DD2" w:rsidP="00AC2DD2">
            <w:pPr>
              <w:pStyle w:val="VCAAtablecondensedbullet"/>
            </w:pPr>
            <w:r>
              <w:t>Level 9</w:t>
            </w:r>
          </w:p>
          <w:p w14:paraId="75E686E4" w14:textId="77777777" w:rsidR="00AC2DD2" w:rsidRDefault="00AC2DD2" w:rsidP="00AC2DD2">
            <w:pPr>
              <w:pStyle w:val="VCAAtablecondensedbullet"/>
            </w:pPr>
            <w:r>
              <w:t>Students who are working at this level could:</w:t>
            </w:r>
          </w:p>
          <w:p w14:paraId="75E686E5" w14:textId="77777777" w:rsidR="00AC2DD2" w:rsidRDefault="005606AB" w:rsidP="0062145E">
            <w:pPr>
              <w:pStyle w:val="VCAAtablecondensedbullet"/>
              <w:numPr>
                <w:ilvl w:val="0"/>
                <w:numId w:val="4"/>
              </w:numPr>
              <w:textAlignment w:val="auto"/>
            </w:pPr>
            <w:r>
              <w:t xml:space="preserve">Investigate the relationship distance travelled = average speed </w:t>
            </w:r>
            <w:r w:rsidRPr="00906F27">
              <w:sym w:font="Symbol" w:char="F0B4"/>
            </w:r>
            <w:r>
              <w:t xml:space="preserve"> time for different distances and average speeds, and use technology to lot corresponding families of graphs.</w:t>
            </w:r>
          </w:p>
          <w:p w14:paraId="75E686E6" w14:textId="77777777" w:rsidR="00AC2DD2" w:rsidRDefault="00AC2DD2" w:rsidP="00AC2DD2">
            <w:pPr>
              <w:pStyle w:val="VCAAtablecondensedbullet"/>
            </w:pPr>
            <w:r>
              <w:t>Level 10A</w:t>
            </w:r>
          </w:p>
          <w:p w14:paraId="75E686E7" w14:textId="77777777" w:rsidR="00AC2DD2" w:rsidRPr="00906F27" w:rsidRDefault="00AC2DD2" w:rsidP="00906F27">
            <w:pPr>
              <w:pStyle w:val="VCAAtablecondensedbullet"/>
              <w:tabs>
                <w:tab w:val="clear" w:pos="340"/>
                <w:tab w:val="left" w:pos="720"/>
              </w:tabs>
              <w:rPr>
                <w:noProof/>
                <w:sz w:val="18"/>
                <w:szCs w:val="18"/>
              </w:rPr>
            </w:pPr>
            <w:r>
              <w:t>Students who are working at this level could:</w:t>
            </w:r>
          </w:p>
          <w:p w14:paraId="75E686E8" w14:textId="77777777" w:rsidR="00940BC5" w:rsidRPr="00906F27" w:rsidRDefault="00AB7466" w:rsidP="00AB7466">
            <w:pPr>
              <w:pStyle w:val="VCAAtablecondensedbullet"/>
              <w:rPr>
                <w:noProof/>
                <w:sz w:val="18"/>
                <w:szCs w:val="18"/>
              </w:rPr>
            </w:pPr>
            <w:r>
              <w:t>Investigate</w:t>
            </w:r>
            <w:r w:rsidRPr="00AB7466">
              <w:t xml:space="preserve"> </w:t>
            </w:r>
            <w:r>
              <w:t>t</w:t>
            </w:r>
            <w:r w:rsidRPr="00AB7466">
              <w:t>he behaviour of the asym</w:t>
            </w:r>
            <w:r>
              <w:t>p</w:t>
            </w:r>
            <w:r w:rsidRPr="00AB7466">
              <w:t>totes of hy</w:t>
            </w:r>
            <w:r>
              <w:t>p</w:t>
            </w:r>
            <w:r w:rsidRPr="00AB7466">
              <w:t>erbo</w:t>
            </w:r>
            <w:r>
              <w:t>l</w:t>
            </w:r>
            <w:r w:rsidRPr="00AB7466">
              <w:t xml:space="preserve">as and exponential </w:t>
            </w:r>
            <w:r>
              <w:t>func</w:t>
            </w:r>
            <w:r w:rsidRPr="00AB7466">
              <w:t xml:space="preserve">tions under </w:t>
            </w:r>
            <w:r>
              <w:t xml:space="preserve">various </w:t>
            </w:r>
            <w:r w:rsidRPr="00AB7466">
              <w:t>transformations</w:t>
            </w:r>
          </w:p>
        </w:tc>
      </w:tr>
    </w:tbl>
    <w:p w14:paraId="75E686EA" w14:textId="77777777" w:rsidR="00940BC5" w:rsidRDefault="00940BC5" w:rsidP="00940BC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0BC5" w:rsidRPr="00906F27" w14:paraId="75E686EC" w14:textId="77777777" w:rsidTr="00906F27">
        <w:tc>
          <w:tcPr>
            <w:tcW w:w="9855" w:type="dxa"/>
            <w:shd w:val="clear" w:color="auto" w:fill="D9D9D9"/>
          </w:tcPr>
          <w:p w14:paraId="75E686EB" w14:textId="77777777" w:rsidR="00940BC5" w:rsidRPr="00906F27" w:rsidRDefault="00940BC5" w:rsidP="004C6529">
            <w:pPr>
              <w:pStyle w:val="VCAAtablecondensedheading"/>
              <w:rPr>
                <w:rFonts w:ascii="Arial" w:hAnsi="Arial"/>
                <w:noProof/>
                <w:sz w:val="18"/>
                <w:szCs w:val="18"/>
              </w:rPr>
            </w:pPr>
            <w:r w:rsidRPr="00906F27">
              <w:rPr>
                <w:b/>
              </w:rPr>
              <w:t>Assessment ideas</w:t>
            </w:r>
          </w:p>
        </w:tc>
      </w:tr>
      <w:tr w:rsidR="00940BC5" w:rsidRPr="00906F27" w14:paraId="75E686EF" w14:textId="77777777" w:rsidTr="00906F27">
        <w:tc>
          <w:tcPr>
            <w:tcW w:w="9855" w:type="dxa"/>
            <w:shd w:val="clear" w:color="auto" w:fill="auto"/>
          </w:tcPr>
          <w:p w14:paraId="75E686ED" w14:textId="77777777" w:rsidR="00DA1DD7" w:rsidRPr="008A32EF" w:rsidRDefault="00DA1DD7" w:rsidP="0062145E">
            <w:pPr>
              <w:pStyle w:val="VCAAtablecondensedbullet"/>
              <w:numPr>
                <w:ilvl w:val="0"/>
                <w:numId w:val="7"/>
              </w:numPr>
              <w:ind w:left="360"/>
            </w:pPr>
            <w:r w:rsidRPr="008A32EF">
              <w:t>Students carry out an investigation of relations arising from practical or theoretical contexts, such as the Tower of Hanoi and other recursive situations leading to exponential functions. They plot and sketch graphs with and without the aid of technology.</w:t>
            </w:r>
          </w:p>
          <w:p w14:paraId="75E686EE" w14:textId="77777777" w:rsidR="00940BC5" w:rsidRPr="008A32EF" w:rsidRDefault="00DA1DD7" w:rsidP="0062145E">
            <w:pPr>
              <w:pStyle w:val="VCAAtablecondensedbullet"/>
              <w:numPr>
                <w:ilvl w:val="0"/>
                <w:numId w:val="7"/>
              </w:numPr>
              <w:ind w:left="360"/>
            </w:pPr>
            <w:r w:rsidRPr="008A32EF">
              <w:t>Students respond to a set of questions requiring then to find key features of graphs of parabolas, circles, exponential functions and, for Level 10A students, rectangular hyperbolas. They sketch the corresponding graphs, labelling the key features of the graphs.</w:t>
            </w:r>
          </w:p>
        </w:tc>
      </w:tr>
    </w:tbl>
    <w:p w14:paraId="75E686F0" w14:textId="77777777" w:rsidR="00940BC5" w:rsidRDefault="00940BC5" w:rsidP="00940BC5">
      <w:pPr>
        <w:spacing w:after="0"/>
        <w:rPr>
          <w:rFonts w:cs="Arial"/>
          <w:noProof/>
          <w:sz w:val="18"/>
          <w:szCs w:val="18"/>
        </w:rPr>
      </w:pPr>
    </w:p>
    <w:p w14:paraId="75E686F1" w14:textId="77777777" w:rsidR="007E5CD8" w:rsidRDefault="007E5CD8"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6F3" w14:textId="77777777" w:rsidTr="002C5093">
        <w:tc>
          <w:tcPr>
            <w:tcW w:w="9889" w:type="dxa"/>
            <w:shd w:val="clear" w:color="auto" w:fill="auto"/>
          </w:tcPr>
          <w:p w14:paraId="75E686F2" w14:textId="77777777" w:rsidR="00940BC5" w:rsidRPr="00906F27" w:rsidRDefault="00940BC5" w:rsidP="004C6529">
            <w:pPr>
              <w:pStyle w:val="VCAAtablecondensedheading"/>
              <w:rPr>
                <w:rFonts w:ascii="Arial" w:hAnsi="Arial"/>
                <w:noProof/>
                <w:sz w:val="18"/>
                <w:szCs w:val="18"/>
              </w:rPr>
            </w:pPr>
            <w:r w:rsidRPr="00906F27">
              <w:rPr>
                <w:b/>
              </w:rPr>
              <w:lastRenderedPageBreak/>
              <w:t>Resources</w:t>
            </w:r>
          </w:p>
        </w:tc>
      </w:tr>
      <w:tr w:rsidR="00940BC5" w:rsidRPr="00906F27" w14:paraId="75E68701" w14:textId="77777777" w:rsidTr="002C5093">
        <w:tc>
          <w:tcPr>
            <w:tcW w:w="9889" w:type="dxa"/>
            <w:shd w:val="clear" w:color="auto" w:fill="auto"/>
          </w:tcPr>
          <w:p w14:paraId="75E686F4" w14:textId="77777777" w:rsidR="00DA1DD7" w:rsidRPr="00A16A73" w:rsidRDefault="00DA1DD7" w:rsidP="00A16A73">
            <w:pPr>
              <w:pStyle w:val="VCAAtablecondensed"/>
            </w:pPr>
            <w:r w:rsidRPr="00A16A73">
              <w:t xml:space="preserve">AMSI </w:t>
            </w:r>
          </w:p>
          <w:p w14:paraId="75E686F5" w14:textId="77777777" w:rsidR="008A32EF" w:rsidRPr="00906F27" w:rsidRDefault="001C209A" w:rsidP="008A32EF">
            <w:pPr>
              <w:pStyle w:val="AusVELStext"/>
              <w:rPr>
                <w:rStyle w:val="Hyperlink"/>
                <w:rFonts w:ascii="Arial Narrow" w:hAnsi="Arial Narrow"/>
                <w:sz w:val="22"/>
                <w:szCs w:val="22"/>
                <w:lang w:eastAsia="en-AU"/>
              </w:rPr>
            </w:pPr>
            <w:hyperlink r:id="rId261" w:history="1">
              <w:r w:rsidR="008A32EF" w:rsidRPr="00906F27">
                <w:rPr>
                  <w:rStyle w:val="Hyperlink"/>
                  <w:rFonts w:ascii="Arial Narrow" w:hAnsi="Arial Narrow"/>
                  <w:sz w:val="22"/>
                  <w:szCs w:val="22"/>
                  <w:lang w:eastAsia="en-AU"/>
                </w:rPr>
                <w:t>Functions 1</w:t>
              </w:r>
            </w:hyperlink>
          </w:p>
          <w:p w14:paraId="75E686F6" w14:textId="77777777" w:rsidR="008A32EF" w:rsidRPr="00906F27" w:rsidRDefault="001C209A" w:rsidP="008A32EF">
            <w:pPr>
              <w:pStyle w:val="AusVELStext"/>
              <w:rPr>
                <w:rFonts w:ascii="Arial Narrow" w:hAnsi="Arial Narrow"/>
                <w:color w:val="0000FF"/>
                <w:sz w:val="22"/>
                <w:szCs w:val="22"/>
                <w:u w:val="single"/>
              </w:rPr>
            </w:pPr>
            <w:hyperlink r:id="rId262" w:history="1">
              <w:r w:rsidR="00DA1DD7" w:rsidRPr="00906F27">
                <w:rPr>
                  <w:rStyle w:val="Hyperlink"/>
                  <w:rFonts w:ascii="Arial Narrow" w:hAnsi="Arial Narrow"/>
                  <w:sz w:val="22"/>
                  <w:szCs w:val="22"/>
                  <w:lang w:eastAsia="en-AU"/>
                </w:rPr>
                <w:t>Functions 2</w:t>
              </w:r>
            </w:hyperlink>
          </w:p>
          <w:p w14:paraId="75E686F7" w14:textId="77777777" w:rsidR="00DB334D" w:rsidRPr="00A16A73" w:rsidRDefault="00DB334D" w:rsidP="00DB334D">
            <w:pPr>
              <w:pStyle w:val="VCAAtablecondensed"/>
            </w:pPr>
            <w:r w:rsidRPr="00A16A73">
              <w:t>DE</w:t>
            </w:r>
            <w:r>
              <w:t>T</w:t>
            </w:r>
            <w:r w:rsidRPr="00906F27">
              <w:rPr>
                <w:lang w:val="en-AU"/>
              </w:rPr>
              <w:t xml:space="preserve"> </w:t>
            </w:r>
            <w:proofErr w:type="spellStart"/>
            <w:r>
              <w:rPr>
                <w:lang w:val="en-AU"/>
              </w:rPr>
              <w:t>eResources</w:t>
            </w:r>
            <w:proofErr w:type="spellEnd"/>
          </w:p>
          <w:p w14:paraId="75E686F8" w14:textId="77777777" w:rsidR="00DB334D" w:rsidRPr="007B5B75" w:rsidRDefault="001C209A" w:rsidP="0075193D">
            <w:pPr>
              <w:pStyle w:val="AusVELStext"/>
            </w:pPr>
            <w:hyperlink r:id="rId263" w:history="1">
              <w:r w:rsidR="00DB334D" w:rsidRPr="00906F27">
                <w:rPr>
                  <w:rStyle w:val="Hyperlink"/>
                  <w:rFonts w:ascii="Arial Narrow" w:hAnsi="Arial Narrow"/>
                  <w:sz w:val="22"/>
                  <w:szCs w:val="22"/>
                </w:rPr>
                <w:t>Functions and modelling</w:t>
              </w:r>
            </w:hyperlink>
          </w:p>
          <w:p w14:paraId="75E686F9" w14:textId="77777777" w:rsidR="00DB334D" w:rsidRDefault="00DB334D" w:rsidP="00A16A73">
            <w:pPr>
              <w:pStyle w:val="VCAAtablecondensed"/>
            </w:pPr>
            <w:proofErr w:type="spellStart"/>
            <w:r>
              <w:t>nRich</w:t>
            </w:r>
            <w:proofErr w:type="spellEnd"/>
          </w:p>
          <w:p w14:paraId="75E686FA" w14:textId="77777777" w:rsidR="00DB334D" w:rsidRDefault="001C209A" w:rsidP="00A16A73">
            <w:pPr>
              <w:pStyle w:val="VCAAtablecondensed"/>
            </w:pPr>
            <w:hyperlink r:id="rId264" w:history="1">
              <w:r w:rsidR="00DB334D" w:rsidRPr="00DB334D">
                <w:rPr>
                  <w:rStyle w:val="Hyperlink"/>
                </w:rPr>
                <w:t>Functions and graphs resources</w:t>
              </w:r>
            </w:hyperlink>
          </w:p>
          <w:p w14:paraId="75E686FB" w14:textId="77777777" w:rsidR="00094194" w:rsidRDefault="00094194" w:rsidP="004A5B5F">
            <w:pPr>
              <w:pStyle w:val="VCAAtablecondensed"/>
              <w:rPr>
                <w:noProof/>
              </w:rPr>
            </w:pPr>
            <w:r>
              <w:rPr>
                <w:noProof/>
              </w:rPr>
              <w:t>FUSE: Discover resources aligned to the Victorian Curriculum</w:t>
            </w:r>
          </w:p>
          <w:p w14:paraId="75E686FC" w14:textId="77777777" w:rsidR="004A5B5F" w:rsidRPr="004A5B5F" w:rsidRDefault="004A5B5F" w:rsidP="004A5B5F">
            <w:pPr>
              <w:pStyle w:val="VCAAtablecondensed"/>
              <w:rPr>
                <w:noProof/>
              </w:rPr>
            </w:pPr>
            <w:r w:rsidRPr="004A5B5F">
              <w:rPr>
                <w:noProof/>
              </w:rPr>
              <w:t>Level 10</w:t>
            </w:r>
          </w:p>
          <w:p w14:paraId="75E686FD" w14:textId="77777777" w:rsidR="004A5B5F" w:rsidRPr="004A5B5F" w:rsidRDefault="001C209A" w:rsidP="004A5B5F">
            <w:pPr>
              <w:pStyle w:val="VCAAtablecondensed"/>
              <w:rPr>
                <w:noProof/>
              </w:rPr>
            </w:pPr>
            <w:hyperlink r:id="rId265" w:history="1">
              <w:r w:rsidR="004A5B5F" w:rsidRPr="004A5B5F">
                <w:rPr>
                  <w:rStyle w:val="Hyperlink"/>
                  <w:noProof/>
                </w:rPr>
                <w:t>Explore the connection between algebraic and graphical representations of relations such as simple quadratic, reciprocal, circle and exponential, using digital technology as appropriate</w:t>
              </w:r>
            </w:hyperlink>
            <w:r w:rsidR="004A5B5F" w:rsidRPr="004A5B5F">
              <w:rPr>
                <w:noProof/>
              </w:rPr>
              <w:t xml:space="preserve"> </w:t>
            </w:r>
          </w:p>
          <w:p w14:paraId="75E686FE" w14:textId="77777777" w:rsidR="004A5B5F" w:rsidRPr="004A5B5F" w:rsidRDefault="004A5B5F" w:rsidP="004A5B5F">
            <w:pPr>
              <w:pStyle w:val="VCAAtablecondensed"/>
              <w:rPr>
                <w:noProof/>
              </w:rPr>
            </w:pPr>
            <w:r w:rsidRPr="004A5B5F">
              <w:rPr>
                <w:noProof/>
              </w:rPr>
              <w:t>Level 10A</w:t>
            </w:r>
          </w:p>
          <w:p w14:paraId="75E686FF" w14:textId="77777777" w:rsidR="004A5B5F" w:rsidRPr="004A5B5F" w:rsidRDefault="001C209A" w:rsidP="004A5B5F">
            <w:pPr>
              <w:pStyle w:val="VCAAtablecondensed"/>
              <w:rPr>
                <w:noProof/>
              </w:rPr>
            </w:pPr>
            <w:hyperlink r:id="rId266" w:history="1">
              <w:r w:rsidR="004A5B5F" w:rsidRPr="004A5B5F">
                <w:rPr>
                  <w:rStyle w:val="Hyperlink"/>
                  <w:noProof/>
                </w:rPr>
                <w:t>Describe, interpret and sketch parabolas, hyperbolas, circles and exponential functions and their transformations</w:t>
              </w:r>
            </w:hyperlink>
            <w:r w:rsidR="004A5B5F" w:rsidRPr="004A5B5F">
              <w:rPr>
                <w:noProof/>
              </w:rPr>
              <w:t xml:space="preserve"> </w:t>
            </w:r>
          </w:p>
          <w:p w14:paraId="75E68700" w14:textId="77777777" w:rsidR="00940BC5" w:rsidRPr="00906F27" w:rsidRDefault="001C209A" w:rsidP="004A5B5F">
            <w:pPr>
              <w:pStyle w:val="VCAAtablecondensed"/>
              <w:rPr>
                <w:noProof/>
                <w:sz w:val="20"/>
                <w:szCs w:val="20"/>
              </w:rPr>
            </w:pPr>
            <w:hyperlink r:id="rId267" w:history="1">
              <w:r w:rsidR="004A5B5F" w:rsidRPr="004A5B5F">
                <w:rPr>
                  <w:rStyle w:val="Hyperlink"/>
                  <w:noProof/>
                </w:rPr>
                <w:t>Solve simple exponential equations</w:t>
              </w:r>
            </w:hyperlink>
            <w:r w:rsidR="004A5B5F" w:rsidRPr="004A5B5F">
              <w:rPr>
                <w:noProof/>
              </w:rPr>
              <w:t xml:space="preserve"> </w:t>
            </w:r>
          </w:p>
        </w:tc>
      </w:tr>
    </w:tbl>
    <w:p w14:paraId="75E68702" w14:textId="77777777" w:rsidR="00940BC5" w:rsidRDefault="00940BC5" w:rsidP="00940BC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0BC5" w:rsidRPr="00906F27" w14:paraId="75E68704" w14:textId="77777777" w:rsidTr="00906F27">
        <w:tc>
          <w:tcPr>
            <w:tcW w:w="9889" w:type="dxa"/>
            <w:shd w:val="clear" w:color="auto" w:fill="D9D9D9"/>
          </w:tcPr>
          <w:p w14:paraId="75E68703" w14:textId="77777777" w:rsidR="00940BC5" w:rsidRPr="00906F27" w:rsidRDefault="00940BC5" w:rsidP="004C6529">
            <w:pPr>
              <w:pStyle w:val="VCAAtablecondensedheading"/>
              <w:rPr>
                <w:rFonts w:ascii="Arial" w:hAnsi="Arial"/>
                <w:noProof/>
                <w:sz w:val="18"/>
                <w:szCs w:val="18"/>
              </w:rPr>
            </w:pPr>
            <w:r w:rsidRPr="00906F27">
              <w:rPr>
                <w:b/>
              </w:rPr>
              <w:t>Notes</w:t>
            </w:r>
          </w:p>
        </w:tc>
      </w:tr>
      <w:tr w:rsidR="00940BC5" w:rsidRPr="00906F27" w14:paraId="75E68706" w14:textId="77777777" w:rsidTr="00906F27">
        <w:tc>
          <w:tcPr>
            <w:tcW w:w="9889" w:type="dxa"/>
            <w:shd w:val="clear" w:color="auto" w:fill="auto"/>
          </w:tcPr>
          <w:p w14:paraId="75E68705" w14:textId="77777777" w:rsidR="00940BC5" w:rsidRPr="00906F27" w:rsidRDefault="00940BC5" w:rsidP="004C6529">
            <w:pPr>
              <w:pStyle w:val="VCAAtablecondensed"/>
              <w:rPr>
                <w:rFonts w:ascii="Arial" w:hAnsi="Arial"/>
                <w:noProof/>
                <w:sz w:val="18"/>
                <w:szCs w:val="18"/>
              </w:rPr>
            </w:pPr>
          </w:p>
        </w:tc>
      </w:tr>
      <w:tr w:rsidR="00940BC5" w:rsidRPr="00906F27" w14:paraId="75E68708" w14:textId="77777777" w:rsidTr="00906F27">
        <w:tc>
          <w:tcPr>
            <w:tcW w:w="9889" w:type="dxa"/>
            <w:shd w:val="clear" w:color="auto" w:fill="auto"/>
          </w:tcPr>
          <w:p w14:paraId="75E68707" w14:textId="77777777" w:rsidR="00940BC5" w:rsidRPr="00906F27" w:rsidRDefault="00940BC5" w:rsidP="004C6529">
            <w:pPr>
              <w:pStyle w:val="VCAAtablecondensed"/>
              <w:rPr>
                <w:rFonts w:ascii="Arial" w:hAnsi="Arial"/>
                <w:noProof/>
                <w:sz w:val="18"/>
                <w:szCs w:val="18"/>
              </w:rPr>
            </w:pPr>
          </w:p>
        </w:tc>
      </w:tr>
      <w:tr w:rsidR="00940BC5" w:rsidRPr="00906F27" w14:paraId="75E6870A" w14:textId="77777777" w:rsidTr="00906F27">
        <w:tc>
          <w:tcPr>
            <w:tcW w:w="9889" w:type="dxa"/>
            <w:shd w:val="clear" w:color="auto" w:fill="auto"/>
          </w:tcPr>
          <w:p w14:paraId="75E68709" w14:textId="77777777" w:rsidR="00940BC5" w:rsidRPr="00906F27" w:rsidRDefault="00940BC5" w:rsidP="004C6529">
            <w:pPr>
              <w:pStyle w:val="VCAAtablecondensed"/>
              <w:rPr>
                <w:rFonts w:ascii="Arial" w:hAnsi="Arial"/>
                <w:noProof/>
                <w:sz w:val="18"/>
                <w:szCs w:val="18"/>
              </w:rPr>
            </w:pPr>
          </w:p>
        </w:tc>
      </w:tr>
      <w:tr w:rsidR="00940BC5" w:rsidRPr="00906F27" w14:paraId="75E6870C" w14:textId="77777777" w:rsidTr="00906F27">
        <w:tc>
          <w:tcPr>
            <w:tcW w:w="9889" w:type="dxa"/>
            <w:shd w:val="clear" w:color="auto" w:fill="auto"/>
          </w:tcPr>
          <w:p w14:paraId="75E6870B" w14:textId="77777777" w:rsidR="00940BC5" w:rsidRPr="00906F27" w:rsidRDefault="00940BC5" w:rsidP="004C6529">
            <w:pPr>
              <w:pStyle w:val="VCAAtablecondensed"/>
              <w:rPr>
                <w:rFonts w:ascii="Arial" w:hAnsi="Arial"/>
                <w:noProof/>
                <w:sz w:val="18"/>
                <w:szCs w:val="18"/>
              </w:rPr>
            </w:pPr>
          </w:p>
        </w:tc>
      </w:tr>
    </w:tbl>
    <w:p w14:paraId="75E6870D" w14:textId="77777777" w:rsidR="00940BC5" w:rsidRDefault="00940BC5" w:rsidP="00940BC5">
      <w:pPr>
        <w:spacing w:after="0"/>
        <w:rPr>
          <w:rFonts w:cs="Arial"/>
          <w:noProof/>
          <w:sz w:val="18"/>
          <w:szCs w:val="18"/>
        </w:rPr>
      </w:pPr>
    </w:p>
    <w:p w14:paraId="75E6870E" w14:textId="77777777" w:rsidR="00940BC5" w:rsidRDefault="00940BC5" w:rsidP="00940BC5">
      <w:pPr>
        <w:rPr>
          <w:rFonts w:cs="Arial"/>
          <w:noProof/>
          <w:sz w:val="18"/>
          <w:szCs w:val="18"/>
        </w:rPr>
      </w:pPr>
    </w:p>
    <w:p w14:paraId="75E6870F" w14:textId="77777777" w:rsidR="00940BC5" w:rsidRDefault="00940BC5">
      <w:pPr>
        <w:rPr>
          <w:rFonts w:cs="Arial"/>
          <w:noProof/>
          <w:sz w:val="18"/>
          <w:szCs w:val="18"/>
        </w:rPr>
      </w:pPr>
    </w:p>
    <w:sectPr w:rsidR="00940BC5" w:rsidSect="00A40966">
      <w:headerReference w:type="even" r:id="rId268"/>
      <w:headerReference w:type="default" r:id="rId269"/>
      <w:footerReference w:type="even" r:id="rId270"/>
      <w:footerReference w:type="default" r:id="rId271"/>
      <w:headerReference w:type="first" r:id="rId272"/>
      <w:footerReference w:type="first" r:id="rId273"/>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873C" w14:textId="77777777" w:rsidR="002C25CE" w:rsidRDefault="002C25CE" w:rsidP="00304EA1">
      <w:pPr>
        <w:spacing w:after="0" w:line="240" w:lineRule="auto"/>
      </w:pPr>
      <w:r>
        <w:separator/>
      </w:r>
    </w:p>
  </w:endnote>
  <w:endnote w:type="continuationSeparator" w:id="0">
    <w:p w14:paraId="75E6873D" w14:textId="77777777" w:rsidR="002C25CE" w:rsidRDefault="002C25C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0A91" w14:textId="77777777" w:rsidR="001C209A" w:rsidRDefault="001C2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2C25CE" w:rsidRPr="00906F27" w14:paraId="75E68741" w14:textId="77777777" w:rsidTr="00906F27">
      <w:trPr>
        <w:trHeight w:val="701"/>
      </w:trPr>
      <w:tc>
        <w:tcPr>
          <w:tcW w:w="2835" w:type="dxa"/>
          <w:shd w:val="clear" w:color="auto" w:fill="auto"/>
          <w:vAlign w:val="center"/>
        </w:tcPr>
        <w:p w14:paraId="75E6873F" w14:textId="77777777" w:rsidR="002C25CE" w:rsidRPr="00906F27" w:rsidRDefault="002C25CE" w:rsidP="0028516B">
          <w:pPr>
            <w:pStyle w:val="VCAAtrademarkinfo"/>
          </w:pPr>
          <w:r w:rsidRPr="00906F27">
            <w:rPr>
              <w:color w:val="999999"/>
            </w:rPr>
            <w:t xml:space="preserve">© </w:t>
          </w:r>
          <w:hyperlink r:id="rId1" w:history="1">
            <w:r w:rsidRPr="00906F27">
              <w:rPr>
                <w:rStyle w:val="Hyperlink"/>
              </w:rPr>
              <w:t>VCAA</w:t>
            </w:r>
          </w:hyperlink>
        </w:p>
      </w:tc>
      <w:tc>
        <w:tcPr>
          <w:tcW w:w="3685" w:type="dxa"/>
          <w:shd w:val="clear" w:color="auto" w:fill="auto"/>
          <w:vAlign w:val="center"/>
        </w:tcPr>
        <w:p w14:paraId="75E68740" w14:textId="77777777" w:rsidR="002C25CE" w:rsidRPr="00906F27" w:rsidRDefault="002C25CE" w:rsidP="00906F27">
          <w:pPr>
            <w:pStyle w:val="VCAAtrademarkinfo"/>
            <w:jc w:val="center"/>
          </w:pPr>
          <w:r w:rsidRPr="00906F27">
            <w:t xml:space="preserve">Page </w:t>
          </w:r>
          <w:r w:rsidRPr="00906F27">
            <w:fldChar w:fldCharType="begin"/>
          </w:r>
          <w:r w:rsidRPr="00906F27">
            <w:instrText xml:space="preserve"> PAGE   \* MERGEFORMAT </w:instrText>
          </w:r>
          <w:r w:rsidRPr="00906F27">
            <w:fldChar w:fldCharType="separate"/>
          </w:r>
          <w:r w:rsidR="001C209A">
            <w:rPr>
              <w:noProof/>
            </w:rPr>
            <w:t>45</w:t>
          </w:r>
          <w:r w:rsidRPr="00906F27">
            <w:rPr>
              <w:noProof/>
            </w:rPr>
            <w:fldChar w:fldCharType="end"/>
          </w:r>
        </w:p>
      </w:tc>
    </w:tr>
  </w:tbl>
  <w:p w14:paraId="75E68742" w14:textId="77777777" w:rsidR="002C25CE" w:rsidRPr="00243F0D" w:rsidRDefault="002C25CE" w:rsidP="00243F0D">
    <w:pPr>
      <w:pStyle w:val="Footer"/>
    </w:pPr>
  </w:p>
  <w:p w14:paraId="75E68743" w14:textId="77777777" w:rsidR="002C25CE" w:rsidRDefault="002C25CE"/>
  <w:p w14:paraId="75E68744" w14:textId="77777777" w:rsidR="002C25CE" w:rsidRDefault="002C25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8746" w14:textId="5368AF4D" w:rsidR="002C25CE" w:rsidRDefault="001C209A" w:rsidP="00693FFD">
    <w:pPr>
      <w:pStyle w:val="Footer"/>
      <w:tabs>
        <w:tab w:val="clear" w:pos="9026"/>
        <w:tab w:val="right" w:pos="11340"/>
      </w:tabs>
    </w:pPr>
    <w:r>
      <w:rPr>
        <w:noProof/>
        <w:lang w:val="en-AU" w:eastAsia="en-AU"/>
      </w:rPr>
      <w:drawing>
        <wp:inline distT="0" distB="0" distL="0" distR="0" wp14:anchorId="7219FC81" wp14:editId="69F8D167">
          <wp:extent cx="5943600" cy="1355090"/>
          <wp:effectExtent l="0" t="0" r="0" b="0"/>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55090"/>
                  </a:xfrm>
                  <a:prstGeom prst="rect">
                    <a:avLst/>
                  </a:prstGeom>
                </pic:spPr>
              </pic:pic>
            </a:graphicData>
          </a:graphic>
        </wp:inline>
      </w:drawing>
    </w:r>
    <w:bookmarkStart w:id="35" w:name="_GoBack"/>
    <w:bookmarkEnd w:id="3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873A" w14:textId="77777777" w:rsidR="002C25CE" w:rsidRDefault="002C25CE" w:rsidP="00304EA1">
      <w:pPr>
        <w:spacing w:after="0" w:line="240" w:lineRule="auto"/>
      </w:pPr>
      <w:r>
        <w:separator/>
      </w:r>
    </w:p>
  </w:footnote>
  <w:footnote w:type="continuationSeparator" w:id="0">
    <w:p w14:paraId="75E6873B" w14:textId="77777777" w:rsidR="002C25CE" w:rsidRDefault="002C25C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CCDC" w14:textId="77777777" w:rsidR="001C209A" w:rsidRDefault="001C2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873E" w14:textId="77777777" w:rsidR="002C25CE" w:rsidRPr="00906F27" w:rsidRDefault="002C25CE" w:rsidP="00D86DE4">
    <w:pPr>
      <w:pStyle w:val="VCAAcaptionsandfootnotes"/>
      <w:rPr>
        <w:color w:val="999999"/>
      </w:rPr>
    </w:pPr>
    <w:r w:rsidRPr="00906F27">
      <w:rPr>
        <w:color w:val="999999"/>
        <w:lang w:val="en-AU"/>
      </w:rPr>
      <w:t>Mathematics Sample Program: Year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8745" w14:textId="77777777" w:rsidR="002C25CE" w:rsidRPr="009370BC" w:rsidRDefault="002C25CE" w:rsidP="00243F0D">
    <w:r>
      <w:rPr>
        <w:noProof/>
        <w:lang w:val="en-AU" w:eastAsia="en-AU"/>
      </w:rPr>
      <w:drawing>
        <wp:inline distT="0" distB="0" distL="0" distR="0" wp14:anchorId="75E68747" wp14:editId="75E68748">
          <wp:extent cx="6116320" cy="741680"/>
          <wp:effectExtent l="0" t="0" r="0" b="127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D6"/>
    <w:multiLevelType w:val="hybridMultilevel"/>
    <w:tmpl w:val="6F8A8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A77FCA"/>
    <w:multiLevelType w:val="hybridMultilevel"/>
    <w:tmpl w:val="863409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914556"/>
    <w:multiLevelType w:val="hybridMultilevel"/>
    <w:tmpl w:val="7F789EB4"/>
    <w:lvl w:ilvl="0" w:tplc="0C090001">
      <w:start w:val="1"/>
      <w:numFmt w:val="bullet"/>
      <w:lvlText w:val=""/>
      <w:lvlJc w:val="left"/>
      <w:pPr>
        <w:ind w:left="896" w:hanging="360"/>
      </w:pPr>
      <w:rPr>
        <w:rFonts w:ascii="Symbol" w:hAnsi="Symbol" w:hint="default"/>
      </w:rPr>
    </w:lvl>
    <w:lvl w:ilvl="1" w:tplc="0C090003">
      <w:start w:val="1"/>
      <w:numFmt w:val="bullet"/>
      <w:lvlText w:val="o"/>
      <w:lvlJc w:val="left"/>
      <w:pPr>
        <w:ind w:left="1616" w:hanging="360"/>
      </w:pPr>
      <w:rPr>
        <w:rFonts w:ascii="Courier New" w:hAnsi="Courier New" w:cs="Courier New" w:hint="default"/>
      </w:rPr>
    </w:lvl>
    <w:lvl w:ilvl="2" w:tplc="0C090005">
      <w:start w:val="1"/>
      <w:numFmt w:val="bullet"/>
      <w:lvlText w:val=""/>
      <w:lvlJc w:val="left"/>
      <w:pPr>
        <w:ind w:left="2336" w:hanging="360"/>
      </w:pPr>
      <w:rPr>
        <w:rFonts w:ascii="Wingdings" w:hAnsi="Wingdings" w:hint="default"/>
      </w:rPr>
    </w:lvl>
    <w:lvl w:ilvl="3" w:tplc="0C090001">
      <w:start w:val="1"/>
      <w:numFmt w:val="bullet"/>
      <w:lvlText w:val=""/>
      <w:lvlJc w:val="left"/>
      <w:pPr>
        <w:ind w:left="3056" w:hanging="360"/>
      </w:pPr>
      <w:rPr>
        <w:rFonts w:ascii="Symbol" w:hAnsi="Symbol" w:hint="default"/>
      </w:rPr>
    </w:lvl>
    <w:lvl w:ilvl="4" w:tplc="0C090003">
      <w:start w:val="1"/>
      <w:numFmt w:val="bullet"/>
      <w:lvlText w:val="o"/>
      <w:lvlJc w:val="left"/>
      <w:pPr>
        <w:ind w:left="3776" w:hanging="360"/>
      </w:pPr>
      <w:rPr>
        <w:rFonts w:ascii="Courier New" w:hAnsi="Courier New" w:cs="Courier New" w:hint="default"/>
      </w:rPr>
    </w:lvl>
    <w:lvl w:ilvl="5" w:tplc="0C090005">
      <w:start w:val="1"/>
      <w:numFmt w:val="bullet"/>
      <w:lvlText w:val=""/>
      <w:lvlJc w:val="left"/>
      <w:pPr>
        <w:ind w:left="4496" w:hanging="360"/>
      </w:pPr>
      <w:rPr>
        <w:rFonts w:ascii="Wingdings" w:hAnsi="Wingdings" w:hint="default"/>
      </w:rPr>
    </w:lvl>
    <w:lvl w:ilvl="6" w:tplc="0C090001">
      <w:start w:val="1"/>
      <w:numFmt w:val="bullet"/>
      <w:lvlText w:val=""/>
      <w:lvlJc w:val="left"/>
      <w:pPr>
        <w:ind w:left="5216" w:hanging="360"/>
      </w:pPr>
      <w:rPr>
        <w:rFonts w:ascii="Symbol" w:hAnsi="Symbol" w:hint="default"/>
      </w:rPr>
    </w:lvl>
    <w:lvl w:ilvl="7" w:tplc="0C090003">
      <w:start w:val="1"/>
      <w:numFmt w:val="bullet"/>
      <w:lvlText w:val="o"/>
      <w:lvlJc w:val="left"/>
      <w:pPr>
        <w:ind w:left="5936" w:hanging="360"/>
      </w:pPr>
      <w:rPr>
        <w:rFonts w:ascii="Courier New" w:hAnsi="Courier New" w:cs="Courier New" w:hint="default"/>
      </w:rPr>
    </w:lvl>
    <w:lvl w:ilvl="8" w:tplc="0C090005">
      <w:start w:val="1"/>
      <w:numFmt w:val="bullet"/>
      <w:lvlText w:val=""/>
      <w:lvlJc w:val="left"/>
      <w:pPr>
        <w:ind w:left="6656" w:hanging="360"/>
      </w:pPr>
      <w:rPr>
        <w:rFonts w:ascii="Wingdings" w:hAnsi="Wingdings" w:hint="default"/>
      </w:rPr>
    </w:lvl>
  </w:abstractNum>
  <w:abstractNum w:abstractNumId="3">
    <w:nsid w:val="1C4942BE"/>
    <w:multiLevelType w:val="hybridMultilevel"/>
    <w:tmpl w:val="6ADE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FA2731"/>
    <w:multiLevelType w:val="hybridMultilevel"/>
    <w:tmpl w:val="68D66A9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E40313C"/>
    <w:multiLevelType w:val="hybridMultilevel"/>
    <w:tmpl w:val="004CD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531207"/>
    <w:multiLevelType w:val="hybridMultilevel"/>
    <w:tmpl w:val="6F4E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50C33"/>
    <w:multiLevelType w:val="hybridMultilevel"/>
    <w:tmpl w:val="406A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34F86"/>
    <w:multiLevelType w:val="hybridMultilevel"/>
    <w:tmpl w:val="F856C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1FA246C"/>
    <w:multiLevelType w:val="hybridMultilevel"/>
    <w:tmpl w:val="BADE5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6D5092"/>
    <w:multiLevelType w:val="hybridMultilevel"/>
    <w:tmpl w:val="494656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026642"/>
    <w:multiLevelType w:val="hybridMultilevel"/>
    <w:tmpl w:val="79368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664165"/>
    <w:multiLevelType w:val="hybridMultilevel"/>
    <w:tmpl w:val="F43C2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436566"/>
    <w:multiLevelType w:val="hybridMultilevel"/>
    <w:tmpl w:val="8FA2D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DF24D5"/>
    <w:multiLevelType w:val="hybridMultilevel"/>
    <w:tmpl w:val="5A3C1CCA"/>
    <w:lvl w:ilvl="0" w:tplc="D7709640">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42016818"/>
    <w:multiLevelType w:val="singleLevel"/>
    <w:tmpl w:val="F0849DF6"/>
    <w:lvl w:ilvl="0">
      <w:start w:val="1"/>
      <w:numFmt w:val="bullet"/>
      <w:lvlText w:val=""/>
      <w:lvlJc w:val="left"/>
      <w:pPr>
        <w:tabs>
          <w:tab w:val="num" w:pos="360"/>
        </w:tabs>
        <w:ind w:left="360" w:hanging="360"/>
      </w:pPr>
      <w:rPr>
        <w:rFonts w:ascii="Symbol" w:hAnsi="Symbol" w:hint="default"/>
      </w:rPr>
    </w:lvl>
  </w:abstractNum>
  <w:abstractNum w:abstractNumId="17">
    <w:nsid w:val="4AF02B52"/>
    <w:multiLevelType w:val="hybridMultilevel"/>
    <w:tmpl w:val="382A0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E0E38BE"/>
    <w:multiLevelType w:val="hybridMultilevel"/>
    <w:tmpl w:val="0A32A3E4"/>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1E29BE"/>
    <w:multiLevelType w:val="hybridMultilevel"/>
    <w:tmpl w:val="4F54BC4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51591065"/>
    <w:multiLevelType w:val="hybridMultilevel"/>
    <w:tmpl w:val="3918E11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51630DFE"/>
    <w:multiLevelType w:val="hybridMultilevel"/>
    <w:tmpl w:val="E694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D94093"/>
    <w:multiLevelType w:val="hybridMultilevel"/>
    <w:tmpl w:val="3508C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9577885"/>
    <w:multiLevelType w:val="hybridMultilevel"/>
    <w:tmpl w:val="A81A8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5"/>
  </w:num>
  <w:num w:numId="4">
    <w:abstractNumId w:val="0"/>
  </w:num>
  <w:num w:numId="5">
    <w:abstractNumId w:val="18"/>
  </w:num>
  <w:num w:numId="6">
    <w:abstractNumId w:val="2"/>
  </w:num>
  <w:num w:numId="7">
    <w:abstractNumId w:val="8"/>
  </w:num>
  <w:num w:numId="8">
    <w:abstractNumId w:val="16"/>
  </w:num>
  <w:num w:numId="9">
    <w:abstractNumId w:val="12"/>
  </w:num>
  <w:num w:numId="10">
    <w:abstractNumId w:val="13"/>
  </w:num>
  <w:num w:numId="11">
    <w:abstractNumId w:val="21"/>
  </w:num>
  <w:num w:numId="12">
    <w:abstractNumId w:val="9"/>
  </w:num>
  <w:num w:numId="13">
    <w:abstractNumId w:val="11"/>
  </w:num>
  <w:num w:numId="14">
    <w:abstractNumId w:val="5"/>
  </w:num>
  <w:num w:numId="15">
    <w:abstractNumId w:val="14"/>
  </w:num>
  <w:num w:numId="16">
    <w:abstractNumId w:val="10"/>
  </w:num>
  <w:num w:numId="17">
    <w:abstractNumId w:val="4"/>
  </w:num>
  <w:num w:numId="18">
    <w:abstractNumId w:val="20"/>
  </w:num>
  <w:num w:numId="19">
    <w:abstractNumId w:val="1"/>
  </w:num>
  <w:num w:numId="20">
    <w:abstractNumId w:val="19"/>
  </w:num>
  <w:num w:numId="21">
    <w:abstractNumId w:val="22"/>
  </w:num>
  <w:num w:numId="22">
    <w:abstractNumId w:val="7"/>
  </w:num>
  <w:num w:numId="23">
    <w:abstractNumId w:val="6"/>
  </w:num>
  <w:num w:numId="24">
    <w:abstractNumId w:val="3"/>
  </w:num>
  <w:num w:numId="25">
    <w:abstractNumId w:val="25"/>
  </w:num>
  <w:num w:numId="26">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oya">
    <w15:presenceInfo w15:providerId="Windows Live" w15:userId="1fc5489cde622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SortMethod w:val="0000"/>
  <w:mailMerge>
    <w:mainDocumentType w:val="formLetters"/>
    <w:dataType w:val="textFile"/>
    <w:activeRecord w:val="-1"/>
    <w:odso/>
  </w:mailMerge>
  <w:defaultTabStop w:val="567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85"/>
    <w:rsid w:val="00010046"/>
    <w:rsid w:val="00013C69"/>
    <w:rsid w:val="0001762F"/>
    <w:rsid w:val="0003274B"/>
    <w:rsid w:val="00036A53"/>
    <w:rsid w:val="00040762"/>
    <w:rsid w:val="00052270"/>
    <w:rsid w:val="00056A0F"/>
    <w:rsid w:val="0005780E"/>
    <w:rsid w:val="00063DAD"/>
    <w:rsid w:val="00065CC6"/>
    <w:rsid w:val="000710CA"/>
    <w:rsid w:val="000728BE"/>
    <w:rsid w:val="00073222"/>
    <w:rsid w:val="00075441"/>
    <w:rsid w:val="00080DED"/>
    <w:rsid w:val="000869C4"/>
    <w:rsid w:val="00087CC5"/>
    <w:rsid w:val="00092780"/>
    <w:rsid w:val="00094194"/>
    <w:rsid w:val="000A013F"/>
    <w:rsid w:val="000A71E7"/>
    <w:rsid w:val="000A71F7"/>
    <w:rsid w:val="000B1F0C"/>
    <w:rsid w:val="000B505C"/>
    <w:rsid w:val="000B6542"/>
    <w:rsid w:val="000D348C"/>
    <w:rsid w:val="000E49F0"/>
    <w:rsid w:val="000E70DC"/>
    <w:rsid w:val="000F09E4"/>
    <w:rsid w:val="000F16FD"/>
    <w:rsid w:val="00101436"/>
    <w:rsid w:val="0010554E"/>
    <w:rsid w:val="001071A4"/>
    <w:rsid w:val="00130F26"/>
    <w:rsid w:val="0014741C"/>
    <w:rsid w:val="00156CF1"/>
    <w:rsid w:val="0015751E"/>
    <w:rsid w:val="001612D5"/>
    <w:rsid w:val="00165008"/>
    <w:rsid w:val="001666A8"/>
    <w:rsid w:val="0017508C"/>
    <w:rsid w:val="00175939"/>
    <w:rsid w:val="00193E2C"/>
    <w:rsid w:val="0019471A"/>
    <w:rsid w:val="001967B4"/>
    <w:rsid w:val="001A3C20"/>
    <w:rsid w:val="001A4356"/>
    <w:rsid w:val="001B09F4"/>
    <w:rsid w:val="001C209A"/>
    <w:rsid w:val="001C35CD"/>
    <w:rsid w:val="001D0235"/>
    <w:rsid w:val="001D7802"/>
    <w:rsid w:val="001E0ECF"/>
    <w:rsid w:val="001E30F5"/>
    <w:rsid w:val="001E399C"/>
    <w:rsid w:val="001E3ACD"/>
    <w:rsid w:val="001E6EF6"/>
    <w:rsid w:val="001F1CC2"/>
    <w:rsid w:val="001F275C"/>
    <w:rsid w:val="001F4A41"/>
    <w:rsid w:val="0020353D"/>
    <w:rsid w:val="002040F8"/>
    <w:rsid w:val="00205A44"/>
    <w:rsid w:val="002131E4"/>
    <w:rsid w:val="00213477"/>
    <w:rsid w:val="00216195"/>
    <w:rsid w:val="0021663B"/>
    <w:rsid w:val="00217F3F"/>
    <w:rsid w:val="00227691"/>
    <w:rsid w:val="002279BA"/>
    <w:rsid w:val="002329F3"/>
    <w:rsid w:val="002341A4"/>
    <w:rsid w:val="0024200B"/>
    <w:rsid w:val="002436F0"/>
    <w:rsid w:val="00243F0D"/>
    <w:rsid w:val="002622F7"/>
    <w:rsid w:val="002647BB"/>
    <w:rsid w:val="002754C1"/>
    <w:rsid w:val="00275B73"/>
    <w:rsid w:val="00276230"/>
    <w:rsid w:val="00280579"/>
    <w:rsid w:val="00280A41"/>
    <w:rsid w:val="00281EB0"/>
    <w:rsid w:val="002841C8"/>
    <w:rsid w:val="0028516B"/>
    <w:rsid w:val="00291198"/>
    <w:rsid w:val="002925F1"/>
    <w:rsid w:val="0029362C"/>
    <w:rsid w:val="002A34AC"/>
    <w:rsid w:val="002A3D79"/>
    <w:rsid w:val="002A4E4F"/>
    <w:rsid w:val="002B4452"/>
    <w:rsid w:val="002B44BF"/>
    <w:rsid w:val="002B60A3"/>
    <w:rsid w:val="002C25CE"/>
    <w:rsid w:val="002C3DC8"/>
    <w:rsid w:val="002C5093"/>
    <w:rsid w:val="002C6658"/>
    <w:rsid w:val="002C6E60"/>
    <w:rsid w:val="002C6F90"/>
    <w:rsid w:val="002D210B"/>
    <w:rsid w:val="002D3C98"/>
    <w:rsid w:val="002E212A"/>
    <w:rsid w:val="002E4FB5"/>
    <w:rsid w:val="002E61D3"/>
    <w:rsid w:val="003017EA"/>
    <w:rsid w:val="0030204C"/>
    <w:rsid w:val="00302C7E"/>
    <w:rsid w:val="00302FB8"/>
    <w:rsid w:val="00304EA1"/>
    <w:rsid w:val="00310A92"/>
    <w:rsid w:val="0031245D"/>
    <w:rsid w:val="00314D81"/>
    <w:rsid w:val="003176DA"/>
    <w:rsid w:val="00322FC6"/>
    <w:rsid w:val="00332328"/>
    <w:rsid w:val="00342EC6"/>
    <w:rsid w:val="00347063"/>
    <w:rsid w:val="00347A51"/>
    <w:rsid w:val="0035482F"/>
    <w:rsid w:val="00375DF2"/>
    <w:rsid w:val="003835D8"/>
    <w:rsid w:val="00386F20"/>
    <w:rsid w:val="00387417"/>
    <w:rsid w:val="0038791C"/>
    <w:rsid w:val="00391986"/>
    <w:rsid w:val="00395F6F"/>
    <w:rsid w:val="003A00B4"/>
    <w:rsid w:val="003A52A8"/>
    <w:rsid w:val="003B004B"/>
    <w:rsid w:val="003B0922"/>
    <w:rsid w:val="003B3195"/>
    <w:rsid w:val="003C577B"/>
    <w:rsid w:val="003D273D"/>
    <w:rsid w:val="003D2B7C"/>
    <w:rsid w:val="003D407E"/>
    <w:rsid w:val="003D6F13"/>
    <w:rsid w:val="003E147D"/>
    <w:rsid w:val="003E1A1C"/>
    <w:rsid w:val="003E4476"/>
    <w:rsid w:val="003E7FD9"/>
    <w:rsid w:val="003F2DA8"/>
    <w:rsid w:val="003F4E5E"/>
    <w:rsid w:val="0040129F"/>
    <w:rsid w:val="0040746B"/>
    <w:rsid w:val="00417AA3"/>
    <w:rsid w:val="00420405"/>
    <w:rsid w:val="00432E96"/>
    <w:rsid w:val="00433FE5"/>
    <w:rsid w:val="004370AA"/>
    <w:rsid w:val="00440A07"/>
    <w:rsid w:val="00440B32"/>
    <w:rsid w:val="0044424C"/>
    <w:rsid w:val="0046078D"/>
    <w:rsid w:val="0046423C"/>
    <w:rsid w:val="00464515"/>
    <w:rsid w:val="00466E5A"/>
    <w:rsid w:val="004754E2"/>
    <w:rsid w:val="00476016"/>
    <w:rsid w:val="00480E7C"/>
    <w:rsid w:val="00481874"/>
    <w:rsid w:val="00481BD2"/>
    <w:rsid w:val="00481ED7"/>
    <w:rsid w:val="00482DDE"/>
    <w:rsid w:val="00497380"/>
    <w:rsid w:val="004A1A26"/>
    <w:rsid w:val="004A2ED8"/>
    <w:rsid w:val="004A5B5F"/>
    <w:rsid w:val="004A5E0C"/>
    <w:rsid w:val="004A632F"/>
    <w:rsid w:val="004A6837"/>
    <w:rsid w:val="004B1E51"/>
    <w:rsid w:val="004B485F"/>
    <w:rsid w:val="004B4BAC"/>
    <w:rsid w:val="004B54F2"/>
    <w:rsid w:val="004B619C"/>
    <w:rsid w:val="004C42A5"/>
    <w:rsid w:val="004C637A"/>
    <w:rsid w:val="004C6529"/>
    <w:rsid w:val="004C75A3"/>
    <w:rsid w:val="004D61AD"/>
    <w:rsid w:val="004E14B6"/>
    <w:rsid w:val="004E2EA2"/>
    <w:rsid w:val="004F1C77"/>
    <w:rsid w:val="004F46F4"/>
    <w:rsid w:val="004F5BDA"/>
    <w:rsid w:val="00502E7B"/>
    <w:rsid w:val="00505541"/>
    <w:rsid w:val="0051212E"/>
    <w:rsid w:val="005149DB"/>
    <w:rsid w:val="0051631E"/>
    <w:rsid w:val="0051792E"/>
    <w:rsid w:val="00520545"/>
    <w:rsid w:val="00521B94"/>
    <w:rsid w:val="005259CF"/>
    <w:rsid w:val="00530F15"/>
    <w:rsid w:val="0053176D"/>
    <w:rsid w:val="0053614D"/>
    <w:rsid w:val="00537A1F"/>
    <w:rsid w:val="00544D8B"/>
    <w:rsid w:val="0054581F"/>
    <w:rsid w:val="00546DA9"/>
    <w:rsid w:val="00551112"/>
    <w:rsid w:val="005606AB"/>
    <w:rsid w:val="00562CD1"/>
    <w:rsid w:val="00562DE3"/>
    <w:rsid w:val="00565089"/>
    <w:rsid w:val="00566029"/>
    <w:rsid w:val="005737AF"/>
    <w:rsid w:val="00575339"/>
    <w:rsid w:val="0058173B"/>
    <w:rsid w:val="0058587D"/>
    <w:rsid w:val="005875F2"/>
    <w:rsid w:val="005913A9"/>
    <w:rsid w:val="005923CB"/>
    <w:rsid w:val="005965B8"/>
    <w:rsid w:val="005A0150"/>
    <w:rsid w:val="005A7E69"/>
    <w:rsid w:val="005B1708"/>
    <w:rsid w:val="005B37EC"/>
    <w:rsid w:val="005B391B"/>
    <w:rsid w:val="005B51CE"/>
    <w:rsid w:val="005B593F"/>
    <w:rsid w:val="005C1905"/>
    <w:rsid w:val="005C2FE3"/>
    <w:rsid w:val="005D32C7"/>
    <w:rsid w:val="005D3D78"/>
    <w:rsid w:val="005D6B92"/>
    <w:rsid w:val="005E2EF0"/>
    <w:rsid w:val="005E525D"/>
    <w:rsid w:val="00602247"/>
    <w:rsid w:val="00605E6C"/>
    <w:rsid w:val="00614ADA"/>
    <w:rsid w:val="00617E5B"/>
    <w:rsid w:val="0062145E"/>
    <w:rsid w:val="00633085"/>
    <w:rsid w:val="00633DBA"/>
    <w:rsid w:val="006365F5"/>
    <w:rsid w:val="006373DF"/>
    <w:rsid w:val="0065426A"/>
    <w:rsid w:val="006629FA"/>
    <w:rsid w:val="00662A14"/>
    <w:rsid w:val="00667A27"/>
    <w:rsid w:val="00673533"/>
    <w:rsid w:val="006823FA"/>
    <w:rsid w:val="00682C6C"/>
    <w:rsid w:val="006830DC"/>
    <w:rsid w:val="0068471E"/>
    <w:rsid w:val="00684F98"/>
    <w:rsid w:val="006906BA"/>
    <w:rsid w:val="00693FFD"/>
    <w:rsid w:val="00695802"/>
    <w:rsid w:val="006975A2"/>
    <w:rsid w:val="006A29F8"/>
    <w:rsid w:val="006A7A74"/>
    <w:rsid w:val="006C1143"/>
    <w:rsid w:val="006C4ADB"/>
    <w:rsid w:val="006C6189"/>
    <w:rsid w:val="006D2159"/>
    <w:rsid w:val="006D2ACF"/>
    <w:rsid w:val="006E0E00"/>
    <w:rsid w:val="006E6115"/>
    <w:rsid w:val="006F787C"/>
    <w:rsid w:val="00702636"/>
    <w:rsid w:val="0071169A"/>
    <w:rsid w:val="00724507"/>
    <w:rsid w:val="00724D3A"/>
    <w:rsid w:val="00733C59"/>
    <w:rsid w:val="007414D9"/>
    <w:rsid w:val="00747DC4"/>
    <w:rsid w:val="007514B1"/>
    <w:rsid w:val="0075193D"/>
    <w:rsid w:val="00756AEB"/>
    <w:rsid w:val="00773E6C"/>
    <w:rsid w:val="00781FB1"/>
    <w:rsid w:val="007917C0"/>
    <w:rsid w:val="007A038B"/>
    <w:rsid w:val="007B5B75"/>
    <w:rsid w:val="007B6E9C"/>
    <w:rsid w:val="007C1484"/>
    <w:rsid w:val="007C267B"/>
    <w:rsid w:val="007C77CB"/>
    <w:rsid w:val="007D1AD7"/>
    <w:rsid w:val="007D540A"/>
    <w:rsid w:val="007D705D"/>
    <w:rsid w:val="007E3D6E"/>
    <w:rsid w:val="007E472E"/>
    <w:rsid w:val="007E5CD8"/>
    <w:rsid w:val="007E6209"/>
    <w:rsid w:val="007F30C3"/>
    <w:rsid w:val="007F3856"/>
    <w:rsid w:val="0080044C"/>
    <w:rsid w:val="008014C6"/>
    <w:rsid w:val="00813C37"/>
    <w:rsid w:val="008154B5"/>
    <w:rsid w:val="00815BB0"/>
    <w:rsid w:val="00821D7F"/>
    <w:rsid w:val="00822495"/>
    <w:rsid w:val="00823962"/>
    <w:rsid w:val="0084339B"/>
    <w:rsid w:val="00852719"/>
    <w:rsid w:val="00855959"/>
    <w:rsid w:val="00856A42"/>
    <w:rsid w:val="00860115"/>
    <w:rsid w:val="00861182"/>
    <w:rsid w:val="008663B3"/>
    <w:rsid w:val="00867E05"/>
    <w:rsid w:val="008701E3"/>
    <w:rsid w:val="00877A6C"/>
    <w:rsid w:val="00881B3F"/>
    <w:rsid w:val="0088783C"/>
    <w:rsid w:val="00896C6F"/>
    <w:rsid w:val="00897E10"/>
    <w:rsid w:val="008A138D"/>
    <w:rsid w:val="008A32EF"/>
    <w:rsid w:val="008A4331"/>
    <w:rsid w:val="008C0C5C"/>
    <w:rsid w:val="008D3E0F"/>
    <w:rsid w:val="008D6E4B"/>
    <w:rsid w:val="008F72E0"/>
    <w:rsid w:val="00906F27"/>
    <w:rsid w:val="00914161"/>
    <w:rsid w:val="00917616"/>
    <w:rsid w:val="009370BC"/>
    <w:rsid w:val="00940BC5"/>
    <w:rsid w:val="00960605"/>
    <w:rsid w:val="009656C1"/>
    <w:rsid w:val="009722D1"/>
    <w:rsid w:val="009734C9"/>
    <w:rsid w:val="00977EA1"/>
    <w:rsid w:val="0098739B"/>
    <w:rsid w:val="009929F6"/>
    <w:rsid w:val="009A55D8"/>
    <w:rsid w:val="009B32ED"/>
    <w:rsid w:val="009D5B76"/>
    <w:rsid w:val="009E1E7E"/>
    <w:rsid w:val="009F02E6"/>
    <w:rsid w:val="00A01B75"/>
    <w:rsid w:val="00A04DB0"/>
    <w:rsid w:val="00A10532"/>
    <w:rsid w:val="00A16A73"/>
    <w:rsid w:val="00A17661"/>
    <w:rsid w:val="00A178E9"/>
    <w:rsid w:val="00A21037"/>
    <w:rsid w:val="00A24B2D"/>
    <w:rsid w:val="00A40966"/>
    <w:rsid w:val="00A46FFF"/>
    <w:rsid w:val="00A50238"/>
    <w:rsid w:val="00A51D8D"/>
    <w:rsid w:val="00A54292"/>
    <w:rsid w:val="00A654FF"/>
    <w:rsid w:val="00A7020E"/>
    <w:rsid w:val="00A76B79"/>
    <w:rsid w:val="00A822ED"/>
    <w:rsid w:val="00A87EF3"/>
    <w:rsid w:val="00A90AC2"/>
    <w:rsid w:val="00A921E0"/>
    <w:rsid w:val="00A9535F"/>
    <w:rsid w:val="00AB02FE"/>
    <w:rsid w:val="00AB225C"/>
    <w:rsid w:val="00AB5380"/>
    <w:rsid w:val="00AB7466"/>
    <w:rsid w:val="00AC0BEB"/>
    <w:rsid w:val="00AC2DD2"/>
    <w:rsid w:val="00AD13EA"/>
    <w:rsid w:val="00AD308A"/>
    <w:rsid w:val="00AE7FF1"/>
    <w:rsid w:val="00AF051B"/>
    <w:rsid w:val="00AF4070"/>
    <w:rsid w:val="00AF6498"/>
    <w:rsid w:val="00B00BDD"/>
    <w:rsid w:val="00B01A05"/>
    <w:rsid w:val="00B0738F"/>
    <w:rsid w:val="00B24E51"/>
    <w:rsid w:val="00B26601"/>
    <w:rsid w:val="00B26FCD"/>
    <w:rsid w:val="00B27FB3"/>
    <w:rsid w:val="00B30B16"/>
    <w:rsid w:val="00B323E4"/>
    <w:rsid w:val="00B4027A"/>
    <w:rsid w:val="00B40D26"/>
    <w:rsid w:val="00B41951"/>
    <w:rsid w:val="00B42393"/>
    <w:rsid w:val="00B53229"/>
    <w:rsid w:val="00B5432A"/>
    <w:rsid w:val="00B62480"/>
    <w:rsid w:val="00B6326A"/>
    <w:rsid w:val="00B66524"/>
    <w:rsid w:val="00B666EB"/>
    <w:rsid w:val="00B66BDC"/>
    <w:rsid w:val="00B7371C"/>
    <w:rsid w:val="00B7396F"/>
    <w:rsid w:val="00B74584"/>
    <w:rsid w:val="00B81AFB"/>
    <w:rsid w:val="00B81B70"/>
    <w:rsid w:val="00B855D5"/>
    <w:rsid w:val="00B85795"/>
    <w:rsid w:val="00B94E8E"/>
    <w:rsid w:val="00BA15BA"/>
    <w:rsid w:val="00BA5CF5"/>
    <w:rsid w:val="00BB062A"/>
    <w:rsid w:val="00BB0E82"/>
    <w:rsid w:val="00BC2BAB"/>
    <w:rsid w:val="00BD0724"/>
    <w:rsid w:val="00BD6E2E"/>
    <w:rsid w:val="00BE5521"/>
    <w:rsid w:val="00BE5ECA"/>
    <w:rsid w:val="00BF592C"/>
    <w:rsid w:val="00C1794E"/>
    <w:rsid w:val="00C23C02"/>
    <w:rsid w:val="00C26B52"/>
    <w:rsid w:val="00C33A5E"/>
    <w:rsid w:val="00C508C9"/>
    <w:rsid w:val="00C53263"/>
    <w:rsid w:val="00C6175B"/>
    <w:rsid w:val="00C7296B"/>
    <w:rsid w:val="00C73C94"/>
    <w:rsid w:val="00C757DE"/>
    <w:rsid w:val="00C75F1D"/>
    <w:rsid w:val="00C83119"/>
    <w:rsid w:val="00CA28D3"/>
    <w:rsid w:val="00CB2308"/>
    <w:rsid w:val="00CC1C0C"/>
    <w:rsid w:val="00CC1F92"/>
    <w:rsid w:val="00CD1425"/>
    <w:rsid w:val="00CD3050"/>
    <w:rsid w:val="00CE112F"/>
    <w:rsid w:val="00CE6AC0"/>
    <w:rsid w:val="00CF23C0"/>
    <w:rsid w:val="00CF5959"/>
    <w:rsid w:val="00D262B2"/>
    <w:rsid w:val="00D308AD"/>
    <w:rsid w:val="00D33038"/>
    <w:rsid w:val="00D338E4"/>
    <w:rsid w:val="00D4362F"/>
    <w:rsid w:val="00D51947"/>
    <w:rsid w:val="00D532F0"/>
    <w:rsid w:val="00D539CF"/>
    <w:rsid w:val="00D57A7B"/>
    <w:rsid w:val="00D57E66"/>
    <w:rsid w:val="00D6220B"/>
    <w:rsid w:val="00D65C77"/>
    <w:rsid w:val="00D65D61"/>
    <w:rsid w:val="00D675E7"/>
    <w:rsid w:val="00D71715"/>
    <w:rsid w:val="00D77413"/>
    <w:rsid w:val="00D82759"/>
    <w:rsid w:val="00D853D5"/>
    <w:rsid w:val="00D86DE4"/>
    <w:rsid w:val="00D86F40"/>
    <w:rsid w:val="00D9100F"/>
    <w:rsid w:val="00D96C19"/>
    <w:rsid w:val="00DA1DD7"/>
    <w:rsid w:val="00DA316E"/>
    <w:rsid w:val="00DB1D17"/>
    <w:rsid w:val="00DB334D"/>
    <w:rsid w:val="00DB4A7C"/>
    <w:rsid w:val="00DB75C5"/>
    <w:rsid w:val="00DB7B0C"/>
    <w:rsid w:val="00DD322B"/>
    <w:rsid w:val="00DE5FB0"/>
    <w:rsid w:val="00DF4CB2"/>
    <w:rsid w:val="00E00345"/>
    <w:rsid w:val="00E05DE1"/>
    <w:rsid w:val="00E125C6"/>
    <w:rsid w:val="00E17A8B"/>
    <w:rsid w:val="00E23350"/>
    <w:rsid w:val="00E23895"/>
    <w:rsid w:val="00E23F1D"/>
    <w:rsid w:val="00E3019A"/>
    <w:rsid w:val="00E36361"/>
    <w:rsid w:val="00E404A0"/>
    <w:rsid w:val="00E55AE9"/>
    <w:rsid w:val="00E57198"/>
    <w:rsid w:val="00E722A3"/>
    <w:rsid w:val="00E808C7"/>
    <w:rsid w:val="00E97E45"/>
    <w:rsid w:val="00EA2040"/>
    <w:rsid w:val="00EA48CA"/>
    <w:rsid w:val="00EB2A56"/>
    <w:rsid w:val="00EB4147"/>
    <w:rsid w:val="00EB54AA"/>
    <w:rsid w:val="00EC24C7"/>
    <w:rsid w:val="00EC5780"/>
    <w:rsid w:val="00EF1C4C"/>
    <w:rsid w:val="00F147DF"/>
    <w:rsid w:val="00F20BA8"/>
    <w:rsid w:val="00F24D3B"/>
    <w:rsid w:val="00F40D53"/>
    <w:rsid w:val="00F4525C"/>
    <w:rsid w:val="00F50D86"/>
    <w:rsid w:val="00F51C3F"/>
    <w:rsid w:val="00F7238D"/>
    <w:rsid w:val="00F83AF9"/>
    <w:rsid w:val="00F87C71"/>
    <w:rsid w:val="00FB5C94"/>
    <w:rsid w:val="00FC2A3A"/>
    <w:rsid w:val="00FC32E0"/>
    <w:rsid w:val="00FD36B8"/>
    <w:rsid w:val="00FD60F2"/>
    <w:rsid w:val="00FD6BDF"/>
    <w:rsid w:val="00FD77C6"/>
    <w:rsid w:val="00FE1B5C"/>
    <w:rsid w:val="00FE4E69"/>
    <w:rsid w:val="00FF4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5E6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Palatino Linotype" w:hAnsi="Palatino Linotype"/>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Palatino Linotype" w:hAnsi="Palatino Linotype"/>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link w:val="NoSpacingChar"/>
    <w:uiPriority w:val="1"/>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5E525D"/>
    <w:pPr>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character" w:customStyle="1" w:styleId="NoSpacingChar">
    <w:name w:val="No Spacing Char"/>
    <w:basedOn w:val="DefaultParagraphFont"/>
    <w:link w:val="NoSpacing"/>
    <w:uiPriority w:val="1"/>
    <w:locked/>
    <w:rsid w:val="00DA1DD7"/>
  </w:style>
  <w:style w:type="character" w:customStyle="1" w:styleId="Mention">
    <w:name w:val="Mention"/>
    <w:basedOn w:val="DefaultParagraphFont"/>
    <w:uiPriority w:val="99"/>
    <w:semiHidden/>
    <w:unhideWhenUsed/>
    <w:rsid w:val="00897E1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Palatino Linotype" w:hAnsi="Palatino Linotype"/>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Palatino Linotype" w:hAnsi="Palatino Linotype"/>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link w:val="NoSpacingChar"/>
    <w:uiPriority w:val="1"/>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5E525D"/>
    <w:pPr>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character" w:customStyle="1" w:styleId="NoSpacingChar">
    <w:name w:val="No Spacing Char"/>
    <w:basedOn w:val="DefaultParagraphFont"/>
    <w:link w:val="NoSpacing"/>
    <w:uiPriority w:val="1"/>
    <w:locked/>
    <w:rsid w:val="00DA1DD7"/>
  </w:style>
  <w:style w:type="character" w:customStyle="1" w:styleId="Mention">
    <w:name w:val="Mention"/>
    <w:basedOn w:val="DefaultParagraphFont"/>
    <w:uiPriority w:val="99"/>
    <w:semiHidden/>
    <w:unhideWhenUsed/>
    <w:rsid w:val="00897E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802">
      <w:bodyDiv w:val="1"/>
      <w:marLeft w:val="0"/>
      <w:marRight w:val="0"/>
      <w:marTop w:val="0"/>
      <w:marBottom w:val="0"/>
      <w:divBdr>
        <w:top w:val="none" w:sz="0" w:space="0" w:color="auto"/>
        <w:left w:val="none" w:sz="0" w:space="0" w:color="auto"/>
        <w:bottom w:val="none" w:sz="0" w:space="0" w:color="auto"/>
        <w:right w:val="none" w:sz="0" w:space="0" w:color="auto"/>
      </w:divBdr>
    </w:div>
    <w:div w:id="77021698">
      <w:bodyDiv w:val="1"/>
      <w:marLeft w:val="0"/>
      <w:marRight w:val="0"/>
      <w:marTop w:val="0"/>
      <w:marBottom w:val="0"/>
      <w:divBdr>
        <w:top w:val="none" w:sz="0" w:space="0" w:color="auto"/>
        <w:left w:val="none" w:sz="0" w:space="0" w:color="auto"/>
        <w:bottom w:val="none" w:sz="0" w:space="0" w:color="auto"/>
        <w:right w:val="none" w:sz="0" w:space="0" w:color="auto"/>
      </w:divBdr>
    </w:div>
    <w:div w:id="124852064">
      <w:bodyDiv w:val="1"/>
      <w:marLeft w:val="0"/>
      <w:marRight w:val="0"/>
      <w:marTop w:val="0"/>
      <w:marBottom w:val="0"/>
      <w:divBdr>
        <w:top w:val="none" w:sz="0" w:space="0" w:color="auto"/>
        <w:left w:val="none" w:sz="0" w:space="0" w:color="auto"/>
        <w:bottom w:val="none" w:sz="0" w:space="0" w:color="auto"/>
        <w:right w:val="none" w:sz="0" w:space="0" w:color="auto"/>
      </w:divBdr>
    </w:div>
    <w:div w:id="125969437">
      <w:bodyDiv w:val="1"/>
      <w:marLeft w:val="0"/>
      <w:marRight w:val="0"/>
      <w:marTop w:val="0"/>
      <w:marBottom w:val="0"/>
      <w:divBdr>
        <w:top w:val="none" w:sz="0" w:space="0" w:color="auto"/>
        <w:left w:val="none" w:sz="0" w:space="0" w:color="auto"/>
        <w:bottom w:val="none" w:sz="0" w:space="0" w:color="auto"/>
        <w:right w:val="none" w:sz="0" w:space="0" w:color="auto"/>
      </w:divBdr>
    </w:div>
    <w:div w:id="166091585">
      <w:bodyDiv w:val="1"/>
      <w:marLeft w:val="0"/>
      <w:marRight w:val="0"/>
      <w:marTop w:val="0"/>
      <w:marBottom w:val="0"/>
      <w:divBdr>
        <w:top w:val="none" w:sz="0" w:space="0" w:color="auto"/>
        <w:left w:val="none" w:sz="0" w:space="0" w:color="auto"/>
        <w:bottom w:val="none" w:sz="0" w:space="0" w:color="auto"/>
        <w:right w:val="none" w:sz="0" w:space="0" w:color="auto"/>
      </w:divBdr>
    </w:div>
    <w:div w:id="231814760">
      <w:bodyDiv w:val="1"/>
      <w:marLeft w:val="0"/>
      <w:marRight w:val="0"/>
      <w:marTop w:val="0"/>
      <w:marBottom w:val="0"/>
      <w:divBdr>
        <w:top w:val="none" w:sz="0" w:space="0" w:color="auto"/>
        <w:left w:val="none" w:sz="0" w:space="0" w:color="auto"/>
        <w:bottom w:val="none" w:sz="0" w:space="0" w:color="auto"/>
        <w:right w:val="none" w:sz="0" w:space="0" w:color="auto"/>
      </w:divBdr>
    </w:div>
    <w:div w:id="234897538">
      <w:bodyDiv w:val="1"/>
      <w:marLeft w:val="0"/>
      <w:marRight w:val="0"/>
      <w:marTop w:val="0"/>
      <w:marBottom w:val="0"/>
      <w:divBdr>
        <w:top w:val="none" w:sz="0" w:space="0" w:color="auto"/>
        <w:left w:val="none" w:sz="0" w:space="0" w:color="auto"/>
        <w:bottom w:val="none" w:sz="0" w:space="0" w:color="auto"/>
        <w:right w:val="none" w:sz="0" w:space="0" w:color="auto"/>
      </w:divBdr>
    </w:div>
    <w:div w:id="318386884">
      <w:bodyDiv w:val="1"/>
      <w:marLeft w:val="0"/>
      <w:marRight w:val="0"/>
      <w:marTop w:val="0"/>
      <w:marBottom w:val="0"/>
      <w:divBdr>
        <w:top w:val="none" w:sz="0" w:space="0" w:color="auto"/>
        <w:left w:val="none" w:sz="0" w:space="0" w:color="auto"/>
        <w:bottom w:val="none" w:sz="0" w:space="0" w:color="auto"/>
        <w:right w:val="none" w:sz="0" w:space="0" w:color="auto"/>
      </w:divBdr>
    </w:div>
    <w:div w:id="355926592">
      <w:bodyDiv w:val="1"/>
      <w:marLeft w:val="0"/>
      <w:marRight w:val="0"/>
      <w:marTop w:val="0"/>
      <w:marBottom w:val="0"/>
      <w:divBdr>
        <w:top w:val="none" w:sz="0" w:space="0" w:color="auto"/>
        <w:left w:val="none" w:sz="0" w:space="0" w:color="auto"/>
        <w:bottom w:val="none" w:sz="0" w:space="0" w:color="auto"/>
        <w:right w:val="none" w:sz="0" w:space="0" w:color="auto"/>
      </w:divBdr>
    </w:div>
    <w:div w:id="385106118">
      <w:bodyDiv w:val="1"/>
      <w:marLeft w:val="0"/>
      <w:marRight w:val="0"/>
      <w:marTop w:val="0"/>
      <w:marBottom w:val="0"/>
      <w:divBdr>
        <w:top w:val="none" w:sz="0" w:space="0" w:color="auto"/>
        <w:left w:val="none" w:sz="0" w:space="0" w:color="auto"/>
        <w:bottom w:val="none" w:sz="0" w:space="0" w:color="auto"/>
        <w:right w:val="none" w:sz="0" w:space="0" w:color="auto"/>
      </w:divBdr>
    </w:div>
    <w:div w:id="406807151">
      <w:bodyDiv w:val="1"/>
      <w:marLeft w:val="0"/>
      <w:marRight w:val="0"/>
      <w:marTop w:val="0"/>
      <w:marBottom w:val="0"/>
      <w:divBdr>
        <w:top w:val="none" w:sz="0" w:space="0" w:color="auto"/>
        <w:left w:val="none" w:sz="0" w:space="0" w:color="auto"/>
        <w:bottom w:val="none" w:sz="0" w:space="0" w:color="auto"/>
        <w:right w:val="none" w:sz="0" w:space="0" w:color="auto"/>
      </w:divBdr>
    </w:div>
    <w:div w:id="436488424">
      <w:bodyDiv w:val="1"/>
      <w:marLeft w:val="0"/>
      <w:marRight w:val="0"/>
      <w:marTop w:val="0"/>
      <w:marBottom w:val="0"/>
      <w:divBdr>
        <w:top w:val="none" w:sz="0" w:space="0" w:color="auto"/>
        <w:left w:val="none" w:sz="0" w:space="0" w:color="auto"/>
        <w:bottom w:val="none" w:sz="0" w:space="0" w:color="auto"/>
        <w:right w:val="none" w:sz="0" w:space="0" w:color="auto"/>
      </w:divBdr>
    </w:div>
    <w:div w:id="470680162">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858933">
      <w:bodyDiv w:val="1"/>
      <w:marLeft w:val="0"/>
      <w:marRight w:val="0"/>
      <w:marTop w:val="0"/>
      <w:marBottom w:val="0"/>
      <w:divBdr>
        <w:top w:val="none" w:sz="0" w:space="0" w:color="auto"/>
        <w:left w:val="none" w:sz="0" w:space="0" w:color="auto"/>
        <w:bottom w:val="none" w:sz="0" w:space="0" w:color="auto"/>
        <w:right w:val="none" w:sz="0" w:space="0" w:color="auto"/>
      </w:divBdr>
    </w:div>
    <w:div w:id="608197860">
      <w:bodyDiv w:val="1"/>
      <w:marLeft w:val="0"/>
      <w:marRight w:val="0"/>
      <w:marTop w:val="0"/>
      <w:marBottom w:val="0"/>
      <w:divBdr>
        <w:top w:val="none" w:sz="0" w:space="0" w:color="auto"/>
        <w:left w:val="none" w:sz="0" w:space="0" w:color="auto"/>
        <w:bottom w:val="none" w:sz="0" w:space="0" w:color="auto"/>
        <w:right w:val="none" w:sz="0" w:space="0" w:color="auto"/>
      </w:divBdr>
    </w:div>
    <w:div w:id="630402278">
      <w:bodyDiv w:val="1"/>
      <w:marLeft w:val="0"/>
      <w:marRight w:val="0"/>
      <w:marTop w:val="0"/>
      <w:marBottom w:val="0"/>
      <w:divBdr>
        <w:top w:val="none" w:sz="0" w:space="0" w:color="auto"/>
        <w:left w:val="none" w:sz="0" w:space="0" w:color="auto"/>
        <w:bottom w:val="none" w:sz="0" w:space="0" w:color="auto"/>
        <w:right w:val="none" w:sz="0" w:space="0" w:color="auto"/>
      </w:divBdr>
    </w:div>
    <w:div w:id="675615262">
      <w:bodyDiv w:val="1"/>
      <w:marLeft w:val="0"/>
      <w:marRight w:val="0"/>
      <w:marTop w:val="0"/>
      <w:marBottom w:val="0"/>
      <w:divBdr>
        <w:top w:val="none" w:sz="0" w:space="0" w:color="auto"/>
        <w:left w:val="none" w:sz="0" w:space="0" w:color="auto"/>
        <w:bottom w:val="none" w:sz="0" w:space="0" w:color="auto"/>
        <w:right w:val="none" w:sz="0" w:space="0" w:color="auto"/>
      </w:divBdr>
    </w:div>
    <w:div w:id="790367840">
      <w:bodyDiv w:val="1"/>
      <w:marLeft w:val="0"/>
      <w:marRight w:val="0"/>
      <w:marTop w:val="0"/>
      <w:marBottom w:val="0"/>
      <w:divBdr>
        <w:top w:val="none" w:sz="0" w:space="0" w:color="auto"/>
        <w:left w:val="none" w:sz="0" w:space="0" w:color="auto"/>
        <w:bottom w:val="none" w:sz="0" w:space="0" w:color="auto"/>
        <w:right w:val="none" w:sz="0" w:space="0" w:color="auto"/>
      </w:divBdr>
    </w:div>
    <w:div w:id="796726022">
      <w:bodyDiv w:val="1"/>
      <w:marLeft w:val="0"/>
      <w:marRight w:val="0"/>
      <w:marTop w:val="0"/>
      <w:marBottom w:val="0"/>
      <w:divBdr>
        <w:top w:val="none" w:sz="0" w:space="0" w:color="auto"/>
        <w:left w:val="none" w:sz="0" w:space="0" w:color="auto"/>
        <w:bottom w:val="none" w:sz="0" w:space="0" w:color="auto"/>
        <w:right w:val="none" w:sz="0" w:space="0" w:color="auto"/>
      </w:divBdr>
    </w:div>
    <w:div w:id="872811009">
      <w:bodyDiv w:val="1"/>
      <w:marLeft w:val="0"/>
      <w:marRight w:val="0"/>
      <w:marTop w:val="0"/>
      <w:marBottom w:val="0"/>
      <w:divBdr>
        <w:top w:val="none" w:sz="0" w:space="0" w:color="auto"/>
        <w:left w:val="none" w:sz="0" w:space="0" w:color="auto"/>
        <w:bottom w:val="none" w:sz="0" w:space="0" w:color="auto"/>
        <w:right w:val="none" w:sz="0" w:space="0" w:color="auto"/>
      </w:divBdr>
    </w:div>
    <w:div w:id="935483825">
      <w:bodyDiv w:val="1"/>
      <w:marLeft w:val="0"/>
      <w:marRight w:val="0"/>
      <w:marTop w:val="0"/>
      <w:marBottom w:val="0"/>
      <w:divBdr>
        <w:top w:val="none" w:sz="0" w:space="0" w:color="auto"/>
        <w:left w:val="none" w:sz="0" w:space="0" w:color="auto"/>
        <w:bottom w:val="none" w:sz="0" w:space="0" w:color="auto"/>
        <w:right w:val="none" w:sz="0" w:space="0" w:color="auto"/>
      </w:divBdr>
    </w:div>
    <w:div w:id="940458055">
      <w:bodyDiv w:val="1"/>
      <w:marLeft w:val="0"/>
      <w:marRight w:val="0"/>
      <w:marTop w:val="0"/>
      <w:marBottom w:val="0"/>
      <w:divBdr>
        <w:top w:val="none" w:sz="0" w:space="0" w:color="auto"/>
        <w:left w:val="none" w:sz="0" w:space="0" w:color="auto"/>
        <w:bottom w:val="none" w:sz="0" w:space="0" w:color="auto"/>
        <w:right w:val="none" w:sz="0" w:space="0" w:color="auto"/>
      </w:divBdr>
    </w:div>
    <w:div w:id="946082601">
      <w:bodyDiv w:val="1"/>
      <w:marLeft w:val="0"/>
      <w:marRight w:val="0"/>
      <w:marTop w:val="0"/>
      <w:marBottom w:val="0"/>
      <w:divBdr>
        <w:top w:val="none" w:sz="0" w:space="0" w:color="auto"/>
        <w:left w:val="none" w:sz="0" w:space="0" w:color="auto"/>
        <w:bottom w:val="none" w:sz="0" w:space="0" w:color="auto"/>
        <w:right w:val="none" w:sz="0" w:space="0" w:color="auto"/>
      </w:divBdr>
    </w:div>
    <w:div w:id="952134472">
      <w:bodyDiv w:val="1"/>
      <w:marLeft w:val="0"/>
      <w:marRight w:val="0"/>
      <w:marTop w:val="0"/>
      <w:marBottom w:val="0"/>
      <w:divBdr>
        <w:top w:val="none" w:sz="0" w:space="0" w:color="auto"/>
        <w:left w:val="none" w:sz="0" w:space="0" w:color="auto"/>
        <w:bottom w:val="none" w:sz="0" w:space="0" w:color="auto"/>
        <w:right w:val="none" w:sz="0" w:space="0" w:color="auto"/>
      </w:divBdr>
    </w:div>
    <w:div w:id="973219296">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00234">
      <w:bodyDiv w:val="1"/>
      <w:marLeft w:val="0"/>
      <w:marRight w:val="0"/>
      <w:marTop w:val="0"/>
      <w:marBottom w:val="0"/>
      <w:divBdr>
        <w:top w:val="none" w:sz="0" w:space="0" w:color="auto"/>
        <w:left w:val="none" w:sz="0" w:space="0" w:color="auto"/>
        <w:bottom w:val="none" w:sz="0" w:space="0" w:color="auto"/>
        <w:right w:val="none" w:sz="0" w:space="0" w:color="auto"/>
      </w:divBdr>
    </w:div>
    <w:div w:id="1045373272">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210132">
      <w:bodyDiv w:val="1"/>
      <w:marLeft w:val="0"/>
      <w:marRight w:val="0"/>
      <w:marTop w:val="0"/>
      <w:marBottom w:val="0"/>
      <w:divBdr>
        <w:top w:val="none" w:sz="0" w:space="0" w:color="auto"/>
        <w:left w:val="none" w:sz="0" w:space="0" w:color="auto"/>
        <w:bottom w:val="none" w:sz="0" w:space="0" w:color="auto"/>
        <w:right w:val="none" w:sz="0" w:space="0" w:color="auto"/>
      </w:divBdr>
    </w:div>
    <w:div w:id="1181161545">
      <w:bodyDiv w:val="1"/>
      <w:marLeft w:val="0"/>
      <w:marRight w:val="0"/>
      <w:marTop w:val="0"/>
      <w:marBottom w:val="0"/>
      <w:divBdr>
        <w:top w:val="none" w:sz="0" w:space="0" w:color="auto"/>
        <w:left w:val="none" w:sz="0" w:space="0" w:color="auto"/>
        <w:bottom w:val="none" w:sz="0" w:space="0" w:color="auto"/>
        <w:right w:val="none" w:sz="0" w:space="0" w:color="auto"/>
      </w:divBdr>
    </w:div>
    <w:div w:id="1191066562">
      <w:bodyDiv w:val="1"/>
      <w:marLeft w:val="0"/>
      <w:marRight w:val="0"/>
      <w:marTop w:val="0"/>
      <w:marBottom w:val="0"/>
      <w:divBdr>
        <w:top w:val="none" w:sz="0" w:space="0" w:color="auto"/>
        <w:left w:val="none" w:sz="0" w:space="0" w:color="auto"/>
        <w:bottom w:val="none" w:sz="0" w:space="0" w:color="auto"/>
        <w:right w:val="none" w:sz="0" w:space="0" w:color="auto"/>
      </w:divBdr>
    </w:div>
    <w:div w:id="1221549728">
      <w:bodyDiv w:val="1"/>
      <w:marLeft w:val="0"/>
      <w:marRight w:val="0"/>
      <w:marTop w:val="0"/>
      <w:marBottom w:val="0"/>
      <w:divBdr>
        <w:top w:val="none" w:sz="0" w:space="0" w:color="auto"/>
        <w:left w:val="none" w:sz="0" w:space="0" w:color="auto"/>
        <w:bottom w:val="none" w:sz="0" w:space="0" w:color="auto"/>
        <w:right w:val="none" w:sz="0" w:space="0" w:color="auto"/>
      </w:divBdr>
    </w:div>
    <w:div w:id="1291862575">
      <w:bodyDiv w:val="1"/>
      <w:marLeft w:val="0"/>
      <w:marRight w:val="0"/>
      <w:marTop w:val="0"/>
      <w:marBottom w:val="0"/>
      <w:divBdr>
        <w:top w:val="none" w:sz="0" w:space="0" w:color="auto"/>
        <w:left w:val="none" w:sz="0" w:space="0" w:color="auto"/>
        <w:bottom w:val="none" w:sz="0" w:space="0" w:color="auto"/>
        <w:right w:val="none" w:sz="0" w:space="0" w:color="auto"/>
      </w:divBdr>
    </w:div>
    <w:div w:id="1297683796">
      <w:bodyDiv w:val="1"/>
      <w:marLeft w:val="0"/>
      <w:marRight w:val="0"/>
      <w:marTop w:val="0"/>
      <w:marBottom w:val="0"/>
      <w:divBdr>
        <w:top w:val="none" w:sz="0" w:space="0" w:color="auto"/>
        <w:left w:val="none" w:sz="0" w:space="0" w:color="auto"/>
        <w:bottom w:val="none" w:sz="0" w:space="0" w:color="auto"/>
        <w:right w:val="none" w:sz="0" w:space="0" w:color="auto"/>
      </w:divBdr>
    </w:div>
    <w:div w:id="1315796936">
      <w:bodyDiv w:val="1"/>
      <w:marLeft w:val="0"/>
      <w:marRight w:val="0"/>
      <w:marTop w:val="0"/>
      <w:marBottom w:val="0"/>
      <w:divBdr>
        <w:top w:val="none" w:sz="0" w:space="0" w:color="auto"/>
        <w:left w:val="none" w:sz="0" w:space="0" w:color="auto"/>
        <w:bottom w:val="none" w:sz="0" w:space="0" w:color="auto"/>
        <w:right w:val="none" w:sz="0" w:space="0" w:color="auto"/>
      </w:divBdr>
    </w:div>
    <w:div w:id="1319654246">
      <w:bodyDiv w:val="1"/>
      <w:marLeft w:val="0"/>
      <w:marRight w:val="0"/>
      <w:marTop w:val="0"/>
      <w:marBottom w:val="0"/>
      <w:divBdr>
        <w:top w:val="none" w:sz="0" w:space="0" w:color="auto"/>
        <w:left w:val="none" w:sz="0" w:space="0" w:color="auto"/>
        <w:bottom w:val="none" w:sz="0" w:space="0" w:color="auto"/>
        <w:right w:val="none" w:sz="0" w:space="0" w:color="auto"/>
      </w:divBdr>
    </w:div>
    <w:div w:id="1362125738">
      <w:bodyDiv w:val="1"/>
      <w:marLeft w:val="0"/>
      <w:marRight w:val="0"/>
      <w:marTop w:val="0"/>
      <w:marBottom w:val="0"/>
      <w:divBdr>
        <w:top w:val="none" w:sz="0" w:space="0" w:color="auto"/>
        <w:left w:val="none" w:sz="0" w:space="0" w:color="auto"/>
        <w:bottom w:val="none" w:sz="0" w:space="0" w:color="auto"/>
        <w:right w:val="none" w:sz="0" w:space="0" w:color="auto"/>
      </w:divBdr>
    </w:div>
    <w:div w:id="1450709668">
      <w:bodyDiv w:val="1"/>
      <w:marLeft w:val="0"/>
      <w:marRight w:val="0"/>
      <w:marTop w:val="0"/>
      <w:marBottom w:val="0"/>
      <w:divBdr>
        <w:top w:val="none" w:sz="0" w:space="0" w:color="auto"/>
        <w:left w:val="none" w:sz="0" w:space="0" w:color="auto"/>
        <w:bottom w:val="none" w:sz="0" w:space="0" w:color="auto"/>
        <w:right w:val="none" w:sz="0" w:space="0" w:color="auto"/>
      </w:divBdr>
    </w:div>
    <w:div w:id="1468889605">
      <w:bodyDiv w:val="1"/>
      <w:marLeft w:val="0"/>
      <w:marRight w:val="0"/>
      <w:marTop w:val="0"/>
      <w:marBottom w:val="0"/>
      <w:divBdr>
        <w:top w:val="none" w:sz="0" w:space="0" w:color="auto"/>
        <w:left w:val="none" w:sz="0" w:space="0" w:color="auto"/>
        <w:bottom w:val="none" w:sz="0" w:space="0" w:color="auto"/>
        <w:right w:val="none" w:sz="0" w:space="0" w:color="auto"/>
      </w:divBdr>
    </w:div>
    <w:div w:id="1511068278">
      <w:bodyDiv w:val="1"/>
      <w:marLeft w:val="0"/>
      <w:marRight w:val="0"/>
      <w:marTop w:val="0"/>
      <w:marBottom w:val="0"/>
      <w:divBdr>
        <w:top w:val="none" w:sz="0" w:space="0" w:color="auto"/>
        <w:left w:val="none" w:sz="0" w:space="0" w:color="auto"/>
        <w:bottom w:val="none" w:sz="0" w:space="0" w:color="auto"/>
        <w:right w:val="none" w:sz="0" w:space="0" w:color="auto"/>
      </w:divBdr>
    </w:div>
    <w:div w:id="1531602011">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859086">
      <w:bodyDiv w:val="1"/>
      <w:marLeft w:val="0"/>
      <w:marRight w:val="0"/>
      <w:marTop w:val="0"/>
      <w:marBottom w:val="0"/>
      <w:divBdr>
        <w:top w:val="none" w:sz="0" w:space="0" w:color="auto"/>
        <w:left w:val="none" w:sz="0" w:space="0" w:color="auto"/>
        <w:bottom w:val="none" w:sz="0" w:space="0" w:color="auto"/>
        <w:right w:val="none" w:sz="0" w:space="0" w:color="auto"/>
      </w:divBdr>
    </w:div>
    <w:div w:id="1668167667">
      <w:bodyDiv w:val="1"/>
      <w:marLeft w:val="0"/>
      <w:marRight w:val="0"/>
      <w:marTop w:val="0"/>
      <w:marBottom w:val="0"/>
      <w:divBdr>
        <w:top w:val="none" w:sz="0" w:space="0" w:color="auto"/>
        <w:left w:val="none" w:sz="0" w:space="0" w:color="auto"/>
        <w:bottom w:val="none" w:sz="0" w:space="0" w:color="auto"/>
        <w:right w:val="none" w:sz="0" w:space="0" w:color="auto"/>
      </w:divBdr>
    </w:div>
    <w:div w:id="1698506618">
      <w:bodyDiv w:val="1"/>
      <w:marLeft w:val="0"/>
      <w:marRight w:val="0"/>
      <w:marTop w:val="0"/>
      <w:marBottom w:val="0"/>
      <w:divBdr>
        <w:top w:val="none" w:sz="0" w:space="0" w:color="auto"/>
        <w:left w:val="none" w:sz="0" w:space="0" w:color="auto"/>
        <w:bottom w:val="none" w:sz="0" w:space="0" w:color="auto"/>
        <w:right w:val="none" w:sz="0" w:space="0" w:color="auto"/>
      </w:divBdr>
    </w:div>
    <w:div w:id="1708262102">
      <w:bodyDiv w:val="1"/>
      <w:marLeft w:val="0"/>
      <w:marRight w:val="0"/>
      <w:marTop w:val="0"/>
      <w:marBottom w:val="0"/>
      <w:divBdr>
        <w:top w:val="none" w:sz="0" w:space="0" w:color="auto"/>
        <w:left w:val="none" w:sz="0" w:space="0" w:color="auto"/>
        <w:bottom w:val="none" w:sz="0" w:space="0" w:color="auto"/>
        <w:right w:val="none" w:sz="0" w:space="0" w:color="auto"/>
      </w:divBdr>
    </w:div>
    <w:div w:id="1763334377">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211580">
      <w:bodyDiv w:val="1"/>
      <w:marLeft w:val="0"/>
      <w:marRight w:val="0"/>
      <w:marTop w:val="0"/>
      <w:marBottom w:val="0"/>
      <w:divBdr>
        <w:top w:val="none" w:sz="0" w:space="0" w:color="auto"/>
        <w:left w:val="none" w:sz="0" w:space="0" w:color="auto"/>
        <w:bottom w:val="none" w:sz="0" w:space="0" w:color="auto"/>
        <w:right w:val="none" w:sz="0" w:space="0" w:color="auto"/>
      </w:divBdr>
    </w:div>
    <w:div w:id="1858932325">
      <w:bodyDiv w:val="1"/>
      <w:marLeft w:val="0"/>
      <w:marRight w:val="0"/>
      <w:marTop w:val="0"/>
      <w:marBottom w:val="0"/>
      <w:divBdr>
        <w:top w:val="none" w:sz="0" w:space="0" w:color="auto"/>
        <w:left w:val="none" w:sz="0" w:space="0" w:color="auto"/>
        <w:bottom w:val="none" w:sz="0" w:space="0" w:color="auto"/>
        <w:right w:val="none" w:sz="0" w:space="0" w:color="auto"/>
      </w:divBdr>
    </w:div>
    <w:div w:id="1871647083">
      <w:bodyDiv w:val="1"/>
      <w:marLeft w:val="0"/>
      <w:marRight w:val="0"/>
      <w:marTop w:val="0"/>
      <w:marBottom w:val="0"/>
      <w:divBdr>
        <w:top w:val="none" w:sz="0" w:space="0" w:color="auto"/>
        <w:left w:val="none" w:sz="0" w:space="0" w:color="auto"/>
        <w:bottom w:val="none" w:sz="0" w:space="0" w:color="auto"/>
        <w:right w:val="none" w:sz="0" w:space="0" w:color="auto"/>
      </w:divBdr>
    </w:div>
    <w:div w:id="1878666092">
      <w:bodyDiv w:val="1"/>
      <w:marLeft w:val="0"/>
      <w:marRight w:val="0"/>
      <w:marTop w:val="0"/>
      <w:marBottom w:val="0"/>
      <w:divBdr>
        <w:top w:val="none" w:sz="0" w:space="0" w:color="auto"/>
        <w:left w:val="none" w:sz="0" w:space="0" w:color="auto"/>
        <w:bottom w:val="none" w:sz="0" w:space="0" w:color="auto"/>
        <w:right w:val="none" w:sz="0" w:space="0" w:color="auto"/>
      </w:divBdr>
    </w:div>
    <w:div w:id="1878928443">
      <w:bodyDiv w:val="1"/>
      <w:marLeft w:val="0"/>
      <w:marRight w:val="0"/>
      <w:marTop w:val="0"/>
      <w:marBottom w:val="0"/>
      <w:divBdr>
        <w:top w:val="none" w:sz="0" w:space="0" w:color="auto"/>
        <w:left w:val="none" w:sz="0" w:space="0" w:color="auto"/>
        <w:bottom w:val="none" w:sz="0" w:space="0" w:color="auto"/>
        <w:right w:val="none" w:sz="0" w:space="0" w:color="auto"/>
      </w:divBdr>
    </w:div>
    <w:div w:id="1940521425">
      <w:bodyDiv w:val="1"/>
      <w:marLeft w:val="0"/>
      <w:marRight w:val="0"/>
      <w:marTop w:val="0"/>
      <w:marBottom w:val="0"/>
      <w:divBdr>
        <w:top w:val="none" w:sz="0" w:space="0" w:color="auto"/>
        <w:left w:val="none" w:sz="0" w:space="0" w:color="auto"/>
        <w:bottom w:val="none" w:sz="0" w:space="0" w:color="auto"/>
        <w:right w:val="none" w:sz="0" w:space="0" w:color="auto"/>
      </w:divBdr>
    </w:div>
    <w:div w:id="1949509481">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29795">
      <w:bodyDiv w:val="1"/>
      <w:marLeft w:val="0"/>
      <w:marRight w:val="0"/>
      <w:marTop w:val="0"/>
      <w:marBottom w:val="0"/>
      <w:divBdr>
        <w:top w:val="none" w:sz="0" w:space="0" w:color="auto"/>
        <w:left w:val="none" w:sz="0" w:space="0" w:color="auto"/>
        <w:bottom w:val="none" w:sz="0" w:space="0" w:color="auto"/>
        <w:right w:val="none" w:sz="0" w:space="0" w:color="auto"/>
      </w:divBdr>
    </w:div>
    <w:div w:id="2124689936">
      <w:bodyDiv w:val="1"/>
      <w:marLeft w:val="0"/>
      <w:marRight w:val="0"/>
      <w:marTop w:val="0"/>
      <w:marBottom w:val="0"/>
      <w:divBdr>
        <w:top w:val="none" w:sz="0" w:space="0" w:color="auto"/>
        <w:left w:val="none" w:sz="0" w:space="0" w:color="auto"/>
        <w:bottom w:val="none" w:sz="0" w:space="0" w:color="auto"/>
        <w:right w:val="none" w:sz="0" w:space="0" w:color="auto"/>
      </w:divBdr>
    </w:div>
    <w:div w:id="2125080013">
      <w:bodyDiv w:val="1"/>
      <w:marLeft w:val="0"/>
      <w:marRight w:val="0"/>
      <w:marTop w:val="0"/>
      <w:marBottom w:val="0"/>
      <w:divBdr>
        <w:top w:val="none" w:sz="0" w:space="0" w:color="auto"/>
        <w:left w:val="none" w:sz="0" w:space="0" w:color="auto"/>
        <w:bottom w:val="none" w:sz="0" w:space="0" w:color="auto"/>
        <w:right w:val="none" w:sz="0" w:space="0" w:color="auto"/>
      </w:divBdr>
    </w:div>
    <w:div w:id="21383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ctoriancurriculum.vcaa.vic.edu.au/Curriculum/ContentDescription/VCMNA358" TargetMode="External"/><Relationship Id="rId21" Type="http://schemas.openxmlformats.org/officeDocument/2006/relationships/hyperlink" Target="http://victoriancurriculum.vcaa.vic.edu.au/Curriculum/ContentDescription/VCMNA335" TargetMode="External"/><Relationship Id="rId63" Type="http://schemas.openxmlformats.org/officeDocument/2006/relationships/hyperlink" Target="http://fuse.education.vic.gov.au/VCAA/VCMMG343" TargetMode="External"/><Relationship Id="rId159" Type="http://schemas.openxmlformats.org/officeDocument/2006/relationships/oleObject" Target="embeddings/oleObject13.bin"/><Relationship Id="rId170" Type="http://schemas.openxmlformats.org/officeDocument/2006/relationships/image" Target="media/image21.wmf"/><Relationship Id="rId226" Type="http://schemas.openxmlformats.org/officeDocument/2006/relationships/hyperlink" Target="http://nrich.maths.org/public/leg.php?group_id=40" TargetMode="External"/><Relationship Id="rId268" Type="http://schemas.openxmlformats.org/officeDocument/2006/relationships/header" Target="header1.xml"/><Relationship Id="rId32" Type="http://schemas.openxmlformats.org/officeDocument/2006/relationships/hyperlink" Target="http://victoriancurriculum.vcaa.vic.edu.au/Curriculum/ContentDescription/VCMNA332" TargetMode="External"/><Relationship Id="rId74" Type="http://schemas.openxmlformats.org/officeDocument/2006/relationships/hyperlink" Target="http://victoriancurriculum.vcaa.vic.edu.au/Curriculum/ContentDescription/VCMSP349" TargetMode="External"/><Relationship Id="rId128" Type="http://schemas.openxmlformats.org/officeDocument/2006/relationships/image" Target="media/image7.wmf"/><Relationship Id="rId5" Type="http://schemas.openxmlformats.org/officeDocument/2006/relationships/numbering" Target="numbering.xml"/><Relationship Id="rId95" Type="http://schemas.openxmlformats.org/officeDocument/2006/relationships/hyperlink" Target="http://victoriancurriculum.vcaa.vic.edu.au/Curriculum/ContentDescription/VCMNA334" TargetMode="External"/><Relationship Id="rId160" Type="http://schemas.openxmlformats.org/officeDocument/2006/relationships/image" Target="media/image16.wmf"/><Relationship Id="rId181" Type="http://schemas.openxmlformats.org/officeDocument/2006/relationships/oleObject" Target="embeddings/oleObject25.bin"/><Relationship Id="rId216" Type="http://schemas.openxmlformats.org/officeDocument/2006/relationships/hyperlink" Target="http://fuse.education.vic.gov.au/VCAA/VCMMG345" TargetMode="External"/><Relationship Id="rId237" Type="http://schemas.openxmlformats.org/officeDocument/2006/relationships/hyperlink" Target="http://www.amsi.org.au/teacher_modules/Data_investigation_year_10.html" TargetMode="External"/><Relationship Id="rId258" Type="http://schemas.openxmlformats.org/officeDocument/2006/relationships/oleObject" Target="embeddings/oleObject33.bin"/><Relationship Id="rId22" Type="http://schemas.openxmlformats.org/officeDocument/2006/relationships/hyperlink" Target="http://victoriancurriculum.vcaa.vic.edu.au/Curriculum/ContentDescription/VCMNA336" TargetMode="External"/><Relationship Id="rId43" Type="http://schemas.openxmlformats.org/officeDocument/2006/relationships/hyperlink" Target="http://victoriancurriculum.vcaa.vic.edu.au/Curriculum/ContentDescription/VCMMG365" TargetMode="External"/><Relationship Id="rId64" Type="http://schemas.openxmlformats.org/officeDocument/2006/relationships/hyperlink" Target="http://fuse.education.vic.gov.au/VCAA/VCMMG365" TargetMode="External"/><Relationship Id="rId118" Type="http://schemas.openxmlformats.org/officeDocument/2006/relationships/hyperlink" Target="https://illuminations.nctm.org/lesson.aspx?id=2089" TargetMode="External"/><Relationship Id="rId139" Type="http://schemas.openxmlformats.org/officeDocument/2006/relationships/hyperlink" Target="http://victoriancurriculum.vcaa.vic.edu.au/Curriculum/ContentDescription/VCMNA339" TargetMode="External"/><Relationship Id="rId85" Type="http://schemas.openxmlformats.org/officeDocument/2006/relationships/hyperlink" Target="http://www.amsi.org.au/teacher_modules/Formulas.html" TargetMode="External"/><Relationship Id="rId150" Type="http://schemas.openxmlformats.org/officeDocument/2006/relationships/image" Target="media/image11.wmf"/><Relationship Id="rId171" Type="http://schemas.openxmlformats.org/officeDocument/2006/relationships/oleObject" Target="embeddings/oleObject19.bin"/><Relationship Id="rId192" Type="http://schemas.openxmlformats.org/officeDocument/2006/relationships/hyperlink" Target="http://fuse.education.vic.gov.au/VCAA/VCMNA359" TargetMode="External"/><Relationship Id="rId206" Type="http://schemas.openxmlformats.org/officeDocument/2006/relationships/hyperlink" Target="http://victoriancurriculum.vcaa.vic.edu.au/Curriculum/ContentDescription/VCMMG344" TargetMode="External"/><Relationship Id="rId227" Type="http://schemas.openxmlformats.org/officeDocument/2006/relationships/hyperlink" Target="http://fuse.education.vic.gov.au/VCAA/VCMNA334" TargetMode="External"/><Relationship Id="rId248" Type="http://schemas.openxmlformats.org/officeDocument/2006/relationships/oleObject" Target="embeddings/oleObject27.bin"/><Relationship Id="rId269" Type="http://schemas.openxmlformats.org/officeDocument/2006/relationships/header" Target="header2.xml"/><Relationship Id="rId12" Type="http://schemas.openxmlformats.org/officeDocument/2006/relationships/image" Target="media/image1.jpeg"/><Relationship Id="rId33" Type="http://schemas.openxmlformats.org/officeDocument/2006/relationships/hyperlink" Target="http://victoriancurriculum.vcaa.vic.edu.au/Curriculum/ContentDescription/VCMNA333" TargetMode="External"/><Relationship Id="rId108" Type="http://schemas.openxmlformats.org/officeDocument/2006/relationships/hyperlink" Target="http://nlvm.usu.edu/en/nav/frames_asid_321_g_4_t_5.html" TargetMode="External"/><Relationship Id="rId129" Type="http://schemas.openxmlformats.org/officeDocument/2006/relationships/oleObject" Target="embeddings/oleObject5.bin"/><Relationship Id="rId54" Type="http://schemas.openxmlformats.org/officeDocument/2006/relationships/hyperlink" Target="http://victoriancurriculum.vcaa.vic.edu.au/Curriculum/ContentDescription/VCMSP373" TargetMode="External"/><Relationship Id="rId75" Type="http://schemas.openxmlformats.org/officeDocument/2006/relationships/hyperlink" Target="http://victoriancurriculum.vcaa.vic.edu.au/Curriculum/ContentDescription/VCMSP350" TargetMode="External"/><Relationship Id="rId96" Type="http://schemas.openxmlformats.org/officeDocument/2006/relationships/hyperlink" Target="http://victoriancurriculum.vcaa.vic.edu.au/Curriculum/ContentDescription/VCMNA355" TargetMode="External"/><Relationship Id="rId140" Type="http://schemas.openxmlformats.org/officeDocument/2006/relationships/hyperlink" Target="http://victoriancurriculum.vcaa.vic.edu.au/Curriculum/ContentDescription/VCMNA341" TargetMode="External"/><Relationship Id="rId161" Type="http://schemas.openxmlformats.org/officeDocument/2006/relationships/oleObject" Target="embeddings/oleObject14.bin"/><Relationship Id="rId182" Type="http://schemas.openxmlformats.org/officeDocument/2006/relationships/image" Target="media/image26.wmf"/><Relationship Id="rId217" Type="http://schemas.openxmlformats.org/officeDocument/2006/relationships/hyperlink" Target="http://fuse.education.vic.gov.au/VCAA/VCMMG366" TargetMode="External"/><Relationship Id="rId6" Type="http://schemas.openxmlformats.org/officeDocument/2006/relationships/styles" Target="styles.xml"/><Relationship Id="rId238" Type="http://schemas.openxmlformats.org/officeDocument/2006/relationships/hyperlink" Target="http://nrich.maths.org/public/leg.php?group_id=44" TargetMode="External"/><Relationship Id="rId259" Type="http://schemas.openxmlformats.org/officeDocument/2006/relationships/image" Target="media/image32.wmf"/><Relationship Id="rId23" Type="http://schemas.openxmlformats.org/officeDocument/2006/relationships/hyperlink" Target="http://victoriancurriculum.vcaa.vic.edu.au/Curriculum/ContentDescription/VCMNA337" TargetMode="External"/><Relationship Id="rId119" Type="http://schemas.openxmlformats.org/officeDocument/2006/relationships/hyperlink" Target="http://www.amsi.org.au/teacher_modules/Introduction_to_coordinate_geometry.html" TargetMode="External"/><Relationship Id="rId270" Type="http://schemas.openxmlformats.org/officeDocument/2006/relationships/footer" Target="footer1.xml"/><Relationship Id="rId44" Type="http://schemas.openxmlformats.org/officeDocument/2006/relationships/hyperlink" Target="http://victoriancurriculum.vcaa.vic.edu.au/Curriculum/ContentDescription/VCMMG368" TargetMode="External"/><Relationship Id="rId65" Type="http://schemas.openxmlformats.org/officeDocument/2006/relationships/hyperlink" Target="http://victoriancurriculum.vcaa.vic.edu.au/Curriculum/ContentDescription/VCMNA333" TargetMode="External"/><Relationship Id="rId86" Type="http://schemas.openxmlformats.org/officeDocument/2006/relationships/hyperlink" Target="http://www.amsi.org.au/teacher_modules/Data_investigation_year_10.html" TargetMode="External"/><Relationship Id="rId130" Type="http://schemas.openxmlformats.org/officeDocument/2006/relationships/hyperlink" Target="http://www.amsi.org.au/teacher_modules/special_expansions_algbrc_fracs.html" TargetMode="External"/><Relationship Id="rId151" Type="http://schemas.openxmlformats.org/officeDocument/2006/relationships/oleObject" Target="embeddings/oleObject9.bin"/><Relationship Id="rId172" Type="http://schemas.openxmlformats.org/officeDocument/2006/relationships/oleObject" Target="embeddings/oleObject20.bin"/><Relationship Id="rId193" Type="http://schemas.openxmlformats.org/officeDocument/2006/relationships/hyperlink" Target="http://fuse.education.vic.gov.au/VCAA/VCMNA362" TargetMode="External"/><Relationship Id="rId207" Type="http://schemas.openxmlformats.org/officeDocument/2006/relationships/hyperlink" Target="http://victoriancurriculum.vcaa.vic.edu.au/Curriculum/ContentDescription/VCMMG345" TargetMode="External"/><Relationship Id="rId228" Type="http://schemas.openxmlformats.org/officeDocument/2006/relationships/hyperlink" Target="http://fuse.education.vic.gov.au/VCAA/VCMSP371" TargetMode="External"/><Relationship Id="rId249" Type="http://schemas.openxmlformats.org/officeDocument/2006/relationships/image" Target="media/image28.wmf"/><Relationship Id="rId13" Type="http://schemas.openxmlformats.org/officeDocument/2006/relationships/hyperlink" Target="file://VCAAFS01/production$/STATIONERY/VCAA%20Microsoft%20Template%20Images/Word%20Template/www.vcaa.vic.edu.au/Pages/aboutus/policies/policy-copyright.aspx" TargetMode="External"/><Relationship Id="rId109" Type="http://schemas.openxmlformats.org/officeDocument/2006/relationships/hyperlink" Target="http://nlvm.usu.edu/en/nav/frames_asid_320_g_4_t_5.html" TargetMode="External"/><Relationship Id="rId260" Type="http://schemas.openxmlformats.org/officeDocument/2006/relationships/oleObject" Target="embeddings/oleObject34.bin"/><Relationship Id="rId34" Type="http://schemas.openxmlformats.org/officeDocument/2006/relationships/hyperlink" Target="http://victoriancurriculum.vcaa.vic.edu.au/Curriculum/ContentDescription/VCMNA334" TargetMode="External"/><Relationship Id="rId55" Type="http://schemas.openxmlformats.org/officeDocument/2006/relationships/hyperlink" Target="http://victoriancurriculum.vcaa.vic.edu.au/Curriculum/ContentDescription/VCMSP371" TargetMode="External"/><Relationship Id="rId76" Type="http://schemas.openxmlformats.org/officeDocument/2006/relationships/hyperlink" Target="http://victoriancurriculum.vcaa.vic.edu.au/Curriculum/ContentDescription/VCMSP351" TargetMode="External"/><Relationship Id="rId97" Type="http://schemas.openxmlformats.org/officeDocument/2006/relationships/hyperlink" Target="http://victoriancurriculum.vcaa.vic.edu.au/Curriculum/ContentDescription/VCMNA356" TargetMode="External"/><Relationship Id="rId120" Type="http://schemas.openxmlformats.org/officeDocument/2006/relationships/hyperlink" Target="https://illuminations.nctm.org/lesson.aspx?id=2089" TargetMode="External"/><Relationship Id="rId141" Type="http://schemas.openxmlformats.org/officeDocument/2006/relationships/hyperlink" Target="http://victoriancurriculum.vcaa.vic.edu.au/Curriculum/ContentDescription/VCMNA359" TargetMode="External"/><Relationship Id="rId7" Type="http://schemas.microsoft.com/office/2007/relationships/stylesWithEffects" Target="stylesWithEffects.xml"/><Relationship Id="rId162" Type="http://schemas.openxmlformats.org/officeDocument/2006/relationships/image" Target="media/image17.wmf"/><Relationship Id="rId183" Type="http://schemas.openxmlformats.org/officeDocument/2006/relationships/oleObject" Target="embeddings/oleObject26.bin"/><Relationship Id="rId218" Type="http://schemas.openxmlformats.org/officeDocument/2006/relationships/hyperlink" Target="http://victoriancurriculum.vcaa.vic.edu.au/Curriculum/ContentDescription/VCMSP347" TargetMode="External"/><Relationship Id="rId239" Type="http://schemas.openxmlformats.org/officeDocument/2006/relationships/hyperlink" Target="http://fuse.education.vic.gov.au/VCAA/VCMSP352" TargetMode="External"/><Relationship Id="rId250" Type="http://schemas.openxmlformats.org/officeDocument/2006/relationships/oleObject" Target="embeddings/oleObject28.bin"/><Relationship Id="rId271" Type="http://schemas.openxmlformats.org/officeDocument/2006/relationships/footer" Target="footer2.xml"/><Relationship Id="rId24" Type="http://schemas.openxmlformats.org/officeDocument/2006/relationships/hyperlink" Target="http://victoriancurriculum.vcaa.vic.edu.au/Curriculum/ContentDescription/VCMNA338" TargetMode="External"/><Relationship Id="rId45" Type="http://schemas.openxmlformats.org/officeDocument/2006/relationships/hyperlink" Target="http://victoriancurriculum.vcaa.vic.edu.au/Curriculum/ContentDescription/VCMMG369" TargetMode="External"/><Relationship Id="rId66" Type="http://schemas.openxmlformats.org/officeDocument/2006/relationships/hyperlink" Target="http://victoriancurriculum.vcaa.vic.edu.au/Curriculum/ContentDescription/VCMNA335" TargetMode="External"/><Relationship Id="rId87" Type="http://schemas.openxmlformats.org/officeDocument/2006/relationships/hyperlink" Target="http://nrich.maths.org/public/leg.php?group_id=44" TargetMode="External"/><Relationship Id="rId110" Type="http://schemas.openxmlformats.org/officeDocument/2006/relationships/hyperlink" Target="https://plus.maths.org/content/have-we-caught-your-interest" TargetMode="External"/><Relationship Id="rId131" Type="http://schemas.openxmlformats.org/officeDocument/2006/relationships/hyperlink" Target="http://www.amsi.org.au/teacher_modules/Factorisation.html" TargetMode="External"/><Relationship Id="rId152" Type="http://schemas.openxmlformats.org/officeDocument/2006/relationships/image" Target="media/image12.wmf"/><Relationship Id="rId173" Type="http://schemas.openxmlformats.org/officeDocument/2006/relationships/oleObject" Target="embeddings/oleObject21.bin"/><Relationship Id="rId194" Type="http://schemas.openxmlformats.org/officeDocument/2006/relationships/hyperlink" Target="http://victoriancurriculum.vcaa.vic.edu.au/Curriculum/ContentDescription/VCMMG346" TargetMode="External"/><Relationship Id="rId208" Type="http://schemas.openxmlformats.org/officeDocument/2006/relationships/hyperlink" Target="http://victoriancurriculum.vcaa.vic.edu.au/Curriculum/ContentDescription/VCMMG366" TargetMode="External"/><Relationship Id="rId229" Type="http://schemas.openxmlformats.org/officeDocument/2006/relationships/hyperlink" Target="http://victoriancurriculum.vcaa.vic.edu.au/Curriculum/ContentDescription/VCMSP352" TargetMode="External"/><Relationship Id="rId240" Type="http://schemas.openxmlformats.org/officeDocument/2006/relationships/hyperlink" Target="http://fuse.education.vic.gov.au/VCAA/VCMSP353" TargetMode="External"/><Relationship Id="rId261" Type="http://schemas.openxmlformats.org/officeDocument/2006/relationships/hyperlink" Target="http://www.amsi.org.au/ESA_Senior_Years/PDF/Functions12b.pdf" TargetMode="External"/><Relationship Id="rId14" Type="http://schemas.openxmlformats.org/officeDocument/2006/relationships/hyperlink" Target="file://VCAAFS01/production$/STATIONERY/VCAA%20Microsoft%20Template%20Images/Word%20Template/www.vcaa.vic.edu.au" TargetMode="External"/><Relationship Id="rId35" Type="http://schemas.openxmlformats.org/officeDocument/2006/relationships/hyperlink" Target="http://victoriancurriculum.vcaa.vic.edu.au/Curriculum/ContentDescription/VCMSP349" TargetMode="External"/><Relationship Id="rId56" Type="http://schemas.openxmlformats.org/officeDocument/2006/relationships/image" Target="media/image2.jpeg"/><Relationship Id="rId77" Type="http://schemas.openxmlformats.org/officeDocument/2006/relationships/hyperlink" Target="http://victoriancurriculum.vcaa.vic.edu.au/Curriculum/ContentDescription/VCMNA334" TargetMode="External"/><Relationship Id="rId100" Type="http://schemas.openxmlformats.org/officeDocument/2006/relationships/image" Target="media/image4.wmf"/><Relationship Id="rId8" Type="http://schemas.openxmlformats.org/officeDocument/2006/relationships/settings" Target="settings.xml"/><Relationship Id="rId98" Type="http://schemas.openxmlformats.org/officeDocument/2006/relationships/image" Target="media/image3.wmf"/><Relationship Id="rId121" Type="http://schemas.openxmlformats.org/officeDocument/2006/relationships/hyperlink" Target="http://nrich.maths.org/public/leg.php?codesearch=simultaneous+equations&amp;search=search" TargetMode="External"/><Relationship Id="rId142" Type="http://schemas.openxmlformats.org/officeDocument/2006/relationships/hyperlink" Target="http://victoriancurriculum.vcaa.vic.edu.au/Curriculum/ContentDescription/VCMNA362" TargetMode="External"/><Relationship Id="rId163" Type="http://schemas.openxmlformats.org/officeDocument/2006/relationships/oleObject" Target="embeddings/oleObject15.bin"/><Relationship Id="rId184" Type="http://schemas.openxmlformats.org/officeDocument/2006/relationships/hyperlink" Target="http://illuminations.nctm.org/Lesson.aspx?id=2650" TargetMode="External"/><Relationship Id="rId219" Type="http://schemas.openxmlformats.org/officeDocument/2006/relationships/hyperlink" Target="http://victoriancurriculum.vcaa.vic.edu.au/Curriculum/ContentDescription/VCMSP348" TargetMode="External"/><Relationship Id="rId230" Type="http://schemas.openxmlformats.org/officeDocument/2006/relationships/hyperlink" Target="http://victoriancurriculum.vcaa.vic.edu.au/Curriculum/ContentDescription/VCMSP353" TargetMode="External"/><Relationship Id="rId251" Type="http://schemas.openxmlformats.org/officeDocument/2006/relationships/oleObject" Target="embeddings/oleObject29.bin"/><Relationship Id="rId25" Type="http://schemas.openxmlformats.org/officeDocument/2006/relationships/hyperlink" Target="http://victoriancurriculum.vcaa.vic.edu.au/Curriculum/ContentDescription/VCMNA340" TargetMode="External"/><Relationship Id="rId46" Type="http://schemas.openxmlformats.org/officeDocument/2006/relationships/hyperlink" Target="http://victoriancurriculum.vcaa.vic.edu.au/Curriculum/ContentDescription/VCMMG366" TargetMode="External"/><Relationship Id="rId67" Type="http://schemas.openxmlformats.org/officeDocument/2006/relationships/hyperlink" Target="http://victoriancurriculum.vcaa.vic.edu.au/Curriculum/ContentDescription/VCMNA336" TargetMode="External"/><Relationship Id="rId272" Type="http://schemas.openxmlformats.org/officeDocument/2006/relationships/header" Target="header3.xml"/><Relationship Id="rId88" Type="http://schemas.openxmlformats.org/officeDocument/2006/relationships/hyperlink" Target="http://fuse.education.vic.gov.au/VCAA/VCMSP349" TargetMode="External"/><Relationship Id="rId111" Type="http://schemas.openxmlformats.org/officeDocument/2006/relationships/hyperlink" Target="http://fuse.education.vic.gov.au/VCAA/VCMNA328" TargetMode="External"/><Relationship Id="rId132" Type="http://schemas.openxmlformats.org/officeDocument/2006/relationships/hyperlink" Target="http://www.amsi.org.au/teacher_modules/Quadratic_Equations.html" TargetMode="External"/><Relationship Id="rId153" Type="http://schemas.openxmlformats.org/officeDocument/2006/relationships/oleObject" Target="embeddings/oleObject10.bin"/><Relationship Id="rId174" Type="http://schemas.openxmlformats.org/officeDocument/2006/relationships/image" Target="media/image22.wmf"/><Relationship Id="rId195" Type="http://schemas.openxmlformats.org/officeDocument/2006/relationships/hyperlink" Target="http://victoriancurriculum.vcaa.vic.edu.au/Curriculum/ContentDescription/VCMMG368" TargetMode="External"/><Relationship Id="rId209" Type="http://schemas.openxmlformats.org/officeDocument/2006/relationships/hyperlink" Target="http://www.regentsprep.org/Regents/math/geometry/GP4/PracCongTri.htm" TargetMode="External"/><Relationship Id="rId220" Type="http://schemas.openxmlformats.org/officeDocument/2006/relationships/hyperlink" Target="http://victoriancurriculum.vcaa.vic.edu.au/Curriculum/ContentDescription/VCMNA334" TargetMode="External"/><Relationship Id="rId241" Type="http://schemas.openxmlformats.org/officeDocument/2006/relationships/hyperlink" Target="http://fuse.education.vic.gov.au/VCAA/VCMSP354" TargetMode="Externa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SP350" TargetMode="External"/><Relationship Id="rId57" Type="http://schemas.openxmlformats.org/officeDocument/2006/relationships/hyperlink" Target="http://victoriancurriculum.vcaa.vic.edu.au/Curriculum/ContentDescription/VCMMG343" TargetMode="External"/><Relationship Id="rId262" Type="http://schemas.openxmlformats.org/officeDocument/2006/relationships/hyperlink" Target="http://www.amsi.org.au/ESA_Senior_Years/PDF/Functions22c.pdf" TargetMode="External"/><Relationship Id="rId78" Type="http://schemas.openxmlformats.org/officeDocument/2006/relationships/hyperlink" Target="http://victoriancurriculum.vcaa.vic.edu.au/Curriculum/ContentDescription/VCMSP372" TargetMode="External"/><Relationship Id="rId99" Type="http://schemas.openxmlformats.org/officeDocument/2006/relationships/oleObject" Target="embeddings/oleObject1.bin"/><Relationship Id="rId101" Type="http://schemas.openxmlformats.org/officeDocument/2006/relationships/oleObject" Target="embeddings/oleObject2.bin"/><Relationship Id="rId122" Type="http://schemas.openxmlformats.org/officeDocument/2006/relationships/hyperlink" Target="https://nrich.maths.org/1867" TargetMode="External"/><Relationship Id="rId143" Type="http://schemas.openxmlformats.org/officeDocument/2006/relationships/hyperlink" Target="http://victoriancurriculum.vcaa.vic.edu.au/Curriculum/ContentDescription/VCMNA358" TargetMode="External"/><Relationship Id="rId164" Type="http://schemas.openxmlformats.org/officeDocument/2006/relationships/image" Target="media/image18.wmf"/><Relationship Id="rId185" Type="http://schemas.openxmlformats.org/officeDocument/2006/relationships/hyperlink" Target="http://illuminations.nctm.org/dido/" TargetMode="External"/><Relationship Id="rId9" Type="http://schemas.openxmlformats.org/officeDocument/2006/relationships/webSettings" Target="webSettings.xml"/><Relationship Id="rId210" Type="http://schemas.openxmlformats.org/officeDocument/2006/relationships/hyperlink" Target="http://www.cimt.org.uk/journal/olkun.pdf" TargetMode="External"/><Relationship Id="rId26" Type="http://schemas.openxmlformats.org/officeDocument/2006/relationships/hyperlink" Target="http://victoriancurriculum.vcaa.vic.edu.au/Curriculum/ContentDescription/VCMNA339" TargetMode="External"/><Relationship Id="rId231" Type="http://schemas.openxmlformats.org/officeDocument/2006/relationships/hyperlink" Target="http://victoriancurriculum.vcaa.vic.edu.au/Curriculum/ContentDescription/VCMSP354" TargetMode="External"/><Relationship Id="rId252" Type="http://schemas.openxmlformats.org/officeDocument/2006/relationships/image" Target="media/image29.wmf"/><Relationship Id="rId273" Type="http://schemas.openxmlformats.org/officeDocument/2006/relationships/footer" Target="footer3.xml"/><Relationship Id="rId47" Type="http://schemas.openxmlformats.org/officeDocument/2006/relationships/hyperlink" Target="http://victoriancurriculum.vcaa.vic.edu.au/Curriculum/ContentDescription/VCMNA359" TargetMode="External"/><Relationship Id="rId68" Type="http://schemas.openxmlformats.org/officeDocument/2006/relationships/hyperlink" Target="http://www.amsi.org.au/teacher_modules/Formulas.html" TargetMode="External"/><Relationship Id="rId89" Type="http://schemas.openxmlformats.org/officeDocument/2006/relationships/hyperlink" Target="http://fuse.education.vic.gov.au/VCAA/VCMSP350" TargetMode="External"/><Relationship Id="rId112" Type="http://schemas.openxmlformats.org/officeDocument/2006/relationships/hyperlink" Target="http://fuse.education.vic.gov.au/VCAA/VCMNA333" TargetMode="External"/><Relationship Id="rId133" Type="http://schemas.openxmlformats.org/officeDocument/2006/relationships/hyperlink" Target="http://nlvm.usu.edu/en/nav/frames_asid_189_g_4_t_2.html" TargetMode="External"/><Relationship Id="rId154" Type="http://schemas.openxmlformats.org/officeDocument/2006/relationships/image" Target="media/image13.wmf"/><Relationship Id="rId175" Type="http://schemas.openxmlformats.org/officeDocument/2006/relationships/oleObject" Target="embeddings/oleObject22.bin"/><Relationship Id="rId196" Type="http://schemas.openxmlformats.org/officeDocument/2006/relationships/hyperlink" Target="http://victoriancurriculum.vcaa.vic.edu.au/Curriculum/ContentDescription/VCMMG369" TargetMode="External"/><Relationship Id="rId200" Type="http://schemas.openxmlformats.org/officeDocument/2006/relationships/hyperlink" Target="http://www.amsi.org.au/teacher_modules/The_trigonometry_functions.html" TargetMode="External"/><Relationship Id="rId16" Type="http://schemas.openxmlformats.org/officeDocument/2006/relationships/hyperlink" Target="file://VCAAFS01/production$/STATIONERY/VCAA%20Microsoft%20Template%20Images/Word%20Template/www.vcaa.vic.edu.au" TargetMode="External"/><Relationship Id="rId221" Type="http://schemas.openxmlformats.org/officeDocument/2006/relationships/hyperlink" Target="http://victoriancurriculum.vcaa.vic.edu.au/Curriculum/ContentDescription/VCMSP371" TargetMode="External"/><Relationship Id="rId242" Type="http://schemas.openxmlformats.org/officeDocument/2006/relationships/hyperlink" Target="http://fuse.education.vic.gov.au/VCAA/VCMNA334" TargetMode="External"/><Relationship Id="rId263" Type="http://schemas.openxmlformats.org/officeDocument/2006/relationships/hyperlink" Target="https://fuse.education.vic.gov.au/Search/Results?AssociatedPackageId=&amp;QueryText=functions+and+modelling&amp;SearchScope=All" TargetMode="External"/><Relationship Id="rId37" Type="http://schemas.openxmlformats.org/officeDocument/2006/relationships/hyperlink" Target="http://victoriancurriculum.vcaa.vic.edu.au/Curriculum/ContentDescription/VCMSP351" TargetMode="External"/><Relationship Id="rId58" Type="http://schemas.openxmlformats.org/officeDocument/2006/relationships/hyperlink" Target="http://victoriancurriculum.vcaa.vic.edu.au/Curriculum/ContentDescription/VCMMG365" TargetMode="External"/><Relationship Id="rId79" Type="http://schemas.openxmlformats.org/officeDocument/2006/relationships/hyperlink" Target="http://victoriancurriculum.vcaa.vic.edu.au/Curriculum/ContentDescription/VCMNA358" TargetMode="External"/><Relationship Id="rId102" Type="http://schemas.openxmlformats.org/officeDocument/2006/relationships/image" Target="media/image5.wmf"/><Relationship Id="rId123" Type="http://schemas.openxmlformats.org/officeDocument/2006/relationships/hyperlink" Target="http://fuse.education.vic.gov.au/VCAA/VCMNA337" TargetMode="External"/><Relationship Id="rId144" Type="http://schemas.openxmlformats.org/officeDocument/2006/relationships/image" Target="media/image8.wmf"/><Relationship Id="rId90" Type="http://schemas.openxmlformats.org/officeDocument/2006/relationships/hyperlink" Target="http://fuse.education.vic.gov.au/VCAA/VCMSP351" TargetMode="External"/><Relationship Id="rId165" Type="http://schemas.openxmlformats.org/officeDocument/2006/relationships/oleObject" Target="embeddings/oleObject16.bin"/><Relationship Id="rId186" Type="http://schemas.openxmlformats.org/officeDocument/2006/relationships/hyperlink" Target="http://www.amsi.org.au/teacher_modules/Quadratic_Function.html" TargetMode="External"/><Relationship Id="rId211" Type="http://schemas.openxmlformats.org/officeDocument/2006/relationships/hyperlink" Target="http://www.amsi.org.au/teacher_modules/Congruence.html" TargetMode="External"/><Relationship Id="rId232" Type="http://schemas.openxmlformats.org/officeDocument/2006/relationships/hyperlink" Target="http://victoriancurriculum.vcaa.vic.edu.au/Curriculum/ContentDescription/VCMNA334" TargetMode="External"/><Relationship Id="rId253" Type="http://schemas.openxmlformats.org/officeDocument/2006/relationships/oleObject" Target="embeddings/oleObject30.bin"/><Relationship Id="rId274" Type="http://schemas.openxmlformats.org/officeDocument/2006/relationships/fontTable" Target="fontTable.xml"/><Relationship Id="rId27" Type="http://schemas.openxmlformats.org/officeDocument/2006/relationships/hyperlink" Target="http://victoriancurriculum.vcaa.vic.edu.au/Curriculum/ContentDescription/VCMNA341" TargetMode="External"/><Relationship Id="rId48" Type="http://schemas.openxmlformats.org/officeDocument/2006/relationships/hyperlink" Target="http://victoriancurriculum.vcaa.vic.edu.au/Curriculum/ContentDescription/VCMNA362" TargetMode="External"/><Relationship Id="rId69" Type="http://schemas.openxmlformats.org/officeDocument/2006/relationships/hyperlink" Target="http://illuminations.nctm.org/Lesson.aspx?id=1189" TargetMode="External"/><Relationship Id="rId113" Type="http://schemas.openxmlformats.org/officeDocument/2006/relationships/hyperlink" Target="http://fuse.education.vic.gov.au/VCAA/VCMNA334" TargetMode="External"/><Relationship Id="rId134" Type="http://schemas.openxmlformats.org/officeDocument/2006/relationships/hyperlink" Target="http://nrich.maths.org/public/leg.php?group_id=5&amp;code=-57" TargetMode="External"/><Relationship Id="rId80" Type="http://schemas.openxmlformats.org/officeDocument/2006/relationships/hyperlink" Target="https://en.wikipedia.org/wiki/Fisher%E2%80%93Yates_shuffle" TargetMode="External"/><Relationship Id="rId155" Type="http://schemas.openxmlformats.org/officeDocument/2006/relationships/oleObject" Target="embeddings/oleObject11.bin"/><Relationship Id="rId176" Type="http://schemas.openxmlformats.org/officeDocument/2006/relationships/image" Target="media/image23.wmf"/><Relationship Id="rId197" Type="http://schemas.openxmlformats.org/officeDocument/2006/relationships/hyperlink" Target="http://www.maths.surrey.ac.uk/hosted-sites/R.Knott/Fibonacci/simpleTrig.html" TargetMode="External"/><Relationship Id="rId201" Type="http://schemas.openxmlformats.org/officeDocument/2006/relationships/hyperlink" Target="http://illuminations.nctm.org/Lesson.aspx?id=2359" TargetMode="External"/><Relationship Id="rId222" Type="http://schemas.openxmlformats.org/officeDocument/2006/relationships/hyperlink" Target="https://nzmaths.co.nz/resource/greedy-pig-0" TargetMode="External"/><Relationship Id="rId243" Type="http://schemas.openxmlformats.org/officeDocument/2006/relationships/hyperlink" Target="http://fuse.education.vic.gov.au/VCAA/VCMSP373" TargetMode="External"/><Relationship Id="rId264" Type="http://schemas.openxmlformats.org/officeDocument/2006/relationships/hyperlink" Target="http://nrich.maths.org/public/leg.php?group_id=7" TargetMode="External"/><Relationship Id="rId17" Type="http://schemas.openxmlformats.org/officeDocument/2006/relationships/hyperlink" Target="http://victoriancurriculum.vcaa.vic.edu.au/Curriculum/ContentDescription/VCMMG343" TargetMode="External"/><Relationship Id="rId38" Type="http://schemas.openxmlformats.org/officeDocument/2006/relationships/hyperlink" Target="http://victoriancurriculum.vcaa.vic.edu.au/Curriculum/ContentDescription/VCMSP352" TargetMode="External"/><Relationship Id="rId59" Type="http://schemas.openxmlformats.org/officeDocument/2006/relationships/hyperlink" Target="http://www.amsi.org.au/teacher_modules/area_volume_surface_area.html" TargetMode="External"/><Relationship Id="rId103" Type="http://schemas.openxmlformats.org/officeDocument/2006/relationships/oleObject" Target="embeddings/oleObject3.bin"/><Relationship Id="rId124" Type="http://schemas.openxmlformats.org/officeDocument/2006/relationships/hyperlink" Target="http://victoriancurriculum.vcaa.vic.edu.au/Curriculum/ContentDescription/VCMNA329" TargetMode="External"/><Relationship Id="rId70" Type="http://schemas.openxmlformats.org/officeDocument/2006/relationships/hyperlink" Target="http://nrich.maths.org/public/leg.php?group_id=5&amp;code=51" TargetMode="External"/><Relationship Id="rId91" Type="http://schemas.openxmlformats.org/officeDocument/2006/relationships/hyperlink" Target="http://fuse.education.vic.gov.au/VCAA/VCMNA334" TargetMode="External"/><Relationship Id="rId145" Type="http://schemas.openxmlformats.org/officeDocument/2006/relationships/oleObject" Target="embeddings/oleObject6.bin"/><Relationship Id="rId166" Type="http://schemas.openxmlformats.org/officeDocument/2006/relationships/image" Target="media/image19.wmf"/><Relationship Id="rId187" Type="http://schemas.openxmlformats.org/officeDocument/2006/relationships/hyperlink" Target="http://illuminations.nctm.org/dido/" TargetMode="External"/><Relationship Id="rId1" Type="http://schemas.openxmlformats.org/officeDocument/2006/relationships/customXml" Target="../customXml/item1.xml"/><Relationship Id="rId212" Type="http://schemas.openxmlformats.org/officeDocument/2006/relationships/hyperlink" Target="http://www.amsi.org.au/teacher_modules/Rhombuses_Kites_and_Trapezia.html" TargetMode="External"/><Relationship Id="rId233" Type="http://schemas.openxmlformats.org/officeDocument/2006/relationships/hyperlink" Target="http://victoriancurriculum.vcaa.vic.edu.au/Curriculum/ContentDescription/VCMSP373" TargetMode="External"/><Relationship Id="rId254" Type="http://schemas.openxmlformats.org/officeDocument/2006/relationships/oleObject" Target="embeddings/oleObject31.bin"/><Relationship Id="rId28" Type="http://schemas.openxmlformats.org/officeDocument/2006/relationships/hyperlink" Target="http://victoriancurriculum.vcaa.vic.edu.au/Curriculum/ContentDescription/VCMNA328" TargetMode="External"/><Relationship Id="rId49" Type="http://schemas.openxmlformats.org/officeDocument/2006/relationships/hyperlink" Target="http://victoriancurriculum.vcaa.vic.edu.au/Curriculum/ContentDescription/VCMNA360" TargetMode="External"/><Relationship Id="rId114" Type="http://schemas.openxmlformats.org/officeDocument/2006/relationships/hyperlink" Target="http://fuse.education.vic.gov.au/VCAA/VCMNA356" TargetMode="External"/><Relationship Id="rId275" Type="http://schemas.openxmlformats.org/officeDocument/2006/relationships/theme" Target="theme/theme1.xml"/><Relationship Id="rId60" Type="http://schemas.openxmlformats.org/officeDocument/2006/relationships/hyperlink" Target="https://fuse.education.vic.gov.au/Search/Results?AssociatedPackageId=&amp;QueryText=volume+and+surface+area&amp;SearchScope=All" TargetMode="External"/><Relationship Id="rId81" Type="http://schemas.openxmlformats.org/officeDocument/2006/relationships/hyperlink" Target="https://en.wikipedia.org/wiki/Fisher%E2%80%93Yates_shuffle" TargetMode="External"/><Relationship Id="rId135" Type="http://schemas.openxmlformats.org/officeDocument/2006/relationships/hyperlink" Target="http://fuse.education.vic.gov.au/VCAA/VCMNA329" TargetMode="External"/><Relationship Id="rId156" Type="http://schemas.openxmlformats.org/officeDocument/2006/relationships/image" Target="media/image14.wmf"/><Relationship Id="rId177" Type="http://schemas.openxmlformats.org/officeDocument/2006/relationships/oleObject" Target="embeddings/oleObject23.bin"/><Relationship Id="rId198" Type="http://schemas.openxmlformats.org/officeDocument/2006/relationships/hyperlink" Target="http://www.amsi.org.au/teacher_modules/Introductory_trigonometry.html" TargetMode="External"/><Relationship Id="rId202" Type="http://schemas.openxmlformats.org/officeDocument/2006/relationships/hyperlink" Target="http://nrich.maths.org/public/leg.php?group_id=35" TargetMode="External"/><Relationship Id="rId223" Type="http://schemas.openxmlformats.org/officeDocument/2006/relationships/hyperlink" Target="http://www.amsi.org.au/teacher_modules/Chance_year10.html" TargetMode="External"/><Relationship Id="rId244" Type="http://schemas.openxmlformats.org/officeDocument/2006/relationships/hyperlink" Target="http://victoriancurriculum.vcaa.vic.edu.au/Curriculum/ContentDescription/VCMNA339" TargetMode="External"/><Relationship Id="rId18" Type="http://schemas.openxmlformats.org/officeDocument/2006/relationships/hyperlink" Target="http://victoriancurriculum.vcaa.vic.edu.au/Curriculum/ContentDescription/VCMMG346" TargetMode="External"/><Relationship Id="rId39" Type="http://schemas.openxmlformats.org/officeDocument/2006/relationships/hyperlink" Target="http://victoriancurriculum.vcaa.vic.edu.au/Curriculum/ContentDescription/VCMSP353" TargetMode="External"/><Relationship Id="rId265" Type="http://schemas.openxmlformats.org/officeDocument/2006/relationships/hyperlink" Target="http://fuse.education.vic.gov.au/VCAA/VCMNA339" TargetMode="External"/><Relationship Id="rId50" Type="http://schemas.openxmlformats.org/officeDocument/2006/relationships/hyperlink" Target="http://victoriancurriculum.vcaa.vic.edu.au/Curriculum/ContentDescription/VCMNA355" TargetMode="External"/><Relationship Id="rId104" Type="http://schemas.openxmlformats.org/officeDocument/2006/relationships/image" Target="media/image6.wmf"/><Relationship Id="rId125" Type="http://schemas.openxmlformats.org/officeDocument/2006/relationships/hyperlink" Target="http://victoriancurriculum.vcaa.vic.edu.au/Curriculum/ContentDescription/VCMNA331" TargetMode="External"/><Relationship Id="rId146" Type="http://schemas.openxmlformats.org/officeDocument/2006/relationships/image" Target="media/image9.wmf"/><Relationship Id="rId167" Type="http://schemas.openxmlformats.org/officeDocument/2006/relationships/oleObject" Target="embeddings/oleObject17.bin"/><Relationship Id="rId188" Type="http://schemas.openxmlformats.org/officeDocument/2006/relationships/hyperlink" Target="http://illuminations.nctm.org/Lesson.aspx?id=2650" TargetMode="External"/><Relationship Id="rId71" Type="http://schemas.openxmlformats.org/officeDocument/2006/relationships/hyperlink" Target="http://nrich.maths.org/public/leg.php?group_id=5&amp;code=53" TargetMode="External"/><Relationship Id="rId92" Type="http://schemas.openxmlformats.org/officeDocument/2006/relationships/hyperlink" Target="http://fuse.education.vic.gov.au/VCAA/VCMSP372" TargetMode="External"/><Relationship Id="rId213" Type="http://schemas.openxmlformats.org/officeDocument/2006/relationships/hyperlink" Target="hthttp://illuminations.nctm.org/Lesson.aspx?id=2469" TargetMode="External"/><Relationship Id="rId234" Type="http://schemas.openxmlformats.org/officeDocument/2006/relationships/hyperlink" Target="https://en.wikipedia.org/wiki/Collatz_conjecture" TargetMode="Externa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NA329" TargetMode="External"/><Relationship Id="rId255" Type="http://schemas.openxmlformats.org/officeDocument/2006/relationships/image" Target="media/image30.wmf"/><Relationship Id="rId276" Type="http://schemas.microsoft.com/office/2011/relationships/people" Target="people.xml"/><Relationship Id="rId40" Type="http://schemas.openxmlformats.org/officeDocument/2006/relationships/hyperlink" Target="http://victoriancurriculum.vcaa.vic.edu.au/Curriculum/ContentDescription/VCMSP354" TargetMode="External"/><Relationship Id="rId115" Type="http://schemas.openxmlformats.org/officeDocument/2006/relationships/hyperlink" Target="http://victoriancurriculum.vcaa.vic.edu.au/Curriculum/ContentDescription/VCMNA337" TargetMode="External"/><Relationship Id="rId136" Type="http://schemas.openxmlformats.org/officeDocument/2006/relationships/hyperlink" Target="http://fuse.education.vic.gov.au/VCAA/VCMNA331" TargetMode="External"/><Relationship Id="rId157" Type="http://schemas.openxmlformats.org/officeDocument/2006/relationships/oleObject" Target="embeddings/oleObject12.bin"/><Relationship Id="rId178" Type="http://schemas.openxmlformats.org/officeDocument/2006/relationships/image" Target="media/image24.wmf"/><Relationship Id="rId61" Type="http://schemas.openxmlformats.org/officeDocument/2006/relationships/hyperlink" Target="http://illuminations.nctm.org/Lesson.aspx?id=2911" TargetMode="External"/><Relationship Id="rId82" Type="http://schemas.openxmlformats.org/officeDocument/2006/relationships/hyperlink" Target="https://en.wikipedia.org/wiki/Fisher%E2%80%93Yates_shuffle" TargetMode="External"/><Relationship Id="rId199" Type="http://schemas.openxmlformats.org/officeDocument/2006/relationships/hyperlink" Target="http://www.amsi.org.au/teacher_modules/further_trigonometry.html" TargetMode="External"/><Relationship Id="rId203" Type="http://schemas.openxmlformats.org/officeDocument/2006/relationships/hyperlink" Target="http://fuse.education.vic.gov.au/VCAA/VCMMG346" TargetMode="External"/><Relationship Id="rId19" Type="http://schemas.openxmlformats.org/officeDocument/2006/relationships/hyperlink" Target="http://victoriancurriculum.vcaa.vic.edu.au/Curriculum/ContentDescription/VCMMG344" TargetMode="External"/><Relationship Id="rId224" Type="http://schemas.openxmlformats.org/officeDocument/2006/relationships/hyperlink" Target="http://www.amsi.org.au/ESA_Senior_Years/PDF/Probability4a.pdf" TargetMode="External"/><Relationship Id="rId245" Type="http://schemas.openxmlformats.org/officeDocument/2006/relationships/hyperlink" Target="http://victoriancurriculum.vcaa.vic.edu.au/Curriculum/ContentDescription/VCMNA359" TargetMode="External"/><Relationship Id="rId266" Type="http://schemas.openxmlformats.org/officeDocument/2006/relationships/hyperlink" Target="http://fuse.education.vic.gov.au/VCAA/VCMNA359" TargetMode="External"/><Relationship Id="rId30" Type="http://schemas.openxmlformats.org/officeDocument/2006/relationships/hyperlink" Target="http://victoriancurriculum.vcaa.vic.edu.au/Curriculum/ContentDescription/VCMNA330" TargetMode="External"/><Relationship Id="rId105" Type="http://schemas.openxmlformats.org/officeDocument/2006/relationships/oleObject" Target="embeddings/oleObject4.bin"/><Relationship Id="rId126" Type="http://schemas.openxmlformats.org/officeDocument/2006/relationships/hyperlink" Target="http://victoriancurriculum.vcaa.vic.edu.au/Curriculum/ContentDescription/VCMNA332" TargetMode="External"/><Relationship Id="rId147" Type="http://schemas.openxmlformats.org/officeDocument/2006/relationships/oleObject" Target="embeddings/oleObject7.bin"/><Relationship Id="rId168" Type="http://schemas.openxmlformats.org/officeDocument/2006/relationships/image" Target="media/image20.wmf"/><Relationship Id="rId51" Type="http://schemas.openxmlformats.org/officeDocument/2006/relationships/hyperlink" Target="http://victoriancurriculum.vcaa.vic.edu.au/Curriculum/ContentDescription/VCMNA356" TargetMode="External"/><Relationship Id="rId72" Type="http://schemas.openxmlformats.org/officeDocument/2006/relationships/hyperlink" Target="http://fuse.education.vic.gov.au/VCAA/VCMNA333" TargetMode="External"/><Relationship Id="rId93" Type="http://schemas.openxmlformats.org/officeDocument/2006/relationships/hyperlink" Target="http://victoriancurriculum.vcaa.vic.edu.au/Curriculum/ContentDescription/VCMNA328" TargetMode="External"/><Relationship Id="rId189" Type="http://schemas.openxmlformats.org/officeDocument/2006/relationships/hyperlink" Target="https://nrich.maths.org/2737" TargetMode="External"/><Relationship Id="rId3" Type="http://schemas.openxmlformats.org/officeDocument/2006/relationships/customXml" Target="../customXml/item3.xml"/><Relationship Id="rId214" Type="http://schemas.openxmlformats.org/officeDocument/2006/relationships/hyperlink" Target="http://nrich.maths.org/public/leg.php?group_id=39" TargetMode="External"/><Relationship Id="rId235" Type="http://schemas.openxmlformats.org/officeDocument/2006/relationships/hyperlink" Target="https://plus.maths.org/content/mathematical-mysteries-hailstone-sequences" TargetMode="External"/><Relationship Id="rId256" Type="http://schemas.openxmlformats.org/officeDocument/2006/relationships/oleObject" Target="embeddings/oleObject32.bin"/><Relationship Id="rId116" Type="http://schemas.openxmlformats.org/officeDocument/2006/relationships/hyperlink" Target="http://victoriancurriculum.vcaa.vic.edu.au/Curriculum/ContentDescription/VCMNA338" TargetMode="External"/><Relationship Id="rId137" Type="http://schemas.openxmlformats.org/officeDocument/2006/relationships/hyperlink" Target="http://fuse.education.vic.gov.au/VCAA/VCMNA332" TargetMode="External"/><Relationship Id="rId158" Type="http://schemas.openxmlformats.org/officeDocument/2006/relationships/image" Target="media/image15.wmf"/><Relationship Id="rId20" Type="http://schemas.openxmlformats.org/officeDocument/2006/relationships/hyperlink" Target="http://victoriancurriculum.vcaa.vic.edu.au/Curriculum/ContentDescription/VCMMG345" TargetMode="External"/><Relationship Id="rId41" Type="http://schemas.openxmlformats.org/officeDocument/2006/relationships/hyperlink" Target="http://victoriancurriculum.vcaa.vic.edu.au/Curriculum/ContentDescription/VCMSP347" TargetMode="External"/><Relationship Id="rId62" Type="http://schemas.openxmlformats.org/officeDocument/2006/relationships/hyperlink" Target="http://illuminations.nctm.org/Lesson.aspx?id=2904" TargetMode="External"/><Relationship Id="rId83" Type="http://schemas.openxmlformats.org/officeDocument/2006/relationships/hyperlink" Target="http://mathworld.wolfram.com/Derangement.html" TargetMode="External"/><Relationship Id="rId179" Type="http://schemas.openxmlformats.org/officeDocument/2006/relationships/oleObject" Target="embeddings/oleObject24.bin"/><Relationship Id="rId190" Type="http://schemas.openxmlformats.org/officeDocument/2006/relationships/hyperlink" Target="http://fuse.education.vic.gov.au/VCAA/VCMNA339" TargetMode="External"/><Relationship Id="rId204" Type="http://schemas.openxmlformats.org/officeDocument/2006/relationships/hyperlink" Target="http://fuse.education.vic.gov.au/VCAA/VCMMG368" TargetMode="External"/><Relationship Id="rId225" Type="http://schemas.openxmlformats.org/officeDocument/2006/relationships/hyperlink" Target="http://illuminations.nctm.org/Activity.aspx?id=3532" TargetMode="External"/><Relationship Id="rId246" Type="http://schemas.openxmlformats.org/officeDocument/2006/relationships/hyperlink" Target="http://victoriancurriculum.vcaa.vic.edu.au/Curriculum/ContentDescription/VCMNA360" TargetMode="External"/><Relationship Id="rId267" Type="http://schemas.openxmlformats.org/officeDocument/2006/relationships/hyperlink" Target="http://fuse.education.vic.gov.au/VCAA/VCMNA360" TargetMode="External"/><Relationship Id="rId106" Type="http://schemas.openxmlformats.org/officeDocument/2006/relationships/hyperlink" Target="http://www.amsi.org.au/teacher_modules/Indices_and_logarithms.html" TargetMode="External"/><Relationship Id="rId127" Type="http://schemas.openxmlformats.org/officeDocument/2006/relationships/hyperlink" Target="http://victoriancurriculum.vcaa.vic.edu.au/Curriculum/ContentDescription/VCMNA340" TargetMode="External"/><Relationship Id="rId10" Type="http://schemas.openxmlformats.org/officeDocument/2006/relationships/footnotes" Target="footnotes.xml"/><Relationship Id="rId31" Type="http://schemas.openxmlformats.org/officeDocument/2006/relationships/hyperlink" Target="http://victoriancurriculum.vcaa.vic.edu.au/Curriculum/ContentDescription/VCMNA331" TargetMode="External"/><Relationship Id="rId52" Type="http://schemas.openxmlformats.org/officeDocument/2006/relationships/hyperlink" Target="http://victoriancurriculum.vcaa.vic.edu.au/Curriculum/ContentDescription/VCMNA358" TargetMode="External"/><Relationship Id="rId73" Type="http://schemas.openxmlformats.org/officeDocument/2006/relationships/hyperlink" Target="http://fuse.education.vic.gov.au/VCAA/VCMNA335" TargetMode="External"/><Relationship Id="rId94" Type="http://schemas.openxmlformats.org/officeDocument/2006/relationships/hyperlink" Target="http://victoriancurriculum.vcaa.vic.edu.au/Curriculum/ContentDescription/VCMNA333" TargetMode="External"/><Relationship Id="rId148" Type="http://schemas.openxmlformats.org/officeDocument/2006/relationships/image" Target="media/image10.wmf"/><Relationship Id="rId169" Type="http://schemas.openxmlformats.org/officeDocument/2006/relationships/oleObject" Target="embeddings/oleObject18.bin"/><Relationship Id="rId4" Type="http://schemas.openxmlformats.org/officeDocument/2006/relationships/customXml" Target="../customXml/item4.xml"/><Relationship Id="rId180" Type="http://schemas.openxmlformats.org/officeDocument/2006/relationships/image" Target="media/image25.wmf"/><Relationship Id="rId215" Type="http://schemas.openxmlformats.org/officeDocument/2006/relationships/hyperlink" Target="http://fuse.education.vic.gov.au/VCAA/VCMMG344" TargetMode="External"/><Relationship Id="rId236" Type="http://schemas.openxmlformats.org/officeDocument/2006/relationships/hyperlink" Target="http://www.abs.gov.au/websitedbs/CaSHome.nsf/Home/Year+10+Resources" TargetMode="External"/><Relationship Id="rId257" Type="http://schemas.openxmlformats.org/officeDocument/2006/relationships/image" Target="media/image31.wmf"/><Relationship Id="rId42" Type="http://schemas.openxmlformats.org/officeDocument/2006/relationships/hyperlink" Target="http://victoriancurriculum.vcaa.vic.edu.au/Curriculum/ContentDescription/VCMSP348" TargetMode="External"/><Relationship Id="rId84" Type="http://schemas.openxmlformats.org/officeDocument/2006/relationships/hyperlink" Target="http://www.abs.gov.au/websitedbs/CaSHome.nsf/Home/Year+10+Resources" TargetMode="External"/><Relationship Id="rId138" Type="http://schemas.openxmlformats.org/officeDocument/2006/relationships/hyperlink" Target="http://fuse.education.vic.gov.au/VCAA/VCMNA340" TargetMode="External"/><Relationship Id="rId191" Type="http://schemas.openxmlformats.org/officeDocument/2006/relationships/hyperlink" Target="http://fuse.education.vic.gov.au/VCAA/VCMNA341" TargetMode="External"/><Relationship Id="rId205" Type="http://schemas.openxmlformats.org/officeDocument/2006/relationships/hyperlink" Target="http://fuse.education.vic.gov.au/VCAA/VCMMG369" TargetMode="External"/><Relationship Id="rId247" Type="http://schemas.openxmlformats.org/officeDocument/2006/relationships/image" Target="media/image27.wmf"/><Relationship Id="rId107" Type="http://schemas.openxmlformats.org/officeDocument/2006/relationships/hyperlink" Target="http://www.amsi.org.au/teacher_modules/Surds.html" TargetMode="External"/><Relationship Id="rId11" Type="http://schemas.openxmlformats.org/officeDocument/2006/relationships/endnotes" Target="endnotes.xml"/><Relationship Id="rId53" Type="http://schemas.openxmlformats.org/officeDocument/2006/relationships/hyperlink" Target="http://victoriancurriculum.vcaa.vic.edu.au/Curriculum/ContentDescription/VCMSP372" TargetMode="External"/><Relationship Id="rId149" Type="http://schemas.openxmlformats.org/officeDocument/2006/relationships/oleObject" Target="embeddings/oleObject8.bin"/></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5104-05B9-4E6A-9279-9FAC7EB968DA}"/>
</file>

<file path=customXml/itemProps2.xml><?xml version="1.0" encoding="utf-8"?>
<ds:datastoreItem xmlns:ds="http://schemas.openxmlformats.org/officeDocument/2006/customXml" ds:itemID="{3317300F-F329-49BE-BD14-1E73DF3A5076}"/>
</file>

<file path=customXml/itemProps3.xml><?xml version="1.0" encoding="utf-8"?>
<ds:datastoreItem xmlns:ds="http://schemas.openxmlformats.org/officeDocument/2006/customXml" ds:itemID="{09447A0B-E92A-4A6A-B611-C5E2AD67BD73}"/>
</file>

<file path=customXml/itemProps4.xml><?xml version="1.0" encoding="utf-8"?>
<ds:datastoreItem xmlns:ds="http://schemas.openxmlformats.org/officeDocument/2006/customXml" ds:itemID="{54B68E45-9D83-4C90-93A0-159AE394A96A}"/>
</file>

<file path=docProps/app.xml><?xml version="1.0" encoding="utf-8"?>
<Properties xmlns="http://schemas.openxmlformats.org/officeDocument/2006/extended-properties" xmlns:vt="http://schemas.openxmlformats.org/officeDocument/2006/docPropsVTypes">
  <Template>Normal.dotm</Template>
  <TotalTime>18</TotalTime>
  <Pages>45</Pages>
  <Words>15086</Words>
  <Characters>85994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Mathematics Sample Program: Year 10</vt:lpstr>
    </vt:vector>
  </TitlesOfParts>
  <Company>Victorian Curriculum and Assessment Authority</Company>
  <LinksUpToDate>false</LinksUpToDate>
  <CharactersWithSpaces>100879</CharactersWithSpaces>
  <SharedDoc>false</SharedDoc>
  <HLinks>
    <vt:vector size="1278" baseType="variant">
      <vt:variant>
        <vt:i4>2490403</vt:i4>
      </vt:variant>
      <vt:variant>
        <vt:i4>786</vt:i4>
      </vt:variant>
      <vt:variant>
        <vt:i4>0</vt:i4>
      </vt:variant>
      <vt:variant>
        <vt:i4>5</vt:i4>
      </vt:variant>
      <vt:variant>
        <vt:lpwstr>http://education.ti.com/en-GB/aus-nz/activity/detail?id=98E462345B244AFDB03F362D11EBC501&amp;ref=/en-GB/aus-nz/activity/search/subject?d=E7C68DE9995145BABDA39A390F45F44E&amp;amp;s=9BA9F704C4B54ED289FAB492408B8210&amp;amp;sa=FE26E93FB8574DAD898ED1D07CB24CCF&amp;amp;t=26F28AEDB8C641B0B2E84769E0847B68</vt:lpwstr>
      </vt:variant>
      <vt:variant>
        <vt:lpwstr/>
      </vt:variant>
      <vt:variant>
        <vt:i4>2752563</vt:i4>
      </vt:variant>
      <vt:variant>
        <vt:i4>783</vt:i4>
      </vt:variant>
      <vt:variant>
        <vt:i4>0</vt:i4>
      </vt:variant>
      <vt:variant>
        <vt:i4>5</vt:i4>
      </vt:variant>
      <vt:variant>
        <vt:lpwstr>http://education.ti.com/en/timath/us/detail?id=1BF6EB57E9FA4EB8BC176C521A1DB40E&amp;sa=44D0E51546AF420EA579740D43F22FC7</vt:lpwstr>
      </vt:variant>
      <vt:variant>
        <vt:lpwstr/>
      </vt:variant>
      <vt:variant>
        <vt:i4>786521</vt:i4>
      </vt:variant>
      <vt:variant>
        <vt:i4>780</vt:i4>
      </vt:variant>
      <vt:variant>
        <vt:i4>0</vt:i4>
      </vt:variant>
      <vt:variant>
        <vt:i4>5</vt:i4>
      </vt:variant>
      <vt:variant>
        <vt:lpwstr>http://education.ti.com/en/us/document-player</vt:lpwstr>
      </vt:variant>
      <vt:variant>
        <vt:lpwstr/>
      </vt:variant>
      <vt:variant>
        <vt:i4>4980811</vt:i4>
      </vt:variant>
      <vt:variant>
        <vt:i4>777</vt:i4>
      </vt:variant>
      <vt:variant>
        <vt:i4>0</vt:i4>
      </vt:variant>
      <vt:variant>
        <vt:i4>5</vt:i4>
      </vt:variant>
      <vt:variant>
        <vt:lpwstr>https://fuse.education.vic.gov.au/pages/View.aspx?id=01dc4edb-66e1-44e9-926d-5951563bc765&amp;Source=%252fpages%252fView.aspx%253fpin%253dF497FD</vt:lpwstr>
      </vt:variant>
      <vt:variant>
        <vt:lpwstr/>
      </vt:variant>
      <vt:variant>
        <vt:i4>4063295</vt:i4>
      </vt:variant>
      <vt:variant>
        <vt:i4>774</vt:i4>
      </vt:variant>
      <vt:variant>
        <vt:i4>0</vt:i4>
      </vt:variant>
      <vt:variant>
        <vt:i4>5</vt:i4>
      </vt:variant>
      <vt:variant>
        <vt:lpwstr>https://www.scootle.edu.au/ec/search?q=ACMNA270&amp;field=title&amp;field=text.all&amp;field=topic</vt:lpwstr>
      </vt:variant>
      <vt:variant>
        <vt:lpwstr/>
      </vt:variant>
      <vt:variant>
        <vt:i4>1114201</vt:i4>
      </vt:variant>
      <vt:variant>
        <vt:i4>771</vt:i4>
      </vt:variant>
      <vt:variant>
        <vt:i4>0</vt:i4>
      </vt:variant>
      <vt:variant>
        <vt:i4>5</vt:i4>
      </vt:variant>
      <vt:variant>
        <vt:lpwstr>https://www.scootle.edu.au/ec/search?accContentId=ACMNA267&amp;learningarea=%22Mathematics%22&amp;userlevel=%2811%29</vt:lpwstr>
      </vt:variant>
      <vt:variant>
        <vt:lpwstr/>
      </vt:variant>
      <vt:variant>
        <vt:i4>2031709</vt:i4>
      </vt:variant>
      <vt:variant>
        <vt:i4>768</vt:i4>
      </vt:variant>
      <vt:variant>
        <vt:i4>0</vt:i4>
      </vt:variant>
      <vt:variant>
        <vt:i4>5</vt:i4>
      </vt:variant>
      <vt:variant>
        <vt:lpwstr>https://www.scootle.edu.au/ec/search?accContentId=ACMNA239&amp;learningarea=%22Mathematics%22&amp;userlevel=%2810%29</vt:lpwstr>
      </vt:variant>
      <vt:variant>
        <vt:lpwstr/>
      </vt:variant>
      <vt:variant>
        <vt:i4>3276837</vt:i4>
      </vt:variant>
      <vt:variant>
        <vt:i4>765</vt:i4>
      </vt:variant>
      <vt:variant>
        <vt:i4>0</vt:i4>
      </vt:variant>
      <vt:variant>
        <vt:i4>5</vt:i4>
      </vt:variant>
      <vt:variant>
        <vt:lpwstr>http://www.amsi.org.au/ESA_Senior_Years/PDF/Functions22c.pdf</vt:lpwstr>
      </vt:variant>
      <vt:variant>
        <vt:lpwstr/>
      </vt:variant>
      <vt:variant>
        <vt:i4>3145765</vt:i4>
      </vt:variant>
      <vt:variant>
        <vt:i4>762</vt:i4>
      </vt:variant>
      <vt:variant>
        <vt:i4>0</vt:i4>
      </vt:variant>
      <vt:variant>
        <vt:i4>5</vt:i4>
      </vt:variant>
      <vt:variant>
        <vt:lpwstr>http://www.amsi.org.au/ESA_Senior_Years/PDF/Functions12b.pdf</vt:lpwstr>
      </vt:variant>
      <vt:variant>
        <vt:lpwstr/>
      </vt:variant>
      <vt:variant>
        <vt:i4>917508</vt:i4>
      </vt:variant>
      <vt:variant>
        <vt:i4>732</vt:i4>
      </vt:variant>
      <vt:variant>
        <vt:i4>0</vt:i4>
      </vt:variant>
      <vt:variant>
        <vt:i4>5</vt:i4>
      </vt:variant>
      <vt:variant>
        <vt:lpwstr>http://victoriancurriculum.vcaa.vic.edu.au/Curriculum/ContentDescription/VCMNA360</vt:lpwstr>
      </vt:variant>
      <vt:variant>
        <vt:lpwstr/>
      </vt:variant>
      <vt:variant>
        <vt:i4>851972</vt:i4>
      </vt:variant>
      <vt:variant>
        <vt:i4>729</vt:i4>
      </vt:variant>
      <vt:variant>
        <vt:i4>0</vt:i4>
      </vt:variant>
      <vt:variant>
        <vt:i4>5</vt:i4>
      </vt:variant>
      <vt:variant>
        <vt:lpwstr>http://victoriancurriculum.vcaa.vic.edu.au/Curriculum/ContentDescription/VCMNA359</vt:lpwstr>
      </vt:variant>
      <vt:variant>
        <vt:lpwstr/>
      </vt:variant>
      <vt:variant>
        <vt:i4>720900</vt:i4>
      </vt:variant>
      <vt:variant>
        <vt:i4>726</vt:i4>
      </vt:variant>
      <vt:variant>
        <vt:i4>0</vt:i4>
      </vt:variant>
      <vt:variant>
        <vt:i4>5</vt:i4>
      </vt:variant>
      <vt:variant>
        <vt:lpwstr>http://victoriancurriculum.vcaa.vic.edu.au/Curriculum/ContentDescription/VCMNA339</vt:lpwstr>
      </vt:variant>
      <vt:variant>
        <vt:lpwstr/>
      </vt:variant>
      <vt:variant>
        <vt:i4>2752563</vt:i4>
      </vt:variant>
      <vt:variant>
        <vt:i4>723</vt:i4>
      </vt:variant>
      <vt:variant>
        <vt:i4>0</vt:i4>
      </vt:variant>
      <vt:variant>
        <vt:i4>5</vt:i4>
      </vt:variant>
      <vt:variant>
        <vt:lpwstr>http://education.ti.com/en/timath/us/detail?id=1BF6EB57E9FA4EB8BC176C521A1DB40E&amp;sa=44D0E51546AF420EA579740D43F22FC7</vt:lpwstr>
      </vt:variant>
      <vt:variant>
        <vt:lpwstr/>
      </vt:variant>
      <vt:variant>
        <vt:i4>786521</vt:i4>
      </vt:variant>
      <vt:variant>
        <vt:i4>720</vt:i4>
      </vt:variant>
      <vt:variant>
        <vt:i4>0</vt:i4>
      </vt:variant>
      <vt:variant>
        <vt:i4>5</vt:i4>
      </vt:variant>
      <vt:variant>
        <vt:lpwstr>http://education.ti.com/en/us/document-player</vt:lpwstr>
      </vt:variant>
      <vt:variant>
        <vt:lpwstr/>
      </vt:variant>
      <vt:variant>
        <vt:i4>131145</vt:i4>
      </vt:variant>
      <vt:variant>
        <vt:i4>717</vt:i4>
      </vt:variant>
      <vt:variant>
        <vt:i4>0</vt:i4>
      </vt:variant>
      <vt:variant>
        <vt:i4>5</vt:i4>
      </vt:variant>
      <vt:variant>
        <vt:lpwstr>https://www.scootle.edu.au/ec/search?accContentId=ACMSP279&amp;learningarea=%22Mathematics%22&amp;userlevel=%2811%29</vt:lpwstr>
      </vt:variant>
      <vt:variant>
        <vt:lpwstr/>
      </vt:variant>
      <vt:variant>
        <vt:i4>524362</vt:i4>
      </vt:variant>
      <vt:variant>
        <vt:i4>714</vt:i4>
      </vt:variant>
      <vt:variant>
        <vt:i4>0</vt:i4>
      </vt:variant>
      <vt:variant>
        <vt:i4>5</vt:i4>
      </vt:variant>
      <vt:variant>
        <vt:lpwstr>https://www.scootle.edu.au/ec/search?accContentId=ACMSP253&amp;learningarea=%22Mathematics%22&amp;userlevel=%2810%29</vt:lpwstr>
      </vt:variant>
      <vt:variant>
        <vt:lpwstr/>
      </vt:variant>
      <vt:variant>
        <vt:i4>589898</vt:i4>
      </vt:variant>
      <vt:variant>
        <vt:i4>711</vt:i4>
      </vt:variant>
      <vt:variant>
        <vt:i4>0</vt:i4>
      </vt:variant>
      <vt:variant>
        <vt:i4>5</vt:i4>
      </vt:variant>
      <vt:variant>
        <vt:lpwstr>https://www.scootle.edu.au/ec/search?accContentId=ACMSP252&amp;learningarea=%22Mathematics%22&amp;userlevel=%2810%29</vt:lpwstr>
      </vt:variant>
      <vt:variant>
        <vt:lpwstr/>
      </vt:variant>
      <vt:variant>
        <vt:i4>655434</vt:i4>
      </vt:variant>
      <vt:variant>
        <vt:i4>708</vt:i4>
      </vt:variant>
      <vt:variant>
        <vt:i4>0</vt:i4>
      </vt:variant>
      <vt:variant>
        <vt:i4>5</vt:i4>
      </vt:variant>
      <vt:variant>
        <vt:lpwstr>https://www.scootle.edu.au/ec/search?accContentId=ACMSP251&amp;learningarea=%22Mathematics%22&amp;userlevel=%2810%29</vt:lpwstr>
      </vt:variant>
      <vt:variant>
        <vt:lpwstr/>
      </vt:variant>
      <vt:variant>
        <vt:i4>2359407</vt:i4>
      </vt:variant>
      <vt:variant>
        <vt:i4>705</vt:i4>
      </vt:variant>
      <vt:variant>
        <vt:i4>0</vt:i4>
      </vt:variant>
      <vt:variant>
        <vt:i4>5</vt:i4>
      </vt:variant>
      <vt:variant>
        <vt:lpwstr>http://www.amsi.org.au/teacher_modules/Data_investigation_year_10.html</vt:lpwstr>
      </vt:variant>
      <vt:variant>
        <vt:lpwstr/>
      </vt:variant>
      <vt:variant>
        <vt:i4>3276909</vt:i4>
      </vt:variant>
      <vt:variant>
        <vt:i4>702</vt:i4>
      </vt:variant>
      <vt:variant>
        <vt:i4>0</vt:i4>
      </vt:variant>
      <vt:variant>
        <vt:i4>5</vt:i4>
      </vt:variant>
      <vt:variant>
        <vt:lpwstr>http://www.abs.gov.au/websitedbs/CaSHome.nsf/Home/Year+10+Resources</vt:lpwstr>
      </vt:variant>
      <vt:variant>
        <vt:lpwstr>maths</vt:lpwstr>
      </vt:variant>
      <vt:variant>
        <vt:i4>1966105</vt:i4>
      </vt:variant>
      <vt:variant>
        <vt:i4>699</vt:i4>
      </vt:variant>
      <vt:variant>
        <vt:i4>0</vt:i4>
      </vt:variant>
      <vt:variant>
        <vt:i4>5</vt:i4>
      </vt:variant>
      <vt:variant>
        <vt:lpwstr>http://victoriancurriculum.vcaa.vic.edu.au/Curriculum/ContentDescription/VCMSP373</vt:lpwstr>
      </vt:variant>
      <vt:variant>
        <vt:lpwstr/>
      </vt:variant>
      <vt:variant>
        <vt:i4>1835033</vt:i4>
      </vt:variant>
      <vt:variant>
        <vt:i4>696</vt:i4>
      </vt:variant>
      <vt:variant>
        <vt:i4>0</vt:i4>
      </vt:variant>
      <vt:variant>
        <vt:i4>5</vt:i4>
      </vt:variant>
      <vt:variant>
        <vt:lpwstr>http://victoriancurriculum.vcaa.vic.edu.au/Curriculum/ContentDescription/VCMSP354</vt:lpwstr>
      </vt:variant>
      <vt:variant>
        <vt:lpwstr/>
      </vt:variant>
      <vt:variant>
        <vt:i4>1835033</vt:i4>
      </vt:variant>
      <vt:variant>
        <vt:i4>693</vt:i4>
      </vt:variant>
      <vt:variant>
        <vt:i4>0</vt:i4>
      </vt:variant>
      <vt:variant>
        <vt:i4>5</vt:i4>
      </vt:variant>
      <vt:variant>
        <vt:lpwstr>http://victoriancurriculum.vcaa.vic.edu.au/Curriculum/ContentDescription/VCMSP353</vt:lpwstr>
      </vt:variant>
      <vt:variant>
        <vt:lpwstr/>
      </vt:variant>
      <vt:variant>
        <vt:i4>1835033</vt:i4>
      </vt:variant>
      <vt:variant>
        <vt:i4>690</vt:i4>
      </vt:variant>
      <vt:variant>
        <vt:i4>0</vt:i4>
      </vt:variant>
      <vt:variant>
        <vt:i4>5</vt:i4>
      </vt:variant>
      <vt:variant>
        <vt:lpwstr>http://victoriancurriculum.vcaa.vic.edu.au/Curriculum/ContentDescription/VCMSP352</vt:lpwstr>
      </vt:variant>
      <vt:variant>
        <vt:lpwstr/>
      </vt:variant>
      <vt:variant>
        <vt:i4>7733280</vt:i4>
      </vt:variant>
      <vt:variant>
        <vt:i4>687</vt:i4>
      </vt:variant>
      <vt:variant>
        <vt:i4>0</vt:i4>
      </vt:variant>
      <vt:variant>
        <vt:i4>5</vt:i4>
      </vt:variant>
      <vt:variant>
        <vt:lpwstr>http://education.ti.com/en-GB/aus-nz/activity/detail?id=EEE3A96A15D24F5294FA7C4EA725B5C2&amp;ref=/en-GB/aus-nz/activity/search/subject?d=E7C68DE9995145BABDA39A390F45F44E&amp;amp;s=9BA9F704C4B54ED289FAB492408B8210&amp;amp;sa=FE26E93FB8574DAD898ED1D07CB24CCF&amp;amp;t=4C14CF47570D4E408315DC10347B99A9</vt:lpwstr>
      </vt:variant>
      <vt:variant>
        <vt:lpwstr/>
      </vt:variant>
      <vt:variant>
        <vt:i4>786521</vt:i4>
      </vt:variant>
      <vt:variant>
        <vt:i4>684</vt:i4>
      </vt:variant>
      <vt:variant>
        <vt:i4>0</vt:i4>
      </vt:variant>
      <vt:variant>
        <vt:i4>5</vt:i4>
      </vt:variant>
      <vt:variant>
        <vt:lpwstr>http://education.ti.com/en/us/document-player</vt:lpwstr>
      </vt:variant>
      <vt:variant>
        <vt:lpwstr/>
      </vt:variant>
      <vt:variant>
        <vt:i4>3080229</vt:i4>
      </vt:variant>
      <vt:variant>
        <vt:i4>681</vt:i4>
      </vt:variant>
      <vt:variant>
        <vt:i4>0</vt:i4>
      </vt:variant>
      <vt:variant>
        <vt:i4>5</vt:i4>
      </vt:variant>
      <vt:variant>
        <vt:lpwstr>https://www.scootle.edu.au/ec/search?q=ACMSP277&amp;field=title&amp;field=text.all&amp;field=topic</vt:lpwstr>
      </vt:variant>
      <vt:variant>
        <vt:lpwstr/>
      </vt:variant>
      <vt:variant>
        <vt:i4>786507</vt:i4>
      </vt:variant>
      <vt:variant>
        <vt:i4>678</vt:i4>
      </vt:variant>
      <vt:variant>
        <vt:i4>0</vt:i4>
      </vt:variant>
      <vt:variant>
        <vt:i4>5</vt:i4>
      </vt:variant>
      <vt:variant>
        <vt:lpwstr>https://www.scootle.edu.au/ec/search?accContentId=ACMSP247&amp;learningarea=%22Mathematics%22&amp;userlevel=%2810%29</vt:lpwstr>
      </vt:variant>
      <vt:variant>
        <vt:lpwstr/>
      </vt:variant>
      <vt:variant>
        <vt:i4>852043</vt:i4>
      </vt:variant>
      <vt:variant>
        <vt:i4>675</vt:i4>
      </vt:variant>
      <vt:variant>
        <vt:i4>0</vt:i4>
      </vt:variant>
      <vt:variant>
        <vt:i4>5</vt:i4>
      </vt:variant>
      <vt:variant>
        <vt:lpwstr>https://www.scootle.edu.au/ec/search?accContentId=ACMSP246&amp;learningarea=%22Mathematics%22&amp;userlevel=%2810%29</vt:lpwstr>
      </vt:variant>
      <vt:variant>
        <vt:lpwstr/>
      </vt:variant>
      <vt:variant>
        <vt:i4>6684689</vt:i4>
      </vt:variant>
      <vt:variant>
        <vt:i4>672</vt:i4>
      </vt:variant>
      <vt:variant>
        <vt:i4>0</vt:i4>
      </vt:variant>
      <vt:variant>
        <vt:i4>5</vt:i4>
      </vt:variant>
      <vt:variant>
        <vt:lpwstr>http://nrich.maths.org/public/leg.php?group_id=40</vt:lpwstr>
      </vt:variant>
      <vt:variant>
        <vt:lpwstr/>
      </vt:variant>
      <vt:variant>
        <vt:i4>8126564</vt:i4>
      </vt:variant>
      <vt:variant>
        <vt:i4>669</vt:i4>
      </vt:variant>
      <vt:variant>
        <vt:i4>0</vt:i4>
      </vt:variant>
      <vt:variant>
        <vt:i4>5</vt:i4>
      </vt:variant>
      <vt:variant>
        <vt:lpwstr>http://illuminations.nctm.org/Activity.aspx?id=3532</vt:lpwstr>
      </vt:variant>
      <vt:variant>
        <vt:lpwstr/>
      </vt:variant>
      <vt:variant>
        <vt:i4>7340075</vt:i4>
      </vt:variant>
      <vt:variant>
        <vt:i4>666</vt:i4>
      </vt:variant>
      <vt:variant>
        <vt:i4>0</vt:i4>
      </vt:variant>
      <vt:variant>
        <vt:i4>5</vt:i4>
      </vt:variant>
      <vt:variant>
        <vt:lpwstr>http://www.amsi.org.au/ESA_Senior_Years/PDF/Probability4a.pdf</vt:lpwstr>
      </vt:variant>
      <vt:variant>
        <vt:lpwstr/>
      </vt:variant>
      <vt:variant>
        <vt:i4>3866734</vt:i4>
      </vt:variant>
      <vt:variant>
        <vt:i4>663</vt:i4>
      </vt:variant>
      <vt:variant>
        <vt:i4>0</vt:i4>
      </vt:variant>
      <vt:variant>
        <vt:i4>5</vt:i4>
      </vt:variant>
      <vt:variant>
        <vt:lpwstr>http://www.amsi.org.au/teacher_modules/Chance_year10.html</vt:lpwstr>
      </vt:variant>
      <vt:variant>
        <vt:lpwstr/>
      </vt:variant>
      <vt:variant>
        <vt:i4>1966105</vt:i4>
      </vt:variant>
      <vt:variant>
        <vt:i4>660</vt:i4>
      </vt:variant>
      <vt:variant>
        <vt:i4>0</vt:i4>
      </vt:variant>
      <vt:variant>
        <vt:i4>5</vt:i4>
      </vt:variant>
      <vt:variant>
        <vt:lpwstr>http://victoriancurriculum.vcaa.vic.edu.au/Curriculum/ContentDescription/VCMSP371</vt:lpwstr>
      </vt:variant>
      <vt:variant>
        <vt:lpwstr/>
      </vt:variant>
      <vt:variant>
        <vt:i4>1900569</vt:i4>
      </vt:variant>
      <vt:variant>
        <vt:i4>657</vt:i4>
      </vt:variant>
      <vt:variant>
        <vt:i4>0</vt:i4>
      </vt:variant>
      <vt:variant>
        <vt:i4>5</vt:i4>
      </vt:variant>
      <vt:variant>
        <vt:lpwstr>http://victoriancurriculum.vcaa.vic.edu.au/Curriculum/ContentDescription/VCMSP348</vt:lpwstr>
      </vt:variant>
      <vt:variant>
        <vt:lpwstr/>
      </vt:variant>
      <vt:variant>
        <vt:i4>1900569</vt:i4>
      </vt:variant>
      <vt:variant>
        <vt:i4>654</vt:i4>
      </vt:variant>
      <vt:variant>
        <vt:i4>0</vt:i4>
      </vt:variant>
      <vt:variant>
        <vt:i4>5</vt:i4>
      </vt:variant>
      <vt:variant>
        <vt:lpwstr>http://victoriancurriculum.vcaa.vic.edu.au/Curriculum/ContentDescription/VCMSP347</vt:lpwstr>
      </vt:variant>
      <vt:variant>
        <vt:lpwstr/>
      </vt:variant>
      <vt:variant>
        <vt:i4>7602296</vt:i4>
      </vt:variant>
      <vt:variant>
        <vt:i4>651</vt:i4>
      </vt:variant>
      <vt:variant>
        <vt:i4>0</vt:i4>
      </vt:variant>
      <vt:variant>
        <vt:i4>5</vt:i4>
      </vt:variant>
      <vt:variant>
        <vt:lpwstr>http://education.ti.com/en-GB/aus-nz/activity/detail?id=1D48A8A32BB047FB91A5D02098FDA2F7&amp;ref=/en-GB/aus-nz/activity/search/subject?d=E7C68DE9995145BABDA39A390F45F44E&amp;amp;s=9BA9F704C4B54ED289FAB492408B8210&amp;amp;sa=B877A17D8776470DB6E4C8E75A7848C8&amp;amp;t=29E9872A2F2A4E7F83FB896AE4ABF7C2</vt:lpwstr>
      </vt:variant>
      <vt:variant>
        <vt:lpwstr/>
      </vt:variant>
      <vt:variant>
        <vt:i4>786521</vt:i4>
      </vt:variant>
      <vt:variant>
        <vt:i4>648</vt:i4>
      </vt:variant>
      <vt:variant>
        <vt:i4>0</vt:i4>
      </vt:variant>
      <vt:variant>
        <vt:i4>5</vt:i4>
      </vt:variant>
      <vt:variant>
        <vt:lpwstr>http://education.ti.com/en/us/document-player</vt:lpwstr>
      </vt:variant>
      <vt:variant>
        <vt:lpwstr/>
      </vt:variant>
      <vt:variant>
        <vt:i4>1507422</vt:i4>
      </vt:variant>
      <vt:variant>
        <vt:i4>645</vt:i4>
      </vt:variant>
      <vt:variant>
        <vt:i4>0</vt:i4>
      </vt:variant>
      <vt:variant>
        <vt:i4>5</vt:i4>
      </vt:variant>
      <vt:variant>
        <vt:lpwstr>https://www.scootle.edu.au/ec/search?accContentId=ACMMG272&amp;learningarea=%22Mathematics%22&amp;userlevel=%2811%29</vt:lpwstr>
      </vt:variant>
      <vt:variant>
        <vt:lpwstr/>
      </vt:variant>
      <vt:variant>
        <vt:i4>1114204</vt:i4>
      </vt:variant>
      <vt:variant>
        <vt:i4>642</vt:i4>
      </vt:variant>
      <vt:variant>
        <vt:i4>0</vt:i4>
      </vt:variant>
      <vt:variant>
        <vt:i4>5</vt:i4>
      </vt:variant>
      <vt:variant>
        <vt:lpwstr>https://www.scootle.edu.au/ec/search?accContentId=ACMMG244&amp;learningarea=%22Mathematics%22&amp;userlevel=%2810%29</vt:lpwstr>
      </vt:variant>
      <vt:variant>
        <vt:lpwstr/>
      </vt:variant>
      <vt:variant>
        <vt:i4>1441884</vt:i4>
      </vt:variant>
      <vt:variant>
        <vt:i4>639</vt:i4>
      </vt:variant>
      <vt:variant>
        <vt:i4>0</vt:i4>
      </vt:variant>
      <vt:variant>
        <vt:i4>5</vt:i4>
      </vt:variant>
      <vt:variant>
        <vt:lpwstr>https://www.scootle.edu.au/ec/search?accContentId=ACMMG243&amp;learningarea=%22Mathematics%22&amp;userlevel=%2810%29</vt:lpwstr>
      </vt:variant>
      <vt:variant>
        <vt:lpwstr/>
      </vt:variant>
      <vt:variant>
        <vt:i4>1507329</vt:i4>
      </vt:variant>
      <vt:variant>
        <vt:i4>636</vt:i4>
      </vt:variant>
      <vt:variant>
        <vt:i4>0</vt:i4>
      </vt:variant>
      <vt:variant>
        <vt:i4>5</vt:i4>
      </vt:variant>
      <vt:variant>
        <vt:lpwstr>http://www.regentsprep.org/Regents/math/geometry/math-GEOMETRY.htm</vt:lpwstr>
      </vt:variant>
      <vt:variant>
        <vt:lpwstr>m1</vt:lpwstr>
      </vt:variant>
      <vt:variant>
        <vt:i4>7209066</vt:i4>
      </vt:variant>
      <vt:variant>
        <vt:i4>633</vt:i4>
      </vt:variant>
      <vt:variant>
        <vt:i4>0</vt:i4>
      </vt:variant>
      <vt:variant>
        <vt:i4>5</vt:i4>
      </vt:variant>
      <vt:variant>
        <vt:lpwstr>hthttp://illuminations.nctm.org/Lesson.aspx?id=2469</vt:lpwstr>
      </vt:variant>
      <vt:variant>
        <vt:lpwstr/>
      </vt:variant>
      <vt:variant>
        <vt:i4>1835054</vt:i4>
      </vt:variant>
      <vt:variant>
        <vt:i4>630</vt:i4>
      </vt:variant>
      <vt:variant>
        <vt:i4>0</vt:i4>
      </vt:variant>
      <vt:variant>
        <vt:i4>5</vt:i4>
      </vt:variant>
      <vt:variant>
        <vt:lpwstr>http://www.amsi.org.au/teacher_modules/Rhombuses_Kites_and_Trapezia.html</vt:lpwstr>
      </vt:variant>
      <vt:variant>
        <vt:lpwstr>Symmetries_of_triangles,_parallelograms_and_rectangles</vt:lpwstr>
      </vt:variant>
      <vt:variant>
        <vt:i4>6815757</vt:i4>
      </vt:variant>
      <vt:variant>
        <vt:i4>627</vt:i4>
      </vt:variant>
      <vt:variant>
        <vt:i4>0</vt:i4>
      </vt:variant>
      <vt:variant>
        <vt:i4>5</vt:i4>
      </vt:variant>
      <vt:variant>
        <vt:lpwstr>http://www.amsi.org.au/teacher_modules/Congruence.html</vt:lpwstr>
      </vt:variant>
      <vt:variant>
        <vt:lpwstr/>
      </vt:variant>
      <vt:variant>
        <vt:i4>5374024</vt:i4>
      </vt:variant>
      <vt:variant>
        <vt:i4>624</vt:i4>
      </vt:variant>
      <vt:variant>
        <vt:i4>0</vt:i4>
      </vt:variant>
      <vt:variant>
        <vt:i4>5</vt:i4>
      </vt:variant>
      <vt:variant>
        <vt:lpwstr>http://www.cimt.plymouth.ac.uk/journal/olkun.pdf</vt:lpwstr>
      </vt:variant>
      <vt:variant>
        <vt:lpwstr/>
      </vt:variant>
      <vt:variant>
        <vt:i4>4522062</vt:i4>
      </vt:variant>
      <vt:variant>
        <vt:i4>621</vt:i4>
      </vt:variant>
      <vt:variant>
        <vt:i4>0</vt:i4>
      </vt:variant>
      <vt:variant>
        <vt:i4>5</vt:i4>
      </vt:variant>
      <vt:variant>
        <vt:lpwstr>http://www.regentsprep.org/Regents/math/geometry/GP4/PracCongTri.htm</vt:lpwstr>
      </vt:variant>
      <vt:variant>
        <vt:lpwstr/>
      </vt:variant>
      <vt:variant>
        <vt:i4>524295</vt:i4>
      </vt:variant>
      <vt:variant>
        <vt:i4>618</vt:i4>
      </vt:variant>
      <vt:variant>
        <vt:i4>0</vt:i4>
      </vt:variant>
      <vt:variant>
        <vt:i4>5</vt:i4>
      </vt:variant>
      <vt:variant>
        <vt:lpwstr>http://victoriancurriculum.vcaa.vic.edu.au/Curriculum/ContentDescription/VCMMG366</vt:lpwstr>
      </vt:variant>
      <vt:variant>
        <vt:lpwstr/>
      </vt:variant>
      <vt:variant>
        <vt:i4>655367</vt:i4>
      </vt:variant>
      <vt:variant>
        <vt:i4>615</vt:i4>
      </vt:variant>
      <vt:variant>
        <vt:i4>0</vt:i4>
      </vt:variant>
      <vt:variant>
        <vt:i4>5</vt:i4>
      </vt:variant>
      <vt:variant>
        <vt:lpwstr>http://victoriancurriculum.vcaa.vic.edu.au/Curriculum/ContentDescription/VCMMG345</vt:lpwstr>
      </vt:variant>
      <vt:variant>
        <vt:lpwstr/>
      </vt:variant>
      <vt:variant>
        <vt:i4>655367</vt:i4>
      </vt:variant>
      <vt:variant>
        <vt:i4>612</vt:i4>
      </vt:variant>
      <vt:variant>
        <vt:i4>0</vt:i4>
      </vt:variant>
      <vt:variant>
        <vt:i4>5</vt:i4>
      </vt:variant>
      <vt:variant>
        <vt:lpwstr>http://victoriancurriculum.vcaa.vic.edu.au/Curriculum/ContentDescription/VCMMG344</vt:lpwstr>
      </vt:variant>
      <vt:variant>
        <vt:lpwstr/>
      </vt:variant>
      <vt:variant>
        <vt:i4>2555946</vt:i4>
      </vt:variant>
      <vt:variant>
        <vt:i4>609</vt:i4>
      </vt:variant>
      <vt:variant>
        <vt:i4>0</vt:i4>
      </vt:variant>
      <vt:variant>
        <vt:i4>5</vt:i4>
      </vt:variant>
      <vt:variant>
        <vt:lpwstr>http://education.ti.com/en-GB/aus-nz/activity/detail?id=9C99A9333FA74AB7B3DB253FBD9D1289&amp;ref=/en-GB/aus-nz/activity/search/subject?d=E7C68DE9995145BABDA39A390F45F44E&amp;amp;s=9BA9F704C4B54ED289FAB492408B8210&amp;amp;sa=B877A17D8776470DB6E4C8E75A7848C8&amp;amp;t=29E9872A2F2A4E7F83FB896AE4ABF7C2</vt:lpwstr>
      </vt:variant>
      <vt:variant>
        <vt:lpwstr/>
      </vt:variant>
      <vt:variant>
        <vt:i4>5046284</vt:i4>
      </vt:variant>
      <vt:variant>
        <vt:i4>606</vt:i4>
      </vt:variant>
      <vt:variant>
        <vt:i4>0</vt:i4>
      </vt:variant>
      <vt:variant>
        <vt:i4>5</vt:i4>
      </vt:variant>
      <vt:variant>
        <vt:lpwstr>http://education.ti.com/en-GB/aus-nz/activity/detail?id=130F6A6DCCB4412C91845411005AB557&amp;ref=/en-GB/aus-nz/activity/search/subject?d=E7C68DE9995145BABDA39A390F45F44E&amp;amp;s=9BA9F704C4B54ED289FAB492408B8210&amp;amp;sa=B877A17D8776470DB6E4C8E75A7848C8</vt:lpwstr>
      </vt:variant>
      <vt:variant>
        <vt:lpwstr/>
      </vt:variant>
      <vt:variant>
        <vt:i4>786521</vt:i4>
      </vt:variant>
      <vt:variant>
        <vt:i4>603</vt:i4>
      </vt:variant>
      <vt:variant>
        <vt:i4>0</vt:i4>
      </vt:variant>
      <vt:variant>
        <vt:i4>5</vt:i4>
      </vt:variant>
      <vt:variant>
        <vt:lpwstr>http://education.ti.com/en/us/document-player</vt:lpwstr>
      </vt:variant>
      <vt:variant>
        <vt:lpwstr/>
      </vt:variant>
      <vt:variant>
        <vt:i4>1048670</vt:i4>
      </vt:variant>
      <vt:variant>
        <vt:i4>600</vt:i4>
      </vt:variant>
      <vt:variant>
        <vt:i4>0</vt:i4>
      </vt:variant>
      <vt:variant>
        <vt:i4>5</vt:i4>
      </vt:variant>
      <vt:variant>
        <vt:lpwstr>https://www.scootle.edu.au/ec/search?accContentId=ACMMG275&amp;learningarea=%22Mathematics%22&amp;userlevel=%2811%29</vt:lpwstr>
      </vt:variant>
      <vt:variant>
        <vt:lpwstr/>
      </vt:variant>
      <vt:variant>
        <vt:i4>1114206</vt:i4>
      </vt:variant>
      <vt:variant>
        <vt:i4>597</vt:i4>
      </vt:variant>
      <vt:variant>
        <vt:i4>0</vt:i4>
      </vt:variant>
      <vt:variant>
        <vt:i4>5</vt:i4>
      </vt:variant>
      <vt:variant>
        <vt:lpwstr>https://www.scootle.edu.au/ec/search?accContentId=ACMMG274&amp;learningarea=%22Mathematics%22&amp;userlevel=%2811%29</vt:lpwstr>
      </vt:variant>
      <vt:variant>
        <vt:lpwstr/>
      </vt:variant>
      <vt:variant>
        <vt:i4>1048668</vt:i4>
      </vt:variant>
      <vt:variant>
        <vt:i4>594</vt:i4>
      </vt:variant>
      <vt:variant>
        <vt:i4>0</vt:i4>
      </vt:variant>
      <vt:variant>
        <vt:i4>5</vt:i4>
      </vt:variant>
      <vt:variant>
        <vt:lpwstr>https://www.scootle.edu.au/ec/search?accContentId=ACMMG245&amp;learningarea=%22Mathematics%22&amp;userlevel=%2810%29</vt:lpwstr>
      </vt:variant>
      <vt:variant>
        <vt:lpwstr/>
      </vt:variant>
      <vt:variant>
        <vt:i4>1638405</vt:i4>
      </vt:variant>
      <vt:variant>
        <vt:i4>591</vt:i4>
      </vt:variant>
      <vt:variant>
        <vt:i4>0</vt:i4>
      </vt:variant>
      <vt:variant>
        <vt:i4>5</vt:i4>
      </vt:variant>
      <vt:variant>
        <vt:lpwstr>http://illuminations.nctm.org/Lesson.aspx?id=2359</vt:lpwstr>
      </vt:variant>
      <vt:variant>
        <vt:lpwstr/>
      </vt:variant>
      <vt:variant>
        <vt:i4>4456503</vt:i4>
      </vt:variant>
      <vt:variant>
        <vt:i4>588</vt:i4>
      </vt:variant>
      <vt:variant>
        <vt:i4>0</vt:i4>
      </vt:variant>
      <vt:variant>
        <vt:i4>5</vt:i4>
      </vt:variant>
      <vt:variant>
        <vt:lpwstr>http://www.amsi.org.au/teacher_modules/The_trigonometry_functions.html</vt:lpwstr>
      </vt:variant>
      <vt:variant>
        <vt:lpwstr/>
      </vt:variant>
      <vt:variant>
        <vt:i4>1376347</vt:i4>
      </vt:variant>
      <vt:variant>
        <vt:i4>585</vt:i4>
      </vt:variant>
      <vt:variant>
        <vt:i4>0</vt:i4>
      </vt:variant>
      <vt:variant>
        <vt:i4>5</vt:i4>
      </vt:variant>
      <vt:variant>
        <vt:lpwstr>http://www.amsi.org.au/teacher_modules/further_trigonometry.html</vt:lpwstr>
      </vt:variant>
      <vt:variant>
        <vt:lpwstr/>
      </vt:variant>
      <vt:variant>
        <vt:i4>6750243</vt:i4>
      </vt:variant>
      <vt:variant>
        <vt:i4>582</vt:i4>
      </vt:variant>
      <vt:variant>
        <vt:i4>0</vt:i4>
      </vt:variant>
      <vt:variant>
        <vt:i4>5</vt:i4>
      </vt:variant>
      <vt:variant>
        <vt:lpwstr>http://www.amsi.org.au/teacher_modules/Introductory_trigonometry.html</vt:lpwstr>
      </vt:variant>
      <vt:variant>
        <vt:lpwstr/>
      </vt:variant>
      <vt:variant>
        <vt:i4>131073</vt:i4>
      </vt:variant>
      <vt:variant>
        <vt:i4>579</vt:i4>
      </vt:variant>
      <vt:variant>
        <vt:i4>0</vt:i4>
      </vt:variant>
      <vt:variant>
        <vt:i4>5</vt:i4>
      </vt:variant>
      <vt:variant>
        <vt:lpwstr>http://www.maths.surrey.ac.uk/hosted-sites/R.Knott/Fibonacci/simpleTrig.html</vt:lpwstr>
      </vt:variant>
      <vt:variant>
        <vt:lpwstr/>
      </vt:variant>
      <vt:variant>
        <vt:i4>524295</vt:i4>
      </vt:variant>
      <vt:variant>
        <vt:i4>576</vt:i4>
      </vt:variant>
      <vt:variant>
        <vt:i4>0</vt:i4>
      </vt:variant>
      <vt:variant>
        <vt:i4>5</vt:i4>
      </vt:variant>
      <vt:variant>
        <vt:lpwstr>http://victoriancurriculum.vcaa.vic.edu.au/Curriculum/ContentDescription/VCMMG369</vt:lpwstr>
      </vt:variant>
      <vt:variant>
        <vt:lpwstr/>
      </vt:variant>
      <vt:variant>
        <vt:i4>524295</vt:i4>
      </vt:variant>
      <vt:variant>
        <vt:i4>573</vt:i4>
      </vt:variant>
      <vt:variant>
        <vt:i4>0</vt:i4>
      </vt:variant>
      <vt:variant>
        <vt:i4>5</vt:i4>
      </vt:variant>
      <vt:variant>
        <vt:lpwstr>http://victoriancurriculum.vcaa.vic.edu.au/Curriculum/ContentDescription/VCMMG368</vt:lpwstr>
      </vt:variant>
      <vt:variant>
        <vt:lpwstr/>
      </vt:variant>
      <vt:variant>
        <vt:i4>655367</vt:i4>
      </vt:variant>
      <vt:variant>
        <vt:i4>570</vt:i4>
      </vt:variant>
      <vt:variant>
        <vt:i4>0</vt:i4>
      </vt:variant>
      <vt:variant>
        <vt:i4>5</vt:i4>
      </vt:variant>
      <vt:variant>
        <vt:lpwstr>http://victoriancurriculum.vcaa.vic.edu.au/Curriculum/ContentDescription/VCMMG346</vt:lpwstr>
      </vt:variant>
      <vt:variant>
        <vt:lpwstr/>
      </vt:variant>
      <vt:variant>
        <vt:i4>8060967</vt:i4>
      </vt:variant>
      <vt:variant>
        <vt:i4>567</vt:i4>
      </vt:variant>
      <vt:variant>
        <vt:i4>0</vt:i4>
      </vt:variant>
      <vt:variant>
        <vt:i4>5</vt:i4>
      </vt:variant>
      <vt:variant>
        <vt:lpwstr>http://education.ti.com/en-GB/aus-nz/activity/detail?id=8E924B791D3B4C129A31C39022000D89&amp;ref=/en-GB/aus-nz/activity/search/subject?d=E7C68DE9995145BABDA39A390F45F44E&amp;amp;s=9BA9F704C4B54ED289FAB492408B8210&amp;amp;sa=FE26E93FB8574DAD898ED1D07CB24CCF&amp;amp;t=26F28AEDB8C641B0B2E84769E0847B68</vt:lpwstr>
      </vt:variant>
      <vt:variant>
        <vt:lpwstr/>
      </vt:variant>
      <vt:variant>
        <vt:i4>786521</vt:i4>
      </vt:variant>
      <vt:variant>
        <vt:i4>564</vt:i4>
      </vt:variant>
      <vt:variant>
        <vt:i4>0</vt:i4>
      </vt:variant>
      <vt:variant>
        <vt:i4>5</vt:i4>
      </vt:variant>
      <vt:variant>
        <vt:lpwstr>http://education.ti.com/en/us/document-player</vt:lpwstr>
      </vt:variant>
      <vt:variant>
        <vt:lpwstr/>
      </vt:variant>
      <vt:variant>
        <vt:i4>7602219</vt:i4>
      </vt:variant>
      <vt:variant>
        <vt:i4>561</vt:i4>
      </vt:variant>
      <vt:variant>
        <vt:i4>0</vt:i4>
      </vt:variant>
      <vt:variant>
        <vt:i4>5</vt:i4>
      </vt:variant>
      <vt:variant>
        <vt:lpwstr>Resources for ACMNA269</vt:lpwstr>
      </vt:variant>
      <vt:variant>
        <vt:lpwstr/>
      </vt:variant>
      <vt:variant>
        <vt:i4>1048670</vt:i4>
      </vt:variant>
      <vt:variant>
        <vt:i4>558</vt:i4>
      </vt:variant>
      <vt:variant>
        <vt:i4>0</vt:i4>
      </vt:variant>
      <vt:variant>
        <vt:i4>5</vt:i4>
      </vt:variant>
      <vt:variant>
        <vt:lpwstr>https://www.scootle.edu.au/ec/search?accContentId=ACMMG275&amp;learningarea=%22Mathematics%22&amp;userlevel=%2811%29</vt:lpwstr>
      </vt:variant>
      <vt:variant>
        <vt:lpwstr/>
      </vt:variant>
      <vt:variant>
        <vt:i4>3997758</vt:i4>
      </vt:variant>
      <vt:variant>
        <vt:i4>555</vt:i4>
      </vt:variant>
      <vt:variant>
        <vt:i4>0</vt:i4>
      </vt:variant>
      <vt:variant>
        <vt:i4>5</vt:i4>
      </vt:variant>
      <vt:variant>
        <vt:lpwstr>https://www.scootle.edu.au/ec/search?q=ACMNA241&amp;field=title&amp;field=text.all&amp;field=topic</vt:lpwstr>
      </vt:variant>
      <vt:variant>
        <vt:lpwstr/>
      </vt:variant>
      <vt:variant>
        <vt:i4>2031709</vt:i4>
      </vt:variant>
      <vt:variant>
        <vt:i4>552</vt:i4>
      </vt:variant>
      <vt:variant>
        <vt:i4>0</vt:i4>
      </vt:variant>
      <vt:variant>
        <vt:i4>5</vt:i4>
      </vt:variant>
      <vt:variant>
        <vt:lpwstr>https://www.scootle.edu.au/ec/search?accContentId=ACMNA239&amp;learningarea=%22Mathematics%22&amp;userlevel=%2810%29</vt:lpwstr>
      </vt:variant>
      <vt:variant>
        <vt:lpwstr/>
      </vt:variant>
      <vt:variant>
        <vt:i4>1638400</vt:i4>
      </vt:variant>
      <vt:variant>
        <vt:i4>549</vt:i4>
      </vt:variant>
      <vt:variant>
        <vt:i4>0</vt:i4>
      </vt:variant>
      <vt:variant>
        <vt:i4>5</vt:i4>
      </vt:variant>
      <vt:variant>
        <vt:lpwstr>http://illuminations.nctm.org/Lesson.aspx?id=2650</vt:lpwstr>
      </vt:variant>
      <vt:variant>
        <vt:lpwstr/>
      </vt:variant>
      <vt:variant>
        <vt:i4>2752567</vt:i4>
      </vt:variant>
      <vt:variant>
        <vt:i4>546</vt:i4>
      </vt:variant>
      <vt:variant>
        <vt:i4>0</vt:i4>
      </vt:variant>
      <vt:variant>
        <vt:i4>5</vt:i4>
      </vt:variant>
      <vt:variant>
        <vt:lpwstr>http://illuminations.nctm.org/dido/</vt:lpwstr>
      </vt:variant>
      <vt:variant>
        <vt:lpwstr/>
      </vt:variant>
      <vt:variant>
        <vt:i4>7798828</vt:i4>
      </vt:variant>
      <vt:variant>
        <vt:i4>543</vt:i4>
      </vt:variant>
      <vt:variant>
        <vt:i4>0</vt:i4>
      </vt:variant>
      <vt:variant>
        <vt:i4>5</vt:i4>
      </vt:variant>
      <vt:variant>
        <vt:lpwstr>http://www.amsi.org.au/teacher_modules/Quadratic_Function.html</vt:lpwstr>
      </vt:variant>
      <vt:variant>
        <vt:lpwstr/>
      </vt:variant>
      <vt:variant>
        <vt:i4>8060967</vt:i4>
      </vt:variant>
      <vt:variant>
        <vt:i4>540</vt:i4>
      </vt:variant>
      <vt:variant>
        <vt:i4>0</vt:i4>
      </vt:variant>
      <vt:variant>
        <vt:i4>5</vt:i4>
      </vt:variant>
      <vt:variant>
        <vt:lpwstr>http://education.ti.com/en-GB/aus-nz/activity/detail?id=8E924B791D3B4C129A31C39022000D89&amp;ref=/en-GB/aus-nz/activity/search/subject?d=E7C68DE9995145BABDA39A390F45F44E&amp;amp;s=9BA9F704C4B54ED289FAB492408B8210&amp;amp;sa=FE26E93FB8574DAD898ED1D07CB24CCF&amp;amp;t=26F28AEDB8C641B0B2E84769E0847B68</vt:lpwstr>
      </vt:variant>
      <vt:variant>
        <vt:lpwstr/>
      </vt:variant>
      <vt:variant>
        <vt:i4>2752567</vt:i4>
      </vt:variant>
      <vt:variant>
        <vt:i4>537</vt:i4>
      </vt:variant>
      <vt:variant>
        <vt:i4>0</vt:i4>
      </vt:variant>
      <vt:variant>
        <vt:i4>5</vt:i4>
      </vt:variant>
      <vt:variant>
        <vt:lpwstr>http://illuminations.nctm.org/dido/</vt:lpwstr>
      </vt:variant>
      <vt:variant>
        <vt:lpwstr/>
      </vt:variant>
      <vt:variant>
        <vt:i4>1638400</vt:i4>
      </vt:variant>
      <vt:variant>
        <vt:i4>534</vt:i4>
      </vt:variant>
      <vt:variant>
        <vt:i4>0</vt:i4>
      </vt:variant>
      <vt:variant>
        <vt:i4>5</vt:i4>
      </vt:variant>
      <vt:variant>
        <vt:lpwstr>http://illuminations.nctm.org/Lesson.aspx?id=2650</vt:lpwstr>
      </vt:variant>
      <vt:variant>
        <vt:lpwstr/>
      </vt:variant>
      <vt:variant>
        <vt:i4>917508</vt:i4>
      </vt:variant>
      <vt:variant>
        <vt:i4>495</vt:i4>
      </vt:variant>
      <vt:variant>
        <vt:i4>0</vt:i4>
      </vt:variant>
      <vt:variant>
        <vt:i4>5</vt:i4>
      </vt:variant>
      <vt:variant>
        <vt:lpwstr>http://victoriancurriculum.vcaa.vic.edu.au/Curriculum/ContentDescription/VCMNA362</vt:lpwstr>
      </vt:variant>
      <vt:variant>
        <vt:lpwstr/>
      </vt:variant>
      <vt:variant>
        <vt:i4>851972</vt:i4>
      </vt:variant>
      <vt:variant>
        <vt:i4>492</vt:i4>
      </vt:variant>
      <vt:variant>
        <vt:i4>0</vt:i4>
      </vt:variant>
      <vt:variant>
        <vt:i4>5</vt:i4>
      </vt:variant>
      <vt:variant>
        <vt:lpwstr>http://victoriancurriculum.vcaa.vic.edu.au/Curriculum/ContentDescription/VCMNA359</vt:lpwstr>
      </vt:variant>
      <vt:variant>
        <vt:lpwstr/>
      </vt:variant>
      <vt:variant>
        <vt:i4>786436</vt:i4>
      </vt:variant>
      <vt:variant>
        <vt:i4>489</vt:i4>
      </vt:variant>
      <vt:variant>
        <vt:i4>0</vt:i4>
      </vt:variant>
      <vt:variant>
        <vt:i4>5</vt:i4>
      </vt:variant>
      <vt:variant>
        <vt:lpwstr>http://victoriancurriculum.vcaa.vic.edu.au/Curriculum/ContentDescription/VCMNA341</vt:lpwstr>
      </vt:variant>
      <vt:variant>
        <vt:lpwstr/>
      </vt:variant>
      <vt:variant>
        <vt:i4>720900</vt:i4>
      </vt:variant>
      <vt:variant>
        <vt:i4>486</vt:i4>
      </vt:variant>
      <vt:variant>
        <vt:i4>0</vt:i4>
      </vt:variant>
      <vt:variant>
        <vt:i4>5</vt:i4>
      </vt:variant>
      <vt:variant>
        <vt:lpwstr>http://victoriancurriculum.vcaa.vic.edu.au/Curriculum/ContentDescription/VCMNA339</vt:lpwstr>
      </vt:variant>
      <vt:variant>
        <vt:lpwstr/>
      </vt:variant>
      <vt:variant>
        <vt:i4>7733280</vt:i4>
      </vt:variant>
      <vt:variant>
        <vt:i4>483</vt:i4>
      </vt:variant>
      <vt:variant>
        <vt:i4>0</vt:i4>
      </vt:variant>
      <vt:variant>
        <vt:i4>5</vt:i4>
      </vt:variant>
      <vt:variant>
        <vt:lpwstr>http://education.ti.com/en-GB/aus-nz/activity/detail?id=EEE3A96A15D24F5294FA7C4EA725B5C2&amp;ref=/en-GB/aus-nz/activity/search/subject?d=E7C68DE9995145BABDA39A390F45F44E&amp;amp;s=9BA9F704C4B54ED289FAB492408B8210&amp;amp;sa=FE26E93FB8574DAD898ED1D07CB24CCF&amp;amp;t=4C14CF47570D4E408315DC10347B99A9</vt:lpwstr>
      </vt:variant>
      <vt:variant>
        <vt:lpwstr/>
      </vt:variant>
      <vt:variant>
        <vt:i4>786521</vt:i4>
      </vt:variant>
      <vt:variant>
        <vt:i4>480</vt:i4>
      </vt:variant>
      <vt:variant>
        <vt:i4>0</vt:i4>
      </vt:variant>
      <vt:variant>
        <vt:i4>5</vt:i4>
      </vt:variant>
      <vt:variant>
        <vt:lpwstr>http://education.ti.com/en/us/document-player</vt:lpwstr>
      </vt:variant>
      <vt:variant>
        <vt:lpwstr/>
      </vt:variant>
      <vt:variant>
        <vt:i4>1441882</vt:i4>
      </vt:variant>
      <vt:variant>
        <vt:i4>477</vt:i4>
      </vt:variant>
      <vt:variant>
        <vt:i4>0</vt:i4>
      </vt:variant>
      <vt:variant>
        <vt:i4>5</vt:i4>
      </vt:variant>
      <vt:variant>
        <vt:lpwstr>https://www.scootle.edu.au/ec/search?accContentId=ACMNA240&amp;learningarea=%22Mathematics%22&amp;userlevel=%2810%29</vt:lpwstr>
      </vt:variant>
      <vt:variant>
        <vt:lpwstr/>
      </vt:variant>
      <vt:variant>
        <vt:i4>1376349</vt:i4>
      </vt:variant>
      <vt:variant>
        <vt:i4>474</vt:i4>
      </vt:variant>
      <vt:variant>
        <vt:i4>0</vt:i4>
      </vt:variant>
      <vt:variant>
        <vt:i4>5</vt:i4>
      </vt:variant>
      <vt:variant>
        <vt:lpwstr>https://www.scootle.edu.au/ec/search?accContentId=ACMNA233&amp;learningarea=%22Mathematics%22&amp;userlevel=%2810%29</vt:lpwstr>
      </vt:variant>
      <vt:variant>
        <vt:lpwstr/>
      </vt:variant>
      <vt:variant>
        <vt:i4>1310813</vt:i4>
      </vt:variant>
      <vt:variant>
        <vt:i4>471</vt:i4>
      </vt:variant>
      <vt:variant>
        <vt:i4>0</vt:i4>
      </vt:variant>
      <vt:variant>
        <vt:i4>5</vt:i4>
      </vt:variant>
      <vt:variant>
        <vt:lpwstr>https://www.scootle.edu.au/ec/search?accContentId=ACMNA232&amp;learningarea=%22Mathematics%22&amp;userlevel=%2810%29</vt:lpwstr>
      </vt:variant>
      <vt:variant>
        <vt:lpwstr/>
      </vt:variant>
      <vt:variant>
        <vt:i4>1441885</vt:i4>
      </vt:variant>
      <vt:variant>
        <vt:i4>468</vt:i4>
      </vt:variant>
      <vt:variant>
        <vt:i4>0</vt:i4>
      </vt:variant>
      <vt:variant>
        <vt:i4>5</vt:i4>
      </vt:variant>
      <vt:variant>
        <vt:lpwstr>https://www.scootle.edu.au/ec/search?accContentId=ACMNA230&amp;learningarea=%22Mathematics%22&amp;userlevel=%2810%29</vt:lpwstr>
      </vt:variant>
      <vt:variant>
        <vt:lpwstr/>
      </vt:variant>
      <vt:variant>
        <vt:i4>5177413</vt:i4>
      </vt:variant>
      <vt:variant>
        <vt:i4>465</vt:i4>
      </vt:variant>
      <vt:variant>
        <vt:i4>0</vt:i4>
      </vt:variant>
      <vt:variant>
        <vt:i4>5</vt:i4>
      </vt:variant>
      <vt:variant>
        <vt:lpwstr>http://nlvm.usu.edu/en/nav/frames_asid_189_g_4_t_2.html</vt:lpwstr>
      </vt:variant>
      <vt:variant>
        <vt:lpwstr/>
      </vt:variant>
      <vt:variant>
        <vt:i4>3080309</vt:i4>
      </vt:variant>
      <vt:variant>
        <vt:i4>462</vt:i4>
      </vt:variant>
      <vt:variant>
        <vt:i4>0</vt:i4>
      </vt:variant>
      <vt:variant>
        <vt:i4>5</vt:i4>
      </vt:variant>
      <vt:variant>
        <vt:lpwstr>http://www.amsi.org.au/teacher_modules/Quadratic_Equations.html</vt:lpwstr>
      </vt:variant>
      <vt:variant>
        <vt:lpwstr/>
      </vt:variant>
      <vt:variant>
        <vt:i4>4653099</vt:i4>
      </vt:variant>
      <vt:variant>
        <vt:i4>459</vt:i4>
      </vt:variant>
      <vt:variant>
        <vt:i4>0</vt:i4>
      </vt:variant>
      <vt:variant>
        <vt:i4>5</vt:i4>
      </vt:variant>
      <vt:variant>
        <vt:lpwstr>http://www.amsi.org.au/teacher_modules/Factorisation.html</vt:lpwstr>
      </vt:variant>
      <vt:variant>
        <vt:lpwstr/>
      </vt:variant>
      <vt:variant>
        <vt:i4>720965</vt:i4>
      </vt:variant>
      <vt:variant>
        <vt:i4>456</vt:i4>
      </vt:variant>
      <vt:variant>
        <vt:i4>0</vt:i4>
      </vt:variant>
      <vt:variant>
        <vt:i4>5</vt:i4>
      </vt:variant>
      <vt:variant>
        <vt:lpwstr>http://www.amsi.org.au/teacher_modules/special_expansions_algbrc_fracs.html</vt:lpwstr>
      </vt:variant>
      <vt:variant>
        <vt:lpwstr/>
      </vt:variant>
      <vt:variant>
        <vt:i4>786436</vt:i4>
      </vt:variant>
      <vt:variant>
        <vt:i4>444</vt:i4>
      </vt:variant>
      <vt:variant>
        <vt:i4>0</vt:i4>
      </vt:variant>
      <vt:variant>
        <vt:i4>5</vt:i4>
      </vt:variant>
      <vt:variant>
        <vt:lpwstr>http://victoriancurriculum.vcaa.vic.edu.au/Curriculum/ContentDescription/VCMNA340</vt:lpwstr>
      </vt:variant>
      <vt:variant>
        <vt:lpwstr/>
      </vt:variant>
      <vt:variant>
        <vt:i4>720900</vt:i4>
      </vt:variant>
      <vt:variant>
        <vt:i4>441</vt:i4>
      </vt:variant>
      <vt:variant>
        <vt:i4>0</vt:i4>
      </vt:variant>
      <vt:variant>
        <vt:i4>5</vt:i4>
      </vt:variant>
      <vt:variant>
        <vt:lpwstr>http://victoriancurriculum.vcaa.vic.edu.au/Curriculum/ContentDescription/VCMNA332</vt:lpwstr>
      </vt:variant>
      <vt:variant>
        <vt:lpwstr/>
      </vt:variant>
      <vt:variant>
        <vt:i4>720900</vt:i4>
      </vt:variant>
      <vt:variant>
        <vt:i4>438</vt:i4>
      </vt:variant>
      <vt:variant>
        <vt:i4>0</vt:i4>
      </vt:variant>
      <vt:variant>
        <vt:i4>5</vt:i4>
      </vt:variant>
      <vt:variant>
        <vt:lpwstr>http://victoriancurriculum.vcaa.vic.edu.au/Curriculum/ContentDescription/VCMNA331</vt:lpwstr>
      </vt:variant>
      <vt:variant>
        <vt:lpwstr/>
      </vt:variant>
      <vt:variant>
        <vt:i4>655364</vt:i4>
      </vt:variant>
      <vt:variant>
        <vt:i4>435</vt:i4>
      </vt:variant>
      <vt:variant>
        <vt:i4>0</vt:i4>
      </vt:variant>
      <vt:variant>
        <vt:i4>5</vt:i4>
      </vt:variant>
      <vt:variant>
        <vt:lpwstr>http://victoriancurriculum.vcaa.vic.edu.au/Curriculum/ContentDescription/VCMNA329</vt:lpwstr>
      </vt:variant>
      <vt:variant>
        <vt:lpwstr/>
      </vt:variant>
      <vt:variant>
        <vt:i4>3080236</vt:i4>
      </vt:variant>
      <vt:variant>
        <vt:i4>432</vt:i4>
      </vt:variant>
      <vt:variant>
        <vt:i4>0</vt:i4>
      </vt:variant>
      <vt:variant>
        <vt:i4>5</vt:i4>
      </vt:variant>
      <vt:variant>
        <vt:lpwstr>http://education.ti.com/en-GB/aus-nz/activity/detail?id=403A3D3EBF4F4441B530CAAC66D8F9BF&amp;ref=/en-GB/aus-nz/activity/search/subject?d=E7C68DE9995145BABDA39A390F45F44E&amp;amp;s=9BA9F704C4B54ED289FAB492408B8210&amp;amp;sa=FE26E93FB8574DAD898ED1D07CB24CCF&amp;amp;t=26F28AEDB8C641B0B2E84769E0847B68</vt:lpwstr>
      </vt:variant>
      <vt:variant>
        <vt:lpwstr/>
      </vt:variant>
      <vt:variant>
        <vt:i4>786521</vt:i4>
      </vt:variant>
      <vt:variant>
        <vt:i4>429</vt:i4>
      </vt:variant>
      <vt:variant>
        <vt:i4>0</vt:i4>
      </vt:variant>
      <vt:variant>
        <vt:i4>5</vt:i4>
      </vt:variant>
      <vt:variant>
        <vt:lpwstr>http://education.ti.com/en/us/document-player</vt:lpwstr>
      </vt:variant>
      <vt:variant>
        <vt:lpwstr/>
      </vt:variant>
      <vt:variant>
        <vt:i4>1966173</vt:i4>
      </vt:variant>
      <vt:variant>
        <vt:i4>426</vt:i4>
      </vt:variant>
      <vt:variant>
        <vt:i4>0</vt:i4>
      </vt:variant>
      <vt:variant>
        <vt:i4>5</vt:i4>
      </vt:variant>
      <vt:variant>
        <vt:lpwstr>https://www.scootle.edu.au/ec/search?accContentId=ACMNA238&amp;learningarea=%22Mathematics%22&amp;userlevel=%2810%29</vt:lpwstr>
      </vt:variant>
      <vt:variant>
        <vt:lpwstr/>
      </vt:variant>
      <vt:variant>
        <vt:i4>3801144</vt:i4>
      </vt:variant>
      <vt:variant>
        <vt:i4>423</vt:i4>
      </vt:variant>
      <vt:variant>
        <vt:i4>0</vt:i4>
      </vt:variant>
      <vt:variant>
        <vt:i4>5</vt:i4>
      </vt:variant>
      <vt:variant>
        <vt:lpwstr>https://www.scootle.edu.au/ec/search?q=ACMNA237&amp;field=title&amp;field=text.all&amp;field=topic</vt:lpwstr>
      </vt:variant>
      <vt:variant>
        <vt:lpwstr/>
      </vt:variant>
      <vt:variant>
        <vt:i4>5046351</vt:i4>
      </vt:variant>
      <vt:variant>
        <vt:i4>420</vt:i4>
      </vt:variant>
      <vt:variant>
        <vt:i4>0</vt:i4>
      </vt:variant>
      <vt:variant>
        <vt:i4>5</vt:i4>
      </vt:variant>
      <vt:variant>
        <vt:lpwstr>http://nlvm.usu.edu/en/nav/frames_asid_329_g_4_t_2.html</vt:lpwstr>
      </vt:variant>
      <vt:variant>
        <vt:lpwstr/>
      </vt:variant>
      <vt:variant>
        <vt:i4>2490492</vt:i4>
      </vt:variant>
      <vt:variant>
        <vt:i4>417</vt:i4>
      </vt:variant>
      <vt:variant>
        <vt:i4>0</vt:i4>
      </vt:variant>
      <vt:variant>
        <vt:i4>5</vt:i4>
      </vt:variant>
      <vt:variant>
        <vt:lpwstr>http://www.amsi.org.au/teacher_modules/Introduction_to_coordinate_geometry.html</vt:lpwstr>
      </vt:variant>
      <vt:variant>
        <vt:lpwstr/>
      </vt:variant>
      <vt:variant>
        <vt:i4>720900</vt:i4>
      </vt:variant>
      <vt:variant>
        <vt:i4>414</vt:i4>
      </vt:variant>
      <vt:variant>
        <vt:i4>0</vt:i4>
      </vt:variant>
      <vt:variant>
        <vt:i4>5</vt:i4>
      </vt:variant>
      <vt:variant>
        <vt:lpwstr>http://victoriancurriculum.vcaa.vic.edu.au/Curriculum/ContentDescription/VCMNA338</vt:lpwstr>
      </vt:variant>
      <vt:variant>
        <vt:lpwstr/>
      </vt:variant>
      <vt:variant>
        <vt:i4>720900</vt:i4>
      </vt:variant>
      <vt:variant>
        <vt:i4>411</vt:i4>
      </vt:variant>
      <vt:variant>
        <vt:i4>0</vt:i4>
      </vt:variant>
      <vt:variant>
        <vt:i4>5</vt:i4>
      </vt:variant>
      <vt:variant>
        <vt:lpwstr>http://victoriancurriculum.vcaa.vic.edu.au/Curriculum/ContentDescription/VCMNA337</vt:lpwstr>
      </vt:variant>
      <vt:variant>
        <vt:lpwstr/>
      </vt:variant>
      <vt:variant>
        <vt:i4>2621558</vt:i4>
      </vt:variant>
      <vt:variant>
        <vt:i4>408</vt:i4>
      </vt:variant>
      <vt:variant>
        <vt:i4>0</vt:i4>
      </vt:variant>
      <vt:variant>
        <vt:i4>5</vt:i4>
      </vt:variant>
      <vt:variant>
        <vt:lpwstr>http://education.ti.com/en-GB/aus-nz/activity/detail?id=5CAFE0E769494E579FC40F7D75D5FB27&amp;ref=/en-GB/aus-nz/activity/search/subject?d=E7C68DE9995145BABDA39A390F45F44E&amp;amp;s=9BA9F704C4B54ED289FAB492408B8210&amp;amp;sa=FE26E93FB8574DAD898ED1D07CB24CCF&amp;amp;t=D5AA9A773A5A4823A9AD451CEE8874CD</vt:lpwstr>
      </vt:variant>
      <vt:variant>
        <vt:lpwstr/>
      </vt:variant>
      <vt:variant>
        <vt:i4>2359411</vt:i4>
      </vt:variant>
      <vt:variant>
        <vt:i4>405</vt:i4>
      </vt:variant>
      <vt:variant>
        <vt:i4>0</vt:i4>
      </vt:variant>
      <vt:variant>
        <vt:i4>5</vt:i4>
      </vt:variant>
      <vt:variant>
        <vt:lpwstr>http://education.ti.com/en-GB/aus-nz/activity/detail?id=8D526B98BE4B4E43A5CDCFABF0901B1B&amp;ref=/en-GB/aus-nz/activity/search/subject?d=E7C68DE9995145BABDA39A390F45F44E&amp;amp;s=9BA9F704C4B54ED289FAB492408B8210&amp;amp;sa=FE26E93FB8574DAD898ED1D07CB24CCF&amp;amp;t=26F28AEDB8C641B0B2E84769E0847B68</vt:lpwstr>
      </vt:variant>
      <vt:variant>
        <vt:lpwstr/>
      </vt:variant>
      <vt:variant>
        <vt:i4>786521</vt:i4>
      </vt:variant>
      <vt:variant>
        <vt:i4>402</vt:i4>
      </vt:variant>
      <vt:variant>
        <vt:i4>0</vt:i4>
      </vt:variant>
      <vt:variant>
        <vt:i4>5</vt:i4>
      </vt:variant>
      <vt:variant>
        <vt:lpwstr>http://education.ti.com/en/us/document-player</vt:lpwstr>
      </vt:variant>
      <vt:variant>
        <vt:lpwstr/>
      </vt:variant>
      <vt:variant>
        <vt:i4>1441880</vt:i4>
      </vt:variant>
      <vt:variant>
        <vt:i4>399</vt:i4>
      </vt:variant>
      <vt:variant>
        <vt:i4>0</vt:i4>
      </vt:variant>
      <vt:variant>
        <vt:i4>5</vt:i4>
      </vt:variant>
      <vt:variant>
        <vt:lpwstr>https://www.scootle.edu.au/ec/search?accContentId=ACMNA270&amp;learningarea=%22Mathematics%22&amp;userlevel=%2811%29</vt:lpwstr>
      </vt:variant>
      <vt:variant>
        <vt:lpwstr/>
      </vt:variant>
      <vt:variant>
        <vt:i4>1179737</vt:i4>
      </vt:variant>
      <vt:variant>
        <vt:i4>396</vt:i4>
      </vt:variant>
      <vt:variant>
        <vt:i4>0</vt:i4>
      </vt:variant>
      <vt:variant>
        <vt:i4>5</vt:i4>
      </vt:variant>
      <vt:variant>
        <vt:lpwstr>https://www.scootle.edu.au/ec/search?accContentId=ACMNA264&amp;learningarea=%22Mathematics%22&amp;userlevel=%2811%29</vt:lpwstr>
      </vt:variant>
      <vt:variant>
        <vt:lpwstr/>
      </vt:variant>
      <vt:variant>
        <vt:i4>2031708</vt:i4>
      </vt:variant>
      <vt:variant>
        <vt:i4>393</vt:i4>
      </vt:variant>
      <vt:variant>
        <vt:i4>0</vt:i4>
      </vt:variant>
      <vt:variant>
        <vt:i4>5</vt:i4>
      </vt:variant>
      <vt:variant>
        <vt:lpwstr>https://www.scootle.edu.au/ec/search?accContentId=ACMNA229&amp;learningarea=%22Mathematics%22&amp;userlevel=%2810%29</vt:lpwstr>
      </vt:variant>
      <vt:variant>
        <vt:lpwstr/>
      </vt:variant>
      <vt:variant>
        <vt:i4>4390991</vt:i4>
      </vt:variant>
      <vt:variant>
        <vt:i4>390</vt:i4>
      </vt:variant>
      <vt:variant>
        <vt:i4>0</vt:i4>
      </vt:variant>
      <vt:variant>
        <vt:i4>5</vt:i4>
      </vt:variant>
      <vt:variant>
        <vt:lpwstr>http://nlvm.usu.edu/en/nav/frames_asid_320_g_4_t_5.html</vt:lpwstr>
      </vt:variant>
      <vt:variant>
        <vt:lpwstr/>
      </vt:variant>
      <vt:variant>
        <vt:i4>4325455</vt:i4>
      </vt:variant>
      <vt:variant>
        <vt:i4>387</vt:i4>
      </vt:variant>
      <vt:variant>
        <vt:i4>0</vt:i4>
      </vt:variant>
      <vt:variant>
        <vt:i4>5</vt:i4>
      </vt:variant>
      <vt:variant>
        <vt:lpwstr>http://nlvm.usu.edu/en/nav/frames_asid_321_g_4_t_5.html</vt:lpwstr>
      </vt:variant>
      <vt:variant>
        <vt:lpwstr/>
      </vt:variant>
      <vt:variant>
        <vt:i4>5242933</vt:i4>
      </vt:variant>
      <vt:variant>
        <vt:i4>384</vt:i4>
      </vt:variant>
      <vt:variant>
        <vt:i4>0</vt:i4>
      </vt:variant>
      <vt:variant>
        <vt:i4>5</vt:i4>
      </vt:variant>
      <vt:variant>
        <vt:lpwstr>http://www.amsi.org.au/teacher_modules/Surds.html</vt:lpwstr>
      </vt:variant>
      <vt:variant>
        <vt:lpwstr/>
      </vt:variant>
      <vt:variant>
        <vt:i4>6881291</vt:i4>
      </vt:variant>
      <vt:variant>
        <vt:i4>381</vt:i4>
      </vt:variant>
      <vt:variant>
        <vt:i4>0</vt:i4>
      </vt:variant>
      <vt:variant>
        <vt:i4>5</vt:i4>
      </vt:variant>
      <vt:variant>
        <vt:lpwstr>http://www.amsi.org.au/teacher_modules/Indices_and_logarithms.html</vt:lpwstr>
      </vt:variant>
      <vt:variant>
        <vt:lpwstr/>
      </vt:variant>
      <vt:variant>
        <vt:i4>851972</vt:i4>
      </vt:variant>
      <vt:variant>
        <vt:i4>372</vt:i4>
      </vt:variant>
      <vt:variant>
        <vt:i4>0</vt:i4>
      </vt:variant>
      <vt:variant>
        <vt:i4>5</vt:i4>
      </vt:variant>
      <vt:variant>
        <vt:lpwstr>http://victoriancurriculum.vcaa.vic.edu.au/Curriculum/ContentDescription/VCMNA356</vt:lpwstr>
      </vt:variant>
      <vt:variant>
        <vt:lpwstr/>
      </vt:variant>
      <vt:variant>
        <vt:i4>851972</vt:i4>
      </vt:variant>
      <vt:variant>
        <vt:i4>369</vt:i4>
      </vt:variant>
      <vt:variant>
        <vt:i4>0</vt:i4>
      </vt:variant>
      <vt:variant>
        <vt:i4>5</vt:i4>
      </vt:variant>
      <vt:variant>
        <vt:lpwstr>http://victoriancurriculum.vcaa.vic.edu.au/Curriculum/ContentDescription/VCMNA355</vt:lpwstr>
      </vt:variant>
      <vt:variant>
        <vt:lpwstr/>
      </vt:variant>
      <vt:variant>
        <vt:i4>720900</vt:i4>
      </vt:variant>
      <vt:variant>
        <vt:i4>366</vt:i4>
      </vt:variant>
      <vt:variant>
        <vt:i4>0</vt:i4>
      </vt:variant>
      <vt:variant>
        <vt:i4>5</vt:i4>
      </vt:variant>
      <vt:variant>
        <vt:lpwstr>http://victoriancurriculum.vcaa.vic.edu.au/Curriculum/ContentDescription/VCMNA333</vt:lpwstr>
      </vt:variant>
      <vt:variant>
        <vt:lpwstr/>
      </vt:variant>
      <vt:variant>
        <vt:i4>655364</vt:i4>
      </vt:variant>
      <vt:variant>
        <vt:i4>363</vt:i4>
      </vt:variant>
      <vt:variant>
        <vt:i4>0</vt:i4>
      </vt:variant>
      <vt:variant>
        <vt:i4>5</vt:i4>
      </vt:variant>
      <vt:variant>
        <vt:lpwstr>http://victoriancurriculum.vcaa.vic.edu.au/Curriculum/ContentDescription/VCMNA328</vt:lpwstr>
      </vt:variant>
      <vt:variant>
        <vt:lpwstr/>
      </vt:variant>
      <vt:variant>
        <vt:i4>7929888</vt:i4>
      </vt:variant>
      <vt:variant>
        <vt:i4>360</vt:i4>
      </vt:variant>
      <vt:variant>
        <vt:i4>0</vt:i4>
      </vt:variant>
      <vt:variant>
        <vt:i4>5</vt:i4>
      </vt:variant>
      <vt:variant>
        <vt:lpwstr>http://education.ti.com/en-GB/aus-nz/activity/detail?id=DD41E8A5510049EFB717487E4322D3C0&amp;ref=/en-GB/aus-nz/activity/search/subject?d=E7C68DE9995145BABDA39A390F45F44E&amp;amp;s=9BA9F704C4B54ED289FAB492408B8210&amp;amp;sa=DFBE611737D7412E877DF4E7DE814E06&amp;amp;t=C971067525044285915162C38834AEED</vt:lpwstr>
      </vt:variant>
      <vt:variant>
        <vt:lpwstr/>
      </vt:variant>
      <vt:variant>
        <vt:i4>2490485</vt:i4>
      </vt:variant>
      <vt:variant>
        <vt:i4>357</vt:i4>
      </vt:variant>
      <vt:variant>
        <vt:i4>0</vt:i4>
      </vt:variant>
      <vt:variant>
        <vt:i4>5</vt:i4>
      </vt:variant>
      <vt:variant>
        <vt:lpwstr>http://education.ti.com/en-GB/aus-nz/activity/detail?id=0F34C746DC1C4F5E962756FC109D7DC2&amp;ref=/en-GB/aus-nz/activity/search/subject?d=E7C68DE9995145BABDA39A390F45F44E&amp;amp;s=9BA9F704C4B54ED289FAB492408B8210&amp;amp;sa=DFBE611737D7412E877DF4E7DE814E06&amp;amp;t=C971067525044285915162C38834AEED</vt:lpwstr>
      </vt:variant>
      <vt:variant>
        <vt:lpwstr/>
      </vt:variant>
      <vt:variant>
        <vt:i4>786521</vt:i4>
      </vt:variant>
      <vt:variant>
        <vt:i4>354</vt:i4>
      </vt:variant>
      <vt:variant>
        <vt:i4>0</vt:i4>
      </vt:variant>
      <vt:variant>
        <vt:i4>5</vt:i4>
      </vt:variant>
      <vt:variant>
        <vt:lpwstr>http://education.ti.com/en/us/document-player</vt:lpwstr>
      </vt:variant>
      <vt:variant>
        <vt:lpwstr/>
      </vt:variant>
      <vt:variant>
        <vt:i4>3080234</vt:i4>
      </vt:variant>
      <vt:variant>
        <vt:i4>351</vt:i4>
      </vt:variant>
      <vt:variant>
        <vt:i4>0</vt:i4>
      </vt:variant>
      <vt:variant>
        <vt:i4>5</vt:i4>
      </vt:variant>
      <vt:variant>
        <vt:lpwstr>https://www.scootle.edu.au/ec/search?q=ACMSP278&amp;field=title&amp;field=text.all&amp;field=topic</vt:lpwstr>
      </vt:variant>
      <vt:variant>
        <vt:lpwstr/>
      </vt:variant>
      <vt:variant>
        <vt:i4>2949154</vt:i4>
      </vt:variant>
      <vt:variant>
        <vt:i4>348</vt:i4>
      </vt:variant>
      <vt:variant>
        <vt:i4>0</vt:i4>
      </vt:variant>
      <vt:variant>
        <vt:i4>5</vt:i4>
      </vt:variant>
      <vt:variant>
        <vt:lpwstr>https://www.scootle.edu.au/ec/search?q=ACMSP250&amp;field=title&amp;field=text.all&amp;field=topic</vt:lpwstr>
      </vt:variant>
      <vt:variant>
        <vt:lpwstr/>
      </vt:variant>
      <vt:variant>
        <vt:i4>2883627</vt:i4>
      </vt:variant>
      <vt:variant>
        <vt:i4>345</vt:i4>
      </vt:variant>
      <vt:variant>
        <vt:i4>0</vt:i4>
      </vt:variant>
      <vt:variant>
        <vt:i4>5</vt:i4>
      </vt:variant>
      <vt:variant>
        <vt:lpwstr>https://www.scootle.edu.au/ec/search?q=ACMSP249&amp;field=title&amp;field=text.all&amp;field=topic</vt:lpwstr>
      </vt:variant>
      <vt:variant>
        <vt:lpwstr/>
      </vt:variant>
      <vt:variant>
        <vt:i4>2883626</vt:i4>
      </vt:variant>
      <vt:variant>
        <vt:i4>342</vt:i4>
      </vt:variant>
      <vt:variant>
        <vt:i4>0</vt:i4>
      </vt:variant>
      <vt:variant>
        <vt:i4>5</vt:i4>
      </vt:variant>
      <vt:variant>
        <vt:lpwstr>https://www.scootle.edu.au/ec/search?q=ACMSP248&amp;field=title&amp;field=text.all&amp;field=topic</vt:lpwstr>
      </vt:variant>
      <vt:variant>
        <vt:lpwstr/>
      </vt:variant>
      <vt:variant>
        <vt:i4>4456521</vt:i4>
      </vt:variant>
      <vt:variant>
        <vt:i4>339</vt:i4>
      </vt:variant>
      <vt:variant>
        <vt:i4>0</vt:i4>
      </vt:variant>
      <vt:variant>
        <vt:i4>5</vt:i4>
      </vt:variant>
      <vt:variant>
        <vt:lpwstr>http://nlvm.usu.edu/en/nav/frames_asid_145_g_4_t_5.html</vt:lpwstr>
      </vt:variant>
      <vt:variant>
        <vt:lpwstr/>
      </vt:variant>
      <vt:variant>
        <vt:i4>4325453</vt:i4>
      </vt:variant>
      <vt:variant>
        <vt:i4>336</vt:i4>
      </vt:variant>
      <vt:variant>
        <vt:i4>0</vt:i4>
      </vt:variant>
      <vt:variant>
        <vt:i4>5</vt:i4>
      </vt:variant>
      <vt:variant>
        <vt:lpwstr>http://nlvm.usu.edu/en/nav/frames_asid_200_g_4_t_5.html</vt:lpwstr>
      </vt:variant>
      <vt:variant>
        <vt:lpwstr/>
      </vt:variant>
      <vt:variant>
        <vt:i4>2359407</vt:i4>
      </vt:variant>
      <vt:variant>
        <vt:i4>332</vt:i4>
      </vt:variant>
      <vt:variant>
        <vt:i4>0</vt:i4>
      </vt:variant>
      <vt:variant>
        <vt:i4>5</vt:i4>
      </vt:variant>
      <vt:variant>
        <vt:lpwstr>http://www.amsi.org.au/teacher_modules/Data_investigation_year_10.html</vt:lpwstr>
      </vt:variant>
      <vt:variant>
        <vt:lpwstr/>
      </vt:variant>
      <vt:variant>
        <vt:i4>3276899</vt:i4>
      </vt:variant>
      <vt:variant>
        <vt:i4>330</vt:i4>
      </vt:variant>
      <vt:variant>
        <vt:i4>0</vt:i4>
      </vt:variant>
      <vt:variant>
        <vt:i4>5</vt:i4>
      </vt:variant>
      <vt:variant>
        <vt:lpwstr>http://www.amsi.org.au/teacher_modules/Formulas.html</vt:lpwstr>
      </vt:variant>
      <vt:variant>
        <vt:lpwstr>Substitution_into_a_formula_resulting_in_an_equation</vt:lpwstr>
      </vt:variant>
      <vt:variant>
        <vt:i4>3276909</vt:i4>
      </vt:variant>
      <vt:variant>
        <vt:i4>327</vt:i4>
      </vt:variant>
      <vt:variant>
        <vt:i4>0</vt:i4>
      </vt:variant>
      <vt:variant>
        <vt:i4>5</vt:i4>
      </vt:variant>
      <vt:variant>
        <vt:lpwstr>http://www.abs.gov.au/websitedbs/CaSHome.nsf/Home/Year+10+Resources</vt:lpwstr>
      </vt:variant>
      <vt:variant>
        <vt:lpwstr>maths</vt:lpwstr>
      </vt:variant>
      <vt:variant>
        <vt:i4>1966105</vt:i4>
      </vt:variant>
      <vt:variant>
        <vt:i4>324</vt:i4>
      </vt:variant>
      <vt:variant>
        <vt:i4>0</vt:i4>
      </vt:variant>
      <vt:variant>
        <vt:i4>5</vt:i4>
      </vt:variant>
      <vt:variant>
        <vt:lpwstr>http://victoriancurriculum.vcaa.vic.edu.au/Curriculum/ContentDescription/VCMSP372</vt:lpwstr>
      </vt:variant>
      <vt:variant>
        <vt:lpwstr/>
      </vt:variant>
      <vt:variant>
        <vt:i4>1835033</vt:i4>
      </vt:variant>
      <vt:variant>
        <vt:i4>321</vt:i4>
      </vt:variant>
      <vt:variant>
        <vt:i4>0</vt:i4>
      </vt:variant>
      <vt:variant>
        <vt:i4>5</vt:i4>
      </vt:variant>
      <vt:variant>
        <vt:lpwstr>http://victoriancurriculum.vcaa.vic.edu.au/Curriculum/ContentDescription/VCMSP351</vt:lpwstr>
      </vt:variant>
      <vt:variant>
        <vt:lpwstr/>
      </vt:variant>
      <vt:variant>
        <vt:i4>1835033</vt:i4>
      </vt:variant>
      <vt:variant>
        <vt:i4>318</vt:i4>
      </vt:variant>
      <vt:variant>
        <vt:i4>0</vt:i4>
      </vt:variant>
      <vt:variant>
        <vt:i4>5</vt:i4>
      </vt:variant>
      <vt:variant>
        <vt:lpwstr>http://victoriancurriculum.vcaa.vic.edu.au/Curriculum/ContentDescription/VCMSP350</vt:lpwstr>
      </vt:variant>
      <vt:variant>
        <vt:lpwstr/>
      </vt:variant>
      <vt:variant>
        <vt:i4>1900569</vt:i4>
      </vt:variant>
      <vt:variant>
        <vt:i4>315</vt:i4>
      </vt:variant>
      <vt:variant>
        <vt:i4>0</vt:i4>
      </vt:variant>
      <vt:variant>
        <vt:i4>5</vt:i4>
      </vt:variant>
      <vt:variant>
        <vt:lpwstr>http://victoriancurriculum.vcaa.vic.edu.au/Curriculum/ContentDescription/VCMSP349</vt:lpwstr>
      </vt:variant>
      <vt:variant>
        <vt:lpwstr/>
      </vt:variant>
      <vt:variant>
        <vt:i4>2752626</vt:i4>
      </vt:variant>
      <vt:variant>
        <vt:i4>312</vt:i4>
      </vt:variant>
      <vt:variant>
        <vt:i4>0</vt:i4>
      </vt:variant>
      <vt:variant>
        <vt:i4>5</vt:i4>
      </vt:variant>
      <vt:variant>
        <vt:lpwstr>http://education.ti.com/en-GB/aus-nz/activity/detail?id=EE6CAE3A9DA24845B730F840E7CC5D61&amp;ref=/en-GB/aus-nz/activity/search/subject?d=E7C68DE9995145BABDA39A390F45F44E&amp;amp;s=9BA9F704C4B54ED289FAB492408B8210&amp;amp;sa=FE26E93FB8574DAD898ED1D07CB24CCF&amp;amp;t=4C14CF47570D4E408315DC10347B99A9</vt:lpwstr>
      </vt:variant>
      <vt:variant>
        <vt:lpwstr/>
      </vt:variant>
      <vt:variant>
        <vt:i4>786521</vt:i4>
      </vt:variant>
      <vt:variant>
        <vt:i4>309</vt:i4>
      </vt:variant>
      <vt:variant>
        <vt:i4>0</vt:i4>
      </vt:variant>
      <vt:variant>
        <vt:i4>5</vt:i4>
      </vt:variant>
      <vt:variant>
        <vt:lpwstr>http://education.ti.com/en/us/document-player</vt:lpwstr>
      </vt:variant>
      <vt:variant>
        <vt:lpwstr/>
      </vt:variant>
      <vt:variant>
        <vt:i4>1048669</vt:i4>
      </vt:variant>
      <vt:variant>
        <vt:i4>306</vt:i4>
      </vt:variant>
      <vt:variant>
        <vt:i4>0</vt:i4>
      </vt:variant>
      <vt:variant>
        <vt:i4>5</vt:i4>
      </vt:variant>
      <vt:variant>
        <vt:lpwstr>https://www.scootle.edu.au/ec/search?accContentId=ACMNA236&amp;learningarea=%22Mathematics%22&amp;userlevel=%2810%29</vt:lpwstr>
      </vt:variant>
      <vt:variant>
        <vt:lpwstr/>
      </vt:variant>
      <vt:variant>
        <vt:i4>1245277</vt:i4>
      </vt:variant>
      <vt:variant>
        <vt:i4>303</vt:i4>
      </vt:variant>
      <vt:variant>
        <vt:i4>0</vt:i4>
      </vt:variant>
      <vt:variant>
        <vt:i4>5</vt:i4>
      </vt:variant>
      <vt:variant>
        <vt:lpwstr>https://www.scootle.edu.au/ec/search?accContentId=ACMNA235&amp;learningarea=%22Mathematics%22&amp;userlevel=%2810%29</vt:lpwstr>
      </vt:variant>
      <vt:variant>
        <vt:lpwstr/>
      </vt:variant>
      <vt:variant>
        <vt:i4>1179741</vt:i4>
      </vt:variant>
      <vt:variant>
        <vt:i4>300</vt:i4>
      </vt:variant>
      <vt:variant>
        <vt:i4>0</vt:i4>
      </vt:variant>
      <vt:variant>
        <vt:i4>5</vt:i4>
      </vt:variant>
      <vt:variant>
        <vt:lpwstr>https://www.scootle.edu.au/ec/search?accContentId=ACMNA234&amp;learningarea=%22Mathematics%22&amp;userlevel=%2810%29</vt:lpwstr>
      </vt:variant>
      <vt:variant>
        <vt:lpwstr/>
      </vt:variant>
      <vt:variant>
        <vt:i4>1507335</vt:i4>
      </vt:variant>
      <vt:variant>
        <vt:i4>297</vt:i4>
      </vt:variant>
      <vt:variant>
        <vt:i4>0</vt:i4>
      </vt:variant>
      <vt:variant>
        <vt:i4>5</vt:i4>
      </vt:variant>
      <vt:variant>
        <vt:lpwstr>http://illuminations.nctm.org/Lesson.aspx?id=1189</vt:lpwstr>
      </vt:variant>
      <vt:variant>
        <vt:lpwstr/>
      </vt:variant>
      <vt:variant>
        <vt:i4>1114214</vt:i4>
      </vt:variant>
      <vt:variant>
        <vt:i4>294</vt:i4>
      </vt:variant>
      <vt:variant>
        <vt:i4>0</vt:i4>
      </vt:variant>
      <vt:variant>
        <vt:i4>5</vt:i4>
      </vt:variant>
      <vt:variant>
        <vt:lpwstr>http://www.amsi.org.au/teacher_modules/Formulas.html</vt:lpwstr>
      </vt:variant>
      <vt:variant>
        <vt:lpwstr/>
      </vt:variant>
      <vt:variant>
        <vt:i4>720900</vt:i4>
      </vt:variant>
      <vt:variant>
        <vt:i4>291</vt:i4>
      </vt:variant>
      <vt:variant>
        <vt:i4>0</vt:i4>
      </vt:variant>
      <vt:variant>
        <vt:i4>5</vt:i4>
      </vt:variant>
      <vt:variant>
        <vt:lpwstr>http://victoriancurriculum.vcaa.vic.edu.au/Curriculum/ContentDescription/VCMNA336</vt:lpwstr>
      </vt:variant>
      <vt:variant>
        <vt:lpwstr/>
      </vt:variant>
      <vt:variant>
        <vt:i4>720900</vt:i4>
      </vt:variant>
      <vt:variant>
        <vt:i4>288</vt:i4>
      </vt:variant>
      <vt:variant>
        <vt:i4>0</vt:i4>
      </vt:variant>
      <vt:variant>
        <vt:i4>5</vt:i4>
      </vt:variant>
      <vt:variant>
        <vt:lpwstr>http://victoriancurriculum.vcaa.vic.edu.au/Curriculum/ContentDescription/VCMNA335</vt:lpwstr>
      </vt:variant>
      <vt:variant>
        <vt:lpwstr/>
      </vt:variant>
      <vt:variant>
        <vt:i4>720900</vt:i4>
      </vt:variant>
      <vt:variant>
        <vt:i4>285</vt:i4>
      </vt:variant>
      <vt:variant>
        <vt:i4>0</vt:i4>
      </vt:variant>
      <vt:variant>
        <vt:i4>5</vt:i4>
      </vt:variant>
      <vt:variant>
        <vt:lpwstr>http://victoriancurriculum.vcaa.vic.edu.au/Curriculum/ContentDescription/VCMNA333</vt:lpwstr>
      </vt:variant>
      <vt:variant>
        <vt:lpwstr/>
      </vt:variant>
      <vt:variant>
        <vt:i4>3670077</vt:i4>
      </vt:variant>
      <vt:variant>
        <vt:i4>282</vt:i4>
      </vt:variant>
      <vt:variant>
        <vt:i4>0</vt:i4>
      </vt:variant>
      <vt:variant>
        <vt:i4>5</vt:i4>
      </vt:variant>
      <vt:variant>
        <vt:lpwstr>https://www.scootle.edu.au/ec/search?q=ACMMG271&amp;field=title&amp;field=text.all&amp;field=topic</vt:lpwstr>
      </vt:variant>
      <vt:variant>
        <vt:lpwstr/>
      </vt:variant>
      <vt:variant>
        <vt:i4>1507420</vt:i4>
      </vt:variant>
      <vt:variant>
        <vt:i4>279</vt:i4>
      </vt:variant>
      <vt:variant>
        <vt:i4>0</vt:i4>
      </vt:variant>
      <vt:variant>
        <vt:i4>5</vt:i4>
      </vt:variant>
      <vt:variant>
        <vt:lpwstr>https://www.scootle.edu.au/ec/search?accContentId=ACMMG242&amp;learningarea=%22Mathematics%22&amp;userlevel=%2810%29</vt:lpwstr>
      </vt:variant>
      <vt:variant>
        <vt:lpwstr/>
      </vt:variant>
      <vt:variant>
        <vt:i4>1835023</vt:i4>
      </vt:variant>
      <vt:variant>
        <vt:i4>276</vt:i4>
      </vt:variant>
      <vt:variant>
        <vt:i4>0</vt:i4>
      </vt:variant>
      <vt:variant>
        <vt:i4>5</vt:i4>
      </vt:variant>
      <vt:variant>
        <vt:lpwstr>http://illuminations.nctm.org/Lesson.aspx?id=2904</vt:lpwstr>
      </vt:variant>
      <vt:variant>
        <vt:lpwstr/>
      </vt:variant>
      <vt:variant>
        <vt:i4>1900559</vt:i4>
      </vt:variant>
      <vt:variant>
        <vt:i4>273</vt:i4>
      </vt:variant>
      <vt:variant>
        <vt:i4>0</vt:i4>
      </vt:variant>
      <vt:variant>
        <vt:i4>5</vt:i4>
      </vt:variant>
      <vt:variant>
        <vt:lpwstr>http://illuminations.nctm.org/Lesson.aspx?id=2911</vt:lpwstr>
      </vt:variant>
      <vt:variant>
        <vt:lpwstr/>
      </vt:variant>
      <vt:variant>
        <vt:i4>2752551</vt:i4>
      </vt:variant>
      <vt:variant>
        <vt:i4>270</vt:i4>
      </vt:variant>
      <vt:variant>
        <vt:i4>0</vt:i4>
      </vt:variant>
      <vt:variant>
        <vt:i4>5</vt:i4>
      </vt:variant>
      <vt:variant>
        <vt:lpwstr>https://fuse.education.vic.gov.au/Search/Results?AssociatedPackageId=&amp;QueryText=volume+and+surface+area&amp;SearchScope=All</vt:lpwstr>
      </vt:variant>
      <vt:variant>
        <vt:lpwstr/>
      </vt:variant>
      <vt:variant>
        <vt:i4>3407996</vt:i4>
      </vt:variant>
      <vt:variant>
        <vt:i4>267</vt:i4>
      </vt:variant>
      <vt:variant>
        <vt:i4>0</vt:i4>
      </vt:variant>
      <vt:variant>
        <vt:i4>5</vt:i4>
      </vt:variant>
      <vt:variant>
        <vt:lpwstr>http://www.amsi.org.au/teacher_modules/area_volume_surface_area.html</vt:lpwstr>
      </vt:variant>
      <vt:variant>
        <vt:lpwstr/>
      </vt:variant>
      <vt:variant>
        <vt:i4>524295</vt:i4>
      </vt:variant>
      <vt:variant>
        <vt:i4>264</vt:i4>
      </vt:variant>
      <vt:variant>
        <vt:i4>0</vt:i4>
      </vt:variant>
      <vt:variant>
        <vt:i4>5</vt:i4>
      </vt:variant>
      <vt:variant>
        <vt:lpwstr>http://victoriancurriculum.vcaa.vic.edu.au/Curriculum/ContentDescription/VCMMG365</vt:lpwstr>
      </vt:variant>
      <vt:variant>
        <vt:lpwstr/>
      </vt:variant>
      <vt:variant>
        <vt:i4>655367</vt:i4>
      </vt:variant>
      <vt:variant>
        <vt:i4>261</vt:i4>
      </vt:variant>
      <vt:variant>
        <vt:i4>0</vt:i4>
      </vt:variant>
      <vt:variant>
        <vt:i4>5</vt:i4>
      </vt:variant>
      <vt:variant>
        <vt:lpwstr>http://victoriancurriculum.vcaa.vic.edu.au/Curriculum/ContentDescription/VCMMG343</vt:lpwstr>
      </vt:variant>
      <vt:variant>
        <vt:lpwstr/>
      </vt:variant>
      <vt:variant>
        <vt:i4>1966105</vt:i4>
      </vt:variant>
      <vt:variant>
        <vt:i4>258</vt:i4>
      </vt:variant>
      <vt:variant>
        <vt:i4>0</vt:i4>
      </vt:variant>
      <vt:variant>
        <vt:i4>5</vt:i4>
      </vt:variant>
      <vt:variant>
        <vt:lpwstr>http://victoriancurriculum.vcaa.vic.edu.au/Curriculum/ContentDescription/VCMSP371</vt:lpwstr>
      </vt:variant>
      <vt:variant>
        <vt:lpwstr/>
      </vt:variant>
      <vt:variant>
        <vt:i4>1966105</vt:i4>
      </vt:variant>
      <vt:variant>
        <vt:i4>255</vt:i4>
      </vt:variant>
      <vt:variant>
        <vt:i4>0</vt:i4>
      </vt:variant>
      <vt:variant>
        <vt:i4>5</vt:i4>
      </vt:variant>
      <vt:variant>
        <vt:lpwstr>http://victoriancurriculum.vcaa.vic.edu.au/Curriculum/ContentDescription/VCMSP373</vt:lpwstr>
      </vt:variant>
      <vt:variant>
        <vt:lpwstr/>
      </vt:variant>
      <vt:variant>
        <vt:i4>1966105</vt:i4>
      </vt:variant>
      <vt:variant>
        <vt:i4>252</vt:i4>
      </vt:variant>
      <vt:variant>
        <vt:i4>0</vt:i4>
      </vt:variant>
      <vt:variant>
        <vt:i4>5</vt:i4>
      </vt:variant>
      <vt:variant>
        <vt:lpwstr>http://victoriancurriculum.vcaa.vic.edu.au/Curriculum/ContentDescription/VCMSP372</vt:lpwstr>
      </vt:variant>
      <vt:variant>
        <vt:lpwstr/>
      </vt:variant>
      <vt:variant>
        <vt:i4>851972</vt:i4>
      </vt:variant>
      <vt:variant>
        <vt:i4>249</vt:i4>
      </vt:variant>
      <vt:variant>
        <vt:i4>0</vt:i4>
      </vt:variant>
      <vt:variant>
        <vt:i4>5</vt:i4>
      </vt:variant>
      <vt:variant>
        <vt:lpwstr>http://victoriancurriculum.vcaa.vic.edu.au/Curriculum/ContentDescription/VCMNA358</vt:lpwstr>
      </vt:variant>
      <vt:variant>
        <vt:lpwstr/>
      </vt:variant>
      <vt:variant>
        <vt:i4>851972</vt:i4>
      </vt:variant>
      <vt:variant>
        <vt:i4>246</vt:i4>
      </vt:variant>
      <vt:variant>
        <vt:i4>0</vt:i4>
      </vt:variant>
      <vt:variant>
        <vt:i4>5</vt:i4>
      </vt:variant>
      <vt:variant>
        <vt:lpwstr>http://victoriancurriculum.vcaa.vic.edu.au/Curriculum/ContentDescription/VCMNA356</vt:lpwstr>
      </vt:variant>
      <vt:variant>
        <vt:lpwstr/>
      </vt:variant>
      <vt:variant>
        <vt:i4>851972</vt:i4>
      </vt:variant>
      <vt:variant>
        <vt:i4>243</vt:i4>
      </vt:variant>
      <vt:variant>
        <vt:i4>0</vt:i4>
      </vt:variant>
      <vt:variant>
        <vt:i4>5</vt:i4>
      </vt:variant>
      <vt:variant>
        <vt:lpwstr>http://victoriancurriculum.vcaa.vic.edu.au/Curriculum/ContentDescription/VCMNA355</vt:lpwstr>
      </vt:variant>
      <vt:variant>
        <vt:lpwstr/>
      </vt:variant>
      <vt:variant>
        <vt:i4>917508</vt:i4>
      </vt:variant>
      <vt:variant>
        <vt:i4>240</vt:i4>
      </vt:variant>
      <vt:variant>
        <vt:i4>0</vt:i4>
      </vt:variant>
      <vt:variant>
        <vt:i4>5</vt:i4>
      </vt:variant>
      <vt:variant>
        <vt:lpwstr>http://victoriancurriculum.vcaa.vic.edu.au/Curriculum/ContentDescription/VCMNA360</vt:lpwstr>
      </vt:variant>
      <vt:variant>
        <vt:lpwstr/>
      </vt:variant>
      <vt:variant>
        <vt:i4>917508</vt:i4>
      </vt:variant>
      <vt:variant>
        <vt:i4>237</vt:i4>
      </vt:variant>
      <vt:variant>
        <vt:i4>0</vt:i4>
      </vt:variant>
      <vt:variant>
        <vt:i4>5</vt:i4>
      </vt:variant>
      <vt:variant>
        <vt:lpwstr>http://victoriancurriculum.vcaa.vic.edu.au/Curriculum/ContentDescription/VCMNA362</vt:lpwstr>
      </vt:variant>
      <vt:variant>
        <vt:lpwstr/>
      </vt:variant>
      <vt:variant>
        <vt:i4>851972</vt:i4>
      </vt:variant>
      <vt:variant>
        <vt:i4>234</vt:i4>
      </vt:variant>
      <vt:variant>
        <vt:i4>0</vt:i4>
      </vt:variant>
      <vt:variant>
        <vt:i4>5</vt:i4>
      </vt:variant>
      <vt:variant>
        <vt:lpwstr>http://victoriancurriculum.vcaa.vic.edu.au/Curriculum/ContentDescription/VCMNA359</vt:lpwstr>
      </vt:variant>
      <vt:variant>
        <vt:lpwstr/>
      </vt:variant>
      <vt:variant>
        <vt:i4>524295</vt:i4>
      </vt:variant>
      <vt:variant>
        <vt:i4>231</vt:i4>
      </vt:variant>
      <vt:variant>
        <vt:i4>0</vt:i4>
      </vt:variant>
      <vt:variant>
        <vt:i4>5</vt:i4>
      </vt:variant>
      <vt:variant>
        <vt:lpwstr>http://victoriancurriculum.vcaa.vic.edu.au/Curriculum/ContentDescription/VCMMG366</vt:lpwstr>
      </vt:variant>
      <vt:variant>
        <vt:lpwstr/>
      </vt:variant>
      <vt:variant>
        <vt:i4>524295</vt:i4>
      </vt:variant>
      <vt:variant>
        <vt:i4>228</vt:i4>
      </vt:variant>
      <vt:variant>
        <vt:i4>0</vt:i4>
      </vt:variant>
      <vt:variant>
        <vt:i4>5</vt:i4>
      </vt:variant>
      <vt:variant>
        <vt:lpwstr>http://victoriancurriculum.vcaa.vic.edu.au/Curriculum/ContentDescription/VCMMG369</vt:lpwstr>
      </vt:variant>
      <vt:variant>
        <vt:lpwstr/>
      </vt:variant>
      <vt:variant>
        <vt:i4>524295</vt:i4>
      </vt:variant>
      <vt:variant>
        <vt:i4>225</vt:i4>
      </vt:variant>
      <vt:variant>
        <vt:i4>0</vt:i4>
      </vt:variant>
      <vt:variant>
        <vt:i4>5</vt:i4>
      </vt:variant>
      <vt:variant>
        <vt:lpwstr>http://victoriancurriculum.vcaa.vic.edu.au/Curriculum/ContentDescription/VCMMG368</vt:lpwstr>
      </vt:variant>
      <vt:variant>
        <vt:lpwstr/>
      </vt:variant>
      <vt:variant>
        <vt:i4>524295</vt:i4>
      </vt:variant>
      <vt:variant>
        <vt:i4>222</vt:i4>
      </vt:variant>
      <vt:variant>
        <vt:i4>0</vt:i4>
      </vt:variant>
      <vt:variant>
        <vt:i4>5</vt:i4>
      </vt:variant>
      <vt:variant>
        <vt:lpwstr>http://victoriancurriculum.vcaa.vic.edu.au/Curriculum/ContentDescription/VCMMG365</vt:lpwstr>
      </vt:variant>
      <vt:variant>
        <vt:lpwstr/>
      </vt:variant>
      <vt:variant>
        <vt:i4>1900569</vt:i4>
      </vt:variant>
      <vt:variant>
        <vt:i4>219</vt:i4>
      </vt:variant>
      <vt:variant>
        <vt:i4>0</vt:i4>
      </vt:variant>
      <vt:variant>
        <vt:i4>5</vt:i4>
      </vt:variant>
      <vt:variant>
        <vt:lpwstr>http://victoriancurriculum.vcaa.vic.edu.au/Curriculum/ContentDescription/VCMSP348</vt:lpwstr>
      </vt:variant>
      <vt:variant>
        <vt:lpwstr/>
      </vt:variant>
      <vt:variant>
        <vt:i4>1900569</vt:i4>
      </vt:variant>
      <vt:variant>
        <vt:i4>216</vt:i4>
      </vt:variant>
      <vt:variant>
        <vt:i4>0</vt:i4>
      </vt:variant>
      <vt:variant>
        <vt:i4>5</vt:i4>
      </vt:variant>
      <vt:variant>
        <vt:lpwstr>http://victoriancurriculum.vcaa.vic.edu.au/Curriculum/ContentDescription/VCMSP347</vt:lpwstr>
      </vt:variant>
      <vt:variant>
        <vt:lpwstr/>
      </vt:variant>
      <vt:variant>
        <vt:i4>1835033</vt:i4>
      </vt:variant>
      <vt:variant>
        <vt:i4>213</vt:i4>
      </vt:variant>
      <vt:variant>
        <vt:i4>0</vt:i4>
      </vt:variant>
      <vt:variant>
        <vt:i4>5</vt:i4>
      </vt:variant>
      <vt:variant>
        <vt:lpwstr>http://victoriancurriculum.vcaa.vic.edu.au/Curriculum/ContentDescription/VCMSP354</vt:lpwstr>
      </vt:variant>
      <vt:variant>
        <vt:lpwstr/>
      </vt:variant>
      <vt:variant>
        <vt:i4>1835033</vt:i4>
      </vt:variant>
      <vt:variant>
        <vt:i4>210</vt:i4>
      </vt:variant>
      <vt:variant>
        <vt:i4>0</vt:i4>
      </vt:variant>
      <vt:variant>
        <vt:i4>5</vt:i4>
      </vt:variant>
      <vt:variant>
        <vt:lpwstr>http://victoriancurriculum.vcaa.vic.edu.au/Curriculum/ContentDescription/VCMSP353</vt:lpwstr>
      </vt:variant>
      <vt:variant>
        <vt:lpwstr/>
      </vt:variant>
      <vt:variant>
        <vt:i4>1835033</vt:i4>
      </vt:variant>
      <vt:variant>
        <vt:i4>207</vt:i4>
      </vt:variant>
      <vt:variant>
        <vt:i4>0</vt:i4>
      </vt:variant>
      <vt:variant>
        <vt:i4>5</vt:i4>
      </vt:variant>
      <vt:variant>
        <vt:lpwstr>http://victoriancurriculum.vcaa.vic.edu.au/Curriculum/ContentDescription/VCMSP352</vt:lpwstr>
      </vt:variant>
      <vt:variant>
        <vt:lpwstr/>
      </vt:variant>
      <vt:variant>
        <vt:i4>1835033</vt:i4>
      </vt:variant>
      <vt:variant>
        <vt:i4>204</vt:i4>
      </vt:variant>
      <vt:variant>
        <vt:i4>0</vt:i4>
      </vt:variant>
      <vt:variant>
        <vt:i4>5</vt:i4>
      </vt:variant>
      <vt:variant>
        <vt:lpwstr>http://victoriancurriculum.vcaa.vic.edu.au/Curriculum/ContentDescription/VCMSP351</vt:lpwstr>
      </vt:variant>
      <vt:variant>
        <vt:lpwstr/>
      </vt:variant>
      <vt:variant>
        <vt:i4>1835033</vt:i4>
      </vt:variant>
      <vt:variant>
        <vt:i4>201</vt:i4>
      </vt:variant>
      <vt:variant>
        <vt:i4>0</vt:i4>
      </vt:variant>
      <vt:variant>
        <vt:i4>5</vt:i4>
      </vt:variant>
      <vt:variant>
        <vt:lpwstr>http://victoriancurriculum.vcaa.vic.edu.au/Curriculum/ContentDescription/VCMSP350</vt:lpwstr>
      </vt:variant>
      <vt:variant>
        <vt:lpwstr/>
      </vt:variant>
      <vt:variant>
        <vt:i4>1900569</vt:i4>
      </vt:variant>
      <vt:variant>
        <vt:i4>198</vt:i4>
      </vt:variant>
      <vt:variant>
        <vt:i4>0</vt:i4>
      </vt:variant>
      <vt:variant>
        <vt:i4>5</vt:i4>
      </vt:variant>
      <vt:variant>
        <vt:lpwstr>http://victoriancurriculum.vcaa.vic.edu.au/Curriculum/ContentDescription/VCMSP349</vt:lpwstr>
      </vt:variant>
      <vt:variant>
        <vt:lpwstr/>
      </vt:variant>
      <vt:variant>
        <vt:i4>720900</vt:i4>
      </vt:variant>
      <vt:variant>
        <vt:i4>195</vt:i4>
      </vt:variant>
      <vt:variant>
        <vt:i4>0</vt:i4>
      </vt:variant>
      <vt:variant>
        <vt:i4>5</vt:i4>
      </vt:variant>
      <vt:variant>
        <vt:lpwstr>http://victoriancurriculum.vcaa.vic.edu.au/Curriculum/ContentDescription/VCMNA334</vt:lpwstr>
      </vt:variant>
      <vt:variant>
        <vt:lpwstr/>
      </vt:variant>
      <vt:variant>
        <vt:i4>720900</vt:i4>
      </vt:variant>
      <vt:variant>
        <vt:i4>189</vt:i4>
      </vt:variant>
      <vt:variant>
        <vt:i4>0</vt:i4>
      </vt:variant>
      <vt:variant>
        <vt:i4>5</vt:i4>
      </vt:variant>
      <vt:variant>
        <vt:lpwstr>http://victoriancurriculum.vcaa.vic.edu.au/Curriculum/ContentDescription/VCMNA333</vt:lpwstr>
      </vt:variant>
      <vt:variant>
        <vt:lpwstr/>
      </vt:variant>
      <vt:variant>
        <vt:i4>720900</vt:i4>
      </vt:variant>
      <vt:variant>
        <vt:i4>183</vt:i4>
      </vt:variant>
      <vt:variant>
        <vt:i4>0</vt:i4>
      </vt:variant>
      <vt:variant>
        <vt:i4>5</vt:i4>
      </vt:variant>
      <vt:variant>
        <vt:lpwstr>http://victoriancurriculum.vcaa.vic.edu.au/Curriculum/ContentDescription/VCMNA332</vt:lpwstr>
      </vt:variant>
      <vt:variant>
        <vt:lpwstr/>
      </vt:variant>
      <vt:variant>
        <vt:i4>720900</vt:i4>
      </vt:variant>
      <vt:variant>
        <vt:i4>177</vt:i4>
      </vt:variant>
      <vt:variant>
        <vt:i4>0</vt:i4>
      </vt:variant>
      <vt:variant>
        <vt:i4>5</vt:i4>
      </vt:variant>
      <vt:variant>
        <vt:lpwstr>http://victoriancurriculum.vcaa.vic.edu.au/Curriculum/ContentDescription/VCMNA331</vt:lpwstr>
      </vt:variant>
      <vt:variant>
        <vt:lpwstr/>
      </vt:variant>
      <vt:variant>
        <vt:i4>720900</vt:i4>
      </vt:variant>
      <vt:variant>
        <vt:i4>174</vt:i4>
      </vt:variant>
      <vt:variant>
        <vt:i4>0</vt:i4>
      </vt:variant>
      <vt:variant>
        <vt:i4>5</vt:i4>
      </vt:variant>
      <vt:variant>
        <vt:lpwstr>http://victoriancurriculum.vcaa.vic.edu.au/Curriculum/ContentDescription/VCMNA330</vt:lpwstr>
      </vt:variant>
      <vt:variant>
        <vt:lpwstr/>
      </vt:variant>
      <vt:variant>
        <vt:i4>655364</vt:i4>
      </vt:variant>
      <vt:variant>
        <vt:i4>168</vt:i4>
      </vt:variant>
      <vt:variant>
        <vt:i4>0</vt:i4>
      </vt:variant>
      <vt:variant>
        <vt:i4>5</vt:i4>
      </vt:variant>
      <vt:variant>
        <vt:lpwstr>http://victoriancurriculum.vcaa.vic.edu.au/Curriculum/ContentDescription/VCMNA329</vt:lpwstr>
      </vt:variant>
      <vt:variant>
        <vt:lpwstr/>
      </vt:variant>
      <vt:variant>
        <vt:i4>655364</vt:i4>
      </vt:variant>
      <vt:variant>
        <vt:i4>165</vt:i4>
      </vt:variant>
      <vt:variant>
        <vt:i4>0</vt:i4>
      </vt:variant>
      <vt:variant>
        <vt:i4>5</vt:i4>
      </vt:variant>
      <vt:variant>
        <vt:lpwstr>http://victoriancurriculum.vcaa.vic.edu.au/Curriculum/ContentDescription/VCMNA328</vt:lpwstr>
      </vt:variant>
      <vt:variant>
        <vt:lpwstr/>
      </vt:variant>
      <vt:variant>
        <vt:i4>786436</vt:i4>
      </vt:variant>
      <vt:variant>
        <vt:i4>162</vt:i4>
      </vt:variant>
      <vt:variant>
        <vt:i4>0</vt:i4>
      </vt:variant>
      <vt:variant>
        <vt:i4>5</vt:i4>
      </vt:variant>
      <vt:variant>
        <vt:lpwstr>http://victoriancurriculum.vcaa.vic.edu.au/Curriculum/ContentDescription/VCMNA341</vt:lpwstr>
      </vt:variant>
      <vt:variant>
        <vt:lpwstr/>
      </vt:variant>
      <vt:variant>
        <vt:i4>720900</vt:i4>
      </vt:variant>
      <vt:variant>
        <vt:i4>159</vt:i4>
      </vt:variant>
      <vt:variant>
        <vt:i4>0</vt:i4>
      </vt:variant>
      <vt:variant>
        <vt:i4>5</vt:i4>
      </vt:variant>
      <vt:variant>
        <vt:lpwstr>http://victoriancurriculum.vcaa.vic.edu.au/Curriculum/ContentDescription/VCMNA339</vt:lpwstr>
      </vt:variant>
      <vt:variant>
        <vt:lpwstr/>
      </vt:variant>
      <vt:variant>
        <vt:i4>786436</vt:i4>
      </vt:variant>
      <vt:variant>
        <vt:i4>156</vt:i4>
      </vt:variant>
      <vt:variant>
        <vt:i4>0</vt:i4>
      </vt:variant>
      <vt:variant>
        <vt:i4>5</vt:i4>
      </vt:variant>
      <vt:variant>
        <vt:lpwstr>http://victoriancurriculum.vcaa.vic.edu.au/Curriculum/ContentDescription/VCMNA340</vt:lpwstr>
      </vt:variant>
      <vt:variant>
        <vt:lpwstr/>
      </vt:variant>
      <vt:variant>
        <vt:i4>720900</vt:i4>
      </vt:variant>
      <vt:variant>
        <vt:i4>153</vt:i4>
      </vt:variant>
      <vt:variant>
        <vt:i4>0</vt:i4>
      </vt:variant>
      <vt:variant>
        <vt:i4>5</vt:i4>
      </vt:variant>
      <vt:variant>
        <vt:lpwstr>http://victoriancurriculum.vcaa.vic.edu.au/Curriculum/ContentDescription/VCMNA338</vt:lpwstr>
      </vt:variant>
      <vt:variant>
        <vt:lpwstr/>
      </vt:variant>
      <vt:variant>
        <vt:i4>720900</vt:i4>
      </vt:variant>
      <vt:variant>
        <vt:i4>150</vt:i4>
      </vt:variant>
      <vt:variant>
        <vt:i4>0</vt:i4>
      </vt:variant>
      <vt:variant>
        <vt:i4>5</vt:i4>
      </vt:variant>
      <vt:variant>
        <vt:lpwstr>http://victoriancurriculum.vcaa.vic.edu.au/Curriculum/ContentDescription/VCMNA337</vt:lpwstr>
      </vt:variant>
      <vt:variant>
        <vt:lpwstr/>
      </vt:variant>
      <vt:variant>
        <vt:i4>720900</vt:i4>
      </vt:variant>
      <vt:variant>
        <vt:i4>147</vt:i4>
      </vt:variant>
      <vt:variant>
        <vt:i4>0</vt:i4>
      </vt:variant>
      <vt:variant>
        <vt:i4>5</vt:i4>
      </vt:variant>
      <vt:variant>
        <vt:lpwstr>http://victoriancurriculum.vcaa.vic.edu.au/Curriculum/ContentDescription/VCMNA336</vt:lpwstr>
      </vt:variant>
      <vt:variant>
        <vt:lpwstr/>
      </vt:variant>
      <vt:variant>
        <vt:i4>720900</vt:i4>
      </vt:variant>
      <vt:variant>
        <vt:i4>144</vt:i4>
      </vt:variant>
      <vt:variant>
        <vt:i4>0</vt:i4>
      </vt:variant>
      <vt:variant>
        <vt:i4>5</vt:i4>
      </vt:variant>
      <vt:variant>
        <vt:lpwstr>http://victoriancurriculum.vcaa.vic.edu.au/Curriculum/ContentDescription/VCMNA335</vt:lpwstr>
      </vt:variant>
      <vt:variant>
        <vt:lpwstr/>
      </vt:variant>
      <vt:variant>
        <vt:i4>655367</vt:i4>
      </vt:variant>
      <vt:variant>
        <vt:i4>141</vt:i4>
      </vt:variant>
      <vt:variant>
        <vt:i4>0</vt:i4>
      </vt:variant>
      <vt:variant>
        <vt:i4>5</vt:i4>
      </vt:variant>
      <vt:variant>
        <vt:lpwstr>http://victoriancurriculum.vcaa.vic.edu.au/Curriculum/ContentDescription/VCMMG345</vt:lpwstr>
      </vt:variant>
      <vt:variant>
        <vt:lpwstr/>
      </vt:variant>
      <vt:variant>
        <vt:i4>655367</vt:i4>
      </vt:variant>
      <vt:variant>
        <vt:i4>138</vt:i4>
      </vt:variant>
      <vt:variant>
        <vt:i4>0</vt:i4>
      </vt:variant>
      <vt:variant>
        <vt:i4>5</vt:i4>
      </vt:variant>
      <vt:variant>
        <vt:lpwstr>http://victoriancurriculum.vcaa.vic.edu.au/Curriculum/ContentDescription/VCMMG344</vt:lpwstr>
      </vt:variant>
      <vt:variant>
        <vt:lpwstr/>
      </vt:variant>
      <vt:variant>
        <vt:i4>655367</vt:i4>
      </vt:variant>
      <vt:variant>
        <vt:i4>135</vt:i4>
      </vt:variant>
      <vt:variant>
        <vt:i4>0</vt:i4>
      </vt:variant>
      <vt:variant>
        <vt:i4>5</vt:i4>
      </vt:variant>
      <vt:variant>
        <vt:lpwstr>http://victoriancurriculum.vcaa.vic.edu.au/Curriculum/ContentDescription/VCMMG346</vt:lpwstr>
      </vt:variant>
      <vt:variant>
        <vt:lpwstr/>
      </vt:variant>
      <vt:variant>
        <vt:i4>655367</vt:i4>
      </vt:variant>
      <vt:variant>
        <vt:i4>132</vt:i4>
      </vt:variant>
      <vt:variant>
        <vt:i4>0</vt:i4>
      </vt:variant>
      <vt:variant>
        <vt:i4>5</vt:i4>
      </vt:variant>
      <vt:variant>
        <vt:lpwstr>http://victoriancurriculum.vcaa.vic.edu.au/Curriculum/ContentDescription/VCMMG343</vt:lpwstr>
      </vt:variant>
      <vt:variant>
        <vt:lpwstr/>
      </vt:variant>
      <vt:variant>
        <vt:i4>1703993</vt:i4>
      </vt:variant>
      <vt:variant>
        <vt:i4>122</vt:i4>
      </vt:variant>
      <vt:variant>
        <vt:i4>0</vt:i4>
      </vt:variant>
      <vt:variant>
        <vt:i4>5</vt:i4>
      </vt:variant>
      <vt:variant>
        <vt:lpwstr/>
      </vt:variant>
      <vt:variant>
        <vt:lpwstr>_Toc405884018</vt:lpwstr>
      </vt:variant>
      <vt:variant>
        <vt:i4>1703993</vt:i4>
      </vt:variant>
      <vt:variant>
        <vt:i4>116</vt:i4>
      </vt:variant>
      <vt:variant>
        <vt:i4>0</vt:i4>
      </vt:variant>
      <vt:variant>
        <vt:i4>5</vt:i4>
      </vt:variant>
      <vt:variant>
        <vt:lpwstr/>
      </vt:variant>
      <vt:variant>
        <vt:lpwstr>_Toc405884017</vt:lpwstr>
      </vt:variant>
      <vt:variant>
        <vt:i4>1703993</vt:i4>
      </vt:variant>
      <vt:variant>
        <vt:i4>110</vt:i4>
      </vt:variant>
      <vt:variant>
        <vt:i4>0</vt:i4>
      </vt:variant>
      <vt:variant>
        <vt:i4>5</vt:i4>
      </vt:variant>
      <vt:variant>
        <vt:lpwstr/>
      </vt:variant>
      <vt:variant>
        <vt:lpwstr>_Toc405884016</vt:lpwstr>
      </vt:variant>
      <vt:variant>
        <vt:i4>1703993</vt:i4>
      </vt:variant>
      <vt:variant>
        <vt:i4>104</vt:i4>
      </vt:variant>
      <vt:variant>
        <vt:i4>0</vt:i4>
      </vt:variant>
      <vt:variant>
        <vt:i4>5</vt:i4>
      </vt:variant>
      <vt:variant>
        <vt:lpwstr/>
      </vt:variant>
      <vt:variant>
        <vt:lpwstr>_Toc405884015</vt:lpwstr>
      </vt:variant>
      <vt:variant>
        <vt:i4>1703993</vt:i4>
      </vt:variant>
      <vt:variant>
        <vt:i4>98</vt:i4>
      </vt:variant>
      <vt:variant>
        <vt:i4>0</vt:i4>
      </vt:variant>
      <vt:variant>
        <vt:i4>5</vt:i4>
      </vt:variant>
      <vt:variant>
        <vt:lpwstr/>
      </vt:variant>
      <vt:variant>
        <vt:lpwstr>_Toc405884014</vt:lpwstr>
      </vt:variant>
      <vt:variant>
        <vt:i4>1703993</vt:i4>
      </vt:variant>
      <vt:variant>
        <vt:i4>92</vt:i4>
      </vt:variant>
      <vt:variant>
        <vt:i4>0</vt:i4>
      </vt:variant>
      <vt:variant>
        <vt:i4>5</vt:i4>
      </vt:variant>
      <vt:variant>
        <vt:lpwstr/>
      </vt:variant>
      <vt:variant>
        <vt:lpwstr>_Toc405884013</vt:lpwstr>
      </vt:variant>
      <vt:variant>
        <vt:i4>1703993</vt:i4>
      </vt:variant>
      <vt:variant>
        <vt:i4>86</vt:i4>
      </vt:variant>
      <vt:variant>
        <vt:i4>0</vt:i4>
      </vt:variant>
      <vt:variant>
        <vt:i4>5</vt:i4>
      </vt:variant>
      <vt:variant>
        <vt:lpwstr/>
      </vt:variant>
      <vt:variant>
        <vt:lpwstr>_Toc405884011</vt:lpwstr>
      </vt:variant>
      <vt:variant>
        <vt:i4>1703993</vt:i4>
      </vt:variant>
      <vt:variant>
        <vt:i4>80</vt:i4>
      </vt:variant>
      <vt:variant>
        <vt:i4>0</vt:i4>
      </vt:variant>
      <vt:variant>
        <vt:i4>5</vt:i4>
      </vt:variant>
      <vt:variant>
        <vt:lpwstr/>
      </vt:variant>
      <vt:variant>
        <vt:lpwstr>_Toc405884010</vt:lpwstr>
      </vt:variant>
      <vt:variant>
        <vt:i4>1769529</vt:i4>
      </vt:variant>
      <vt:variant>
        <vt:i4>74</vt:i4>
      </vt:variant>
      <vt:variant>
        <vt:i4>0</vt:i4>
      </vt:variant>
      <vt:variant>
        <vt:i4>5</vt:i4>
      </vt:variant>
      <vt:variant>
        <vt:lpwstr/>
      </vt:variant>
      <vt:variant>
        <vt:lpwstr>_Toc405884009</vt:lpwstr>
      </vt:variant>
      <vt:variant>
        <vt:i4>1769529</vt:i4>
      </vt:variant>
      <vt:variant>
        <vt:i4>68</vt:i4>
      </vt:variant>
      <vt:variant>
        <vt:i4>0</vt:i4>
      </vt:variant>
      <vt:variant>
        <vt:i4>5</vt:i4>
      </vt:variant>
      <vt:variant>
        <vt:lpwstr/>
      </vt:variant>
      <vt:variant>
        <vt:lpwstr>_Toc405884008</vt:lpwstr>
      </vt:variant>
      <vt:variant>
        <vt:i4>1769529</vt:i4>
      </vt:variant>
      <vt:variant>
        <vt:i4>62</vt:i4>
      </vt:variant>
      <vt:variant>
        <vt:i4>0</vt:i4>
      </vt:variant>
      <vt:variant>
        <vt:i4>5</vt:i4>
      </vt:variant>
      <vt:variant>
        <vt:lpwstr/>
      </vt:variant>
      <vt:variant>
        <vt:lpwstr>_Toc405884007</vt:lpwstr>
      </vt:variant>
      <vt:variant>
        <vt:i4>1769529</vt:i4>
      </vt:variant>
      <vt:variant>
        <vt:i4>56</vt:i4>
      </vt:variant>
      <vt:variant>
        <vt:i4>0</vt:i4>
      </vt:variant>
      <vt:variant>
        <vt:i4>5</vt:i4>
      </vt:variant>
      <vt:variant>
        <vt:lpwstr/>
      </vt:variant>
      <vt:variant>
        <vt:lpwstr>_Toc405884006</vt:lpwstr>
      </vt:variant>
      <vt:variant>
        <vt:i4>1769529</vt:i4>
      </vt:variant>
      <vt:variant>
        <vt:i4>50</vt:i4>
      </vt:variant>
      <vt:variant>
        <vt:i4>0</vt:i4>
      </vt:variant>
      <vt:variant>
        <vt:i4>5</vt:i4>
      </vt:variant>
      <vt:variant>
        <vt:lpwstr/>
      </vt:variant>
      <vt:variant>
        <vt:lpwstr>_Toc405884005</vt:lpwstr>
      </vt:variant>
      <vt:variant>
        <vt:i4>1769529</vt:i4>
      </vt:variant>
      <vt:variant>
        <vt:i4>44</vt:i4>
      </vt:variant>
      <vt:variant>
        <vt:i4>0</vt:i4>
      </vt:variant>
      <vt:variant>
        <vt:i4>5</vt:i4>
      </vt:variant>
      <vt:variant>
        <vt:lpwstr/>
      </vt:variant>
      <vt:variant>
        <vt:lpwstr>_Toc405884003</vt:lpwstr>
      </vt:variant>
      <vt:variant>
        <vt:i4>1769529</vt:i4>
      </vt:variant>
      <vt:variant>
        <vt:i4>38</vt:i4>
      </vt:variant>
      <vt:variant>
        <vt:i4>0</vt:i4>
      </vt:variant>
      <vt:variant>
        <vt:i4>5</vt:i4>
      </vt:variant>
      <vt:variant>
        <vt:lpwstr/>
      </vt:variant>
      <vt:variant>
        <vt:lpwstr>_Toc405884002</vt:lpwstr>
      </vt:variant>
      <vt:variant>
        <vt:i4>1769529</vt:i4>
      </vt:variant>
      <vt:variant>
        <vt:i4>32</vt:i4>
      </vt:variant>
      <vt:variant>
        <vt:i4>0</vt:i4>
      </vt:variant>
      <vt:variant>
        <vt:i4>5</vt:i4>
      </vt:variant>
      <vt:variant>
        <vt:lpwstr/>
      </vt:variant>
      <vt:variant>
        <vt:lpwstr>_Toc405884001</vt:lpwstr>
      </vt:variant>
      <vt:variant>
        <vt:i4>1769529</vt:i4>
      </vt:variant>
      <vt:variant>
        <vt:i4>26</vt:i4>
      </vt:variant>
      <vt:variant>
        <vt:i4>0</vt:i4>
      </vt:variant>
      <vt:variant>
        <vt:i4>5</vt:i4>
      </vt:variant>
      <vt:variant>
        <vt:lpwstr/>
      </vt:variant>
      <vt:variant>
        <vt:lpwstr>_Toc405884000</vt:lpwstr>
      </vt:variant>
      <vt:variant>
        <vt:i4>1376304</vt:i4>
      </vt:variant>
      <vt:variant>
        <vt:i4>20</vt:i4>
      </vt:variant>
      <vt:variant>
        <vt:i4>0</vt:i4>
      </vt:variant>
      <vt:variant>
        <vt:i4>5</vt:i4>
      </vt:variant>
      <vt:variant>
        <vt:lpwstr/>
      </vt:variant>
      <vt:variant>
        <vt:lpwstr>_Toc405883999</vt:lpwstr>
      </vt:variant>
      <vt:variant>
        <vt:i4>1376304</vt:i4>
      </vt:variant>
      <vt:variant>
        <vt:i4>14</vt:i4>
      </vt:variant>
      <vt:variant>
        <vt:i4>0</vt:i4>
      </vt:variant>
      <vt:variant>
        <vt:i4>5</vt:i4>
      </vt:variant>
      <vt:variant>
        <vt:lpwstr/>
      </vt:variant>
      <vt:variant>
        <vt:lpwstr>_Toc405883998</vt:lpwstr>
      </vt:variant>
      <vt:variant>
        <vt:i4>1376304</vt:i4>
      </vt:variant>
      <vt:variant>
        <vt:i4>8</vt:i4>
      </vt:variant>
      <vt:variant>
        <vt:i4>0</vt:i4>
      </vt:variant>
      <vt:variant>
        <vt:i4>5</vt:i4>
      </vt:variant>
      <vt:variant>
        <vt:lpwstr/>
      </vt:variant>
      <vt:variant>
        <vt:lpwstr>_Toc405883997</vt:lpwstr>
      </vt:variant>
      <vt:variant>
        <vt:i4>1376304</vt:i4>
      </vt:variant>
      <vt:variant>
        <vt:i4>2</vt:i4>
      </vt:variant>
      <vt:variant>
        <vt:i4>0</vt:i4>
      </vt:variant>
      <vt:variant>
        <vt:i4>5</vt:i4>
      </vt:variant>
      <vt:variant>
        <vt:lpwstr/>
      </vt:variant>
      <vt:variant>
        <vt:lpwstr>_Toc405883996</vt:lpwstr>
      </vt:variant>
      <vt:variant>
        <vt:i4>3014779</vt:i4>
      </vt:variant>
      <vt:variant>
        <vt:i4>0</vt:i4>
      </vt:variant>
      <vt:variant>
        <vt:i4>0</vt:i4>
      </vt:variant>
      <vt:variant>
        <vt:i4>5</vt:i4>
      </vt:variant>
      <vt:variant>
        <vt:lpwstr>http://www.vcaa.vic.edu.au/Pages/aboutus/policies/policy-copyright.aspx</vt:lpwstr>
      </vt:variant>
      <vt:variant>
        <vt:lpwstr/>
      </vt:variant>
      <vt:variant>
        <vt:i4>2555980</vt:i4>
      </vt:variant>
      <vt:variant>
        <vt:i4>3</vt:i4>
      </vt:variant>
      <vt:variant>
        <vt:i4>0</vt:i4>
      </vt:variant>
      <vt:variant>
        <vt:i4>5</vt:i4>
      </vt:variant>
      <vt:variant>
        <vt:lpwstr>\\VCAAFS01\production$\STATIONERY\VCAA Microsoft Template Images\Word Template\www.vcaa.vic.edu.au</vt:lpwstr>
      </vt:variant>
      <vt:variant>
        <vt:lpwstr/>
      </vt:variant>
      <vt:variant>
        <vt:i4>1048690</vt:i4>
      </vt:variant>
      <vt:variant>
        <vt:i4>0</vt:i4>
      </vt:variant>
      <vt:variant>
        <vt:i4>0</vt:i4>
      </vt:variant>
      <vt:variant>
        <vt:i4>5</vt:i4>
      </vt:variant>
      <vt:variant>
        <vt:lpwstr>\\VCAAFS01\production$\STATIONERY\VCAA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10</dc:title>
  <dc:creator>Fisher, Peter P</dc:creator>
  <cp:keywords>AusVELS, Mathematics, F-10 Curriculum, Victoria, Sample, Program, Sample Program, Level 10</cp:keywords>
  <cp:lastModifiedBy>Driver, Tim P</cp:lastModifiedBy>
  <cp:revision>7</cp:revision>
  <cp:lastPrinted>2017-05-12T06:12:00Z</cp:lastPrinted>
  <dcterms:created xsi:type="dcterms:W3CDTF">2017-06-05T00:48:00Z</dcterms:created>
  <dcterms:modified xsi:type="dcterms:W3CDTF">2017-08-03T06:23:00Z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