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0118D" w14:textId="77777777" w:rsidR="00F4525C" w:rsidRPr="006A25F4" w:rsidRDefault="001F1C19" w:rsidP="006A25F4">
      <w:pPr>
        <w:pStyle w:val="VCAADocumenttitle"/>
        <w:spacing w:line="240" w:lineRule="auto"/>
        <w:ind w:right="-142"/>
        <w:jc w:val="center"/>
        <w:rPr>
          <w:rFonts w:eastAsiaTheme="minorHAnsi"/>
          <w:color w:val="0096DF" w:themeColor="accent1"/>
        </w:rPr>
      </w:pPr>
      <w:r w:rsidRPr="006A25F4">
        <w:rPr>
          <w:rFonts w:eastAsiaTheme="minorHAnsi"/>
          <w:color w:val="0096DF" w:themeColor="accent1"/>
        </w:rPr>
        <w:t>Mathema</w:t>
      </w:r>
      <w:r w:rsidR="0087204C" w:rsidRPr="006A25F4">
        <w:rPr>
          <w:rFonts w:eastAsiaTheme="minorHAnsi"/>
          <w:color w:val="0096DF" w:themeColor="accent1"/>
        </w:rPr>
        <w:t xml:space="preserve">tics Sample Program: </w:t>
      </w:r>
      <w:r w:rsidRPr="006A25F4">
        <w:rPr>
          <w:rFonts w:eastAsiaTheme="minorHAnsi"/>
          <w:color w:val="0096DF" w:themeColor="accent1"/>
        </w:rPr>
        <w:t xml:space="preserve">Year </w:t>
      </w:r>
      <w:r w:rsidR="0055211E" w:rsidRPr="006A25F4">
        <w:rPr>
          <w:rFonts w:eastAsiaTheme="minorHAnsi"/>
          <w:color w:val="0096DF" w:themeColor="accent1"/>
        </w:rPr>
        <w:t>1</w:t>
      </w:r>
      <w:r w:rsidR="0088140A" w:rsidRPr="006A25F4">
        <w:rPr>
          <w:rFonts w:eastAsiaTheme="minorHAnsi"/>
          <w:color w:val="0096DF" w:themeColor="accent1"/>
        </w:rPr>
        <w:t xml:space="preserve"> </w:t>
      </w:r>
    </w:p>
    <w:p w14:paraId="344E1A0D" w14:textId="77777777" w:rsidR="009656C1" w:rsidRPr="00A10674" w:rsidRDefault="00802466" w:rsidP="00BF0A86">
      <w:pPr>
        <w:ind w:right="-142"/>
        <w:jc w:val="center"/>
        <w:rPr>
          <w:rFonts w:ascii="Arial Narrow" w:hAnsi="Arial Narrow"/>
          <w:noProof/>
          <w:sz w:val="22"/>
          <w:szCs w:val="22"/>
        </w:rPr>
      </w:pPr>
      <w:r w:rsidRPr="00A10674">
        <w:rPr>
          <w:rFonts w:ascii="Arial Narrow" w:hAnsi="Arial Narrow"/>
          <w:noProof/>
          <w:sz w:val="22"/>
          <w:szCs w:val="22"/>
          <w:lang w:val="en-AU" w:eastAsia="en-AU"/>
        </w:rPr>
        <w:drawing>
          <wp:inline distT="0" distB="0" distL="0" distR="0" wp14:anchorId="6EFE8C90" wp14:editId="36637443">
            <wp:extent cx="6120130" cy="6120130"/>
            <wp:effectExtent l="0" t="0" r="1270" b="127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656C1" w:rsidRPr="00A10674">
        <w:rPr>
          <w:rFonts w:ascii="Arial Narrow" w:hAnsi="Arial Narrow"/>
          <w:noProof/>
          <w:sz w:val="22"/>
          <w:szCs w:val="22"/>
        </w:rPr>
        <w:br w:type="page"/>
      </w:r>
    </w:p>
    <w:p w14:paraId="334A37AB" w14:textId="77777777" w:rsidR="006906BA" w:rsidRPr="00A10674" w:rsidRDefault="00802466" w:rsidP="00BF0A86">
      <w:pPr>
        <w:ind w:right="-142"/>
        <w:rPr>
          <w:rFonts w:ascii="Arial Narrow" w:hAnsi="Arial Narrow"/>
          <w:noProof/>
          <w:sz w:val="22"/>
          <w:szCs w:val="22"/>
        </w:rPr>
      </w:pPr>
      <w:r w:rsidRPr="00A10674">
        <w:rPr>
          <w:rFonts w:ascii="Arial Narrow" w:hAnsi="Arial Narrow"/>
          <w:noProof/>
          <w:sz w:val="22"/>
          <w:szCs w:val="22"/>
          <w:lang w:val="en-AU" w:eastAsia="en-AU"/>
        </w:rPr>
        <w:lastRenderedPageBreak/>
        <mc:AlternateContent>
          <mc:Choice Requires="wps">
            <w:drawing>
              <wp:anchor distT="0" distB="0" distL="114300" distR="114300" simplePos="0" relativeHeight="251658752" behindDoc="0" locked="0" layoutInCell="1" allowOverlap="1" wp14:anchorId="2070033C" wp14:editId="0438E6EC">
                <wp:simplePos x="0" y="0"/>
                <wp:positionH relativeFrom="column">
                  <wp:posOffset>-62865</wp:posOffset>
                </wp:positionH>
                <wp:positionV relativeFrom="paragraph">
                  <wp:posOffset>5347335</wp:posOffset>
                </wp:positionV>
                <wp:extent cx="5048250" cy="35528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552825"/>
                        </a:xfrm>
                        <a:prstGeom prst="rect">
                          <a:avLst/>
                        </a:prstGeom>
                        <a:noFill/>
                        <a:ln w="9525">
                          <a:noFill/>
                          <a:miter lim="800000"/>
                          <a:headEnd/>
                          <a:tailEnd/>
                        </a:ln>
                      </wps:spPr>
                      <wps:txbx>
                        <w:txbxContent>
                          <w:p w14:paraId="174FEC51" w14:textId="77777777" w:rsidR="006828E9" w:rsidRDefault="006828E9" w:rsidP="00A301CA">
                            <w:pPr>
                              <w:pStyle w:val="VCAAtrademarkinfo"/>
                              <w:rPr>
                                <w:lang w:val="en-AU"/>
                              </w:rPr>
                            </w:pPr>
                            <w:proofErr w:type="spellStart"/>
                            <w:r>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702994FF" w14:textId="77777777" w:rsidR="006828E9" w:rsidRPr="00E71CFD" w:rsidRDefault="006828E9" w:rsidP="00A301CA">
                            <w:pPr>
                              <w:pStyle w:val="VCAAtrademarkinfo"/>
                              <w:rPr>
                                <w:lang w:val="en-AU"/>
                              </w:rPr>
                            </w:pPr>
                            <w:r w:rsidRPr="00E71CFD">
                              <w:rPr>
                                <w:lang w:val="en-AU"/>
                              </w:rPr>
                              <w:t>© Victorian Curri</w:t>
                            </w:r>
                            <w:r>
                              <w:rPr>
                                <w:lang w:val="en-AU"/>
                              </w:rPr>
                              <w:t>culum and Assessment Authority 2017</w:t>
                            </w:r>
                          </w:p>
                          <w:p w14:paraId="0645F5F9" w14:textId="77777777" w:rsidR="006828E9" w:rsidRPr="00E71CFD" w:rsidRDefault="006828E9" w:rsidP="00A301CA">
                            <w:pPr>
                              <w:pStyle w:val="VCAAtrademarkinfo"/>
                              <w:rPr>
                                <w:lang w:val="en-AU"/>
                              </w:rPr>
                            </w:pPr>
                          </w:p>
                          <w:p w14:paraId="44FA0455" w14:textId="77777777" w:rsidR="006828E9" w:rsidRDefault="006828E9" w:rsidP="00A301CA">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w:t>
                            </w:r>
                            <w:proofErr w:type="gramEnd"/>
                            <w:r>
                              <w:rPr>
                                <w:lang w:val="en-AU"/>
                              </w:rPr>
                              <w:t xml:space="preserve"> </w:t>
                            </w:r>
                          </w:p>
                          <w:p w14:paraId="46851788" w14:textId="77777777" w:rsidR="006828E9" w:rsidRPr="00E71CFD" w:rsidRDefault="006828E9" w:rsidP="00A301CA">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14:paraId="7AE49066" w14:textId="77777777" w:rsidR="006828E9" w:rsidRDefault="006828E9" w:rsidP="00A301CA">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14:paraId="2D848AA6" w14:textId="77777777" w:rsidR="006828E9" w:rsidRPr="00E71CFD" w:rsidRDefault="006828E9" w:rsidP="00A301CA">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0C7C3DE" w14:textId="77777777" w:rsidR="006828E9" w:rsidRPr="00E71CFD" w:rsidRDefault="006828E9" w:rsidP="00A301CA">
                            <w:pPr>
                              <w:pStyle w:val="VCAAtrademarkinfo"/>
                              <w:rPr>
                                <w:lang w:val="en-AU"/>
                              </w:rPr>
                            </w:pPr>
                          </w:p>
                          <w:p w14:paraId="1AB1F304" w14:textId="77777777" w:rsidR="006828E9" w:rsidRDefault="006828E9" w:rsidP="00A301CA">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37C4B25A" w14:textId="77777777" w:rsidR="006828E9" w:rsidRDefault="006828E9" w:rsidP="009656C1">
                            <w:pPr>
                              <w:pStyle w:val="VCAAtrademarkinf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1.05pt;width:397.5pt;height:2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" filled="f" stroked="f">
                <v:textbox>
                  <w:txbxContent>
                    <w:p w:rsidR="00A301CA" w:rsidRDefault="00A301CA" w:rsidP="00A301CA">
                      <w:pPr>
                        <w:pStyle w:val="VCAAtrademarkinfo"/>
                        <w:rPr>
                          <w:lang w:val="en-AU"/>
                        </w:rPr>
                      </w:pPr>
                      <w:proofErr w:type="spellStart"/>
                      <w:r>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A301CA" w:rsidRPr="00E71CFD" w:rsidRDefault="00A301CA" w:rsidP="00A301CA">
                      <w:pPr>
                        <w:pStyle w:val="VCAAtrademarkinfo"/>
                        <w:rPr>
                          <w:lang w:val="en-AU"/>
                        </w:rPr>
                      </w:pPr>
                      <w:r w:rsidRPr="00E71CFD">
                        <w:rPr>
                          <w:lang w:val="en-AU"/>
                        </w:rPr>
                        <w:t>© Victorian Curri</w:t>
                      </w:r>
                      <w:r>
                        <w:rPr>
                          <w:lang w:val="en-AU"/>
                        </w:rPr>
                        <w:t>culum and Assessment Authority 2017</w:t>
                      </w:r>
                    </w:p>
                    <w:p w:rsidR="00A301CA" w:rsidRPr="00E71CFD" w:rsidRDefault="00A301CA" w:rsidP="00A301CA">
                      <w:pPr>
                        <w:pStyle w:val="VCAAtrademarkinfo"/>
                        <w:rPr>
                          <w:lang w:val="en-AU"/>
                        </w:rPr>
                      </w:pPr>
                    </w:p>
                    <w:p w:rsidR="00A301CA" w:rsidRDefault="00A301CA" w:rsidP="00A301CA">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7"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8" w:history="1">
                        <w:r w:rsidRPr="00B65CD8">
                          <w:rPr>
                            <w:rStyle w:val="Hyperlink"/>
                            <w:lang w:val="en-AU"/>
                          </w:rPr>
                          <w:t>www.vcaa.vic.edu.au/Pages/aboutus/policies/policy-copyright.aspx</w:t>
                        </w:r>
                      </w:hyperlink>
                      <w:r>
                        <w:rPr>
                          <w:lang w:val="en-AU"/>
                        </w:rPr>
                        <w:t>.</w:t>
                      </w:r>
                      <w:proofErr w:type="gramEnd"/>
                      <w:r>
                        <w:rPr>
                          <w:lang w:val="en-AU"/>
                        </w:rPr>
                        <w:t xml:space="preserve"> </w:t>
                      </w:r>
                    </w:p>
                    <w:p w:rsidR="00A301CA" w:rsidRPr="00E71CFD" w:rsidRDefault="00A301CA" w:rsidP="00A301CA">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9" w:history="1">
                        <w:r w:rsidRPr="00B65CD8">
                          <w:rPr>
                            <w:rStyle w:val="Hyperlink"/>
                            <w:lang w:val="en-AU"/>
                          </w:rPr>
                          <w:t>www.vcaa.vic.edu.au</w:t>
                        </w:r>
                      </w:hyperlink>
                      <w:r w:rsidRPr="00C53CA7">
                        <w:rPr>
                          <w:rStyle w:val="VCAAbodyChar"/>
                        </w:rPr>
                        <w:t>.</w:t>
                      </w:r>
                    </w:p>
                    <w:p w:rsidR="00A301CA" w:rsidRDefault="00A301CA" w:rsidP="00A301CA">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011EF6">
                          <w:rPr>
                            <w:rStyle w:val="Hyperlink"/>
                            <w:lang w:val="en-AU"/>
                          </w:rPr>
                          <w:t>vcaa.copyright@edumail.vic.gov.au</w:t>
                        </w:r>
                      </w:hyperlink>
                    </w:p>
                    <w:p w:rsidR="00A301CA" w:rsidRPr="00E71CFD" w:rsidRDefault="00A301CA" w:rsidP="00A301CA">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A301CA" w:rsidRPr="00E71CFD" w:rsidRDefault="00A301CA" w:rsidP="00A301CA">
                      <w:pPr>
                        <w:pStyle w:val="VCAAtrademarkinfo"/>
                        <w:rPr>
                          <w:lang w:val="en-AU"/>
                        </w:rPr>
                      </w:pPr>
                    </w:p>
                    <w:p w:rsidR="00A301CA" w:rsidRDefault="00A301CA" w:rsidP="00A301CA">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A301CA" w:rsidRDefault="00A301CA" w:rsidP="009656C1">
                      <w:pPr>
                        <w:pStyle w:val="VCAAtrademarkinfo"/>
                      </w:pPr>
                    </w:p>
                  </w:txbxContent>
                </v:textbox>
              </v:shape>
            </w:pict>
          </mc:Fallback>
        </mc:AlternateContent>
      </w:r>
      <w:r w:rsidR="00867E05" w:rsidRPr="00A10674">
        <w:rPr>
          <w:rFonts w:ascii="Arial Narrow" w:hAnsi="Arial Narrow"/>
          <w:noProof/>
          <w:sz w:val="22"/>
          <w:szCs w:val="22"/>
        </w:rPr>
        <w:br w:type="page"/>
      </w:r>
    </w:p>
    <w:p w14:paraId="0FFAEEA1" w14:textId="77777777" w:rsidR="000869C4" w:rsidRPr="00A10674" w:rsidRDefault="000869C4" w:rsidP="00BF0A86">
      <w:pPr>
        <w:pStyle w:val="TOCHeading"/>
        <w:ind w:right="-142"/>
        <w:outlineLvl w:val="0"/>
        <w:rPr>
          <w:rFonts w:ascii="Arial Narrow" w:hAnsi="Arial Narrow" w:cs="Arial"/>
          <w:color w:val="0070C0"/>
          <w:sz w:val="40"/>
          <w:szCs w:val="22"/>
        </w:rPr>
      </w:pPr>
      <w:r w:rsidRPr="00A10674">
        <w:rPr>
          <w:rFonts w:ascii="Arial Narrow" w:hAnsi="Arial Narrow" w:cs="Arial"/>
          <w:color w:val="0070C0"/>
          <w:sz w:val="40"/>
          <w:szCs w:val="22"/>
        </w:rPr>
        <w:lastRenderedPageBreak/>
        <w:t>Contents</w:t>
      </w:r>
    </w:p>
    <w:p w14:paraId="28A1585A" w14:textId="77777777" w:rsidR="000372BD" w:rsidRPr="008C233A" w:rsidRDefault="000372BD" w:rsidP="00BF0A86">
      <w:pPr>
        <w:ind w:right="-142"/>
        <w:rPr>
          <w:rFonts w:ascii="Arial Narrow" w:hAnsi="Arial Narrow"/>
          <w:sz w:val="22"/>
          <w:szCs w:val="22"/>
        </w:rPr>
      </w:pPr>
    </w:p>
    <w:p w14:paraId="50C74192" w14:textId="77777777" w:rsidR="008C233A" w:rsidRPr="008C233A" w:rsidRDefault="000869C4" w:rsidP="00015568">
      <w:pPr>
        <w:pStyle w:val="TOC2"/>
        <w:tabs>
          <w:tab w:val="clear" w:pos="9629"/>
          <w:tab w:val="right" w:leader="dot" w:pos="9781"/>
        </w:tabs>
        <w:ind w:right="-142"/>
        <w:rPr>
          <w:rFonts w:ascii="Arial Narrow" w:eastAsiaTheme="minorEastAsia" w:hAnsi="Arial Narrow" w:cstheme="minorBidi"/>
          <w:noProof/>
          <w:lang w:eastAsia="en-GB"/>
        </w:rPr>
      </w:pPr>
      <w:r w:rsidRPr="008C233A">
        <w:rPr>
          <w:rFonts w:ascii="Arial Narrow" w:hAnsi="Arial Narrow" w:cs="Arial"/>
          <w:sz w:val="22"/>
          <w:szCs w:val="22"/>
        </w:rPr>
        <w:fldChar w:fldCharType="begin"/>
      </w:r>
      <w:r w:rsidRPr="008C233A">
        <w:rPr>
          <w:rFonts w:ascii="Arial Narrow" w:hAnsi="Arial Narrow" w:cs="Arial"/>
          <w:sz w:val="22"/>
          <w:szCs w:val="22"/>
        </w:rPr>
        <w:instrText xml:space="preserve"> TOC \h \z \t "VCAA Heading 1,1,VCAA Heading 2,2,VCAA Heading 3,3" </w:instrText>
      </w:r>
      <w:r w:rsidRPr="008C233A">
        <w:rPr>
          <w:rFonts w:ascii="Arial Narrow" w:hAnsi="Arial Narrow" w:cs="Arial"/>
          <w:sz w:val="22"/>
          <w:szCs w:val="22"/>
        </w:rPr>
        <w:fldChar w:fldCharType="separate"/>
      </w:r>
      <w:hyperlink w:anchor="_Toc490754016" w:history="1">
        <w:r w:rsidR="008C233A" w:rsidRPr="008C233A">
          <w:rPr>
            <w:rStyle w:val="Hyperlink"/>
            <w:rFonts w:ascii="Arial Narrow" w:hAnsi="Arial Narrow"/>
            <w:noProof/>
          </w:rPr>
          <w:t>Abbreviations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_Toc490754016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w:t>
        </w:r>
        <w:r w:rsidR="008C233A" w:rsidRPr="008C233A">
          <w:rPr>
            <w:rFonts w:ascii="Arial Narrow" w:hAnsi="Arial Narrow"/>
            <w:noProof/>
            <w:webHidden/>
          </w:rPr>
          <w:fldChar w:fldCharType="end"/>
        </w:r>
      </w:hyperlink>
    </w:p>
    <w:p w14:paraId="072B65D2" w14:textId="77777777" w:rsidR="008C233A" w:rsidRPr="008C233A" w:rsidRDefault="00F346B8" w:rsidP="00015568">
      <w:pPr>
        <w:pStyle w:val="TOC2"/>
        <w:tabs>
          <w:tab w:val="clear" w:pos="9629"/>
          <w:tab w:val="right" w:leader="dot" w:pos="9781"/>
        </w:tabs>
        <w:ind w:right="-142"/>
        <w:rPr>
          <w:rFonts w:ascii="Arial Narrow" w:eastAsiaTheme="minorEastAsia" w:hAnsi="Arial Narrow" w:cstheme="minorBidi"/>
          <w:noProof/>
          <w:lang w:eastAsia="en-GB"/>
        </w:rPr>
      </w:pPr>
      <w:hyperlink w:anchor="_Toc490754017" w:history="1">
        <w:r w:rsidR="008C233A" w:rsidRPr="008C233A">
          <w:rPr>
            <w:rStyle w:val="Hyperlink"/>
            <w:rFonts w:ascii="Arial Narrow" w:hAnsi="Arial Narrow"/>
            <w:noProof/>
          </w:rPr>
          <w:t>Hyperlinks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_Toc490754017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w:t>
        </w:r>
        <w:r w:rsidR="008C233A" w:rsidRPr="008C233A">
          <w:rPr>
            <w:rFonts w:ascii="Arial Narrow" w:hAnsi="Arial Narrow"/>
            <w:noProof/>
            <w:webHidden/>
          </w:rPr>
          <w:fldChar w:fldCharType="end"/>
        </w:r>
      </w:hyperlink>
    </w:p>
    <w:p w14:paraId="26EDCC5B" w14:textId="77777777" w:rsidR="008C233A" w:rsidRPr="008C233A" w:rsidRDefault="00F346B8" w:rsidP="00015568">
      <w:pPr>
        <w:pStyle w:val="TOC2"/>
        <w:tabs>
          <w:tab w:val="clear" w:pos="9629"/>
          <w:tab w:val="right" w:leader="dot" w:pos="9781"/>
        </w:tabs>
        <w:ind w:right="-142"/>
        <w:rPr>
          <w:rFonts w:ascii="Arial Narrow" w:eastAsiaTheme="minorEastAsia" w:hAnsi="Arial Narrow" w:cstheme="minorBidi"/>
          <w:noProof/>
          <w:lang w:eastAsia="en-GB"/>
        </w:rPr>
      </w:pPr>
      <w:hyperlink w:anchor="_Toc490754018" w:history="1">
        <w:r w:rsidR="008C233A" w:rsidRPr="008C233A">
          <w:rPr>
            <w:rStyle w:val="Hyperlink"/>
            <w:rFonts w:ascii="Arial Narrow" w:hAnsi="Arial Narrow"/>
            <w:noProof/>
          </w:rPr>
          <w:t>Overview</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_Toc490754018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w:t>
        </w:r>
        <w:r w:rsidR="008C233A" w:rsidRPr="008C233A">
          <w:rPr>
            <w:rFonts w:ascii="Arial Narrow" w:hAnsi="Arial Narrow"/>
            <w:noProof/>
            <w:webHidden/>
          </w:rPr>
          <w:fldChar w:fldCharType="end"/>
        </w:r>
      </w:hyperlink>
    </w:p>
    <w:p w14:paraId="0BC59933"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19" w:history="1">
        <w:r w:rsidR="008C233A" w:rsidRPr="008C233A">
          <w:rPr>
            <w:rStyle w:val="Hyperlink"/>
            <w:rFonts w:ascii="Arial Narrow" w:hAnsi="Arial Narrow"/>
            <w:noProof/>
          </w:rPr>
          <w:t>Topics, suggested time allocations and sequencing</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_Toc490754019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w:t>
        </w:r>
        <w:r w:rsidR="008C233A" w:rsidRPr="008C233A">
          <w:rPr>
            <w:rFonts w:ascii="Arial Narrow" w:hAnsi="Arial Narrow"/>
            <w:noProof/>
            <w:webHidden/>
          </w:rPr>
          <w:fldChar w:fldCharType="end"/>
        </w:r>
      </w:hyperlink>
    </w:p>
    <w:p w14:paraId="369300B6"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0" w:history="1">
        <w:r w:rsidR="008C233A" w:rsidRPr="008C233A">
          <w:rPr>
            <w:rStyle w:val="Hyperlink"/>
            <w:rFonts w:ascii="Arial Narrow" w:hAnsi="Arial Narrow"/>
            <w:noProof/>
          </w:rPr>
          <w:t>Content descriptions coverage within each topic</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_Toc490754020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7</w:t>
        </w:r>
        <w:r w:rsidR="008C233A" w:rsidRPr="008C233A">
          <w:rPr>
            <w:rFonts w:ascii="Arial Narrow" w:hAnsi="Arial Narrow"/>
            <w:noProof/>
            <w:webHidden/>
          </w:rPr>
          <w:fldChar w:fldCharType="end"/>
        </w:r>
      </w:hyperlink>
    </w:p>
    <w:p w14:paraId="408F0F06"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1" w:history="1">
        <w:r w:rsidR="008C233A" w:rsidRPr="008C233A">
          <w:rPr>
            <w:rStyle w:val="Hyperlink"/>
            <w:rFonts w:ascii="Arial Narrow" w:hAnsi="Arial Narrow"/>
            <w:noProof/>
          </w:rPr>
          <w:t>Achievement standards (for three levels to support planning for a continuum of learning)</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_Toc490754021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9</w:t>
        </w:r>
        <w:r w:rsidR="008C233A" w:rsidRPr="008C233A">
          <w:rPr>
            <w:rFonts w:ascii="Arial Narrow" w:hAnsi="Arial Narrow"/>
            <w:noProof/>
            <w:webHidden/>
          </w:rPr>
          <w:fldChar w:fldCharType="end"/>
        </w:r>
      </w:hyperlink>
    </w:p>
    <w:p w14:paraId="4B4028E7"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2" w:history="1">
        <w:r w:rsidR="008C233A" w:rsidRPr="008C233A">
          <w:rPr>
            <w:rStyle w:val="Hyperlink"/>
            <w:rFonts w:ascii="Arial Narrow" w:hAnsi="Arial Narrow"/>
            <w:noProof/>
          </w:rPr>
          <w:t>Learning in Mathematics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_Toc490754022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10</w:t>
        </w:r>
        <w:r w:rsidR="008C233A" w:rsidRPr="008C233A">
          <w:rPr>
            <w:rFonts w:ascii="Arial Narrow" w:hAnsi="Arial Narrow"/>
            <w:noProof/>
            <w:webHidden/>
          </w:rPr>
          <w:fldChar w:fldCharType="end"/>
        </w:r>
      </w:hyperlink>
    </w:p>
    <w:p w14:paraId="776E09F2" w14:textId="77777777" w:rsidR="008C233A" w:rsidRPr="008C233A" w:rsidRDefault="00F346B8" w:rsidP="00015568">
      <w:pPr>
        <w:pStyle w:val="TOC2"/>
        <w:tabs>
          <w:tab w:val="clear" w:pos="9629"/>
          <w:tab w:val="right" w:leader="dot" w:pos="9781"/>
        </w:tabs>
        <w:ind w:right="-142"/>
        <w:rPr>
          <w:rFonts w:ascii="Arial Narrow" w:eastAsiaTheme="minorEastAsia" w:hAnsi="Arial Narrow" w:cstheme="minorBidi"/>
          <w:noProof/>
          <w:lang w:eastAsia="en-GB"/>
        </w:rPr>
      </w:pPr>
      <w:hyperlink w:anchor="_Toc490754023" w:history="1">
        <w:r w:rsidR="008C233A" w:rsidRPr="008C233A">
          <w:rPr>
            <w:rStyle w:val="Hyperlink"/>
            <w:rFonts w:ascii="Arial Narrow" w:hAnsi="Arial Narrow"/>
            <w:noProof/>
          </w:rPr>
          <w:t>Year 1 Semester 1</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_Toc490754023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11</w:t>
        </w:r>
        <w:r w:rsidR="008C233A" w:rsidRPr="008C233A">
          <w:rPr>
            <w:rFonts w:ascii="Arial Narrow" w:hAnsi="Arial Narrow"/>
            <w:noProof/>
            <w:webHidden/>
          </w:rPr>
          <w:fldChar w:fldCharType="end"/>
        </w:r>
      </w:hyperlink>
    </w:p>
    <w:p w14:paraId="5380758F"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5" w:history="1">
        <w:r w:rsidR="008C233A" w:rsidRPr="008C233A">
          <w:rPr>
            <w:rStyle w:val="Hyperlink"/>
            <w:rFonts w:ascii="Arial Narrow" w:hAnsi="Arial Narrow"/>
            <w:noProof/>
          </w:rPr>
          <w:t>Topic 1.1.1 Patterns in the Number System</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_Toc490754025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12</w:t>
        </w:r>
        <w:r w:rsidR="008C233A" w:rsidRPr="008C233A">
          <w:rPr>
            <w:rFonts w:ascii="Arial Narrow" w:hAnsi="Arial Narrow"/>
            <w:noProof/>
            <w:webHidden/>
          </w:rPr>
          <w:fldChar w:fldCharType="end"/>
        </w:r>
      </w:hyperlink>
    </w:p>
    <w:p w14:paraId="022AD77A"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6" w:history="1">
        <w:r w:rsidR="008C233A" w:rsidRPr="008C233A">
          <w:rPr>
            <w:rStyle w:val="Hyperlink"/>
            <w:rFonts w:ascii="Arial Narrow" w:hAnsi="Arial Narrow"/>
            <w:noProof/>
          </w:rPr>
          <w:t>Topic 1.1.2 Measuring and Comparing Length Informally</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_Toc490754026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14</w:t>
        </w:r>
        <w:r w:rsidR="008C233A" w:rsidRPr="008C233A">
          <w:rPr>
            <w:rFonts w:ascii="Arial Narrow" w:hAnsi="Arial Narrow"/>
            <w:noProof/>
            <w:webHidden/>
          </w:rPr>
          <w:fldChar w:fldCharType="end"/>
        </w:r>
      </w:hyperlink>
    </w:p>
    <w:p w14:paraId="409925B5"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7" w:history="1">
        <w:r w:rsidR="008C233A" w:rsidRPr="008C233A">
          <w:rPr>
            <w:rStyle w:val="Hyperlink"/>
            <w:rFonts w:ascii="Arial Narrow" w:hAnsi="Arial Narrow"/>
            <w:noProof/>
          </w:rPr>
          <w:t>To</w:t>
        </w:r>
        <w:r w:rsidR="003F085E">
          <w:rPr>
            <w:rStyle w:val="Hyperlink"/>
            <w:rFonts w:ascii="Arial Narrow" w:hAnsi="Arial Narrow"/>
            <w:noProof/>
          </w:rPr>
          <w:t>pic 1.1.3 Represent Data and using</w:t>
        </w:r>
        <w:r w:rsidR="008C233A" w:rsidRPr="008C233A">
          <w:rPr>
            <w:rStyle w:val="Hyperlink"/>
            <w:rFonts w:ascii="Arial Narrow" w:hAnsi="Arial Narrow"/>
            <w:noProof/>
          </w:rPr>
          <w:t xml:space="preserve"> </w:t>
        </w:r>
        <w:r w:rsidR="002767BF">
          <w:rPr>
            <w:rStyle w:val="Hyperlink"/>
            <w:rFonts w:ascii="Arial Narrow" w:hAnsi="Arial Narrow"/>
            <w:noProof/>
          </w:rPr>
          <w:t xml:space="preserve">it </w:t>
        </w:r>
        <w:r w:rsidR="008C233A" w:rsidRPr="008C233A">
          <w:rPr>
            <w:rStyle w:val="Hyperlink"/>
            <w:rFonts w:ascii="Arial Narrow" w:hAnsi="Arial Narrow"/>
            <w:noProof/>
          </w:rPr>
          <w:t>to Predict Future Outcomes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_Toc490754027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16</w:t>
        </w:r>
        <w:r w:rsidR="008C233A" w:rsidRPr="008C233A">
          <w:rPr>
            <w:rFonts w:ascii="Arial Narrow" w:hAnsi="Arial Narrow"/>
            <w:noProof/>
            <w:webHidden/>
          </w:rPr>
          <w:fldChar w:fldCharType="end"/>
        </w:r>
      </w:hyperlink>
    </w:p>
    <w:p w14:paraId="4E48680C"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8" w:history="1">
        <w:r w:rsidR="008C233A" w:rsidRPr="008C233A">
          <w:rPr>
            <w:rStyle w:val="Hyperlink"/>
            <w:rFonts w:ascii="Arial Narrow" w:hAnsi="Arial Narrow"/>
            <w:noProof/>
          </w:rPr>
          <w:t xml:space="preserve">Topic 1.1.4 Number and Algebra – </w:t>
        </w:r>
        <w:r w:rsidR="002B30F2">
          <w:rPr>
            <w:rStyle w:val="Hyperlink"/>
            <w:rFonts w:ascii="Arial Narrow" w:hAnsi="Arial Narrow"/>
            <w:noProof/>
          </w:rPr>
          <w:t>One of These is Ten of Those</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_Toc490754028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18</w:t>
        </w:r>
        <w:r w:rsidR="008C233A" w:rsidRPr="008C233A">
          <w:rPr>
            <w:rFonts w:ascii="Arial Narrow" w:hAnsi="Arial Narrow"/>
            <w:noProof/>
            <w:webHidden/>
          </w:rPr>
          <w:fldChar w:fldCharType="end"/>
        </w:r>
      </w:hyperlink>
    </w:p>
    <w:p w14:paraId="4ACC764A"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29" w:history="1">
        <w:r w:rsidR="008C233A" w:rsidRPr="008C233A">
          <w:rPr>
            <w:rStyle w:val="Hyperlink"/>
            <w:rFonts w:ascii="Arial Narrow" w:hAnsi="Arial Narrow"/>
            <w:noProof/>
          </w:rPr>
          <w:t>Topic 1.1.5 What is Money?</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_Toc490754029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20</w:t>
        </w:r>
        <w:r w:rsidR="008C233A" w:rsidRPr="008C233A">
          <w:rPr>
            <w:rFonts w:ascii="Arial Narrow" w:hAnsi="Arial Narrow"/>
            <w:noProof/>
            <w:webHidden/>
          </w:rPr>
          <w:fldChar w:fldCharType="end"/>
        </w:r>
      </w:hyperlink>
    </w:p>
    <w:p w14:paraId="20E2DE3C"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0" w:history="1">
        <w:r w:rsidR="008C233A" w:rsidRPr="008C233A">
          <w:rPr>
            <w:rStyle w:val="Hyperlink"/>
            <w:rFonts w:ascii="Arial Narrow" w:hAnsi="Arial Narrow"/>
            <w:noProof/>
          </w:rPr>
          <w:t>Topic 1.1.6 Time – Half Past and Duration (Days, Weeks)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_Toc490754030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22</w:t>
        </w:r>
        <w:r w:rsidR="008C233A" w:rsidRPr="008C233A">
          <w:rPr>
            <w:rFonts w:ascii="Arial Narrow" w:hAnsi="Arial Narrow"/>
            <w:noProof/>
            <w:webHidden/>
          </w:rPr>
          <w:fldChar w:fldCharType="end"/>
        </w:r>
      </w:hyperlink>
    </w:p>
    <w:p w14:paraId="3A74661C"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1" w:history="1">
        <w:r w:rsidR="008C233A" w:rsidRPr="008C233A">
          <w:rPr>
            <w:rStyle w:val="Hyperlink"/>
            <w:rFonts w:ascii="Arial Narrow" w:hAnsi="Arial Narrow"/>
            <w:noProof/>
          </w:rPr>
          <w:t>Topic 1.1.7 Addition and Subtraction – Strategies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_Toc490754031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24</w:t>
        </w:r>
        <w:r w:rsidR="008C233A" w:rsidRPr="008C233A">
          <w:rPr>
            <w:rFonts w:ascii="Arial Narrow" w:hAnsi="Arial Narrow"/>
            <w:noProof/>
            <w:webHidden/>
          </w:rPr>
          <w:fldChar w:fldCharType="end"/>
        </w:r>
      </w:hyperlink>
    </w:p>
    <w:p w14:paraId="1E7E107F"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2" w:history="1">
        <w:r w:rsidR="008C233A" w:rsidRPr="008C233A">
          <w:rPr>
            <w:rStyle w:val="Hyperlink"/>
            <w:rFonts w:ascii="Arial Narrow" w:hAnsi="Arial Narrow"/>
            <w:noProof/>
          </w:rPr>
          <w:t>Topic 1.1.8 Commutative Law and Doubles and Near Doubles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_Toc490754032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26</w:t>
        </w:r>
        <w:r w:rsidR="008C233A" w:rsidRPr="008C233A">
          <w:rPr>
            <w:rFonts w:ascii="Arial Narrow" w:hAnsi="Arial Narrow"/>
            <w:noProof/>
            <w:webHidden/>
          </w:rPr>
          <w:fldChar w:fldCharType="end"/>
        </w:r>
      </w:hyperlink>
    </w:p>
    <w:p w14:paraId="654BA72F"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3" w:history="1">
        <w:r w:rsidR="008C233A" w:rsidRPr="008C233A">
          <w:rPr>
            <w:rStyle w:val="Hyperlink"/>
            <w:rFonts w:ascii="Arial Narrow" w:hAnsi="Arial Narrow"/>
            <w:noProof/>
          </w:rPr>
          <w:t>Topic 1.1.9 Location – Giving and Following Directions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_Toc490754033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28</w:t>
        </w:r>
        <w:r w:rsidR="008C233A" w:rsidRPr="008C233A">
          <w:rPr>
            <w:rFonts w:ascii="Arial Narrow" w:hAnsi="Arial Narrow"/>
            <w:noProof/>
            <w:webHidden/>
          </w:rPr>
          <w:fldChar w:fldCharType="end"/>
        </w:r>
      </w:hyperlink>
    </w:p>
    <w:p w14:paraId="2259A81E"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4" w:history="1">
        <w:r w:rsidR="008C233A" w:rsidRPr="008C233A">
          <w:rPr>
            <w:rStyle w:val="Hyperlink"/>
            <w:rFonts w:ascii="Arial Narrow" w:hAnsi="Arial Narrow"/>
            <w:noProof/>
          </w:rPr>
          <w:t>Topic 1.1.10 Recognise and Classify 2D Shapes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_Toc490754034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30</w:t>
        </w:r>
        <w:r w:rsidR="008C233A" w:rsidRPr="008C233A">
          <w:rPr>
            <w:rFonts w:ascii="Arial Narrow" w:hAnsi="Arial Narrow"/>
            <w:noProof/>
            <w:webHidden/>
          </w:rPr>
          <w:fldChar w:fldCharType="end"/>
        </w:r>
      </w:hyperlink>
    </w:p>
    <w:p w14:paraId="64934BE8"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5" w:history="1">
        <w:r w:rsidR="008C233A" w:rsidRPr="008C233A">
          <w:rPr>
            <w:rStyle w:val="Hyperlink"/>
            <w:rFonts w:ascii="Arial Narrow" w:hAnsi="Arial Narrow"/>
            <w:noProof/>
          </w:rPr>
          <w:t>Topic 1.1.11 Solving Simple Addition and Subtraction Problems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_Toc490754035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32</w:t>
        </w:r>
        <w:r w:rsidR="008C233A" w:rsidRPr="008C233A">
          <w:rPr>
            <w:rFonts w:ascii="Arial Narrow" w:hAnsi="Arial Narrow"/>
            <w:noProof/>
            <w:webHidden/>
          </w:rPr>
          <w:fldChar w:fldCharType="end"/>
        </w:r>
      </w:hyperlink>
    </w:p>
    <w:p w14:paraId="01D3E84A"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6" w:history="1">
        <w:r w:rsidR="008C233A" w:rsidRPr="008C233A">
          <w:rPr>
            <w:rStyle w:val="Hyperlink"/>
            <w:rFonts w:ascii="Arial Narrow" w:hAnsi="Arial Narrow"/>
            <w:noProof/>
          </w:rPr>
          <w:t>Topic 1.1.12 Will it Happen?</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_Toc490754036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34</w:t>
        </w:r>
        <w:r w:rsidR="008C233A" w:rsidRPr="008C233A">
          <w:rPr>
            <w:rFonts w:ascii="Arial Narrow" w:hAnsi="Arial Narrow"/>
            <w:noProof/>
            <w:webHidden/>
          </w:rPr>
          <w:fldChar w:fldCharType="end"/>
        </w:r>
      </w:hyperlink>
    </w:p>
    <w:p w14:paraId="39830CAA" w14:textId="77777777" w:rsidR="008C233A" w:rsidRPr="008C233A" w:rsidRDefault="00F346B8" w:rsidP="00015568">
      <w:pPr>
        <w:pStyle w:val="TOC2"/>
        <w:tabs>
          <w:tab w:val="clear" w:pos="9629"/>
          <w:tab w:val="right" w:leader="dot" w:pos="9781"/>
        </w:tabs>
        <w:ind w:right="-142"/>
        <w:rPr>
          <w:rFonts w:ascii="Arial Narrow" w:eastAsiaTheme="minorEastAsia" w:hAnsi="Arial Narrow" w:cstheme="minorBidi"/>
          <w:noProof/>
          <w:lang w:eastAsia="en-GB"/>
        </w:rPr>
      </w:pPr>
      <w:hyperlink w:anchor="_Toc490754037" w:history="1">
        <w:r w:rsidR="008C233A" w:rsidRPr="008C233A">
          <w:rPr>
            <w:rStyle w:val="Hyperlink"/>
            <w:rFonts w:ascii="Arial Narrow" w:hAnsi="Arial Narrow"/>
            <w:noProof/>
          </w:rPr>
          <w:t>Year 1 Semester 2</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_Toc490754037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36</w:t>
        </w:r>
        <w:r w:rsidR="008C233A" w:rsidRPr="008C233A">
          <w:rPr>
            <w:rFonts w:ascii="Arial Narrow" w:hAnsi="Arial Narrow"/>
            <w:noProof/>
            <w:webHidden/>
          </w:rPr>
          <w:fldChar w:fldCharType="end"/>
        </w:r>
      </w:hyperlink>
    </w:p>
    <w:p w14:paraId="7389AEEC"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39" w:history="1">
        <w:r w:rsidR="008C233A" w:rsidRPr="008C233A">
          <w:rPr>
            <w:rStyle w:val="Hyperlink"/>
            <w:rFonts w:ascii="Arial Narrow" w:hAnsi="Arial Narrow"/>
            <w:noProof/>
          </w:rPr>
          <w:t xml:space="preserve">Topic 1.2.1  Number Sequences and Skip Counting </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_Toc490754039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37</w:t>
        </w:r>
        <w:r w:rsidR="008C233A" w:rsidRPr="008C233A">
          <w:rPr>
            <w:rFonts w:ascii="Arial Narrow" w:hAnsi="Arial Narrow"/>
            <w:noProof/>
            <w:webHidden/>
          </w:rPr>
          <w:fldChar w:fldCharType="end"/>
        </w:r>
      </w:hyperlink>
    </w:p>
    <w:p w14:paraId="04088A6D"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0" w:history="1">
        <w:r w:rsidR="008C233A" w:rsidRPr="008C233A">
          <w:rPr>
            <w:rStyle w:val="Hyperlink"/>
            <w:rFonts w:ascii="Arial Narrow" w:hAnsi="Arial Narrow"/>
            <w:noProof/>
          </w:rPr>
          <w:t>Topic 1.2.2 Measuring and Comparing Mass and Capacity Informally</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_Toc490754040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39</w:t>
        </w:r>
        <w:r w:rsidR="008C233A" w:rsidRPr="008C233A">
          <w:rPr>
            <w:rFonts w:ascii="Arial Narrow" w:hAnsi="Arial Narrow"/>
            <w:noProof/>
            <w:webHidden/>
          </w:rPr>
          <w:fldChar w:fldCharType="end"/>
        </w:r>
      </w:hyperlink>
    </w:p>
    <w:p w14:paraId="56B32048"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1" w:history="1">
        <w:r w:rsidR="008C233A" w:rsidRPr="008C233A">
          <w:rPr>
            <w:rStyle w:val="Hyperlink"/>
            <w:rFonts w:ascii="Arial Narrow" w:hAnsi="Arial Narrow"/>
            <w:noProof/>
          </w:rPr>
          <w:t>Topic 1.2.3 Represent Data and Developing Questions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_Toc490754041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41</w:t>
        </w:r>
        <w:r w:rsidR="008C233A" w:rsidRPr="008C233A">
          <w:rPr>
            <w:rFonts w:ascii="Arial Narrow" w:hAnsi="Arial Narrow"/>
            <w:noProof/>
            <w:webHidden/>
          </w:rPr>
          <w:fldChar w:fldCharType="end"/>
        </w:r>
      </w:hyperlink>
    </w:p>
    <w:p w14:paraId="30EA5C33"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2" w:history="1">
        <w:r w:rsidR="008C233A" w:rsidRPr="008C233A">
          <w:rPr>
            <w:rStyle w:val="Hyperlink"/>
            <w:rFonts w:ascii="Arial Narrow" w:hAnsi="Arial Narrow"/>
            <w:noProof/>
          </w:rPr>
          <w:t xml:space="preserve">Topic 1.2.4 </w:t>
        </w:r>
        <w:r w:rsidR="002B30F2">
          <w:rPr>
            <w:rStyle w:val="Hyperlink"/>
            <w:rFonts w:ascii="Arial Narrow" w:hAnsi="Arial Narrow"/>
            <w:noProof/>
          </w:rPr>
          <w:t>What is Half?</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_Toc490754042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43</w:t>
        </w:r>
        <w:r w:rsidR="008C233A" w:rsidRPr="008C233A">
          <w:rPr>
            <w:rFonts w:ascii="Arial Narrow" w:hAnsi="Arial Narrow"/>
            <w:noProof/>
            <w:webHidden/>
          </w:rPr>
          <w:fldChar w:fldCharType="end"/>
        </w:r>
      </w:hyperlink>
    </w:p>
    <w:p w14:paraId="29DFD58A"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3" w:history="1">
        <w:r w:rsidR="008C233A" w:rsidRPr="008C233A">
          <w:rPr>
            <w:rStyle w:val="Hyperlink"/>
            <w:rFonts w:ascii="Arial Narrow" w:hAnsi="Arial Narrow"/>
            <w:noProof/>
          </w:rPr>
          <w:t>Topic 1.2.5 Recognise and Classify 3D Shapes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_Toc490754043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45</w:t>
        </w:r>
        <w:r w:rsidR="008C233A" w:rsidRPr="008C233A">
          <w:rPr>
            <w:rFonts w:ascii="Arial Narrow" w:hAnsi="Arial Narrow"/>
            <w:noProof/>
            <w:webHidden/>
          </w:rPr>
          <w:fldChar w:fldCharType="end"/>
        </w:r>
      </w:hyperlink>
    </w:p>
    <w:p w14:paraId="0B0FCDC7"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4" w:history="1">
        <w:r w:rsidR="008C233A" w:rsidRPr="008C233A">
          <w:rPr>
            <w:rStyle w:val="Hyperlink"/>
            <w:rFonts w:ascii="Arial Narrow" w:hAnsi="Arial Narrow"/>
            <w:noProof/>
          </w:rPr>
          <w:t>Topic 1.2.6 Number – Grouping and Sharing</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_Toc490754044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47</w:t>
        </w:r>
        <w:r w:rsidR="008C233A" w:rsidRPr="008C233A">
          <w:rPr>
            <w:rFonts w:ascii="Arial Narrow" w:hAnsi="Arial Narrow"/>
            <w:noProof/>
            <w:webHidden/>
          </w:rPr>
          <w:fldChar w:fldCharType="end"/>
        </w:r>
      </w:hyperlink>
    </w:p>
    <w:p w14:paraId="7855F912"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5" w:history="1">
        <w:r w:rsidR="008C233A" w:rsidRPr="008C233A">
          <w:rPr>
            <w:rStyle w:val="Hyperlink"/>
            <w:rFonts w:ascii="Arial Narrow" w:hAnsi="Arial Narrow"/>
            <w:noProof/>
          </w:rPr>
          <w:t>Topic 1.2.7 Time – Half Past and Duration (Days, Weeks, Minutes and Hours)</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_Toc490754045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49</w:t>
        </w:r>
        <w:r w:rsidR="008C233A" w:rsidRPr="008C233A">
          <w:rPr>
            <w:rFonts w:ascii="Arial Narrow" w:hAnsi="Arial Narrow"/>
            <w:noProof/>
            <w:webHidden/>
          </w:rPr>
          <w:fldChar w:fldCharType="end"/>
        </w:r>
      </w:hyperlink>
    </w:p>
    <w:p w14:paraId="15412712"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6" w:history="1">
        <w:r w:rsidR="001255F8">
          <w:rPr>
            <w:rStyle w:val="Hyperlink"/>
            <w:rFonts w:ascii="Arial Narrow" w:hAnsi="Arial Narrow"/>
            <w:noProof/>
          </w:rPr>
          <w:t>Topic 1.2.8 Number – Revisiting</w:t>
        </w:r>
        <w:r w:rsidR="008C233A" w:rsidRPr="008C233A">
          <w:rPr>
            <w:rStyle w:val="Hyperlink"/>
            <w:rFonts w:ascii="Arial Narrow" w:hAnsi="Arial Narrow"/>
            <w:noProof/>
          </w:rPr>
          <w:t xml:space="preserve"> Place Value and Counting</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_Toc490754046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51</w:t>
        </w:r>
        <w:r w:rsidR="008C233A" w:rsidRPr="008C233A">
          <w:rPr>
            <w:rFonts w:ascii="Arial Narrow" w:hAnsi="Arial Narrow"/>
            <w:noProof/>
            <w:webHidden/>
          </w:rPr>
          <w:fldChar w:fldCharType="end"/>
        </w:r>
      </w:hyperlink>
    </w:p>
    <w:p w14:paraId="7F849701"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7" w:history="1">
        <w:r w:rsidR="008C233A" w:rsidRPr="008C233A">
          <w:rPr>
            <w:rStyle w:val="Hyperlink"/>
            <w:rFonts w:ascii="Arial Narrow" w:hAnsi="Arial Narrow"/>
            <w:noProof/>
          </w:rPr>
          <w:t>Topic 1.2.9 Money</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_Toc490754047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53</w:t>
        </w:r>
        <w:r w:rsidR="008C233A" w:rsidRPr="008C233A">
          <w:rPr>
            <w:rFonts w:ascii="Arial Narrow" w:hAnsi="Arial Narrow"/>
            <w:noProof/>
            <w:webHidden/>
          </w:rPr>
          <w:fldChar w:fldCharType="end"/>
        </w:r>
      </w:hyperlink>
    </w:p>
    <w:p w14:paraId="1CA20DC8"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8" w:history="1">
        <w:r w:rsidR="001255F8">
          <w:rPr>
            <w:rStyle w:val="Hyperlink"/>
            <w:rFonts w:ascii="Arial Narrow" w:hAnsi="Arial Narrow"/>
            <w:noProof/>
          </w:rPr>
          <w:t>Topic 1.2.10  Number – Revisiting</w:t>
        </w:r>
        <w:r w:rsidR="008C233A" w:rsidRPr="008C233A">
          <w:rPr>
            <w:rStyle w:val="Hyperlink"/>
            <w:rFonts w:ascii="Arial Narrow" w:hAnsi="Arial Narrow"/>
            <w:noProof/>
          </w:rPr>
          <w:t xml:space="preserve"> Addition and Subtraction</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_Toc490754048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55</w:t>
        </w:r>
        <w:r w:rsidR="008C233A" w:rsidRPr="008C233A">
          <w:rPr>
            <w:rFonts w:ascii="Arial Narrow" w:hAnsi="Arial Narrow"/>
            <w:noProof/>
            <w:webHidden/>
          </w:rPr>
          <w:fldChar w:fldCharType="end"/>
        </w:r>
      </w:hyperlink>
    </w:p>
    <w:p w14:paraId="0FF7746C" w14:textId="77777777" w:rsidR="008C233A" w:rsidRPr="008C233A" w:rsidRDefault="00F346B8" w:rsidP="00015568">
      <w:pPr>
        <w:pStyle w:val="TOC3"/>
        <w:tabs>
          <w:tab w:val="clear" w:pos="9629"/>
          <w:tab w:val="right" w:leader="dot" w:pos="9781"/>
        </w:tabs>
        <w:ind w:right="-142"/>
        <w:rPr>
          <w:rFonts w:ascii="Arial Narrow" w:eastAsiaTheme="minorEastAsia" w:hAnsi="Arial Narrow" w:cstheme="minorBidi"/>
          <w:noProof/>
          <w:lang w:eastAsia="en-GB"/>
        </w:rPr>
      </w:pPr>
      <w:hyperlink w:anchor="_Toc490754049" w:history="1">
        <w:r w:rsidR="008C233A" w:rsidRPr="008C233A">
          <w:rPr>
            <w:rStyle w:val="Hyperlink"/>
            <w:rFonts w:ascii="Arial Narrow" w:hAnsi="Arial Narrow"/>
            <w:noProof/>
          </w:rPr>
          <w:t xml:space="preserve">Topic 1.2.11 Skip Counting and Multiplication </w:t>
        </w:r>
        <w:r w:rsidR="008C233A" w:rsidRPr="008C233A">
          <w:rPr>
            <w:rFonts w:ascii="Arial Narrow" w:hAnsi="Arial Narrow"/>
            <w:noProof/>
            <w:webHidden/>
          </w:rPr>
          <w:tab/>
        </w:r>
        <w:r w:rsidR="008C233A" w:rsidRPr="008C233A">
          <w:rPr>
            <w:rFonts w:ascii="Arial Narrow" w:hAnsi="Arial Narrow"/>
            <w:noProof/>
            <w:webHidden/>
          </w:rPr>
          <w:fldChar w:fldCharType="begin"/>
        </w:r>
        <w:r w:rsidR="008C233A" w:rsidRPr="008C233A">
          <w:rPr>
            <w:rFonts w:ascii="Arial Narrow" w:hAnsi="Arial Narrow"/>
            <w:noProof/>
            <w:webHidden/>
          </w:rPr>
          <w:instrText xml:space="preserve"> PAGEREF _Toc490754049 \h </w:instrText>
        </w:r>
        <w:r w:rsidR="008C233A" w:rsidRPr="008C233A">
          <w:rPr>
            <w:rFonts w:ascii="Arial Narrow" w:hAnsi="Arial Narrow"/>
            <w:noProof/>
            <w:webHidden/>
          </w:rPr>
        </w:r>
        <w:r w:rsidR="008C233A" w:rsidRPr="008C233A">
          <w:rPr>
            <w:rFonts w:ascii="Arial Narrow" w:hAnsi="Arial Narrow"/>
            <w:noProof/>
            <w:webHidden/>
          </w:rPr>
          <w:fldChar w:fldCharType="separate"/>
        </w:r>
        <w:r w:rsidR="002952CC">
          <w:rPr>
            <w:rFonts w:ascii="Arial Narrow" w:hAnsi="Arial Narrow"/>
            <w:noProof/>
            <w:webHidden/>
          </w:rPr>
          <w:t>57</w:t>
        </w:r>
        <w:r w:rsidR="008C233A" w:rsidRPr="008C233A">
          <w:rPr>
            <w:rFonts w:ascii="Arial Narrow" w:hAnsi="Arial Narrow"/>
            <w:noProof/>
            <w:webHidden/>
          </w:rPr>
          <w:fldChar w:fldCharType="end"/>
        </w:r>
      </w:hyperlink>
    </w:p>
    <w:p w14:paraId="233A00A5" w14:textId="77777777" w:rsidR="0028737E" w:rsidRDefault="000869C4" w:rsidP="00BF0A86">
      <w:pPr>
        <w:pStyle w:val="TOC3"/>
        <w:ind w:right="-142"/>
        <w:rPr>
          <w:rFonts w:ascii="Arial Narrow" w:hAnsi="Arial Narrow" w:cs="Arial"/>
          <w:sz w:val="22"/>
          <w:szCs w:val="22"/>
        </w:rPr>
      </w:pPr>
      <w:r w:rsidRPr="008C233A">
        <w:rPr>
          <w:rFonts w:ascii="Arial Narrow" w:hAnsi="Arial Narrow" w:cs="Arial"/>
          <w:sz w:val="22"/>
          <w:szCs w:val="22"/>
        </w:rPr>
        <w:fldChar w:fldCharType="end"/>
      </w:r>
    </w:p>
    <w:p w14:paraId="03377045" w14:textId="77777777" w:rsidR="0028737E" w:rsidRDefault="0028737E" w:rsidP="00BF0A86">
      <w:pPr>
        <w:ind w:right="-142"/>
        <w:rPr>
          <w:rFonts w:ascii="Arial Narrow" w:eastAsia="Times New Roman" w:hAnsi="Arial Narrow" w:cs="Arial"/>
          <w:sz w:val="22"/>
          <w:szCs w:val="22"/>
          <w:lang w:eastAsia="ja-JP"/>
        </w:rPr>
      </w:pPr>
      <w:r>
        <w:rPr>
          <w:rFonts w:ascii="Arial Narrow" w:hAnsi="Arial Narrow" w:cs="Arial"/>
          <w:sz w:val="22"/>
          <w:szCs w:val="22"/>
        </w:rPr>
        <w:br w:type="page"/>
      </w:r>
    </w:p>
    <w:p w14:paraId="00DAAEA2" w14:textId="77777777" w:rsidR="007D540A" w:rsidRPr="00A10674" w:rsidRDefault="007D540A" w:rsidP="00BF0A86">
      <w:pPr>
        <w:pStyle w:val="VCAAHeading2"/>
        <w:ind w:right="-142"/>
        <w:outlineLvl w:val="0"/>
        <w:rPr>
          <w:rFonts w:ascii="Arial Narrow" w:hAnsi="Arial Narrow"/>
          <w:sz w:val="40"/>
          <w:szCs w:val="22"/>
        </w:rPr>
      </w:pPr>
      <w:bookmarkStart w:id="0" w:name="_Toc402362302"/>
      <w:bookmarkStart w:id="1" w:name="_Toc490754016"/>
      <w:r w:rsidRPr="00A10674">
        <w:rPr>
          <w:rFonts w:ascii="Arial Narrow" w:hAnsi="Arial Narrow"/>
          <w:sz w:val="40"/>
          <w:szCs w:val="22"/>
        </w:rPr>
        <w:lastRenderedPageBreak/>
        <w:t>Abbreviations</w:t>
      </w:r>
      <w:bookmarkEnd w:id="0"/>
      <w:bookmarkEnd w:id="1"/>
    </w:p>
    <w:p w14:paraId="606A2CBB" w14:textId="77777777" w:rsidR="007D540A" w:rsidRPr="00A10674" w:rsidRDefault="007D540A"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ABS</w:t>
      </w:r>
      <w:r w:rsidRPr="00A10674">
        <w:rPr>
          <w:rFonts w:ascii="Arial Narrow" w:hAnsi="Arial Narrow" w:cs="Arial"/>
          <w:color w:val="000000"/>
          <w:sz w:val="22"/>
          <w:szCs w:val="22"/>
        </w:rPr>
        <w:tab/>
        <w:t xml:space="preserve">Australian Bureau of Statistics </w:t>
      </w:r>
    </w:p>
    <w:p w14:paraId="6442F564" w14:textId="77777777" w:rsidR="007D540A" w:rsidRPr="00A10674" w:rsidRDefault="007D540A"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AMSI</w:t>
      </w:r>
      <w:r w:rsidRPr="00A10674">
        <w:rPr>
          <w:rFonts w:ascii="Arial Narrow" w:hAnsi="Arial Narrow" w:cs="Arial"/>
          <w:color w:val="000000"/>
          <w:sz w:val="22"/>
          <w:szCs w:val="22"/>
        </w:rPr>
        <w:tab/>
        <w:t>Australian Mathematical Sciences Institute</w:t>
      </w:r>
    </w:p>
    <w:p w14:paraId="77CCE6E6" w14:textId="77777777" w:rsidR="007D540A" w:rsidRPr="00A10674" w:rsidRDefault="007D540A" w:rsidP="00BF0A86">
      <w:pPr>
        <w:tabs>
          <w:tab w:val="left" w:leader="dot" w:pos="3402"/>
        </w:tabs>
        <w:spacing w:before="120" w:after="120" w:line="280" w:lineRule="exact"/>
        <w:ind w:left="3402" w:right="-142" w:hanging="3402"/>
        <w:rPr>
          <w:rFonts w:ascii="Arial Narrow" w:hAnsi="Arial Narrow" w:cs="Arial"/>
          <w:color w:val="000000"/>
          <w:sz w:val="22"/>
          <w:szCs w:val="22"/>
        </w:rPr>
      </w:pPr>
      <w:r w:rsidRPr="00A10674">
        <w:rPr>
          <w:rFonts w:ascii="Arial Narrow" w:hAnsi="Arial Narrow" w:cs="Arial"/>
          <w:color w:val="000000"/>
          <w:sz w:val="22"/>
          <w:szCs w:val="22"/>
        </w:rPr>
        <w:t>CIMT</w:t>
      </w:r>
      <w:r w:rsidRPr="00A10674">
        <w:rPr>
          <w:rFonts w:ascii="Arial Narrow" w:hAnsi="Arial Narrow" w:cs="Arial"/>
          <w:color w:val="000000"/>
          <w:sz w:val="22"/>
          <w:szCs w:val="22"/>
        </w:rPr>
        <w:tab/>
        <w:t>Centre for Innovation in Mathematical Teaching (Plymouth, United Kingdom)</w:t>
      </w:r>
    </w:p>
    <w:p w14:paraId="0AC30323" w14:textId="77777777" w:rsidR="007D540A" w:rsidRPr="00A10674" w:rsidRDefault="0043671B"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DET</w:t>
      </w:r>
      <w:r w:rsidR="007D540A" w:rsidRPr="00A10674">
        <w:rPr>
          <w:rFonts w:ascii="Arial Narrow" w:hAnsi="Arial Narrow" w:cs="Arial"/>
          <w:color w:val="000000"/>
          <w:sz w:val="22"/>
          <w:szCs w:val="22"/>
        </w:rPr>
        <w:tab/>
        <w:t xml:space="preserve">Department of Education and </w:t>
      </w:r>
      <w:r w:rsidRPr="00A10674">
        <w:rPr>
          <w:rFonts w:ascii="Arial Narrow" w:hAnsi="Arial Narrow" w:cs="Arial"/>
          <w:color w:val="000000"/>
          <w:sz w:val="22"/>
          <w:szCs w:val="22"/>
        </w:rPr>
        <w:t>Training</w:t>
      </w:r>
    </w:p>
    <w:p w14:paraId="765C19AC" w14:textId="77777777" w:rsidR="007D540A" w:rsidRPr="00A10674" w:rsidRDefault="007D540A"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ESA</w:t>
      </w:r>
      <w:r w:rsidRPr="00A10674">
        <w:rPr>
          <w:rFonts w:ascii="Arial Narrow" w:hAnsi="Arial Narrow" w:cs="Arial"/>
          <w:color w:val="000000"/>
          <w:sz w:val="22"/>
          <w:szCs w:val="22"/>
        </w:rPr>
        <w:tab/>
        <w:t>Educational Services Australia</w:t>
      </w:r>
    </w:p>
    <w:p w14:paraId="4651D205" w14:textId="77777777" w:rsidR="007D540A" w:rsidRPr="00A10674" w:rsidRDefault="007D540A"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NCTM</w:t>
      </w:r>
      <w:r w:rsidRPr="00A10674">
        <w:rPr>
          <w:rFonts w:ascii="Arial Narrow" w:hAnsi="Arial Narrow" w:cs="Arial"/>
          <w:color w:val="000000"/>
          <w:sz w:val="22"/>
          <w:szCs w:val="22"/>
        </w:rPr>
        <w:tab/>
        <w:t>National Council Teachers of Mathematics</w:t>
      </w:r>
    </w:p>
    <w:p w14:paraId="4BF2F171" w14:textId="77777777" w:rsidR="007D540A" w:rsidRPr="00A10674" w:rsidRDefault="007D540A"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NLVM</w:t>
      </w:r>
      <w:r w:rsidRPr="00A10674">
        <w:rPr>
          <w:rFonts w:ascii="Arial Narrow" w:hAnsi="Arial Narrow" w:cs="Arial"/>
          <w:color w:val="000000"/>
          <w:sz w:val="22"/>
          <w:szCs w:val="22"/>
        </w:rPr>
        <w:tab/>
        <w:t xml:space="preserve">National Library of Virtual </w:t>
      </w:r>
      <w:proofErr w:type="spellStart"/>
      <w:r w:rsidRPr="00A10674">
        <w:rPr>
          <w:rFonts w:ascii="Arial Narrow" w:hAnsi="Arial Narrow" w:cs="Arial"/>
          <w:color w:val="000000"/>
          <w:sz w:val="22"/>
          <w:szCs w:val="22"/>
        </w:rPr>
        <w:t>Manipulatives</w:t>
      </w:r>
      <w:proofErr w:type="spellEnd"/>
    </w:p>
    <w:p w14:paraId="42255DE8" w14:textId="77777777" w:rsidR="00A822ED" w:rsidRPr="00A10674" w:rsidRDefault="00A822ED" w:rsidP="00BF0A86">
      <w:pPr>
        <w:tabs>
          <w:tab w:val="left" w:leader="dot" w:pos="3402"/>
        </w:tabs>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MAV</w:t>
      </w:r>
      <w:r w:rsidRPr="00A10674">
        <w:rPr>
          <w:rFonts w:ascii="Arial Narrow" w:hAnsi="Arial Narrow" w:cs="Arial"/>
          <w:color w:val="000000"/>
          <w:sz w:val="22"/>
          <w:szCs w:val="22"/>
        </w:rPr>
        <w:tab/>
        <w:t>Mathematical Association of Victoria</w:t>
      </w:r>
    </w:p>
    <w:p w14:paraId="2E906FAA" w14:textId="77777777" w:rsidR="007D540A" w:rsidRPr="00A10674" w:rsidRDefault="007D540A" w:rsidP="00BF0A86">
      <w:pPr>
        <w:ind w:right="-142"/>
        <w:rPr>
          <w:rFonts w:ascii="Arial Narrow" w:hAnsi="Arial Narrow" w:cs="Arial"/>
          <w:sz w:val="22"/>
          <w:szCs w:val="22"/>
        </w:rPr>
      </w:pPr>
    </w:p>
    <w:p w14:paraId="76189330" w14:textId="77777777" w:rsidR="007D540A" w:rsidRPr="00A10674" w:rsidRDefault="002A3D79" w:rsidP="00BF0A86">
      <w:pPr>
        <w:pStyle w:val="VCAAHeading2"/>
        <w:ind w:right="-142"/>
        <w:outlineLvl w:val="0"/>
        <w:rPr>
          <w:rFonts w:ascii="Arial Narrow" w:hAnsi="Arial Narrow"/>
          <w:sz w:val="40"/>
          <w:szCs w:val="22"/>
        </w:rPr>
      </w:pPr>
      <w:bookmarkStart w:id="2" w:name="_Toc402362303"/>
      <w:bookmarkStart w:id="3" w:name="_Toc490754017"/>
      <w:r w:rsidRPr="00A10674">
        <w:rPr>
          <w:rFonts w:ascii="Arial Narrow" w:hAnsi="Arial Narrow"/>
          <w:sz w:val="40"/>
          <w:szCs w:val="22"/>
        </w:rPr>
        <w:t>Hyperl</w:t>
      </w:r>
      <w:r w:rsidR="007D540A" w:rsidRPr="00A10674">
        <w:rPr>
          <w:rFonts w:ascii="Arial Narrow" w:hAnsi="Arial Narrow"/>
          <w:sz w:val="40"/>
          <w:szCs w:val="22"/>
        </w:rPr>
        <w:t>inks</w:t>
      </w:r>
      <w:bookmarkEnd w:id="2"/>
      <w:bookmarkEnd w:id="3"/>
    </w:p>
    <w:p w14:paraId="27D38EC0" w14:textId="77777777" w:rsidR="007D540A" w:rsidRPr="00A10674" w:rsidRDefault="007D540A" w:rsidP="00BF0A86">
      <w:pPr>
        <w:spacing w:before="120" w:after="120" w:line="280" w:lineRule="exact"/>
        <w:ind w:right="-142"/>
        <w:rPr>
          <w:rFonts w:ascii="Arial Narrow" w:hAnsi="Arial Narrow" w:cs="Arial"/>
          <w:color w:val="000000"/>
          <w:sz w:val="22"/>
          <w:szCs w:val="22"/>
        </w:rPr>
      </w:pPr>
      <w:r w:rsidRPr="00A10674">
        <w:rPr>
          <w:rFonts w:ascii="Arial Narrow" w:hAnsi="Arial Narrow" w:cs="Arial"/>
          <w:color w:val="000000"/>
          <w:sz w:val="22"/>
          <w:szCs w:val="22"/>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7A182E65" w14:textId="77777777" w:rsidR="007D540A" w:rsidRPr="00A10674" w:rsidRDefault="007D540A" w:rsidP="00BF0A86">
      <w:pPr>
        <w:ind w:right="-142"/>
        <w:rPr>
          <w:rFonts w:ascii="Arial Narrow" w:hAnsi="Arial Narrow" w:cs="Arial"/>
          <w:sz w:val="22"/>
          <w:szCs w:val="22"/>
        </w:rPr>
      </w:pPr>
    </w:p>
    <w:p w14:paraId="0CB8BFF2" w14:textId="77777777" w:rsidR="007D540A" w:rsidRPr="00A10674" w:rsidRDefault="007D540A" w:rsidP="00BF0A86">
      <w:pPr>
        <w:ind w:right="-142"/>
        <w:rPr>
          <w:rFonts w:ascii="Arial Narrow" w:hAnsi="Arial Narrow" w:cs="Arial"/>
          <w:sz w:val="22"/>
          <w:szCs w:val="22"/>
        </w:rPr>
      </w:pPr>
      <w:r w:rsidRPr="00A10674">
        <w:rPr>
          <w:rFonts w:ascii="Arial Narrow" w:hAnsi="Arial Narrow" w:cs="Arial"/>
          <w:sz w:val="22"/>
          <w:szCs w:val="22"/>
        </w:rPr>
        <w:br w:type="page"/>
      </w:r>
    </w:p>
    <w:p w14:paraId="26A86615" w14:textId="77777777" w:rsidR="00310A92" w:rsidRPr="00A10674" w:rsidRDefault="00310A92" w:rsidP="00015568">
      <w:pPr>
        <w:pStyle w:val="VCAAHeading2"/>
        <w:outlineLvl w:val="0"/>
        <w:rPr>
          <w:rFonts w:ascii="Arial Narrow" w:hAnsi="Arial Narrow"/>
          <w:sz w:val="40"/>
          <w:szCs w:val="22"/>
        </w:rPr>
      </w:pPr>
      <w:bookmarkStart w:id="4" w:name="_Toc490754018"/>
      <w:r w:rsidRPr="00A10674">
        <w:rPr>
          <w:rFonts w:ascii="Arial Narrow" w:hAnsi="Arial Narrow"/>
          <w:sz w:val="40"/>
          <w:szCs w:val="22"/>
        </w:rPr>
        <w:lastRenderedPageBreak/>
        <w:t>Overview</w:t>
      </w:r>
      <w:bookmarkEnd w:id="4"/>
    </w:p>
    <w:p w14:paraId="2560EBD4" w14:textId="77777777" w:rsidR="001E3ACD" w:rsidRPr="00A10674" w:rsidRDefault="001E3ACD" w:rsidP="00015568">
      <w:pPr>
        <w:pStyle w:val="VCAAbody"/>
        <w:rPr>
          <w:rFonts w:ascii="Arial Narrow" w:hAnsi="Arial Narrow"/>
        </w:rPr>
      </w:pPr>
      <w:r w:rsidRPr="00A10674">
        <w:rPr>
          <w:rFonts w:ascii="Arial Narrow" w:hAnsi="Arial Narrow"/>
        </w:rPr>
        <w:t xml:space="preserve">This Mathematics Sample Program: Year </w:t>
      </w:r>
      <w:r w:rsidR="00A731FB" w:rsidRPr="00A10674">
        <w:rPr>
          <w:rFonts w:ascii="Arial Narrow" w:hAnsi="Arial Narrow"/>
        </w:rPr>
        <w:t>1</w:t>
      </w:r>
      <w:r w:rsidRPr="00A10674">
        <w:rPr>
          <w:rFonts w:ascii="Arial Narrow" w:hAnsi="Arial Narrow"/>
        </w:rPr>
        <w:t xml:space="preserve"> is an example of how the Mathema</w:t>
      </w:r>
      <w:r w:rsidR="007C1484" w:rsidRPr="00A10674">
        <w:rPr>
          <w:rFonts w:ascii="Arial Narrow" w:hAnsi="Arial Narrow"/>
        </w:rPr>
        <w:t xml:space="preserve">tics curriculum could be </w:t>
      </w:r>
      <w:r w:rsidR="007C1484" w:rsidRPr="00A10674">
        <w:rPr>
          <w:rFonts w:ascii="Arial Narrow" w:hAnsi="Arial Narrow"/>
          <w:lang w:val="en-AU"/>
        </w:rPr>
        <w:t>organis</w:t>
      </w:r>
      <w:r w:rsidRPr="00A10674">
        <w:rPr>
          <w:rFonts w:ascii="Arial Narrow" w:hAnsi="Arial Narrow"/>
          <w:lang w:val="en-AU"/>
        </w:rPr>
        <w:t>ed</w:t>
      </w:r>
      <w:r w:rsidRPr="00A10674">
        <w:rPr>
          <w:rFonts w:ascii="Arial Narrow" w:hAnsi="Arial Narrow"/>
        </w:rPr>
        <w:t xml:space="preserve"> into a teaching and learning program.</w:t>
      </w:r>
    </w:p>
    <w:p w14:paraId="1243E056" w14:textId="77777777" w:rsidR="00310A92" w:rsidRPr="00A10674" w:rsidRDefault="001E3ACD" w:rsidP="00015568">
      <w:pPr>
        <w:pStyle w:val="VCAAbody"/>
        <w:rPr>
          <w:rFonts w:ascii="Arial Narrow" w:hAnsi="Arial Narrow"/>
        </w:rPr>
      </w:pPr>
      <w:r w:rsidRPr="00A10674">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5101FF2F" w14:textId="77777777" w:rsidR="009F02E6" w:rsidRPr="00A10674" w:rsidRDefault="00310A92" w:rsidP="00BF0A86">
      <w:pPr>
        <w:pStyle w:val="VCAAHeading3"/>
        <w:ind w:right="-142"/>
        <w:outlineLvl w:val="0"/>
        <w:rPr>
          <w:b w:val="0"/>
          <w:sz w:val="22"/>
          <w:szCs w:val="22"/>
        </w:rPr>
      </w:pPr>
      <w:bookmarkStart w:id="5" w:name="_Toc490754019"/>
      <w:r w:rsidRPr="00A10674">
        <w:rPr>
          <w:sz w:val="22"/>
          <w:szCs w:val="22"/>
        </w:rPr>
        <w:t>Topics, suggested time allocations and sequencing</w:t>
      </w:r>
      <w:bookmarkEnd w:id="5"/>
    </w:p>
    <w:tbl>
      <w:tblPr>
        <w:tblW w:w="9796" w:type="dxa"/>
        <w:tblInd w:w="93" w:type="dxa"/>
        <w:tblLook w:val="04A0" w:firstRow="1" w:lastRow="0" w:firstColumn="1" w:lastColumn="0" w:noHBand="0" w:noVBand="1"/>
      </w:tblPr>
      <w:tblGrid>
        <w:gridCol w:w="960"/>
        <w:gridCol w:w="4240"/>
        <w:gridCol w:w="4596"/>
      </w:tblGrid>
      <w:tr w:rsidR="00790508" w:rsidRPr="00A10674" w14:paraId="6D31D39C" w14:textId="77777777" w:rsidTr="00015568">
        <w:trPr>
          <w:trHeight w:val="34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A793E7" w14:textId="77777777" w:rsidR="00790508" w:rsidRPr="00A10674" w:rsidRDefault="00790508" w:rsidP="00BF0A86">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Week*</w:t>
            </w:r>
          </w:p>
        </w:tc>
        <w:tc>
          <w:tcPr>
            <w:tcW w:w="4240" w:type="dxa"/>
            <w:tcBorders>
              <w:top w:val="single" w:sz="4" w:space="0" w:color="auto"/>
              <w:left w:val="nil"/>
              <w:bottom w:val="single" w:sz="4" w:space="0" w:color="auto"/>
              <w:right w:val="single" w:sz="4" w:space="0" w:color="auto"/>
            </w:tcBorders>
            <w:shd w:val="clear" w:color="000000" w:fill="D9D9D9"/>
            <w:noWrap/>
            <w:vAlign w:val="center"/>
            <w:hideMark/>
          </w:tcPr>
          <w:p w14:paraId="3BE1D8FD" w14:textId="77777777" w:rsidR="00790508" w:rsidRPr="00A10674" w:rsidRDefault="00790508" w:rsidP="00BF0A86">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Semester 1</w:t>
            </w:r>
          </w:p>
        </w:tc>
        <w:tc>
          <w:tcPr>
            <w:tcW w:w="4596" w:type="dxa"/>
            <w:tcBorders>
              <w:top w:val="single" w:sz="4" w:space="0" w:color="auto"/>
              <w:left w:val="nil"/>
              <w:bottom w:val="single" w:sz="4" w:space="0" w:color="auto"/>
              <w:right w:val="single" w:sz="4" w:space="0" w:color="auto"/>
            </w:tcBorders>
            <w:shd w:val="clear" w:color="000000" w:fill="D9D9D9"/>
            <w:noWrap/>
            <w:vAlign w:val="center"/>
            <w:hideMark/>
          </w:tcPr>
          <w:p w14:paraId="624E341B" w14:textId="77777777" w:rsidR="00790508" w:rsidRPr="00A10674" w:rsidRDefault="00790508" w:rsidP="00BF0A86">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Semester 2</w:t>
            </w:r>
          </w:p>
        </w:tc>
      </w:tr>
      <w:tr w:rsidR="00790508" w:rsidRPr="00A10674" w14:paraId="45B20730" w14:textId="77777777" w:rsidTr="00BB52C3">
        <w:trPr>
          <w:trHeight w:val="457"/>
        </w:trPr>
        <w:tc>
          <w:tcPr>
            <w:tcW w:w="960" w:type="dxa"/>
            <w:tcBorders>
              <w:top w:val="nil"/>
              <w:left w:val="single" w:sz="4" w:space="0" w:color="auto"/>
              <w:bottom w:val="single" w:sz="4" w:space="0" w:color="auto"/>
              <w:right w:val="single" w:sz="4" w:space="0" w:color="auto"/>
            </w:tcBorders>
            <w:shd w:val="clear" w:color="auto" w:fill="auto"/>
            <w:hideMark/>
          </w:tcPr>
          <w:p w14:paraId="2B9005C7"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14:paraId="4F3A71BE" w14:textId="77777777" w:rsidR="00790508" w:rsidRPr="008C233A" w:rsidRDefault="00790508" w:rsidP="002C40D2">
            <w:pPr>
              <w:ind w:right="-142"/>
              <w:jc w:val="center"/>
              <w:rPr>
                <w:rFonts w:ascii="Arial Narrow" w:eastAsia="Times New Roman" w:hAnsi="Arial Narrow" w:cs="Calibri"/>
                <w:color w:val="000000"/>
                <w:sz w:val="22"/>
                <w:szCs w:val="22"/>
                <w:lang w:val="en-AU" w:eastAsia="en-AU"/>
              </w:rPr>
            </w:pPr>
            <w:r w:rsidRPr="008C233A">
              <w:rPr>
                <w:rFonts w:ascii="Arial Narrow" w:eastAsia="Times New Roman" w:hAnsi="Arial Narrow" w:cs="Calibri"/>
                <w:i/>
                <w:iCs/>
                <w:color w:val="000000"/>
                <w:sz w:val="22"/>
                <w:szCs w:val="22"/>
                <w:lang w:val="en-AU" w:eastAsia="en-AU"/>
              </w:rPr>
              <w:t xml:space="preserve">1.1.1 Patterns in the Number System </w:t>
            </w:r>
            <w:r w:rsidRPr="008C233A">
              <w:rPr>
                <w:rFonts w:ascii="Arial Narrow" w:eastAsia="Times New Roman" w:hAnsi="Arial Narrow" w:cs="Calibri"/>
                <w:color w:val="000000"/>
                <w:sz w:val="22"/>
                <w:szCs w:val="22"/>
                <w:lang w:val="en-AU" w:eastAsia="en-AU"/>
              </w:rPr>
              <w:br/>
              <w:t>Strand: Number and Algebra</w:t>
            </w:r>
            <w:r w:rsidRPr="008C233A">
              <w:rPr>
                <w:rFonts w:ascii="Arial Narrow" w:eastAsia="Times New Roman" w:hAnsi="Arial Narrow" w:cs="Calibri"/>
                <w:color w:val="000000"/>
                <w:sz w:val="22"/>
                <w:szCs w:val="22"/>
                <w:lang w:val="en-AU" w:eastAsia="en-AU"/>
              </w:rPr>
              <w:br/>
              <w:t xml:space="preserve">Sub-strand: Number and </w:t>
            </w:r>
            <w:r w:rsidR="002C40D2">
              <w:rPr>
                <w:rFonts w:ascii="Arial Narrow" w:eastAsia="Times New Roman" w:hAnsi="Arial Narrow" w:cs="Calibri"/>
                <w:color w:val="000000"/>
                <w:sz w:val="22"/>
                <w:szCs w:val="22"/>
                <w:lang w:val="en-AU" w:eastAsia="en-AU"/>
              </w:rPr>
              <w:t>P</w:t>
            </w:r>
            <w:r w:rsidRPr="008C233A">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8C233A">
              <w:rPr>
                <w:rFonts w:ascii="Arial Narrow" w:eastAsia="Times New Roman" w:hAnsi="Arial Narrow" w:cs="Calibri"/>
                <w:color w:val="000000"/>
                <w:sz w:val="22"/>
                <w:szCs w:val="22"/>
                <w:lang w:val="en-AU" w:eastAsia="en-AU"/>
              </w:rPr>
              <w:t xml:space="preserve">alue </w:t>
            </w: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102A66AF" w14:textId="77777777" w:rsidR="00790508" w:rsidRPr="008C233A" w:rsidRDefault="00790508" w:rsidP="002C40D2">
            <w:pPr>
              <w:ind w:right="-142"/>
              <w:jc w:val="center"/>
              <w:rPr>
                <w:rFonts w:ascii="Arial Narrow" w:eastAsia="Times New Roman" w:hAnsi="Arial Narrow" w:cs="Calibri"/>
                <w:color w:val="000000"/>
                <w:sz w:val="22"/>
                <w:szCs w:val="22"/>
                <w:lang w:val="en-AU" w:eastAsia="en-AU"/>
              </w:rPr>
            </w:pPr>
            <w:r w:rsidRPr="008C233A">
              <w:rPr>
                <w:rFonts w:ascii="Arial Narrow" w:eastAsia="Times New Roman" w:hAnsi="Arial Narrow" w:cs="Calibri"/>
                <w:i/>
                <w:iCs/>
                <w:color w:val="000000"/>
                <w:sz w:val="22"/>
                <w:szCs w:val="22"/>
                <w:lang w:val="en-AU" w:eastAsia="en-AU"/>
              </w:rPr>
              <w:t xml:space="preserve">1.2.1 </w:t>
            </w:r>
            <w:r w:rsidR="008C233A" w:rsidRPr="008C233A">
              <w:rPr>
                <w:rFonts w:ascii="Arial Narrow" w:eastAsia="Times New Roman" w:hAnsi="Arial Narrow" w:cs="Calibri"/>
                <w:i/>
                <w:iCs/>
                <w:color w:val="000000"/>
                <w:sz w:val="22"/>
                <w:szCs w:val="22"/>
                <w:lang w:val="en-AU" w:eastAsia="en-AU"/>
              </w:rPr>
              <w:t>Number Sequences and Skip Counting</w:t>
            </w:r>
            <w:r w:rsidRPr="008C233A">
              <w:rPr>
                <w:rFonts w:ascii="Arial Narrow" w:eastAsia="Times New Roman" w:hAnsi="Arial Narrow" w:cs="Calibri"/>
                <w:color w:val="000000"/>
                <w:sz w:val="22"/>
                <w:szCs w:val="22"/>
                <w:lang w:val="en-AU" w:eastAsia="en-AU"/>
              </w:rPr>
              <w:br/>
              <w:t>Strand: Number and Algebra</w:t>
            </w:r>
            <w:r w:rsidRPr="008C233A">
              <w:rPr>
                <w:rFonts w:ascii="Arial Narrow" w:eastAsia="Times New Roman" w:hAnsi="Arial Narrow" w:cs="Calibri"/>
                <w:color w:val="000000"/>
                <w:sz w:val="22"/>
                <w:szCs w:val="22"/>
                <w:lang w:val="en-AU" w:eastAsia="en-AU"/>
              </w:rPr>
              <w:br/>
              <w:t xml:space="preserve">Sub-strand: Number and </w:t>
            </w:r>
            <w:r w:rsidR="002C40D2">
              <w:rPr>
                <w:rFonts w:ascii="Arial Narrow" w:eastAsia="Times New Roman" w:hAnsi="Arial Narrow" w:cs="Calibri"/>
                <w:color w:val="000000"/>
                <w:sz w:val="22"/>
                <w:szCs w:val="22"/>
                <w:lang w:val="en-AU" w:eastAsia="en-AU"/>
              </w:rPr>
              <w:t>P</w:t>
            </w:r>
            <w:r w:rsidRPr="008C233A">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8C233A">
              <w:rPr>
                <w:rFonts w:ascii="Arial Narrow" w:eastAsia="Times New Roman" w:hAnsi="Arial Narrow" w:cs="Calibri"/>
                <w:color w:val="000000"/>
                <w:sz w:val="22"/>
                <w:szCs w:val="22"/>
                <w:lang w:val="en-AU" w:eastAsia="en-AU"/>
              </w:rPr>
              <w:t>alue</w:t>
            </w:r>
          </w:p>
        </w:tc>
      </w:tr>
      <w:tr w:rsidR="00790508" w:rsidRPr="00A10674" w14:paraId="748CC916" w14:textId="77777777" w:rsidTr="00BB52C3">
        <w:trPr>
          <w:trHeight w:val="457"/>
        </w:trPr>
        <w:tc>
          <w:tcPr>
            <w:tcW w:w="960" w:type="dxa"/>
            <w:tcBorders>
              <w:top w:val="nil"/>
              <w:left w:val="single" w:sz="4" w:space="0" w:color="auto"/>
              <w:bottom w:val="single" w:sz="4" w:space="0" w:color="auto"/>
              <w:right w:val="single" w:sz="4" w:space="0" w:color="auto"/>
            </w:tcBorders>
            <w:shd w:val="clear" w:color="auto" w:fill="auto"/>
            <w:hideMark/>
          </w:tcPr>
          <w:p w14:paraId="59CA9E71"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2</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4D2D455E"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5CCB0BB3"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r w:rsidR="00790508" w:rsidRPr="00A10674" w14:paraId="341B0AD9" w14:textId="77777777" w:rsidTr="00BB52C3">
        <w:trPr>
          <w:trHeight w:val="457"/>
        </w:trPr>
        <w:tc>
          <w:tcPr>
            <w:tcW w:w="960" w:type="dxa"/>
            <w:tcBorders>
              <w:top w:val="nil"/>
              <w:left w:val="single" w:sz="4" w:space="0" w:color="auto"/>
              <w:bottom w:val="single" w:sz="4" w:space="0" w:color="auto"/>
              <w:right w:val="single" w:sz="4" w:space="0" w:color="auto"/>
            </w:tcBorders>
            <w:shd w:val="clear" w:color="auto" w:fill="auto"/>
            <w:hideMark/>
          </w:tcPr>
          <w:p w14:paraId="580B42E2"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3</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4311B58A"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196E3605"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r w:rsidR="00790508" w:rsidRPr="00A10674" w14:paraId="74BD917B" w14:textId="77777777" w:rsidTr="00AD25B6">
        <w:trPr>
          <w:trHeight w:val="1320"/>
        </w:trPr>
        <w:tc>
          <w:tcPr>
            <w:tcW w:w="960" w:type="dxa"/>
            <w:tcBorders>
              <w:top w:val="nil"/>
              <w:left w:val="single" w:sz="4" w:space="0" w:color="auto"/>
              <w:bottom w:val="single" w:sz="4" w:space="0" w:color="auto"/>
              <w:right w:val="single" w:sz="4" w:space="0" w:color="auto"/>
            </w:tcBorders>
            <w:shd w:val="clear" w:color="auto" w:fill="auto"/>
            <w:hideMark/>
          </w:tcPr>
          <w:p w14:paraId="0C7C070B"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4</w:t>
            </w:r>
          </w:p>
        </w:tc>
        <w:tc>
          <w:tcPr>
            <w:tcW w:w="4240" w:type="dxa"/>
            <w:tcBorders>
              <w:top w:val="nil"/>
              <w:left w:val="nil"/>
              <w:bottom w:val="single" w:sz="4" w:space="0" w:color="auto"/>
              <w:right w:val="single" w:sz="4" w:space="0" w:color="auto"/>
            </w:tcBorders>
            <w:shd w:val="clear" w:color="auto" w:fill="auto"/>
            <w:vAlign w:val="center"/>
            <w:hideMark/>
          </w:tcPr>
          <w:p w14:paraId="0D26ED2B" w14:textId="77777777" w:rsidR="00790508" w:rsidRPr="00A10674" w:rsidRDefault="00790508" w:rsidP="00BF0A86">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1.1.2 Measuring and Comparing Length Informally</w:t>
            </w:r>
            <w:r w:rsidRPr="00A10674">
              <w:rPr>
                <w:rFonts w:ascii="Arial Narrow" w:eastAsia="Times New Roman" w:hAnsi="Arial Narrow" w:cs="Calibri"/>
                <w:color w:val="000000"/>
                <w:sz w:val="22"/>
                <w:szCs w:val="22"/>
                <w:lang w:val="en-AU" w:eastAsia="en-AU"/>
              </w:rPr>
              <w:br/>
              <w:t>Strand: Measurement and Geometry</w:t>
            </w:r>
            <w:r w:rsidRPr="00A10674">
              <w:rPr>
                <w:rFonts w:ascii="Arial Narrow" w:eastAsia="Times New Roman" w:hAnsi="Arial Narrow" w:cs="Calibri"/>
                <w:color w:val="000000"/>
                <w:sz w:val="22"/>
                <w:szCs w:val="22"/>
                <w:lang w:val="en-AU" w:eastAsia="en-AU"/>
              </w:rPr>
              <w:br/>
              <w:t>Sub-</w:t>
            </w:r>
            <w:r w:rsidR="002C40D2">
              <w:rPr>
                <w:rFonts w:ascii="Arial Narrow" w:eastAsia="Times New Roman" w:hAnsi="Arial Narrow" w:cs="Calibri"/>
                <w:color w:val="000000"/>
                <w:sz w:val="22"/>
                <w:szCs w:val="22"/>
                <w:lang w:val="en-AU" w:eastAsia="en-AU"/>
              </w:rPr>
              <w:t>strand: Using Units of Measurement</w:t>
            </w:r>
          </w:p>
        </w:tc>
        <w:tc>
          <w:tcPr>
            <w:tcW w:w="4596" w:type="dxa"/>
            <w:tcBorders>
              <w:top w:val="nil"/>
              <w:left w:val="nil"/>
              <w:bottom w:val="single" w:sz="4" w:space="0" w:color="auto"/>
              <w:right w:val="single" w:sz="4" w:space="0" w:color="auto"/>
            </w:tcBorders>
            <w:shd w:val="clear" w:color="auto" w:fill="auto"/>
            <w:vAlign w:val="center"/>
            <w:hideMark/>
          </w:tcPr>
          <w:p w14:paraId="296538A1" w14:textId="77777777" w:rsidR="00AD25B6" w:rsidRDefault="00790508" w:rsidP="00AD25B6">
            <w:pPr>
              <w:ind w:right="-142"/>
              <w:jc w:val="center"/>
              <w:rPr>
                <w:rFonts w:ascii="Arial Narrow" w:eastAsia="Times New Roman" w:hAnsi="Arial Narrow" w:cs="Calibri"/>
                <w:i/>
                <w:iCs/>
                <w:color w:val="000000"/>
                <w:sz w:val="22"/>
                <w:szCs w:val="22"/>
                <w:lang w:val="en-AU" w:eastAsia="en-AU"/>
              </w:rPr>
            </w:pPr>
            <w:r w:rsidRPr="00AD25B6">
              <w:rPr>
                <w:rFonts w:ascii="Arial Narrow" w:eastAsia="Times New Roman" w:hAnsi="Arial Narrow" w:cs="Calibri"/>
                <w:i/>
                <w:iCs/>
                <w:color w:val="000000"/>
                <w:sz w:val="22"/>
                <w:szCs w:val="22"/>
                <w:lang w:val="en-AU" w:eastAsia="en-AU"/>
              </w:rPr>
              <w:t>1</w:t>
            </w:r>
            <w:r w:rsidR="00AD25B6">
              <w:rPr>
                <w:rFonts w:ascii="Arial Narrow" w:eastAsia="Times New Roman" w:hAnsi="Arial Narrow" w:cs="Calibri"/>
                <w:i/>
                <w:iCs/>
                <w:color w:val="000000"/>
                <w:sz w:val="22"/>
                <w:szCs w:val="22"/>
                <w:lang w:val="en-AU" w:eastAsia="en-AU"/>
              </w:rPr>
              <w:t>.2.2 Measuring and Comparing Mass and Capacity Informally</w:t>
            </w:r>
          </w:p>
          <w:p w14:paraId="2B3A4032" w14:textId="77777777" w:rsidR="00AD25B6" w:rsidRPr="002C40D2" w:rsidRDefault="00AD25B6" w:rsidP="002C40D2">
            <w:pPr>
              <w:ind w:right="-142"/>
              <w:jc w:val="center"/>
              <w:rPr>
                <w:rFonts w:ascii="Arial Narrow" w:eastAsia="Times New Roman" w:hAnsi="Arial Narrow" w:cs="Calibri"/>
                <w:color w:val="000000"/>
                <w:sz w:val="22"/>
                <w:szCs w:val="22"/>
                <w:lang w:val="en-AU" w:eastAsia="en-AU"/>
              </w:rPr>
            </w:pPr>
            <w:r w:rsidRPr="002C40D2">
              <w:rPr>
                <w:rFonts w:ascii="Arial Narrow" w:eastAsia="Times New Roman" w:hAnsi="Arial Narrow" w:cs="Calibri"/>
                <w:iCs/>
                <w:color w:val="000000"/>
                <w:sz w:val="22"/>
                <w:szCs w:val="22"/>
                <w:lang w:val="en-AU" w:eastAsia="en-AU"/>
              </w:rPr>
              <w:t>Strand: Measurement and Geometry</w:t>
            </w:r>
            <w:r w:rsidRPr="002C40D2">
              <w:rPr>
                <w:rFonts w:ascii="Arial Narrow" w:eastAsia="Times New Roman" w:hAnsi="Arial Narrow" w:cs="Calibri"/>
                <w:iCs/>
                <w:color w:val="000000"/>
                <w:sz w:val="22"/>
                <w:szCs w:val="22"/>
                <w:lang w:val="en-AU" w:eastAsia="en-AU"/>
              </w:rPr>
              <w:br/>
              <w:t xml:space="preserve">Sub-strand: Using </w:t>
            </w:r>
            <w:r w:rsidR="002C40D2">
              <w:rPr>
                <w:rFonts w:ascii="Arial Narrow" w:eastAsia="Times New Roman" w:hAnsi="Arial Narrow" w:cs="Calibri"/>
                <w:iCs/>
                <w:color w:val="000000"/>
                <w:sz w:val="22"/>
                <w:szCs w:val="22"/>
                <w:lang w:val="en-AU" w:eastAsia="en-AU"/>
              </w:rPr>
              <w:t>U</w:t>
            </w:r>
            <w:r w:rsidRPr="002C40D2">
              <w:rPr>
                <w:rFonts w:ascii="Arial Narrow" w:eastAsia="Times New Roman" w:hAnsi="Arial Narrow" w:cs="Calibri"/>
                <w:iCs/>
                <w:color w:val="000000"/>
                <w:sz w:val="22"/>
                <w:szCs w:val="22"/>
                <w:lang w:val="en-AU" w:eastAsia="en-AU"/>
              </w:rPr>
              <w:t xml:space="preserve">nits </w:t>
            </w:r>
            <w:r w:rsidR="006828E9" w:rsidRPr="002C40D2">
              <w:rPr>
                <w:rFonts w:ascii="Arial Narrow" w:eastAsia="Times New Roman" w:hAnsi="Arial Narrow" w:cs="Calibri"/>
                <w:iCs/>
                <w:color w:val="000000"/>
                <w:sz w:val="22"/>
                <w:szCs w:val="22"/>
                <w:lang w:val="en-AU" w:eastAsia="en-AU"/>
              </w:rPr>
              <w:t>o</w:t>
            </w:r>
            <w:r w:rsidRPr="002C40D2">
              <w:rPr>
                <w:rFonts w:ascii="Arial Narrow" w:eastAsia="Times New Roman" w:hAnsi="Arial Narrow" w:cs="Calibri"/>
                <w:iCs/>
                <w:color w:val="000000"/>
                <w:sz w:val="22"/>
                <w:szCs w:val="22"/>
                <w:lang w:val="en-AU" w:eastAsia="en-AU"/>
              </w:rPr>
              <w:t xml:space="preserve">f </w:t>
            </w:r>
            <w:r w:rsidR="002C40D2">
              <w:rPr>
                <w:rFonts w:ascii="Arial Narrow" w:eastAsia="Times New Roman" w:hAnsi="Arial Narrow" w:cs="Calibri"/>
                <w:iCs/>
                <w:color w:val="000000"/>
                <w:sz w:val="22"/>
                <w:szCs w:val="22"/>
                <w:lang w:val="en-AU" w:eastAsia="en-AU"/>
              </w:rPr>
              <w:t>M</w:t>
            </w:r>
            <w:r w:rsidRPr="002C40D2">
              <w:rPr>
                <w:rFonts w:ascii="Arial Narrow" w:eastAsia="Times New Roman" w:hAnsi="Arial Narrow" w:cs="Calibri"/>
                <w:iCs/>
                <w:color w:val="000000"/>
                <w:sz w:val="22"/>
                <w:szCs w:val="22"/>
                <w:lang w:val="en-AU" w:eastAsia="en-AU"/>
              </w:rPr>
              <w:t>easure</w:t>
            </w:r>
            <w:r w:rsidR="002C40D2">
              <w:rPr>
                <w:rFonts w:ascii="Arial Narrow" w:eastAsia="Times New Roman" w:hAnsi="Arial Narrow" w:cs="Calibri"/>
                <w:color w:val="000000"/>
                <w:sz w:val="22"/>
                <w:szCs w:val="22"/>
                <w:lang w:val="en-AU" w:eastAsia="en-AU"/>
              </w:rPr>
              <w:t>ment</w:t>
            </w:r>
          </w:p>
        </w:tc>
      </w:tr>
      <w:tr w:rsidR="00790508" w:rsidRPr="00A10674" w14:paraId="7D830773" w14:textId="77777777" w:rsidTr="00AD25B6">
        <w:trPr>
          <w:trHeight w:val="1320"/>
        </w:trPr>
        <w:tc>
          <w:tcPr>
            <w:tcW w:w="960" w:type="dxa"/>
            <w:tcBorders>
              <w:top w:val="nil"/>
              <w:left w:val="single" w:sz="4" w:space="0" w:color="auto"/>
              <w:bottom w:val="single" w:sz="4" w:space="0" w:color="auto"/>
              <w:right w:val="single" w:sz="4" w:space="0" w:color="auto"/>
            </w:tcBorders>
            <w:shd w:val="clear" w:color="auto" w:fill="auto"/>
            <w:hideMark/>
          </w:tcPr>
          <w:p w14:paraId="27831B4A"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5</w:t>
            </w:r>
          </w:p>
        </w:tc>
        <w:tc>
          <w:tcPr>
            <w:tcW w:w="4240" w:type="dxa"/>
            <w:tcBorders>
              <w:top w:val="nil"/>
              <w:left w:val="nil"/>
              <w:bottom w:val="single" w:sz="4" w:space="0" w:color="auto"/>
              <w:right w:val="single" w:sz="4" w:space="0" w:color="auto"/>
            </w:tcBorders>
            <w:shd w:val="clear" w:color="auto" w:fill="auto"/>
            <w:vAlign w:val="center"/>
            <w:hideMark/>
          </w:tcPr>
          <w:p w14:paraId="6BBAA63E" w14:textId="77777777" w:rsidR="00790508" w:rsidRPr="00A10674" w:rsidRDefault="003F085E" w:rsidP="00BF0A86">
            <w:pPr>
              <w:ind w:right="-142"/>
              <w:jc w:val="center"/>
              <w:rPr>
                <w:rFonts w:ascii="Arial Narrow" w:eastAsia="Times New Roman" w:hAnsi="Arial Narrow" w:cs="Calibri"/>
                <w:color w:val="000000"/>
                <w:sz w:val="22"/>
                <w:szCs w:val="22"/>
                <w:lang w:val="en-AU" w:eastAsia="en-AU"/>
              </w:rPr>
            </w:pPr>
            <w:r>
              <w:rPr>
                <w:rFonts w:ascii="Arial Narrow" w:eastAsia="Times New Roman" w:hAnsi="Arial Narrow" w:cs="Calibri"/>
                <w:i/>
                <w:iCs/>
                <w:color w:val="000000"/>
                <w:sz w:val="22"/>
                <w:szCs w:val="22"/>
                <w:lang w:val="en-AU" w:eastAsia="en-AU"/>
              </w:rPr>
              <w:t>1.1.3 Represent Data and Using</w:t>
            </w:r>
            <w:r w:rsidR="00790508" w:rsidRPr="00A10674">
              <w:rPr>
                <w:rFonts w:ascii="Arial Narrow" w:eastAsia="Times New Roman" w:hAnsi="Arial Narrow" w:cs="Calibri"/>
                <w:i/>
                <w:iCs/>
                <w:color w:val="000000"/>
                <w:sz w:val="22"/>
                <w:szCs w:val="22"/>
                <w:lang w:val="en-AU" w:eastAsia="en-AU"/>
              </w:rPr>
              <w:t xml:space="preserve"> </w:t>
            </w:r>
            <w:r w:rsidR="002767BF">
              <w:rPr>
                <w:rFonts w:ascii="Arial Narrow" w:eastAsia="Times New Roman" w:hAnsi="Arial Narrow" w:cs="Calibri"/>
                <w:i/>
                <w:iCs/>
                <w:color w:val="000000"/>
                <w:sz w:val="22"/>
                <w:szCs w:val="22"/>
                <w:lang w:val="en-AU" w:eastAsia="en-AU"/>
              </w:rPr>
              <w:t xml:space="preserve">it </w:t>
            </w:r>
            <w:r w:rsidR="00790508" w:rsidRPr="00A10674">
              <w:rPr>
                <w:rFonts w:ascii="Arial Narrow" w:eastAsia="Times New Roman" w:hAnsi="Arial Narrow" w:cs="Calibri"/>
                <w:i/>
                <w:iCs/>
                <w:color w:val="000000"/>
                <w:sz w:val="22"/>
                <w:szCs w:val="22"/>
                <w:lang w:val="en-AU" w:eastAsia="en-AU"/>
              </w:rPr>
              <w:t xml:space="preserve">to Predict Future </w:t>
            </w:r>
            <w:r w:rsidR="00790508" w:rsidRPr="002767BF">
              <w:rPr>
                <w:rFonts w:ascii="Arial Narrow" w:eastAsia="Times New Roman" w:hAnsi="Arial Narrow" w:cs="Calibri"/>
                <w:i/>
                <w:color w:val="000000"/>
                <w:sz w:val="22"/>
                <w:szCs w:val="22"/>
                <w:lang w:val="en-AU" w:eastAsia="en-AU"/>
              </w:rPr>
              <w:t>Outcomes</w:t>
            </w:r>
            <w:r w:rsidR="00790508" w:rsidRPr="00A10674">
              <w:rPr>
                <w:rFonts w:ascii="Arial Narrow" w:eastAsia="Times New Roman" w:hAnsi="Arial Narrow" w:cs="Calibri"/>
                <w:color w:val="000000"/>
                <w:sz w:val="22"/>
                <w:szCs w:val="22"/>
                <w:lang w:val="en-AU" w:eastAsia="en-AU"/>
              </w:rPr>
              <w:br/>
              <w:t>Strand: Statistics and Probability</w:t>
            </w:r>
            <w:r w:rsidR="00790508" w:rsidRPr="00A10674">
              <w:rPr>
                <w:rFonts w:ascii="Arial Narrow" w:eastAsia="Times New Roman" w:hAnsi="Arial Narrow" w:cs="Calibri"/>
                <w:color w:val="000000"/>
                <w:sz w:val="22"/>
                <w:szCs w:val="22"/>
                <w:lang w:val="en-AU" w:eastAsia="en-AU"/>
              </w:rPr>
              <w:br/>
              <w:t>Sub-strand: Data and Representation</w:t>
            </w:r>
          </w:p>
        </w:tc>
        <w:tc>
          <w:tcPr>
            <w:tcW w:w="4596" w:type="dxa"/>
            <w:tcBorders>
              <w:top w:val="nil"/>
              <w:left w:val="nil"/>
              <w:bottom w:val="single" w:sz="4" w:space="0" w:color="auto"/>
              <w:right w:val="single" w:sz="4" w:space="0" w:color="auto"/>
            </w:tcBorders>
            <w:shd w:val="clear" w:color="auto" w:fill="auto"/>
            <w:vAlign w:val="center"/>
            <w:hideMark/>
          </w:tcPr>
          <w:p w14:paraId="728899D9" w14:textId="77777777" w:rsidR="00790508" w:rsidRPr="00A10674" w:rsidRDefault="00790508" w:rsidP="00BF0A86">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1.2.3 Represent Data and Developing Questions</w:t>
            </w:r>
            <w:r w:rsidRPr="00A10674">
              <w:rPr>
                <w:rFonts w:ascii="Arial Narrow" w:eastAsia="Times New Roman" w:hAnsi="Arial Narrow" w:cs="Calibri"/>
                <w:color w:val="000000"/>
                <w:sz w:val="22"/>
                <w:szCs w:val="22"/>
                <w:lang w:val="en-AU" w:eastAsia="en-AU"/>
              </w:rPr>
              <w:br/>
              <w:t>Strand: Statistics and Probability</w:t>
            </w:r>
            <w:r w:rsidRPr="00A10674">
              <w:rPr>
                <w:rFonts w:ascii="Arial Narrow" w:eastAsia="Times New Roman" w:hAnsi="Arial Narrow" w:cs="Calibri"/>
                <w:color w:val="000000"/>
                <w:sz w:val="22"/>
                <w:szCs w:val="22"/>
                <w:lang w:val="en-AU" w:eastAsia="en-AU"/>
              </w:rPr>
              <w:br/>
              <w:t>Sub-s</w:t>
            </w:r>
            <w:r w:rsidR="002C40D2">
              <w:rPr>
                <w:rFonts w:ascii="Arial Narrow" w:eastAsia="Times New Roman" w:hAnsi="Arial Narrow" w:cs="Calibri"/>
                <w:color w:val="000000"/>
                <w:sz w:val="22"/>
                <w:szCs w:val="22"/>
                <w:lang w:val="en-AU" w:eastAsia="en-AU"/>
              </w:rPr>
              <w:t>trand: Data representation and I</w:t>
            </w:r>
            <w:r w:rsidRPr="00A10674">
              <w:rPr>
                <w:rFonts w:ascii="Arial Narrow" w:eastAsia="Times New Roman" w:hAnsi="Arial Narrow" w:cs="Calibri"/>
                <w:color w:val="000000"/>
                <w:sz w:val="22"/>
                <w:szCs w:val="22"/>
                <w:lang w:val="en-AU" w:eastAsia="en-AU"/>
              </w:rPr>
              <w:t>nterpretation</w:t>
            </w:r>
          </w:p>
        </w:tc>
      </w:tr>
      <w:tr w:rsidR="00790508" w:rsidRPr="00A10674" w14:paraId="7B3845C6" w14:textId="77777777" w:rsidTr="00BB52C3">
        <w:trPr>
          <w:trHeight w:val="937"/>
        </w:trPr>
        <w:tc>
          <w:tcPr>
            <w:tcW w:w="960" w:type="dxa"/>
            <w:tcBorders>
              <w:top w:val="nil"/>
              <w:left w:val="single" w:sz="4" w:space="0" w:color="auto"/>
              <w:bottom w:val="single" w:sz="4" w:space="0" w:color="auto"/>
              <w:right w:val="single" w:sz="4" w:space="0" w:color="auto"/>
            </w:tcBorders>
            <w:shd w:val="clear" w:color="auto" w:fill="auto"/>
            <w:hideMark/>
          </w:tcPr>
          <w:p w14:paraId="26C1BD17"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6</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14:paraId="717FEE00"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 xml:space="preserve">1.1.4 Number </w:t>
            </w:r>
            <w:r w:rsidR="002B30F2">
              <w:rPr>
                <w:rFonts w:ascii="Arial Narrow" w:eastAsia="Times New Roman" w:hAnsi="Arial Narrow" w:cs="Calibri"/>
                <w:i/>
                <w:iCs/>
                <w:color w:val="000000"/>
                <w:sz w:val="22"/>
                <w:szCs w:val="22"/>
                <w:lang w:val="en-AU" w:eastAsia="en-AU"/>
              </w:rPr>
              <w:t>–</w:t>
            </w:r>
            <w:r w:rsidRPr="00A10674">
              <w:rPr>
                <w:rFonts w:ascii="Arial Narrow" w:eastAsia="Times New Roman" w:hAnsi="Arial Narrow" w:cs="Calibri"/>
                <w:i/>
                <w:iCs/>
                <w:color w:val="000000"/>
                <w:sz w:val="22"/>
                <w:szCs w:val="22"/>
                <w:lang w:val="en-AU" w:eastAsia="en-AU"/>
              </w:rPr>
              <w:t xml:space="preserve"> </w:t>
            </w:r>
            <w:r w:rsidR="002B30F2">
              <w:rPr>
                <w:rFonts w:ascii="Arial Narrow" w:eastAsia="Times New Roman" w:hAnsi="Arial Narrow" w:cs="Calibri"/>
                <w:i/>
                <w:iCs/>
                <w:color w:val="000000"/>
                <w:sz w:val="22"/>
                <w:szCs w:val="22"/>
                <w:lang w:val="en-AU" w:eastAsia="en-AU"/>
              </w:rPr>
              <w:t xml:space="preserve">One of </w:t>
            </w:r>
            <w:r w:rsidR="001255F8">
              <w:rPr>
                <w:rFonts w:ascii="Arial Narrow" w:eastAsia="Times New Roman" w:hAnsi="Arial Narrow" w:cs="Calibri"/>
                <w:i/>
                <w:iCs/>
                <w:color w:val="000000"/>
                <w:sz w:val="22"/>
                <w:szCs w:val="22"/>
                <w:lang w:val="en-AU" w:eastAsia="en-AU"/>
              </w:rPr>
              <w:t>These is T</w:t>
            </w:r>
            <w:r w:rsidR="002B30F2">
              <w:rPr>
                <w:rFonts w:ascii="Arial Narrow" w:eastAsia="Times New Roman" w:hAnsi="Arial Narrow" w:cs="Calibri"/>
                <w:i/>
                <w:iCs/>
                <w:color w:val="000000"/>
                <w:sz w:val="22"/>
                <w:szCs w:val="22"/>
                <w:lang w:val="en-AU" w:eastAsia="en-AU"/>
              </w:rPr>
              <w:t>en of T</w:t>
            </w:r>
            <w:r w:rsidRPr="00A10674">
              <w:rPr>
                <w:rFonts w:ascii="Arial Narrow" w:eastAsia="Times New Roman" w:hAnsi="Arial Narrow" w:cs="Calibri"/>
                <w:i/>
                <w:iCs/>
                <w:color w:val="000000"/>
                <w:sz w:val="22"/>
                <w:szCs w:val="22"/>
                <w:lang w:val="en-AU" w:eastAsia="en-AU"/>
              </w:rPr>
              <w:t xml:space="preserve">hose </w:t>
            </w:r>
            <w:r w:rsidRPr="00A10674">
              <w:rPr>
                <w:rFonts w:ascii="Arial Narrow" w:eastAsia="Times New Roman" w:hAnsi="Arial Narrow" w:cs="Calibri"/>
                <w:color w:val="000000"/>
                <w:sz w:val="22"/>
                <w:szCs w:val="22"/>
                <w:lang w:val="en-AU" w:eastAsia="en-AU"/>
              </w:rPr>
              <w:br/>
              <w:t>Strand: Number and Algebra</w:t>
            </w:r>
            <w:r w:rsidRPr="00A10674">
              <w:rPr>
                <w:rFonts w:ascii="Arial Narrow" w:eastAsia="Times New Roman" w:hAnsi="Arial Narrow" w:cs="Calibri"/>
                <w:color w:val="000000"/>
                <w:sz w:val="22"/>
                <w:szCs w:val="22"/>
                <w:lang w:val="en-AU" w:eastAsia="en-AU"/>
              </w:rPr>
              <w:br/>
              <w:t xml:space="preserve">Sub-strand: Number and </w:t>
            </w:r>
            <w:r w:rsidR="002C40D2">
              <w:rPr>
                <w:rFonts w:ascii="Arial Narrow" w:eastAsia="Times New Roman" w:hAnsi="Arial Narrow" w:cs="Calibri"/>
                <w:color w:val="000000"/>
                <w:sz w:val="22"/>
                <w:szCs w:val="22"/>
                <w:lang w:val="en-AU" w:eastAsia="en-AU"/>
              </w:rPr>
              <w:t>Place V</w:t>
            </w:r>
            <w:r w:rsidRPr="00A10674">
              <w:rPr>
                <w:rFonts w:ascii="Arial Narrow" w:eastAsia="Times New Roman" w:hAnsi="Arial Narrow" w:cs="Calibri"/>
                <w:color w:val="000000"/>
                <w:sz w:val="22"/>
                <w:szCs w:val="22"/>
                <w:lang w:val="en-AU" w:eastAsia="en-AU"/>
              </w:rPr>
              <w:t>alue</w:t>
            </w:r>
          </w:p>
        </w:tc>
        <w:tc>
          <w:tcPr>
            <w:tcW w:w="4596" w:type="dxa"/>
            <w:tcBorders>
              <w:top w:val="nil"/>
              <w:left w:val="nil"/>
              <w:bottom w:val="single" w:sz="4" w:space="0" w:color="auto"/>
              <w:right w:val="single" w:sz="4" w:space="0" w:color="auto"/>
            </w:tcBorders>
            <w:shd w:val="clear" w:color="auto" w:fill="auto"/>
            <w:vAlign w:val="center"/>
            <w:hideMark/>
          </w:tcPr>
          <w:p w14:paraId="53DA5D40" w14:textId="77777777" w:rsidR="00790508" w:rsidRPr="00A10674" w:rsidRDefault="003F085E" w:rsidP="00BF0A86">
            <w:pPr>
              <w:ind w:right="-142"/>
              <w:jc w:val="center"/>
              <w:rPr>
                <w:rFonts w:ascii="Arial Narrow" w:eastAsia="Times New Roman" w:hAnsi="Arial Narrow" w:cs="Calibri"/>
                <w:color w:val="000000"/>
                <w:sz w:val="22"/>
                <w:szCs w:val="22"/>
                <w:lang w:val="en-AU" w:eastAsia="en-AU"/>
              </w:rPr>
            </w:pPr>
            <w:r>
              <w:rPr>
                <w:rFonts w:ascii="Arial Narrow" w:eastAsia="Times New Roman" w:hAnsi="Arial Narrow" w:cs="Calibri"/>
                <w:i/>
                <w:iCs/>
                <w:color w:val="000000"/>
                <w:sz w:val="22"/>
                <w:szCs w:val="22"/>
                <w:lang w:val="en-AU" w:eastAsia="en-AU"/>
              </w:rPr>
              <w:t>1.2.4 Fractions - What is H</w:t>
            </w:r>
            <w:r w:rsidR="00790508" w:rsidRPr="00A10674">
              <w:rPr>
                <w:rFonts w:ascii="Arial Narrow" w:eastAsia="Times New Roman" w:hAnsi="Arial Narrow" w:cs="Calibri"/>
                <w:i/>
                <w:iCs/>
                <w:color w:val="000000"/>
                <w:sz w:val="22"/>
                <w:szCs w:val="22"/>
                <w:lang w:val="en-AU" w:eastAsia="en-AU"/>
              </w:rPr>
              <w:t>alf?</w:t>
            </w:r>
            <w:r w:rsidR="00790508" w:rsidRPr="00A10674">
              <w:rPr>
                <w:rFonts w:ascii="Arial Narrow" w:eastAsia="Times New Roman" w:hAnsi="Arial Narrow" w:cs="Calibri"/>
                <w:color w:val="000000"/>
                <w:sz w:val="22"/>
                <w:szCs w:val="22"/>
                <w:lang w:val="en-AU" w:eastAsia="en-AU"/>
              </w:rPr>
              <w:br/>
              <w:t>Strand: Number and Algebra</w:t>
            </w:r>
            <w:r w:rsidR="00790508" w:rsidRPr="00A10674">
              <w:rPr>
                <w:rFonts w:ascii="Arial Narrow" w:eastAsia="Times New Roman" w:hAnsi="Arial Narrow" w:cs="Calibri"/>
                <w:color w:val="000000"/>
                <w:sz w:val="22"/>
                <w:szCs w:val="22"/>
                <w:lang w:val="en-AU" w:eastAsia="en-AU"/>
              </w:rPr>
              <w:br/>
              <w:t xml:space="preserve">Sub-strand: Fractions and decimals </w:t>
            </w:r>
          </w:p>
        </w:tc>
      </w:tr>
      <w:tr w:rsidR="00790508" w:rsidRPr="00A10674" w14:paraId="358B0DD2" w14:textId="77777777" w:rsidTr="00BB52C3">
        <w:trPr>
          <w:trHeight w:val="937"/>
        </w:trPr>
        <w:tc>
          <w:tcPr>
            <w:tcW w:w="960" w:type="dxa"/>
            <w:tcBorders>
              <w:top w:val="nil"/>
              <w:left w:val="single" w:sz="4" w:space="0" w:color="auto"/>
              <w:bottom w:val="single" w:sz="4" w:space="0" w:color="auto"/>
              <w:right w:val="single" w:sz="4" w:space="0" w:color="auto"/>
            </w:tcBorders>
            <w:shd w:val="clear" w:color="auto" w:fill="auto"/>
            <w:hideMark/>
          </w:tcPr>
          <w:p w14:paraId="38D9C1DA"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7</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14EEAB07"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c>
          <w:tcPr>
            <w:tcW w:w="4596" w:type="dxa"/>
            <w:tcBorders>
              <w:top w:val="nil"/>
              <w:left w:val="nil"/>
              <w:bottom w:val="single" w:sz="4" w:space="0" w:color="auto"/>
              <w:right w:val="single" w:sz="4" w:space="0" w:color="auto"/>
            </w:tcBorders>
            <w:shd w:val="clear" w:color="auto" w:fill="auto"/>
            <w:vAlign w:val="center"/>
            <w:hideMark/>
          </w:tcPr>
          <w:p w14:paraId="2323F56D"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color w:val="000000"/>
                <w:sz w:val="22"/>
                <w:szCs w:val="22"/>
                <w:lang w:val="en-AU" w:eastAsia="en-AU"/>
              </w:rPr>
              <w:t>1.2.5 Recognise and Cla</w:t>
            </w:r>
            <w:r w:rsidR="002C40D2">
              <w:rPr>
                <w:rFonts w:ascii="Arial Narrow" w:eastAsia="Times New Roman" w:hAnsi="Arial Narrow" w:cs="Calibri"/>
                <w:color w:val="000000"/>
                <w:sz w:val="22"/>
                <w:szCs w:val="22"/>
                <w:lang w:val="en-AU" w:eastAsia="en-AU"/>
              </w:rPr>
              <w:t xml:space="preserve">ssify 3D Shapes </w:t>
            </w:r>
            <w:r w:rsidR="002C40D2">
              <w:rPr>
                <w:rFonts w:ascii="Arial Narrow" w:eastAsia="Times New Roman" w:hAnsi="Arial Narrow" w:cs="Calibri"/>
                <w:color w:val="000000"/>
                <w:sz w:val="22"/>
                <w:szCs w:val="22"/>
                <w:lang w:val="en-AU" w:eastAsia="en-AU"/>
              </w:rPr>
              <w:br/>
              <w:t>Strand: Using U</w:t>
            </w:r>
            <w:r w:rsidRPr="00A10674">
              <w:rPr>
                <w:rFonts w:ascii="Arial Narrow" w:eastAsia="Times New Roman" w:hAnsi="Arial Narrow" w:cs="Calibri"/>
                <w:color w:val="000000"/>
                <w:sz w:val="22"/>
                <w:szCs w:val="22"/>
                <w:lang w:val="en-AU" w:eastAsia="en-AU"/>
              </w:rPr>
              <w:t xml:space="preserve">nits of </w:t>
            </w:r>
            <w:r w:rsidR="002C40D2">
              <w:rPr>
                <w:rFonts w:ascii="Arial Narrow" w:eastAsia="Times New Roman" w:hAnsi="Arial Narrow" w:cs="Calibri"/>
                <w:color w:val="000000"/>
                <w:sz w:val="22"/>
                <w:szCs w:val="22"/>
                <w:lang w:val="en-AU" w:eastAsia="en-AU"/>
              </w:rPr>
              <w:t>M</w:t>
            </w:r>
            <w:r w:rsidRPr="00A10674">
              <w:rPr>
                <w:rFonts w:ascii="Arial Narrow" w:eastAsia="Times New Roman" w:hAnsi="Arial Narrow" w:cs="Calibri"/>
                <w:color w:val="000000"/>
                <w:sz w:val="22"/>
                <w:szCs w:val="22"/>
                <w:lang w:val="en-AU" w:eastAsia="en-AU"/>
              </w:rPr>
              <w:t xml:space="preserve">easurement </w:t>
            </w:r>
            <w:r w:rsidRPr="00A10674">
              <w:rPr>
                <w:rFonts w:ascii="Arial Narrow" w:eastAsia="Times New Roman" w:hAnsi="Arial Narrow" w:cs="Calibri"/>
                <w:color w:val="000000"/>
                <w:sz w:val="22"/>
                <w:szCs w:val="22"/>
                <w:lang w:val="en-AU" w:eastAsia="en-AU"/>
              </w:rPr>
              <w:br/>
              <w:t>Sub-strand: Shape</w:t>
            </w:r>
          </w:p>
        </w:tc>
      </w:tr>
      <w:tr w:rsidR="00790508" w:rsidRPr="00A10674" w14:paraId="272F3DD0" w14:textId="77777777" w:rsidTr="00BB52C3">
        <w:trPr>
          <w:trHeight w:val="1155"/>
        </w:trPr>
        <w:tc>
          <w:tcPr>
            <w:tcW w:w="960" w:type="dxa"/>
            <w:tcBorders>
              <w:top w:val="nil"/>
              <w:left w:val="single" w:sz="4" w:space="0" w:color="auto"/>
              <w:bottom w:val="single" w:sz="4" w:space="0" w:color="auto"/>
              <w:right w:val="single" w:sz="4" w:space="0" w:color="auto"/>
            </w:tcBorders>
            <w:shd w:val="clear" w:color="auto" w:fill="auto"/>
            <w:hideMark/>
          </w:tcPr>
          <w:p w14:paraId="329E061C"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8</w:t>
            </w:r>
          </w:p>
        </w:tc>
        <w:tc>
          <w:tcPr>
            <w:tcW w:w="4240" w:type="dxa"/>
            <w:tcBorders>
              <w:top w:val="nil"/>
              <w:left w:val="nil"/>
              <w:bottom w:val="single" w:sz="4" w:space="0" w:color="auto"/>
              <w:right w:val="single" w:sz="4" w:space="0" w:color="auto"/>
            </w:tcBorders>
            <w:shd w:val="clear" w:color="auto" w:fill="auto"/>
            <w:vAlign w:val="center"/>
            <w:hideMark/>
          </w:tcPr>
          <w:p w14:paraId="735D2B52" w14:textId="77777777" w:rsidR="00790508" w:rsidRPr="00A10674" w:rsidRDefault="00790508" w:rsidP="00BF0A86">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1.1.5 What is Money?</w:t>
            </w:r>
            <w:r w:rsidRPr="00A10674">
              <w:rPr>
                <w:rFonts w:ascii="Arial Narrow" w:eastAsia="Times New Roman" w:hAnsi="Arial Narrow" w:cs="Calibri"/>
                <w:color w:val="000000"/>
                <w:sz w:val="22"/>
                <w:szCs w:val="22"/>
                <w:lang w:val="en-AU" w:eastAsia="en-AU"/>
              </w:rPr>
              <w:br/>
              <w:t>Strand: Number and Alg</w:t>
            </w:r>
            <w:r w:rsidR="002C40D2">
              <w:rPr>
                <w:rFonts w:ascii="Arial Narrow" w:eastAsia="Times New Roman" w:hAnsi="Arial Narrow" w:cs="Calibri"/>
                <w:color w:val="000000"/>
                <w:sz w:val="22"/>
                <w:szCs w:val="22"/>
                <w:lang w:val="en-AU" w:eastAsia="en-AU"/>
              </w:rPr>
              <w:t>ebra</w:t>
            </w:r>
            <w:r w:rsidR="002C40D2">
              <w:rPr>
                <w:rFonts w:ascii="Arial Narrow" w:eastAsia="Times New Roman" w:hAnsi="Arial Narrow" w:cs="Calibri"/>
                <w:color w:val="000000"/>
                <w:sz w:val="22"/>
                <w:szCs w:val="22"/>
                <w:lang w:val="en-AU" w:eastAsia="en-AU"/>
              </w:rPr>
              <w:br/>
              <w:t>Sub-strand: Fractions and D</w:t>
            </w:r>
            <w:r w:rsidRPr="00A10674">
              <w:rPr>
                <w:rFonts w:ascii="Arial Narrow" w:eastAsia="Times New Roman" w:hAnsi="Arial Narrow" w:cs="Calibri"/>
                <w:color w:val="000000"/>
                <w:sz w:val="22"/>
                <w:szCs w:val="22"/>
                <w:lang w:val="en-AU" w:eastAsia="en-AU"/>
              </w:rPr>
              <w:t>ecimals</w:t>
            </w: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5853F01C"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1.2.6 Number - Grouping and Sharing</w:t>
            </w:r>
            <w:r w:rsidRPr="00A10674">
              <w:rPr>
                <w:rFonts w:ascii="Arial Narrow" w:eastAsia="Times New Roman" w:hAnsi="Arial Narrow" w:cs="Calibri"/>
                <w:color w:val="000000"/>
                <w:sz w:val="22"/>
                <w:szCs w:val="22"/>
                <w:lang w:val="en-AU" w:eastAsia="en-AU"/>
              </w:rPr>
              <w:br/>
              <w:t>Strand: Number and Algebra</w:t>
            </w:r>
            <w:r w:rsidRPr="00A10674">
              <w:rPr>
                <w:rFonts w:ascii="Arial Narrow" w:eastAsia="Times New Roman" w:hAnsi="Arial Narrow" w:cs="Calibri"/>
                <w:color w:val="000000"/>
                <w:sz w:val="22"/>
                <w:szCs w:val="22"/>
                <w:lang w:val="en-AU" w:eastAsia="en-AU"/>
              </w:rPr>
              <w:br/>
              <w:t xml:space="preserve">Sub-strand: Number and </w:t>
            </w:r>
            <w:r w:rsidR="002C40D2">
              <w:rPr>
                <w:rFonts w:ascii="Arial Narrow" w:eastAsia="Times New Roman" w:hAnsi="Arial Narrow" w:cs="Calibri"/>
                <w:color w:val="000000"/>
                <w:sz w:val="22"/>
                <w:szCs w:val="22"/>
                <w:lang w:val="en-AU" w:eastAsia="en-AU"/>
              </w:rPr>
              <w:t>P</w:t>
            </w:r>
            <w:r w:rsidRPr="00A10674">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A10674">
              <w:rPr>
                <w:rFonts w:ascii="Arial Narrow" w:eastAsia="Times New Roman" w:hAnsi="Arial Narrow" w:cs="Calibri"/>
                <w:color w:val="000000"/>
                <w:sz w:val="22"/>
                <w:szCs w:val="22"/>
                <w:lang w:val="en-AU" w:eastAsia="en-AU"/>
              </w:rPr>
              <w:t>alue</w:t>
            </w:r>
          </w:p>
        </w:tc>
      </w:tr>
      <w:tr w:rsidR="00790508" w:rsidRPr="00A10674" w14:paraId="07FDB302" w14:textId="77777777" w:rsidTr="00BB52C3">
        <w:trPr>
          <w:trHeight w:val="1155"/>
        </w:trPr>
        <w:tc>
          <w:tcPr>
            <w:tcW w:w="960" w:type="dxa"/>
            <w:tcBorders>
              <w:top w:val="nil"/>
              <w:left w:val="single" w:sz="4" w:space="0" w:color="auto"/>
              <w:bottom w:val="single" w:sz="4" w:space="0" w:color="auto"/>
              <w:right w:val="single" w:sz="4" w:space="0" w:color="auto"/>
            </w:tcBorders>
            <w:shd w:val="clear" w:color="auto" w:fill="auto"/>
            <w:hideMark/>
          </w:tcPr>
          <w:p w14:paraId="5A630DA8"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9</w:t>
            </w:r>
          </w:p>
        </w:tc>
        <w:tc>
          <w:tcPr>
            <w:tcW w:w="4240" w:type="dxa"/>
            <w:tcBorders>
              <w:top w:val="nil"/>
              <w:left w:val="nil"/>
              <w:bottom w:val="single" w:sz="4" w:space="0" w:color="auto"/>
              <w:right w:val="single" w:sz="4" w:space="0" w:color="auto"/>
            </w:tcBorders>
            <w:shd w:val="clear" w:color="auto" w:fill="auto"/>
            <w:vAlign w:val="center"/>
            <w:hideMark/>
          </w:tcPr>
          <w:p w14:paraId="250FCF9B"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 xml:space="preserve">1.1.6 Time - Half Past and Duration (Days, Weeks) </w:t>
            </w:r>
            <w:r w:rsidRPr="00A10674">
              <w:rPr>
                <w:rFonts w:ascii="Arial Narrow" w:eastAsia="Times New Roman" w:hAnsi="Arial Narrow" w:cs="Calibri"/>
                <w:color w:val="000000"/>
                <w:sz w:val="22"/>
                <w:szCs w:val="22"/>
                <w:lang w:val="en-AU" w:eastAsia="en-AU"/>
              </w:rPr>
              <w:br/>
              <w:t>Strand: Measurement and Geometry</w:t>
            </w:r>
            <w:r w:rsidRPr="00A10674">
              <w:rPr>
                <w:rFonts w:ascii="Arial Narrow" w:eastAsia="Times New Roman" w:hAnsi="Arial Narrow" w:cs="Calibri"/>
                <w:color w:val="000000"/>
                <w:sz w:val="22"/>
                <w:szCs w:val="22"/>
                <w:lang w:val="en-AU" w:eastAsia="en-AU"/>
              </w:rPr>
              <w:br/>
              <w:t xml:space="preserve">Sub-strand: Using </w:t>
            </w:r>
            <w:r w:rsidR="002C40D2">
              <w:rPr>
                <w:rFonts w:ascii="Arial Narrow" w:eastAsia="Times New Roman" w:hAnsi="Arial Narrow" w:cs="Calibri"/>
                <w:color w:val="000000"/>
                <w:sz w:val="22"/>
                <w:szCs w:val="22"/>
                <w:lang w:val="en-AU" w:eastAsia="en-AU"/>
              </w:rPr>
              <w:t>U</w:t>
            </w:r>
            <w:r w:rsidRPr="00A10674">
              <w:rPr>
                <w:rFonts w:ascii="Arial Narrow" w:eastAsia="Times New Roman" w:hAnsi="Arial Narrow" w:cs="Calibri"/>
                <w:color w:val="000000"/>
                <w:sz w:val="22"/>
                <w:szCs w:val="22"/>
                <w:lang w:val="en-AU" w:eastAsia="en-AU"/>
              </w:rPr>
              <w:t xml:space="preserve">nits of </w:t>
            </w:r>
            <w:r w:rsidR="002C40D2">
              <w:rPr>
                <w:rFonts w:ascii="Arial Narrow" w:eastAsia="Times New Roman" w:hAnsi="Arial Narrow" w:cs="Calibri"/>
                <w:color w:val="000000"/>
                <w:sz w:val="22"/>
                <w:szCs w:val="22"/>
                <w:lang w:val="en-AU" w:eastAsia="en-AU"/>
              </w:rPr>
              <w:t>M</w:t>
            </w:r>
            <w:r w:rsidRPr="00A10674">
              <w:rPr>
                <w:rFonts w:ascii="Arial Narrow" w:eastAsia="Times New Roman" w:hAnsi="Arial Narrow" w:cs="Calibri"/>
                <w:color w:val="000000"/>
                <w:sz w:val="22"/>
                <w:szCs w:val="22"/>
                <w:lang w:val="en-AU" w:eastAsia="en-AU"/>
              </w:rPr>
              <w:t>easurement</w:t>
            </w: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6A9C4486"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bl>
    <w:p w14:paraId="2AC8FD8A" w14:textId="77777777" w:rsidR="00BB52C3" w:rsidRDefault="00BB52C3"/>
    <w:p w14:paraId="7BB3583E" w14:textId="77777777" w:rsidR="00BB52C3" w:rsidRDefault="00BB52C3">
      <w:r>
        <w:br w:type="page"/>
      </w:r>
    </w:p>
    <w:p w14:paraId="2A4D3CCF" w14:textId="77777777" w:rsidR="00BB52C3" w:rsidRDefault="00BB52C3"/>
    <w:tbl>
      <w:tblPr>
        <w:tblW w:w="9796" w:type="dxa"/>
        <w:tblInd w:w="93" w:type="dxa"/>
        <w:tblLook w:val="04A0" w:firstRow="1" w:lastRow="0" w:firstColumn="1" w:lastColumn="0" w:noHBand="0" w:noVBand="1"/>
      </w:tblPr>
      <w:tblGrid>
        <w:gridCol w:w="960"/>
        <w:gridCol w:w="4240"/>
        <w:gridCol w:w="4596"/>
      </w:tblGrid>
      <w:tr w:rsidR="00BB52C3" w:rsidRPr="00A10674" w14:paraId="57E3E837" w14:textId="77777777" w:rsidTr="00BB52C3">
        <w:trPr>
          <w:trHeight w:val="34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229575" w14:textId="77777777" w:rsidR="00BB52C3" w:rsidRPr="00A10674" w:rsidRDefault="00BB52C3" w:rsidP="00BB52C3">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Week*</w:t>
            </w:r>
          </w:p>
        </w:tc>
        <w:tc>
          <w:tcPr>
            <w:tcW w:w="4240" w:type="dxa"/>
            <w:tcBorders>
              <w:top w:val="single" w:sz="4" w:space="0" w:color="auto"/>
              <w:left w:val="nil"/>
              <w:bottom w:val="single" w:sz="4" w:space="0" w:color="auto"/>
              <w:right w:val="single" w:sz="4" w:space="0" w:color="auto"/>
            </w:tcBorders>
            <w:shd w:val="clear" w:color="000000" w:fill="D9D9D9"/>
            <w:noWrap/>
            <w:vAlign w:val="center"/>
            <w:hideMark/>
          </w:tcPr>
          <w:p w14:paraId="79CC958C" w14:textId="77777777" w:rsidR="00BB52C3" w:rsidRPr="00A10674" w:rsidRDefault="00BB52C3" w:rsidP="00BB52C3">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Semester 1</w:t>
            </w:r>
          </w:p>
        </w:tc>
        <w:tc>
          <w:tcPr>
            <w:tcW w:w="4596" w:type="dxa"/>
            <w:tcBorders>
              <w:top w:val="single" w:sz="4" w:space="0" w:color="auto"/>
              <w:left w:val="nil"/>
              <w:bottom w:val="single" w:sz="4" w:space="0" w:color="auto"/>
              <w:right w:val="single" w:sz="4" w:space="0" w:color="auto"/>
            </w:tcBorders>
            <w:shd w:val="clear" w:color="000000" w:fill="D9D9D9"/>
            <w:noWrap/>
            <w:vAlign w:val="center"/>
            <w:hideMark/>
          </w:tcPr>
          <w:p w14:paraId="3892195D" w14:textId="77777777" w:rsidR="00BB52C3" w:rsidRPr="00A10674" w:rsidRDefault="00BB52C3" w:rsidP="00BB52C3">
            <w:pPr>
              <w:ind w:right="-142"/>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Semester 2</w:t>
            </w:r>
          </w:p>
        </w:tc>
      </w:tr>
      <w:tr w:rsidR="00790508" w:rsidRPr="00A10674" w14:paraId="045B1E8F" w14:textId="77777777" w:rsidTr="00AD25B6">
        <w:trPr>
          <w:trHeight w:val="570"/>
        </w:trPr>
        <w:tc>
          <w:tcPr>
            <w:tcW w:w="960" w:type="dxa"/>
            <w:tcBorders>
              <w:top w:val="nil"/>
              <w:left w:val="single" w:sz="4" w:space="0" w:color="auto"/>
              <w:bottom w:val="single" w:sz="4" w:space="0" w:color="auto"/>
              <w:right w:val="single" w:sz="4" w:space="0" w:color="auto"/>
            </w:tcBorders>
            <w:shd w:val="clear" w:color="auto" w:fill="auto"/>
            <w:hideMark/>
          </w:tcPr>
          <w:p w14:paraId="5D50613E"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10</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14:paraId="6FAF6A80"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1.1.7 Addition and Subtraction - Strategies</w:t>
            </w:r>
            <w:r w:rsidRPr="00A10674">
              <w:rPr>
                <w:rFonts w:ascii="Arial Narrow" w:eastAsia="Times New Roman" w:hAnsi="Arial Narrow" w:cs="Calibri"/>
                <w:color w:val="000000"/>
                <w:sz w:val="22"/>
                <w:szCs w:val="22"/>
                <w:lang w:val="en-AU" w:eastAsia="en-AU"/>
              </w:rPr>
              <w:br/>
              <w:t>Strand: Number and A</w:t>
            </w:r>
            <w:r w:rsidR="002C40D2">
              <w:rPr>
                <w:rFonts w:ascii="Arial Narrow" w:eastAsia="Times New Roman" w:hAnsi="Arial Narrow" w:cs="Calibri"/>
                <w:color w:val="000000"/>
                <w:sz w:val="22"/>
                <w:szCs w:val="22"/>
                <w:lang w:val="en-AU" w:eastAsia="en-AU"/>
              </w:rPr>
              <w:t xml:space="preserve">lgebra </w:t>
            </w:r>
            <w:r w:rsidR="002C40D2">
              <w:rPr>
                <w:rFonts w:ascii="Arial Narrow" w:eastAsia="Times New Roman" w:hAnsi="Arial Narrow" w:cs="Calibri"/>
                <w:color w:val="000000"/>
                <w:sz w:val="22"/>
                <w:szCs w:val="22"/>
                <w:lang w:val="en-AU" w:eastAsia="en-AU"/>
              </w:rPr>
              <w:br/>
              <w:t>Sub-strand: Number and P</w:t>
            </w:r>
            <w:r w:rsidRPr="00A10674">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A10674">
              <w:rPr>
                <w:rFonts w:ascii="Arial Narrow" w:eastAsia="Times New Roman" w:hAnsi="Arial Narrow" w:cs="Calibri"/>
                <w:color w:val="000000"/>
                <w:sz w:val="22"/>
                <w:szCs w:val="22"/>
                <w:lang w:val="en-AU" w:eastAsia="en-AU"/>
              </w:rPr>
              <w:t xml:space="preserve">alue </w:t>
            </w: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3795AEAE"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1.2.7 Time-Half Past and Duration (Days, Weeks, Minutes and Hours)</w:t>
            </w:r>
            <w:r w:rsidRPr="00A10674">
              <w:rPr>
                <w:rFonts w:ascii="Arial Narrow" w:eastAsia="Times New Roman" w:hAnsi="Arial Narrow" w:cs="Calibri"/>
                <w:color w:val="000000"/>
                <w:sz w:val="22"/>
                <w:szCs w:val="22"/>
                <w:lang w:val="en-AU" w:eastAsia="en-AU"/>
              </w:rPr>
              <w:br/>
              <w:t xml:space="preserve">Strand: Measurement and Geometry </w:t>
            </w:r>
            <w:r w:rsidRPr="00A10674">
              <w:rPr>
                <w:rFonts w:ascii="Arial Narrow" w:eastAsia="Times New Roman" w:hAnsi="Arial Narrow" w:cs="Calibri"/>
                <w:color w:val="000000"/>
                <w:sz w:val="22"/>
                <w:szCs w:val="22"/>
                <w:lang w:val="en-AU" w:eastAsia="en-AU"/>
              </w:rPr>
              <w:br/>
              <w:t xml:space="preserve">Sub-strand: Using </w:t>
            </w:r>
            <w:r w:rsidR="002C40D2">
              <w:rPr>
                <w:rFonts w:ascii="Arial Narrow" w:eastAsia="Times New Roman" w:hAnsi="Arial Narrow" w:cs="Calibri"/>
                <w:color w:val="000000"/>
                <w:sz w:val="22"/>
                <w:szCs w:val="22"/>
                <w:lang w:val="en-AU" w:eastAsia="en-AU"/>
              </w:rPr>
              <w:t>U</w:t>
            </w:r>
            <w:r w:rsidRPr="00A10674">
              <w:rPr>
                <w:rFonts w:ascii="Arial Narrow" w:eastAsia="Times New Roman" w:hAnsi="Arial Narrow" w:cs="Calibri"/>
                <w:color w:val="000000"/>
                <w:sz w:val="22"/>
                <w:szCs w:val="22"/>
                <w:lang w:val="en-AU" w:eastAsia="en-AU"/>
              </w:rPr>
              <w:t xml:space="preserve">nits of </w:t>
            </w:r>
            <w:r w:rsidR="002C40D2">
              <w:rPr>
                <w:rFonts w:ascii="Arial Narrow" w:eastAsia="Times New Roman" w:hAnsi="Arial Narrow" w:cs="Calibri"/>
                <w:color w:val="000000"/>
                <w:sz w:val="22"/>
                <w:szCs w:val="22"/>
                <w:lang w:val="en-AU" w:eastAsia="en-AU"/>
              </w:rPr>
              <w:t>M</w:t>
            </w:r>
            <w:r w:rsidRPr="00A10674">
              <w:rPr>
                <w:rFonts w:ascii="Arial Narrow" w:eastAsia="Times New Roman" w:hAnsi="Arial Narrow" w:cs="Calibri"/>
                <w:color w:val="000000"/>
                <w:sz w:val="22"/>
                <w:szCs w:val="22"/>
                <w:lang w:val="en-AU" w:eastAsia="en-AU"/>
              </w:rPr>
              <w:t xml:space="preserve">easurement </w:t>
            </w:r>
          </w:p>
        </w:tc>
      </w:tr>
      <w:tr w:rsidR="00790508" w:rsidRPr="00A10674" w14:paraId="6C43AD2B" w14:textId="77777777" w:rsidTr="00AD25B6">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6B00328"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11</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1975D9A5"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592B46B0"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r w:rsidR="00790508" w:rsidRPr="00A10674" w14:paraId="7A3D9F61" w14:textId="77777777" w:rsidTr="00214318">
        <w:trPr>
          <w:trHeight w:val="583"/>
        </w:trPr>
        <w:tc>
          <w:tcPr>
            <w:tcW w:w="960" w:type="dxa"/>
            <w:tcBorders>
              <w:top w:val="nil"/>
              <w:left w:val="single" w:sz="4" w:space="0" w:color="auto"/>
              <w:bottom w:val="single" w:sz="4" w:space="0" w:color="auto"/>
              <w:right w:val="single" w:sz="4" w:space="0" w:color="auto"/>
            </w:tcBorders>
            <w:shd w:val="clear" w:color="auto" w:fill="auto"/>
            <w:hideMark/>
          </w:tcPr>
          <w:p w14:paraId="7B5745A6"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12</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5E17FB65"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591448E7" w14:textId="77777777" w:rsidR="00790508" w:rsidRPr="00A10674" w:rsidRDefault="001255F8" w:rsidP="002C40D2">
            <w:pPr>
              <w:ind w:right="-142"/>
              <w:jc w:val="center"/>
              <w:rPr>
                <w:rFonts w:ascii="Arial Narrow" w:eastAsia="Times New Roman" w:hAnsi="Arial Narrow" w:cs="Calibri"/>
                <w:color w:val="000000"/>
                <w:sz w:val="22"/>
                <w:szCs w:val="22"/>
                <w:lang w:val="en-AU" w:eastAsia="en-AU"/>
              </w:rPr>
            </w:pPr>
            <w:r>
              <w:rPr>
                <w:rFonts w:ascii="Arial Narrow" w:eastAsia="Times New Roman" w:hAnsi="Arial Narrow" w:cs="Calibri"/>
                <w:i/>
                <w:iCs/>
                <w:color w:val="000000"/>
                <w:sz w:val="22"/>
                <w:szCs w:val="22"/>
                <w:lang w:val="en-AU" w:eastAsia="en-AU"/>
              </w:rPr>
              <w:t>1.2.8 Number - Revisiting</w:t>
            </w:r>
            <w:r w:rsidR="00790508" w:rsidRPr="00A10674">
              <w:rPr>
                <w:rFonts w:ascii="Arial Narrow" w:eastAsia="Times New Roman" w:hAnsi="Arial Narrow" w:cs="Calibri"/>
                <w:i/>
                <w:iCs/>
                <w:color w:val="000000"/>
                <w:sz w:val="22"/>
                <w:szCs w:val="22"/>
                <w:lang w:val="en-AU" w:eastAsia="en-AU"/>
              </w:rPr>
              <w:t xml:space="preserve"> Place Value and Counting</w:t>
            </w:r>
            <w:r w:rsidR="00790508" w:rsidRPr="00A10674">
              <w:rPr>
                <w:rFonts w:ascii="Arial Narrow" w:eastAsia="Times New Roman" w:hAnsi="Arial Narrow" w:cs="Calibri"/>
                <w:color w:val="000000"/>
                <w:sz w:val="22"/>
                <w:szCs w:val="22"/>
                <w:lang w:val="en-AU" w:eastAsia="en-AU"/>
              </w:rPr>
              <w:br/>
              <w:t xml:space="preserve">Strand: Number and </w:t>
            </w:r>
            <w:r w:rsidR="002C40D2">
              <w:rPr>
                <w:rFonts w:ascii="Arial Narrow" w:eastAsia="Times New Roman" w:hAnsi="Arial Narrow" w:cs="Calibri"/>
                <w:color w:val="000000"/>
                <w:sz w:val="22"/>
                <w:szCs w:val="22"/>
                <w:lang w:val="en-AU" w:eastAsia="en-AU"/>
              </w:rPr>
              <w:t>Algebra</w:t>
            </w:r>
            <w:r w:rsidR="002C40D2">
              <w:rPr>
                <w:rFonts w:ascii="Arial Narrow" w:eastAsia="Times New Roman" w:hAnsi="Arial Narrow" w:cs="Calibri"/>
                <w:color w:val="000000"/>
                <w:sz w:val="22"/>
                <w:szCs w:val="22"/>
                <w:lang w:val="en-AU" w:eastAsia="en-AU"/>
              </w:rPr>
              <w:br/>
              <w:t>Sub-strand: Number and P</w:t>
            </w:r>
            <w:r w:rsidR="00790508" w:rsidRPr="00A10674">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00790508" w:rsidRPr="00A10674">
              <w:rPr>
                <w:rFonts w:ascii="Arial Narrow" w:eastAsia="Times New Roman" w:hAnsi="Arial Narrow" w:cs="Calibri"/>
                <w:color w:val="000000"/>
                <w:sz w:val="22"/>
                <w:szCs w:val="22"/>
                <w:lang w:val="en-AU" w:eastAsia="en-AU"/>
              </w:rPr>
              <w:t>alue</w:t>
            </w:r>
          </w:p>
        </w:tc>
      </w:tr>
      <w:tr w:rsidR="00790508" w:rsidRPr="00A10674" w14:paraId="0E4CFF21" w14:textId="77777777" w:rsidTr="00AD25B6">
        <w:trPr>
          <w:trHeight w:val="1320"/>
        </w:trPr>
        <w:tc>
          <w:tcPr>
            <w:tcW w:w="960" w:type="dxa"/>
            <w:tcBorders>
              <w:top w:val="nil"/>
              <w:left w:val="single" w:sz="4" w:space="0" w:color="auto"/>
              <w:bottom w:val="single" w:sz="4" w:space="0" w:color="auto"/>
              <w:right w:val="single" w:sz="4" w:space="0" w:color="auto"/>
            </w:tcBorders>
            <w:shd w:val="clear" w:color="auto" w:fill="auto"/>
            <w:hideMark/>
          </w:tcPr>
          <w:p w14:paraId="291847CC"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13</w:t>
            </w:r>
          </w:p>
        </w:tc>
        <w:tc>
          <w:tcPr>
            <w:tcW w:w="4240" w:type="dxa"/>
            <w:tcBorders>
              <w:top w:val="nil"/>
              <w:left w:val="nil"/>
              <w:bottom w:val="single" w:sz="4" w:space="0" w:color="auto"/>
              <w:right w:val="single" w:sz="4" w:space="0" w:color="auto"/>
            </w:tcBorders>
            <w:shd w:val="clear" w:color="auto" w:fill="auto"/>
            <w:vAlign w:val="center"/>
            <w:hideMark/>
          </w:tcPr>
          <w:p w14:paraId="238724D1"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 xml:space="preserve">1.1.8 Commutative Law and Doubles and Near Doubles </w:t>
            </w:r>
            <w:r w:rsidRPr="00A10674">
              <w:rPr>
                <w:rFonts w:ascii="Arial Narrow" w:eastAsia="Times New Roman" w:hAnsi="Arial Narrow" w:cs="Calibri"/>
                <w:color w:val="000000"/>
                <w:sz w:val="22"/>
                <w:szCs w:val="22"/>
                <w:lang w:val="en-AU" w:eastAsia="en-AU"/>
              </w:rPr>
              <w:br/>
              <w:t>Strand: Number and Algebra</w:t>
            </w:r>
            <w:r w:rsidRPr="00A10674">
              <w:rPr>
                <w:rFonts w:ascii="Arial Narrow" w:eastAsia="Times New Roman" w:hAnsi="Arial Narrow" w:cs="Calibri"/>
                <w:color w:val="000000"/>
                <w:sz w:val="22"/>
                <w:szCs w:val="22"/>
                <w:lang w:val="en-AU" w:eastAsia="en-AU"/>
              </w:rPr>
              <w:br/>
              <w:t xml:space="preserve">Sub-strand: </w:t>
            </w:r>
            <w:r w:rsidR="00F275CD" w:rsidRPr="00A10674">
              <w:rPr>
                <w:rFonts w:ascii="Arial Narrow" w:eastAsia="Times New Roman" w:hAnsi="Arial Narrow" w:cs="Calibri"/>
                <w:color w:val="000000"/>
                <w:sz w:val="22"/>
                <w:szCs w:val="22"/>
                <w:lang w:val="en-AU" w:eastAsia="en-AU"/>
              </w:rPr>
              <w:t>Number</w:t>
            </w:r>
            <w:r w:rsidRPr="00A10674">
              <w:rPr>
                <w:rFonts w:ascii="Arial Narrow" w:eastAsia="Times New Roman" w:hAnsi="Arial Narrow" w:cs="Calibri"/>
                <w:color w:val="000000"/>
                <w:sz w:val="22"/>
                <w:szCs w:val="22"/>
                <w:lang w:val="en-AU" w:eastAsia="en-AU"/>
              </w:rPr>
              <w:t xml:space="preserve"> and </w:t>
            </w:r>
            <w:r w:rsidR="002C40D2">
              <w:rPr>
                <w:rFonts w:ascii="Arial Narrow" w:eastAsia="Times New Roman" w:hAnsi="Arial Narrow" w:cs="Calibri"/>
                <w:color w:val="000000"/>
                <w:sz w:val="22"/>
                <w:szCs w:val="22"/>
                <w:lang w:val="en-AU" w:eastAsia="en-AU"/>
              </w:rPr>
              <w:t>P</w:t>
            </w:r>
            <w:r w:rsidRPr="00A10674">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A10674">
              <w:rPr>
                <w:rFonts w:ascii="Arial Narrow" w:eastAsia="Times New Roman" w:hAnsi="Arial Narrow" w:cs="Calibri"/>
                <w:color w:val="000000"/>
                <w:sz w:val="22"/>
                <w:szCs w:val="22"/>
                <w:lang w:val="en-AU" w:eastAsia="en-AU"/>
              </w:rPr>
              <w:t xml:space="preserve">alue </w:t>
            </w: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129C3940"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r w:rsidR="00790508" w:rsidRPr="00A10674" w14:paraId="574E3099" w14:textId="77777777" w:rsidTr="00AD25B6">
        <w:trPr>
          <w:trHeight w:val="990"/>
        </w:trPr>
        <w:tc>
          <w:tcPr>
            <w:tcW w:w="960" w:type="dxa"/>
            <w:tcBorders>
              <w:top w:val="nil"/>
              <w:left w:val="single" w:sz="4" w:space="0" w:color="auto"/>
              <w:bottom w:val="single" w:sz="4" w:space="0" w:color="auto"/>
              <w:right w:val="single" w:sz="4" w:space="0" w:color="auto"/>
            </w:tcBorders>
            <w:shd w:val="clear" w:color="auto" w:fill="auto"/>
            <w:hideMark/>
          </w:tcPr>
          <w:p w14:paraId="3AE45547"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14</w:t>
            </w:r>
          </w:p>
        </w:tc>
        <w:tc>
          <w:tcPr>
            <w:tcW w:w="4240" w:type="dxa"/>
            <w:tcBorders>
              <w:top w:val="nil"/>
              <w:left w:val="nil"/>
              <w:bottom w:val="single" w:sz="4" w:space="0" w:color="auto"/>
              <w:right w:val="single" w:sz="4" w:space="0" w:color="auto"/>
            </w:tcBorders>
            <w:shd w:val="clear" w:color="auto" w:fill="auto"/>
            <w:vAlign w:val="center"/>
            <w:hideMark/>
          </w:tcPr>
          <w:p w14:paraId="64A858C9" w14:textId="77777777" w:rsidR="00790508" w:rsidRPr="00A10674" w:rsidRDefault="00790508" w:rsidP="00BF0A86">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1.1.9 Location - Giving and Following Directions</w:t>
            </w:r>
            <w:r w:rsidRPr="00A10674">
              <w:rPr>
                <w:rFonts w:ascii="Arial Narrow" w:eastAsia="Times New Roman" w:hAnsi="Arial Narrow" w:cs="Calibri"/>
                <w:color w:val="000000"/>
                <w:sz w:val="22"/>
                <w:szCs w:val="22"/>
                <w:lang w:val="en-AU" w:eastAsia="en-AU"/>
              </w:rPr>
              <w:br/>
              <w:t>Strand: Measurement and Geometry</w:t>
            </w:r>
            <w:r w:rsidRPr="00A10674">
              <w:rPr>
                <w:rFonts w:ascii="Arial Narrow" w:eastAsia="Times New Roman" w:hAnsi="Arial Narrow" w:cs="Calibri"/>
                <w:color w:val="000000"/>
                <w:sz w:val="22"/>
                <w:szCs w:val="22"/>
                <w:lang w:val="en-AU" w:eastAsia="en-AU"/>
              </w:rPr>
              <w:br/>
              <w:t xml:space="preserve">Sub-strand: Location and Transformation </w:t>
            </w:r>
          </w:p>
        </w:tc>
        <w:tc>
          <w:tcPr>
            <w:tcW w:w="4596" w:type="dxa"/>
            <w:tcBorders>
              <w:top w:val="nil"/>
              <w:left w:val="nil"/>
              <w:bottom w:val="single" w:sz="4" w:space="0" w:color="auto"/>
              <w:right w:val="single" w:sz="4" w:space="0" w:color="auto"/>
            </w:tcBorders>
            <w:shd w:val="clear" w:color="auto" w:fill="auto"/>
            <w:vAlign w:val="center"/>
            <w:hideMark/>
          </w:tcPr>
          <w:p w14:paraId="2963089D"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1.2.9 Money</w:t>
            </w:r>
            <w:r w:rsidRPr="00A10674">
              <w:rPr>
                <w:rFonts w:ascii="Arial Narrow" w:eastAsia="Times New Roman" w:hAnsi="Arial Narrow" w:cs="Calibri"/>
                <w:color w:val="000000"/>
                <w:sz w:val="22"/>
                <w:szCs w:val="22"/>
                <w:lang w:val="en-AU" w:eastAsia="en-AU"/>
              </w:rPr>
              <w:br/>
              <w:t>Strand: Number and</w:t>
            </w:r>
            <w:r w:rsidR="002C40D2">
              <w:rPr>
                <w:rFonts w:ascii="Arial Narrow" w:eastAsia="Times New Roman" w:hAnsi="Arial Narrow" w:cs="Calibri"/>
                <w:color w:val="000000"/>
                <w:sz w:val="22"/>
                <w:szCs w:val="22"/>
                <w:lang w:val="en-AU" w:eastAsia="en-AU"/>
              </w:rPr>
              <w:t xml:space="preserve"> Algebra</w:t>
            </w:r>
            <w:r w:rsidR="002C40D2">
              <w:rPr>
                <w:rFonts w:ascii="Arial Narrow" w:eastAsia="Times New Roman" w:hAnsi="Arial Narrow" w:cs="Calibri"/>
                <w:color w:val="000000"/>
                <w:sz w:val="22"/>
                <w:szCs w:val="22"/>
                <w:lang w:val="en-AU" w:eastAsia="en-AU"/>
              </w:rPr>
              <w:br/>
              <w:t>Sub-strand: Money and F</w:t>
            </w:r>
            <w:r w:rsidRPr="00A10674">
              <w:rPr>
                <w:rFonts w:ascii="Arial Narrow" w:eastAsia="Times New Roman" w:hAnsi="Arial Narrow" w:cs="Calibri"/>
                <w:color w:val="000000"/>
                <w:sz w:val="22"/>
                <w:szCs w:val="22"/>
                <w:lang w:val="en-AU" w:eastAsia="en-AU"/>
              </w:rPr>
              <w:t xml:space="preserve">inancial </w:t>
            </w:r>
            <w:r w:rsidR="002C40D2">
              <w:rPr>
                <w:rFonts w:ascii="Arial Narrow" w:eastAsia="Times New Roman" w:hAnsi="Arial Narrow" w:cs="Calibri"/>
                <w:color w:val="000000"/>
                <w:sz w:val="22"/>
                <w:szCs w:val="22"/>
                <w:lang w:val="en-AU" w:eastAsia="en-AU"/>
              </w:rPr>
              <w:t>M</w:t>
            </w:r>
            <w:r w:rsidRPr="00A10674">
              <w:rPr>
                <w:rFonts w:ascii="Arial Narrow" w:eastAsia="Times New Roman" w:hAnsi="Arial Narrow" w:cs="Calibri"/>
                <w:color w:val="000000"/>
                <w:sz w:val="22"/>
                <w:szCs w:val="22"/>
                <w:lang w:val="en-AU" w:eastAsia="en-AU"/>
              </w:rPr>
              <w:t xml:space="preserve">athematics </w:t>
            </w:r>
          </w:p>
        </w:tc>
      </w:tr>
      <w:tr w:rsidR="00790508" w:rsidRPr="00A10674" w14:paraId="0F0239E4" w14:textId="77777777" w:rsidTr="00AD25B6">
        <w:trPr>
          <w:trHeight w:val="990"/>
        </w:trPr>
        <w:tc>
          <w:tcPr>
            <w:tcW w:w="960" w:type="dxa"/>
            <w:tcBorders>
              <w:top w:val="nil"/>
              <w:left w:val="single" w:sz="4" w:space="0" w:color="auto"/>
              <w:bottom w:val="single" w:sz="4" w:space="0" w:color="auto"/>
              <w:right w:val="single" w:sz="4" w:space="0" w:color="auto"/>
            </w:tcBorders>
            <w:shd w:val="clear" w:color="auto" w:fill="auto"/>
            <w:hideMark/>
          </w:tcPr>
          <w:p w14:paraId="6DAB34F2"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15</w:t>
            </w:r>
          </w:p>
        </w:tc>
        <w:tc>
          <w:tcPr>
            <w:tcW w:w="4240" w:type="dxa"/>
            <w:tcBorders>
              <w:top w:val="nil"/>
              <w:left w:val="nil"/>
              <w:bottom w:val="single" w:sz="4" w:space="0" w:color="auto"/>
              <w:right w:val="single" w:sz="4" w:space="0" w:color="auto"/>
            </w:tcBorders>
            <w:shd w:val="clear" w:color="auto" w:fill="auto"/>
            <w:vAlign w:val="center"/>
            <w:hideMark/>
          </w:tcPr>
          <w:p w14:paraId="5C1B202C" w14:textId="77777777" w:rsidR="00790508" w:rsidRPr="00A10674" w:rsidRDefault="00790508" w:rsidP="00BF0A86">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1.1.10 Recognise and Classify 2D Shapes</w:t>
            </w:r>
            <w:r w:rsidRPr="00A10674">
              <w:rPr>
                <w:rFonts w:ascii="Arial Narrow" w:eastAsia="Times New Roman" w:hAnsi="Arial Narrow" w:cs="Calibri"/>
                <w:color w:val="000000"/>
                <w:sz w:val="22"/>
                <w:szCs w:val="22"/>
                <w:lang w:val="en-AU" w:eastAsia="en-AU"/>
              </w:rPr>
              <w:br/>
              <w:t>Strand: Measurement and Geometry</w:t>
            </w:r>
            <w:r w:rsidRPr="00A10674">
              <w:rPr>
                <w:rFonts w:ascii="Arial Narrow" w:eastAsia="Times New Roman" w:hAnsi="Arial Narrow" w:cs="Calibri"/>
                <w:color w:val="000000"/>
                <w:sz w:val="22"/>
                <w:szCs w:val="22"/>
                <w:lang w:val="en-AU" w:eastAsia="en-AU"/>
              </w:rPr>
              <w:br/>
              <w:t>Sub-strand: Shape</w:t>
            </w: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17AE265B" w14:textId="77777777" w:rsidR="00790508" w:rsidRPr="00A10674" w:rsidRDefault="001255F8" w:rsidP="002C40D2">
            <w:pPr>
              <w:ind w:right="-142"/>
              <w:jc w:val="center"/>
              <w:rPr>
                <w:rFonts w:ascii="Arial Narrow" w:eastAsia="Times New Roman" w:hAnsi="Arial Narrow" w:cs="Calibri"/>
                <w:color w:val="000000"/>
                <w:sz w:val="22"/>
                <w:szCs w:val="22"/>
                <w:lang w:val="en-AU" w:eastAsia="en-AU"/>
              </w:rPr>
            </w:pPr>
            <w:r>
              <w:rPr>
                <w:rFonts w:ascii="Arial Narrow" w:eastAsia="Times New Roman" w:hAnsi="Arial Narrow" w:cs="Calibri"/>
                <w:i/>
                <w:iCs/>
                <w:color w:val="000000"/>
                <w:sz w:val="22"/>
                <w:szCs w:val="22"/>
                <w:lang w:val="en-AU" w:eastAsia="en-AU"/>
              </w:rPr>
              <w:t>1.2.10 Number - Revisiting</w:t>
            </w:r>
            <w:r w:rsidR="00790508" w:rsidRPr="00A10674">
              <w:rPr>
                <w:rFonts w:ascii="Arial Narrow" w:eastAsia="Times New Roman" w:hAnsi="Arial Narrow" w:cs="Calibri"/>
                <w:i/>
                <w:iCs/>
                <w:color w:val="000000"/>
                <w:sz w:val="22"/>
                <w:szCs w:val="22"/>
                <w:lang w:val="en-AU" w:eastAsia="en-AU"/>
              </w:rPr>
              <w:t xml:space="preserve"> Addition and Subtraction</w:t>
            </w:r>
            <w:r w:rsidR="00790508" w:rsidRPr="00A10674">
              <w:rPr>
                <w:rFonts w:ascii="Arial Narrow" w:eastAsia="Times New Roman" w:hAnsi="Arial Narrow" w:cs="Calibri"/>
                <w:color w:val="000000"/>
                <w:sz w:val="22"/>
                <w:szCs w:val="22"/>
                <w:lang w:val="en-AU" w:eastAsia="en-AU"/>
              </w:rPr>
              <w:br/>
              <w:t>Strand: Number and Algebra</w:t>
            </w:r>
            <w:r w:rsidR="00790508" w:rsidRPr="00A10674">
              <w:rPr>
                <w:rFonts w:ascii="Arial Narrow" w:eastAsia="Times New Roman" w:hAnsi="Arial Narrow" w:cs="Calibri"/>
                <w:color w:val="000000"/>
                <w:sz w:val="22"/>
                <w:szCs w:val="22"/>
                <w:lang w:val="en-AU" w:eastAsia="en-AU"/>
              </w:rPr>
              <w:br/>
              <w:t xml:space="preserve">Sub-strand: Number and </w:t>
            </w:r>
            <w:r w:rsidR="002C40D2">
              <w:rPr>
                <w:rFonts w:ascii="Arial Narrow" w:eastAsia="Times New Roman" w:hAnsi="Arial Narrow" w:cs="Calibri"/>
                <w:color w:val="000000"/>
                <w:sz w:val="22"/>
                <w:szCs w:val="22"/>
                <w:lang w:val="en-AU" w:eastAsia="en-AU"/>
              </w:rPr>
              <w:t>Place V</w:t>
            </w:r>
            <w:r w:rsidR="00790508" w:rsidRPr="00A10674">
              <w:rPr>
                <w:rFonts w:ascii="Arial Narrow" w:eastAsia="Times New Roman" w:hAnsi="Arial Narrow" w:cs="Calibri"/>
                <w:color w:val="000000"/>
                <w:sz w:val="22"/>
                <w:szCs w:val="22"/>
                <w:lang w:val="en-AU" w:eastAsia="en-AU"/>
              </w:rPr>
              <w:t xml:space="preserve">alue </w:t>
            </w:r>
          </w:p>
        </w:tc>
      </w:tr>
      <w:tr w:rsidR="00790508" w:rsidRPr="00A10674" w14:paraId="4C7705B5" w14:textId="77777777" w:rsidTr="00AD25B6">
        <w:trPr>
          <w:trHeight w:val="630"/>
        </w:trPr>
        <w:tc>
          <w:tcPr>
            <w:tcW w:w="960" w:type="dxa"/>
            <w:tcBorders>
              <w:top w:val="nil"/>
              <w:left w:val="single" w:sz="4" w:space="0" w:color="auto"/>
              <w:bottom w:val="single" w:sz="4" w:space="0" w:color="auto"/>
              <w:right w:val="single" w:sz="4" w:space="0" w:color="auto"/>
            </w:tcBorders>
            <w:shd w:val="clear" w:color="auto" w:fill="auto"/>
            <w:hideMark/>
          </w:tcPr>
          <w:p w14:paraId="6373A895"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16</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14:paraId="67174447" w14:textId="77777777" w:rsidR="00790508" w:rsidRPr="00A10674" w:rsidRDefault="00790508" w:rsidP="002C40D2">
            <w:pPr>
              <w:ind w:right="-142"/>
              <w:jc w:val="center"/>
              <w:rPr>
                <w:rFonts w:ascii="Arial Narrow" w:eastAsia="Times New Roman" w:hAnsi="Arial Narrow" w:cs="Calibri"/>
                <w:color w:val="000000"/>
                <w:sz w:val="22"/>
                <w:szCs w:val="22"/>
                <w:lang w:val="en-AU" w:eastAsia="en-AU"/>
              </w:rPr>
            </w:pPr>
            <w:r w:rsidRPr="00A10674">
              <w:rPr>
                <w:rFonts w:ascii="Arial Narrow" w:eastAsia="Times New Roman" w:hAnsi="Arial Narrow" w:cs="Calibri"/>
                <w:i/>
                <w:iCs/>
                <w:color w:val="000000"/>
                <w:sz w:val="22"/>
                <w:szCs w:val="22"/>
                <w:lang w:val="en-AU" w:eastAsia="en-AU"/>
              </w:rPr>
              <w:t xml:space="preserve">1.1.11 Solving Simple Addition and Subtraction Problems </w:t>
            </w:r>
            <w:r w:rsidRPr="00A10674">
              <w:rPr>
                <w:rFonts w:ascii="Arial Narrow" w:eastAsia="Times New Roman" w:hAnsi="Arial Narrow" w:cs="Calibri"/>
                <w:color w:val="000000"/>
                <w:sz w:val="22"/>
                <w:szCs w:val="22"/>
                <w:lang w:val="en-AU" w:eastAsia="en-AU"/>
              </w:rPr>
              <w:br/>
              <w:t>Strand: Number and A</w:t>
            </w:r>
            <w:r w:rsidR="002C40D2">
              <w:rPr>
                <w:rFonts w:ascii="Arial Narrow" w:eastAsia="Times New Roman" w:hAnsi="Arial Narrow" w:cs="Calibri"/>
                <w:color w:val="000000"/>
                <w:sz w:val="22"/>
                <w:szCs w:val="22"/>
                <w:lang w:val="en-AU" w:eastAsia="en-AU"/>
              </w:rPr>
              <w:t xml:space="preserve">lgebra </w:t>
            </w:r>
            <w:r w:rsidR="002C40D2">
              <w:rPr>
                <w:rFonts w:ascii="Arial Narrow" w:eastAsia="Times New Roman" w:hAnsi="Arial Narrow" w:cs="Calibri"/>
                <w:color w:val="000000"/>
                <w:sz w:val="22"/>
                <w:szCs w:val="22"/>
                <w:lang w:val="en-AU" w:eastAsia="en-AU"/>
              </w:rPr>
              <w:br/>
              <w:t>Sub-strand: Number and P</w:t>
            </w:r>
            <w:r w:rsidRPr="00A10674">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A10674">
              <w:rPr>
                <w:rFonts w:ascii="Arial Narrow" w:eastAsia="Times New Roman" w:hAnsi="Arial Narrow" w:cs="Calibri"/>
                <w:color w:val="000000"/>
                <w:sz w:val="22"/>
                <w:szCs w:val="22"/>
                <w:lang w:val="en-AU" w:eastAsia="en-AU"/>
              </w:rPr>
              <w:t>alue</w:t>
            </w:r>
          </w:p>
        </w:tc>
        <w:tc>
          <w:tcPr>
            <w:tcW w:w="4596" w:type="dxa"/>
            <w:vMerge/>
            <w:tcBorders>
              <w:top w:val="nil"/>
              <w:left w:val="single" w:sz="4" w:space="0" w:color="auto"/>
              <w:bottom w:val="single" w:sz="4" w:space="0" w:color="auto"/>
              <w:right w:val="single" w:sz="4" w:space="0" w:color="auto"/>
            </w:tcBorders>
            <w:shd w:val="clear" w:color="auto" w:fill="auto"/>
            <w:vAlign w:val="center"/>
            <w:hideMark/>
          </w:tcPr>
          <w:p w14:paraId="02A34412" w14:textId="77777777" w:rsidR="00790508" w:rsidRPr="00A10674" w:rsidRDefault="00790508" w:rsidP="00BF0A86">
            <w:pPr>
              <w:ind w:right="-142"/>
              <w:rPr>
                <w:rFonts w:ascii="Arial Narrow" w:eastAsia="Times New Roman" w:hAnsi="Arial Narrow" w:cs="Calibri"/>
                <w:color w:val="000000"/>
                <w:sz w:val="22"/>
                <w:szCs w:val="22"/>
                <w:lang w:val="en-AU" w:eastAsia="en-AU"/>
              </w:rPr>
            </w:pPr>
          </w:p>
        </w:tc>
      </w:tr>
      <w:tr w:rsidR="00790508" w:rsidRPr="00A10674" w14:paraId="55B52766" w14:textId="77777777" w:rsidTr="00AD25B6">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D22E02E"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17</w:t>
            </w:r>
          </w:p>
        </w:tc>
        <w:tc>
          <w:tcPr>
            <w:tcW w:w="4240" w:type="dxa"/>
            <w:vMerge/>
            <w:tcBorders>
              <w:top w:val="nil"/>
              <w:left w:val="single" w:sz="4" w:space="0" w:color="auto"/>
              <w:bottom w:val="single" w:sz="4" w:space="0" w:color="auto"/>
              <w:right w:val="single" w:sz="4" w:space="0" w:color="auto"/>
            </w:tcBorders>
            <w:shd w:val="clear" w:color="auto" w:fill="auto"/>
            <w:vAlign w:val="center"/>
            <w:hideMark/>
          </w:tcPr>
          <w:p w14:paraId="0DFEECA7" w14:textId="77777777" w:rsidR="00790508" w:rsidRPr="008C233A" w:rsidRDefault="00790508" w:rsidP="00BF0A86">
            <w:pPr>
              <w:ind w:right="-142"/>
              <w:rPr>
                <w:rFonts w:ascii="Arial Narrow" w:eastAsia="Times New Roman" w:hAnsi="Arial Narrow" w:cs="Calibri"/>
                <w:color w:val="000000"/>
                <w:sz w:val="22"/>
                <w:szCs w:val="22"/>
                <w:lang w:val="en-AU" w:eastAsia="en-AU"/>
              </w:rPr>
            </w:pPr>
          </w:p>
        </w:tc>
        <w:tc>
          <w:tcPr>
            <w:tcW w:w="4596" w:type="dxa"/>
            <w:vMerge w:val="restart"/>
            <w:tcBorders>
              <w:top w:val="nil"/>
              <w:left w:val="single" w:sz="4" w:space="0" w:color="auto"/>
              <w:bottom w:val="single" w:sz="4" w:space="0" w:color="auto"/>
              <w:right w:val="single" w:sz="4" w:space="0" w:color="auto"/>
            </w:tcBorders>
            <w:shd w:val="clear" w:color="auto" w:fill="auto"/>
            <w:vAlign w:val="center"/>
            <w:hideMark/>
          </w:tcPr>
          <w:p w14:paraId="07C96F07" w14:textId="77777777" w:rsidR="00790508" w:rsidRPr="008C233A" w:rsidRDefault="00790508" w:rsidP="002C40D2">
            <w:pPr>
              <w:ind w:right="-142"/>
              <w:jc w:val="center"/>
              <w:rPr>
                <w:rFonts w:ascii="Arial Narrow" w:eastAsia="Times New Roman" w:hAnsi="Arial Narrow" w:cs="Calibri"/>
                <w:color w:val="000000"/>
                <w:sz w:val="22"/>
                <w:szCs w:val="22"/>
                <w:lang w:val="en-AU" w:eastAsia="en-AU"/>
              </w:rPr>
            </w:pPr>
            <w:r w:rsidRPr="008C233A">
              <w:rPr>
                <w:rFonts w:ascii="Arial Narrow" w:eastAsia="Times New Roman" w:hAnsi="Arial Narrow" w:cs="Calibri"/>
                <w:i/>
                <w:iCs/>
                <w:color w:val="000000"/>
                <w:sz w:val="22"/>
                <w:szCs w:val="22"/>
                <w:lang w:val="en-AU" w:eastAsia="en-AU"/>
              </w:rPr>
              <w:t xml:space="preserve">1.2.11 </w:t>
            </w:r>
            <w:r w:rsidR="008C233A" w:rsidRPr="008C233A">
              <w:rPr>
                <w:rFonts w:ascii="Arial Narrow" w:eastAsia="Times New Roman" w:hAnsi="Arial Narrow" w:cs="Calibri"/>
                <w:i/>
                <w:iCs/>
                <w:color w:val="000000"/>
                <w:sz w:val="22"/>
                <w:szCs w:val="22"/>
                <w:lang w:val="en-AU" w:eastAsia="en-AU"/>
              </w:rPr>
              <w:t>Skip Counting and Simple Multiplication</w:t>
            </w:r>
            <w:r w:rsidRPr="008C233A">
              <w:rPr>
                <w:rFonts w:ascii="Arial Narrow" w:eastAsia="Times New Roman" w:hAnsi="Arial Narrow" w:cs="Calibri"/>
                <w:color w:val="000000"/>
                <w:sz w:val="22"/>
                <w:szCs w:val="22"/>
                <w:lang w:val="en-AU" w:eastAsia="en-AU"/>
              </w:rPr>
              <w:br/>
              <w:t xml:space="preserve">Strand: Number and </w:t>
            </w:r>
            <w:r w:rsidR="002C40D2">
              <w:rPr>
                <w:rFonts w:ascii="Arial Narrow" w:eastAsia="Times New Roman" w:hAnsi="Arial Narrow" w:cs="Calibri"/>
                <w:color w:val="000000"/>
                <w:sz w:val="22"/>
                <w:szCs w:val="22"/>
                <w:lang w:val="en-AU" w:eastAsia="en-AU"/>
              </w:rPr>
              <w:t>Algebra</w:t>
            </w:r>
            <w:r w:rsidR="002C40D2">
              <w:rPr>
                <w:rFonts w:ascii="Arial Narrow" w:eastAsia="Times New Roman" w:hAnsi="Arial Narrow" w:cs="Calibri"/>
                <w:color w:val="000000"/>
                <w:sz w:val="22"/>
                <w:szCs w:val="22"/>
                <w:lang w:val="en-AU" w:eastAsia="en-AU"/>
              </w:rPr>
              <w:br/>
              <w:t>Sub-strand: Number and P</w:t>
            </w:r>
            <w:r w:rsidRPr="008C233A">
              <w:rPr>
                <w:rFonts w:ascii="Arial Narrow" w:eastAsia="Times New Roman" w:hAnsi="Arial Narrow" w:cs="Calibri"/>
                <w:color w:val="000000"/>
                <w:sz w:val="22"/>
                <w:szCs w:val="22"/>
                <w:lang w:val="en-AU" w:eastAsia="en-AU"/>
              </w:rPr>
              <w:t xml:space="preserve">lace </w:t>
            </w:r>
            <w:r w:rsidR="002C40D2">
              <w:rPr>
                <w:rFonts w:ascii="Arial Narrow" w:eastAsia="Times New Roman" w:hAnsi="Arial Narrow" w:cs="Calibri"/>
                <w:color w:val="000000"/>
                <w:sz w:val="22"/>
                <w:szCs w:val="22"/>
                <w:lang w:val="en-AU" w:eastAsia="en-AU"/>
              </w:rPr>
              <w:t>V</w:t>
            </w:r>
            <w:r w:rsidRPr="008C233A">
              <w:rPr>
                <w:rFonts w:ascii="Arial Narrow" w:eastAsia="Times New Roman" w:hAnsi="Arial Narrow" w:cs="Calibri"/>
                <w:color w:val="000000"/>
                <w:sz w:val="22"/>
                <w:szCs w:val="22"/>
                <w:lang w:val="en-AU" w:eastAsia="en-AU"/>
              </w:rPr>
              <w:t xml:space="preserve">alue </w:t>
            </w:r>
          </w:p>
        </w:tc>
      </w:tr>
      <w:tr w:rsidR="00790508" w:rsidRPr="00A10674" w14:paraId="59D4AD25" w14:textId="77777777" w:rsidTr="00AD25B6">
        <w:trPr>
          <w:trHeight w:val="1320"/>
        </w:trPr>
        <w:tc>
          <w:tcPr>
            <w:tcW w:w="960" w:type="dxa"/>
            <w:tcBorders>
              <w:top w:val="nil"/>
              <w:left w:val="single" w:sz="4" w:space="0" w:color="auto"/>
              <w:bottom w:val="single" w:sz="4" w:space="0" w:color="auto"/>
              <w:right w:val="single" w:sz="4" w:space="0" w:color="auto"/>
            </w:tcBorders>
            <w:shd w:val="clear" w:color="auto" w:fill="auto"/>
            <w:hideMark/>
          </w:tcPr>
          <w:p w14:paraId="21B55550" w14:textId="77777777" w:rsidR="00790508" w:rsidRPr="00A10674" w:rsidRDefault="00790508" w:rsidP="00BF0A86">
            <w:pPr>
              <w:ind w:right="-142"/>
              <w:jc w:val="center"/>
              <w:rPr>
                <w:rFonts w:ascii="Arial Narrow" w:eastAsia="Times New Roman" w:hAnsi="Arial Narrow" w:cs="Calibri"/>
                <w:b/>
                <w:bCs/>
                <w:color w:val="000000"/>
                <w:sz w:val="22"/>
                <w:szCs w:val="22"/>
                <w:lang w:val="en-AU" w:eastAsia="en-AU"/>
              </w:rPr>
            </w:pPr>
            <w:r w:rsidRPr="00A10674">
              <w:rPr>
                <w:rFonts w:ascii="Arial Narrow" w:eastAsia="Times New Roman" w:hAnsi="Arial Narrow" w:cs="Calibri"/>
                <w:b/>
                <w:bCs/>
                <w:color w:val="000000"/>
                <w:sz w:val="22"/>
                <w:szCs w:val="22"/>
                <w:lang w:val="en-AU" w:eastAsia="en-AU"/>
              </w:rPr>
              <w:t>18</w:t>
            </w:r>
          </w:p>
        </w:tc>
        <w:tc>
          <w:tcPr>
            <w:tcW w:w="4240" w:type="dxa"/>
            <w:tcBorders>
              <w:top w:val="nil"/>
              <w:left w:val="nil"/>
              <w:bottom w:val="single" w:sz="4" w:space="0" w:color="auto"/>
              <w:right w:val="single" w:sz="4" w:space="0" w:color="auto"/>
            </w:tcBorders>
            <w:shd w:val="clear" w:color="auto" w:fill="auto"/>
            <w:vAlign w:val="center"/>
            <w:hideMark/>
          </w:tcPr>
          <w:p w14:paraId="4496AF0F" w14:textId="77777777" w:rsidR="00790508" w:rsidRPr="008C233A" w:rsidRDefault="00790508" w:rsidP="002C40D2">
            <w:pPr>
              <w:ind w:right="-142"/>
              <w:jc w:val="center"/>
              <w:rPr>
                <w:rFonts w:ascii="Arial Narrow" w:eastAsia="Times New Roman" w:hAnsi="Arial Narrow" w:cs="Calibri"/>
                <w:color w:val="000000"/>
                <w:sz w:val="22"/>
                <w:szCs w:val="22"/>
                <w:lang w:val="en-AU" w:eastAsia="en-AU"/>
              </w:rPr>
            </w:pPr>
            <w:r w:rsidRPr="008C233A">
              <w:rPr>
                <w:rFonts w:ascii="Arial Narrow" w:eastAsia="Times New Roman" w:hAnsi="Arial Narrow" w:cs="Calibri"/>
                <w:i/>
                <w:iCs/>
                <w:color w:val="000000"/>
                <w:sz w:val="22"/>
                <w:szCs w:val="22"/>
                <w:lang w:val="en-AU" w:eastAsia="en-AU"/>
              </w:rPr>
              <w:t>1.1.12 Will it Happen</w:t>
            </w:r>
            <w:r w:rsidRPr="008C233A">
              <w:rPr>
                <w:rFonts w:ascii="Arial Narrow" w:eastAsia="Times New Roman" w:hAnsi="Arial Narrow" w:cs="Calibri"/>
                <w:color w:val="000000"/>
                <w:sz w:val="22"/>
                <w:szCs w:val="22"/>
                <w:lang w:val="en-AU" w:eastAsia="en-AU"/>
              </w:rPr>
              <w:br/>
              <w:t>Strand: Statistics and Probability</w:t>
            </w:r>
            <w:r w:rsidRPr="008C233A">
              <w:rPr>
                <w:rFonts w:ascii="Arial Narrow" w:eastAsia="Times New Roman" w:hAnsi="Arial Narrow" w:cs="Calibri"/>
                <w:color w:val="000000"/>
                <w:sz w:val="22"/>
                <w:szCs w:val="22"/>
                <w:lang w:val="en-AU" w:eastAsia="en-AU"/>
              </w:rPr>
              <w:br/>
              <w:t xml:space="preserve">Sub-strand: Data </w:t>
            </w:r>
            <w:r w:rsidR="002C40D2">
              <w:rPr>
                <w:rFonts w:ascii="Arial Narrow" w:eastAsia="Times New Roman" w:hAnsi="Arial Narrow" w:cs="Calibri"/>
                <w:color w:val="000000"/>
                <w:sz w:val="22"/>
                <w:szCs w:val="22"/>
                <w:lang w:val="en-AU" w:eastAsia="en-AU"/>
              </w:rPr>
              <w:t>R</w:t>
            </w:r>
            <w:r w:rsidRPr="008C233A">
              <w:rPr>
                <w:rFonts w:ascii="Arial Narrow" w:eastAsia="Times New Roman" w:hAnsi="Arial Narrow" w:cs="Calibri"/>
                <w:color w:val="000000"/>
                <w:sz w:val="22"/>
                <w:szCs w:val="22"/>
                <w:lang w:val="en-AU" w:eastAsia="en-AU"/>
              </w:rPr>
              <w:t xml:space="preserve">epresentation and </w:t>
            </w:r>
            <w:r w:rsidR="002C40D2">
              <w:rPr>
                <w:rFonts w:ascii="Arial Narrow" w:eastAsia="Times New Roman" w:hAnsi="Arial Narrow" w:cs="Calibri"/>
                <w:color w:val="000000"/>
                <w:sz w:val="22"/>
                <w:szCs w:val="22"/>
                <w:lang w:val="en-AU" w:eastAsia="en-AU"/>
              </w:rPr>
              <w:t>I</w:t>
            </w:r>
            <w:r w:rsidRPr="008C233A">
              <w:rPr>
                <w:rFonts w:ascii="Arial Narrow" w:eastAsia="Times New Roman" w:hAnsi="Arial Narrow" w:cs="Calibri"/>
                <w:color w:val="000000"/>
                <w:sz w:val="22"/>
                <w:szCs w:val="22"/>
                <w:lang w:val="en-AU" w:eastAsia="en-AU"/>
              </w:rPr>
              <w:t xml:space="preserve">nterpretation </w:t>
            </w:r>
          </w:p>
        </w:tc>
        <w:tc>
          <w:tcPr>
            <w:tcW w:w="4596" w:type="dxa"/>
            <w:vMerge/>
            <w:tcBorders>
              <w:top w:val="nil"/>
              <w:left w:val="single" w:sz="4" w:space="0" w:color="auto"/>
              <w:bottom w:val="single" w:sz="4" w:space="0" w:color="auto"/>
              <w:right w:val="single" w:sz="4" w:space="0" w:color="auto"/>
            </w:tcBorders>
            <w:shd w:val="clear" w:color="auto" w:fill="C5ECFF" w:themeFill="accent2" w:themeFillTint="33"/>
            <w:vAlign w:val="center"/>
            <w:hideMark/>
          </w:tcPr>
          <w:p w14:paraId="63C6B9D9" w14:textId="77777777" w:rsidR="00790508" w:rsidRPr="008C233A" w:rsidRDefault="00790508" w:rsidP="00BF0A86">
            <w:pPr>
              <w:ind w:right="-142"/>
              <w:rPr>
                <w:rFonts w:ascii="Arial Narrow" w:eastAsia="Times New Roman" w:hAnsi="Arial Narrow" w:cs="Calibri"/>
                <w:color w:val="000000"/>
                <w:sz w:val="22"/>
                <w:szCs w:val="22"/>
                <w:lang w:val="en-AU" w:eastAsia="en-AU"/>
              </w:rPr>
            </w:pPr>
          </w:p>
        </w:tc>
      </w:tr>
    </w:tbl>
    <w:p w14:paraId="4F03532F" w14:textId="77777777" w:rsidR="009E7D86" w:rsidRPr="00A10674" w:rsidRDefault="009E7D86" w:rsidP="00BF0A86">
      <w:pPr>
        <w:spacing w:before="60"/>
        <w:ind w:right="-142"/>
        <w:jc w:val="right"/>
        <w:rPr>
          <w:rFonts w:ascii="Arial Narrow" w:hAnsi="Arial Narrow" w:cs="Arial"/>
          <w:noProof/>
          <w:sz w:val="22"/>
          <w:szCs w:val="22"/>
        </w:rPr>
      </w:pPr>
      <w:r w:rsidRPr="00A10674">
        <w:rPr>
          <w:rFonts w:ascii="Arial Narrow" w:hAnsi="Arial Narrow" w:cs="Arial"/>
          <w:noProof/>
          <w:sz w:val="22"/>
          <w:szCs w:val="22"/>
        </w:rPr>
        <w:t>* Based on 3 hours teaching time per week</w:t>
      </w:r>
    </w:p>
    <w:p w14:paraId="4D9B1DBF" w14:textId="77777777" w:rsidR="009E7D86" w:rsidRPr="00A10674" w:rsidRDefault="009E7D86" w:rsidP="00BF0A86">
      <w:pPr>
        <w:spacing w:before="60"/>
        <w:ind w:right="-142"/>
        <w:jc w:val="right"/>
        <w:rPr>
          <w:rFonts w:ascii="Arial Narrow" w:hAnsi="Arial Narrow" w:cs="Arial"/>
          <w:noProof/>
          <w:sz w:val="22"/>
          <w:szCs w:val="22"/>
        </w:rPr>
      </w:pPr>
    </w:p>
    <w:p w14:paraId="52D102E6" w14:textId="77777777" w:rsidR="009E7D86" w:rsidRPr="00A10674" w:rsidRDefault="009E7D86" w:rsidP="00BF0A86">
      <w:pPr>
        <w:spacing w:before="60"/>
        <w:ind w:right="-142"/>
        <w:jc w:val="right"/>
        <w:rPr>
          <w:rFonts w:ascii="Arial Narrow" w:hAnsi="Arial Narrow" w:cs="Arial"/>
          <w:noProof/>
          <w:sz w:val="22"/>
          <w:szCs w:val="22"/>
        </w:rPr>
      </w:pPr>
    </w:p>
    <w:p w14:paraId="37691B94" w14:textId="77777777" w:rsidR="00790508" w:rsidRPr="00A10674" w:rsidRDefault="00790508" w:rsidP="00BF0A86">
      <w:pPr>
        <w:spacing w:before="60"/>
        <w:ind w:right="-142"/>
        <w:jc w:val="right"/>
        <w:rPr>
          <w:rFonts w:ascii="Arial Narrow" w:hAnsi="Arial Narrow" w:cs="Arial"/>
          <w:noProof/>
          <w:sz w:val="22"/>
          <w:szCs w:val="22"/>
        </w:rPr>
      </w:pPr>
    </w:p>
    <w:p w14:paraId="5653D76E" w14:textId="77777777" w:rsidR="00790508" w:rsidRPr="00A10674" w:rsidRDefault="00790508" w:rsidP="00BF0A86">
      <w:pPr>
        <w:spacing w:before="60"/>
        <w:ind w:right="-142"/>
        <w:jc w:val="right"/>
        <w:rPr>
          <w:rFonts w:ascii="Arial Narrow" w:hAnsi="Arial Narrow" w:cs="Arial"/>
          <w:noProof/>
          <w:sz w:val="22"/>
          <w:szCs w:val="22"/>
        </w:rPr>
      </w:pPr>
    </w:p>
    <w:p w14:paraId="697C688E" w14:textId="77777777" w:rsidR="00790508" w:rsidRPr="00A10674" w:rsidRDefault="00790508" w:rsidP="00BF0A86">
      <w:pPr>
        <w:spacing w:before="60"/>
        <w:ind w:right="-142"/>
        <w:jc w:val="right"/>
        <w:rPr>
          <w:rFonts w:ascii="Arial Narrow" w:hAnsi="Arial Narrow" w:cs="Arial"/>
          <w:noProof/>
          <w:sz w:val="22"/>
          <w:szCs w:val="22"/>
        </w:rPr>
      </w:pPr>
    </w:p>
    <w:p w14:paraId="64C4085E" w14:textId="77777777" w:rsidR="00790508" w:rsidRPr="00A10674" w:rsidRDefault="00790508" w:rsidP="00BF0A86">
      <w:pPr>
        <w:spacing w:before="60"/>
        <w:ind w:right="-142"/>
        <w:jc w:val="right"/>
        <w:rPr>
          <w:rFonts w:ascii="Arial Narrow" w:hAnsi="Arial Narrow" w:cs="Arial"/>
          <w:noProof/>
          <w:sz w:val="22"/>
          <w:szCs w:val="22"/>
        </w:rPr>
      </w:pPr>
    </w:p>
    <w:p w14:paraId="4F81F6DB" w14:textId="77777777" w:rsidR="00790508" w:rsidRPr="00A10674" w:rsidRDefault="00790508" w:rsidP="00BF0A86">
      <w:pPr>
        <w:spacing w:before="60"/>
        <w:ind w:right="-142"/>
        <w:jc w:val="right"/>
        <w:rPr>
          <w:rFonts w:ascii="Arial Narrow" w:hAnsi="Arial Narrow" w:cs="Arial"/>
          <w:noProof/>
          <w:sz w:val="22"/>
          <w:szCs w:val="22"/>
        </w:rPr>
      </w:pPr>
    </w:p>
    <w:p w14:paraId="47E8214D" w14:textId="77777777" w:rsidR="00790508" w:rsidRPr="00A10674" w:rsidRDefault="00790508" w:rsidP="00BF0A86">
      <w:pPr>
        <w:spacing w:before="60"/>
        <w:ind w:right="-142"/>
        <w:jc w:val="right"/>
        <w:rPr>
          <w:rFonts w:ascii="Arial Narrow" w:hAnsi="Arial Narrow" w:cs="Arial"/>
          <w:noProof/>
          <w:sz w:val="22"/>
          <w:szCs w:val="22"/>
        </w:rPr>
      </w:pPr>
    </w:p>
    <w:p w14:paraId="2F525679" w14:textId="77777777" w:rsidR="00790508" w:rsidRPr="00A10674" w:rsidRDefault="00790508" w:rsidP="00BF0A86">
      <w:pPr>
        <w:spacing w:before="60"/>
        <w:ind w:right="-142"/>
        <w:jc w:val="right"/>
        <w:rPr>
          <w:rFonts w:ascii="Arial Narrow" w:hAnsi="Arial Narrow" w:cs="Arial"/>
          <w:noProof/>
          <w:sz w:val="22"/>
          <w:szCs w:val="22"/>
        </w:rPr>
      </w:pPr>
    </w:p>
    <w:p w14:paraId="04CC2F16" w14:textId="77777777" w:rsidR="00790508" w:rsidRPr="00A10674" w:rsidRDefault="00790508" w:rsidP="00BF0A86">
      <w:pPr>
        <w:spacing w:before="60"/>
        <w:ind w:right="-142"/>
        <w:jc w:val="right"/>
        <w:rPr>
          <w:rFonts w:ascii="Arial Narrow" w:hAnsi="Arial Narrow" w:cs="Arial"/>
          <w:noProof/>
          <w:sz w:val="22"/>
          <w:szCs w:val="22"/>
        </w:rPr>
      </w:pPr>
    </w:p>
    <w:p w14:paraId="28370B47" w14:textId="77777777" w:rsidR="00790508" w:rsidRPr="00A10674" w:rsidRDefault="00790508" w:rsidP="00BF0A86">
      <w:pPr>
        <w:spacing w:before="60"/>
        <w:ind w:right="-142"/>
        <w:jc w:val="right"/>
        <w:rPr>
          <w:rFonts w:ascii="Arial Narrow" w:hAnsi="Arial Narrow" w:cs="Arial"/>
          <w:noProof/>
          <w:sz w:val="22"/>
          <w:szCs w:val="22"/>
        </w:rPr>
      </w:pPr>
    </w:p>
    <w:p w14:paraId="62B863AE" w14:textId="77777777" w:rsidR="00790508" w:rsidRPr="00A10674" w:rsidRDefault="00790508" w:rsidP="00BF0A86">
      <w:pPr>
        <w:spacing w:before="60"/>
        <w:ind w:right="-142"/>
        <w:jc w:val="right"/>
        <w:rPr>
          <w:rFonts w:ascii="Arial Narrow" w:hAnsi="Arial Narrow" w:cs="Arial"/>
          <w:noProof/>
          <w:sz w:val="22"/>
          <w:szCs w:val="22"/>
        </w:rPr>
      </w:pPr>
    </w:p>
    <w:p w14:paraId="56D4EF96" w14:textId="77777777" w:rsidR="00790508" w:rsidRPr="00A10674" w:rsidRDefault="00790508" w:rsidP="00BF0A86">
      <w:pPr>
        <w:spacing w:before="60"/>
        <w:ind w:right="-142"/>
        <w:jc w:val="right"/>
        <w:rPr>
          <w:rFonts w:ascii="Arial Narrow" w:hAnsi="Arial Narrow" w:cs="Arial"/>
          <w:noProof/>
          <w:sz w:val="22"/>
          <w:szCs w:val="22"/>
        </w:rPr>
      </w:pPr>
    </w:p>
    <w:p w14:paraId="41F8447B" w14:textId="77777777" w:rsidR="00790508" w:rsidRPr="00A10674" w:rsidRDefault="00790508" w:rsidP="00BF0A86">
      <w:pPr>
        <w:spacing w:before="60"/>
        <w:ind w:right="-142"/>
        <w:jc w:val="right"/>
        <w:rPr>
          <w:rFonts w:ascii="Arial Narrow" w:hAnsi="Arial Narrow" w:cs="Arial"/>
          <w:noProof/>
          <w:sz w:val="22"/>
          <w:szCs w:val="22"/>
        </w:rPr>
      </w:pPr>
    </w:p>
    <w:p w14:paraId="6C67E73E" w14:textId="77777777" w:rsidR="00790508" w:rsidRPr="00A10674" w:rsidRDefault="00790508" w:rsidP="00BF0A86">
      <w:pPr>
        <w:spacing w:before="60"/>
        <w:ind w:right="-142"/>
        <w:jc w:val="right"/>
        <w:rPr>
          <w:rFonts w:ascii="Arial Narrow" w:hAnsi="Arial Narrow" w:cs="Arial"/>
          <w:noProof/>
          <w:sz w:val="22"/>
          <w:szCs w:val="22"/>
        </w:rPr>
      </w:pPr>
    </w:p>
    <w:p w14:paraId="691F1714" w14:textId="77777777" w:rsidR="00790508" w:rsidRPr="00A10674" w:rsidRDefault="00790508" w:rsidP="00BF0A86">
      <w:pPr>
        <w:spacing w:before="60"/>
        <w:ind w:right="-142"/>
        <w:jc w:val="right"/>
        <w:rPr>
          <w:rFonts w:ascii="Arial Narrow" w:hAnsi="Arial Narrow" w:cs="Arial"/>
          <w:noProof/>
          <w:sz w:val="22"/>
          <w:szCs w:val="22"/>
        </w:rPr>
      </w:pPr>
    </w:p>
    <w:p w14:paraId="68C54749" w14:textId="77777777" w:rsidR="00790508" w:rsidRPr="00A10674" w:rsidRDefault="00790508" w:rsidP="00BF0A86">
      <w:pPr>
        <w:spacing w:before="60"/>
        <w:ind w:right="-142"/>
        <w:jc w:val="right"/>
        <w:rPr>
          <w:rFonts w:ascii="Arial Narrow" w:hAnsi="Arial Narrow" w:cs="Arial"/>
          <w:noProof/>
          <w:sz w:val="22"/>
          <w:szCs w:val="22"/>
        </w:rPr>
      </w:pPr>
    </w:p>
    <w:p w14:paraId="734CA05F" w14:textId="77777777" w:rsidR="00790508" w:rsidRPr="00A10674" w:rsidRDefault="00790508" w:rsidP="00BF0A86">
      <w:pPr>
        <w:spacing w:before="60"/>
        <w:ind w:right="-142"/>
        <w:jc w:val="right"/>
        <w:rPr>
          <w:rFonts w:ascii="Arial Narrow" w:hAnsi="Arial Narrow" w:cs="Arial"/>
          <w:noProof/>
          <w:sz w:val="22"/>
          <w:szCs w:val="22"/>
        </w:rPr>
      </w:pPr>
    </w:p>
    <w:p w14:paraId="5DB14915" w14:textId="77777777" w:rsidR="006906BA" w:rsidRPr="00A10674" w:rsidRDefault="006906BA" w:rsidP="00BF0A86">
      <w:pPr>
        <w:pStyle w:val="VCAAHeading3"/>
        <w:ind w:right="-142"/>
        <w:outlineLvl w:val="0"/>
        <w:rPr>
          <w:noProof/>
          <w:sz w:val="22"/>
          <w:szCs w:val="22"/>
        </w:rPr>
      </w:pPr>
      <w:bookmarkStart w:id="6" w:name="_Toc490754020"/>
      <w:r w:rsidRPr="00A10674">
        <w:rPr>
          <w:sz w:val="22"/>
          <w:szCs w:val="22"/>
        </w:rPr>
        <w:t xml:space="preserve">Content </w:t>
      </w:r>
      <w:r w:rsidR="00E17A8B" w:rsidRPr="00A10674">
        <w:rPr>
          <w:sz w:val="22"/>
          <w:szCs w:val="22"/>
        </w:rPr>
        <w:t>d</w:t>
      </w:r>
      <w:r w:rsidRPr="00A10674">
        <w:rPr>
          <w:sz w:val="22"/>
          <w:szCs w:val="22"/>
        </w:rPr>
        <w:t>escriptions</w:t>
      </w:r>
      <w:r w:rsidR="00310A92" w:rsidRPr="00A10674">
        <w:rPr>
          <w:sz w:val="22"/>
          <w:szCs w:val="22"/>
        </w:rPr>
        <w:t xml:space="preserve"> c</w:t>
      </w:r>
      <w:r w:rsidRPr="00A10674">
        <w:rPr>
          <w:sz w:val="22"/>
          <w:szCs w:val="22"/>
        </w:rPr>
        <w:t>overage</w:t>
      </w:r>
      <w:r w:rsidR="00310A92" w:rsidRPr="00A10674">
        <w:rPr>
          <w:sz w:val="22"/>
          <w:szCs w:val="22"/>
        </w:rPr>
        <w:t xml:space="preserve"> within each topic</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1502"/>
      </w:tblGrid>
      <w:tr w:rsidR="001E3ACD" w:rsidRPr="00A10674" w14:paraId="481457F1" w14:textId="77777777" w:rsidTr="00015568">
        <w:trPr>
          <w:jc w:val="center"/>
        </w:trPr>
        <w:tc>
          <w:tcPr>
            <w:tcW w:w="4238" w:type="pct"/>
            <w:shd w:val="clear" w:color="auto" w:fill="D9D9D9"/>
          </w:tcPr>
          <w:p w14:paraId="754D8C1C" w14:textId="3FD93710" w:rsidR="001E3ACD" w:rsidRPr="00A10674" w:rsidRDefault="001E3ACD" w:rsidP="00BF0A86">
            <w:pPr>
              <w:pStyle w:val="VCAAtablecondensedheading"/>
              <w:ind w:right="-142"/>
              <w:rPr>
                <w:b/>
              </w:rPr>
            </w:pPr>
            <w:r w:rsidRPr="00A10674">
              <w:rPr>
                <w:b/>
              </w:rPr>
              <w:t>Level</w:t>
            </w:r>
            <w:r w:rsidR="00C40120" w:rsidRPr="00A10674">
              <w:rPr>
                <w:b/>
              </w:rPr>
              <w:t xml:space="preserve"> </w:t>
            </w:r>
            <w:r w:rsidR="00F346B8">
              <w:rPr>
                <w:b/>
              </w:rPr>
              <w:t>1</w:t>
            </w:r>
            <w:bookmarkStart w:id="7" w:name="_GoBack"/>
            <w:bookmarkEnd w:id="7"/>
            <w:r w:rsidRPr="00A10674">
              <w:rPr>
                <w:b/>
              </w:rPr>
              <w:t xml:space="preserve"> content descriptions</w:t>
            </w:r>
          </w:p>
        </w:tc>
        <w:tc>
          <w:tcPr>
            <w:tcW w:w="762" w:type="pct"/>
            <w:shd w:val="clear" w:color="auto" w:fill="D9D9D9"/>
          </w:tcPr>
          <w:p w14:paraId="3B04F413" w14:textId="77777777" w:rsidR="001E3ACD" w:rsidRPr="00A10674" w:rsidRDefault="001E3ACD" w:rsidP="00BF0A86">
            <w:pPr>
              <w:pStyle w:val="VCAAtablecondensedheading"/>
              <w:ind w:right="-142"/>
              <w:rPr>
                <w:b/>
              </w:rPr>
            </w:pPr>
            <w:r w:rsidRPr="00A10674">
              <w:rPr>
                <w:b/>
              </w:rPr>
              <w:t>Topic/s</w:t>
            </w:r>
          </w:p>
        </w:tc>
      </w:tr>
      <w:tr w:rsidR="00E23895" w:rsidRPr="00A10674" w14:paraId="43FF8C4E" w14:textId="77777777" w:rsidTr="00015568">
        <w:trPr>
          <w:jc w:val="center"/>
        </w:trPr>
        <w:tc>
          <w:tcPr>
            <w:tcW w:w="5000" w:type="pct"/>
            <w:gridSpan w:val="2"/>
            <w:shd w:val="clear" w:color="auto" w:fill="DCE4F0"/>
          </w:tcPr>
          <w:p w14:paraId="4F7E86A0" w14:textId="77777777" w:rsidR="00E23895" w:rsidRPr="00A10674" w:rsidRDefault="009F02E6" w:rsidP="00BF0A86">
            <w:pPr>
              <w:pStyle w:val="VCAAtablecondensedheading"/>
              <w:ind w:right="-142"/>
              <w:rPr>
                <w:b/>
              </w:rPr>
            </w:pPr>
            <w:r w:rsidRPr="00A10674">
              <w:rPr>
                <w:b/>
              </w:rPr>
              <w:t>Strand:</w:t>
            </w:r>
            <w:r w:rsidR="00F23099" w:rsidRPr="00A10674">
              <w:rPr>
                <w:b/>
              </w:rPr>
              <w:t xml:space="preserve">  Number and </w:t>
            </w:r>
            <w:r w:rsidR="000D3398" w:rsidRPr="00A10674">
              <w:rPr>
                <w:b/>
              </w:rPr>
              <w:t>A</w:t>
            </w:r>
            <w:r w:rsidR="00F23099" w:rsidRPr="00A10674">
              <w:rPr>
                <w:b/>
              </w:rPr>
              <w:t>lgebra</w:t>
            </w:r>
          </w:p>
        </w:tc>
      </w:tr>
      <w:tr w:rsidR="00E23895" w:rsidRPr="00A10674" w14:paraId="18A307B9" w14:textId="77777777" w:rsidTr="00015568">
        <w:trPr>
          <w:jc w:val="center"/>
        </w:trPr>
        <w:tc>
          <w:tcPr>
            <w:tcW w:w="5000" w:type="pct"/>
            <w:gridSpan w:val="2"/>
            <w:shd w:val="clear" w:color="auto" w:fill="auto"/>
          </w:tcPr>
          <w:p w14:paraId="3DB6608E" w14:textId="77777777" w:rsidR="00E23895" w:rsidRPr="00A10674" w:rsidRDefault="009F02E6" w:rsidP="00BF0A86">
            <w:pPr>
              <w:pStyle w:val="VCAAtablecondensedheading"/>
              <w:ind w:right="-142"/>
              <w:rPr>
                <w:b/>
              </w:rPr>
            </w:pPr>
            <w:r w:rsidRPr="00A10674">
              <w:rPr>
                <w:b/>
              </w:rPr>
              <w:t>Sub-strand</w:t>
            </w:r>
            <w:r w:rsidR="00F23099" w:rsidRPr="00A10674">
              <w:rPr>
                <w:b/>
              </w:rPr>
              <w:t xml:space="preserve">:  </w:t>
            </w:r>
            <w:r w:rsidR="009922D1" w:rsidRPr="00A10674">
              <w:rPr>
                <w:b/>
              </w:rPr>
              <w:t>Number and Place Value</w:t>
            </w:r>
            <w:r w:rsidR="006D6078" w:rsidRPr="00A10674">
              <w:rPr>
                <w:b/>
              </w:rPr>
              <w:t xml:space="preserve"> </w:t>
            </w:r>
          </w:p>
        </w:tc>
      </w:tr>
      <w:tr w:rsidR="006906BA" w:rsidRPr="00A10674" w14:paraId="47F4470E" w14:textId="77777777" w:rsidTr="00015568">
        <w:trPr>
          <w:jc w:val="center"/>
        </w:trPr>
        <w:tc>
          <w:tcPr>
            <w:tcW w:w="4238" w:type="pct"/>
            <w:shd w:val="clear" w:color="auto" w:fill="auto"/>
          </w:tcPr>
          <w:p w14:paraId="416BF968" w14:textId="77777777" w:rsidR="00BB52C3" w:rsidRPr="00BB52C3" w:rsidRDefault="001D6D4A" w:rsidP="00BF0A86">
            <w:pPr>
              <w:pStyle w:val="VCAAtablecondensed"/>
              <w:ind w:right="-142"/>
              <w:rPr>
                <w:color w:val="005D8B"/>
                <w:bdr w:val="none" w:sz="0" w:space="0" w:color="auto" w:frame="1"/>
              </w:rPr>
            </w:pPr>
            <w:r w:rsidRPr="00A10674">
              <w:rPr>
                <w:color w:val="333333"/>
              </w:rPr>
              <w:t xml:space="preserve">Develop confidence with number sequences to and from 100 by ones from any starting point. Skip count by twos, fives and tens starting from zero </w:t>
            </w:r>
            <w:hyperlink r:id="rId21" w:tooltip="View elaborations and additional details of VCMNA086" w:history="1">
              <w:r w:rsidRPr="00BB52C3">
                <w:rPr>
                  <w:rStyle w:val="Hyperlink"/>
                </w:rPr>
                <w:t>(VCMNA086)</w:t>
              </w:r>
            </w:hyperlink>
          </w:p>
        </w:tc>
        <w:tc>
          <w:tcPr>
            <w:tcW w:w="762" w:type="pct"/>
            <w:shd w:val="clear" w:color="auto" w:fill="auto"/>
          </w:tcPr>
          <w:p w14:paraId="664BE345" w14:textId="77777777" w:rsidR="003D53BC" w:rsidRPr="00A10674" w:rsidRDefault="001D6D4A" w:rsidP="00BF0A86">
            <w:pPr>
              <w:pStyle w:val="VCAAtablecondensed"/>
              <w:ind w:right="-142"/>
              <w:rPr>
                <w:color w:val="000000"/>
              </w:rPr>
            </w:pPr>
            <w:r w:rsidRPr="00A10674">
              <w:rPr>
                <w:color w:val="000000"/>
              </w:rPr>
              <w:t>1.1.1</w:t>
            </w:r>
          </w:p>
          <w:p w14:paraId="085ABBC4" w14:textId="77777777" w:rsidR="00ED0F06" w:rsidRPr="00A10674" w:rsidRDefault="00ED0F06" w:rsidP="00BF0A86">
            <w:pPr>
              <w:pStyle w:val="VCAAtablecondensed"/>
              <w:ind w:right="-142"/>
              <w:rPr>
                <w:color w:val="000000"/>
              </w:rPr>
            </w:pPr>
            <w:r w:rsidRPr="00A10674">
              <w:rPr>
                <w:color w:val="000000"/>
              </w:rPr>
              <w:t>1.2.1</w:t>
            </w:r>
          </w:p>
          <w:p w14:paraId="1BE1FEAF" w14:textId="77777777" w:rsidR="006906BA" w:rsidRPr="00A10674" w:rsidRDefault="003D53BC" w:rsidP="00BF0A86">
            <w:pPr>
              <w:pStyle w:val="VCAAtablecondensed"/>
              <w:ind w:right="-142"/>
              <w:rPr>
                <w:color w:val="000000"/>
              </w:rPr>
            </w:pPr>
            <w:r w:rsidRPr="00A10674">
              <w:rPr>
                <w:color w:val="000000"/>
              </w:rPr>
              <w:t>1.2.11</w:t>
            </w:r>
          </w:p>
        </w:tc>
      </w:tr>
      <w:tr w:rsidR="0065727A" w:rsidRPr="00A10674" w14:paraId="54281803" w14:textId="77777777" w:rsidTr="00015568">
        <w:trPr>
          <w:jc w:val="center"/>
        </w:trPr>
        <w:tc>
          <w:tcPr>
            <w:tcW w:w="4238" w:type="pct"/>
            <w:shd w:val="clear" w:color="auto" w:fill="auto"/>
          </w:tcPr>
          <w:p w14:paraId="0156C8DE" w14:textId="77777777" w:rsidR="0065727A" w:rsidRPr="00A10674" w:rsidRDefault="001D6D4A" w:rsidP="00BF0A86">
            <w:pPr>
              <w:pStyle w:val="VCAAtablecondensed"/>
              <w:ind w:right="-142"/>
              <w:rPr>
                <w:color w:val="333333"/>
              </w:rPr>
            </w:pPr>
            <w:proofErr w:type="spellStart"/>
            <w:r w:rsidRPr="00A10674">
              <w:rPr>
                <w:color w:val="333333"/>
              </w:rPr>
              <w:t>Recognise</w:t>
            </w:r>
            <w:proofErr w:type="spellEnd"/>
            <w:r w:rsidRPr="00A10674">
              <w:rPr>
                <w:color w:val="333333"/>
              </w:rPr>
              <w:t xml:space="preserve">, model, read, write and order numbers to at least 100. Locate these numbers on a number line </w:t>
            </w:r>
            <w:hyperlink r:id="rId22" w:tooltip="View elaborations and additional details of VCMNA087" w:history="1">
              <w:r w:rsidRPr="00A91A4B">
                <w:rPr>
                  <w:rStyle w:val="Hyperlink"/>
                </w:rPr>
                <w:t>(VCMNA087)</w:t>
              </w:r>
            </w:hyperlink>
          </w:p>
        </w:tc>
        <w:tc>
          <w:tcPr>
            <w:tcW w:w="762" w:type="pct"/>
            <w:shd w:val="clear" w:color="auto" w:fill="auto"/>
          </w:tcPr>
          <w:p w14:paraId="7964ABE2" w14:textId="77777777" w:rsidR="0065727A" w:rsidRPr="00A10674" w:rsidRDefault="001D6D4A" w:rsidP="00BF0A86">
            <w:pPr>
              <w:pStyle w:val="VCAAtablecondensed"/>
              <w:ind w:right="-142"/>
              <w:rPr>
                <w:color w:val="000000"/>
              </w:rPr>
            </w:pPr>
            <w:r w:rsidRPr="00A10674">
              <w:rPr>
                <w:color w:val="000000"/>
              </w:rPr>
              <w:t>1.1.1</w:t>
            </w:r>
            <w:r w:rsidR="002D1146" w:rsidRPr="00A10674">
              <w:rPr>
                <w:color w:val="000000"/>
              </w:rPr>
              <w:t xml:space="preserve"> </w:t>
            </w:r>
          </w:p>
          <w:p w14:paraId="262308FF" w14:textId="77777777" w:rsidR="002D1146" w:rsidRPr="00A10674" w:rsidRDefault="002D1146" w:rsidP="00BF0A86">
            <w:pPr>
              <w:pStyle w:val="VCAAtablecondensed"/>
              <w:ind w:right="-142"/>
              <w:rPr>
                <w:color w:val="000000"/>
              </w:rPr>
            </w:pPr>
            <w:r w:rsidRPr="00A10674">
              <w:rPr>
                <w:color w:val="000000"/>
              </w:rPr>
              <w:t>1.1.4</w:t>
            </w:r>
          </w:p>
          <w:p w14:paraId="291CE273" w14:textId="77777777" w:rsidR="003D53BC" w:rsidRPr="00A10674" w:rsidDel="00820D70" w:rsidRDefault="003D53BC" w:rsidP="00BF0A86">
            <w:pPr>
              <w:pStyle w:val="VCAAtablecondensed"/>
              <w:ind w:right="-142"/>
              <w:rPr>
                <w:color w:val="000000"/>
              </w:rPr>
            </w:pPr>
            <w:r w:rsidRPr="00A10674">
              <w:rPr>
                <w:color w:val="000000"/>
              </w:rPr>
              <w:t>1.2.8</w:t>
            </w:r>
          </w:p>
        </w:tc>
      </w:tr>
      <w:tr w:rsidR="0065727A" w:rsidRPr="00A10674" w14:paraId="2F17CA4A" w14:textId="77777777" w:rsidTr="00015568">
        <w:trPr>
          <w:jc w:val="center"/>
        </w:trPr>
        <w:tc>
          <w:tcPr>
            <w:tcW w:w="4238" w:type="pct"/>
            <w:shd w:val="clear" w:color="auto" w:fill="auto"/>
          </w:tcPr>
          <w:p w14:paraId="212E1ACF" w14:textId="77777777" w:rsidR="0065727A" w:rsidRPr="00A10674" w:rsidRDefault="001D6D4A" w:rsidP="00BF0A86">
            <w:pPr>
              <w:pStyle w:val="VCAAtablecondensed"/>
              <w:ind w:right="-142"/>
              <w:rPr>
                <w:color w:val="333333"/>
              </w:rPr>
            </w:pPr>
            <w:r w:rsidRPr="00A10674">
              <w:rPr>
                <w:color w:val="333333"/>
              </w:rPr>
              <w:t xml:space="preserve">Count collections to 100 by partitioning numbers using place value </w:t>
            </w:r>
            <w:hyperlink r:id="rId23" w:tooltip="View elaborations and additional details of VCMNA088" w:history="1">
              <w:r w:rsidRPr="00A91A4B">
                <w:rPr>
                  <w:rStyle w:val="Hyperlink"/>
                </w:rPr>
                <w:t>(VCMNA088)</w:t>
              </w:r>
            </w:hyperlink>
          </w:p>
        </w:tc>
        <w:tc>
          <w:tcPr>
            <w:tcW w:w="762" w:type="pct"/>
            <w:shd w:val="clear" w:color="auto" w:fill="auto"/>
          </w:tcPr>
          <w:p w14:paraId="00C74A60" w14:textId="77777777" w:rsidR="0065727A" w:rsidRPr="00A10674" w:rsidRDefault="001D6D4A" w:rsidP="00BF0A86">
            <w:pPr>
              <w:pStyle w:val="VCAAtablecondensed"/>
              <w:ind w:right="-142"/>
              <w:rPr>
                <w:color w:val="000000"/>
              </w:rPr>
            </w:pPr>
            <w:r w:rsidRPr="00A10674">
              <w:rPr>
                <w:color w:val="000000"/>
              </w:rPr>
              <w:t>1.1.1</w:t>
            </w:r>
          </w:p>
          <w:p w14:paraId="787CE9D0" w14:textId="77777777" w:rsidR="00F47809" w:rsidRPr="00A10674" w:rsidRDefault="00F47809" w:rsidP="00BF0A86">
            <w:pPr>
              <w:pStyle w:val="VCAAtablecondensed"/>
              <w:ind w:right="-142"/>
              <w:rPr>
                <w:color w:val="000000"/>
              </w:rPr>
            </w:pPr>
            <w:r w:rsidRPr="00A10674">
              <w:rPr>
                <w:color w:val="000000"/>
              </w:rPr>
              <w:t>1.1.4</w:t>
            </w:r>
          </w:p>
          <w:p w14:paraId="6B22BF75" w14:textId="77777777" w:rsidR="003D53BC" w:rsidRPr="00A10674" w:rsidDel="00820D70" w:rsidRDefault="003D53BC" w:rsidP="00BF0A86">
            <w:pPr>
              <w:pStyle w:val="VCAAtablecondensed"/>
              <w:ind w:right="-142"/>
              <w:rPr>
                <w:color w:val="000000"/>
              </w:rPr>
            </w:pPr>
            <w:r w:rsidRPr="00A10674">
              <w:rPr>
                <w:color w:val="000000"/>
              </w:rPr>
              <w:t>1.2.8</w:t>
            </w:r>
          </w:p>
        </w:tc>
      </w:tr>
      <w:tr w:rsidR="0014007B" w:rsidRPr="00A10674" w14:paraId="25EBBA94" w14:textId="77777777" w:rsidTr="00015568">
        <w:trPr>
          <w:jc w:val="center"/>
        </w:trPr>
        <w:tc>
          <w:tcPr>
            <w:tcW w:w="4238" w:type="pct"/>
            <w:shd w:val="clear" w:color="auto" w:fill="auto"/>
          </w:tcPr>
          <w:p w14:paraId="3EB84A2E" w14:textId="77777777" w:rsidR="0014007B" w:rsidRPr="00A10674" w:rsidRDefault="0014007B" w:rsidP="00BF0A86">
            <w:pPr>
              <w:pStyle w:val="VCAAtablecondensed"/>
              <w:ind w:right="-142"/>
              <w:rPr>
                <w:color w:val="333333"/>
              </w:rPr>
            </w:pPr>
            <w:r w:rsidRPr="00A10674">
              <w:rPr>
                <w:color w:val="333333"/>
              </w:rPr>
              <w:t xml:space="preserve">Represent and solve simple addition and subtraction problems using a range of strategies including counting on, partitioning and rearranging parts </w:t>
            </w:r>
            <w:hyperlink r:id="rId24" w:tooltip="View elaborations and additional details of VCMNA089" w:history="1">
              <w:r w:rsidRPr="00A91A4B">
                <w:rPr>
                  <w:rStyle w:val="Hyperlink"/>
                </w:rPr>
                <w:t>(VCMNA089)</w:t>
              </w:r>
            </w:hyperlink>
          </w:p>
        </w:tc>
        <w:tc>
          <w:tcPr>
            <w:tcW w:w="762" w:type="pct"/>
            <w:shd w:val="clear" w:color="auto" w:fill="auto"/>
          </w:tcPr>
          <w:p w14:paraId="3F02A39F" w14:textId="77777777" w:rsidR="0014007B" w:rsidRPr="00A10674" w:rsidRDefault="0014007B" w:rsidP="00BF0A86">
            <w:pPr>
              <w:pStyle w:val="VCAAtablecondensed"/>
              <w:ind w:right="-142"/>
              <w:rPr>
                <w:color w:val="000000"/>
              </w:rPr>
            </w:pPr>
            <w:r w:rsidRPr="00A10674">
              <w:rPr>
                <w:color w:val="000000"/>
              </w:rPr>
              <w:t>1.1.7</w:t>
            </w:r>
          </w:p>
          <w:p w14:paraId="634BED97" w14:textId="77777777" w:rsidR="007E529E" w:rsidRPr="00A10674" w:rsidRDefault="007E529E" w:rsidP="00BF0A86">
            <w:pPr>
              <w:pStyle w:val="VCAAtablecondensed"/>
              <w:ind w:right="-142"/>
              <w:rPr>
                <w:color w:val="000000"/>
              </w:rPr>
            </w:pPr>
            <w:r w:rsidRPr="00A10674">
              <w:rPr>
                <w:color w:val="000000"/>
              </w:rPr>
              <w:t>1.1.8</w:t>
            </w:r>
          </w:p>
          <w:p w14:paraId="72E6AA18" w14:textId="77777777" w:rsidR="007E529E" w:rsidRPr="00A10674" w:rsidRDefault="007E529E" w:rsidP="00BF0A86">
            <w:pPr>
              <w:pStyle w:val="VCAAtablecondensed"/>
              <w:ind w:right="-142"/>
              <w:rPr>
                <w:color w:val="000000"/>
              </w:rPr>
            </w:pPr>
            <w:r w:rsidRPr="00A10674">
              <w:rPr>
                <w:color w:val="000000"/>
              </w:rPr>
              <w:t>1.1.11</w:t>
            </w:r>
          </w:p>
          <w:p w14:paraId="16185EAC" w14:textId="77777777" w:rsidR="003D53BC" w:rsidRPr="00A10674" w:rsidRDefault="003D53BC" w:rsidP="00BF0A86">
            <w:pPr>
              <w:pStyle w:val="VCAAtablecondensed"/>
              <w:ind w:right="-142"/>
              <w:rPr>
                <w:color w:val="000000"/>
              </w:rPr>
            </w:pPr>
            <w:r w:rsidRPr="00A10674">
              <w:rPr>
                <w:color w:val="000000"/>
              </w:rPr>
              <w:t>1.2.6</w:t>
            </w:r>
          </w:p>
          <w:p w14:paraId="3FF49B04" w14:textId="77777777" w:rsidR="003D53BC" w:rsidRPr="00A10674" w:rsidRDefault="003D53BC" w:rsidP="00BF0A86">
            <w:pPr>
              <w:pStyle w:val="VCAAtablecondensed"/>
              <w:ind w:right="-142"/>
              <w:rPr>
                <w:color w:val="000000"/>
              </w:rPr>
            </w:pPr>
            <w:r w:rsidRPr="00A10674">
              <w:rPr>
                <w:color w:val="000000"/>
              </w:rPr>
              <w:t>1.2.10</w:t>
            </w:r>
          </w:p>
        </w:tc>
      </w:tr>
      <w:tr w:rsidR="00DA07A8" w:rsidRPr="00A10674" w14:paraId="17AF5A2F" w14:textId="77777777" w:rsidTr="00015568">
        <w:trPr>
          <w:jc w:val="center"/>
        </w:trPr>
        <w:tc>
          <w:tcPr>
            <w:tcW w:w="4238" w:type="pct"/>
            <w:shd w:val="clear" w:color="auto" w:fill="auto"/>
          </w:tcPr>
          <w:p w14:paraId="5F61763D" w14:textId="77777777" w:rsidR="00DA07A8" w:rsidRPr="00A10674" w:rsidRDefault="00DA07A8" w:rsidP="00BF0A86">
            <w:pPr>
              <w:pStyle w:val="VCAAtablecondensed"/>
              <w:ind w:right="-142"/>
              <w:rPr>
                <w:color w:val="333333"/>
              </w:rPr>
            </w:pPr>
            <w:r w:rsidRPr="00A10674">
              <w:rPr>
                <w:color w:val="333333"/>
              </w:rPr>
              <w:t xml:space="preserve">Represent practical situations that model sharing </w:t>
            </w:r>
            <w:hyperlink r:id="rId25" w:tooltip="View elaborations and additional details of VCMNA090" w:history="1">
              <w:r w:rsidRPr="00A91A4B">
                <w:rPr>
                  <w:rStyle w:val="Hyperlink"/>
                </w:rPr>
                <w:t>(VCMNA090)</w:t>
              </w:r>
            </w:hyperlink>
          </w:p>
        </w:tc>
        <w:tc>
          <w:tcPr>
            <w:tcW w:w="762" w:type="pct"/>
            <w:shd w:val="clear" w:color="auto" w:fill="auto"/>
          </w:tcPr>
          <w:p w14:paraId="3901DE06" w14:textId="77777777" w:rsidR="00DA07A8" w:rsidRPr="00A10674" w:rsidRDefault="00ED0F06" w:rsidP="00BF0A86">
            <w:pPr>
              <w:pStyle w:val="VCAAtablecondensed"/>
              <w:ind w:right="-142"/>
              <w:rPr>
                <w:color w:val="000000"/>
              </w:rPr>
            </w:pPr>
            <w:r w:rsidRPr="00A10674">
              <w:rPr>
                <w:color w:val="000000"/>
              </w:rPr>
              <w:t>1.2.6</w:t>
            </w:r>
          </w:p>
        </w:tc>
      </w:tr>
      <w:tr w:rsidR="00FC2479" w:rsidRPr="00A10674" w:rsidDel="00C36D05" w14:paraId="1422FD14" w14:textId="77777777" w:rsidTr="00015568">
        <w:trPr>
          <w:jc w:val="center"/>
        </w:trPr>
        <w:tc>
          <w:tcPr>
            <w:tcW w:w="5000" w:type="pct"/>
            <w:gridSpan w:val="2"/>
            <w:shd w:val="clear" w:color="auto" w:fill="auto"/>
          </w:tcPr>
          <w:p w14:paraId="3D2373EC" w14:textId="77777777" w:rsidR="00FC2479" w:rsidRPr="00A10674" w:rsidRDefault="00FC2479" w:rsidP="00BF0A86">
            <w:pPr>
              <w:pStyle w:val="VCAAtablecondensed"/>
              <w:ind w:right="-142"/>
              <w:rPr>
                <w:color w:val="000000"/>
              </w:rPr>
            </w:pPr>
            <w:r w:rsidRPr="00A10674">
              <w:rPr>
                <w:b/>
              </w:rPr>
              <w:t xml:space="preserve">Sub-strand:  Fractions and Decimals </w:t>
            </w:r>
          </w:p>
        </w:tc>
      </w:tr>
      <w:tr w:rsidR="00FC2479" w:rsidRPr="00A10674" w:rsidDel="00C36D05" w14:paraId="06F1C86B" w14:textId="77777777" w:rsidTr="00015568">
        <w:trPr>
          <w:jc w:val="center"/>
        </w:trPr>
        <w:tc>
          <w:tcPr>
            <w:tcW w:w="4238" w:type="pct"/>
            <w:shd w:val="clear" w:color="auto" w:fill="auto"/>
          </w:tcPr>
          <w:p w14:paraId="1D53A1AA" w14:textId="77777777" w:rsidR="00FC2479" w:rsidRPr="00A10674" w:rsidRDefault="003D53BC" w:rsidP="00BF0A86">
            <w:pPr>
              <w:pStyle w:val="VCAAtablecondensed"/>
              <w:ind w:right="-142"/>
              <w:rPr>
                <w:color w:val="333333"/>
              </w:rPr>
            </w:pPr>
            <w:proofErr w:type="spellStart"/>
            <w:r w:rsidRPr="00A10674">
              <w:rPr>
                <w:color w:val="333333"/>
              </w:rPr>
              <w:t>Recognise</w:t>
            </w:r>
            <w:proofErr w:type="spellEnd"/>
            <w:r w:rsidRPr="00A10674">
              <w:rPr>
                <w:color w:val="333333"/>
              </w:rPr>
              <w:t xml:space="preserve"> and describe one-half as one of two equal parts of a whole </w:t>
            </w:r>
            <w:hyperlink r:id="rId26" w:tooltip="View elaborations and additional details of VCMNA091" w:history="1">
              <w:r w:rsidRPr="00A91A4B">
                <w:rPr>
                  <w:rStyle w:val="Hyperlink"/>
                </w:rPr>
                <w:t>(VCMNA091)</w:t>
              </w:r>
            </w:hyperlink>
          </w:p>
        </w:tc>
        <w:tc>
          <w:tcPr>
            <w:tcW w:w="762" w:type="pct"/>
            <w:shd w:val="clear" w:color="auto" w:fill="auto"/>
          </w:tcPr>
          <w:p w14:paraId="2C6DAF7B" w14:textId="77777777" w:rsidR="00FC2479" w:rsidRPr="00A10674" w:rsidRDefault="003D53BC" w:rsidP="00BF0A86">
            <w:pPr>
              <w:pStyle w:val="VCAAtablecondensed"/>
              <w:ind w:right="-142"/>
              <w:rPr>
                <w:color w:val="000000"/>
              </w:rPr>
            </w:pPr>
            <w:r w:rsidRPr="00A10674">
              <w:rPr>
                <w:color w:val="000000"/>
              </w:rPr>
              <w:t>1.2.4</w:t>
            </w:r>
          </w:p>
        </w:tc>
      </w:tr>
      <w:tr w:rsidR="00FC2479" w:rsidRPr="00A10674" w:rsidDel="00C36D05" w14:paraId="67A25CF7" w14:textId="77777777" w:rsidTr="00015568">
        <w:trPr>
          <w:jc w:val="center"/>
        </w:trPr>
        <w:tc>
          <w:tcPr>
            <w:tcW w:w="5000" w:type="pct"/>
            <w:gridSpan w:val="2"/>
            <w:shd w:val="clear" w:color="auto" w:fill="auto"/>
          </w:tcPr>
          <w:p w14:paraId="04A27655" w14:textId="77777777" w:rsidR="00FC2479" w:rsidRPr="00A10674" w:rsidRDefault="00FC2479" w:rsidP="00BF0A86">
            <w:pPr>
              <w:pStyle w:val="VCAAtablecondensed"/>
              <w:ind w:right="-142"/>
              <w:rPr>
                <w:color w:val="000000"/>
              </w:rPr>
            </w:pPr>
            <w:r w:rsidRPr="00A10674">
              <w:rPr>
                <w:b/>
              </w:rPr>
              <w:t>Sub-strand:  Money and Financial M</w:t>
            </w:r>
            <w:r w:rsidR="009922D1" w:rsidRPr="00A10674">
              <w:rPr>
                <w:b/>
              </w:rPr>
              <w:t>athematics</w:t>
            </w:r>
          </w:p>
        </w:tc>
      </w:tr>
      <w:tr w:rsidR="00FC2479" w:rsidRPr="00A10674" w:rsidDel="00C36D05" w14:paraId="16C0F0F3" w14:textId="77777777" w:rsidTr="00015568">
        <w:trPr>
          <w:jc w:val="center"/>
        </w:trPr>
        <w:tc>
          <w:tcPr>
            <w:tcW w:w="4238" w:type="pct"/>
            <w:shd w:val="clear" w:color="auto" w:fill="auto"/>
          </w:tcPr>
          <w:p w14:paraId="5AD55183" w14:textId="77777777" w:rsidR="00FC2479" w:rsidRPr="00A10674" w:rsidRDefault="00BE408F" w:rsidP="00BF0A86">
            <w:pPr>
              <w:pStyle w:val="VCAAtablecondensed"/>
              <w:ind w:right="-142"/>
              <w:rPr>
                <w:color w:val="333333"/>
              </w:rPr>
            </w:pPr>
            <w:proofErr w:type="spellStart"/>
            <w:r w:rsidRPr="00A10674">
              <w:rPr>
                <w:color w:val="333333"/>
              </w:rPr>
              <w:t>Recognise</w:t>
            </w:r>
            <w:proofErr w:type="spellEnd"/>
            <w:r w:rsidRPr="00A10674">
              <w:rPr>
                <w:color w:val="333333"/>
              </w:rPr>
              <w:t xml:space="preserve">, describe and order Australian coins according to their value </w:t>
            </w:r>
            <w:hyperlink r:id="rId27" w:tooltip="View elaborations and additional details of VCMNA092" w:history="1">
              <w:r w:rsidRPr="00A91A4B">
                <w:rPr>
                  <w:rStyle w:val="Hyperlink"/>
                </w:rPr>
                <w:t>(VCMNA092)</w:t>
              </w:r>
            </w:hyperlink>
          </w:p>
        </w:tc>
        <w:tc>
          <w:tcPr>
            <w:tcW w:w="762" w:type="pct"/>
            <w:shd w:val="clear" w:color="auto" w:fill="auto"/>
          </w:tcPr>
          <w:p w14:paraId="44A4EA01" w14:textId="77777777" w:rsidR="00FC2479" w:rsidRPr="00A10674" w:rsidRDefault="00BE408F" w:rsidP="00BF0A86">
            <w:pPr>
              <w:pStyle w:val="VCAAtablecondensed"/>
              <w:ind w:right="-142"/>
              <w:rPr>
                <w:color w:val="000000"/>
              </w:rPr>
            </w:pPr>
            <w:r w:rsidRPr="00A10674">
              <w:rPr>
                <w:color w:val="000000"/>
              </w:rPr>
              <w:t>1.1.5</w:t>
            </w:r>
          </w:p>
          <w:p w14:paraId="05B1F2EC" w14:textId="77777777" w:rsidR="003D53BC" w:rsidRPr="00A10674" w:rsidRDefault="003D53BC" w:rsidP="00BF0A86">
            <w:pPr>
              <w:pStyle w:val="VCAAtablecondensed"/>
              <w:ind w:right="-142"/>
              <w:rPr>
                <w:color w:val="000000"/>
              </w:rPr>
            </w:pPr>
            <w:r w:rsidRPr="00A10674">
              <w:rPr>
                <w:color w:val="000000"/>
              </w:rPr>
              <w:t>1.2.9</w:t>
            </w:r>
          </w:p>
        </w:tc>
      </w:tr>
      <w:tr w:rsidR="00892EC1" w:rsidRPr="00A10674" w:rsidDel="00C36D05" w14:paraId="246BFD41" w14:textId="77777777" w:rsidTr="00015568">
        <w:trPr>
          <w:jc w:val="center"/>
        </w:trPr>
        <w:tc>
          <w:tcPr>
            <w:tcW w:w="5000" w:type="pct"/>
            <w:gridSpan w:val="2"/>
            <w:shd w:val="clear" w:color="auto" w:fill="auto"/>
          </w:tcPr>
          <w:p w14:paraId="02E84A03" w14:textId="77777777" w:rsidR="00892EC1" w:rsidRPr="00A10674" w:rsidRDefault="00892EC1" w:rsidP="00BF0A86">
            <w:pPr>
              <w:pStyle w:val="VCAAtablecondensed"/>
              <w:ind w:right="-142"/>
              <w:rPr>
                <w:color w:val="000000"/>
              </w:rPr>
            </w:pPr>
            <w:r w:rsidRPr="00A10674">
              <w:rPr>
                <w:b/>
              </w:rPr>
              <w:t>Sub-strand:  Patterns and Algebra</w:t>
            </w:r>
          </w:p>
        </w:tc>
      </w:tr>
      <w:tr w:rsidR="00ED0F06" w:rsidRPr="00A10674" w:rsidDel="00C36D05" w14:paraId="4F6B169E" w14:textId="77777777" w:rsidTr="00015568">
        <w:trPr>
          <w:jc w:val="center"/>
        </w:trPr>
        <w:tc>
          <w:tcPr>
            <w:tcW w:w="4238" w:type="pct"/>
            <w:shd w:val="clear" w:color="auto" w:fill="auto"/>
          </w:tcPr>
          <w:p w14:paraId="5DDF67E0" w14:textId="77777777" w:rsidR="00ED0F06" w:rsidRPr="00A10674" w:rsidRDefault="00ED0F06" w:rsidP="00BF0A86">
            <w:pPr>
              <w:pStyle w:val="VCAAtablecondensed"/>
              <w:ind w:right="-142"/>
              <w:rPr>
                <w:color w:val="333333"/>
              </w:rPr>
            </w:pPr>
            <w:r w:rsidRPr="00A10674">
              <w:rPr>
                <w:color w:val="333333"/>
              </w:rPr>
              <w:t xml:space="preserve">Investigate and describe number patterns formed by skip counting and patterns with objects </w:t>
            </w:r>
            <w:hyperlink r:id="rId28" w:tooltip="View elaborations and additional details of VCMNA093" w:history="1">
              <w:r w:rsidRPr="00A91A4B">
                <w:rPr>
                  <w:rStyle w:val="Hyperlink"/>
                </w:rPr>
                <w:t>(VCMNA093)</w:t>
              </w:r>
            </w:hyperlink>
          </w:p>
        </w:tc>
        <w:tc>
          <w:tcPr>
            <w:tcW w:w="762" w:type="pct"/>
            <w:shd w:val="clear" w:color="auto" w:fill="auto"/>
          </w:tcPr>
          <w:p w14:paraId="5EA0F53C" w14:textId="77777777" w:rsidR="00ED0F06" w:rsidRPr="00A10674" w:rsidRDefault="00ED0F06" w:rsidP="00BF0A86">
            <w:pPr>
              <w:pStyle w:val="VCAAtablecondensed"/>
              <w:ind w:right="-142"/>
              <w:rPr>
                <w:color w:val="000000"/>
              </w:rPr>
            </w:pPr>
            <w:r w:rsidRPr="00A10674">
              <w:rPr>
                <w:color w:val="000000"/>
              </w:rPr>
              <w:t>1.2.1</w:t>
            </w:r>
          </w:p>
          <w:p w14:paraId="5FECD81C" w14:textId="77777777" w:rsidR="00ED0F06" w:rsidRPr="00A10674" w:rsidRDefault="00ED0F06" w:rsidP="00BF0A86">
            <w:pPr>
              <w:pStyle w:val="VCAAtablecondensed"/>
              <w:ind w:right="-142"/>
              <w:rPr>
                <w:color w:val="000000"/>
              </w:rPr>
            </w:pPr>
            <w:r w:rsidRPr="00A10674">
              <w:rPr>
                <w:color w:val="000000"/>
              </w:rPr>
              <w:t>1.2.6</w:t>
            </w:r>
          </w:p>
          <w:p w14:paraId="1C2B97CB" w14:textId="77777777" w:rsidR="00ED0F06" w:rsidRPr="00A10674" w:rsidRDefault="00ED0F06" w:rsidP="00BF0A86">
            <w:pPr>
              <w:pStyle w:val="VCAAtablecondensed"/>
              <w:ind w:right="-142"/>
              <w:rPr>
                <w:color w:val="000000"/>
              </w:rPr>
            </w:pPr>
            <w:r w:rsidRPr="00A10674">
              <w:rPr>
                <w:color w:val="000000"/>
              </w:rPr>
              <w:t>1.2.11</w:t>
            </w:r>
          </w:p>
        </w:tc>
      </w:tr>
      <w:tr w:rsidR="00ED0F06" w:rsidRPr="00A10674" w:rsidDel="00C36D05" w14:paraId="41B66390" w14:textId="77777777" w:rsidTr="00015568">
        <w:trPr>
          <w:trHeight w:val="421"/>
          <w:jc w:val="center"/>
        </w:trPr>
        <w:tc>
          <w:tcPr>
            <w:tcW w:w="4238" w:type="pct"/>
            <w:shd w:val="clear" w:color="auto" w:fill="auto"/>
          </w:tcPr>
          <w:p w14:paraId="5A4F9D5D" w14:textId="77777777" w:rsidR="00ED0F06" w:rsidRPr="00A10674" w:rsidRDefault="00ED0F06" w:rsidP="00BF0A86">
            <w:pPr>
              <w:pStyle w:val="VCAAtablecondensed"/>
              <w:ind w:right="-142"/>
              <w:rPr>
                <w:color w:val="333333"/>
              </w:rPr>
            </w:pPr>
            <w:proofErr w:type="spellStart"/>
            <w:r w:rsidRPr="00A10674">
              <w:rPr>
                <w:color w:val="333333"/>
              </w:rPr>
              <w:t>Recognise</w:t>
            </w:r>
            <w:proofErr w:type="spellEnd"/>
            <w:r w:rsidRPr="00A10674">
              <w:rPr>
                <w:color w:val="333333"/>
              </w:rPr>
              <w:t xml:space="preserve"> the importance of repetition of a process in solving problems </w:t>
            </w:r>
            <w:hyperlink r:id="rId29" w:history="1">
              <w:r w:rsidRPr="00A10674">
                <w:rPr>
                  <w:rStyle w:val="Hyperlink"/>
                </w:rPr>
                <w:t>(VCMNA094)</w:t>
              </w:r>
            </w:hyperlink>
          </w:p>
        </w:tc>
        <w:tc>
          <w:tcPr>
            <w:tcW w:w="762" w:type="pct"/>
            <w:shd w:val="clear" w:color="auto" w:fill="auto"/>
          </w:tcPr>
          <w:p w14:paraId="3B54DD31" w14:textId="77777777" w:rsidR="00ED0F06" w:rsidRPr="00A10674" w:rsidRDefault="00090EAE" w:rsidP="00BF0A86">
            <w:pPr>
              <w:pStyle w:val="VCAAtablecondensed"/>
              <w:ind w:right="-142"/>
              <w:rPr>
                <w:color w:val="000000"/>
              </w:rPr>
            </w:pPr>
            <w:r w:rsidRPr="00A10674">
              <w:rPr>
                <w:color w:val="000000"/>
              </w:rPr>
              <w:t>1.2.6</w:t>
            </w:r>
          </w:p>
        </w:tc>
      </w:tr>
    </w:tbl>
    <w:p w14:paraId="0D165F16" w14:textId="77777777" w:rsidR="0028737E" w:rsidRDefault="0028737E" w:rsidP="00BF0A86">
      <w:pPr>
        <w:ind w:right="-142"/>
      </w:pPr>
      <w:r>
        <w:br w:type="page"/>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1677"/>
      </w:tblGrid>
      <w:tr w:rsidR="00FC2479" w:rsidRPr="00A10674" w14:paraId="7BE94259" w14:textId="77777777" w:rsidTr="00BF0A86">
        <w:trPr>
          <w:trHeight w:val="482"/>
          <w:jc w:val="center"/>
        </w:trPr>
        <w:tc>
          <w:tcPr>
            <w:tcW w:w="5000" w:type="pct"/>
            <w:gridSpan w:val="2"/>
            <w:shd w:val="clear" w:color="auto" w:fill="DCE4F0"/>
          </w:tcPr>
          <w:p w14:paraId="2E4A8551" w14:textId="77777777" w:rsidR="00FC2479" w:rsidRPr="00A10674" w:rsidRDefault="005B7B7E" w:rsidP="00BF0A86">
            <w:pPr>
              <w:pStyle w:val="VCAAtablecondensedheading"/>
              <w:ind w:right="-142"/>
              <w:rPr>
                <w:b/>
              </w:rPr>
            </w:pPr>
            <w:r w:rsidRPr="00A10674">
              <w:rPr>
                <w:b/>
              </w:rPr>
              <w:lastRenderedPageBreak/>
              <w:t xml:space="preserve">Strand:  Measurement and Geometry </w:t>
            </w:r>
            <w:r w:rsidRPr="00A10674" w:rsidDel="00FC2479">
              <w:rPr>
                <w:b/>
              </w:rPr>
              <w:t xml:space="preserve"> </w:t>
            </w:r>
          </w:p>
        </w:tc>
      </w:tr>
      <w:tr w:rsidR="00FC2479" w:rsidRPr="00A10674" w14:paraId="19CB6FBA" w14:textId="77777777" w:rsidTr="00BF0A86">
        <w:trPr>
          <w:jc w:val="center"/>
        </w:trPr>
        <w:tc>
          <w:tcPr>
            <w:tcW w:w="5000" w:type="pct"/>
            <w:gridSpan w:val="2"/>
            <w:shd w:val="clear" w:color="auto" w:fill="auto"/>
          </w:tcPr>
          <w:p w14:paraId="3EA34CF0" w14:textId="77777777" w:rsidR="00FC2479" w:rsidRPr="00A10674" w:rsidRDefault="005B7B7E" w:rsidP="00BF0A86">
            <w:pPr>
              <w:pStyle w:val="VCAAtablecondensed"/>
              <w:ind w:right="-142"/>
              <w:rPr>
                <w:b/>
                <w:color w:val="000000"/>
              </w:rPr>
            </w:pPr>
            <w:r w:rsidRPr="00A10674">
              <w:rPr>
                <w:b/>
              </w:rPr>
              <w:t xml:space="preserve">Sub-strand: </w:t>
            </w:r>
            <w:r w:rsidRPr="00A10674" w:rsidDel="00FC2479">
              <w:rPr>
                <w:b/>
              </w:rPr>
              <w:t xml:space="preserve"> </w:t>
            </w:r>
            <w:r w:rsidR="00E014A2" w:rsidRPr="00A10674">
              <w:rPr>
                <w:b/>
              </w:rPr>
              <w:t xml:space="preserve">Using </w:t>
            </w:r>
            <w:r w:rsidR="00ED0F06" w:rsidRPr="00A10674">
              <w:rPr>
                <w:b/>
              </w:rPr>
              <w:t>U</w:t>
            </w:r>
            <w:r w:rsidR="00E014A2" w:rsidRPr="00A10674">
              <w:rPr>
                <w:b/>
              </w:rPr>
              <w:t xml:space="preserve">nits of </w:t>
            </w:r>
            <w:r w:rsidR="00ED0F06" w:rsidRPr="00A10674">
              <w:rPr>
                <w:b/>
              </w:rPr>
              <w:t>M</w:t>
            </w:r>
            <w:r w:rsidR="00E014A2" w:rsidRPr="00A10674">
              <w:rPr>
                <w:b/>
              </w:rPr>
              <w:t>easure</w:t>
            </w:r>
            <w:r w:rsidR="00ED0F06" w:rsidRPr="00A10674">
              <w:rPr>
                <w:b/>
              </w:rPr>
              <w:t>ment</w:t>
            </w:r>
          </w:p>
        </w:tc>
      </w:tr>
      <w:tr w:rsidR="00FC2479" w:rsidRPr="00A10674" w14:paraId="43446BB2" w14:textId="77777777" w:rsidTr="00BF0A86">
        <w:trPr>
          <w:jc w:val="center"/>
        </w:trPr>
        <w:tc>
          <w:tcPr>
            <w:tcW w:w="4164" w:type="pct"/>
            <w:shd w:val="clear" w:color="auto" w:fill="auto"/>
          </w:tcPr>
          <w:p w14:paraId="2C89F290" w14:textId="77777777" w:rsidR="00FC2479" w:rsidRPr="00A10674" w:rsidRDefault="001D6D4A" w:rsidP="00A91A4B">
            <w:pPr>
              <w:pStyle w:val="VCAAtablecondensed"/>
              <w:rPr>
                <w:color w:val="333333"/>
              </w:rPr>
            </w:pPr>
            <w:r w:rsidRPr="00A10674">
              <w:rPr>
                <w:color w:val="333333"/>
              </w:rPr>
              <w:t xml:space="preserve">Measure and compare the lengths, masses and capacities of pairs of objects using uniform informal units </w:t>
            </w:r>
            <w:hyperlink r:id="rId30" w:tooltip="View elaborations and additional details of VCMMG095" w:history="1">
              <w:r w:rsidRPr="00A10674">
                <w:rPr>
                  <w:rStyle w:val="Hyperlink"/>
                </w:rPr>
                <w:t>(VCMMG095)</w:t>
              </w:r>
            </w:hyperlink>
          </w:p>
        </w:tc>
        <w:tc>
          <w:tcPr>
            <w:tcW w:w="836" w:type="pct"/>
            <w:shd w:val="clear" w:color="auto" w:fill="auto"/>
          </w:tcPr>
          <w:p w14:paraId="432B366F" w14:textId="77777777" w:rsidR="00ED0F06" w:rsidRPr="00A10674" w:rsidRDefault="001D6D4A" w:rsidP="00BF0A86">
            <w:pPr>
              <w:pStyle w:val="VCAAtablecondensed"/>
              <w:ind w:right="-142"/>
              <w:rPr>
                <w:color w:val="000000"/>
              </w:rPr>
            </w:pPr>
            <w:r w:rsidRPr="00A10674">
              <w:rPr>
                <w:color w:val="000000"/>
              </w:rPr>
              <w:t>1.1.2</w:t>
            </w:r>
          </w:p>
          <w:p w14:paraId="6BD41C09" w14:textId="77777777" w:rsidR="00FC2479" w:rsidRPr="00A10674" w:rsidDel="004D4593" w:rsidRDefault="00ED0F06" w:rsidP="00BF0A86">
            <w:pPr>
              <w:pStyle w:val="VCAAtablecondensed"/>
              <w:ind w:right="-142"/>
              <w:rPr>
                <w:color w:val="000000"/>
              </w:rPr>
            </w:pPr>
            <w:r w:rsidRPr="00A10674">
              <w:rPr>
                <w:color w:val="000000"/>
              </w:rPr>
              <w:t>1.2.2</w:t>
            </w:r>
          </w:p>
        </w:tc>
      </w:tr>
      <w:tr w:rsidR="0065727A" w:rsidRPr="00A10674" w14:paraId="7BC3DEC0" w14:textId="77777777" w:rsidTr="00BF0A86">
        <w:trPr>
          <w:jc w:val="center"/>
        </w:trPr>
        <w:tc>
          <w:tcPr>
            <w:tcW w:w="4164" w:type="pct"/>
            <w:shd w:val="clear" w:color="auto" w:fill="auto"/>
          </w:tcPr>
          <w:p w14:paraId="32E47131" w14:textId="77777777" w:rsidR="0065727A" w:rsidRPr="00A10674" w:rsidRDefault="00BE408F" w:rsidP="00A91A4B">
            <w:pPr>
              <w:pStyle w:val="VCAAtablecondensed"/>
              <w:rPr>
                <w:color w:val="333333"/>
              </w:rPr>
            </w:pPr>
            <w:r w:rsidRPr="00A10674">
              <w:rPr>
                <w:color w:val="333333"/>
              </w:rPr>
              <w:t xml:space="preserve">Tell time to the half-hour </w:t>
            </w:r>
            <w:hyperlink r:id="rId31" w:tooltip="View elaborations and additional details of VCMMG096" w:history="1">
              <w:r w:rsidRPr="00A91A4B">
                <w:rPr>
                  <w:rStyle w:val="Hyperlink"/>
                </w:rPr>
                <w:t>(VCMMG096)</w:t>
              </w:r>
            </w:hyperlink>
          </w:p>
        </w:tc>
        <w:tc>
          <w:tcPr>
            <w:tcW w:w="836" w:type="pct"/>
            <w:shd w:val="clear" w:color="auto" w:fill="auto"/>
          </w:tcPr>
          <w:p w14:paraId="00D7435D" w14:textId="77777777" w:rsidR="0065727A" w:rsidRPr="00A10674" w:rsidRDefault="00BE408F" w:rsidP="00BF0A86">
            <w:pPr>
              <w:pStyle w:val="VCAAtablecondensed"/>
              <w:ind w:right="-142"/>
              <w:rPr>
                <w:color w:val="000000"/>
              </w:rPr>
            </w:pPr>
            <w:r w:rsidRPr="00A10674">
              <w:rPr>
                <w:color w:val="000000"/>
              </w:rPr>
              <w:t>1.1.6</w:t>
            </w:r>
          </w:p>
          <w:p w14:paraId="5D40031A" w14:textId="77777777" w:rsidR="003D53BC" w:rsidRPr="00A10674" w:rsidRDefault="003D53BC" w:rsidP="00BF0A86">
            <w:pPr>
              <w:pStyle w:val="VCAAtablecondensed"/>
              <w:ind w:right="-142"/>
              <w:rPr>
                <w:color w:val="000000"/>
              </w:rPr>
            </w:pPr>
            <w:r w:rsidRPr="00A10674">
              <w:rPr>
                <w:color w:val="000000"/>
              </w:rPr>
              <w:t>1.2.7</w:t>
            </w:r>
          </w:p>
        </w:tc>
      </w:tr>
      <w:tr w:rsidR="00BE408F" w:rsidRPr="00A10674" w14:paraId="21A89F04" w14:textId="77777777" w:rsidTr="00BF0A86">
        <w:trPr>
          <w:jc w:val="center"/>
        </w:trPr>
        <w:tc>
          <w:tcPr>
            <w:tcW w:w="4164" w:type="pct"/>
            <w:shd w:val="clear" w:color="auto" w:fill="auto"/>
          </w:tcPr>
          <w:p w14:paraId="24455D0B" w14:textId="77777777" w:rsidR="00BE408F" w:rsidRPr="00A10674" w:rsidRDefault="00BE408F" w:rsidP="00A91A4B">
            <w:pPr>
              <w:pStyle w:val="VCAAtablecondensed"/>
              <w:rPr>
                <w:color w:val="333333"/>
              </w:rPr>
            </w:pPr>
            <w:r w:rsidRPr="00A10674">
              <w:rPr>
                <w:color w:val="333333"/>
              </w:rPr>
              <w:t xml:space="preserve">Describe duration using months, weeks, days and hours </w:t>
            </w:r>
            <w:hyperlink r:id="rId32" w:tooltip="View elaborations and additional details of VCMMG097" w:history="1">
              <w:r w:rsidRPr="00A91A4B">
                <w:rPr>
                  <w:rStyle w:val="Hyperlink"/>
                </w:rPr>
                <w:t>(VCMMG097)</w:t>
              </w:r>
            </w:hyperlink>
          </w:p>
        </w:tc>
        <w:tc>
          <w:tcPr>
            <w:tcW w:w="836" w:type="pct"/>
            <w:shd w:val="clear" w:color="auto" w:fill="auto"/>
          </w:tcPr>
          <w:p w14:paraId="140F3B0D" w14:textId="77777777" w:rsidR="00BE408F" w:rsidRPr="00A10674" w:rsidRDefault="00BE408F" w:rsidP="00BF0A86">
            <w:pPr>
              <w:pStyle w:val="VCAAtablecondensed"/>
              <w:ind w:right="-142"/>
              <w:rPr>
                <w:color w:val="000000"/>
              </w:rPr>
            </w:pPr>
            <w:r w:rsidRPr="00A10674">
              <w:rPr>
                <w:color w:val="000000"/>
              </w:rPr>
              <w:t>1.1.6</w:t>
            </w:r>
          </w:p>
          <w:p w14:paraId="27592336" w14:textId="77777777" w:rsidR="003D53BC" w:rsidRPr="00A10674" w:rsidRDefault="003D53BC" w:rsidP="00BF0A86">
            <w:pPr>
              <w:pStyle w:val="VCAAtablecondensed"/>
              <w:ind w:right="-142"/>
              <w:rPr>
                <w:color w:val="000000"/>
              </w:rPr>
            </w:pPr>
            <w:r w:rsidRPr="00A10674">
              <w:rPr>
                <w:color w:val="000000"/>
              </w:rPr>
              <w:t>1.2.7</w:t>
            </w:r>
          </w:p>
        </w:tc>
      </w:tr>
      <w:tr w:rsidR="00C63900" w:rsidRPr="00A10674" w14:paraId="79421383" w14:textId="77777777" w:rsidTr="00BF0A86">
        <w:trPr>
          <w:jc w:val="center"/>
        </w:trPr>
        <w:tc>
          <w:tcPr>
            <w:tcW w:w="5000" w:type="pct"/>
            <w:gridSpan w:val="2"/>
            <w:tcBorders>
              <w:bottom w:val="single" w:sz="4" w:space="0" w:color="auto"/>
            </w:tcBorders>
            <w:shd w:val="clear" w:color="auto" w:fill="auto"/>
          </w:tcPr>
          <w:p w14:paraId="5CE93278" w14:textId="77777777" w:rsidR="00C63900" w:rsidRPr="00A10674" w:rsidRDefault="00C63900" w:rsidP="00BF0A86">
            <w:pPr>
              <w:pStyle w:val="VCAAtablecondensed"/>
              <w:ind w:right="-142"/>
              <w:rPr>
                <w:color w:val="000000"/>
              </w:rPr>
            </w:pPr>
            <w:r w:rsidRPr="00A10674">
              <w:rPr>
                <w:b/>
              </w:rPr>
              <w:t>Sub-strand:  Shape</w:t>
            </w:r>
          </w:p>
        </w:tc>
      </w:tr>
      <w:tr w:rsidR="00C63900" w:rsidRPr="00A10674" w14:paraId="074CABF1" w14:textId="77777777" w:rsidTr="00BF0A86">
        <w:trPr>
          <w:jc w:val="center"/>
        </w:trPr>
        <w:tc>
          <w:tcPr>
            <w:tcW w:w="4164" w:type="pct"/>
            <w:tcBorders>
              <w:bottom w:val="single" w:sz="4" w:space="0" w:color="auto"/>
            </w:tcBorders>
            <w:shd w:val="clear" w:color="auto" w:fill="auto"/>
          </w:tcPr>
          <w:p w14:paraId="76F37455" w14:textId="77777777" w:rsidR="00C63900" w:rsidRPr="00A10674" w:rsidRDefault="00C63900" w:rsidP="00A91A4B">
            <w:pPr>
              <w:pStyle w:val="VCAAtablecondensedheading"/>
              <w:rPr>
                <w:b/>
              </w:rPr>
            </w:pPr>
            <w:proofErr w:type="spellStart"/>
            <w:r w:rsidRPr="00A10674">
              <w:rPr>
                <w:color w:val="333333"/>
              </w:rPr>
              <w:t>Recognise</w:t>
            </w:r>
            <w:proofErr w:type="spellEnd"/>
            <w:r w:rsidRPr="00A10674">
              <w:rPr>
                <w:color w:val="333333"/>
              </w:rPr>
              <w:t xml:space="preserve"> and classify familiar two-dimensional shapes and three-dimensional objects using obvious features </w:t>
            </w:r>
            <w:hyperlink r:id="rId33" w:tooltip="View elaborations and additional details of VCMMG098" w:history="1">
              <w:r w:rsidRPr="00A91A4B">
                <w:rPr>
                  <w:rStyle w:val="Hyperlink"/>
                </w:rPr>
                <w:t>(VCMMG098)</w:t>
              </w:r>
            </w:hyperlink>
          </w:p>
        </w:tc>
        <w:tc>
          <w:tcPr>
            <w:tcW w:w="836" w:type="pct"/>
            <w:tcBorders>
              <w:bottom w:val="single" w:sz="4" w:space="0" w:color="auto"/>
            </w:tcBorders>
            <w:shd w:val="clear" w:color="auto" w:fill="auto"/>
          </w:tcPr>
          <w:p w14:paraId="74C2E8DF" w14:textId="77777777" w:rsidR="00C63900" w:rsidRPr="00A10674" w:rsidRDefault="00C63900" w:rsidP="00BF0A86">
            <w:pPr>
              <w:pStyle w:val="VCAAtablecondensedheading"/>
              <w:ind w:right="-142"/>
            </w:pPr>
            <w:r w:rsidRPr="00A10674">
              <w:t>1.1.10</w:t>
            </w:r>
          </w:p>
          <w:p w14:paraId="746CA6EC" w14:textId="77777777" w:rsidR="00C63900" w:rsidRPr="00A10674" w:rsidRDefault="00C63900" w:rsidP="00BF0A86">
            <w:pPr>
              <w:pStyle w:val="VCAAtablecondensedheading"/>
              <w:ind w:right="-142"/>
            </w:pPr>
            <w:r w:rsidRPr="00A10674">
              <w:t>1.2.5</w:t>
            </w:r>
          </w:p>
        </w:tc>
      </w:tr>
      <w:tr w:rsidR="005B7B7E" w:rsidRPr="00A10674" w14:paraId="240A9C2F" w14:textId="77777777" w:rsidTr="00BF0A86">
        <w:trPr>
          <w:jc w:val="center"/>
        </w:trPr>
        <w:tc>
          <w:tcPr>
            <w:tcW w:w="5000" w:type="pct"/>
            <w:gridSpan w:val="2"/>
            <w:tcBorders>
              <w:bottom w:val="single" w:sz="4" w:space="0" w:color="auto"/>
            </w:tcBorders>
            <w:shd w:val="clear" w:color="auto" w:fill="auto"/>
          </w:tcPr>
          <w:p w14:paraId="236CE7F0" w14:textId="77777777" w:rsidR="005B7B7E" w:rsidRPr="00A10674" w:rsidRDefault="005B7B7E" w:rsidP="00BF0A86">
            <w:pPr>
              <w:pStyle w:val="VCAAtablecondensed"/>
              <w:ind w:right="-142"/>
              <w:rPr>
                <w:color w:val="000000"/>
              </w:rPr>
            </w:pPr>
            <w:r w:rsidRPr="00A10674">
              <w:rPr>
                <w:b/>
              </w:rPr>
              <w:t xml:space="preserve">Sub-strand:  Location and Transformation </w:t>
            </w:r>
          </w:p>
        </w:tc>
      </w:tr>
      <w:tr w:rsidR="005B7B7E" w:rsidRPr="00A10674" w14:paraId="415C3990" w14:textId="77777777" w:rsidTr="00BF0A86">
        <w:trPr>
          <w:jc w:val="center"/>
        </w:trPr>
        <w:tc>
          <w:tcPr>
            <w:tcW w:w="4164" w:type="pct"/>
            <w:tcBorders>
              <w:bottom w:val="single" w:sz="4" w:space="0" w:color="auto"/>
            </w:tcBorders>
            <w:shd w:val="clear" w:color="auto" w:fill="auto"/>
          </w:tcPr>
          <w:p w14:paraId="4616812E" w14:textId="77777777" w:rsidR="005B7B7E" w:rsidRPr="00A10674" w:rsidRDefault="007E529E" w:rsidP="00BF0A86">
            <w:pPr>
              <w:pStyle w:val="VCAAtablecondensed"/>
              <w:ind w:right="-142"/>
              <w:rPr>
                <w:b/>
              </w:rPr>
            </w:pPr>
            <w:r w:rsidRPr="00A10674">
              <w:rPr>
                <w:color w:val="333333"/>
              </w:rPr>
              <w:t xml:space="preserve">Give and follow directions to familiar locations </w:t>
            </w:r>
            <w:hyperlink r:id="rId34" w:tooltip="View elaborations and additional details of VCMMG099" w:history="1">
              <w:r w:rsidRPr="00A91A4B">
                <w:rPr>
                  <w:rStyle w:val="Hyperlink"/>
                </w:rPr>
                <w:t>(VCMMG099)</w:t>
              </w:r>
            </w:hyperlink>
          </w:p>
        </w:tc>
        <w:tc>
          <w:tcPr>
            <w:tcW w:w="836" w:type="pct"/>
            <w:tcBorders>
              <w:bottom w:val="single" w:sz="4" w:space="0" w:color="auto"/>
            </w:tcBorders>
            <w:shd w:val="clear" w:color="auto" w:fill="auto"/>
          </w:tcPr>
          <w:p w14:paraId="68668DD6" w14:textId="77777777" w:rsidR="005B7B7E" w:rsidRPr="00A10674" w:rsidRDefault="007E529E" w:rsidP="00BF0A86">
            <w:pPr>
              <w:pStyle w:val="VCAAtablecondensed"/>
              <w:ind w:right="-142"/>
            </w:pPr>
            <w:r w:rsidRPr="00A10674">
              <w:t>1.1.9</w:t>
            </w:r>
          </w:p>
        </w:tc>
      </w:tr>
      <w:tr w:rsidR="00FC2479" w:rsidRPr="00A10674" w:rsidDel="00324E16" w14:paraId="57D51349" w14:textId="77777777" w:rsidTr="00BF0A86">
        <w:trPr>
          <w:jc w:val="center"/>
        </w:trPr>
        <w:tc>
          <w:tcPr>
            <w:tcW w:w="4164" w:type="pct"/>
            <w:tcBorders>
              <w:top w:val="single" w:sz="4" w:space="0" w:color="auto"/>
              <w:left w:val="single" w:sz="4" w:space="0" w:color="auto"/>
              <w:bottom w:val="single" w:sz="4" w:space="0" w:color="auto"/>
              <w:right w:val="nil"/>
            </w:tcBorders>
            <w:shd w:val="clear" w:color="auto" w:fill="DBE5F1"/>
          </w:tcPr>
          <w:p w14:paraId="0A191598" w14:textId="77777777" w:rsidR="00FC2479" w:rsidRPr="00A10674" w:rsidDel="00324E16" w:rsidRDefault="00824897" w:rsidP="00BF0A86">
            <w:pPr>
              <w:pStyle w:val="VCAAtablecondensed"/>
              <w:ind w:right="-142"/>
              <w:rPr>
                <w:color w:val="000000"/>
              </w:rPr>
            </w:pPr>
            <w:r w:rsidRPr="00A10674">
              <w:rPr>
                <w:b/>
              </w:rPr>
              <w:t>Strand:  Statistics and Probability</w:t>
            </w:r>
          </w:p>
        </w:tc>
        <w:tc>
          <w:tcPr>
            <w:tcW w:w="836" w:type="pct"/>
            <w:tcBorders>
              <w:top w:val="single" w:sz="4" w:space="0" w:color="auto"/>
              <w:left w:val="nil"/>
              <w:bottom w:val="single" w:sz="4" w:space="0" w:color="auto"/>
              <w:right w:val="single" w:sz="4" w:space="0" w:color="auto"/>
            </w:tcBorders>
            <w:shd w:val="clear" w:color="auto" w:fill="DBE5F1"/>
          </w:tcPr>
          <w:p w14:paraId="7F5E183F" w14:textId="77777777" w:rsidR="00FC2479" w:rsidRPr="00A10674" w:rsidDel="00324E16" w:rsidRDefault="00FC2479" w:rsidP="00BF0A86">
            <w:pPr>
              <w:pStyle w:val="VCAAtablecondensed"/>
              <w:ind w:right="-142"/>
              <w:rPr>
                <w:color w:val="000000"/>
              </w:rPr>
            </w:pPr>
          </w:p>
        </w:tc>
      </w:tr>
      <w:tr w:rsidR="00770457" w:rsidRPr="00A10674" w14:paraId="6CA66CBF" w14:textId="77777777" w:rsidTr="00BF0A86">
        <w:trPr>
          <w:jc w:val="center"/>
        </w:trPr>
        <w:tc>
          <w:tcPr>
            <w:tcW w:w="5000" w:type="pct"/>
            <w:gridSpan w:val="2"/>
            <w:tcBorders>
              <w:bottom w:val="single" w:sz="4" w:space="0" w:color="auto"/>
            </w:tcBorders>
            <w:shd w:val="clear" w:color="auto" w:fill="auto"/>
          </w:tcPr>
          <w:p w14:paraId="2451AEAA" w14:textId="77777777" w:rsidR="00770457" w:rsidRPr="00A10674" w:rsidRDefault="00770457" w:rsidP="00BF0A86">
            <w:pPr>
              <w:pStyle w:val="VCAAtablecondensed"/>
              <w:ind w:right="-142"/>
              <w:rPr>
                <w:b/>
              </w:rPr>
            </w:pPr>
            <w:r w:rsidRPr="00A10674">
              <w:rPr>
                <w:b/>
              </w:rPr>
              <w:t>Sub-strand:  Chance</w:t>
            </w:r>
          </w:p>
        </w:tc>
      </w:tr>
      <w:tr w:rsidR="00770457" w:rsidRPr="00A10674" w14:paraId="23A9B870" w14:textId="77777777" w:rsidTr="00BF0A86">
        <w:trPr>
          <w:trHeight w:val="421"/>
          <w:jc w:val="center"/>
        </w:trPr>
        <w:tc>
          <w:tcPr>
            <w:tcW w:w="4164" w:type="pct"/>
            <w:tcBorders>
              <w:bottom w:val="single" w:sz="4" w:space="0" w:color="auto"/>
            </w:tcBorders>
            <w:shd w:val="clear" w:color="auto" w:fill="auto"/>
          </w:tcPr>
          <w:p w14:paraId="47A6D60B" w14:textId="77777777" w:rsidR="00770457" w:rsidRPr="00A10674" w:rsidRDefault="00770457" w:rsidP="00A91A4B">
            <w:pPr>
              <w:pStyle w:val="VCAAtablecondensed"/>
            </w:pPr>
            <w:r w:rsidRPr="00A10674">
              <w:rPr>
                <w:color w:val="333333"/>
              </w:rPr>
              <w:t xml:space="preserve">Identify outcomes of familiar events involving chance and describe them using everyday language such as ‘will happen’, ‘won’t happen’ or ‘might happen’ </w:t>
            </w:r>
            <w:hyperlink r:id="rId35" w:tooltip="View elaborations and additional details of VCMSP100" w:history="1">
              <w:r w:rsidRPr="00A91A4B">
                <w:rPr>
                  <w:rStyle w:val="Hyperlink"/>
                </w:rPr>
                <w:t>(VCMSP100)</w:t>
              </w:r>
            </w:hyperlink>
          </w:p>
        </w:tc>
        <w:tc>
          <w:tcPr>
            <w:tcW w:w="836" w:type="pct"/>
            <w:tcBorders>
              <w:bottom w:val="single" w:sz="4" w:space="0" w:color="auto"/>
            </w:tcBorders>
            <w:shd w:val="clear" w:color="auto" w:fill="auto"/>
          </w:tcPr>
          <w:p w14:paraId="666E4B2C" w14:textId="77777777" w:rsidR="00770457" w:rsidRPr="00A10674" w:rsidRDefault="00770457" w:rsidP="00BF0A86">
            <w:pPr>
              <w:pStyle w:val="VCAAtablecondensed"/>
              <w:ind w:right="-142"/>
            </w:pPr>
            <w:r w:rsidRPr="00A10674">
              <w:t>1.1.3</w:t>
            </w:r>
          </w:p>
          <w:p w14:paraId="3046B565" w14:textId="77777777" w:rsidR="00770457" w:rsidRPr="00A10674" w:rsidRDefault="00770457" w:rsidP="00BF0A86">
            <w:pPr>
              <w:pStyle w:val="VCAAtablecondensed"/>
              <w:ind w:right="-142"/>
            </w:pPr>
            <w:r w:rsidRPr="00A10674">
              <w:t>1.1.12</w:t>
            </w:r>
          </w:p>
        </w:tc>
      </w:tr>
      <w:tr w:rsidR="00FC2479" w:rsidRPr="00A10674" w14:paraId="6CCBA416" w14:textId="77777777" w:rsidTr="00BF0A86">
        <w:trPr>
          <w:jc w:val="center"/>
        </w:trPr>
        <w:tc>
          <w:tcPr>
            <w:tcW w:w="5000" w:type="pct"/>
            <w:gridSpan w:val="2"/>
            <w:tcBorders>
              <w:bottom w:val="single" w:sz="4" w:space="0" w:color="auto"/>
            </w:tcBorders>
            <w:shd w:val="clear" w:color="auto" w:fill="auto"/>
          </w:tcPr>
          <w:p w14:paraId="411564DF" w14:textId="77777777" w:rsidR="00FC2479" w:rsidRPr="00A10674" w:rsidRDefault="00824897" w:rsidP="00BF0A86">
            <w:pPr>
              <w:pStyle w:val="VCAAtablecondensed"/>
              <w:ind w:right="-142"/>
              <w:rPr>
                <w:color w:val="000000"/>
              </w:rPr>
            </w:pPr>
            <w:r w:rsidRPr="00A10674">
              <w:rPr>
                <w:b/>
              </w:rPr>
              <w:t xml:space="preserve">Sub-strand:  </w:t>
            </w:r>
            <w:r w:rsidR="00DA47EB" w:rsidRPr="00A10674">
              <w:rPr>
                <w:b/>
              </w:rPr>
              <w:t>Data and Representation</w:t>
            </w:r>
            <w:r w:rsidR="001D6D4A" w:rsidRPr="00A10674">
              <w:rPr>
                <w:b/>
              </w:rPr>
              <w:t xml:space="preserve"> and Interpretation</w:t>
            </w:r>
          </w:p>
        </w:tc>
      </w:tr>
      <w:tr w:rsidR="00765121" w:rsidRPr="00A10674" w14:paraId="27F68646" w14:textId="77777777" w:rsidTr="00BF0A86">
        <w:trPr>
          <w:jc w:val="center"/>
        </w:trPr>
        <w:tc>
          <w:tcPr>
            <w:tcW w:w="4164" w:type="pct"/>
            <w:shd w:val="clear" w:color="auto" w:fill="auto"/>
          </w:tcPr>
          <w:p w14:paraId="5B62E178" w14:textId="77777777" w:rsidR="00765121" w:rsidRPr="00A10674" w:rsidRDefault="001D6D4A" w:rsidP="00BF0A86">
            <w:pPr>
              <w:pStyle w:val="VCAAtablecondensed"/>
              <w:ind w:right="-142"/>
              <w:rPr>
                <w:b/>
              </w:rPr>
            </w:pPr>
            <w:r w:rsidRPr="00A10674">
              <w:rPr>
                <w:color w:val="333333"/>
              </w:rPr>
              <w:t xml:space="preserve">Choose simple questions and gather responses </w:t>
            </w:r>
            <w:hyperlink r:id="rId36" w:tooltip="View elaborations and additional details of VCMSP101" w:history="1">
              <w:r w:rsidRPr="00A91A4B">
                <w:rPr>
                  <w:rStyle w:val="Hyperlink"/>
                </w:rPr>
                <w:t>(VCMSP101)</w:t>
              </w:r>
            </w:hyperlink>
          </w:p>
        </w:tc>
        <w:tc>
          <w:tcPr>
            <w:tcW w:w="836" w:type="pct"/>
            <w:shd w:val="clear" w:color="auto" w:fill="auto"/>
          </w:tcPr>
          <w:p w14:paraId="7B708DA2" w14:textId="77777777" w:rsidR="00765121" w:rsidRPr="00A10674" w:rsidRDefault="001D6D4A" w:rsidP="00BF0A86">
            <w:pPr>
              <w:pStyle w:val="VCAAtablecondensed"/>
              <w:ind w:right="-142"/>
            </w:pPr>
            <w:r w:rsidRPr="00A10674">
              <w:t>1.1.3</w:t>
            </w:r>
          </w:p>
        </w:tc>
      </w:tr>
      <w:tr w:rsidR="00FC2479" w:rsidRPr="00A10674" w14:paraId="7396F028" w14:textId="77777777" w:rsidTr="00BF0A86">
        <w:trPr>
          <w:jc w:val="center"/>
        </w:trPr>
        <w:tc>
          <w:tcPr>
            <w:tcW w:w="4164" w:type="pct"/>
            <w:shd w:val="clear" w:color="auto" w:fill="auto"/>
          </w:tcPr>
          <w:p w14:paraId="378A002D" w14:textId="77777777" w:rsidR="00FC2479" w:rsidRPr="00A10674" w:rsidRDefault="001D6D4A" w:rsidP="00BF0A86">
            <w:pPr>
              <w:pStyle w:val="VCAAtablecondensed"/>
              <w:ind w:right="-142"/>
              <w:rPr>
                <w:b/>
              </w:rPr>
            </w:pPr>
            <w:r w:rsidRPr="00A10674">
              <w:rPr>
                <w:color w:val="333333"/>
              </w:rPr>
              <w:t xml:space="preserve">Represent data with objects and drawings where one object or drawing represents one data value. Describe the displays </w:t>
            </w:r>
            <w:hyperlink r:id="rId37" w:tooltip="View elaborations and additional details of VCMSP102" w:history="1">
              <w:r w:rsidRPr="00A91A4B">
                <w:rPr>
                  <w:rStyle w:val="Hyperlink"/>
                </w:rPr>
                <w:t>(VCMSP102)</w:t>
              </w:r>
            </w:hyperlink>
          </w:p>
        </w:tc>
        <w:tc>
          <w:tcPr>
            <w:tcW w:w="836" w:type="pct"/>
            <w:shd w:val="clear" w:color="auto" w:fill="auto"/>
          </w:tcPr>
          <w:p w14:paraId="44358288" w14:textId="77777777" w:rsidR="00FC2479" w:rsidRPr="00A10674" w:rsidRDefault="001D6D4A" w:rsidP="00BF0A86">
            <w:pPr>
              <w:pStyle w:val="VCAAtablecondensed"/>
              <w:ind w:right="-142"/>
            </w:pPr>
            <w:r w:rsidRPr="00A10674">
              <w:t>1.1.3</w:t>
            </w:r>
          </w:p>
          <w:p w14:paraId="53DD807C" w14:textId="77777777" w:rsidR="003D53BC" w:rsidRPr="00A10674" w:rsidRDefault="003D53BC" w:rsidP="00BF0A86">
            <w:pPr>
              <w:pStyle w:val="VCAAtablecondensed"/>
              <w:ind w:right="-142"/>
            </w:pPr>
            <w:r w:rsidRPr="00A10674">
              <w:t>1.2.3</w:t>
            </w:r>
          </w:p>
        </w:tc>
      </w:tr>
    </w:tbl>
    <w:p w14:paraId="008829F1" w14:textId="77777777" w:rsidR="00310A92" w:rsidRPr="00A10674" w:rsidRDefault="00310A92" w:rsidP="00BF0A86">
      <w:pPr>
        <w:spacing w:before="60"/>
        <w:ind w:right="-142"/>
        <w:jc w:val="right"/>
        <w:rPr>
          <w:rFonts w:ascii="Arial Narrow" w:hAnsi="Arial Narrow"/>
          <w:noProof/>
          <w:sz w:val="22"/>
          <w:szCs w:val="22"/>
          <w:highlight w:val="yellow"/>
        </w:rPr>
      </w:pPr>
    </w:p>
    <w:p w14:paraId="02BDBC53" w14:textId="77777777" w:rsidR="00310A92" w:rsidRPr="00A10674" w:rsidRDefault="00310A92" w:rsidP="00BF0A86">
      <w:pPr>
        <w:pStyle w:val="VCAAHeading3"/>
        <w:ind w:right="-142"/>
        <w:outlineLvl w:val="0"/>
        <w:rPr>
          <w:sz w:val="22"/>
          <w:szCs w:val="22"/>
        </w:rPr>
      </w:pPr>
      <w:r w:rsidRPr="00A10674">
        <w:rPr>
          <w:noProof/>
          <w:sz w:val="22"/>
          <w:szCs w:val="22"/>
          <w:highlight w:val="yellow"/>
        </w:rPr>
        <w:br w:type="page"/>
      </w:r>
      <w:bookmarkStart w:id="8" w:name="_Toc490754021"/>
      <w:r w:rsidRPr="00A10674">
        <w:rPr>
          <w:sz w:val="22"/>
          <w:szCs w:val="22"/>
        </w:rPr>
        <w:lastRenderedPageBreak/>
        <w:t>Achievement standards (for three levels to support planning for a continuum of learning)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2"/>
        <w:gridCol w:w="3206"/>
      </w:tblGrid>
      <w:tr w:rsidR="00310A92" w:rsidRPr="00A10674" w14:paraId="6660DC43" w14:textId="77777777" w:rsidTr="00C345D0">
        <w:tc>
          <w:tcPr>
            <w:tcW w:w="3211" w:type="dxa"/>
            <w:shd w:val="clear" w:color="auto" w:fill="auto"/>
          </w:tcPr>
          <w:p w14:paraId="43EE715A" w14:textId="77777777" w:rsidR="00310A92" w:rsidRPr="00A10674" w:rsidRDefault="00463AFE" w:rsidP="00BF0A86">
            <w:pPr>
              <w:tabs>
                <w:tab w:val="center" w:pos="1534"/>
              </w:tabs>
              <w:ind w:right="-142"/>
              <w:rPr>
                <w:rFonts w:ascii="Arial Narrow" w:hAnsi="Arial Narrow" w:cs="Arial"/>
                <w:color w:val="000000"/>
                <w:sz w:val="22"/>
                <w:szCs w:val="22"/>
              </w:rPr>
            </w:pPr>
            <w:r w:rsidRPr="00A10674">
              <w:rPr>
                <w:rFonts w:ascii="Arial Narrow" w:hAnsi="Arial Narrow" w:cs="Arial"/>
                <w:color w:val="000000"/>
                <w:sz w:val="22"/>
                <w:szCs w:val="22"/>
              </w:rPr>
              <w:t>Foundation Level</w:t>
            </w:r>
            <w:r w:rsidRPr="00A10674">
              <w:rPr>
                <w:rFonts w:ascii="Arial Narrow" w:hAnsi="Arial Narrow" w:cs="Arial"/>
                <w:color w:val="000000"/>
                <w:sz w:val="22"/>
                <w:szCs w:val="22"/>
              </w:rPr>
              <w:tab/>
            </w:r>
          </w:p>
        </w:tc>
        <w:tc>
          <w:tcPr>
            <w:tcW w:w="3212" w:type="dxa"/>
            <w:shd w:val="clear" w:color="auto" w:fill="auto"/>
          </w:tcPr>
          <w:p w14:paraId="2D7F6DB0" w14:textId="77777777" w:rsidR="00310A92" w:rsidRPr="00A10674" w:rsidRDefault="00463AFE" w:rsidP="00BF0A86">
            <w:pPr>
              <w:ind w:right="-142"/>
              <w:rPr>
                <w:rFonts w:ascii="Arial Narrow" w:hAnsi="Arial Narrow" w:cs="Arial"/>
                <w:color w:val="000000"/>
                <w:sz w:val="22"/>
                <w:szCs w:val="22"/>
              </w:rPr>
            </w:pPr>
            <w:r w:rsidRPr="00A10674">
              <w:rPr>
                <w:rFonts w:ascii="Arial Narrow" w:hAnsi="Arial Narrow" w:cs="Arial"/>
                <w:color w:val="000000"/>
                <w:sz w:val="22"/>
                <w:szCs w:val="22"/>
              </w:rPr>
              <w:t>Level 1</w:t>
            </w:r>
          </w:p>
        </w:tc>
        <w:tc>
          <w:tcPr>
            <w:tcW w:w="3206" w:type="dxa"/>
            <w:shd w:val="clear" w:color="auto" w:fill="auto"/>
          </w:tcPr>
          <w:p w14:paraId="0C9FB7F5" w14:textId="77777777" w:rsidR="00310A92" w:rsidRPr="00A10674" w:rsidRDefault="00463AFE" w:rsidP="00BF0A86">
            <w:pPr>
              <w:ind w:right="-142"/>
              <w:rPr>
                <w:rFonts w:ascii="Arial Narrow" w:hAnsi="Arial Narrow" w:cs="Arial"/>
                <w:color w:val="000000"/>
                <w:sz w:val="22"/>
                <w:szCs w:val="22"/>
              </w:rPr>
            </w:pPr>
            <w:r w:rsidRPr="00A10674">
              <w:rPr>
                <w:rFonts w:ascii="Arial Narrow" w:hAnsi="Arial Narrow" w:cs="Arial"/>
                <w:color w:val="000000"/>
                <w:sz w:val="22"/>
                <w:szCs w:val="22"/>
              </w:rPr>
              <w:t>Level 2</w:t>
            </w:r>
          </w:p>
        </w:tc>
      </w:tr>
      <w:tr w:rsidR="00C345D0" w:rsidRPr="00A10674" w14:paraId="0FBF12D5" w14:textId="77777777" w:rsidTr="00C345D0">
        <w:tc>
          <w:tcPr>
            <w:tcW w:w="3211" w:type="dxa"/>
            <w:shd w:val="clear" w:color="auto" w:fill="auto"/>
          </w:tcPr>
          <w:p w14:paraId="2CEEE144"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b/>
                <w:color w:val="333333"/>
                <w:sz w:val="22"/>
                <w:szCs w:val="22"/>
              </w:rPr>
            </w:pPr>
            <w:r w:rsidRPr="00A10674">
              <w:rPr>
                <w:rFonts w:ascii="Arial Narrow" w:hAnsi="Arial Narrow" w:cs="Arial"/>
                <w:b/>
                <w:color w:val="333333"/>
                <w:sz w:val="22"/>
                <w:szCs w:val="22"/>
              </w:rPr>
              <w:t>Number and algebra</w:t>
            </w:r>
          </w:p>
          <w:p w14:paraId="6344A8E5"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p>
          <w:p w14:paraId="5C104610" w14:textId="77777777" w:rsidR="00C345D0" w:rsidRPr="00A10674" w:rsidRDefault="00C345D0" w:rsidP="00A91A4B">
            <w:pPr>
              <w:pStyle w:val="NormalWeb"/>
              <w:shd w:val="clear" w:color="auto" w:fill="FFFFFF"/>
              <w:spacing w:before="0" w:beforeAutospacing="0" w:after="0" w:afterAutospacing="0"/>
              <w:ind w:right="18"/>
              <w:rPr>
                <w:rFonts w:ascii="Arial Narrow" w:hAnsi="Arial Narrow" w:cs="Arial"/>
                <w:color w:val="333333"/>
                <w:sz w:val="22"/>
                <w:szCs w:val="22"/>
              </w:rPr>
            </w:pPr>
            <w:r w:rsidRPr="00CB50E5">
              <w:rPr>
                <w:rFonts w:ascii="Arial Narrow" w:hAnsi="Arial Narrow" w:cs="Arial"/>
                <w:color w:val="333333"/>
                <w:sz w:val="22"/>
                <w:szCs w:val="22"/>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2" w:type="dxa"/>
            <w:shd w:val="clear" w:color="auto" w:fill="auto"/>
          </w:tcPr>
          <w:p w14:paraId="775CAABA"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Number and algebra</w:t>
            </w:r>
          </w:p>
          <w:p w14:paraId="390E9662"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p>
          <w:p w14:paraId="7FAC0E55"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206" w:type="dxa"/>
            <w:shd w:val="clear" w:color="auto" w:fill="auto"/>
          </w:tcPr>
          <w:p w14:paraId="06AEBFD4" w14:textId="77777777" w:rsidR="00C345D0" w:rsidRPr="00A10674" w:rsidRDefault="00C345D0" w:rsidP="00A91A4B">
            <w:pPr>
              <w:rPr>
                <w:rFonts w:ascii="Arial Narrow" w:hAnsi="Arial Narrow" w:cs="Arial"/>
                <w:color w:val="000000"/>
                <w:sz w:val="22"/>
                <w:szCs w:val="22"/>
              </w:rPr>
            </w:pPr>
            <w:r w:rsidRPr="00A10674">
              <w:rPr>
                <w:rFonts w:ascii="Arial Narrow" w:hAnsi="Arial Narrow" w:cs="Arial"/>
                <w:b/>
                <w:color w:val="000000"/>
                <w:sz w:val="22"/>
                <w:szCs w:val="22"/>
              </w:rPr>
              <w:t>Number and algebra</w:t>
            </w:r>
          </w:p>
          <w:p w14:paraId="7901DFAF" w14:textId="77777777" w:rsidR="00C345D0" w:rsidRPr="00A10674" w:rsidRDefault="00C345D0" w:rsidP="00A91A4B">
            <w:pPr>
              <w:rPr>
                <w:rFonts w:ascii="Arial Narrow" w:hAnsi="Arial Narrow" w:cs="Arial"/>
                <w:color w:val="000000"/>
                <w:sz w:val="22"/>
                <w:szCs w:val="22"/>
              </w:rPr>
            </w:pPr>
          </w:p>
          <w:p w14:paraId="57EF3B34" w14:textId="77777777" w:rsidR="00C345D0" w:rsidRPr="00A10674" w:rsidRDefault="00C345D0" w:rsidP="00A91A4B">
            <w:pPr>
              <w:rPr>
                <w:rFonts w:ascii="Arial Narrow" w:hAnsi="Arial Narrow" w:cs="Arial"/>
                <w:color w:val="000000"/>
                <w:sz w:val="22"/>
                <w:szCs w:val="22"/>
              </w:rPr>
            </w:pPr>
            <w:r w:rsidRPr="00B75A5D">
              <w:rPr>
                <w:rFonts w:ascii="Arial Narrow" w:hAnsi="Arial Narrow" w:cs="Arial"/>
                <w:color w:val="333333"/>
                <w:sz w:val="22"/>
                <w:szCs w:val="22"/>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r>
      <w:tr w:rsidR="00C345D0" w:rsidRPr="00A10674" w14:paraId="3F5CB776" w14:textId="77777777" w:rsidTr="00C345D0">
        <w:tc>
          <w:tcPr>
            <w:tcW w:w="3211" w:type="dxa"/>
            <w:shd w:val="clear" w:color="auto" w:fill="auto"/>
          </w:tcPr>
          <w:p w14:paraId="30424029"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r w:rsidRPr="00A10674">
              <w:rPr>
                <w:rFonts w:ascii="Arial Narrow" w:hAnsi="Arial Narrow" w:cs="Arial"/>
                <w:b/>
                <w:color w:val="333333"/>
                <w:sz w:val="22"/>
                <w:szCs w:val="22"/>
              </w:rPr>
              <w:t>Measurement and geometry</w:t>
            </w:r>
          </w:p>
          <w:p w14:paraId="78A42302"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p>
          <w:p w14:paraId="4BDFF3D2"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12" w:type="dxa"/>
            <w:shd w:val="clear" w:color="auto" w:fill="auto"/>
          </w:tcPr>
          <w:p w14:paraId="69998EF0"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r w:rsidRPr="00A10674">
              <w:rPr>
                <w:rFonts w:ascii="Arial Narrow" w:hAnsi="Arial Narrow" w:cs="Arial"/>
                <w:b/>
                <w:color w:val="333333"/>
                <w:sz w:val="22"/>
                <w:szCs w:val="22"/>
              </w:rPr>
              <w:t>Measurement and geometry</w:t>
            </w:r>
          </w:p>
          <w:p w14:paraId="430D6A40"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p>
          <w:p w14:paraId="74B1E3A7"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3206" w:type="dxa"/>
            <w:shd w:val="clear" w:color="auto" w:fill="auto"/>
          </w:tcPr>
          <w:p w14:paraId="677765AB" w14:textId="77777777" w:rsidR="00C345D0" w:rsidRPr="00A10674" w:rsidRDefault="00C345D0" w:rsidP="00BF0A86">
            <w:pPr>
              <w:ind w:right="-142"/>
              <w:rPr>
                <w:rFonts w:ascii="Arial Narrow" w:hAnsi="Arial Narrow" w:cs="Arial"/>
                <w:color w:val="000000"/>
                <w:sz w:val="22"/>
                <w:szCs w:val="22"/>
              </w:rPr>
            </w:pPr>
            <w:r w:rsidRPr="00A10674">
              <w:rPr>
                <w:rFonts w:ascii="Arial Narrow" w:hAnsi="Arial Narrow" w:cs="Arial"/>
                <w:b/>
                <w:color w:val="000000"/>
                <w:sz w:val="22"/>
                <w:szCs w:val="22"/>
              </w:rPr>
              <w:t>Measurement and geometry</w:t>
            </w:r>
          </w:p>
          <w:p w14:paraId="6A842F74" w14:textId="77777777" w:rsidR="00C345D0" w:rsidRPr="00A10674" w:rsidRDefault="00C345D0" w:rsidP="00BF0A86">
            <w:pPr>
              <w:ind w:right="-142"/>
              <w:rPr>
                <w:rFonts w:ascii="Arial Narrow" w:hAnsi="Arial Narrow" w:cs="Arial"/>
                <w:color w:val="000000"/>
                <w:sz w:val="22"/>
                <w:szCs w:val="22"/>
              </w:rPr>
            </w:pPr>
          </w:p>
          <w:p w14:paraId="6C1D6947" w14:textId="77777777" w:rsidR="00C345D0" w:rsidRPr="00A10674" w:rsidRDefault="00C345D0" w:rsidP="00A91A4B">
            <w:pPr>
              <w:rPr>
                <w:rFonts w:ascii="Arial Narrow" w:hAnsi="Arial Narrow" w:cs="Arial"/>
                <w:b/>
                <w:color w:val="000000"/>
                <w:sz w:val="22"/>
                <w:szCs w:val="22"/>
              </w:rPr>
            </w:pPr>
            <w:r w:rsidRPr="00B75A5D">
              <w:rPr>
                <w:rFonts w:ascii="Arial Narrow" w:hAnsi="Arial Narrow" w:cs="Arial"/>
                <w:color w:val="333333"/>
                <w:sz w:val="22"/>
                <w:szCs w:val="22"/>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r>
      <w:tr w:rsidR="00C345D0" w:rsidRPr="00A10674" w14:paraId="5BD03977" w14:textId="77777777" w:rsidTr="00C345D0">
        <w:tc>
          <w:tcPr>
            <w:tcW w:w="3211" w:type="dxa"/>
            <w:shd w:val="clear" w:color="auto" w:fill="auto"/>
          </w:tcPr>
          <w:p w14:paraId="62F70EA5"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b/>
                <w:color w:val="333333"/>
                <w:sz w:val="22"/>
                <w:szCs w:val="22"/>
              </w:rPr>
            </w:pPr>
            <w:r w:rsidRPr="00A10674">
              <w:rPr>
                <w:rFonts w:ascii="Arial Narrow" w:hAnsi="Arial Narrow" w:cs="Arial"/>
                <w:b/>
                <w:color w:val="333333"/>
                <w:sz w:val="22"/>
                <w:szCs w:val="22"/>
              </w:rPr>
              <w:t>Statistics and probability</w:t>
            </w:r>
          </w:p>
          <w:p w14:paraId="3AF9B58B"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b/>
                <w:color w:val="333333"/>
                <w:sz w:val="22"/>
                <w:szCs w:val="22"/>
              </w:rPr>
            </w:pPr>
          </w:p>
          <w:p w14:paraId="18B67B07" w14:textId="77777777" w:rsidR="00C345D0" w:rsidRPr="00A10674" w:rsidRDefault="00C345D0" w:rsidP="00A91A4B">
            <w:pPr>
              <w:pStyle w:val="NormalWeb"/>
              <w:shd w:val="clear" w:color="auto" w:fill="FFFFFF"/>
              <w:spacing w:before="0" w:beforeAutospacing="0" w:after="0" w:afterAutospacing="0"/>
              <w:rPr>
                <w:rFonts w:ascii="Arial Narrow" w:hAnsi="Arial Narrow" w:cs="Arial"/>
                <w:color w:val="333333"/>
                <w:sz w:val="22"/>
                <w:szCs w:val="22"/>
              </w:rPr>
            </w:pPr>
            <w:r w:rsidRPr="00CB50E5">
              <w:rPr>
                <w:rFonts w:ascii="Arial Narrow" w:hAnsi="Arial Narrow" w:cs="Arial"/>
                <w:color w:val="333333"/>
                <w:sz w:val="22"/>
                <w:szCs w:val="22"/>
              </w:rPr>
              <w:t>Students sort familiar categorical data into sets and use these to answer yes/no questions and make simple true/false statements about the data.</w:t>
            </w:r>
          </w:p>
        </w:tc>
        <w:tc>
          <w:tcPr>
            <w:tcW w:w="3212" w:type="dxa"/>
            <w:shd w:val="clear" w:color="auto" w:fill="auto"/>
          </w:tcPr>
          <w:p w14:paraId="2B9A73BE"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b/>
                <w:color w:val="333333"/>
                <w:sz w:val="22"/>
                <w:szCs w:val="22"/>
              </w:rPr>
            </w:pPr>
            <w:r w:rsidRPr="00A10674">
              <w:rPr>
                <w:rFonts w:ascii="Arial Narrow" w:hAnsi="Arial Narrow" w:cs="Arial"/>
                <w:b/>
                <w:color w:val="333333"/>
                <w:sz w:val="22"/>
                <w:szCs w:val="22"/>
              </w:rPr>
              <w:t>Statistics and probability</w:t>
            </w:r>
          </w:p>
          <w:p w14:paraId="5F56FC57" w14:textId="77777777" w:rsidR="00C345D0" w:rsidRPr="00A10674" w:rsidRDefault="00C345D0" w:rsidP="00BF0A86">
            <w:pPr>
              <w:pStyle w:val="NormalWeb"/>
              <w:shd w:val="clear" w:color="auto" w:fill="FFFFFF"/>
              <w:spacing w:before="0" w:beforeAutospacing="0" w:after="0" w:afterAutospacing="0"/>
              <w:ind w:right="-142"/>
              <w:rPr>
                <w:rFonts w:ascii="Arial Narrow" w:hAnsi="Arial Narrow" w:cs="Arial"/>
                <w:color w:val="333333"/>
                <w:sz w:val="22"/>
                <w:szCs w:val="22"/>
              </w:rPr>
            </w:pPr>
          </w:p>
          <w:p w14:paraId="271B77EA" w14:textId="77777777" w:rsidR="00C345D0" w:rsidRPr="00A10674" w:rsidRDefault="00C345D0" w:rsidP="00A91A4B">
            <w:pPr>
              <w:pStyle w:val="NormalWeb"/>
              <w:shd w:val="clear" w:color="auto" w:fill="FFFFFF"/>
              <w:spacing w:before="0" w:beforeAutospacing="0" w:after="0" w:afterAutospacing="0"/>
              <w:ind w:right="-30"/>
              <w:rPr>
                <w:rFonts w:ascii="Arial Narrow" w:hAnsi="Arial Narrow" w:cs="Arial"/>
                <w:color w:val="333333"/>
                <w:sz w:val="22"/>
                <w:szCs w:val="22"/>
              </w:rPr>
            </w:pPr>
            <w:r w:rsidRPr="00CB50E5">
              <w:rPr>
                <w:rFonts w:ascii="Arial Narrow" w:hAnsi="Arial Narrow" w:cs="Arial"/>
                <w:color w:val="333333"/>
                <w:sz w:val="22"/>
                <w:szCs w:val="22"/>
              </w:rPr>
              <w:t>Students describe data displays. They ask questions to collect data and draw simple data displays. Students classify outcomes of simple familiar events.</w:t>
            </w:r>
          </w:p>
        </w:tc>
        <w:tc>
          <w:tcPr>
            <w:tcW w:w="3206" w:type="dxa"/>
            <w:shd w:val="clear" w:color="auto" w:fill="auto"/>
          </w:tcPr>
          <w:p w14:paraId="63D40B78" w14:textId="77777777" w:rsidR="00C345D0" w:rsidRPr="00A10674" w:rsidRDefault="00C345D0" w:rsidP="00BF0A86">
            <w:pPr>
              <w:ind w:right="-142"/>
              <w:rPr>
                <w:rFonts w:ascii="Arial Narrow" w:hAnsi="Arial Narrow" w:cs="Arial"/>
                <w:b/>
                <w:color w:val="000000"/>
                <w:sz w:val="22"/>
                <w:szCs w:val="22"/>
              </w:rPr>
            </w:pPr>
            <w:r w:rsidRPr="00A10674">
              <w:rPr>
                <w:rFonts w:ascii="Arial Narrow" w:hAnsi="Arial Narrow" w:cs="Arial"/>
                <w:b/>
                <w:color w:val="000000"/>
                <w:sz w:val="22"/>
                <w:szCs w:val="22"/>
              </w:rPr>
              <w:t>Statistics and probability</w:t>
            </w:r>
          </w:p>
          <w:p w14:paraId="58C8F506" w14:textId="77777777" w:rsidR="00C345D0" w:rsidRPr="00A10674" w:rsidRDefault="00C345D0" w:rsidP="00BF0A86">
            <w:pPr>
              <w:ind w:right="-142"/>
              <w:rPr>
                <w:rFonts w:ascii="Arial Narrow" w:hAnsi="Arial Narrow" w:cs="Arial"/>
                <w:color w:val="000000"/>
                <w:sz w:val="22"/>
                <w:szCs w:val="22"/>
              </w:rPr>
            </w:pPr>
          </w:p>
          <w:p w14:paraId="306CDFBE" w14:textId="77777777" w:rsidR="00C345D0" w:rsidRPr="00A10674" w:rsidRDefault="00C345D0" w:rsidP="00A91A4B">
            <w:pPr>
              <w:rPr>
                <w:rFonts w:ascii="Arial Narrow" w:hAnsi="Arial Narrow" w:cs="Arial"/>
                <w:color w:val="000000"/>
                <w:sz w:val="22"/>
                <w:szCs w:val="22"/>
              </w:rPr>
            </w:pPr>
            <w:r w:rsidRPr="00B75A5D">
              <w:rPr>
                <w:rFonts w:ascii="Arial Narrow" w:hAnsi="Arial Narrow" w:cs="Arial"/>
                <w:color w:val="333333"/>
                <w:sz w:val="22"/>
                <w:szCs w:val="22"/>
              </w:rPr>
              <w:t>Students collect data from relevant questions to create lists, tables and picture graphs with and without the use of digital technology. They interpret data in context. Students use everyday language to describe outcomes of familiar events.</w:t>
            </w:r>
          </w:p>
        </w:tc>
      </w:tr>
    </w:tbl>
    <w:p w14:paraId="5E3961F8" w14:textId="77777777" w:rsidR="00310A92" w:rsidRPr="00A10674" w:rsidRDefault="00310A92" w:rsidP="00BF0A86">
      <w:pPr>
        <w:ind w:right="-142"/>
        <w:rPr>
          <w:rFonts w:ascii="Arial Narrow" w:hAnsi="Arial Narrow" w:cs="Arial"/>
          <w:color w:val="000000"/>
          <w:sz w:val="22"/>
          <w:szCs w:val="22"/>
          <w:highlight w:val="yellow"/>
        </w:rPr>
      </w:pPr>
    </w:p>
    <w:p w14:paraId="5A705BD5" w14:textId="77777777" w:rsidR="00310A92" w:rsidRPr="00A10674" w:rsidRDefault="00310A92" w:rsidP="00BF0A86">
      <w:pPr>
        <w:ind w:right="-142"/>
        <w:rPr>
          <w:rFonts w:ascii="Arial Narrow" w:hAnsi="Arial Narrow" w:cs="Arial"/>
          <w:color w:val="000000"/>
          <w:sz w:val="22"/>
          <w:szCs w:val="22"/>
          <w:highlight w:val="yellow"/>
        </w:rPr>
      </w:pPr>
      <w:r w:rsidRPr="00A10674">
        <w:rPr>
          <w:rFonts w:ascii="Arial Narrow" w:hAnsi="Arial Narrow" w:cs="Arial"/>
          <w:color w:val="000000"/>
          <w:sz w:val="22"/>
          <w:szCs w:val="22"/>
          <w:highlight w:val="yellow"/>
        </w:rPr>
        <w:br w:type="page"/>
      </w:r>
    </w:p>
    <w:p w14:paraId="237FD412" w14:textId="77777777" w:rsidR="00310A92" w:rsidRPr="00A10674" w:rsidRDefault="0054200F" w:rsidP="00015568">
      <w:pPr>
        <w:pStyle w:val="VCAAHeading3"/>
        <w:outlineLvl w:val="0"/>
        <w:rPr>
          <w:sz w:val="22"/>
          <w:szCs w:val="22"/>
        </w:rPr>
      </w:pPr>
      <w:bookmarkStart w:id="9" w:name="_Toc490754022"/>
      <w:r w:rsidRPr="00A10674">
        <w:rPr>
          <w:sz w:val="22"/>
          <w:szCs w:val="22"/>
        </w:rPr>
        <w:lastRenderedPageBreak/>
        <w:t>Learning in Mathematics</w:t>
      </w:r>
      <w:bookmarkEnd w:id="9"/>
      <w:r w:rsidRPr="00A10674">
        <w:rPr>
          <w:sz w:val="22"/>
          <w:szCs w:val="22"/>
        </w:rPr>
        <w:t xml:space="preserve"> </w:t>
      </w:r>
    </w:p>
    <w:p w14:paraId="79F77A45" w14:textId="77777777" w:rsidR="0054200F" w:rsidRPr="00A10674" w:rsidRDefault="0054200F" w:rsidP="00015568">
      <w:pPr>
        <w:pStyle w:val="AusVELStext"/>
        <w:rPr>
          <w:rFonts w:ascii="Arial Narrow" w:hAnsi="Arial Narrow"/>
          <w:sz w:val="22"/>
          <w:szCs w:val="22"/>
          <w:lang w:eastAsia="en-AU"/>
        </w:rPr>
      </w:pPr>
      <w:r w:rsidRPr="00A10674">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261AB110" w14:textId="77777777" w:rsidR="0054200F" w:rsidRPr="00A10674" w:rsidRDefault="0054200F" w:rsidP="00015568">
      <w:pPr>
        <w:pStyle w:val="AusVELStext"/>
        <w:rPr>
          <w:rFonts w:ascii="Arial Narrow" w:hAnsi="Arial Narrow"/>
          <w:sz w:val="22"/>
          <w:szCs w:val="22"/>
          <w:lang w:eastAsia="en-AU"/>
        </w:rPr>
      </w:pPr>
    </w:p>
    <w:p w14:paraId="6907805C" w14:textId="77777777" w:rsidR="0054200F" w:rsidRPr="00A10674" w:rsidRDefault="0054200F" w:rsidP="00015568">
      <w:pPr>
        <w:pStyle w:val="AusVELStext"/>
        <w:rPr>
          <w:rFonts w:ascii="Arial Narrow" w:hAnsi="Arial Narrow"/>
          <w:sz w:val="22"/>
          <w:szCs w:val="22"/>
          <w:lang w:eastAsia="en-AU"/>
        </w:rPr>
      </w:pPr>
      <w:r w:rsidRPr="00A10674">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5FD4498C" w14:textId="77777777" w:rsidR="0054200F" w:rsidRPr="00A10674" w:rsidRDefault="00AB7EF6" w:rsidP="009F3A94">
      <w:pPr>
        <w:pStyle w:val="AusVELStext"/>
        <w:numPr>
          <w:ilvl w:val="0"/>
          <w:numId w:val="11"/>
        </w:numPr>
        <w:rPr>
          <w:rFonts w:ascii="Arial Narrow" w:hAnsi="Arial Narrow"/>
          <w:sz w:val="22"/>
          <w:szCs w:val="22"/>
          <w:lang w:eastAsia="en-AU"/>
        </w:rPr>
      </w:pPr>
      <w:r>
        <w:rPr>
          <w:rFonts w:ascii="Arial Narrow" w:hAnsi="Arial Narrow"/>
          <w:sz w:val="22"/>
          <w:szCs w:val="22"/>
          <w:lang w:eastAsia="en-AU"/>
        </w:rPr>
        <w:t>C</w:t>
      </w:r>
      <w:r w:rsidR="0054200F" w:rsidRPr="00A10674">
        <w:rPr>
          <w:rFonts w:ascii="Arial Narrow" w:hAnsi="Arial Narrow"/>
          <w:sz w:val="22"/>
          <w:szCs w:val="22"/>
          <w:lang w:eastAsia="en-AU"/>
        </w:rPr>
        <w:t>onnect related ideas</w:t>
      </w:r>
    </w:p>
    <w:p w14:paraId="6E1670EC" w14:textId="77777777" w:rsidR="0054200F" w:rsidRPr="00A10674" w:rsidRDefault="00AB7EF6" w:rsidP="009F3A94">
      <w:pPr>
        <w:pStyle w:val="AusVELStext"/>
        <w:numPr>
          <w:ilvl w:val="0"/>
          <w:numId w:val="11"/>
        </w:numPr>
        <w:rPr>
          <w:rFonts w:ascii="Arial Narrow" w:hAnsi="Arial Narrow"/>
          <w:sz w:val="22"/>
          <w:szCs w:val="22"/>
          <w:lang w:eastAsia="en-AU"/>
        </w:rPr>
      </w:pPr>
      <w:r>
        <w:rPr>
          <w:rFonts w:ascii="Arial Narrow" w:hAnsi="Arial Narrow"/>
          <w:sz w:val="22"/>
          <w:szCs w:val="22"/>
          <w:lang w:eastAsia="en-AU"/>
        </w:rPr>
        <w:t>R</w:t>
      </w:r>
      <w:r w:rsidR="0054200F" w:rsidRPr="00A10674">
        <w:rPr>
          <w:rFonts w:ascii="Arial Narrow" w:hAnsi="Arial Narrow"/>
          <w:sz w:val="22"/>
          <w:szCs w:val="22"/>
          <w:lang w:eastAsia="en-AU"/>
        </w:rPr>
        <w:t>epresent concepts in different ways</w:t>
      </w:r>
    </w:p>
    <w:p w14:paraId="6DF7119B" w14:textId="77777777" w:rsidR="0054200F" w:rsidRPr="00A10674" w:rsidRDefault="00AB7EF6" w:rsidP="009F3A94">
      <w:pPr>
        <w:pStyle w:val="AusVELStext"/>
        <w:numPr>
          <w:ilvl w:val="0"/>
          <w:numId w:val="11"/>
        </w:numPr>
        <w:rPr>
          <w:rFonts w:ascii="Arial Narrow" w:hAnsi="Arial Narrow"/>
          <w:sz w:val="22"/>
          <w:szCs w:val="22"/>
          <w:lang w:eastAsia="en-AU"/>
        </w:rPr>
      </w:pPr>
      <w:r>
        <w:rPr>
          <w:rFonts w:ascii="Arial Narrow" w:hAnsi="Arial Narrow"/>
          <w:sz w:val="22"/>
          <w:szCs w:val="22"/>
          <w:lang w:eastAsia="en-AU"/>
        </w:rPr>
        <w:t>I</w:t>
      </w:r>
      <w:r w:rsidR="0054200F" w:rsidRPr="00A10674">
        <w:rPr>
          <w:rFonts w:ascii="Arial Narrow" w:hAnsi="Arial Narrow"/>
          <w:sz w:val="22"/>
          <w:szCs w:val="22"/>
          <w:lang w:eastAsia="en-AU"/>
        </w:rPr>
        <w:t>dentify commonalities and differences between aspects of content</w:t>
      </w:r>
    </w:p>
    <w:p w14:paraId="3A6B5B86" w14:textId="77777777" w:rsidR="0054200F" w:rsidRPr="00A10674" w:rsidRDefault="00AB7EF6" w:rsidP="009F3A94">
      <w:pPr>
        <w:pStyle w:val="AusVELStext"/>
        <w:numPr>
          <w:ilvl w:val="0"/>
          <w:numId w:val="11"/>
        </w:numPr>
        <w:rPr>
          <w:rFonts w:ascii="Arial Narrow" w:hAnsi="Arial Narrow"/>
          <w:sz w:val="22"/>
          <w:szCs w:val="22"/>
          <w:lang w:eastAsia="en-AU"/>
        </w:rPr>
      </w:pPr>
      <w:r>
        <w:rPr>
          <w:rFonts w:ascii="Arial Narrow" w:hAnsi="Arial Narrow"/>
          <w:sz w:val="22"/>
          <w:szCs w:val="22"/>
          <w:lang w:eastAsia="en-AU"/>
        </w:rPr>
        <w:t>D</w:t>
      </w:r>
      <w:r w:rsidR="0054200F" w:rsidRPr="00A10674">
        <w:rPr>
          <w:rFonts w:ascii="Arial Narrow" w:hAnsi="Arial Narrow"/>
          <w:sz w:val="22"/>
          <w:szCs w:val="22"/>
          <w:lang w:eastAsia="en-AU"/>
        </w:rPr>
        <w:t>escribe their thinking mathematically</w:t>
      </w:r>
    </w:p>
    <w:p w14:paraId="43A2F307" w14:textId="77777777" w:rsidR="0054200F" w:rsidRPr="00A10674" w:rsidRDefault="00AB7EF6" w:rsidP="009F3A94">
      <w:pPr>
        <w:pStyle w:val="AusVELStext"/>
        <w:numPr>
          <w:ilvl w:val="0"/>
          <w:numId w:val="11"/>
        </w:numPr>
        <w:rPr>
          <w:rFonts w:ascii="Arial Narrow" w:hAnsi="Arial Narrow"/>
          <w:sz w:val="22"/>
          <w:szCs w:val="22"/>
          <w:lang w:eastAsia="en-AU"/>
        </w:rPr>
      </w:pPr>
      <w:r>
        <w:rPr>
          <w:rFonts w:ascii="Arial Narrow" w:hAnsi="Arial Narrow"/>
          <w:sz w:val="22"/>
          <w:szCs w:val="22"/>
          <w:lang w:eastAsia="en-AU"/>
        </w:rPr>
        <w:t>I</w:t>
      </w:r>
      <w:r w:rsidR="0054200F" w:rsidRPr="00A10674">
        <w:rPr>
          <w:rFonts w:ascii="Arial Narrow" w:hAnsi="Arial Narrow"/>
          <w:sz w:val="22"/>
          <w:szCs w:val="22"/>
          <w:lang w:eastAsia="en-AU"/>
        </w:rPr>
        <w:t>nterpret mathematical information.</w:t>
      </w:r>
    </w:p>
    <w:p w14:paraId="5D523B18" w14:textId="77777777" w:rsidR="0054200F" w:rsidRPr="00A10674" w:rsidRDefault="0054200F" w:rsidP="00015568">
      <w:pPr>
        <w:pStyle w:val="AusVELStext"/>
        <w:rPr>
          <w:rFonts w:ascii="Arial Narrow" w:hAnsi="Arial Narrow"/>
          <w:sz w:val="22"/>
          <w:szCs w:val="22"/>
          <w:lang w:eastAsia="en-AU"/>
        </w:rPr>
      </w:pPr>
    </w:p>
    <w:p w14:paraId="36B1E29C" w14:textId="77777777" w:rsidR="0054200F" w:rsidRPr="00A10674" w:rsidRDefault="0054200F" w:rsidP="00015568">
      <w:pPr>
        <w:pStyle w:val="AusVELStext"/>
        <w:rPr>
          <w:rFonts w:ascii="Arial Narrow" w:hAnsi="Arial Narrow"/>
          <w:sz w:val="22"/>
          <w:szCs w:val="22"/>
          <w:lang w:eastAsia="en-AU"/>
        </w:rPr>
      </w:pPr>
      <w:r w:rsidRPr="00A10674">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614F3ACF" w14:textId="77777777" w:rsidR="0054200F" w:rsidRPr="00A10674" w:rsidRDefault="00AB7EF6" w:rsidP="009F3A94">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M</w:t>
      </w:r>
      <w:r w:rsidR="0054200F" w:rsidRPr="00A10674">
        <w:rPr>
          <w:rFonts w:ascii="Arial Narrow" w:hAnsi="Arial Narrow"/>
          <w:sz w:val="22"/>
          <w:szCs w:val="22"/>
          <w:lang w:eastAsia="en-AU"/>
        </w:rPr>
        <w:t>ake reasonable estimates</w:t>
      </w:r>
    </w:p>
    <w:p w14:paraId="3790039F" w14:textId="77777777" w:rsidR="0054200F" w:rsidRPr="00A10674" w:rsidRDefault="00AB7EF6" w:rsidP="009F3A94">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C</w:t>
      </w:r>
      <w:r w:rsidR="0054200F" w:rsidRPr="00A10674">
        <w:rPr>
          <w:rFonts w:ascii="Arial Narrow" w:hAnsi="Arial Narrow"/>
          <w:sz w:val="22"/>
          <w:szCs w:val="22"/>
          <w:lang w:eastAsia="en-AU"/>
        </w:rPr>
        <w:t>alculate answers efficiently</w:t>
      </w:r>
    </w:p>
    <w:p w14:paraId="2AE7BE3C" w14:textId="77777777" w:rsidR="0054200F" w:rsidRPr="00A10674" w:rsidRDefault="00AB7EF6" w:rsidP="009F3A94">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R</w:t>
      </w:r>
      <w:r w:rsidR="0054200F" w:rsidRPr="00A10674">
        <w:rPr>
          <w:rFonts w:ascii="Arial Narrow" w:hAnsi="Arial Narrow"/>
          <w:sz w:val="22"/>
          <w:szCs w:val="22"/>
          <w:lang w:eastAsia="en-AU"/>
        </w:rPr>
        <w:t>ecognise robust ways of answering questions</w:t>
      </w:r>
    </w:p>
    <w:p w14:paraId="1779C49D" w14:textId="77777777" w:rsidR="0054200F" w:rsidRPr="00A10674" w:rsidRDefault="00AB7EF6" w:rsidP="009F3A94">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C</w:t>
      </w:r>
      <w:r w:rsidR="0054200F" w:rsidRPr="00A10674">
        <w:rPr>
          <w:rFonts w:ascii="Arial Narrow" w:hAnsi="Arial Narrow"/>
          <w:sz w:val="22"/>
          <w:szCs w:val="22"/>
          <w:lang w:eastAsia="en-AU"/>
        </w:rPr>
        <w:t>hoose appropriate methods and approximations</w:t>
      </w:r>
    </w:p>
    <w:p w14:paraId="35787315" w14:textId="77777777" w:rsidR="0054200F" w:rsidRPr="00A10674" w:rsidRDefault="00AB7EF6" w:rsidP="009F3A94">
      <w:pPr>
        <w:pStyle w:val="AusVELStext"/>
        <w:numPr>
          <w:ilvl w:val="0"/>
          <w:numId w:val="12"/>
        </w:numPr>
        <w:rPr>
          <w:rFonts w:ascii="Arial Narrow" w:hAnsi="Arial Narrow"/>
          <w:sz w:val="22"/>
          <w:szCs w:val="22"/>
          <w:lang w:eastAsia="en-AU"/>
        </w:rPr>
      </w:pPr>
      <w:r>
        <w:rPr>
          <w:rFonts w:ascii="Arial Narrow" w:hAnsi="Arial Narrow"/>
          <w:sz w:val="22"/>
          <w:szCs w:val="22"/>
          <w:lang w:eastAsia="en-AU"/>
        </w:rPr>
        <w:t>R</w:t>
      </w:r>
      <w:r w:rsidR="0054200F" w:rsidRPr="00A10674">
        <w:rPr>
          <w:rFonts w:ascii="Arial Narrow" w:hAnsi="Arial Narrow"/>
          <w:sz w:val="22"/>
          <w:szCs w:val="22"/>
          <w:lang w:eastAsia="en-AU"/>
        </w:rPr>
        <w:t>ecall definitions and regularly use facts,</w:t>
      </w:r>
    </w:p>
    <w:p w14:paraId="68E3C15F" w14:textId="77777777" w:rsidR="0054200F" w:rsidRPr="00A10674" w:rsidRDefault="00AB7EF6" w:rsidP="009F3A94">
      <w:pPr>
        <w:pStyle w:val="AusVELStext"/>
        <w:numPr>
          <w:ilvl w:val="0"/>
          <w:numId w:val="12"/>
        </w:numPr>
        <w:rPr>
          <w:rFonts w:ascii="Arial Narrow" w:hAnsi="Arial Narrow"/>
          <w:sz w:val="22"/>
          <w:szCs w:val="22"/>
          <w:lang w:eastAsia="en-AU"/>
        </w:rPr>
      </w:pPr>
      <w:r w:rsidRPr="00AB7EF6">
        <w:rPr>
          <w:rFonts w:ascii="Arial Narrow" w:hAnsi="Arial Narrow"/>
          <w:sz w:val="22"/>
          <w:szCs w:val="22"/>
          <w:lang w:eastAsia="en-AU"/>
        </w:rPr>
        <w:t>C</w:t>
      </w:r>
      <w:r w:rsidR="0054200F" w:rsidRPr="00A10674">
        <w:rPr>
          <w:rFonts w:ascii="Arial Narrow" w:hAnsi="Arial Narrow"/>
          <w:sz w:val="22"/>
          <w:szCs w:val="22"/>
          <w:lang w:eastAsia="en-AU"/>
        </w:rPr>
        <w:t>an manipulate expressions and equations to find solutions.</w:t>
      </w:r>
    </w:p>
    <w:p w14:paraId="047E4410" w14:textId="77777777" w:rsidR="0054200F" w:rsidRPr="00A10674" w:rsidRDefault="0054200F" w:rsidP="00015568">
      <w:pPr>
        <w:pStyle w:val="AusVELStext"/>
        <w:rPr>
          <w:rFonts w:ascii="Arial Narrow" w:hAnsi="Arial Narrow"/>
          <w:sz w:val="22"/>
          <w:szCs w:val="22"/>
          <w:lang w:eastAsia="en-AU"/>
        </w:rPr>
      </w:pPr>
    </w:p>
    <w:p w14:paraId="7B05D886" w14:textId="77777777" w:rsidR="0054200F" w:rsidRPr="00A10674" w:rsidRDefault="0054200F" w:rsidP="00015568">
      <w:pPr>
        <w:pStyle w:val="AusVELStext"/>
        <w:rPr>
          <w:rFonts w:ascii="Arial Narrow" w:hAnsi="Arial Narrow"/>
          <w:sz w:val="22"/>
          <w:szCs w:val="22"/>
          <w:lang w:eastAsia="en-AU"/>
        </w:rPr>
      </w:pPr>
      <w:r w:rsidRPr="00A10674">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2A508E28" w14:textId="77777777" w:rsidR="0054200F" w:rsidRPr="00A10674" w:rsidRDefault="00AB7EF6" w:rsidP="009F3A94">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U</w:t>
      </w:r>
      <w:r w:rsidR="0054200F" w:rsidRPr="00A10674">
        <w:rPr>
          <w:rFonts w:ascii="Arial Narrow" w:hAnsi="Arial Narrow"/>
          <w:sz w:val="22"/>
          <w:szCs w:val="22"/>
          <w:lang w:eastAsia="en-AU"/>
        </w:rPr>
        <w:t>se mathematics to represent unfamiliar or meaningful situations</w:t>
      </w:r>
    </w:p>
    <w:p w14:paraId="6F6A6993" w14:textId="77777777" w:rsidR="0054200F" w:rsidRPr="00A10674" w:rsidRDefault="00AB7EF6" w:rsidP="009F3A94">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D</w:t>
      </w:r>
      <w:r w:rsidR="0054200F" w:rsidRPr="00A10674">
        <w:rPr>
          <w:rFonts w:ascii="Arial Narrow" w:hAnsi="Arial Narrow"/>
          <w:sz w:val="22"/>
          <w:szCs w:val="22"/>
          <w:lang w:eastAsia="en-AU"/>
        </w:rPr>
        <w:t>esign investigations and plan their approaches</w:t>
      </w:r>
    </w:p>
    <w:p w14:paraId="60610C75" w14:textId="77777777" w:rsidR="0054200F" w:rsidRPr="00A10674" w:rsidRDefault="00AB7EF6" w:rsidP="009F3A94">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A</w:t>
      </w:r>
      <w:r w:rsidR="0054200F" w:rsidRPr="00A10674">
        <w:rPr>
          <w:rFonts w:ascii="Arial Narrow" w:hAnsi="Arial Narrow"/>
          <w:sz w:val="22"/>
          <w:szCs w:val="22"/>
          <w:lang w:eastAsia="en-AU"/>
        </w:rPr>
        <w:t>pply their existing strategies to seek solutions</w:t>
      </w:r>
    </w:p>
    <w:p w14:paraId="0627DF9D" w14:textId="77777777" w:rsidR="0054200F" w:rsidRPr="00A10674" w:rsidRDefault="00AB7EF6" w:rsidP="009F3A94">
      <w:pPr>
        <w:pStyle w:val="AusVELStext"/>
        <w:numPr>
          <w:ilvl w:val="0"/>
          <w:numId w:val="13"/>
        </w:numPr>
        <w:rPr>
          <w:rFonts w:ascii="Arial Narrow" w:hAnsi="Arial Narrow"/>
          <w:sz w:val="22"/>
          <w:szCs w:val="22"/>
          <w:lang w:eastAsia="en-AU"/>
        </w:rPr>
      </w:pPr>
      <w:r>
        <w:rPr>
          <w:rFonts w:ascii="Arial Narrow" w:hAnsi="Arial Narrow"/>
          <w:sz w:val="22"/>
          <w:szCs w:val="22"/>
          <w:lang w:eastAsia="en-AU"/>
        </w:rPr>
        <w:t>V</w:t>
      </w:r>
      <w:r w:rsidR="0054200F" w:rsidRPr="00A10674">
        <w:rPr>
          <w:rFonts w:ascii="Arial Narrow" w:hAnsi="Arial Narrow"/>
          <w:sz w:val="22"/>
          <w:szCs w:val="22"/>
          <w:lang w:eastAsia="en-AU"/>
        </w:rPr>
        <w:t>erify that their answers are reasonable.</w:t>
      </w:r>
    </w:p>
    <w:p w14:paraId="42BA4E38" w14:textId="77777777" w:rsidR="0054200F" w:rsidRPr="00A10674" w:rsidRDefault="0054200F" w:rsidP="00015568">
      <w:pPr>
        <w:pStyle w:val="AusVELStext"/>
        <w:rPr>
          <w:rFonts w:ascii="Arial Narrow" w:hAnsi="Arial Narrow"/>
          <w:sz w:val="22"/>
          <w:szCs w:val="22"/>
          <w:lang w:eastAsia="en-AU"/>
        </w:rPr>
      </w:pPr>
    </w:p>
    <w:p w14:paraId="00579F6D" w14:textId="77777777" w:rsidR="0054200F" w:rsidRPr="00A10674" w:rsidRDefault="0054200F" w:rsidP="00015568">
      <w:pPr>
        <w:pStyle w:val="AusVELStext"/>
        <w:rPr>
          <w:rFonts w:ascii="Arial Narrow" w:hAnsi="Arial Narrow"/>
          <w:b/>
          <w:sz w:val="22"/>
          <w:szCs w:val="22"/>
          <w:lang w:eastAsia="en-AU"/>
        </w:rPr>
      </w:pPr>
      <w:r w:rsidRPr="00A10674">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3C8BCD59" w14:textId="77777777" w:rsidR="0054200F" w:rsidRPr="00A10674" w:rsidRDefault="00AB7EF6" w:rsidP="009F3A94">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E</w:t>
      </w:r>
      <w:r w:rsidR="0054200F" w:rsidRPr="00A10674">
        <w:rPr>
          <w:rFonts w:ascii="Arial Narrow" w:hAnsi="Arial Narrow"/>
          <w:sz w:val="22"/>
          <w:szCs w:val="22"/>
          <w:lang w:eastAsia="en-AU"/>
        </w:rPr>
        <w:t>xplain their thinking</w:t>
      </w:r>
    </w:p>
    <w:p w14:paraId="5A51A460" w14:textId="77777777" w:rsidR="0054200F" w:rsidRPr="00A10674" w:rsidRDefault="00AB7EF6" w:rsidP="009F3A94">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D</w:t>
      </w:r>
      <w:r w:rsidR="0054200F" w:rsidRPr="00A10674">
        <w:rPr>
          <w:rFonts w:ascii="Arial Narrow" w:hAnsi="Arial Narrow"/>
          <w:sz w:val="22"/>
          <w:szCs w:val="22"/>
          <w:lang w:eastAsia="en-AU"/>
        </w:rPr>
        <w:t>educe and justify strategies used and conclusions reached</w:t>
      </w:r>
    </w:p>
    <w:p w14:paraId="091BE553" w14:textId="77777777" w:rsidR="0054200F" w:rsidRPr="00A10674" w:rsidRDefault="00AB7EF6" w:rsidP="009F3A94">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A</w:t>
      </w:r>
      <w:r w:rsidR="0054200F" w:rsidRPr="00A10674">
        <w:rPr>
          <w:rFonts w:ascii="Arial Narrow" w:hAnsi="Arial Narrow"/>
          <w:sz w:val="22"/>
          <w:szCs w:val="22"/>
          <w:lang w:eastAsia="en-AU"/>
        </w:rPr>
        <w:t>dapt the known to the unknown</w:t>
      </w:r>
    </w:p>
    <w:p w14:paraId="0E394A97" w14:textId="77777777" w:rsidR="0054200F" w:rsidRPr="00A10674" w:rsidRDefault="00AB7EF6" w:rsidP="009F3A94">
      <w:pPr>
        <w:pStyle w:val="AusVELStext"/>
        <w:numPr>
          <w:ilvl w:val="0"/>
          <w:numId w:val="14"/>
        </w:numPr>
        <w:rPr>
          <w:rFonts w:ascii="Arial Narrow" w:hAnsi="Arial Narrow"/>
          <w:sz w:val="22"/>
          <w:szCs w:val="22"/>
          <w:lang w:eastAsia="en-AU"/>
        </w:rPr>
      </w:pPr>
      <w:r>
        <w:rPr>
          <w:rFonts w:ascii="Arial Narrow" w:hAnsi="Arial Narrow"/>
          <w:sz w:val="22"/>
          <w:szCs w:val="22"/>
          <w:lang w:eastAsia="en-AU"/>
        </w:rPr>
        <w:t>T</w:t>
      </w:r>
      <w:r w:rsidR="0054200F" w:rsidRPr="00A10674">
        <w:rPr>
          <w:rFonts w:ascii="Arial Narrow" w:hAnsi="Arial Narrow"/>
          <w:sz w:val="22"/>
          <w:szCs w:val="22"/>
          <w:lang w:eastAsia="en-AU"/>
        </w:rPr>
        <w:t>ransfer learning from one context to another</w:t>
      </w:r>
    </w:p>
    <w:p w14:paraId="46EF477D" w14:textId="77777777" w:rsidR="0054200F" w:rsidRPr="00A10674" w:rsidRDefault="00AB7EF6" w:rsidP="009F3A94">
      <w:pPr>
        <w:pStyle w:val="AusVELStext"/>
        <w:numPr>
          <w:ilvl w:val="0"/>
          <w:numId w:val="14"/>
        </w:numPr>
        <w:rPr>
          <w:rFonts w:ascii="Arial Narrow" w:hAnsi="Arial Narrow"/>
          <w:b/>
          <w:sz w:val="22"/>
          <w:szCs w:val="22"/>
          <w:lang w:eastAsia="en-AU"/>
        </w:rPr>
      </w:pPr>
      <w:r>
        <w:rPr>
          <w:rFonts w:ascii="Arial Narrow" w:hAnsi="Arial Narrow"/>
          <w:sz w:val="22"/>
          <w:szCs w:val="22"/>
          <w:lang w:eastAsia="en-AU"/>
        </w:rPr>
        <w:t>P</w:t>
      </w:r>
      <w:r w:rsidR="0054200F" w:rsidRPr="00A10674">
        <w:rPr>
          <w:rFonts w:ascii="Arial Narrow" w:hAnsi="Arial Narrow"/>
          <w:sz w:val="22"/>
          <w:szCs w:val="22"/>
          <w:lang w:eastAsia="en-AU"/>
        </w:rPr>
        <w:t>rove that something is true or false</w:t>
      </w:r>
    </w:p>
    <w:p w14:paraId="64966EEF" w14:textId="77777777" w:rsidR="0054200F" w:rsidRPr="00A10674" w:rsidRDefault="00AB7EF6" w:rsidP="009F3A94">
      <w:pPr>
        <w:pStyle w:val="AusVELStext"/>
        <w:numPr>
          <w:ilvl w:val="0"/>
          <w:numId w:val="14"/>
        </w:numPr>
        <w:rPr>
          <w:rFonts w:ascii="Arial Narrow" w:hAnsi="Arial Narrow"/>
          <w:b/>
          <w:sz w:val="22"/>
          <w:szCs w:val="22"/>
          <w:lang w:eastAsia="en-AU"/>
        </w:rPr>
      </w:pPr>
      <w:r>
        <w:rPr>
          <w:rFonts w:ascii="Arial Narrow" w:hAnsi="Arial Narrow"/>
          <w:sz w:val="22"/>
          <w:szCs w:val="22"/>
          <w:lang w:eastAsia="en-AU"/>
        </w:rPr>
        <w:t>M</w:t>
      </w:r>
      <w:r w:rsidR="0054200F" w:rsidRPr="00A10674">
        <w:rPr>
          <w:rFonts w:ascii="Arial Narrow" w:hAnsi="Arial Narrow"/>
          <w:sz w:val="22"/>
          <w:szCs w:val="22"/>
          <w:lang w:eastAsia="en-AU"/>
        </w:rPr>
        <w:t>ake inferences about data or the likelihood of events</w:t>
      </w:r>
    </w:p>
    <w:p w14:paraId="7A2AAF92" w14:textId="77777777" w:rsidR="0054200F" w:rsidRPr="00A10674" w:rsidRDefault="00AB7EF6" w:rsidP="009F3A94">
      <w:pPr>
        <w:pStyle w:val="AusVELStext"/>
        <w:numPr>
          <w:ilvl w:val="0"/>
          <w:numId w:val="14"/>
        </w:numPr>
        <w:rPr>
          <w:rFonts w:ascii="Arial Narrow" w:hAnsi="Arial Narrow"/>
          <w:b/>
          <w:sz w:val="22"/>
          <w:szCs w:val="22"/>
          <w:lang w:eastAsia="en-AU"/>
        </w:rPr>
      </w:pPr>
      <w:r>
        <w:rPr>
          <w:rFonts w:ascii="Arial Narrow" w:hAnsi="Arial Narrow"/>
          <w:sz w:val="22"/>
          <w:szCs w:val="22"/>
          <w:lang w:eastAsia="en-AU"/>
        </w:rPr>
        <w:t>C</w:t>
      </w:r>
      <w:r w:rsidR="0054200F" w:rsidRPr="00A10674">
        <w:rPr>
          <w:rFonts w:ascii="Arial Narrow" w:hAnsi="Arial Narrow"/>
          <w:sz w:val="22"/>
          <w:szCs w:val="22"/>
          <w:lang w:eastAsia="en-AU"/>
        </w:rPr>
        <w:t>ompare and contrast related ideas and explain their choices.</w:t>
      </w:r>
    </w:p>
    <w:p w14:paraId="529E71B1" w14:textId="77777777" w:rsidR="0054200F" w:rsidRPr="00A10674" w:rsidRDefault="0054200F" w:rsidP="00015568">
      <w:pPr>
        <w:pStyle w:val="VCAAbody"/>
        <w:rPr>
          <w:rFonts w:ascii="Arial Narrow" w:hAnsi="Arial Narrow"/>
          <w:lang w:eastAsia="en-AU"/>
        </w:rPr>
      </w:pPr>
    </w:p>
    <w:p w14:paraId="237C84AB" w14:textId="77777777" w:rsidR="0054200F" w:rsidRPr="00A10674" w:rsidRDefault="0054200F" w:rsidP="00015568">
      <w:pPr>
        <w:pStyle w:val="VCAAbody"/>
        <w:rPr>
          <w:rFonts w:ascii="Arial Narrow" w:hAnsi="Arial Narrow"/>
          <w:lang w:eastAsia="en-AU"/>
        </w:rPr>
      </w:pPr>
    </w:p>
    <w:p w14:paraId="7AFA6723" w14:textId="77777777" w:rsidR="0054200F" w:rsidRPr="00A10674" w:rsidRDefault="0054200F" w:rsidP="00015568">
      <w:pPr>
        <w:pStyle w:val="VCAAbody"/>
        <w:rPr>
          <w:rFonts w:ascii="Arial Narrow" w:hAnsi="Arial Narrow"/>
          <w:lang w:eastAsia="en-AU"/>
        </w:rPr>
      </w:pPr>
    </w:p>
    <w:p w14:paraId="7353B3CE" w14:textId="77777777" w:rsidR="0054200F" w:rsidRPr="00A10674" w:rsidRDefault="0054200F" w:rsidP="00015568">
      <w:pPr>
        <w:pStyle w:val="VCAAbody"/>
        <w:rPr>
          <w:rFonts w:ascii="Arial Narrow" w:hAnsi="Arial Narrow"/>
          <w:lang w:eastAsia="en-AU"/>
        </w:rPr>
      </w:pPr>
    </w:p>
    <w:p w14:paraId="6D25DD0B" w14:textId="77777777" w:rsidR="0054200F" w:rsidRPr="00A10674" w:rsidRDefault="0054200F" w:rsidP="00015568">
      <w:pPr>
        <w:pStyle w:val="VCAAbody"/>
        <w:rPr>
          <w:rFonts w:ascii="Arial Narrow" w:hAnsi="Arial Narrow"/>
          <w:lang w:eastAsia="en-AU"/>
        </w:rPr>
      </w:pPr>
    </w:p>
    <w:p w14:paraId="609DEEE6" w14:textId="77777777" w:rsidR="002B60A3" w:rsidRPr="00A10674" w:rsidRDefault="002B60A3" w:rsidP="00015568">
      <w:pPr>
        <w:ind w:left="360"/>
        <w:rPr>
          <w:rFonts w:ascii="Arial Narrow" w:hAnsi="Arial Narrow" w:cs="Arial"/>
          <w:color w:val="000000"/>
          <w:sz w:val="22"/>
          <w:szCs w:val="22"/>
        </w:rPr>
      </w:pPr>
    </w:p>
    <w:p w14:paraId="25E2C9CB" w14:textId="77777777" w:rsidR="004C75A3" w:rsidRPr="00A10674" w:rsidRDefault="004C75A3" w:rsidP="00BF0A86">
      <w:pPr>
        <w:pStyle w:val="VCAAHeading2"/>
        <w:ind w:right="-142"/>
        <w:jc w:val="center"/>
        <w:rPr>
          <w:rFonts w:ascii="Arial Narrow" w:hAnsi="Arial Narrow"/>
          <w:sz w:val="22"/>
          <w:szCs w:val="22"/>
        </w:rPr>
      </w:pPr>
    </w:p>
    <w:p w14:paraId="08643B3B" w14:textId="77777777" w:rsidR="004C75A3" w:rsidRPr="00A10674" w:rsidRDefault="004C75A3" w:rsidP="00BF0A86">
      <w:pPr>
        <w:pStyle w:val="VCAAHeading2"/>
        <w:ind w:right="-142"/>
        <w:jc w:val="center"/>
        <w:rPr>
          <w:rFonts w:ascii="Arial Narrow" w:hAnsi="Arial Narrow"/>
          <w:sz w:val="22"/>
          <w:szCs w:val="22"/>
        </w:rPr>
      </w:pPr>
    </w:p>
    <w:p w14:paraId="0840E8AE" w14:textId="77777777" w:rsidR="004C75A3" w:rsidRPr="00A10674" w:rsidRDefault="004C75A3" w:rsidP="00BF0A86">
      <w:pPr>
        <w:pStyle w:val="VCAAHeading2"/>
        <w:ind w:right="-142"/>
        <w:jc w:val="center"/>
        <w:rPr>
          <w:rFonts w:ascii="Arial Narrow" w:hAnsi="Arial Narrow"/>
          <w:sz w:val="22"/>
          <w:szCs w:val="22"/>
        </w:rPr>
      </w:pPr>
    </w:p>
    <w:p w14:paraId="3D2B0F10" w14:textId="77777777" w:rsidR="008014C6" w:rsidRPr="00A10674" w:rsidRDefault="008014C6" w:rsidP="00BF0A86">
      <w:pPr>
        <w:pStyle w:val="VCAAHeading2"/>
        <w:ind w:right="-142"/>
        <w:jc w:val="center"/>
        <w:rPr>
          <w:rFonts w:ascii="Arial Narrow" w:hAnsi="Arial Narrow"/>
          <w:sz w:val="22"/>
          <w:szCs w:val="22"/>
        </w:rPr>
      </w:pPr>
    </w:p>
    <w:p w14:paraId="37EDA6F7" w14:textId="77777777" w:rsidR="008014C6" w:rsidRPr="00A10674" w:rsidRDefault="008014C6" w:rsidP="00BF0A86">
      <w:pPr>
        <w:pStyle w:val="VCAAHeading2"/>
        <w:ind w:right="-142"/>
        <w:jc w:val="center"/>
        <w:rPr>
          <w:rFonts w:ascii="Arial Narrow" w:hAnsi="Arial Narrow"/>
          <w:sz w:val="22"/>
          <w:szCs w:val="22"/>
        </w:rPr>
      </w:pPr>
    </w:p>
    <w:p w14:paraId="332B1684" w14:textId="77777777" w:rsidR="008014C6" w:rsidRPr="00A10674" w:rsidRDefault="008014C6" w:rsidP="00BF0A86">
      <w:pPr>
        <w:pStyle w:val="VCAAHeading2"/>
        <w:ind w:right="-142"/>
        <w:jc w:val="center"/>
        <w:rPr>
          <w:rFonts w:ascii="Arial Narrow" w:hAnsi="Arial Narrow"/>
          <w:sz w:val="22"/>
          <w:szCs w:val="22"/>
        </w:rPr>
      </w:pPr>
    </w:p>
    <w:p w14:paraId="170B960E" w14:textId="77777777" w:rsidR="004C75A3" w:rsidRPr="00A10674" w:rsidRDefault="004C75A3" w:rsidP="00BF0A86">
      <w:pPr>
        <w:pStyle w:val="VCAAHeading2"/>
        <w:ind w:right="-142"/>
        <w:jc w:val="center"/>
        <w:outlineLvl w:val="0"/>
        <w:rPr>
          <w:rFonts w:ascii="Arial Narrow" w:hAnsi="Arial Narrow"/>
          <w:sz w:val="40"/>
          <w:szCs w:val="22"/>
        </w:rPr>
      </w:pPr>
      <w:bookmarkStart w:id="10" w:name="_Toc490754023"/>
      <w:r w:rsidRPr="00A10674">
        <w:rPr>
          <w:rFonts w:ascii="Arial Narrow" w:hAnsi="Arial Narrow"/>
          <w:sz w:val="40"/>
          <w:szCs w:val="22"/>
        </w:rPr>
        <w:t>Year</w:t>
      </w:r>
      <w:r w:rsidR="00202EFE" w:rsidRPr="00A10674">
        <w:rPr>
          <w:rFonts w:ascii="Arial Narrow" w:hAnsi="Arial Narrow"/>
          <w:sz w:val="40"/>
          <w:szCs w:val="22"/>
        </w:rPr>
        <w:t xml:space="preserve"> </w:t>
      </w:r>
      <w:r w:rsidR="000F2421" w:rsidRPr="00A10674">
        <w:rPr>
          <w:rFonts w:ascii="Arial Narrow" w:hAnsi="Arial Narrow"/>
          <w:sz w:val="40"/>
          <w:szCs w:val="22"/>
        </w:rPr>
        <w:t>1</w:t>
      </w:r>
      <w:r w:rsidR="002C1DFD" w:rsidRPr="00A10674">
        <w:rPr>
          <w:rFonts w:ascii="Arial Narrow" w:hAnsi="Arial Narrow"/>
          <w:sz w:val="40"/>
          <w:szCs w:val="22"/>
        </w:rPr>
        <w:t xml:space="preserve"> </w:t>
      </w:r>
      <w:r w:rsidRPr="00A10674">
        <w:rPr>
          <w:rFonts w:ascii="Arial Narrow" w:hAnsi="Arial Narrow"/>
          <w:sz w:val="40"/>
          <w:szCs w:val="22"/>
        </w:rPr>
        <w:t>Semester 1</w:t>
      </w:r>
      <w:bookmarkEnd w:id="10"/>
    </w:p>
    <w:p w14:paraId="3288513B" w14:textId="77777777" w:rsidR="004C75A3" w:rsidRPr="00A10674" w:rsidRDefault="004C75A3" w:rsidP="00BF0A86">
      <w:pPr>
        <w:pStyle w:val="VCAAHeading2"/>
        <w:ind w:right="-142"/>
        <w:jc w:val="center"/>
        <w:rPr>
          <w:rFonts w:ascii="Arial Narrow" w:hAnsi="Arial Narrow"/>
          <w:sz w:val="22"/>
          <w:szCs w:val="22"/>
        </w:rPr>
      </w:pPr>
    </w:p>
    <w:p w14:paraId="32A11C7A" w14:textId="77777777" w:rsidR="004C75A3" w:rsidRPr="00A10674" w:rsidRDefault="004C75A3" w:rsidP="00BF0A86">
      <w:pPr>
        <w:pStyle w:val="VCAAHeading2"/>
        <w:ind w:right="-142"/>
        <w:jc w:val="center"/>
        <w:rPr>
          <w:rFonts w:ascii="Arial Narrow" w:hAnsi="Arial Narrow"/>
          <w:sz w:val="22"/>
          <w:szCs w:val="22"/>
        </w:rPr>
      </w:pPr>
    </w:p>
    <w:p w14:paraId="69CE3834" w14:textId="77777777" w:rsidR="004C75A3" w:rsidRPr="00A10674" w:rsidRDefault="004C75A3" w:rsidP="00BF0A86">
      <w:pPr>
        <w:pStyle w:val="VCAAHeading2"/>
        <w:ind w:right="-142"/>
        <w:jc w:val="center"/>
        <w:rPr>
          <w:rFonts w:ascii="Arial Narrow" w:hAnsi="Arial Narrow"/>
          <w:sz w:val="22"/>
          <w:szCs w:val="22"/>
        </w:rPr>
      </w:pPr>
    </w:p>
    <w:p w14:paraId="274F1276" w14:textId="77777777" w:rsidR="004C75A3" w:rsidRPr="00A10674" w:rsidRDefault="004C75A3" w:rsidP="00BF0A86">
      <w:pPr>
        <w:pStyle w:val="VCAAHeading2"/>
        <w:ind w:right="-142"/>
        <w:jc w:val="center"/>
        <w:rPr>
          <w:rFonts w:ascii="Arial Narrow" w:hAnsi="Arial Narrow"/>
          <w:sz w:val="22"/>
          <w:szCs w:val="22"/>
        </w:rPr>
      </w:pPr>
    </w:p>
    <w:p w14:paraId="1F83FE1A" w14:textId="77777777" w:rsidR="004C75A3" w:rsidRPr="00A10674" w:rsidRDefault="004C75A3" w:rsidP="00BF0A86">
      <w:pPr>
        <w:pStyle w:val="VCAAHeading2"/>
        <w:ind w:right="-142"/>
        <w:jc w:val="center"/>
        <w:rPr>
          <w:rFonts w:ascii="Arial Narrow" w:hAnsi="Arial Narrow"/>
          <w:sz w:val="22"/>
          <w:szCs w:val="22"/>
        </w:rPr>
      </w:pPr>
    </w:p>
    <w:p w14:paraId="25B7FEFE" w14:textId="77777777" w:rsidR="00101436" w:rsidRPr="00A10674" w:rsidRDefault="00101436" w:rsidP="00BF0A86">
      <w:pPr>
        <w:pStyle w:val="VCAAHeading2"/>
        <w:ind w:right="-142"/>
        <w:jc w:val="center"/>
        <w:rPr>
          <w:rFonts w:ascii="Arial Narrow" w:hAnsi="Arial Narrow"/>
          <w:sz w:val="22"/>
          <w:szCs w:val="22"/>
        </w:rPr>
      </w:pPr>
    </w:p>
    <w:p w14:paraId="1EBE1E0F" w14:textId="77777777" w:rsidR="00101436" w:rsidRPr="00A10674" w:rsidRDefault="00101436" w:rsidP="00BF0A86">
      <w:pPr>
        <w:pStyle w:val="VCAAHeading2"/>
        <w:ind w:right="-142"/>
        <w:jc w:val="center"/>
        <w:rPr>
          <w:rFonts w:ascii="Arial Narrow" w:hAnsi="Arial Narrow"/>
          <w:sz w:val="22"/>
          <w:szCs w:val="22"/>
        </w:rPr>
      </w:pPr>
    </w:p>
    <w:p w14:paraId="7E93D95F" w14:textId="77777777" w:rsidR="00101436" w:rsidRPr="00A10674" w:rsidRDefault="00101436" w:rsidP="00BF0A86">
      <w:pPr>
        <w:pStyle w:val="VCAAHeading2"/>
        <w:ind w:right="-142"/>
        <w:jc w:val="center"/>
        <w:rPr>
          <w:rFonts w:ascii="Arial Narrow" w:hAnsi="Arial Narrow"/>
          <w:sz w:val="22"/>
          <w:szCs w:val="22"/>
        </w:rPr>
      </w:pPr>
    </w:p>
    <w:p w14:paraId="09070CFF" w14:textId="77777777" w:rsidR="00101436" w:rsidRPr="00A10674" w:rsidRDefault="00101436" w:rsidP="00BF0A86">
      <w:pPr>
        <w:pStyle w:val="VCAAHeading2"/>
        <w:ind w:right="-142"/>
        <w:jc w:val="center"/>
        <w:rPr>
          <w:rFonts w:ascii="Arial Narrow" w:hAnsi="Arial Narrow"/>
          <w:sz w:val="22"/>
          <w:szCs w:val="22"/>
        </w:rPr>
      </w:pPr>
    </w:p>
    <w:p w14:paraId="6E8A534C" w14:textId="77777777" w:rsidR="00101436" w:rsidRPr="00A10674" w:rsidRDefault="00101436" w:rsidP="00BF0A86">
      <w:pPr>
        <w:pStyle w:val="VCAAHeading2"/>
        <w:ind w:right="-142"/>
        <w:jc w:val="center"/>
        <w:rPr>
          <w:rFonts w:ascii="Arial Narrow" w:hAnsi="Arial Narrow"/>
          <w:sz w:val="22"/>
          <w:szCs w:val="22"/>
        </w:rPr>
      </w:pPr>
    </w:p>
    <w:p w14:paraId="4BAA8172" w14:textId="77777777" w:rsidR="004C75A3" w:rsidRPr="00A10674" w:rsidRDefault="004C75A3" w:rsidP="00BF0A86">
      <w:pPr>
        <w:pStyle w:val="VCAAHeading2"/>
        <w:ind w:right="-142"/>
        <w:jc w:val="center"/>
        <w:rPr>
          <w:rFonts w:ascii="Arial Narrow" w:hAnsi="Arial Narrow"/>
          <w:sz w:val="22"/>
          <w:szCs w:val="22"/>
        </w:rPr>
      </w:pPr>
    </w:p>
    <w:p w14:paraId="6734CF8C" w14:textId="77777777" w:rsidR="004C75A3" w:rsidRPr="00A10674" w:rsidRDefault="004C75A3" w:rsidP="00BF0A86">
      <w:pPr>
        <w:pStyle w:val="VCAAHeading2"/>
        <w:ind w:right="-142"/>
        <w:jc w:val="center"/>
        <w:rPr>
          <w:rFonts w:ascii="Arial Narrow" w:hAnsi="Arial Narrow"/>
          <w:sz w:val="22"/>
          <w:szCs w:val="22"/>
        </w:rPr>
      </w:pPr>
    </w:p>
    <w:p w14:paraId="700B2598" w14:textId="77777777" w:rsidR="004C75A3" w:rsidRPr="00A10674" w:rsidRDefault="004C75A3" w:rsidP="00BF0A86">
      <w:pPr>
        <w:pStyle w:val="VCAAHeading2"/>
        <w:ind w:right="-142"/>
        <w:jc w:val="center"/>
        <w:rPr>
          <w:rFonts w:ascii="Arial Narrow" w:hAnsi="Arial Narrow"/>
          <w:sz w:val="22"/>
          <w:szCs w:val="22"/>
        </w:rPr>
      </w:pPr>
    </w:p>
    <w:p w14:paraId="76AE1C18" w14:textId="77777777" w:rsidR="004C75A3" w:rsidRPr="00A10674" w:rsidRDefault="004C75A3" w:rsidP="00BF0A86">
      <w:pPr>
        <w:pStyle w:val="VCAAHeading2"/>
        <w:ind w:right="-142"/>
        <w:jc w:val="center"/>
        <w:rPr>
          <w:rFonts w:ascii="Arial Narrow" w:hAnsi="Arial Narrow"/>
          <w:sz w:val="22"/>
          <w:szCs w:val="22"/>
        </w:rPr>
      </w:pPr>
    </w:p>
    <w:p w14:paraId="1078C9DF" w14:textId="77777777" w:rsidR="004C75A3" w:rsidRPr="00A10674" w:rsidRDefault="004C75A3" w:rsidP="00BF0A86">
      <w:pPr>
        <w:pStyle w:val="VCAAHeading2"/>
        <w:ind w:right="-142"/>
        <w:jc w:val="center"/>
        <w:rPr>
          <w:rFonts w:ascii="Arial Narrow" w:hAnsi="Arial Narrow"/>
          <w:sz w:val="22"/>
          <w:szCs w:val="22"/>
        </w:rPr>
      </w:pPr>
    </w:p>
    <w:p w14:paraId="04E51AF3" w14:textId="77777777" w:rsidR="004C75A3" w:rsidRPr="00A10674" w:rsidRDefault="004C75A3" w:rsidP="00BF0A86">
      <w:pPr>
        <w:pStyle w:val="VCAAHeading2"/>
        <w:ind w:right="-142"/>
        <w:jc w:val="center"/>
        <w:rPr>
          <w:rFonts w:ascii="Arial Narrow" w:hAnsi="Arial Narrow"/>
          <w:sz w:val="22"/>
          <w:szCs w:val="22"/>
        </w:rPr>
      </w:pPr>
    </w:p>
    <w:p w14:paraId="644792D3" w14:textId="77777777" w:rsidR="004C75A3" w:rsidRPr="00A10674" w:rsidRDefault="00802466" w:rsidP="00BF0A86">
      <w:pPr>
        <w:pStyle w:val="VCAAHeading2"/>
        <w:ind w:right="-142"/>
        <w:jc w:val="center"/>
        <w:rPr>
          <w:rFonts w:ascii="Arial Narrow" w:hAnsi="Arial Narrow"/>
          <w:sz w:val="22"/>
          <w:szCs w:val="22"/>
        </w:rPr>
      </w:pPr>
      <w:bookmarkStart w:id="11" w:name="_Toc404692419"/>
      <w:bookmarkStart w:id="12" w:name="_Toc405460395"/>
      <w:bookmarkStart w:id="13" w:name="_Toc405460431"/>
      <w:bookmarkStart w:id="14" w:name="_Toc482357025"/>
      <w:bookmarkStart w:id="15" w:name="_Toc482357069"/>
      <w:bookmarkStart w:id="16" w:name="_Toc482357112"/>
      <w:bookmarkStart w:id="17" w:name="_Toc490754024"/>
      <w:r w:rsidRPr="00A10674">
        <w:rPr>
          <w:rFonts w:ascii="Arial Narrow" w:hAnsi="Arial Narrow"/>
          <w:noProof/>
          <w:sz w:val="22"/>
          <w:szCs w:val="22"/>
          <w:lang w:val="en-AU" w:eastAsia="en-AU"/>
        </w:rPr>
        <w:drawing>
          <wp:anchor distT="0" distB="0" distL="114300" distR="114300" simplePos="0" relativeHeight="251656704" behindDoc="1" locked="0" layoutInCell="1" allowOverlap="1" wp14:anchorId="15FFA236" wp14:editId="0AFEA71F">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5"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bookmarkEnd w:id="15"/>
      <w:bookmarkEnd w:id="16"/>
      <w:bookmarkEnd w:id="17"/>
    </w:p>
    <w:p w14:paraId="28D88B7C" w14:textId="77777777" w:rsidR="004C75A3" w:rsidRPr="00A10674" w:rsidRDefault="004C75A3" w:rsidP="00BF0A86">
      <w:pPr>
        <w:pStyle w:val="VCAAHeading2"/>
        <w:ind w:right="-142"/>
        <w:jc w:val="center"/>
        <w:rPr>
          <w:rFonts w:ascii="Arial Narrow" w:hAnsi="Arial Narrow"/>
          <w:sz w:val="22"/>
          <w:szCs w:val="22"/>
        </w:rPr>
      </w:pPr>
    </w:p>
    <w:p w14:paraId="166BDDEE" w14:textId="77777777" w:rsidR="004C75A3" w:rsidRPr="00A10674" w:rsidRDefault="004C75A3" w:rsidP="00BF0A86">
      <w:pPr>
        <w:pStyle w:val="VCAAHeading2"/>
        <w:ind w:right="-142"/>
        <w:jc w:val="center"/>
        <w:rPr>
          <w:rFonts w:ascii="Arial Narrow" w:hAnsi="Arial Narrow"/>
          <w:sz w:val="22"/>
          <w:szCs w:val="22"/>
        </w:rPr>
      </w:pPr>
    </w:p>
    <w:p w14:paraId="432DAAAF" w14:textId="77777777" w:rsidR="004C75A3" w:rsidRPr="00A10674" w:rsidRDefault="004C75A3" w:rsidP="00BF0A86">
      <w:pPr>
        <w:pStyle w:val="VCAAHeading2"/>
        <w:ind w:right="-142"/>
        <w:jc w:val="center"/>
        <w:rPr>
          <w:rFonts w:ascii="Arial Narrow" w:hAnsi="Arial Narrow"/>
          <w:sz w:val="22"/>
          <w:szCs w:val="22"/>
        </w:rPr>
      </w:pPr>
    </w:p>
    <w:p w14:paraId="49F9D065" w14:textId="77777777" w:rsidR="00FE73A4" w:rsidRPr="00A10674" w:rsidRDefault="00FE73A4" w:rsidP="00BF0A86">
      <w:pPr>
        <w:ind w:right="-142"/>
        <w:rPr>
          <w:rFonts w:ascii="Arial Narrow" w:hAnsi="Arial Narrow" w:cs="Arial"/>
          <w:noProof/>
          <w:sz w:val="22"/>
          <w:szCs w:val="22"/>
        </w:rPr>
      </w:pPr>
    </w:p>
    <w:p w14:paraId="0FBC7DD9" w14:textId="77777777" w:rsidR="00FE73A4" w:rsidRPr="00A10674" w:rsidRDefault="00FE73A4" w:rsidP="00BF0A86">
      <w:pPr>
        <w:ind w:right="-142"/>
        <w:rPr>
          <w:rFonts w:ascii="Arial Narrow" w:hAnsi="Arial Narrow" w:cs="Arial"/>
          <w:noProof/>
          <w:sz w:val="22"/>
          <w:szCs w:val="22"/>
        </w:rPr>
      </w:pPr>
    </w:p>
    <w:p w14:paraId="4D34A86D" w14:textId="77777777" w:rsidR="00075441" w:rsidRPr="00A10674" w:rsidRDefault="00892EC1" w:rsidP="00BF0A86">
      <w:pPr>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75441" w:rsidRPr="00A10674" w14:paraId="2050D284" w14:textId="77777777" w:rsidTr="00A41054">
        <w:tc>
          <w:tcPr>
            <w:tcW w:w="9855" w:type="dxa"/>
            <w:gridSpan w:val="3"/>
            <w:shd w:val="clear" w:color="auto" w:fill="C6D9F1"/>
          </w:tcPr>
          <w:p w14:paraId="782E3915" w14:textId="77777777" w:rsidR="00075441" w:rsidRPr="00A10674" w:rsidRDefault="00C40120" w:rsidP="00BF0A86">
            <w:pPr>
              <w:pStyle w:val="VCAAHeading3"/>
              <w:spacing w:line="240" w:lineRule="exact"/>
              <w:ind w:right="-142"/>
              <w:rPr>
                <w:sz w:val="22"/>
                <w:szCs w:val="22"/>
              </w:rPr>
            </w:pPr>
            <w:bookmarkStart w:id="18" w:name="_Toc490754025"/>
            <w:r w:rsidRPr="00A10674">
              <w:rPr>
                <w:sz w:val="22"/>
                <w:szCs w:val="22"/>
              </w:rPr>
              <w:lastRenderedPageBreak/>
              <w:t xml:space="preserve">Topic </w:t>
            </w:r>
            <w:r w:rsidR="000F2421" w:rsidRPr="00A10674">
              <w:rPr>
                <w:sz w:val="22"/>
                <w:szCs w:val="22"/>
              </w:rPr>
              <w:t>1</w:t>
            </w:r>
            <w:r w:rsidRPr="00A10674">
              <w:rPr>
                <w:sz w:val="22"/>
                <w:szCs w:val="22"/>
              </w:rPr>
              <w:t xml:space="preserve">.1.1 </w:t>
            </w:r>
            <w:r w:rsidR="000F2421" w:rsidRPr="00A10674">
              <w:rPr>
                <w:sz w:val="22"/>
                <w:szCs w:val="22"/>
              </w:rPr>
              <w:t>Patterns in the Number System</w:t>
            </w:r>
            <w:bookmarkEnd w:id="18"/>
            <w:r w:rsidR="000F2421" w:rsidRPr="00A10674">
              <w:rPr>
                <w:sz w:val="22"/>
                <w:szCs w:val="22"/>
              </w:rPr>
              <w:t xml:space="preserve"> </w:t>
            </w:r>
            <w:r w:rsidR="003D616E" w:rsidRPr="00A10674">
              <w:rPr>
                <w:sz w:val="22"/>
                <w:szCs w:val="22"/>
              </w:rPr>
              <w:t xml:space="preserve"> </w:t>
            </w:r>
            <w:r w:rsidR="00E8595F" w:rsidRPr="00A10674">
              <w:rPr>
                <w:sz w:val="22"/>
                <w:szCs w:val="22"/>
              </w:rPr>
              <w:t xml:space="preserve"> </w:t>
            </w:r>
          </w:p>
        </w:tc>
      </w:tr>
      <w:tr w:rsidR="00075441" w:rsidRPr="00A10674" w14:paraId="6FCDE169" w14:textId="77777777" w:rsidTr="00A41054">
        <w:tc>
          <w:tcPr>
            <w:tcW w:w="3285" w:type="dxa"/>
            <w:shd w:val="clear" w:color="auto" w:fill="auto"/>
          </w:tcPr>
          <w:p w14:paraId="57A8DD68" w14:textId="77777777" w:rsidR="00075441" w:rsidRPr="00A10674" w:rsidRDefault="00075441" w:rsidP="00BF0A86">
            <w:pPr>
              <w:pStyle w:val="VCAAtablecondensed"/>
              <w:ind w:right="-142"/>
            </w:pPr>
            <w:r w:rsidRPr="00A10674">
              <w:t xml:space="preserve">Strand: </w:t>
            </w:r>
          </w:p>
          <w:p w14:paraId="0442B541" w14:textId="77777777" w:rsidR="00075441" w:rsidRPr="00A10674" w:rsidRDefault="000D3398" w:rsidP="00BF0A86">
            <w:pPr>
              <w:pStyle w:val="VCAAtablecondensed"/>
              <w:ind w:right="-142"/>
            </w:pPr>
            <w:r w:rsidRPr="00A10674">
              <w:t>Number and A</w:t>
            </w:r>
            <w:r w:rsidR="00B2071D" w:rsidRPr="00A10674">
              <w:t>lgebra</w:t>
            </w:r>
          </w:p>
        </w:tc>
        <w:tc>
          <w:tcPr>
            <w:tcW w:w="3285" w:type="dxa"/>
            <w:shd w:val="clear" w:color="auto" w:fill="auto"/>
          </w:tcPr>
          <w:p w14:paraId="0E302342" w14:textId="77777777" w:rsidR="00075441" w:rsidRPr="00A10674" w:rsidRDefault="00075441" w:rsidP="00BF0A86">
            <w:pPr>
              <w:pStyle w:val="VCAAtablecondensed"/>
              <w:ind w:right="-142"/>
            </w:pPr>
            <w:r w:rsidRPr="00A10674">
              <w:t xml:space="preserve">Sub-strand: </w:t>
            </w:r>
          </w:p>
          <w:p w14:paraId="67C547A2" w14:textId="77777777" w:rsidR="00075441" w:rsidRPr="00A10674" w:rsidRDefault="000F2421" w:rsidP="00214318">
            <w:pPr>
              <w:pStyle w:val="VCAAtablecondensed"/>
              <w:ind w:right="-142"/>
            </w:pPr>
            <w:r w:rsidRPr="00A10674">
              <w:t xml:space="preserve">Number and </w:t>
            </w:r>
            <w:r w:rsidR="00214318">
              <w:t>P</w:t>
            </w:r>
            <w:r w:rsidRPr="00A10674">
              <w:t xml:space="preserve">lace </w:t>
            </w:r>
            <w:r w:rsidR="00214318">
              <w:t>V</w:t>
            </w:r>
            <w:r w:rsidRPr="00A10674">
              <w:t>alue</w:t>
            </w:r>
          </w:p>
        </w:tc>
        <w:tc>
          <w:tcPr>
            <w:tcW w:w="3285" w:type="dxa"/>
            <w:shd w:val="clear" w:color="auto" w:fill="auto"/>
          </w:tcPr>
          <w:p w14:paraId="1659F596" w14:textId="77777777" w:rsidR="00075441" w:rsidRPr="00A10674" w:rsidRDefault="00075441" w:rsidP="00BF0A86">
            <w:pPr>
              <w:pStyle w:val="VCAAtablecondensed"/>
              <w:ind w:right="-142"/>
            </w:pPr>
            <w:r w:rsidRPr="00A10674">
              <w:t xml:space="preserve">Recommended teaching time: </w:t>
            </w:r>
          </w:p>
          <w:p w14:paraId="142F25E8" w14:textId="77777777" w:rsidR="00075441" w:rsidRPr="00A10674" w:rsidRDefault="009C44AD" w:rsidP="00BF0A86">
            <w:pPr>
              <w:pStyle w:val="VCAAtablecondensed"/>
              <w:ind w:right="-142"/>
            </w:pPr>
            <w:r w:rsidRPr="00A10674">
              <w:t>3 weeks</w:t>
            </w:r>
          </w:p>
        </w:tc>
      </w:tr>
    </w:tbl>
    <w:p w14:paraId="484D78D2" w14:textId="77777777" w:rsidR="002647BB" w:rsidRPr="00A10674" w:rsidRDefault="002647BB"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469"/>
      </w:tblGrid>
      <w:tr w:rsidR="00960605" w:rsidRPr="00A10674" w14:paraId="0FB9A385" w14:textId="77777777" w:rsidTr="0028737E">
        <w:tc>
          <w:tcPr>
            <w:tcW w:w="9889" w:type="dxa"/>
            <w:gridSpan w:val="3"/>
            <w:shd w:val="clear" w:color="auto" w:fill="D9D9D9"/>
          </w:tcPr>
          <w:p w14:paraId="5F20FDE8" w14:textId="77777777" w:rsidR="00960605" w:rsidRPr="00A10674" w:rsidRDefault="00960605" w:rsidP="00BF0A86">
            <w:pPr>
              <w:pStyle w:val="VCAAtablecondensedheading"/>
              <w:ind w:right="-142"/>
              <w:rPr>
                <w:b/>
              </w:rPr>
            </w:pPr>
            <w:r w:rsidRPr="00A10674">
              <w:rPr>
                <w:b/>
              </w:rPr>
              <w:t>Mapping to F–10 curriculum in Victoria</w:t>
            </w:r>
          </w:p>
        </w:tc>
      </w:tr>
      <w:tr w:rsidR="00960605" w:rsidRPr="00A10674" w14:paraId="54A14BC6" w14:textId="77777777" w:rsidTr="0028737E">
        <w:tc>
          <w:tcPr>
            <w:tcW w:w="9889" w:type="dxa"/>
            <w:gridSpan w:val="3"/>
            <w:shd w:val="clear" w:color="auto" w:fill="auto"/>
          </w:tcPr>
          <w:p w14:paraId="5FC2F0EB" w14:textId="77777777" w:rsidR="00960605" w:rsidRPr="00A10674" w:rsidRDefault="00960605" w:rsidP="00BF0A86">
            <w:pPr>
              <w:pStyle w:val="VCAAtablecondensedheading"/>
              <w:ind w:right="-142"/>
            </w:pPr>
            <w:r w:rsidRPr="00A10674">
              <w:rPr>
                <w:b/>
              </w:rPr>
              <w:t>Content descriptions</w:t>
            </w:r>
          </w:p>
        </w:tc>
      </w:tr>
      <w:tr w:rsidR="00960605" w:rsidRPr="00A10674" w14:paraId="118DE4D1" w14:textId="77777777" w:rsidTr="0028737E">
        <w:tc>
          <w:tcPr>
            <w:tcW w:w="9889" w:type="dxa"/>
            <w:gridSpan w:val="3"/>
            <w:shd w:val="clear" w:color="auto" w:fill="auto"/>
          </w:tcPr>
          <w:p w14:paraId="4AE4D40E" w14:textId="77777777" w:rsidR="00E80B33" w:rsidRPr="00A10674" w:rsidRDefault="00E80B33" w:rsidP="00BF0A86">
            <w:pPr>
              <w:spacing w:before="80" w:after="80" w:line="240" w:lineRule="exact"/>
              <w:ind w:right="-142"/>
              <w:rPr>
                <w:rFonts w:ascii="Arial Narrow" w:eastAsia="Calibri" w:hAnsi="Arial Narrow" w:cs="Arial"/>
                <w:color w:val="0000FF"/>
                <w:sz w:val="22"/>
                <w:szCs w:val="22"/>
                <w:u w:val="single"/>
                <w:lang w:val="en-AU"/>
              </w:rPr>
            </w:pPr>
            <w:r w:rsidRPr="00A10674">
              <w:rPr>
                <w:rFonts w:ascii="Arial Narrow" w:hAnsi="Arial Narrow" w:cs="Arial"/>
                <w:color w:val="333333"/>
                <w:sz w:val="22"/>
                <w:szCs w:val="22"/>
              </w:rPr>
              <w:t xml:space="preserve">Develop confidence with number sequences to and from 100 by ones from any starting point. Skip count by twos, fives and tens starting from zero </w:t>
            </w:r>
            <w:hyperlink r:id="rId39" w:tooltip="View elaborations and additional details of VCMNA086" w:history="1">
              <w:r w:rsidRPr="00A10674">
                <w:rPr>
                  <w:rFonts w:ascii="Arial Narrow" w:eastAsia="Calibri" w:hAnsi="Arial Narrow" w:cs="Arial"/>
                  <w:color w:val="0000FF"/>
                  <w:sz w:val="22"/>
                  <w:szCs w:val="22"/>
                  <w:u w:val="single"/>
                  <w:lang w:val="en-AU"/>
                </w:rPr>
                <w:t>(VCMNA086)</w:t>
              </w:r>
            </w:hyperlink>
          </w:p>
          <w:p w14:paraId="47A7F0DB" w14:textId="77777777" w:rsidR="00E80B33" w:rsidRPr="00A10674" w:rsidRDefault="00E80B33" w:rsidP="00BF0A86">
            <w:pPr>
              <w:spacing w:before="80" w:after="80" w:line="240" w:lineRule="exact"/>
              <w:ind w:right="-142"/>
              <w:rPr>
                <w:rFonts w:ascii="Arial Narrow" w:hAnsi="Arial Narrow" w:cs="Arial"/>
                <w:sz w:val="22"/>
                <w:szCs w:val="22"/>
              </w:rPr>
            </w:pPr>
            <w:r w:rsidRPr="00A10674">
              <w:rPr>
                <w:rFonts w:ascii="Arial Narrow" w:hAnsi="Arial Narrow" w:cs="Arial"/>
                <w:color w:val="333333"/>
                <w:sz w:val="22"/>
                <w:szCs w:val="22"/>
              </w:rPr>
              <w:t xml:space="preserve">Recognise, model, read, write and order numbers to at least 100. Locate these numbers on a number line </w:t>
            </w:r>
            <w:hyperlink r:id="rId40" w:tooltip="View elaborations and additional details of VCMNA087" w:history="1">
              <w:r w:rsidRPr="00A10674">
                <w:rPr>
                  <w:rFonts w:ascii="Arial Narrow" w:eastAsia="Calibri" w:hAnsi="Arial Narrow" w:cs="Arial"/>
                  <w:color w:val="0000FF"/>
                  <w:sz w:val="22"/>
                  <w:szCs w:val="22"/>
                  <w:u w:val="single"/>
                  <w:lang w:val="en-AU"/>
                </w:rPr>
                <w:t>(VCMNA087)</w:t>
              </w:r>
            </w:hyperlink>
          </w:p>
          <w:p w14:paraId="10CFDE40" w14:textId="77777777" w:rsidR="00960605" w:rsidRPr="00A10674" w:rsidRDefault="00E80B33" w:rsidP="00BF0A86">
            <w:pPr>
              <w:spacing w:before="80" w:after="80" w:line="240" w:lineRule="exact"/>
              <w:ind w:right="-142"/>
              <w:rPr>
                <w:rFonts w:ascii="Arial Narrow" w:hAnsi="Arial Narrow" w:cs="Arial"/>
                <w:sz w:val="22"/>
                <w:szCs w:val="22"/>
              </w:rPr>
            </w:pPr>
            <w:r w:rsidRPr="00A10674">
              <w:rPr>
                <w:rFonts w:ascii="Arial Narrow" w:hAnsi="Arial Narrow" w:cs="Arial"/>
                <w:color w:val="333333"/>
                <w:sz w:val="22"/>
                <w:szCs w:val="22"/>
              </w:rPr>
              <w:t xml:space="preserve">Count collections to 100 by partitioning numbers using place value </w:t>
            </w:r>
            <w:hyperlink r:id="rId41" w:tooltip="View elaborations and additional details of VCMNA088" w:history="1">
              <w:r w:rsidRPr="00A10674">
                <w:rPr>
                  <w:rFonts w:ascii="Arial Narrow" w:eastAsia="Calibri" w:hAnsi="Arial Narrow" w:cs="Arial"/>
                  <w:color w:val="0000FF"/>
                  <w:sz w:val="22"/>
                  <w:szCs w:val="22"/>
                  <w:u w:val="single"/>
                  <w:lang w:val="en-AU"/>
                </w:rPr>
                <w:t>(VCMNA088)</w:t>
              </w:r>
            </w:hyperlink>
          </w:p>
        </w:tc>
      </w:tr>
      <w:tr w:rsidR="00960605" w:rsidRPr="00A10674" w14:paraId="280A1C4D" w14:textId="77777777" w:rsidTr="0028737E">
        <w:tc>
          <w:tcPr>
            <w:tcW w:w="9889" w:type="dxa"/>
            <w:gridSpan w:val="3"/>
            <w:shd w:val="clear" w:color="auto" w:fill="auto"/>
          </w:tcPr>
          <w:p w14:paraId="0B8FD5CF" w14:textId="77777777" w:rsidR="00960605" w:rsidRPr="00A10674" w:rsidRDefault="00960605" w:rsidP="00BF0A86">
            <w:pPr>
              <w:pStyle w:val="VCAAtablecondensedheading"/>
              <w:ind w:right="-142"/>
              <w:rPr>
                <w:b/>
              </w:rPr>
            </w:pPr>
            <w:r w:rsidRPr="00A10674">
              <w:rPr>
                <w:b/>
              </w:rPr>
              <w:t>Achievement standard (excerpt</w:t>
            </w:r>
            <w:r w:rsidR="00BD6E2E" w:rsidRPr="00A10674">
              <w:rPr>
                <w:b/>
              </w:rPr>
              <w:t xml:space="preserve"> in bold</w:t>
            </w:r>
            <w:r w:rsidRPr="00A10674">
              <w:rPr>
                <w:b/>
              </w:rPr>
              <w:t>)</w:t>
            </w:r>
          </w:p>
        </w:tc>
      </w:tr>
      <w:tr w:rsidR="00881CC6" w:rsidRPr="00A10674" w14:paraId="0D0551DB" w14:textId="77777777" w:rsidTr="0028737E">
        <w:tc>
          <w:tcPr>
            <w:tcW w:w="3204" w:type="dxa"/>
            <w:shd w:val="clear" w:color="auto" w:fill="auto"/>
          </w:tcPr>
          <w:p w14:paraId="26EC6EFF" w14:textId="77777777" w:rsidR="00881CC6"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576AE8E1" w14:textId="77777777" w:rsidR="00881CC6" w:rsidRPr="00A10674" w:rsidRDefault="007A68B9" w:rsidP="00BF0A86">
            <w:pPr>
              <w:pStyle w:val="VCAAtablecondensed"/>
              <w:ind w:right="-142"/>
              <w:rPr>
                <w:b/>
              </w:rPr>
            </w:pPr>
            <w:r w:rsidRPr="00A10674">
              <w:rPr>
                <w:b/>
              </w:rPr>
              <w:t xml:space="preserve">Level 1 </w:t>
            </w:r>
          </w:p>
        </w:tc>
        <w:tc>
          <w:tcPr>
            <w:tcW w:w="3469" w:type="dxa"/>
            <w:shd w:val="clear" w:color="auto" w:fill="auto"/>
          </w:tcPr>
          <w:p w14:paraId="3B74DB14" w14:textId="77777777" w:rsidR="00881CC6" w:rsidRPr="00A10674" w:rsidRDefault="007A68B9" w:rsidP="00BF0A86">
            <w:pPr>
              <w:pStyle w:val="VCAAtablecondensed"/>
              <w:ind w:right="-142"/>
              <w:rPr>
                <w:color w:val="A6A6A6"/>
              </w:rPr>
            </w:pPr>
            <w:r w:rsidRPr="00A10674">
              <w:rPr>
                <w:color w:val="A6A6A6"/>
              </w:rPr>
              <w:t>Level 2</w:t>
            </w:r>
          </w:p>
        </w:tc>
      </w:tr>
      <w:tr w:rsidR="00C345D0" w:rsidRPr="00A10674" w14:paraId="56E74D26" w14:textId="77777777" w:rsidTr="0028737E">
        <w:tc>
          <w:tcPr>
            <w:tcW w:w="3204" w:type="dxa"/>
            <w:shd w:val="clear" w:color="auto" w:fill="auto"/>
          </w:tcPr>
          <w:p w14:paraId="2021EBE4" w14:textId="77777777" w:rsidR="00C345D0" w:rsidRPr="00A10674" w:rsidRDefault="00C345D0" w:rsidP="00A91A4B">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50635F8C" w14:textId="77777777" w:rsidR="00C345D0" w:rsidRPr="00A10674" w:rsidRDefault="00C345D0" w:rsidP="00A91A4B">
            <w:pPr>
              <w:pStyle w:val="VCAAtablecondensed"/>
              <w:rPr>
                <w:b/>
                <w:color w:val="A6A6A6"/>
              </w:rPr>
            </w:pPr>
            <w:r w:rsidRPr="00A86340">
              <w:rPr>
                <w:b/>
                <w:color w:val="333333"/>
              </w:rPr>
              <w:t>Students count to and from 100 and locate these numbers on a number line. They partition numbers using place value</w:t>
            </w:r>
            <w:r w:rsidRPr="00CB50E5">
              <w:rPr>
                <w:color w:val="333333"/>
              </w:rPr>
              <w:t xml:space="preserve"> and carry out simple additions and subtractions, using counting strategies. 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w:t>
            </w:r>
            <w:r w:rsidRPr="00A86340">
              <w:rPr>
                <w:b/>
                <w:color w:val="333333"/>
              </w:rPr>
              <w:t>Students describe number sequences resulting from skip counting by 2s, 5s and 10s.</w:t>
            </w:r>
            <w:r w:rsidRPr="00CB50E5">
              <w:rPr>
                <w:color w:val="333333"/>
              </w:rPr>
              <w:t xml:space="preserve"> They continue simple patterns involving numbers and objects with and without the use of digital technology.</w:t>
            </w:r>
          </w:p>
        </w:tc>
        <w:tc>
          <w:tcPr>
            <w:tcW w:w="3469" w:type="dxa"/>
            <w:shd w:val="clear" w:color="auto" w:fill="auto"/>
          </w:tcPr>
          <w:p w14:paraId="0F554FE9" w14:textId="77777777" w:rsidR="00C345D0" w:rsidRPr="00A10674" w:rsidRDefault="00C345D0" w:rsidP="00A91A4B">
            <w:pPr>
              <w:pStyle w:val="VCAAtablecondensed"/>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02878ACB" w14:textId="77777777" w:rsidR="00BC5F06" w:rsidRPr="00A10674" w:rsidRDefault="00BC5F06"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480E7C" w:rsidRPr="00A10674" w14:paraId="60E48273" w14:textId="77777777" w:rsidTr="00EF4785">
        <w:tc>
          <w:tcPr>
            <w:tcW w:w="5495" w:type="dxa"/>
            <w:shd w:val="clear" w:color="auto" w:fill="D9D9D9"/>
          </w:tcPr>
          <w:p w14:paraId="24E43503" w14:textId="77777777" w:rsidR="00480E7C" w:rsidRPr="00A10674" w:rsidRDefault="00480E7C" w:rsidP="00BF0A86">
            <w:pPr>
              <w:pStyle w:val="VCAAtablecondensedheading"/>
              <w:ind w:right="-142"/>
              <w:rPr>
                <w:noProof/>
              </w:rPr>
            </w:pPr>
            <w:r w:rsidRPr="00A10674">
              <w:rPr>
                <w:b/>
              </w:rPr>
              <w:t>Activities</w:t>
            </w:r>
          </w:p>
        </w:tc>
        <w:tc>
          <w:tcPr>
            <w:tcW w:w="4360" w:type="dxa"/>
            <w:shd w:val="clear" w:color="auto" w:fill="D9D9D9"/>
          </w:tcPr>
          <w:p w14:paraId="61D26E76" w14:textId="77777777" w:rsidR="00480E7C" w:rsidRPr="00A10674" w:rsidRDefault="00480E7C" w:rsidP="00BF0A86">
            <w:pPr>
              <w:pStyle w:val="VCAAtablecondensedheading"/>
              <w:ind w:right="-142"/>
              <w:rPr>
                <w:noProof/>
              </w:rPr>
            </w:pPr>
            <w:r w:rsidRPr="00A10674">
              <w:rPr>
                <w:b/>
              </w:rPr>
              <w:t>Proficienc</w:t>
            </w:r>
            <w:r w:rsidR="00960605" w:rsidRPr="00A10674">
              <w:rPr>
                <w:b/>
              </w:rPr>
              <w:t>ies</w:t>
            </w:r>
          </w:p>
        </w:tc>
      </w:tr>
      <w:tr w:rsidR="00480E7C" w:rsidRPr="00A10674" w14:paraId="65926AAC" w14:textId="77777777" w:rsidTr="00EF4785">
        <w:tc>
          <w:tcPr>
            <w:tcW w:w="5495" w:type="dxa"/>
            <w:shd w:val="clear" w:color="auto" w:fill="auto"/>
          </w:tcPr>
          <w:p w14:paraId="396D70F6"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Make and name numbers then place on a blank number line</w:t>
            </w:r>
          </w:p>
          <w:p w14:paraId="36935885"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120 number charts to find patterns when counting by 2s,</w:t>
            </w:r>
            <w:r w:rsidR="008D550C"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5s and 10s</w:t>
            </w:r>
            <w:r w:rsidR="008D550C" w:rsidRPr="00A10674" w:rsidDel="008D550C">
              <w:rPr>
                <w:rFonts w:ascii="Arial Narrow" w:eastAsia="Times New Roman" w:hAnsi="Arial Narrow" w:cs="Arial"/>
                <w:sz w:val="22"/>
                <w:szCs w:val="22"/>
                <w:highlight w:val="cyan"/>
                <w:lang w:eastAsia="en-AU"/>
              </w:rPr>
              <w:t xml:space="preserve"> </w:t>
            </w:r>
          </w:p>
          <w:p w14:paraId="4DB7C746"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120 number charts to finds patterns in numbers that run vertically or horizontally</w:t>
            </w:r>
          </w:p>
          <w:p w14:paraId="1E64A3EB"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number lines and charts to 120 to find numbers before and after given number</w:t>
            </w:r>
          </w:p>
          <w:p w14:paraId="15F13FE5"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Make numbers using </w:t>
            </w:r>
            <w:proofErr w:type="spellStart"/>
            <w:r w:rsidRPr="00A10674">
              <w:rPr>
                <w:rFonts w:ascii="Arial Narrow" w:eastAsia="Times New Roman" w:hAnsi="Arial Narrow" w:cs="Arial"/>
                <w:sz w:val="22"/>
                <w:szCs w:val="22"/>
                <w:lang w:eastAsia="en-AU"/>
              </w:rPr>
              <w:t>popsticks</w:t>
            </w:r>
            <w:proofErr w:type="spellEnd"/>
            <w:r w:rsidRPr="00A10674">
              <w:rPr>
                <w:rFonts w:ascii="Arial Narrow" w:eastAsia="Times New Roman" w:hAnsi="Arial Narrow" w:cs="Arial"/>
                <w:sz w:val="22"/>
                <w:szCs w:val="22"/>
                <w:lang w:eastAsia="en-AU"/>
              </w:rPr>
              <w:t xml:space="preserve"> and linking plastic cubes</w:t>
            </w:r>
          </w:p>
          <w:p w14:paraId="632CFFA4"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Order numbers from smallest to largest and vice versa using concrete materials then write numbers</w:t>
            </w:r>
          </w:p>
          <w:p w14:paraId="50583368"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Partition numbers to 120 using bead strings, linking plastic cubes, pop sticks</w:t>
            </w:r>
          </w:p>
          <w:p w14:paraId="62B90E25" w14:textId="77777777" w:rsidR="00E80B33"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place value of numbers using ten frames</w:t>
            </w:r>
          </w:p>
          <w:p w14:paraId="70609AD3" w14:textId="77777777" w:rsidR="005D1B7C"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Make all/count all, count on, count on from larger numbers</w:t>
            </w:r>
          </w:p>
          <w:p w14:paraId="45207462" w14:textId="77777777" w:rsidR="00347A51" w:rsidRPr="00A10674" w:rsidRDefault="00E80B33"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sz w:val="22"/>
                <w:szCs w:val="22"/>
                <w:lang w:eastAsia="en-AU"/>
              </w:rPr>
              <w:t xml:space="preserve">Develop part/part/whole ideas using </w:t>
            </w:r>
            <w:hyperlink r:id="rId42" w:history="1">
              <w:r w:rsidRPr="00A10674">
                <w:rPr>
                  <w:rFonts w:ascii="Arial Narrow" w:eastAsia="Times New Roman" w:hAnsi="Arial Narrow"/>
                  <w:sz w:val="22"/>
                  <w:szCs w:val="22"/>
                  <w:lang w:eastAsia="en-AU"/>
                </w:rPr>
                <w:t>tens frames</w:t>
              </w:r>
            </w:hyperlink>
          </w:p>
        </w:tc>
        <w:tc>
          <w:tcPr>
            <w:tcW w:w="4360" w:type="dxa"/>
            <w:shd w:val="clear" w:color="auto" w:fill="auto"/>
          </w:tcPr>
          <w:p w14:paraId="091DA474" w14:textId="77777777" w:rsidR="00E80B33" w:rsidRPr="00A10674" w:rsidRDefault="00E80B33"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8D550C" w:rsidRPr="00A10674">
              <w:rPr>
                <w:rFonts w:ascii="Arial Narrow" w:eastAsia="Times New Roman" w:hAnsi="Arial Narrow" w:cs="Arial"/>
                <w:sz w:val="22"/>
                <w:szCs w:val="22"/>
                <w:lang w:val="en-US" w:eastAsia="en-AU"/>
              </w:rPr>
              <w:t xml:space="preserve">by readily </w:t>
            </w:r>
            <w:hyperlink r:id="rId43" w:history="1">
              <w:r w:rsidRPr="00A10674">
                <w:rPr>
                  <w:rFonts w:ascii="Arial Narrow" w:eastAsia="Times New Roman" w:hAnsi="Arial Narrow" w:cs="Arial"/>
                  <w:sz w:val="22"/>
                  <w:szCs w:val="22"/>
                  <w:lang w:val="en-US" w:eastAsia="en-AU"/>
                </w:rPr>
                <w:t>counting number</w:t>
              </w:r>
            </w:hyperlink>
            <w:r w:rsidR="008D550C" w:rsidRPr="00A10674">
              <w:rPr>
                <w:rFonts w:ascii="Arial Narrow" w:eastAsia="Times New Roman" w:hAnsi="Arial Narrow" w:cs="Arial"/>
                <w:sz w:val="22"/>
                <w:szCs w:val="22"/>
                <w:lang w:val="en-US" w:eastAsia="en-AU"/>
              </w:rPr>
              <w:t>s</w:t>
            </w:r>
            <w:r w:rsidRPr="00A10674">
              <w:rPr>
                <w:rFonts w:ascii="Arial Narrow" w:eastAsia="Times New Roman" w:hAnsi="Arial Narrow" w:cs="Arial"/>
                <w:sz w:val="22"/>
                <w:szCs w:val="22"/>
                <w:lang w:val="en-US" w:eastAsia="en-AU"/>
              </w:rPr>
              <w:t xml:space="preserve"> in sequences forward and backwards, locating numbers on a line and 120 chart</w:t>
            </w:r>
          </w:p>
          <w:p w14:paraId="513AA93E" w14:textId="77777777" w:rsidR="00E80B33" w:rsidRPr="00A10674" w:rsidRDefault="00E80B33" w:rsidP="009F3A94">
            <w:pPr>
              <w:pStyle w:val="AusVELStext"/>
              <w:numPr>
                <w:ilvl w:val="0"/>
                <w:numId w:val="10"/>
              </w:numPr>
              <w:spacing w:before="80" w:after="80" w:line="240" w:lineRule="exact"/>
              <w:ind w:left="357" w:right="-142"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w:t>
            </w:r>
            <w:r w:rsidR="008D550C"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 xml:space="preserve">connecting names, numerals and quantities, and </w:t>
            </w:r>
            <w:hyperlink r:id="rId44" w:history="1">
              <w:r w:rsidRPr="00A10674">
                <w:rPr>
                  <w:rFonts w:ascii="Arial Narrow" w:eastAsia="Times New Roman" w:hAnsi="Arial Narrow" w:cs="Arial"/>
                  <w:sz w:val="22"/>
                  <w:szCs w:val="22"/>
                  <w:lang w:val="en-US" w:eastAsia="en-AU"/>
                </w:rPr>
                <w:t>partitioning</w:t>
              </w:r>
            </w:hyperlink>
            <w:r w:rsidRPr="00A10674">
              <w:rPr>
                <w:rFonts w:ascii="Arial Narrow" w:eastAsia="Times New Roman" w:hAnsi="Arial Narrow" w:cs="Arial"/>
                <w:sz w:val="22"/>
                <w:szCs w:val="22"/>
                <w:lang w:val="en-US" w:eastAsia="en-AU"/>
              </w:rPr>
              <w:t xml:space="preserve"> numbers in various way</w:t>
            </w:r>
            <w:r w:rsidR="008D550C" w:rsidRPr="00A10674">
              <w:rPr>
                <w:rFonts w:ascii="Arial Narrow" w:eastAsia="Times New Roman" w:hAnsi="Arial Narrow" w:cs="Arial"/>
                <w:sz w:val="22"/>
                <w:szCs w:val="22"/>
                <w:lang w:val="en-US" w:eastAsia="en-AU"/>
              </w:rPr>
              <w:t>s</w:t>
            </w:r>
          </w:p>
          <w:p w14:paraId="527B84B7" w14:textId="77777777" w:rsidR="00E80B33" w:rsidRPr="00A10674" w:rsidRDefault="00E80B33" w:rsidP="009F3A94">
            <w:pPr>
              <w:pStyle w:val="AusVELStext"/>
              <w:numPr>
                <w:ilvl w:val="0"/>
                <w:numId w:val="10"/>
              </w:numPr>
              <w:spacing w:before="80" w:after="80" w:line="240" w:lineRule="exact"/>
              <w:ind w:left="357" w:right="-142"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w:t>
            </w:r>
            <w:r w:rsidR="008D550C" w:rsidRPr="00A10674">
              <w:rPr>
                <w:rFonts w:ascii="Arial Narrow" w:eastAsia="Times New Roman" w:hAnsi="Arial Narrow" w:cs="Arial"/>
                <w:sz w:val="22"/>
                <w:szCs w:val="22"/>
                <w:lang w:val="en-US" w:eastAsia="en-AU"/>
              </w:rPr>
              <w:t>u</w:t>
            </w:r>
            <w:r w:rsidRPr="00A10674">
              <w:rPr>
                <w:rFonts w:ascii="Arial Narrow" w:eastAsia="Times New Roman" w:hAnsi="Arial Narrow" w:cs="Arial"/>
                <w:sz w:val="22"/>
                <w:szCs w:val="22"/>
                <w:lang w:val="en-US" w:eastAsia="en-AU"/>
              </w:rPr>
              <w:t xml:space="preserve">sing materials to model authentic problems, using familiar counting sequences to solve unfamiliar problems and </w:t>
            </w:r>
            <w:r w:rsidR="005D1B7C" w:rsidRPr="00A10674">
              <w:rPr>
                <w:rFonts w:ascii="Arial Narrow" w:eastAsia="Times New Roman" w:hAnsi="Arial Narrow" w:cs="Arial"/>
                <w:sz w:val="22"/>
                <w:szCs w:val="22"/>
                <w:lang w:val="en-US" w:eastAsia="en-AU"/>
              </w:rPr>
              <w:t>discussing</w:t>
            </w:r>
            <w:r w:rsidRPr="00A10674">
              <w:rPr>
                <w:rFonts w:ascii="Arial Narrow" w:eastAsia="Times New Roman" w:hAnsi="Arial Narrow" w:cs="Arial"/>
                <w:sz w:val="22"/>
                <w:szCs w:val="22"/>
                <w:lang w:val="en-US" w:eastAsia="en-AU"/>
              </w:rPr>
              <w:t xml:space="preserve"> the reasonableness of the answer</w:t>
            </w:r>
          </w:p>
          <w:p w14:paraId="679F4E79" w14:textId="77777777" w:rsidR="00480E7C" w:rsidRPr="00A10674" w:rsidRDefault="00E80B33" w:rsidP="009F3A94">
            <w:pPr>
              <w:pStyle w:val="VCAAtablecondensedbullet"/>
              <w:numPr>
                <w:ilvl w:val="0"/>
                <w:numId w:val="10"/>
              </w:numPr>
              <w:ind w:left="357" w:right="-142" w:hanging="357"/>
              <w:rPr>
                <w:sz w:val="22"/>
                <w:szCs w:val="22"/>
                <w:lang w:val="en-US" w:eastAsia="en-AU"/>
              </w:rPr>
            </w:pPr>
            <w:r w:rsidRPr="00A10674">
              <w:rPr>
                <w:b/>
                <w:sz w:val="22"/>
                <w:szCs w:val="22"/>
                <w:lang w:val="en-US" w:eastAsia="en-AU"/>
              </w:rPr>
              <w:t>Reasoning</w:t>
            </w:r>
            <w:r w:rsidRPr="00A10674">
              <w:rPr>
                <w:sz w:val="22"/>
                <w:szCs w:val="22"/>
                <w:lang w:val="en-US" w:eastAsia="en-AU"/>
              </w:rPr>
              <w:t xml:space="preserve"> </w:t>
            </w:r>
            <w:r w:rsidR="008D550C" w:rsidRPr="00A10674">
              <w:rPr>
                <w:sz w:val="22"/>
                <w:szCs w:val="22"/>
                <w:lang w:val="en-US" w:eastAsia="en-AU"/>
              </w:rPr>
              <w:t xml:space="preserve">through </w:t>
            </w:r>
            <w:r w:rsidRPr="00A10674">
              <w:rPr>
                <w:sz w:val="22"/>
                <w:szCs w:val="22"/>
                <w:lang w:val="en-US" w:eastAsia="en-AU"/>
              </w:rPr>
              <w:t>explaining patterns that have been created</w:t>
            </w:r>
          </w:p>
        </w:tc>
      </w:tr>
    </w:tbl>
    <w:p w14:paraId="3D1325D8" w14:textId="77777777" w:rsidR="007E10F8" w:rsidRPr="00A10674" w:rsidRDefault="007E10F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A10674" w14:paraId="640C37E7" w14:textId="77777777" w:rsidTr="00A41054">
        <w:tc>
          <w:tcPr>
            <w:tcW w:w="9855" w:type="dxa"/>
            <w:shd w:val="clear" w:color="auto" w:fill="D9D9D9"/>
          </w:tcPr>
          <w:p w14:paraId="229FB5BF" w14:textId="77777777" w:rsidR="00960605" w:rsidRPr="00A10674" w:rsidRDefault="007E472E" w:rsidP="00BF0A86">
            <w:pPr>
              <w:pStyle w:val="VCAAtablecondensedbullet"/>
              <w:ind w:right="-142"/>
              <w:rPr>
                <w:b/>
                <w:sz w:val="22"/>
                <w:szCs w:val="22"/>
              </w:rPr>
            </w:pPr>
            <w:r w:rsidRPr="00A10674">
              <w:rPr>
                <w:b/>
                <w:sz w:val="22"/>
                <w:szCs w:val="22"/>
              </w:rPr>
              <w:t>Considering different levels</w:t>
            </w:r>
          </w:p>
        </w:tc>
      </w:tr>
      <w:tr w:rsidR="00960605" w:rsidRPr="00A10674" w14:paraId="2502E98D" w14:textId="77777777" w:rsidTr="00A41054">
        <w:tc>
          <w:tcPr>
            <w:tcW w:w="9855" w:type="dxa"/>
            <w:shd w:val="clear" w:color="auto" w:fill="auto"/>
          </w:tcPr>
          <w:p w14:paraId="43C978C0" w14:textId="77777777" w:rsidR="00960605" w:rsidRPr="00A10674" w:rsidRDefault="00E17A8B" w:rsidP="00433C6E">
            <w:pPr>
              <w:pStyle w:val="VCAAtablecondensedbullet"/>
              <w:rPr>
                <w:sz w:val="22"/>
                <w:szCs w:val="22"/>
              </w:rPr>
            </w:pPr>
            <w:r w:rsidRPr="00A10674">
              <w:rPr>
                <w:sz w:val="22"/>
                <w:szCs w:val="22"/>
              </w:rPr>
              <w:t xml:space="preserve">Level </w:t>
            </w:r>
            <w:r w:rsidR="00D7014B" w:rsidRPr="00A10674">
              <w:rPr>
                <w:sz w:val="22"/>
                <w:szCs w:val="22"/>
              </w:rPr>
              <w:t>F</w:t>
            </w:r>
          </w:p>
          <w:p w14:paraId="232A43CE" w14:textId="77777777" w:rsidR="00B26FCD" w:rsidRPr="00A10674" w:rsidRDefault="00551112" w:rsidP="00433C6E">
            <w:pPr>
              <w:pStyle w:val="VCAAtablecondensedbullet"/>
              <w:rPr>
                <w:sz w:val="22"/>
                <w:szCs w:val="22"/>
              </w:rPr>
            </w:pPr>
            <w:r w:rsidRPr="00A10674">
              <w:rPr>
                <w:sz w:val="22"/>
                <w:szCs w:val="22"/>
              </w:rPr>
              <w:t>Students who are working at this level could</w:t>
            </w:r>
            <w:r w:rsidR="00B26FCD" w:rsidRPr="00A10674">
              <w:rPr>
                <w:sz w:val="22"/>
                <w:szCs w:val="22"/>
              </w:rPr>
              <w:t>:</w:t>
            </w:r>
          </w:p>
          <w:p w14:paraId="2777F873" w14:textId="77777777" w:rsidR="00551112" w:rsidRPr="00A10674" w:rsidRDefault="000E0AB8" w:rsidP="009F3A94">
            <w:pPr>
              <w:numPr>
                <w:ilvl w:val="0"/>
                <w:numId w:val="4"/>
              </w:numPr>
              <w:spacing w:before="80" w:after="80" w:line="240" w:lineRule="exact"/>
              <w:ind w:left="851"/>
              <w:rPr>
                <w:rFonts w:ascii="Arial Narrow" w:hAnsi="Arial Narrow"/>
                <w:sz w:val="22"/>
                <w:szCs w:val="22"/>
              </w:rPr>
            </w:pPr>
            <w:r w:rsidRPr="00A10674">
              <w:rPr>
                <w:rFonts w:ascii="Arial Narrow" w:eastAsia="Times New Roman" w:hAnsi="Arial Narrow" w:cs="Arial"/>
                <w:sz w:val="22"/>
                <w:szCs w:val="22"/>
                <w:lang w:eastAsia="en-AU"/>
              </w:rPr>
              <w:t>Make and name numbers between 0 and 20 then place on a blank number line</w:t>
            </w:r>
          </w:p>
          <w:p w14:paraId="4083199C" w14:textId="77777777" w:rsidR="00960605" w:rsidRPr="00A10674" w:rsidRDefault="00E17A8B" w:rsidP="00433C6E">
            <w:pPr>
              <w:pStyle w:val="VCAAtablecondensedbullet"/>
              <w:rPr>
                <w:sz w:val="22"/>
                <w:szCs w:val="22"/>
              </w:rPr>
            </w:pPr>
            <w:r w:rsidRPr="00A10674">
              <w:rPr>
                <w:sz w:val="22"/>
                <w:szCs w:val="22"/>
              </w:rPr>
              <w:t xml:space="preserve">Level </w:t>
            </w:r>
            <w:r w:rsidR="00D7014B" w:rsidRPr="00A10674">
              <w:rPr>
                <w:sz w:val="22"/>
                <w:szCs w:val="22"/>
              </w:rPr>
              <w:t>2</w:t>
            </w:r>
          </w:p>
          <w:p w14:paraId="007A5A9B" w14:textId="77777777" w:rsidR="00B26FCD" w:rsidRPr="00A10674" w:rsidRDefault="007E472E" w:rsidP="00433C6E">
            <w:pPr>
              <w:pStyle w:val="VCAAtablecondensedbullet"/>
              <w:rPr>
                <w:noProof/>
                <w:sz w:val="22"/>
                <w:szCs w:val="22"/>
              </w:rPr>
            </w:pPr>
            <w:r w:rsidRPr="00A10674">
              <w:rPr>
                <w:sz w:val="22"/>
                <w:szCs w:val="22"/>
              </w:rPr>
              <w:t>S</w:t>
            </w:r>
            <w:r w:rsidR="00551112" w:rsidRPr="00A10674">
              <w:rPr>
                <w:sz w:val="22"/>
                <w:szCs w:val="22"/>
              </w:rPr>
              <w:t>tudents who are working at this level could</w:t>
            </w:r>
            <w:r w:rsidR="00B26FCD" w:rsidRPr="00A10674">
              <w:rPr>
                <w:sz w:val="22"/>
                <w:szCs w:val="22"/>
              </w:rPr>
              <w:t>:</w:t>
            </w:r>
          </w:p>
          <w:p w14:paraId="70F2931E" w14:textId="77777777" w:rsidR="00960605" w:rsidRPr="00A10674" w:rsidRDefault="000E0AB8" w:rsidP="009F3A94">
            <w:pPr>
              <w:pStyle w:val="VCAAtablecondensedbullet"/>
              <w:numPr>
                <w:ilvl w:val="0"/>
                <w:numId w:val="4"/>
              </w:numPr>
              <w:tabs>
                <w:tab w:val="clear" w:pos="340"/>
              </w:tabs>
              <w:ind w:left="851"/>
              <w:rPr>
                <w:noProof/>
                <w:sz w:val="22"/>
                <w:szCs w:val="22"/>
              </w:rPr>
            </w:pPr>
            <w:r w:rsidRPr="00A10674">
              <w:rPr>
                <w:sz w:val="22"/>
                <w:szCs w:val="22"/>
              </w:rPr>
              <w:t>Group, partition and rearrange collections up to 1000 in hundreds, tens and ones</w:t>
            </w:r>
            <w:r w:rsidR="00D54D64">
              <w:rPr>
                <w:sz w:val="22"/>
                <w:szCs w:val="22"/>
              </w:rPr>
              <w:t>.</w:t>
            </w:r>
          </w:p>
        </w:tc>
      </w:tr>
    </w:tbl>
    <w:p w14:paraId="7BC68AC7" w14:textId="77777777" w:rsidR="00960605" w:rsidRPr="00A10674" w:rsidRDefault="0096060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A10674" w14:paraId="0EC690A4" w14:textId="77777777" w:rsidTr="00A41054">
        <w:tc>
          <w:tcPr>
            <w:tcW w:w="9855" w:type="dxa"/>
            <w:shd w:val="clear" w:color="auto" w:fill="D9D9D9"/>
          </w:tcPr>
          <w:p w14:paraId="0AC6FC37" w14:textId="77777777" w:rsidR="00960605" w:rsidRPr="00A10674" w:rsidRDefault="00960605" w:rsidP="00BF0A86">
            <w:pPr>
              <w:pStyle w:val="VCAAtablecondensedheading"/>
              <w:ind w:right="-142"/>
              <w:rPr>
                <w:noProof/>
              </w:rPr>
            </w:pPr>
            <w:r w:rsidRPr="00A10674">
              <w:rPr>
                <w:b/>
              </w:rPr>
              <w:t>Assessment ideas</w:t>
            </w:r>
          </w:p>
        </w:tc>
      </w:tr>
      <w:tr w:rsidR="006103D0" w:rsidRPr="00A10674" w14:paraId="1E4F5843" w14:textId="77777777" w:rsidTr="00132FBE">
        <w:trPr>
          <w:trHeight w:val="309"/>
        </w:trPr>
        <w:tc>
          <w:tcPr>
            <w:tcW w:w="9855" w:type="dxa"/>
            <w:shd w:val="clear" w:color="auto" w:fill="auto"/>
          </w:tcPr>
          <w:p w14:paraId="72A7A211" w14:textId="77777777" w:rsidR="00846067" w:rsidRPr="00A10674" w:rsidRDefault="00846067" w:rsidP="00214318">
            <w:pPr>
              <w:autoSpaceDE w:val="0"/>
              <w:autoSpaceDN w:val="0"/>
              <w:adjustRightInd w:val="0"/>
              <w:spacing w:before="80" w:after="80" w:line="240" w:lineRule="exact"/>
              <w:rPr>
                <w:rFonts w:ascii="Arial Narrow" w:hAnsi="Arial Narrow" w:cs="Arial"/>
                <w:sz w:val="22"/>
                <w:szCs w:val="22"/>
              </w:rPr>
            </w:pPr>
            <w:r w:rsidRPr="00A10674">
              <w:rPr>
                <w:rFonts w:ascii="Arial Narrow" w:hAnsi="Arial Narrow" w:cs="Arial"/>
                <w:sz w:val="22"/>
                <w:szCs w:val="22"/>
              </w:rPr>
              <w:t>Students:</w:t>
            </w:r>
          </w:p>
          <w:p w14:paraId="240152C0" w14:textId="77777777" w:rsidR="00846067" w:rsidRPr="00A10674" w:rsidRDefault="00B56A22" w:rsidP="00214318">
            <w:pPr>
              <w:numPr>
                <w:ilvl w:val="0"/>
                <w:numId w:val="16"/>
              </w:numPr>
              <w:autoSpaceDE w:val="0"/>
              <w:autoSpaceDN w:val="0"/>
              <w:adjustRightInd w:val="0"/>
              <w:spacing w:before="80" w:after="80" w:line="240" w:lineRule="exact"/>
              <w:ind w:left="851"/>
              <w:rPr>
                <w:rFonts w:ascii="Arial Narrow" w:hAnsi="Arial Narrow" w:cs="Arial"/>
                <w:sz w:val="22"/>
                <w:szCs w:val="22"/>
              </w:rPr>
            </w:pPr>
            <w:r>
              <w:rPr>
                <w:rFonts w:ascii="Arial Narrow" w:hAnsi="Arial Narrow" w:cs="Arial"/>
                <w:color w:val="000000"/>
                <w:sz w:val="22"/>
                <w:szCs w:val="22"/>
              </w:rPr>
              <w:t>U</w:t>
            </w:r>
            <w:r w:rsidR="00E80B33" w:rsidRPr="006766D1">
              <w:rPr>
                <w:rFonts w:ascii="Arial Narrow" w:hAnsi="Arial Narrow" w:cs="Arial"/>
                <w:color w:val="000000"/>
                <w:sz w:val="22"/>
                <w:szCs w:val="22"/>
              </w:rPr>
              <w:t>se</w:t>
            </w:r>
            <w:r w:rsidR="006766D1" w:rsidRPr="006766D1">
              <w:rPr>
                <w:rFonts w:ascii="Arial Narrow" w:hAnsi="Arial Narrow" w:cs="Arial"/>
                <w:color w:val="000000"/>
                <w:sz w:val="22"/>
                <w:szCs w:val="22"/>
              </w:rPr>
              <w:t xml:space="preserve"> a</w:t>
            </w:r>
            <w:r w:rsidR="00E80B33" w:rsidRPr="006766D1">
              <w:rPr>
                <w:rFonts w:ascii="Arial Narrow" w:hAnsi="Arial Narrow" w:cs="Arial"/>
                <w:color w:val="000000"/>
                <w:sz w:val="22"/>
                <w:szCs w:val="22"/>
              </w:rPr>
              <w:t xml:space="preserve"> </w:t>
            </w:r>
            <w:r w:rsidR="00E80B33" w:rsidRPr="006766D1">
              <w:rPr>
                <w:rFonts w:ascii="Arial Narrow" w:hAnsi="Arial Narrow" w:cs="Arial"/>
                <w:sz w:val="22"/>
                <w:szCs w:val="22"/>
              </w:rPr>
              <w:t>Think Board</w:t>
            </w:r>
            <w:r w:rsidR="00E80B33" w:rsidRPr="006766D1">
              <w:rPr>
                <w:rFonts w:ascii="Arial Narrow" w:hAnsi="Arial Narrow" w:cs="Arial"/>
                <w:color w:val="000000"/>
                <w:sz w:val="22"/>
                <w:szCs w:val="22"/>
              </w:rPr>
              <w:t xml:space="preserve"> to</w:t>
            </w:r>
            <w:r w:rsidR="00E80B33" w:rsidRPr="00A10674">
              <w:rPr>
                <w:rFonts w:ascii="Arial Narrow" w:hAnsi="Arial Narrow" w:cs="Arial"/>
                <w:color w:val="000000"/>
                <w:sz w:val="22"/>
                <w:szCs w:val="22"/>
              </w:rPr>
              <w:t xml:space="preserve"> demonstrate understanding</w:t>
            </w:r>
            <w:r w:rsidR="00E80B33" w:rsidRPr="00A10674">
              <w:rPr>
                <w:rFonts w:ascii="Arial Narrow" w:hAnsi="Arial Narrow" w:cs="Arial"/>
                <w:sz w:val="22"/>
                <w:szCs w:val="22"/>
              </w:rPr>
              <w:t xml:space="preserve"> of ten partitioning and place value</w:t>
            </w:r>
            <w:r w:rsidR="00770457" w:rsidRPr="00A10674">
              <w:rPr>
                <w:rFonts w:ascii="Arial Narrow" w:hAnsi="Arial Narrow" w:cs="Arial"/>
                <w:sz w:val="22"/>
                <w:szCs w:val="22"/>
              </w:rPr>
              <w:t>: s</w:t>
            </w:r>
            <w:r w:rsidR="00E80B33" w:rsidRPr="00A10674">
              <w:rPr>
                <w:rFonts w:ascii="Arial Narrow" w:hAnsi="Arial Narrow" w:cs="Arial"/>
                <w:sz w:val="22"/>
                <w:szCs w:val="22"/>
              </w:rPr>
              <w:t>tudents choose a number and place it in the middle of the board</w:t>
            </w:r>
            <w:r w:rsidR="00770457" w:rsidRPr="00A10674">
              <w:rPr>
                <w:rFonts w:ascii="Arial Narrow" w:hAnsi="Arial Narrow" w:cs="Arial"/>
                <w:sz w:val="22"/>
                <w:szCs w:val="22"/>
              </w:rPr>
              <w:t>, with e</w:t>
            </w:r>
            <w:r w:rsidR="00E80B33" w:rsidRPr="00A10674">
              <w:rPr>
                <w:rFonts w:ascii="Arial Narrow" w:hAnsi="Arial Narrow" w:cs="Arial"/>
                <w:sz w:val="22"/>
                <w:szCs w:val="22"/>
              </w:rPr>
              <w:t>ach quarter offers students a different way to represent numbers</w:t>
            </w:r>
          </w:p>
          <w:p w14:paraId="61D04ADE" w14:textId="77777777" w:rsidR="00846067" w:rsidRPr="00A10674" w:rsidRDefault="00B56A22" w:rsidP="00214318">
            <w:pPr>
              <w:numPr>
                <w:ilvl w:val="0"/>
                <w:numId w:val="16"/>
              </w:numPr>
              <w:autoSpaceDE w:val="0"/>
              <w:autoSpaceDN w:val="0"/>
              <w:adjustRightInd w:val="0"/>
              <w:spacing w:before="80" w:after="80" w:line="240" w:lineRule="exact"/>
              <w:ind w:left="851"/>
              <w:rPr>
                <w:rFonts w:ascii="Arial Narrow" w:hAnsi="Arial Narrow" w:cs="Arial"/>
                <w:sz w:val="22"/>
                <w:szCs w:val="22"/>
              </w:rPr>
            </w:pPr>
            <w:r>
              <w:rPr>
                <w:rFonts w:ascii="Arial Narrow" w:hAnsi="Arial Narrow" w:cs="Arial"/>
                <w:sz w:val="22"/>
                <w:szCs w:val="22"/>
              </w:rPr>
              <w:t>D</w:t>
            </w:r>
            <w:r w:rsidR="00E80B33" w:rsidRPr="00A10674">
              <w:rPr>
                <w:rFonts w:ascii="Arial Narrow" w:hAnsi="Arial Narrow" w:cs="Arial"/>
                <w:sz w:val="22"/>
                <w:szCs w:val="22"/>
              </w:rPr>
              <w:t>emonstrate skip counting</w:t>
            </w:r>
            <w:r w:rsidR="00770457" w:rsidRPr="00A10674">
              <w:rPr>
                <w:rFonts w:ascii="Arial Narrow" w:hAnsi="Arial Narrow" w:cs="Arial"/>
                <w:sz w:val="22"/>
                <w:szCs w:val="22"/>
              </w:rPr>
              <w:t xml:space="preserve"> on a blank number line</w:t>
            </w:r>
          </w:p>
          <w:p w14:paraId="0ED50C8E" w14:textId="77777777" w:rsidR="006103D0" w:rsidRPr="00A10674" w:rsidRDefault="00B56A22" w:rsidP="00214318">
            <w:pPr>
              <w:numPr>
                <w:ilvl w:val="0"/>
                <w:numId w:val="16"/>
              </w:numPr>
              <w:autoSpaceDE w:val="0"/>
              <w:autoSpaceDN w:val="0"/>
              <w:adjustRightInd w:val="0"/>
              <w:spacing w:before="80" w:after="80" w:line="240" w:lineRule="exact"/>
              <w:ind w:left="851"/>
              <w:rPr>
                <w:rFonts w:ascii="Arial Narrow" w:hAnsi="Arial Narrow" w:cs="Arial"/>
                <w:sz w:val="22"/>
                <w:szCs w:val="22"/>
              </w:rPr>
            </w:pPr>
            <w:r>
              <w:rPr>
                <w:rFonts w:ascii="Arial Narrow" w:hAnsi="Arial Narrow" w:cs="Arial"/>
                <w:sz w:val="22"/>
                <w:szCs w:val="22"/>
              </w:rPr>
              <w:t>C</w:t>
            </w:r>
            <w:r w:rsidR="00E80B33" w:rsidRPr="00A10674">
              <w:rPr>
                <w:rFonts w:ascii="Arial Narrow" w:hAnsi="Arial Narrow" w:cs="Arial"/>
                <w:sz w:val="22"/>
                <w:szCs w:val="22"/>
              </w:rPr>
              <w:t>reate patterns using objects to continue a given pattern of a number sequence</w:t>
            </w:r>
            <w:r w:rsidR="00770457" w:rsidRPr="00A10674">
              <w:rPr>
                <w:rFonts w:ascii="Arial Narrow" w:hAnsi="Arial Narrow" w:cs="Arial"/>
                <w:sz w:val="22"/>
                <w:szCs w:val="22"/>
              </w:rPr>
              <w:t>, and explain these patterns</w:t>
            </w:r>
            <w:r w:rsidR="00D54D64">
              <w:rPr>
                <w:rFonts w:ascii="Arial Narrow" w:hAnsi="Arial Narrow" w:cs="Arial"/>
                <w:sz w:val="22"/>
                <w:szCs w:val="22"/>
              </w:rPr>
              <w:t>.</w:t>
            </w:r>
          </w:p>
        </w:tc>
      </w:tr>
    </w:tbl>
    <w:p w14:paraId="64F9D06A" w14:textId="77777777" w:rsidR="00960605" w:rsidRPr="00A10674" w:rsidRDefault="00960605"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794E" w:rsidRPr="00A10674" w14:paraId="20B37229" w14:textId="77777777" w:rsidTr="006E631C">
        <w:tc>
          <w:tcPr>
            <w:tcW w:w="9889" w:type="dxa"/>
            <w:shd w:val="clear" w:color="auto" w:fill="D9D9D9"/>
          </w:tcPr>
          <w:p w14:paraId="5EBD56AF" w14:textId="77777777" w:rsidR="00C1794E" w:rsidRPr="00A10674" w:rsidRDefault="00C1794E" w:rsidP="00BF0A86">
            <w:pPr>
              <w:pStyle w:val="VCAAtablecondensedheading"/>
              <w:ind w:right="-142"/>
              <w:rPr>
                <w:noProof/>
              </w:rPr>
            </w:pPr>
            <w:r w:rsidRPr="00A10674">
              <w:rPr>
                <w:b/>
              </w:rPr>
              <w:t>Resources</w:t>
            </w:r>
          </w:p>
        </w:tc>
      </w:tr>
      <w:tr w:rsidR="00B248E7" w:rsidRPr="00A10674" w14:paraId="7C56923D" w14:textId="77777777" w:rsidTr="006E631C">
        <w:tc>
          <w:tcPr>
            <w:tcW w:w="9889" w:type="dxa"/>
            <w:shd w:val="clear" w:color="auto" w:fill="auto"/>
          </w:tcPr>
          <w:p w14:paraId="1F2F48AB" w14:textId="77777777" w:rsidR="00E80B33" w:rsidRPr="006766D1" w:rsidRDefault="00E80B3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w:t>
            </w:r>
            <w:r w:rsidR="006766D1" w:rsidRPr="006766D1">
              <w:rPr>
                <w:rFonts w:ascii="Arial Narrow" w:hAnsi="Arial Narrow" w:cs="Arial"/>
                <w:b/>
                <w:sz w:val="22"/>
                <w:szCs w:val="22"/>
                <w:lang w:eastAsia="en-AU"/>
              </w:rPr>
              <w:t>LVM</w:t>
            </w:r>
          </w:p>
          <w:p w14:paraId="74037D51" w14:textId="77777777" w:rsidR="00E80B33"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45" w:history="1">
              <w:r w:rsidR="008D550C" w:rsidRPr="00A10674">
                <w:rPr>
                  <w:rStyle w:val="Hyperlink"/>
                  <w:rFonts w:ascii="Arial Narrow" w:hAnsi="Arial Narrow" w:cs="Arial"/>
                  <w:sz w:val="22"/>
                  <w:szCs w:val="22"/>
                </w:rPr>
                <w:t>Hundred Chart - Skip Counting</w:t>
              </w:r>
            </w:hyperlink>
          </w:p>
          <w:p w14:paraId="44EB8B48" w14:textId="77777777" w:rsidR="00E80B33" w:rsidRPr="006766D1" w:rsidRDefault="00E80B3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w:t>
            </w:r>
            <w:r w:rsidR="006766D1" w:rsidRPr="006766D1">
              <w:rPr>
                <w:rFonts w:ascii="Arial Narrow" w:hAnsi="Arial Narrow" w:cs="Arial"/>
                <w:b/>
                <w:sz w:val="22"/>
                <w:szCs w:val="22"/>
                <w:lang w:eastAsia="en-AU"/>
              </w:rPr>
              <w:t>USE</w:t>
            </w:r>
          </w:p>
          <w:p w14:paraId="1B4B1091" w14:textId="77777777" w:rsidR="00E80B33"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46" w:history="1">
              <w:r w:rsidR="008D550C" w:rsidRPr="00A10674">
                <w:rPr>
                  <w:rStyle w:val="Hyperlink"/>
                  <w:rFonts w:ascii="Arial Narrow" w:hAnsi="Arial Narrow" w:cs="Arial"/>
                  <w:sz w:val="22"/>
                  <w:szCs w:val="22"/>
                </w:rPr>
                <w:t>Interactive 100 Number Chart (Splat Square)</w:t>
              </w:r>
            </w:hyperlink>
          </w:p>
          <w:p w14:paraId="29C74220" w14:textId="77777777" w:rsidR="006A742F" w:rsidRPr="00A10674" w:rsidRDefault="00F37372" w:rsidP="00BF0A86">
            <w:pPr>
              <w:pStyle w:val="AusVELStext"/>
              <w:spacing w:before="80" w:after="80" w:line="240" w:lineRule="exact"/>
              <w:ind w:right="-142"/>
              <w:contextualSpacing w:val="0"/>
              <w:rPr>
                <w:rFonts w:ascii="Arial Narrow" w:hAnsi="Arial Narrow"/>
                <w:sz w:val="22"/>
                <w:szCs w:val="22"/>
                <w:lang w:eastAsia="en-AU"/>
              </w:rPr>
            </w:pPr>
            <w:r>
              <w:rPr>
                <w:rFonts w:ascii="Arial Narrow" w:hAnsi="Arial Narrow"/>
                <w:b/>
                <w:i/>
                <w:sz w:val="22"/>
                <w:szCs w:val="22"/>
                <w:lang w:eastAsia="en-AU"/>
              </w:rPr>
              <w:t>Other FUSE</w:t>
            </w:r>
            <w:r w:rsidR="006A742F" w:rsidRPr="00F37372">
              <w:rPr>
                <w:rFonts w:ascii="Arial Narrow" w:hAnsi="Arial Narrow"/>
                <w:b/>
                <w:i/>
                <w:sz w:val="22"/>
                <w:szCs w:val="22"/>
                <w:lang w:eastAsia="en-AU"/>
              </w:rPr>
              <w:t xml:space="preserve"> resources:</w:t>
            </w:r>
            <w:r w:rsidR="006A742F" w:rsidRPr="00A10674">
              <w:rPr>
                <w:rFonts w:ascii="Arial Narrow" w:hAnsi="Arial Narrow"/>
                <w:i/>
                <w:sz w:val="22"/>
                <w:szCs w:val="22"/>
                <w:lang w:eastAsia="en-AU"/>
              </w:rPr>
              <w:t xml:space="preserve"> </w:t>
            </w:r>
            <w:r w:rsidR="006A742F" w:rsidRPr="00A10674">
              <w:rPr>
                <w:rFonts w:ascii="Arial Narrow" w:hAnsi="Arial Narrow" w:cs="Arial"/>
                <w:i/>
                <w:sz w:val="22"/>
                <w:szCs w:val="22"/>
                <w:lang w:eastAsia="en-AU"/>
              </w:rPr>
              <w:t>for</w:t>
            </w:r>
            <w:r w:rsidR="006A742F" w:rsidRPr="00A10674">
              <w:rPr>
                <w:rFonts w:ascii="Arial Narrow" w:hAnsi="Arial Narrow" w:cs="Arial"/>
                <w:sz w:val="22"/>
                <w:szCs w:val="22"/>
                <w:lang w:eastAsia="en-AU"/>
              </w:rPr>
              <w:t xml:space="preserve"> </w:t>
            </w:r>
            <w:hyperlink r:id="rId47" w:history="1">
              <w:r w:rsidR="006A742F" w:rsidRPr="00A10674">
                <w:rPr>
                  <w:rStyle w:val="Hyperlink"/>
                  <w:rFonts w:ascii="Arial Narrow" w:hAnsi="Arial Narrow" w:cs="Arial"/>
                  <w:sz w:val="22"/>
                  <w:szCs w:val="22"/>
                  <w:lang w:eastAsia="en-AU"/>
                </w:rPr>
                <w:t>VCMNA086</w:t>
              </w:r>
            </w:hyperlink>
            <w:r w:rsidR="006A742F" w:rsidRPr="00A10674">
              <w:rPr>
                <w:rFonts w:ascii="Arial Narrow" w:hAnsi="Arial Narrow" w:cs="Arial"/>
                <w:sz w:val="22"/>
                <w:szCs w:val="22"/>
                <w:lang w:eastAsia="en-AU"/>
              </w:rPr>
              <w:t xml:space="preserve">, </w:t>
            </w:r>
            <w:hyperlink r:id="rId48" w:history="1">
              <w:r w:rsidR="006A742F" w:rsidRPr="00A10674">
                <w:rPr>
                  <w:rStyle w:val="Hyperlink"/>
                  <w:rFonts w:ascii="Arial Narrow" w:hAnsi="Arial Narrow" w:cs="Arial"/>
                  <w:sz w:val="22"/>
                  <w:szCs w:val="22"/>
                  <w:lang w:eastAsia="en-AU"/>
                </w:rPr>
                <w:t>VCMNA087</w:t>
              </w:r>
            </w:hyperlink>
            <w:r w:rsidR="006A742F" w:rsidRPr="00A10674">
              <w:rPr>
                <w:rFonts w:ascii="Arial Narrow" w:hAnsi="Arial Narrow" w:cs="Arial"/>
                <w:sz w:val="22"/>
                <w:szCs w:val="22"/>
                <w:lang w:eastAsia="en-AU"/>
              </w:rPr>
              <w:t xml:space="preserve"> and </w:t>
            </w:r>
            <w:hyperlink r:id="rId49" w:history="1">
              <w:r w:rsidR="006A742F" w:rsidRPr="00A10674">
                <w:rPr>
                  <w:rStyle w:val="Hyperlink"/>
                  <w:rFonts w:ascii="Arial Narrow" w:hAnsi="Arial Narrow" w:cs="Arial"/>
                  <w:sz w:val="22"/>
                  <w:szCs w:val="22"/>
                  <w:lang w:eastAsia="en-AU"/>
                </w:rPr>
                <w:t>VCMNA088</w:t>
              </w:r>
            </w:hyperlink>
          </w:p>
          <w:p w14:paraId="5C4088FC" w14:textId="77777777" w:rsidR="00E80B33" w:rsidRPr="006766D1" w:rsidRDefault="00E80B3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NZ Maths</w:t>
            </w:r>
          </w:p>
          <w:p w14:paraId="32D410B4" w14:textId="77777777" w:rsidR="008D550C" w:rsidRPr="00A10674" w:rsidRDefault="00F346B8" w:rsidP="00BF0A86">
            <w:pPr>
              <w:pStyle w:val="AusVELStext"/>
              <w:tabs>
                <w:tab w:val="left" w:pos="1695"/>
              </w:tabs>
              <w:spacing w:before="80" w:after="80" w:line="240" w:lineRule="exact"/>
              <w:ind w:right="-142"/>
              <w:contextualSpacing w:val="0"/>
              <w:rPr>
                <w:rStyle w:val="Hyperlink"/>
                <w:rFonts w:ascii="Arial Narrow" w:hAnsi="Arial Narrow" w:cs="Arial"/>
                <w:sz w:val="22"/>
                <w:szCs w:val="22"/>
                <w:lang w:val="en-US"/>
              </w:rPr>
            </w:pPr>
            <w:hyperlink r:id="rId50" w:history="1">
              <w:r w:rsidR="00E80B33" w:rsidRPr="00A10674">
                <w:rPr>
                  <w:rStyle w:val="Hyperlink"/>
                  <w:rFonts w:ascii="Arial Narrow" w:hAnsi="Arial Narrow" w:cs="Arial"/>
                  <w:sz w:val="22"/>
                  <w:szCs w:val="22"/>
                  <w:lang w:val="en-US"/>
                </w:rPr>
                <w:t>Partitioning</w:t>
              </w:r>
            </w:hyperlink>
          </w:p>
          <w:p w14:paraId="0C91851D" w14:textId="77777777" w:rsidR="00E80B33" w:rsidRPr="00A10674" w:rsidRDefault="008D550C" w:rsidP="00BF0A86">
            <w:pPr>
              <w:pStyle w:val="AusVELStext"/>
              <w:tabs>
                <w:tab w:val="left" w:pos="1695"/>
              </w:tabs>
              <w:spacing w:before="80" w:after="80" w:line="240" w:lineRule="exact"/>
              <w:ind w:right="-142"/>
              <w:contextualSpacing w:val="0"/>
              <w:rPr>
                <w:rStyle w:val="Hyperlink"/>
                <w:rFonts w:ascii="Arial Narrow" w:hAnsi="Arial Narrow" w:cs="Arial"/>
                <w:sz w:val="22"/>
                <w:szCs w:val="22"/>
                <w:lang w:val="en-US"/>
              </w:rPr>
            </w:pPr>
            <w:r w:rsidRPr="00A10674">
              <w:rPr>
                <w:rStyle w:val="Hyperlink"/>
                <w:rFonts w:ascii="Arial Narrow" w:hAnsi="Arial Narrow" w:cs="Arial"/>
                <w:sz w:val="22"/>
                <w:szCs w:val="22"/>
                <w:lang w:val="en-US"/>
              </w:rPr>
              <w:fldChar w:fldCharType="begin"/>
            </w:r>
            <w:r w:rsidRPr="00A10674">
              <w:rPr>
                <w:rStyle w:val="Hyperlink"/>
                <w:rFonts w:ascii="Arial Narrow" w:hAnsi="Arial Narrow" w:cs="Arial"/>
                <w:sz w:val="22"/>
                <w:szCs w:val="22"/>
                <w:lang w:val="en-US"/>
              </w:rPr>
              <w:instrText xml:space="preserve"> HYPERLINK "https://nzmaths.co.nz/sites/default/files/Numeracy/2007matmas/Bk4/MM 4_11.pdf" </w:instrText>
            </w:r>
            <w:r w:rsidRPr="00A10674">
              <w:rPr>
                <w:rStyle w:val="Hyperlink"/>
                <w:rFonts w:ascii="Arial Narrow" w:hAnsi="Arial Narrow" w:cs="Arial"/>
                <w:sz w:val="22"/>
                <w:szCs w:val="22"/>
                <w:lang w:val="en-US"/>
              </w:rPr>
              <w:fldChar w:fldCharType="separate"/>
            </w:r>
            <w:r w:rsidRPr="00A10674">
              <w:rPr>
                <w:rStyle w:val="Hyperlink"/>
                <w:rFonts w:ascii="Arial Narrow" w:hAnsi="Arial Narrow" w:cs="Arial"/>
                <w:sz w:val="22"/>
                <w:szCs w:val="22"/>
                <w:lang w:val="en-US"/>
              </w:rPr>
              <w:t>Place Value Houses</w:t>
            </w:r>
          </w:p>
          <w:p w14:paraId="45AC5418" w14:textId="77777777" w:rsidR="00E80B33" w:rsidRPr="006766D1" w:rsidRDefault="008D550C" w:rsidP="00BF0A86">
            <w:pPr>
              <w:pStyle w:val="AusVELStext"/>
              <w:spacing w:before="80" w:after="80" w:line="240" w:lineRule="exact"/>
              <w:ind w:right="-142"/>
              <w:contextualSpacing w:val="0"/>
              <w:rPr>
                <w:rFonts w:ascii="Arial Narrow" w:hAnsi="Arial Narrow" w:cs="Arial"/>
                <w:b/>
                <w:sz w:val="22"/>
                <w:szCs w:val="22"/>
                <w:lang w:eastAsia="en-AU"/>
              </w:rPr>
            </w:pPr>
            <w:r w:rsidRPr="00A10674">
              <w:rPr>
                <w:rStyle w:val="Hyperlink"/>
                <w:rFonts w:ascii="Arial Narrow" w:hAnsi="Arial Narrow" w:cs="Arial"/>
                <w:sz w:val="22"/>
                <w:szCs w:val="22"/>
                <w:lang w:val="en-US"/>
              </w:rPr>
              <w:fldChar w:fldCharType="end"/>
            </w:r>
            <w:proofErr w:type="spellStart"/>
            <w:r w:rsidR="00846067" w:rsidRPr="006766D1">
              <w:rPr>
                <w:rFonts w:ascii="Arial Narrow" w:hAnsi="Arial Narrow" w:cs="Arial"/>
                <w:b/>
                <w:sz w:val="22"/>
                <w:szCs w:val="22"/>
                <w:lang w:eastAsia="en-AU"/>
              </w:rPr>
              <w:t>nRich</w:t>
            </w:r>
            <w:proofErr w:type="spellEnd"/>
          </w:p>
          <w:p w14:paraId="7F22FD26" w14:textId="77777777" w:rsidR="00B248E7" w:rsidRPr="00A10674" w:rsidRDefault="00F346B8" w:rsidP="00BF0A86">
            <w:pPr>
              <w:spacing w:before="80" w:after="80" w:line="240" w:lineRule="exact"/>
              <w:ind w:right="-142"/>
              <w:rPr>
                <w:rFonts w:ascii="Arial Narrow" w:hAnsi="Arial Narrow" w:cs="Arial"/>
                <w:sz w:val="22"/>
                <w:szCs w:val="22"/>
                <w:lang w:eastAsia="en-AU"/>
              </w:rPr>
            </w:pPr>
            <w:hyperlink r:id="rId51" w:history="1">
              <w:r w:rsidR="00E80B33" w:rsidRPr="00A10674">
                <w:rPr>
                  <w:rStyle w:val="Hyperlink"/>
                  <w:rFonts w:ascii="Arial Narrow" w:hAnsi="Arial Narrow" w:cs="Arial"/>
                  <w:sz w:val="22"/>
                  <w:szCs w:val="22"/>
                  <w:lang w:eastAsia="en-AU"/>
                </w:rPr>
                <w:t>100 Square Jigsaw</w:t>
              </w:r>
            </w:hyperlink>
          </w:p>
        </w:tc>
      </w:tr>
    </w:tbl>
    <w:p w14:paraId="20351CAF" w14:textId="77777777" w:rsidR="00EE7F8D" w:rsidRPr="00A10674" w:rsidRDefault="00EE7F8D"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60605" w:rsidRPr="00A10674" w14:paraId="224CDE92" w14:textId="77777777" w:rsidTr="006E631C">
        <w:tc>
          <w:tcPr>
            <w:tcW w:w="9889" w:type="dxa"/>
            <w:shd w:val="clear" w:color="auto" w:fill="D9D9D9"/>
          </w:tcPr>
          <w:p w14:paraId="309A160E" w14:textId="77777777" w:rsidR="00960605" w:rsidRPr="00A10674" w:rsidRDefault="00EE7F8D" w:rsidP="00BF0A86">
            <w:pPr>
              <w:pStyle w:val="VCAAtablecondensedheading"/>
              <w:ind w:right="-142"/>
              <w:rPr>
                <w:noProof/>
              </w:rPr>
            </w:pPr>
            <w:r w:rsidRPr="00A10674">
              <w:rPr>
                <w:noProof/>
              </w:rPr>
              <w:br w:type="page"/>
            </w:r>
            <w:r w:rsidR="00960605" w:rsidRPr="00A10674">
              <w:rPr>
                <w:b/>
              </w:rPr>
              <w:t>Notes</w:t>
            </w:r>
          </w:p>
        </w:tc>
      </w:tr>
      <w:tr w:rsidR="00960605" w:rsidRPr="00A10674" w14:paraId="6A8C58BE" w14:textId="77777777" w:rsidTr="006E631C">
        <w:tc>
          <w:tcPr>
            <w:tcW w:w="9889" w:type="dxa"/>
            <w:shd w:val="clear" w:color="auto" w:fill="auto"/>
          </w:tcPr>
          <w:p w14:paraId="7A034573" w14:textId="77777777" w:rsidR="00960605" w:rsidRPr="00A10674" w:rsidRDefault="00960605" w:rsidP="00BF0A86">
            <w:pPr>
              <w:pStyle w:val="VCAAtablecondensed"/>
              <w:ind w:right="-142"/>
              <w:rPr>
                <w:noProof/>
              </w:rPr>
            </w:pPr>
          </w:p>
        </w:tc>
      </w:tr>
      <w:tr w:rsidR="00960605" w:rsidRPr="00A10674" w14:paraId="0A463DC9" w14:textId="77777777" w:rsidTr="006E631C">
        <w:tc>
          <w:tcPr>
            <w:tcW w:w="9889" w:type="dxa"/>
            <w:shd w:val="clear" w:color="auto" w:fill="auto"/>
          </w:tcPr>
          <w:p w14:paraId="2535568E" w14:textId="77777777" w:rsidR="00960605" w:rsidRPr="00A10674" w:rsidRDefault="00960605" w:rsidP="00BF0A86">
            <w:pPr>
              <w:pStyle w:val="VCAAtablecondensed"/>
              <w:ind w:right="-142"/>
              <w:rPr>
                <w:noProof/>
              </w:rPr>
            </w:pPr>
          </w:p>
        </w:tc>
      </w:tr>
      <w:tr w:rsidR="00960605" w:rsidRPr="00A10674" w14:paraId="455C398C" w14:textId="77777777" w:rsidTr="006E631C">
        <w:tc>
          <w:tcPr>
            <w:tcW w:w="9889" w:type="dxa"/>
            <w:shd w:val="clear" w:color="auto" w:fill="auto"/>
          </w:tcPr>
          <w:p w14:paraId="43BD0456" w14:textId="77777777" w:rsidR="00960605" w:rsidRPr="00A10674" w:rsidRDefault="00960605" w:rsidP="00BF0A86">
            <w:pPr>
              <w:pStyle w:val="VCAAtablecondensed"/>
              <w:ind w:right="-142"/>
              <w:rPr>
                <w:noProof/>
              </w:rPr>
            </w:pPr>
          </w:p>
        </w:tc>
      </w:tr>
      <w:tr w:rsidR="009B059B" w:rsidRPr="00A10674" w14:paraId="10335503" w14:textId="77777777" w:rsidTr="006E631C">
        <w:tc>
          <w:tcPr>
            <w:tcW w:w="9889" w:type="dxa"/>
            <w:shd w:val="clear" w:color="auto" w:fill="auto"/>
          </w:tcPr>
          <w:p w14:paraId="7E1895AF" w14:textId="77777777" w:rsidR="009B059B" w:rsidRPr="00A10674" w:rsidRDefault="009B059B" w:rsidP="00BF0A86">
            <w:pPr>
              <w:pStyle w:val="VCAAtablecondensed"/>
              <w:ind w:right="-142"/>
              <w:rPr>
                <w:noProof/>
              </w:rPr>
            </w:pPr>
          </w:p>
        </w:tc>
      </w:tr>
    </w:tbl>
    <w:p w14:paraId="1C510013" w14:textId="77777777" w:rsidR="00E80B33" w:rsidRPr="00A10674" w:rsidRDefault="00E80B33" w:rsidP="00BF0A86">
      <w:pPr>
        <w:tabs>
          <w:tab w:val="left" w:pos="5940"/>
        </w:tabs>
        <w:spacing w:before="80" w:after="80" w:line="240" w:lineRule="exact"/>
        <w:ind w:right="-142"/>
        <w:rPr>
          <w:rFonts w:ascii="Arial Narrow" w:hAnsi="Arial Narrow" w:cs="Arial"/>
          <w:noProof/>
          <w:sz w:val="22"/>
          <w:szCs w:val="22"/>
        </w:rPr>
      </w:pPr>
    </w:p>
    <w:p w14:paraId="6A7CA447" w14:textId="77777777" w:rsidR="00482DDE" w:rsidRPr="00A10674" w:rsidRDefault="009B059B" w:rsidP="00BF0A86">
      <w:pPr>
        <w:tabs>
          <w:tab w:val="left" w:pos="5940"/>
        </w:tabs>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A10674" w14:paraId="705F5527" w14:textId="77777777" w:rsidTr="00A41054">
        <w:tc>
          <w:tcPr>
            <w:tcW w:w="9855" w:type="dxa"/>
            <w:gridSpan w:val="3"/>
            <w:shd w:val="clear" w:color="auto" w:fill="C6D9F1"/>
          </w:tcPr>
          <w:p w14:paraId="4AB72DA8" w14:textId="77777777" w:rsidR="005B1708" w:rsidRPr="00A10674" w:rsidRDefault="00B248E7" w:rsidP="00BF0A86">
            <w:pPr>
              <w:pStyle w:val="VCAAHeading3"/>
              <w:spacing w:line="240" w:lineRule="exact"/>
              <w:ind w:right="-142"/>
              <w:rPr>
                <w:sz w:val="22"/>
                <w:szCs w:val="22"/>
              </w:rPr>
            </w:pPr>
            <w:bookmarkStart w:id="19" w:name="_Toc490754026"/>
            <w:r w:rsidRPr="00A10674">
              <w:rPr>
                <w:sz w:val="22"/>
                <w:szCs w:val="22"/>
              </w:rPr>
              <w:lastRenderedPageBreak/>
              <w:t xml:space="preserve">Topic </w:t>
            </w:r>
            <w:r w:rsidR="000F2421" w:rsidRPr="00A10674">
              <w:rPr>
                <w:sz w:val="22"/>
                <w:szCs w:val="22"/>
              </w:rPr>
              <w:t>1</w:t>
            </w:r>
            <w:r w:rsidRPr="00A10674">
              <w:rPr>
                <w:sz w:val="22"/>
                <w:szCs w:val="22"/>
              </w:rPr>
              <w:t xml:space="preserve">.1.2 </w:t>
            </w:r>
            <w:r w:rsidR="000F2421" w:rsidRPr="00A10674">
              <w:rPr>
                <w:sz w:val="22"/>
                <w:szCs w:val="22"/>
              </w:rPr>
              <w:t>Measuring and Comparing Length Informally</w:t>
            </w:r>
            <w:bookmarkEnd w:id="19"/>
            <w:r w:rsidRPr="00A10674">
              <w:rPr>
                <w:sz w:val="22"/>
                <w:szCs w:val="22"/>
              </w:rPr>
              <w:t xml:space="preserve"> </w:t>
            </w:r>
          </w:p>
        </w:tc>
      </w:tr>
      <w:tr w:rsidR="005B1708" w:rsidRPr="00A10674" w14:paraId="017D869B" w14:textId="77777777" w:rsidTr="00A41054">
        <w:tc>
          <w:tcPr>
            <w:tcW w:w="3285" w:type="dxa"/>
            <w:shd w:val="clear" w:color="auto" w:fill="auto"/>
          </w:tcPr>
          <w:p w14:paraId="1452B22E" w14:textId="77777777" w:rsidR="005B1708" w:rsidRPr="00A10674" w:rsidRDefault="005B1708" w:rsidP="00BF0A86">
            <w:pPr>
              <w:pStyle w:val="VCAAtablecondensed"/>
              <w:ind w:right="-142"/>
            </w:pPr>
            <w:r w:rsidRPr="00A10674">
              <w:t xml:space="preserve">Strand: </w:t>
            </w:r>
          </w:p>
          <w:p w14:paraId="438A4FAD" w14:textId="77777777" w:rsidR="005B1708" w:rsidRPr="00A10674" w:rsidRDefault="00647FD7" w:rsidP="00BF0A86">
            <w:pPr>
              <w:pStyle w:val="VCAAtablecondensed"/>
              <w:ind w:right="-142"/>
            </w:pPr>
            <w:r w:rsidRPr="00A10674">
              <w:t>Measurement and Geometry</w:t>
            </w:r>
          </w:p>
        </w:tc>
        <w:tc>
          <w:tcPr>
            <w:tcW w:w="3285" w:type="dxa"/>
            <w:shd w:val="clear" w:color="auto" w:fill="auto"/>
          </w:tcPr>
          <w:p w14:paraId="2C1F65D5" w14:textId="77777777" w:rsidR="005B1708" w:rsidRPr="00A10674" w:rsidRDefault="005B1708" w:rsidP="00BF0A86">
            <w:pPr>
              <w:pStyle w:val="VCAAtablecondensed"/>
              <w:ind w:right="-142"/>
            </w:pPr>
            <w:r w:rsidRPr="00A10674">
              <w:t xml:space="preserve">Sub-strand: </w:t>
            </w:r>
          </w:p>
          <w:p w14:paraId="4B9268E1" w14:textId="77777777" w:rsidR="005B1708" w:rsidRPr="00A10674" w:rsidRDefault="000F2421" w:rsidP="00214318">
            <w:pPr>
              <w:pStyle w:val="VCAAtablecondensed"/>
              <w:ind w:right="-142"/>
            </w:pPr>
            <w:r w:rsidRPr="00A10674">
              <w:t xml:space="preserve">Using </w:t>
            </w:r>
            <w:r w:rsidR="00214318">
              <w:t>U</w:t>
            </w:r>
            <w:r w:rsidRPr="00A10674">
              <w:t xml:space="preserve">nits of </w:t>
            </w:r>
            <w:r w:rsidR="00214318">
              <w:t>M</w:t>
            </w:r>
            <w:r w:rsidRPr="00A10674">
              <w:t>easure</w:t>
            </w:r>
            <w:r w:rsidR="00A846F0">
              <w:t>ment</w:t>
            </w:r>
          </w:p>
        </w:tc>
        <w:tc>
          <w:tcPr>
            <w:tcW w:w="3285" w:type="dxa"/>
            <w:shd w:val="clear" w:color="auto" w:fill="auto"/>
          </w:tcPr>
          <w:p w14:paraId="4ACE6B09" w14:textId="77777777" w:rsidR="005B1708" w:rsidRPr="00A10674" w:rsidRDefault="005B1708" w:rsidP="00BF0A86">
            <w:pPr>
              <w:pStyle w:val="VCAAtablecondensed"/>
              <w:ind w:right="-142"/>
            </w:pPr>
            <w:r w:rsidRPr="00A10674">
              <w:t xml:space="preserve">Recommended teaching time: </w:t>
            </w:r>
          </w:p>
          <w:p w14:paraId="6BED164D" w14:textId="77777777" w:rsidR="005B1708" w:rsidRPr="00A10674" w:rsidRDefault="009C44AD" w:rsidP="00BF0A86">
            <w:pPr>
              <w:pStyle w:val="VCAAtablecondensed"/>
              <w:ind w:right="-142"/>
            </w:pPr>
            <w:r w:rsidRPr="00A10674">
              <w:t>1 week</w:t>
            </w:r>
          </w:p>
        </w:tc>
      </w:tr>
    </w:tbl>
    <w:p w14:paraId="47A19AE3"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9"/>
        <w:gridCol w:w="3474"/>
      </w:tblGrid>
      <w:tr w:rsidR="005B1708" w:rsidRPr="00A10674" w14:paraId="60655777" w14:textId="77777777" w:rsidTr="00BF0A86">
        <w:tc>
          <w:tcPr>
            <w:tcW w:w="9889" w:type="dxa"/>
            <w:gridSpan w:val="3"/>
            <w:shd w:val="clear" w:color="auto" w:fill="D9D9D9"/>
          </w:tcPr>
          <w:p w14:paraId="1DBFC13F" w14:textId="77777777" w:rsidR="005B1708" w:rsidRPr="00A10674" w:rsidRDefault="005B1708" w:rsidP="00BF0A86">
            <w:pPr>
              <w:pStyle w:val="VCAAtablecondensedheading"/>
              <w:ind w:right="-142"/>
              <w:rPr>
                <w:b/>
              </w:rPr>
            </w:pPr>
            <w:r w:rsidRPr="00A10674">
              <w:rPr>
                <w:b/>
              </w:rPr>
              <w:t>Mapping to F–10 curriculum in Victoria</w:t>
            </w:r>
          </w:p>
        </w:tc>
      </w:tr>
      <w:tr w:rsidR="005B1708" w:rsidRPr="00A10674" w14:paraId="6F1D8DA3" w14:textId="77777777" w:rsidTr="00BF0A86">
        <w:tc>
          <w:tcPr>
            <w:tcW w:w="9889" w:type="dxa"/>
            <w:gridSpan w:val="3"/>
            <w:shd w:val="clear" w:color="auto" w:fill="auto"/>
          </w:tcPr>
          <w:p w14:paraId="2AD9584F" w14:textId="77777777" w:rsidR="005B1708" w:rsidRPr="00A10674" w:rsidRDefault="005B1708" w:rsidP="00BF0A86">
            <w:pPr>
              <w:pStyle w:val="VCAAtablecondensedheading"/>
              <w:ind w:right="-142"/>
            </w:pPr>
            <w:r w:rsidRPr="00A10674">
              <w:rPr>
                <w:b/>
              </w:rPr>
              <w:t>Content descriptions</w:t>
            </w:r>
          </w:p>
        </w:tc>
      </w:tr>
      <w:tr w:rsidR="005B1708" w:rsidRPr="00A10674" w14:paraId="45C3448D" w14:textId="77777777" w:rsidTr="00BF0A86">
        <w:trPr>
          <w:trHeight w:val="127"/>
        </w:trPr>
        <w:tc>
          <w:tcPr>
            <w:tcW w:w="9889" w:type="dxa"/>
            <w:gridSpan w:val="3"/>
            <w:shd w:val="clear" w:color="auto" w:fill="auto"/>
          </w:tcPr>
          <w:p w14:paraId="5BCF963B" w14:textId="77777777" w:rsidR="00667558" w:rsidRPr="00DB1380" w:rsidRDefault="00974DE6" w:rsidP="00DB1380">
            <w:pPr>
              <w:pStyle w:val="ListParagraph"/>
              <w:numPr>
                <w:ilvl w:val="0"/>
                <w:numId w:val="27"/>
              </w:numPr>
              <w:spacing w:before="80" w:after="80" w:line="240" w:lineRule="exact"/>
              <w:ind w:left="426" w:right="-142"/>
              <w:rPr>
                <w:rFonts w:ascii="Arial Narrow" w:hAnsi="Arial Narrow" w:cs="Arial"/>
                <w:sz w:val="22"/>
                <w:szCs w:val="22"/>
              </w:rPr>
            </w:pPr>
            <w:r w:rsidRPr="00DB1380">
              <w:rPr>
                <w:rFonts w:ascii="Arial Narrow" w:hAnsi="Arial Narrow" w:cs="Arial"/>
                <w:color w:val="333333"/>
                <w:sz w:val="22"/>
                <w:szCs w:val="22"/>
              </w:rPr>
              <w:t xml:space="preserve">Measure and compare the lengths, masses and capacities of pairs of objects using uniform informal units </w:t>
            </w:r>
            <w:hyperlink r:id="rId52" w:tooltip="View elaborations and additional details of VCMMG095" w:history="1">
              <w:r w:rsidRPr="00DB1380">
                <w:rPr>
                  <w:rStyle w:val="Hyperlink"/>
                  <w:rFonts w:ascii="Arial Narrow" w:hAnsi="Arial Narrow" w:cs="Arial"/>
                  <w:sz w:val="22"/>
                  <w:szCs w:val="22"/>
                </w:rPr>
                <w:t>(VCMMG095)</w:t>
              </w:r>
            </w:hyperlink>
          </w:p>
        </w:tc>
      </w:tr>
      <w:tr w:rsidR="005B1708" w:rsidRPr="00A10674" w14:paraId="2F52D1C9" w14:textId="77777777" w:rsidTr="00BF0A86">
        <w:tc>
          <w:tcPr>
            <w:tcW w:w="9889" w:type="dxa"/>
            <w:gridSpan w:val="3"/>
            <w:shd w:val="clear" w:color="auto" w:fill="auto"/>
          </w:tcPr>
          <w:p w14:paraId="6F29BD5F" w14:textId="77777777" w:rsidR="005B1708" w:rsidRPr="00A10674" w:rsidRDefault="005B1708" w:rsidP="00BF0A86">
            <w:pPr>
              <w:pStyle w:val="VCAAtablecondensedheading"/>
              <w:ind w:right="-142"/>
              <w:rPr>
                <w:b/>
              </w:rPr>
            </w:pPr>
            <w:r w:rsidRPr="00A10674">
              <w:rPr>
                <w:b/>
              </w:rPr>
              <w:t>Achievement standard (excerpt in bold)</w:t>
            </w:r>
          </w:p>
        </w:tc>
      </w:tr>
      <w:tr w:rsidR="00BC5F06" w:rsidRPr="00A10674" w14:paraId="77FB0226" w14:textId="77777777" w:rsidTr="00BF0A86">
        <w:tc>
          <w:tcPr>
            <w:tcW w:w="3206" w:type="dxa"/>
            <w:shd w:val="clear" w:color="auto" w:fill="auto"/>
          </w:tcPr>
          <w:p w14:paraId="1746D1A1" w14:textId="77777777" w:rsidR="00BC5F06" w:rsidRPr="00A86340" w:rsidRDefault="00974DE6" w:rsidP="00BF0A86">
            <w:pPr>
              <w:spacing w:before="80" w:after="80" w:line="240" w:lineRule="exact"/>
              <w:ind w:right="-142"/>
              <w:rPr>
                <w:rFonts w:ascii="Arial Narrow" w:hAnsi="Arial Narrow" w:cs="Arial"/>
                <w:color w:val="A6A6A6"/>
                <w:sz w:val="22"/>
                <w:szCs w:val="22"/>
                <w:lang w:val="en-US" w:eastAsia="en-US"/>
              </w:rPr>
            </w:pPr>
            <w:r w:rsidRPr="00A86340">
              <w:rPr>
                <w:rFonts w:ascii="Arial Narrow" w:hAnsi="Arial Narrow" w:cs="Arial"/>
                <w:color w:val="A6A6A6"/>
                <w:sz w:val="22"/>
                <w:szCs w:val="22"/>
                <w:lang w:val="en-US" w:eastAsia="en-US"/>
              </w:rPr>
              <w:t>Foundation Level</w:t>
            </w:r>
          </w:p>
        </w:tc>
        <w:tc>
          <w:tcPr>
            <w:tcW w:w="3209" w:type="dxa"/>
            <w:shd w:val="clear" w:color="auto" w:fill="auto"/>
          </w:tcPr>
          <w:p w14:paraId="12E4DD84" w14:textId="77777777" w:rsidR="00BC5F06" w:rsidRPr="00A10674" w:rsidRDefault="00974DE6" w:rsidP="00BF0A86">
            <w:pPr>
              <w:pStyle w:val="VCAAtablecondensed"/>
              <w:ind w:right="-142"/>
              <w:rPr>
                <w:b/>
              </w:rPr>
            </w:pPr>
            <w:r w:rsidRPr="00A10674">
              <w:rPr>
                <w:b/>
              </w:rPr>
              <w:t xml:space="preserve">Level 1 </w:t>
            </w:r>
          </w:p>
        </w:tc>
        <w:tc>
          <w:tcPr>
            <w:tcW w:w="3474" w:type="dxa"/>
            <w:shd w:val="clear" w:color="auto" w:fill="auto"/>
          </w:tcPr>
          <w:p w14:paraId="7112C420" w14:textId="77777777" w:rsidR="00BC5F06" w:rsidRPr="004271B7" w:rsidRDefault="00974DE6" w:rsidP="00BF0A86">
            <w:pPr>
              <w:spacing w:before="80" w:after="80" w:line="240" w:lineRule="exact"/>
              <w:ind w:right="-142"/>
              <w:rPr>
                <w:rFonts w:ascii="Arial Narrow" w:hAnsi="Arial Narrow" w:cs="Arial"/>
                <w:color w:val="A6A6A6"/>
                <w:sz w:val="22"/>
                <w:szCs w:val="22"/>
                <w:lang w:val="en-US" w:eastAsia="en-US"/>
              </w:rPr>
            </w:pPr>
            <w:r w:rsidRPr="004271B7">
              <w:rPr>
                <w:rFonts w:ascii="Arial Narrow" w:hAnsi="Arial Narrow" w:cs="Arial"/>
                <w:color w:val="A6A6A6"/>
                <w:sz w:val="22"/>
                <w:szCs w:val="22"/>
                <w:lang w:val="en-US" w:eastAsia="en-US"/>
              </w:rPr>
              <w:t>Level 2</w:t>
            </w:r>
          </w:p>
        </w:tc>
      </w:tr>
      <w:tr w:rsidR="00A86340" w:rsidRPr="00A10674" w14:paraId="18097562" w14:textId="77777777" w:rsidTr="00BF0A86">
        <w:tc>
          <w:tcPr>
            <w:tcW w:w="3206" w:type="dxa"/>
            <w:shd w:val="clear" w:color="auto" w:fill="auto"/>
          </w:tcPr>
          <w:p w14:paraId="738E55D3" w14:textId="77777777" w:rsidR="00A86340" w:rsidRPr="00A86340" w:rsidRDefault="00A86340" w:rsidP="00420488">
            <w:pPr>
              <w:spacing w:before="80" w:after="80" w:line="240" w:lineRule="exact"/>
              <w:ind w:right="13"/>
              <w:rPr>
                <w:rFonts w:ascii="Arial Narrow" w:hAnsi="Arial Narrow" w:cs="Arial"/>
                <w:color w:val="A6A6A6"/>
                <w:sz w:val="22"/>
                <w:szCs w:val="22"/>
                <w:lang w:val="en-US" w:eastAsia="en-US"/>
              </w:rPr>
            </w:pPr>
            <w:r w:rsidRPr="00A86340">
              <w:rPr>
                <w:rFonts w:ascii="Arial Narrow" w:hAnsi="Arial Narrow" w:cs="Arial"/>
                <w:color w:val="A6A6A6"/>
                <w:sz w:val="22"/>
                <w:szCs w:val="22"/>
                <w:lang w:val="en-US" w:eastAsia="en-US"/>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9" w:type="dxa"/>
            <w:shd w:val="clear" w:color="auto" w:fill="auto"/>
          </w:tcPr>
          <w:p w14:paraId="367F80C1" w14:textId="77777777" w:rsidR="00A86340" w:rsidRPr="00A86340" w:rsidRDefault="00A86340" w:rsidP="00420488">
            <w:pPr>
              <w:pStyle w:val="VCAAtablecondensed"/>
              <w:ind w:right="13"/>
              <w:rPr>
                <w:highlight w:val="yellow"/>
              </w:rPr>
            </w:pPr>
            <w:r w:rsidRPr="00A86340">
              <w:rPr>
                <w:b/>
                <w:color w:val="333333"/>
              </w:rPr>
              <w:t>Students use informal units of measurement to order objects based on length, mass and capacity.</w:t>
            </w:r>
            <w:r w:rsidRPr="00CB50E5">
              <w:rPr>
                <w:color w:val="333333"/>
              </w:rPr>
              <w:t xml:space="preserve"> They tell time to the half-hour and explain time durations. Students describe two-dimensional shapes and three-dimensional objects. They use the language of distance and direction to move from place to place.</w:t>
            </w:r>
          </w:p>
        </w:tc>
        <w:tc>
          <w:tcPr>
            <w:tcW w:w="3474" w:type="dxa"/>
            <w:shd w:val="clear" w:color="auto" w:fill="auto"/>
          </w:tcPr>
          <w:p w14:paraId="547B44C1" w14:textId="77777777" w:rsidR="00A86340" w:rsidRPr="00A86340" w:rsidRDefault="00A86340" w:rsidP="00420488">
            <w:pPr>
              <w:spacing w:before="80" w:after="80" w:line="240" w:lineRule="exact"/>
              <w:ind w:right="13"/>
              <w:rPr>
                <w:rFonts w:ascii="Arial Narrow" w:hAnsi="Arial Narrow" w:cs="Arial"/>
                <w:color w:val="A6A6A6"/>
                <w:sz w:val="22"/>
                <w:szCs w:val="22"/>
                <w:lang w:val="en-US" w:eastAsia="en-US"/>
              </w:rPr>
            </w:pPr>
            <w:r w:rsidRPr="00A86340">
              <w:rPr>
                <w:rFonts w:ascii="Arial Narrow" w:hAnsi="Arial Narrow" w:cs="Arial"/>
                <w:color w:val="A6A6A6"/>
                <w:sz w:val="22"/>
                <w:szCs w:val="22"/>
                <w:lang w:val="en-US" w:eastAsia="en-US"/>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rFonts w:ascii="Arial Narrow" w:hAnsi="Arial Narrow" w:cs="Arial"/>
                <w:color w:val="A6A6A6"/>
                <w:sz w:val="22"/>
                <w:szCs w:val="22"/>
                <w:lang w:val="en-US" w:eastAsia="en-US"/>
              </w:rPr>
              <w:t>recognise</w:t>
            </w:r>
            <w:proofErr w:type="spellEnd"/>
            <w:r w:rsidRPr="00A86340">
              <w:rPr>
                <w:rFonts w:ascii="Arial Narrow" w:hAnsi="Arial Narrow" w:cs="Arial"/>
                <w:color w:val="A6A6A6"/>
                <w:sz w:val="22"/>
                <w:szCs w:val="22"/>
                <w:lang w:val="en-US" w:eastAsia="en-US"/>
              </w:rPr>
              <w:t xml:space="preserve"> the features of three-dimensional objects. They interpret simple maps of familiar locations.</w:t>
            </w:r>
          </w:p>
        </w:tc>
      </w:tr>
    </w:tbl>
    <w:p w14:paraId="3DE8FF34"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5B1708" w:rsidRPr="00A10674" w14:paraId="144EB965" w14:textId="77777777" w:rsidTr="00BF0A86">
        <w:tc>
          <w:tcPr>
            <w:tcW w:w="5495" w:type="dxa"/>
            <w:shd w:val="clear" w:color="auto" w:fill="D9D9D9"/>
          </w:tcPr>
          <w:p w14:paraId="2E93361F" w14:textId="77777777" w:rsidR="005B1708" w:rsidRPr="00A10674" w:rsidRDefault="005B1708" w:rsidP="00BF0A86">
            <w:pPr>
              <w:pStyle w:val="VCAAtablecondensedheading"/>
              <w:ind w:right="-142"/>
              <w:rPr>
                <w:noProof/>
              </w:rPr>
            </w:pPr>
            <w:r w:rsidRPr="00A10674">
              <w:rPr>
                <w:b/>
              </w:rPr>
              <w:t>Activities</w:t>
            </w:r>
          </w:p>
        </w:tc>
        <w:tc>
          <w:tcPr>
            <w:tcW w:w="4394" w:type="dxa"/>
            <w:shd w:val="clear" w:color="auto" w:fill="D9D9D9"/>
          </w:tcPr>
          <w:p w14:paraId="609020FF" w14:textId="77777777" w:rsidR="005B1708" w:rsidRPr="00A10674" w:rsidRDefault="005B1708" w:rsidP="00BF0A86">
            <w:pPr>
              <w:pStyle w:val="VCAAtablecondensedheading"/>
              <w:ind w:right="-142"/>
              <w:rPr>
                <w:noProof/>
              </w:rPr>
            </w:pPr>
            <w:r w:rsidRPr="00A10674">
              <w:rPr>
                <w:b/>
              </w:rPr>
              <w:t>Proficiencies</w:t>
            </w:r>
          </w:p>
        </w:tc>
      </w:tr>
      <w:tr w:rsidR="005B1708" w:rsidRPr="00A10674" w14:paraId="2FD44F74" w14:textId="77777777" w:rsidTr="00BF0A86">
        <w:trPr>
          <w:trHeight w:val="3482"/>
        </w:trPr>
        <w:tc>
          <w:tcPr>
            <w:tcW w:w="5495" w:type="dxa"/>
            <w:shd w:val="clear" w:color="auto" w:fill="auto"/>
          </w:tcPr>
          <w:p w14:paraId="2B2B1A9B" w14:textId="77777777" w:rsidR="005742D4" w:rsidRPr="00A10674" w:rsidRDefault="005742D4" w:rsidP="00420488">
            <w:pPr>
              <w:spacing w:before="80" w:after="80" w:line="240" w:lineRule="exact"/>
              <w:ind w:right="34"/>
              <w:rPr>
                <w:rFonts w:ascii="Arial Narrow" w:eastAsia="Times New Roman" w:hAnsi="Arial Narrow" w:cs="Arial"/>
                <w:b/>
                <w:sz w:val="22"/>
                <w:szCs w:val="22"/>
                <w:lang w:eastAsia="en-AU"/>
              </w:rPr>
            </w:pPr>
            <w:r w:rsidRPr="00A10674">
              <w:rPr>
                <w:rFonts w:ascii="Arial Narrow" w:eastAsia="Times New Roman" w:hAnsi="Arial Narrow" w:cs="Arial"/>
                <w:b/>
                <w:sz w:val="22"/>
                <w:szCs w:val="22"/>
                <w:lang w:eastAsia="en-AU"/>
              </w:rPr>
              <w:t>Measuring Length</w:t>
            </w:r>
          </w:p>
          <w:p w14:paraId="2FA867A7"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Review measuring length placing objects side-by-side to </w:t>
            </w:r>
          </w:p>
          <w:p w14:paraId="6A9D461C"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informal units to measure length of a variety of objects</w:t>
            </w:r>
            <w:r w:rsidR="004A580D"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 xml:space="preserve"> e.g. hand spans</w:t>
            </w:r>
          </w:p>
          <w:p w14:paraId="2E979536"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Discover the need for zero point when measuring</w:t>
            </w:r>
            <w:r w:rsidR="004A580D" w:rsidRPr="00A10674">
              <w:rPr>
                <w:rFonts w:ascii="Arial Narrow" w:eastAsia="Times New Roman" w:hAnsi="Arial Narrow" w:cs="Arial"/>
                <w:sz w:val="22"/>
                <w:szCs w:val="22"/>
                <w:lang w:eastAsia="en-AU"/>
              </w:rPr>
              <w:t>: i</w:t>
            </w:r>
            <w:r w:rsidRPr="00A10674">
              <w:rPr>
                <w:rFonts w:ascii="Arial Narrow" w:eastAsia="Times New Roman" w:hAnsi="Arial Narrow" w:cs="Arial"/>
                <w:sz w:val="22"/>
                <w:szCs w:val="22"/>
                <w:lang w:eastAsia="en-AU"/>
              </w:rPr>
              <w:t>n this case</w:t>
            </w:r>
            <w:r w:rsidR="004A580D"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 xml:space="preserve"> beginning measuring at the beginning of objects</w:t>
            </w:r>
          </w:p>
          <w:p w14:paraId="084407D2"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the reasons for gaps and overlaps and how this may change measurements</w:t>
            </w:r>
          </w:p>
          <w:p w14:paraId="34ECB68B"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Compare and order sizes of objects</w:t>
            </w:r>
          </w:p>
          <w:p w14:paraId="7823AF43" w14:textId="77777777" w:rsidR="005742D4"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standard units of measure to allow for comparisons</w:t>
            </w:r>
          </w:p>
          <w:p w14:paraId="0C078319" w14:textId="77777777" w:rsidR="005B1708" w:rsidRPr="00A10674" w:rsidRDefault="005742D4"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Estimate and check reasonableness of answers</w:t>
            </w:r>
          </w:p>
        </w:tc>
        <w:tc>
          <w:tcPr>
            <w:tcW w:w="4394" w:type="dxa"/>
            <w:shd w:val="clear" w:color="auto" w:fill="auto"/>
          </w:tcPr>
          <w:p w14:paraId="173CFCF9" w14:textId="77777777" w:rsidR="005742D4" w:rsidRPr="00A10674" w:rsidRDefault="005742D4" w:rsidP="009F3A94">
            <w:pPr>
              <w:pStyle w:val="AusVELStext"/>
              <w:numPr>
                <w:ilvl w:val="0"/>
                <w:numId w:val="10"/>
              </w:numPr>
              <w:spacing w:before="80" w:after="80" w:line="240" w:lineRule="exact"/>
              <w:ind w:right="34"/>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5D1B7C" w:rsidRPr="00A10674">
              <w:rPr>
                <w:rFonts w:ascii="Arial Narrow" w:eastAsia="Times New Roman" w:hAnsi="Arial Narrow" w:cs="Arial"/>
                <w:sz w:val="22"/>
                <w:szCs w:val="22"/>
                <w:lang w:val="en-US" w:eastAsia="en-AU"/>
              </w:rPr>
              <w:t>using</w:t>
            </w:r>
            <w:r w:rsidRPr="00A10674">
              <w:rPr>
                <w:rFonts w:ascii="Arial Narrow" w:eastAsia="Times New Roman" w:hAnsi="Arial Narrow" w:cs="Arial"/>
                <w:sz w:val="22"/>
                <w:szCs w:val="22"/>
                <w:lang w:val="en-US" w:eastAsia="en-AU"/>
              </w:rPr>
              <w:t xml:space="preserve"> materials accurately to measure and compare with other measures determining an order of length</w:t>
            </w:r>
          </w:p>
          <w:p w14:paraId="19C19A5A" w14:textId="77777777" w:rsidR="005742D4" w:rsidRPr="00A10674" w:rsidRDefault="005742D4" w:rsidP="009F3A94">
            <w:pPr>
              <w:pStyle w:val="AusVELStext"/>
              <w:numPr>
                <w:ilvl w:val="0"/>
                <w:numId w:val="10"/>
              </w:numPr>
              <w:spacing w:before="80" w:after="80" w:line="240" w:lineRule="exact"/>
              <w:ind w:right="34"/>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using a standard measure allows for more accurate comparisons</w:t>
            </w:r>
            <w:r w:rsidR="004A580D" w:rsidRPr="00A10674">
              <w:rPr>
                <w:rFonts w:ascii="Arial Narrow" w:eastAsia="Times New Roman" w:hAnsi="Arial Narrow" w:cs="Arial"/>
                <w:sz w:val="22"/>
                <w:szCs w:val="22"/>
                <w:lang w:val="en-US" w:eastAsia="en-AU"/>
              </w:rPr>
              <w:t>, and that</w:t>
            </w:r>
            <w:r w:rsidRPr="00A10674">
              <w:rPr>
                <w:rFonts w:ascii="Arial Narrow" w:eastAsia="Times New Roman" w:hAnsi="Arial Narrow" w:cs="Arial"/>
                <w:sz w:val="22"/>
                <w:szCs w:val="22"/>
                <w:lang w:val="en-US" w:eastAsia="en-AU"/>
              </w:rPr>
              <w:t xml:space="preserve"> there are variables that can </w:t>
            </w:r>
            <w:r w:rsidR="005D1B7C" w:rsidRPr="00A10674">
              <w:rPr>
                <w:rFonts w:ascii="Arial Narrow" w:eastAsia="Times New Roman" w:hAnsi="Arial Narrow" w:cs="Arial"/>
                <w:sz w:val="22"/>
                <w:szCs w:val="22"/>
                <w:lang w:val="en-US" w:eastAsia="en-AU"/>
              </w:rPr>
              <w:t>affect</w:t>
            </w:r>
            <w:r w:rsidRPr="00A10674">
              <w:rPr>
                <w:rFonts w:ascii="Arial Narrow" w:eastAsia="Times New Roman" w:hAnsi="Arial Narrow" w:cs="Arial"/>
                <w:sz w:val="22"/>
                <w:szCs w:val="22"/>
                <w:lang w:val="en-US" w:eastAsia="en-AU"/>
              </w:rPr>
              <w:t xml:space="preserve"> accurate measuring</w:t>
            </w:r>
          </w:p>
          <w:p w14:paraId="334B2385" w14:textId="77777777" w:rsidR="005742D4" w:rsidRPr="00A10674" w:rsidRDefault="005742D4" w:rsidP="009F3A94">
            <w:pPr>
              <w:pStyle w:val="AusVELStext"/>
              <w:numPr>
                <w:ilvl w:val="0"/>
                <w:numId w:val="10"/>
              </w:numPr>
              <w:spacing w:before="80" w:after="80" w:line="240" w:lineRule="exact"/>
              <w:ind w:right="34"/>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using materials to model authentic problems and determining criteria for accurate measuring</w:t>
            </w:r>
          </w:p>
          <w:p w14:paraId="649E8154" w14:textId="77777777" w:rsidR="005B1708" w:rsidRPr="00A10674" w:rsidRDefault="005742D4" w:rsidP="009F3A94">
            <w:pPr>
              <w:pStyle w:val="AusVELStext"/>
              <w:numPr>
                <w:ilvl w:val="0"/>
                <w:numId w:val="10"/>
              </w:numPr>
              <w:spacing w:before="80" w:after="80" w:line="240" w:lineRule="exact"/>
              <w:ind w:right="34"/>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w:t>
            </w:r>
            <w:r w:rsidR="004A580D"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explaining direct and indirect comparisons of length using uniform informal units</w:t>
            </w:r>
          </w:p>
        </w:tc>
      </w:tr>
    </w:tbl>
    <w:p w14:paraId="7EF8EA1B" w14:textId="77777777" w:rsidR="00B56A22" w:rsidRDefault="00B56A22" w:rsidP="00BF0A86">
      <w:pPr>
        <w:spacing w:before="80" w:after="80" w:line="240" w:lineRule="exact"/>
        <w:ind w:right="-142"/>
        <w:rPr>
          <w:rFonts w:ascii="Arial Narrow" w:hAnsi="Arial Narrow" w:cs="Arial"/>
          <w:noProof/>
          <w:sz w:val="22"/>
          <w:szCs w:val="22"/>
        </w:rPr>
      </w:pPr>
    </w:p>
    <w:p w14:paraId="2E3A0D43"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041B9C22" w14:textId="77777777" w:rsidR="00EF122F" w:rsidRPr="00A10674" w:rsidRDefault="00EF122F"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16062186" w14:textId="77777777" w:rsidTr="00BF0A86">
        <w:tc>
          <w:tcPr>
            <w:tcW w:w="9855" w:type="dxa"/>
            <w:shd w:val="clear" w:color="auto" w:fill="D9D9D9"/>
          </w:tcPr>
          <w:p w14:paraId="32418132" w14:textId="77777777" w:rsidR="005B1708" w:rsidRPr="00A10674" w:rsidRDefault="00D7014B" w:rsidP="00BF0A86">
            <w:pPr>
              <w:pStyle w:val="VCAAtablecondensedbullet"/>
              <w:ind w:right="-142"/>
              <w:rPr>
                <w:b/>
                <w:sz w:val="22"/>
                <w:szCs w:val="22"/>
                <w:highlight w:val="yellow"/>
              </w:rPr>
            </w:pPr>
            <w:r w:rsidRPr="00A10674">
              <w:rPr>
                <w:b/>
                <w:sz w:val="22"/>
                <w:szCs w:val="22"/>
              </w:rPr>
              <w:t>Considering different levels</w:t>
            </w:r>
          </w:p>
        </w:tc>
      </w:tr>
      <w:tr w:rsidR="005B1708" w:rsidRPr="00A10674" w14:paraId="026E15EA" w14:textId="77777777" w:rsidTr="00BF0A86">
        <w:tc>
          <w:tcPr>
            <w:tcW w:w="9855" w:type="dxa"/>
            <w:shd w:val="clear" w:color="auto" w:fill="auto"/>
          </w:tcPr>
          <w:p w14:paraId="0440DAAA" w14:textId="77777777" w:rsidR="00D7014B" w:rsidRPr="00A10674" w:rsidRDefault="00D7014B" w:rsidP="00BF0A86">
            <w:pPr>
              <w:pStyle w:val="VCAAtablecondensedbullet"/>
              <w:ind w:right="-142"/>
              <w:rPr>
                <w:sz w:val="22"/>
                <w:szCs w:val="22"/>
              </w:rPr>
            </w:pPr>
            <w:r w:rsidRPr="00A10674">
              <w:rPr>
                <w:sz w:val="22"/>
                <w:szCs w:val="22"/>
              </w:rPr>
              <w:t>Level F</w:t>
            </w:r>
          </w:p>
          <w:p w14:paraId="47115C16" w14:textId="77777777" w:rsidR="000E0AB8" w:rsidRPr="00A10674" w:rsidRDefault="00D7014B" w:rsidP="00BF0A86">
            <w:pPr>
              <w:pStyle w:val="VCAAtablecondensedbullet"/>
              <w:ind w:right="-142"/>
              <w:rPr>
                <w:sz w:val="22"/>
                <w:szCs w:val="22"/>
              </w:rPr>
            </w:pPr>
            <w:r w:rsidRPr="00A10674">
              <w:rPr>
                <w:sz w:val="22"/>
                <w:szCs w:val="22"/>
              </w:rPr>
              <w:t>Students who are working at this level could:</w:t>
            </w:r>
          </w:p>
          <w:p w14:paraId="000697E8" w14:textId="77777777" w:rsidR="000E0AB8" w:rsidRPr="00A10674" w:rsidRDefault="00B56A22" w:rsidP="009F3A94">
            <w:pPr>
              <w:pStyle w:val="VCAAtablecondensedbullet"/>
              <w:numPr>
                <w:ilvl w:val="0"/>
                <w:numId w:val="15"/>
              </w:numPr>
              <w:tabs>
                <w:tab w:val="clear" w:pos="340"/>
              </w:tabs>
              <w:ind w:left="851" w:right="-142"/>
              <w:rPr>
                <w:sz w:val="22"/>
                <w:szCs w:val="22"/>
              </w:rPr>
            </w:pPr>
            <w:r>
              <w:rPr>
                <w:sz w:val="22"/>
                <w:szCs w:val="22"/>
              </w:rPr>
              <w:t>C</w:t>
            </w:r>
            <w:r w:rsidR="000E0AB8" w:rsidRPr="00A10674">
              <w:rPr>
                <w:sz w:val="22"/>
                <w:szCs w:val="22"/>
              </w:rPr>
              <w:t>ompare sets of two objects directly, by placing one object against another to determine which is longer</w:t>
            </w:r>
            <w:r w:rsidR="0005573B">
              <w:rPr>
                <w:sz w:val="22"/>
                <w:szCs w:val="22"/>
              </w:rPr>
              <w:t>.</w:t>
            </w:r>
          </w:p>
          <w:p w14:paraId="17FE3F94" w14:textId="77777777" w:rsidR="00D7014B" w:rsidRPr="00A10674" w:rsidRDefault="00D7014B" w:rsidP="00BF0A86">
            <w:pPr>
              <w:pStyle w:val="VCAAtablecondensedbullet"/>
              <w:ind w:right="-142"/>
              <w:rPr>
                <w:sz w:val="22"/>
                <w:szCs w:val="22"/>
              </w:rPr>
            </w:pPr>
            <w:r w:rsidRPr="00A10674">
              <w:rPr>
                <w:sz w:val="22"/>
                <w:szCs w:val="22"/>
              </w:rPr>
              <w:t>Level 2</w:t>
            </w:r>
          </w:p>
          <w:p w14:paraId="0FD9CF43"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31F0EAD7" w14:textId="77777777" w:rsidR="005B1708" w:rsidRPr="00A10674" w:rsidRDefault="00B56A22" w:rsidP="009F3A94">
            <w:pPr>
              <w:pStyle w:val="VCAAtablecondensedbullet"/>
              <w:numPr>
                <w:ilvl w:val="0"/>
                <w:numId w:val="15"/>
              </w:numPr>
              <w:tabs>
                <w:tab w:val="clear" w:pos="340"/>
              </w:tabs>
              <w:ind w:left="851" w:right="-142"/>
              <w:rPr>
                <w:noProof/>
                <w:sz w:val="22"/>
                <w:szCs w:val="22"/>
              </w:rPr>
            </w:pPr>
            <w:r>
              <w:rPr>
                <w:sz w:val="22"/>
                <w:szCs w:val="22"/>
              </w:rPr>
              <w:t>C</w:t>
            </w:r>
            <w:r w:rsidR="000E0AB8" w:rsidRPr="00A10674">
              <w:rPr>
                <w:sz w:val="22"/>
                <w:szCs w:val="22"/>
              </w:rPr>
              <w:t>ompare and order several shapes and objects based on length and area, using informal means (e.g. finger, hand, stone)</w:t>
            </w:r>
            <w:r w:rsidR="000E0AB8" w:rsidRPr="00A10674" w:rsidDel="000E0AB8">
              <w:rPr>
                <w:sz w:val="22"/>
                <w:szCs w:val="22"/>
                <w:highlight w:val="green"/>
              </w:rPr>
              <w:t xml:space="preserve"> </w:t>
            </w:r>
          </w:p>
        </w:tc>
      </w:tr>
    </w:tbl>
    <w:p w14:paraId="544B712C"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0560652F" w14:textId="77777777" w:rsidTr="00BF0A86">
        <w:tc>
          <w:tcPr>
            <w:tcW w:w="9855" w:type="dxa"/>
            <w:shd w:val="clear" w:color="auto" w:fill="D9D9D9"/>
          </w:tcPr>
          <w:p w14:paraId="6D41838B" w14:textId="77777777" w:rsidR="005B1708" w:rsidRPr="00A10674" w:rsidRDefault="005B1708" w:rsidP="00BF0A86">
            <w:pPr>
              <w:pStyle w:val="VCAAtablecondensedheading"/>
              <w:ind w:right="-142"/>
              <w:rPr>
                <w:noProof/>
              </w:rPr>
            </w:pPr>
            <w:r w:rsidRPr="00A10674">
              <w:rPr>
                <w:b/>
              </w:rPr>
              <w:t>Assessment ideas</w:t>
            </w:r>
          </w:p>
        </w:tc>
      </w:tr>
      <w:tr w:rsidR="005B1708" w:rsidRPr="00A10674" w14:paraId="26980FBC" w14:textId="77777777" w:rsidTr="00BF0A86">
        <w:tc>
          <w:tcPr>
            <w:tcW w:w="9855" w:type="dxa"/>
            <w:shd w:val="clear" w:color="auto" w:fill="auto"/>
          </w:tcPr>
          <w:p w14:paraId="5E166EF3" w14:textId="77777777" w:rsidR="00846067" w:rsidRPr="00A10674" w:rsidRDefault="00846067" w:rsidP="00BF0A86">
            <w:pPr>
              <w:pStyle w:val="AusVELStext"/>
              <w:spacing w:before="80" w:after="80" w:line="240" w:lineRule="exact"/>
              <w:ind w:right="-142"/>
              <w:contextualSpacing w:val="0"/>
              <w:rPr>
                <w:rFonts w:ascii="Arial Narrow" w:hAnsi="Arial Narrow" w:cs="Arial"/>
                <w:sz w:val="22"/>
                <w:szCs w:val="22"/>
              </w:rPr>
            </w:pPr>
            <w:r w:rsidRPr="00A10674">
              <w:rPr>
                <w:rFonts w:ascii="Arial Narrow" w:hAnsi="Arial Narrow" w:cs="Arial"/>
                <w:sz w:val="22"/>
                <w:szCs w:val="22"/>
              </w:rPr>
              <w:t>Students:</w:t>
            </w:r>
          </w:p>
          <w:p w14:paraId="1DAB46EE" w14:textId="77777777" w:rsidR="00892EC1" w:rsidRPr="00A10674" w:rsidRDefault="00B56A22" w:rsidP="009F3A94">
            <w:pPr>
              <w:pStyle w:val="AusVELStext"/>
              <w:numPr>
                <w:ilvl w:val="0"/>
                <w:numId w:val="15"/>
              </w:numPr>
              <w:spacing w:before="80" w:after="80" w:line="240" w:lineRule="exact"/>
              <w:ind w:left="851" w:right="-142"/>
              <w:contextualSpacing w:val="0"/>
              <w:rPr>
                <w:rFonts w:ascii="Arial Narrow" w:hAnsi="Arial Narrow" w:cs="Arial"/>
                <w:sz w:val="22"/>
                <w:szCs w:val="22"/>
              </w:rPr>
            </w:pPr>
            <w:r>
              <w:rPr>
                <w:rFonts w:ascii="Arial Narrow" w:hAnsi="Arial Narrow" w:cs="Arial"/>
                <w:sz w:val="22"/>
                <w:szCs w:val="22"/>
              </w:rPr>
              <w:t>M</w:t>
            </w:r>
            <w:r w:rsidR="005742D4" w:rsidRPr="00A10674">
              <w:rPr>
                <w:rFonts w:ascii="Arial Narrow" w:hAnsi="Arial Narrow" w:cs="Arial"/>
                <w:sz w:val="22"/>
                <w:szCs w:val="22"/>
              </w:rPr>
              <w:t>easure objects and explain why inaccuracies may occur</w:t>
            </w:r>
          </w:p>
          <w:p w14:paraId="4ECCEC74" w14:textId="77777777" w:rsidR="005B1708" w:rsidRPr="00A10674" w:rsidRDefault="00B56A22" w:rsidP="009F3A94">
            <w:pPr>
              <w:pStyle w:val="AusVELStext"/>
              <w:numPr>
                <w:ilvl w:val="0"/>
                <w:numId w:val="15"/>
              </w:numPr>
              <w:spacing w:before="80" w:after="80" w:line="240" w:lineRule="exact"/>
              <w:ind w:left="851" w:right="-142"/>
              <w:contextualSpacing w:val="0"/>
              <w:rPr>
                <w:rFonts w:ascii="Arial Narrow" w:hAnsi="Arial Narrow" w:cs="Arial"/>
                <w:sz w:val="22"/>
                <w:szCs w:val="22"/>
              </w:rPr>
            </w:pPr>
            <w:r>
              <w:rPr>
                <w:rFonts w:ascii="Arial Narrow" w:hAnsi="Arial Narrow" w:cs="Arial"/>
                <w:sz w:val="22"/>
                <w:szCs w:val="22"/>
              </w:rPr>
              <w:t>I</w:t>
            </w:r>
            <w:r w:rsidR="005742D4" w:rsidRPr="00A10674">
              <w:rPr>
                <w:rFonts w:ascii="Arial Narrow" w:hAnsi="Arial Narrow" w:cs="Arial"/>
                <w:sz w:val="22"/>
                <w:szCs w:val="22"/>
              </w:rPr>
              <w:t>dentify the need for like units for comparisons to other objects</w:t>
            </w:r>
            <w:r w:rsidR="00D841A8">
              <w:rPr>
                <w:rFonts w:ascii="Arial Narrow" w:hAnsi="Arial Narrow" w:cs="Arial"/>
                <w:sz w:val="22"/>
                <w:szCs w:val="22"/>
              </w:rPr>
              <w:t>.</w:t>
            </w:r>
          </w:p>
        </w:tc>
      </w:tr>
    </w:tbl>
    <w:p w14:paraId="32A060DC"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0E417BC8" w14:textId="77777777" w:rsidTr="00BF0A86">
        <w:tc>
          <w:tcPr>
            <w:tcW w:w="9889" w:type="dxa"/>
            <w:shd w:val="clear" w:color="auto" w:fill="D9D9D9"/>
          </w:tcPr>
          <w:p w14:paraId="4DB0AF4A" w14:textId="77777777" w:rsidR="005B1708" w:rsidRPr="00A10674" w:rsidRDefault="005B1708" w:rsidP="00BF0A86">
            <w:pPr>
              <w:pStyle w:val="VCAAtablecondensedheading"/>
              <w:ind w:right="-142"/>
              <w:rPr>
                <w:noProof/>
              </w:rPr>
            </w:pPr>
            <w:r w:rsidRPr="00A10674">
              <w:rPr>
                <w:b/>
              </w:rPr>
              <w:t>Resources</w:t>
            </w:r>
          </w:p>
        </w:tc>
      </w:tr>
      <w:tr w:rsidR="005B1708" w:rsidRPr="00A10674" w14:paraId="3F5181D1" w14:textId="77777777" w:rsidTr="00BF0A86">
        <w:tc>
          <w:tcPr>
            <w:tcW w:w="9889" w:type="dxa"/>
            <w:shd w:val="clear" w:color="auto" w:fill="auto"/>
          </w:tcPr>
          <w:p w14:paraId="01366F97" w14:textId="77777777" w:rsidR="005742D4" w:rsidRPr="006766D1" w:rsidRDefault="005742D4"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NZ Maths</w:t>
            </w:r>
          </w:p>
          <w:p w14:paraId="2063B5B8" w14:textId="77777777" w:rsidR="005742D4" w:rsidRPr="00A10674" w:rsidRDefault="00F346B8" w:rsidP="00BF0A86">
            <w:pPr>
              <w:pStyle w:val="AusVELStext"/>
              <w:spacing w:before="80" w:after="80" w:line="240" w:lineRule="exact"/>
              <w:ind w:right="-142"/>
              <w:contextualSpacing w:val="0"/>
              <w:rPr>
                <w:rStyle w:val="glink1"/>
                <w:rFonts w:ascii="Arial Narrow" w:hAnsi="Arial Narrow" w:cs="Arial"/>
                <w:color w:val="333333"/>
                <w:sz w:val="22"/>
                <w:szCs w:val="22"/>
              </w:rPr>
            </w:pPr>
            <w:hyperlink r:id="rId53" w:history="1">
              <w:r w:rsidR="004A580D" w:rsidRPr="00A10674">
                <w:rPr>
                  <w:rStyle w:val="Hyperlink"/>
                  <w:rFonts w:ascii="Arial Narrow" w:hAnsi="Arial Narrow" w:cs="Arial"/>
                  <w:sz w:val="22"/>
                  <w:szCs w:val="22"/>
                </w:rPr>
                <w:t>Teddy Bears and Friends</w:t>
              </w:r>
            </w:hyperlink>
          </w:p>
          <w:p w14:paraId="2C3F20B9" w14:textId="77777777" w:rsidR="005742D4"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54" w:history="1">
              <w:r w:rsidR="006A742F" w:rsidRPr="00A10674">
                <w:rPr>
                  <w:rStyle w:val="Hyperlink"/>
                  <w:rFonts w:ascii="Arial Narrow" w:hAnsi="Arial Narrow" w:cs="Arial"/>
                  <w:sz w:val="22"/>
                  <w:szCs w:val="22"/>
                </w:rPr>
                <w:t>Length - Units of Work</w:t>
              </w:r>
            </w:hyperlink>
          </w:p>
          <w:p w14:paraId="0CD72620" w14:textId="77777777" w:rsidR="005742D4" w:rsidRPr="006766D1" w:rsidRDefault="006A742F" w:rsidP="00BF0A86">
            <w:pPr>
              <w:pStyle w:val="AusVELStext"/>
              <w:spacing w:before="80" w:after="80" w:line="240" w:lineRule="exact"/>
              <w:ind w:right="-142"/>
              <w:contextualSpacing w:val="0"/>
              <w:rPr>
                <w:rStyle w:val="Hyperlink"/>
                <w:rFonts w:ascii="Arial Narrow" w:hAnsi="Arial Narrow" w:cs="Arial"/>
                <w:b/>
                <w:sz w:val="22"/>
                <w:szCs w:val="22"/>
                <w:lang w:eastAsia="en-AU"/>
              </w:rPr>
            </w:pPr>
            <w:r w:rsidRPr="006766D1">
              <w:rPr>
                <w:rFonts w:ascii="Arial Narrow" w:hAnsi="Arial Narrow" w:cs="Arial"/>
                <w:b/>
                <w:sz w:val="22"/>
                <w:szCs w:val="22"/>
                <w:lang w:eastAsia="en-AU"/>
              </w:rPr>
              <w:t>DET (Victoria)</w:t>
            </w:r>
          </w:p>
          <w:p w14:paraId="34DE4B57" w14:textId="77777777" w:rsidR="005742D4" w:rsidRPr="00A10674" w:rsidRDefault="00F346B8" w:rsidP="00BF0A86">
            <w:pPr>
              <w:pStyle w:val="AusVELStext"/>
              <w:spacing w:before="80" w:after="80" w:line="240" w:lineRule="exact"/>
              <w:ind w:right="-142"/>
              <w:contextualSpacing w:val="0"/>
              <w:rPr>
                <w:rStyle w:val="glink1"/>
                <w:rFonts w:ascii="Arial Narrow" w:hAnsi="Arial Narrow" w:cs="Arial"/>
                <w:color w:val="333333"/>
                <w:sz w:val="22"/>
                <w:szCs w:val="22"/>
              </w:rPr>
            </w:pPr>
            <w:hyperlink r:id="rId55" w:history="1">
              <w:r w:rsidR="005742D4" w:rsidRPr="00A10674">
                <w:rPr>
                  <w:rStyle w:val="Hyperlink"/>
                  <w:rFonts w:ascii="Arial Narrow" w:hAnsi="Arial Narrow" w:cs="Arial"/>
                  <w:sz w:val="22"/>
                  <w:szCs w:val="22"/>
                </w:rPr>
                <w:t>Three Phases for Teaching Measurement</w:t>
              </w:r>
            </w:hyperlink>
          </w:p>
          <w:p w14:paraId="4EFD2328" w14:textId="77777777" w:rsidR="006A742F"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56" w:history="1">
              <w:r w:rsidR="006A742F" w:rsidRPr="00A10674">
                <w:rPr>
                  <w:rStyle w:val="Hyperlink"/>
                  <w:rFonts w:ascii="Arial Narrow" w:hAnsi="Arial Narrow" w:cs="Arial"/>
                  <w:sz w:val="22"/>
                  <w:szCs w:val="22"/>
                </w:rPr>
                <w:t>Formal Units for Measuring</w:t>
              </w:r>
            </w:hyperlink>
          </w:p>
          <w:p w14:paraId="603A8FDB" w14:textId="77777777" w:rsidR="006A742F"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41ADB04E" w14:textId="77777777" w:rsidR="005B1708" w:rsidRPr="00A10674" w:rsidRDefault="00F346B8" w:rsidP="00BF0A86">
            <w:pPr>
              <w:pStyle w:val="AusVELStext"/>
              <w:spacing w:before="80" w:after="80" w:line="240" w:lineRule="exact"/>
              <w:ind w:right="-142"/>
              <w:contextualSpacing w:val="0"/>
              <w:rPr>
                <w:rFonts w:ascii="Arial Narrow" w:hAnsi="Arial Narrow" w:cs="Arial"/>
                <w:color w:val="0000FF"/>
                <w:sz w:val="22"/>
                <w:szCs w:val="22"/>
                <w:u w:val="single"/>
              </w:rPr>
            </w:pPr>
            <w:hyperlink r:id="rId57" w:history="1">
              <w:r w:rsidR="006A742F" w:rsidRPr="00A10674">
                <w:rPr>
                  <w:rStyle w:val="Hyperlink"/>
                  <w:rFonts w:ascii="Arial Narrow" w:hAnsi="Arial Narrow" w:cs="Arial"/>
                  <w:sz w:val="22"/>
                  <w:szCs w:val="22"/>
                  <w:lang w:eastAsia="en-AU"/>
                </w:rPr>
                <w:t>Measuring Familiar Things</w:t>
              </w:r>
            </w:hyperlink>
          </w:p>
        </w:tc>
      </w:tr>
    </w:tbl>
    <w:p w14:paraId="34EE14D4"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59B6BB29" w14:textId="77777777" w:rsidTr="00BF0A86">
        <w:tc>
          <w:tcPr>
            <w:tcW w:w="9889" w:type="dxa"/>
            <w:shd w:val="clear" w:color="auto" w:fill="D9D9D9"/>
          </w:tcPr>
          <w:p w14:paraId="2CA1E40E" w14:textId="77777777" w:rsidR="005B1708" w:rsidRPr="00A10674" w:rsidRDefault="005B1708" w:rsidP="00BF0A86">
            <w:pPr>
              <w:pStyle w:val="VCAAtablecondensedheading"/>
              <w:ind w:right="-142"/>
              <w:rPr>
                <w:noProof/>
              </w:rPr>
            </w:pPr>
            <w:r w:rsidRPr="00A10674">
              <w:rPr>
                <w:b/>
              </w:rPr>
              <w:t>Notes</w:t>
            </w:r>
          </w:p>
        </w:tc>
      </w:tr>
      <w:tr w:rsidR="005B1708" w:rsidRPr="00A10674" w14:paraId="21D7C520" w14:textId="77777777" w:rsidTr="00BF0A86">
        <w:tc>
          <w:tcPr>
            <w:tcW w:w="9889" w:type="dxa"/>
            <w:shd w:val="clear" w:color="auto" w:fill="auto"/>
          </w:tcPr>
          <w:p w14:paraId="5236F813" w14:textId="77777777" w:rsidR="005B1708" w:rsidRPr="00A10674" w:rsidRDefault="005B1708" w:rsidP="00BF0A86">
            <w:pPr>
              <w:pStyle w:val="VCAAtablecondensed"/>
              <w:ind w:right="-142"/>
              <w:rPr>
                <w:noProof/>
              </w:rPr>
            </w:pPr>
          </w:p>
        </w:tc>
      </w:tr>
      <w:tr w:rsidR="005B1708" w:rsidRPr="00A10674" w14:paraId="6411FC40" w14:textId="77777777" w:rsidTr="00BF0A86">
        <w:tc>
          <w:tcPr>
            <w:tcW w:w="9889" w:type="dxa"/>
            <w:shd w:val="clear" w:color="auto" w:fill="auto"/>
          </w:tcPr>
          <w:p w14:paraId="6DB21664" w14:textId="77777777" w:rsidR="005B1708" w:rsidRPr="00A10674" w:rsidRDefault="005B1708" w:rsidP="00BF0A86">
            <w:pPr>
              <w:pStyle w:val="VCAAtablecondensed"/>
              <w:ind w:right="-142"/>
              <w:rPr>
                <w:noProof/>
              </w:rPr>
            </w:pPr>
          </w:p>
        </w:tc>
      </w:tr>
      <w:tr w:rsidR="005B1708" w:rsidRPr="00A10674" w14:paraId="29B9ECE2" w14:textId="77777777" w:rsidTr="00BF0A86">
        <w:tc>
          <w:tcPr>
            <w:tcW w:w="9889" w:type="dxa"/>
            <w:shd w:val="clear" w:color="auto" w:fill="auto"/>
          </w:tcPr>
          <w:p w14:paraId="21072241" w14:textId="77777777" w:rsidR="005B1708" w:rsidRPr="00A10674" w:rsidRDefault="005B1708" w:rsidP="00BF0A86">
            <w:pPr>
              <w:pStyle w:val="VCAAtablecondensed"/>
              <w:ind w:right="-142"/>
              <w:rPr>
                <w:noProof/>
              </w:rPr>
            </w:pPr>
          </w:p>
        </w:tc>
      </w:tr>
      <w:tr w:rsidR="005B1708" w:rsidRPr="00A10674" w14:paraId="02DA89A0" w14:textId="77777777" w:rsidTr="00BF0A86">
        <w:tc>
          <w:tcPr>
            <w:tcW w:w="9889" w:type="dxa"/>
            <w:shd w:val="clear" w:color="auto" w:fill="auto"/>
          </w:tcPr>
          <w:p w14:paraId="5CC168B3" w14:textId="77777777" w:rsidR="005B1708" w:rsidRPr="00A10674" w:rsidRDefault="005B1708" w:rsidP="00BF0A86">
            <w:pPr>
              <w:pStyle w:val="VCAAtablecondensed"/>
              <w:ind w:right="-142"/>
              <w:rPr>
                <w:noProof/>
              </w:rPr>
            </w:pPr>
          </w:p>
        </w:tc>
      </w:tr>
    </w:tbl>
    <w:p w14:paraId="14DE7680" w14:textId="77777777" w:rsidR="005B1708" w:rsidRPr="00A10674" w:rsidRDefault="005B1708" w:rsidP="00BF0A86">
      <w:pPr>
        <w:spacing w:before="80" w:after="80" w:line="240" w:lineRule="exact"/>
        <w:ind w:right="-142"/>
        <w:rPr>
          <w:rFonts w:ascii="Arial Narrow" w:hAnsi="Arial Narrow" w:cs="Arial"/>
          <w:noProof/>
          <w:sz w:val="22"/>
          <w:szCs w:val="22"/>
        </w:rPr>
      </w:pPr>
    </w:p>
    <w:p w14:paraId="3574C8E5" w14:textId="77777777" w:rsidR="00896BA5" w:rsidRPr="00A10674" w:rsidRDefault="00896BA5"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A10674" w14:paraId="63EE8B72" w14:textId="77777777" w:rsidTr="00A41054">
        <w:tc>
          <w:tcPr>
            <w:tcW w:w="9855" w:type="dxa"/>
            <w:gridSpan w:val="3"/>
            <w:shd w:val="clear" w:color="auto" w:fill="C6D9F1"/>
          </w:tcPr>
          <w:p w14:paraId="5C4BD31B" w14:textId="77777777" w:rsidR="005B1708" w:rsidRPr="00A10674" w:rsidRDefault="008F212D" w:rsidP="00BF0A86">
            <w:pPr>
              <w:pStyle w:val="VCAAHeading3"/>
              <w:spacing w:line="240" w:lineRule="exact"/>
              <w:ind w:right="-142"/>
              <w:rPr>
                <w:sz w:val="22"/>
                <w:szCs w:val="22"/>
              </w:rPr>
            </w:pPr>
            <w:bookmarkStart w:id="20" w:name="_Toc490754027"/>
            <w:r w:rsidRPr="00A10674">
              <w:rPr>
                <w:sz w:val="22"/>
                <w:szCs w:val="22"/>
              </w:rPr>
              <w:lastRenderedPageBreak/>
              <w:t xml:space="preserve">Topic </w:t>
            </w:r>
            <w:r w:rsidR="000F2421" w:rsidRPr="00A10674">
              <w:rPr>
                <w:sz w:val="22"/>
                <w:szCs w:val="22"/>
              </w:rPr>
              <w:t>1</w:t>
            </w:r>
            <w:r w:rsidRPr="00A10674">
              <w:rPr>
                <w:sz w:val="22"/>
                <w:szCs w:val="22"/>
              </w:rPr>
              <w:t xml:space="preserve">.1.3 </w:t>
            </w:r>
            <w:r w:rsidR="000F2421" w:rsidRPr="00A10674">
              <w:rPr>
                <w:sz w:val="22"/>
                <w:szCs w:val="22"/>
              </w:rPr>
              <w:t xml:space="preserve">Represent Data and use </w:t>
            </w:r>
            <w:r w:rsidR="002767BF">
              <w:rPr>
                <w:sz w:val="22"/>
                <w:szCs w:val="22"/>
              </w:rPr>
              <w:t xml:space="preserve">it </w:t>
            </w:r>
            <w:r w:rsidR="000F2421" w:rsidRPr="00A10674">
              <w:rPr>
                <w:sz w:val="22"/>
                <w:szCs w:val="22"/>
              </w:rPr>
              <w:t>to Predict Future Outcomes</w:t>
            </w:r>
            <w:bookmarkEnd w:id="20"/>
            <w:r w:rsidR="005F61F3" w:rsidRPr="00A10674">
              <w:rPr>
                <w:sz w:val="22"/>
                <w:szCs w:val="22"/>
              </w:rPr>
              <w:t xml:space="preserve"> </w:t>
            </w:r>
          </w:p>
        </w:tc>
      </w:tr>
      <w:tr w:rsidR="005B1708" w:rsidRPr="00A10674" w14:paraId="61EE2240" w14:textId="77777777" w:rsidTr="00A41054">
        <w:tc>
          <w:tcPr>
            <w:tcW w:w="3285" w:type="dxa"/>
            <w:shd w:val="clear" w:color="auto" w:fill="auto"/>
          </w:tcPr>
          <w:p w14:paraId="5168900C" w14:textId="77777777" w:rsidR="005B1708" w:rsidRPr="00A10674" w:rsidRDefault="005B1708" w:rsidP="00BF0A86">
            <w:pPr>
              <w:pStyle w:val="VCAAtablecondensed"/>
              <w:ind w:right="-142"/>
            </w:pPr>
            <w:r w:rsidRPr="00A10674">
              <w:t xml:space="preserve">Strand: </w:t>
            </w:r>
          </w:p>
          <w:p w14:paraId="336AEAF6" w14:textId="77777777" w:rsidR="005B1708" w:rsidRPr="00A10674" w:rsidRDefault="000F2421" w:rsidP="00BF0A86">
            <w:pPr>
              <w:pStyle w:val="VCAAtablecondensed"/>
              <w:ind w:right="-142"/>
            </w:pPr>
            <w:r w:rsidRPr="00A10674">
              <w:t>Statistics and Probability</w:t>
            </w:r>
          </w:p>
        </w:tc>
        <w:tc>
          <w:tcPr>
            <w:tcW w:w="3285" w:type="dxa"/>
            <w:shd w:val="clear" w:color="auto" w:fill="auto"/>
          </w:tcPr>
          <w:p w14:paraId="27C4A79A" w14:textId="77777777" w:rsidR="005B1708" w:rsidRPr="00A10674" w:rsidRDefault="005B1708" w:rsidP="00BF0A86">
            <w:pPr>
              <w:pStyle w:val="VCAAtablecondensed"/>
              <w:ind w:right="-142"/>
            </w:pPr>
            <w:r w:rsidRPr="00A10674">
              <w:t xml:space="preserve">Sub-strand: </w:t>
            </w:r>
          </w:p>
          <w:p w14:paraId="3E5E7651" w14:textId="77777777" w:rsidR="005B1708" w:rsidRPr="00A10674" w:rsidRDefault="00986FE1" w:rsidP="00BF0A86">
            <w:pPr>
              <w:pStyle w:val="VCAAtablecondensed"/>
              <w:ind w:right="-142"/>
              <w:rPr>
                <w:highlight w:val="yellow"/>
              </w:rPr>
            </w:pPr>
            <w:r>
              <w:t>Data and R</w:t>
            </w:r>
            <w:r w:rsidR="000F2421" w:rsidRPr="00A10674">
              <w:t>epresentation</w:t>
            </w:r>
          </w:p>
        </w:tc>
        <w:tc>
          <w:tcPr>
            <w:tcW w:w="3285" w:type="dxa"/>
            <w:shd w:val="clear" w:color="auto" w:fill="auto"/>
          </w:tcPr>
          <w:p w14:paraId="48EDE42E" w14:textId="77777777" w:rsidR="005B1708" w:rsidRPr="00A10674" w:rsidRDefault="005B1708" w:rsidP="00BF0A86">
            <w:pPr>
              <w:pStyle w:val="VCAAtablecondensed"/>
              <w:ind w:right="-142"/>
            </w:pPr>
            <w:r w:rsidRPr="00A10674">
              <w:t xml:space="preserve">Recommended teaching time: </w:t>
            </w:r>
          </w:p>
          <w:p w14:paraId="6957A1FC" w14:textId="77777777" w:rsidR="005B1708" w:rsidRPr="00A10674" w:rsidRDefault="009C44AD" w:rsidP="00BF0A86">
            <w:pPr>
              <w:pStyle w:val="VCAAtablecondensed"/>
              <w:ind w:right="-142"/>
            </w:pPr>
            <w:r w:rsidRPr="00A10674">
              <w:t>1 week</w:t>
            </w:r>
          </w:p>
        </w:tc>
      </w:tr>
    </w:tbl>
    <w:p w14:paraId="07A4EC10"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471"/>
      </w:tblGrid>
      <w:tr w:rsidR="005B1708" w:rsidRPr="00A10674" w14:paraId="0256FCD4" w14:textId="77777777" w:rsidTr="0028737E">
        <w:tc>
          <w:tcPr>
            <w:tcW w:w="9889" w:type="dxa"/>
            <w:gridSpan w:val="3"/>
            <w:shd w:val="clear" w:color="auto" w:fill="D9D9D9"/>
          </w:tcPr>
          <w:p w14:paraId="5D00CA1F" w14:textId="77777777" w:rsidR="005B1708" w:rsidRPr="00A10674" w:rsidRDefault="005B1708" w:rsidP="00BF0A86">
            <w:pPr>
              <w:pStyle w:val="VCAAtablecondensedheading"/>
              <w:ind w:right="-142"/>
              <w:rPr>
                <w:b/>
              </w:rPr>
            </w:pPr>
            <w:r w:rsidRPr="00A10674">
              <w:rPr>
                <w:b/>
              </w:rPr>
              <w:t>Mapping to F–10 curriculum in Victoria</w:t>
            </w:r>
          </w:p>
        </w:tc>
      </w:tr>
      <w:tr w:rsidR="005B1708" w:rsidRPr="00A10674" w14:paraId="266687D6" w14:textId="77777777" w:rsidTr="0028737E">
        <w:tc>
          <w:tcPr>
            <w:tcW w:w="9889" w:type="dxa"/>
            <w:gridSpan w:val="3"/>
            <w:shd w:val="clear" w:color="auto" w:fill="auto"/>
          </w:tcPr>
          <w:p w14:paraId="5E2E0444" w14:textId="77777777" w:rsidR="005B1708" w:rsidRPr="00A10674" w:rsidRDefault="005B1708" w:rsidP="00BF0A86">
            <w:pPr>
              <w:pStyle w:val="VCAAtablecondensedheading"/>
              <w:ind w:right="-142"/>
            </w:pPr>
            <w:r w:rsidRPr="00A10674">
              <w:rPr>
                <w:b/>
              </w:rPr>
              <w:t>Content descriptions</w:t>
            </w:r>
          </w:p>
        </w:tc>
      </w:tr>
      <w:tr w:rsidR="005B1708" w:rsidRPr="00A10674" w14:paraId="00380B30" w14:textId="77777777" w:rsidTr="0028737E">
        <w:tc>
          <w:tcPr>
            <w:tcW w:w="9889" w:type="dxa"/>
            <w:gridSpan w:val="3"/>
            <w:shd w:val="clear" w:color="auto" w:fill="auto"/>
          </w:tcPr>
          <w:p w14:paraId="4675F322" w14:textId="77777777" w:rsidR="000E0AB8" w:rsidRPr="00DB1380" w:rsidRDefault="000E0AB8" w:rsidP="00DB1380">
            <w:pPr>
              <w:pStyle w:val="ListParagraph"/>
              <w:numPr>
                <w:ilvl w:val="0"/>
                <w:numId w:val="26"/>
              </w:numPr>
              <w:spacing w:before="80" w:after="80" w:line="240" w:lineRule="exact"/>
              <w:ind w:left="426" w:right="-142"/>
              <w:rPr>
                <w:rFonts w:ascii="Arial Narrow" w:hAnsi="Arial Narrow"/>
                <w:color w:val="333333"/>
                <w:sz w:val="22"/>
                <w:szCs w:val="22"/>
              </w:rPr>
            </w:pPr>
            <w:r w:rsidRPr="00DB1380">
              <w:rPr>
                <w:rFonts w:ascii="Arial Narrow" w:hAnsi="Arial Narrow"/>
                <w:color w:val="333333"/>
                <w:sz w:val="22"/>
                <w:szCs w:val="22"/>
              </w:rPr>
              <w:t xml:space="preserve">Identify outcomes of familiar events involving chance and describe them using everyday language such as ‘will happen’, ‘won’t happen’ or ‘might happen’ </w:t>
            </w:r>
            <w:hyperlink r:id="rId58" w:tooltip="View elaborations and additional details of VCMSP100" w:history="1">
              <w:r w:rsidRPr="00DB1380">
                <w:rPr>
                  <w:rStyle w:val="Hyperlink"/>
                  <w:rFonts w:ascii="Arial Narrow" w:hAnsi="Arial Narrow"/>
                  <w:sz w:val="22"/>
                </w:rPr>
                <w:t>(VCMSP100)</w:t>
              </w:r>
            </w:hyperlink>
          </w:p>
          <w:p w14:paraId="35FD49C0" w14:textId="77777777" w:rsidR="0002216E" w:rsidRPr="00DB1380" w:rsidRDefault="0002216E" w:rsidP="00DB1380">
            <w:pPr>
              <w:pStyle w:val="ListParagraph"/>
              <w:numPr>
                <w:ilvl w:val="0"/>
                <w:numId w:val="26"/>
              </w:numPr>
              <w:spacing w:before="80" w:after="80" w:line="240" w:lineRule="exact"/>
              <w:ind w:left="426" w:right="-142"/>
              <w:rPr>
                <w:rFonts w:ascii="Arial Narrow" w:hAnsi="Arial Narrow" w:cs="Arial"/>
                <w:sz w:val="22"/>
                <w:szCs w:val="22"/>
              </w:rPr>
            </w:pPr>
            <w:r w:rsidRPr="00DB1380">
              <w:rPr>
                <w:rFonts w:ascii="Arial Narrow" w:hAnsi="Arial Narrow" w:cs="Arial"/>
                <w:color w:val="333333"/>
                <w:sz w:val="22"/>
                <w:szCs w:val="22"/>
              </w:rPr>
              <w:t xml:space="preserve">Represent data with objects and drawings where one object or drawing represents one data value. Describe the displays </w:t>
            </w:r>
            <w:hyperlink r:id="rId59" w:tooltip="View elaborations and additional details of VCMSP102" w:history="1">
              <w:r w:rsidRPr="00DB1380">
                <w:rPr>
                  <w:rStyle w:val="Hyperlink"/>
                  <w:rFonts w:ascii="Arial Narrow" w:hAnsi="Arial Narrow" w:cs="Arial"/>
                  <w:sz w:val="22"/>
                  <w:szCs w:val="22"/>
                  <w:lang w:val="en-AU"/>
                </w:rPr>
                <w:t>(VCMSP102)</w:t>
              </w:r>
            </w:hyperlink>
          </w:p>
          <w:p w14:paraId="510321E4" w14:textId="77777777" w:rsidR="005B1708" w:rsidRPr="00DB1380" w:rsidRDefault="0002216E" w:rsidP="00DB1380">
            <w:pPr>
              <w:pStyle w:val="ListParagraph"/>
              <w:numPr>
                <w:ilvl w:val="0"/>
                <w:numId w:val="26"/>
              </w:numPr>
              <w:spacing w:before="80" w:after="80" w:line="240" w:lineRule="exact"/>
              <w:ind w:left="426" w:right="-142"/>
              <w:rPr>
                <w:rFonts w:ascii="Arial Narrow" w:hAnsi="Arial Narrow" w:cs="Arial"/>
                <w:sz w:val="22"/>
                <w:szCs w:val="22"/>
              </w:rPr>
            </w:pPr>
            <w:r w:rsidRPr="00DB1380">
              <w:rPr>
                <w:rFonts w:ascii="Arial Narrow" w:hAnsi="Arial Narrow" w:cs="Arial"/>
                <w:color w:val="333333"/>
                <w:sz w:val="22"/>
                <w:szCs w:val="22"/>
              </w:rPr>
              <w:t xml:space="preserve">Choose simple questions and gather responses </w:t>
            </w:r>
            <w:hyperlink r:id="rId60" w:tooltip="View elaborations and additional details of VCMSP101" w:history="1">
              <w:r w:rsidRPr="00DB1380">
                <w:rPr>
                  <w:rStyle w:val="Hyperlink"/>
                  <w:rFonts w:ascii="Arial Narrow" w:hAnsi="Arial Narrow" w:cs="Arial"/>
                  <w:sz w:val="22"/>
                  <w:szCs w:val="22"/>
                  <w:lang w:val="en-AU"/>
                </w:rPr>
                <w:t>(VCMSP101)</w:t>
              </w:r>
            </w:hyperlink>
          </w:p>
        </w:tc>
      </w:tr>
      <w:tr w:rsidR="005B1708" w:rsidRPr="00A10674" w14:paraId="258CA341" w14:textId="77777777" w:rsidTr="0028737E">
        <w:tc>
          <w:tcPr>
            <w:tcW w:w="9889" w:type="dxa"/>
            <w:gridSpan w:val="3"/>
            <w:shd w:val="clear" w:color="auto" w:fill="auto"/>
          </w:tcPr>
          <w:p w14:paraId="0111DE5F" w14:textId="77777777" w:rsidR="005B1708" w:rsidRPr="00A10674" w:rsidRDefault="005B1708" w:rsidP="00BF0A86">
            <w:pPr>
              <w:pStyle w:val="VCAAtablecondensedheading"/>
              <w:ind w:right="-142"/>
              <w:rPr>
                <w:b/>
              </w:rPr>
            </w:pPr>
            <w:r w:rsidRPr="00A10674">
              <w:rPr>
                <w:b/>
              </w:rPr>
              <w:t>Achievement standard (excerpt in bold)</w:t>
            </w:r>
          </w:p>
        </w:tc>
      </w:tr>
      <w:tr w:rsidR="00F615AC" w:rsidRPr="00A10674" w14:paraId="3CBA650E" w14:textId="77777777" w:rsidTr="0028737E">
        <w:tc>
          <w:tcPr>
            <w:tcW w:w="3210" w:type="dxa"/>
            <w:shd w:val="clear" w:color="auto" w:fill="auto"/>
          </w:tcPr>
          <w:p w14:paraId="1F5FB411" w14:textId="77777777" w:rsidR="00F615AC" w:rsidRPr="00FD7C85" w:rsidRDefault="0002216E" w:rsidP="00BF0A86">
            <w:pPr>
              <w:pStyle w:val="VCAAtablecondensed"/>
              <w:ind w:right="-142"/>
              <w:rPr>
                <w:color w:val="A6A6A6"/>
              </w:rPr>
            </w:pPr>
            <w:r w:rsidRPr="00A10674">
              <w:rPr>
                <w:color w:val="A6A6A6"/>
              </w:rPr>
              <w:t xml:space="preserve">Foundation Level </w:t>
            </w:r>
          </w:p>
        </w:tc>
        <w:tc>
          <w:tcPr>
            <w:tcW w:w="3208" w:type="dxa"/>
            <w:shd w:val="clear" w:color="auto" w:fill="auto"/>
          </w:tcPr>
          <w:p w14:paraId="358BB8DB" w14:textId="77777777" w:rsidR="00F615AC" w:rsidRPr="00A10674" w:rsidRDefault="0002216E" w:rsidP="00BF0A86">
            <w:pPr>
              <w:pStyle w:val="VCAAtablecondensed"/>
              <w:ind w:right="-142"/>
              <w:rPr>
                <w:color w:val="A6A6A6"/>
              </w:rPr>
            </w:pPr>
            <w:r w:rsidRPr="00A10674">
              <w:rPr>
                <w:b/>
              </w:rPr>
              <w:t xml:space="preserve">Level 1 </w:t>
            </w:r>
          </w:p>
        </w:tc>
        <w:tc>
          <w:tcPr>
            <w:tcW w:w="3471" w:type="dxa"/>
            <w:shd w:val="clear" w:color="auto" w:fill="auto"/>
          </w:tcPr>
          <w:p w14:paraId="4C3F8ABD" w14:textId="77777777" w:rsidR="00F615AC" w:rsidRPr="00A10674" w:rsidRDefault="0002216E" w:rsidP="00BF0A86">
            <w:pPr>
              <w:pStyle w:val="VCAAtablecondensed"/>
              <w:ind w:right="-142"/>
              <w:rPr>
                <w:color w:val="A6A6A6"/>
              </w:rPr>
            </w:pPr>
            <w:r w:rsidRPr="00A10674">
              <w:rPr>
                <w:color w:val="A6A6A6"/>
              </w:rPr>
              <w:t xml:space="preserve">Level 2 </w:t>
            </w:r>
          </w:p>
        </w:tc>
      </w:tr>
      <w:tr w:rsidR="00FD7C85" w:rsidRPr="00A10674" w14:paraId="05211F45" w14:textId="77777777" w:rsidTr="0028737E">
        <w:tc>
          <w:tcPr>
            <w:tcW w:w="3210" w:type="dxa"/>
            <w:shd w:val="clear" w:color="auto" w:fill="auto"/>
          </w:tcPr>
          <w:p w14:paraId="55C38F3E" w14:textId="77777777" w:rsidR="00FD7C85" w:rsidRPr="00FD7C85" w:rsidRDefault="00FD7C85" w:rsidP="00420488">
            <w:pPr>
              <w:pStyle w:val="VCAAtablecondensed"/>
              <w:ind w:right="17"/>
              <w:rPr>
                <w:color w:val="A6A6A6"/>
              </w:rPr>
            </w:pPr>
            <w:r w:rsidRPr="00FD7C85">
              <w:rPr>
                <w:color w:val="A6A6A6"/>
              </w:rPr>
              <w:t>Students sort familiar categorical data into sets and use these to answer yes/no questions and make simple true/false statements about the data.</w:t>
            </w:r>
          </w:p>
        </w:tc>
        <w:tc>
          <w:tcPr>
            <w:tcW w:w="3208" w:type="dxa"/>
            <w:shd w:val="clear" w:color="auto" w:fill="auto"/>
          </w:tcPr>
          <w:p w14:paraId="4A5B3077" w14:textId="77777777" w:rsidR="00FD7C85" w:rsidRPr="00A86340" w:rsidRDefault="00FD7C85" w:rsidP="00420488">
            <w:pPr>
              <w:pStyle w:val="VCAAtablecondensed"/>
              <w:ind w:right="17"/>
              <w:rPr>
                <w:b/>
                <w:color w:val="A6A6A6"/>
                <w:highlight w:val="yellow"/>
              </w:rPr>
            </w:pPr>
            <w:r w:rsidRPr="00FD7C85">
              <w:rPr>
                <w:b/>
                <w:color w:val="333333"/>
              </w:rPr>
              <w:t>Students describe data displays. They ask questions to collect data and draw simple data displays. Students classify outcomes of simple familiar events</w:t>
            </w:r>
            <w:r w:rsidRPr="00CB50E5">
              <w:rPr>
                <w:color w:val="333333"/>
              </w:rPr>
              <w:t>.</w:t>
            </w:r>
          </w:p>
        </w:tc>
        <w:tc>
          <w:tcPr>
            <w:tcW w:w="3471" w:type="dxa"/>
            <w:shd w:val="clear" w:color="auto" w:fill="auto"/>
          </w:tcPr>
          <w:p w14:paraId="275F1122" w14:textId="77777777" w:rsidR="00FD7C85" w:rsidRPr="00FD7C85" w:rsidRDefault="00FD7C85" w:rsidP="00420488">
            <w:pPr>
              <w:pStyle w:val="VCAAtablecondensed"/>
              <w:ind w:right="17"/>
              <w:rPr>
                <w:color w:val="A6A6A6"/>
              </w:rPr>
            </w:pPr>
            <w:r w:rsidRPr="00FD7C85">
              <w:rPr>
                <w:color w:val="A6A6A6"/>
              </w:rPr>
              <w:t>Students collect data from relevant questions to create lists, tables and picture graphs with and without the use of digital technology. They interpret data in context. Students use everyday language to describe outcomes of familiar events.</w:t>
            </w:r>
          </w:p>
        </w:tc>
      </w:tr>
    </w:tbl>
    <w:p w14:paraId="62B94C57"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5B1708" w:rsidRPr="00A10674" w14:paraId="412C5425" w14:textId="77777777" w:rsidTr="00BF0A86">
        <w:tc>
          <w:tcPr>
            <w:tcW w:w="5211" w:type="dxa"/>
            <w:shd w:val="clear" w:color="auto" w:fill="D9D9D9"/>
          </w:tcPr>
          <w:p w14:paraId="79B2A13C" w14:textId="77777777" w:rsidR="005B1708" w:rsidRPr="00A10674" w:rsidRDefault="005B1708" w:rsidP="00BF0A86">
            <w:pPr>
              <w:pStyle w:val="VCAAtablecondensedheading"/>
              <w:ind w:right="-142"/>
              <w:rPr>
                <w:noProof/>
              </w:rPr>
            </w:pPr>
            <w:r w:rsidRPr="00A10674">
              <w:rPr>
                <w:b/>
              </w:rPr>
              <w:t>Activities</w:t>
            </w:r>
          </w:p>
        </w:tc>
        <w:tc>
          <w:tcPr>
            <w:tcW w:w="4678" w:type="dxa"/>
            <w:shd w:val="clear" w:color="auto" w:fill="D9D9D9"/>
          </w:tcPr>
          <w:p w14:paraId="54E06FC2" w14:textId="77777777" w:rsidR="005B1708" w:rsidRPr="00A10674" w:rsidRDefault="005B1708" w:rsidP="00BF0A86">
            <w:pPr>
              <w:pStyle w:val="VCAAtablecondensedheading"/>
              <w:ind w:right="-142"/>
              <w:rPr>
                <w:noProof/>
              </w:rPr>
            </w:pPr>
            <w:r w:rsidRPr="00A10674">
              <w:rPr>
                <w:b/>
              </w:rPr>
              <w:t>Proficiencies</w:t>
            </w:r>
          </w:p>
        </w:tc>
      </w:tr>
      <w:tr w:rsidR="005B1708" w:rsidRPr="00A10674" w14:paraId="7EEAC480" w14:textId="77777777" w:rsidTr="00BF0A86">
        <w:tc>
          <w:tcPr>
            <w:tcW w:w="5211" w:type="dxa"/>
            <w:shd w:val="clear" w:color="auto" w:fill="auto"/>
          </w:tcPr>
          <w:p w14:paraId="5CA4F425" w14:textId="77777777" w:rsidR="003F1788" w:rsidRPr="00A10674" w:rsidRDefault="003F1788" w:rsidP="00420488">
            <w:pPr>
              <w:spacing w:before="80" w:after="80" w:line="240" w:lineRule="exact"/>
              <w:rPr>
                <w:rFonts w:ascii="Arial Narrow" w:eastAsia="Times New Roman" w:hAnsi="Arial Narrow" w:cs="Arial"/>
                <w:b/>
                <w:sz w:val="22"/>
                <w:szCs w:val="22"/>
                <w:lang w:eastAsia="en-AU"/>
              </w:rPr>
            </w:pPr>
            <w:r w:rsidRPr="00A10674">
              <w:rPr>
                <w:rFonts w:ascii="Arial Narrow" w:eastAsia="Times New Roman" w:hAnsi="Arial Narrow" w:cs="Arial"/>
                <w:b/>
                <w:sz w:val="22"/>
                <w:szCs w:val="22"/>
                <w:lang w:eastAsia="en-AU"/>
              </w:rPr>
              <w:t>Data representation and interpretation</w:t>
            </w:r>
          </w:p>
          <w:p w14:paraId="3F370E14"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Determine when it is appropriate to survey for information</w:t>
            </w:r>
          </w:p>
          <w:p w14:paraId="3E23D88D"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real-life situation to decide on what to survey</w:t>
            </w:r>
          </w:p>
          <w:p w14:paraId="00377769"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and formulate questions suitable for getting to know their peers</w:t>
            </w:r>
          </w:p>
          <w:p w14:paraId="6AECB6FB"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Clarify qualities of good questions</w:t>
            </w:r>
          </w:p>
          <w:p w14:paraId="1634B219"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Collect data and record using suitable method such as a tally method</w:t>
            </w:r>
          </w:p>
          <w:p w14:paraId="7EA13521"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Collaboratively decide on ways data can be categorised</w:t>
            </w:r>
          </w:p>
          <w:p w14:paraId="09804135"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objects and drawings to represent data as well as pictographs</w:t>
            </w:r>
          </w:p>
          <w:p w14:paraId="18523871"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trends and what that means</w:t>
            </w:r>
          </w:p>
          <w:p w14:paraId="254C04A5"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Construct questi</w:t>
            </w:r>
            <w:r w:rsidR="005D1B7C" w:rsidRPr="00A10674">
              <w:rPr>
                <w:rFonts w:ascii="Arial Narrow" w:eastAsia="Times New Roman" w:hAnsi="Arial Narrow" w:cs="Arial"/>
                <w:sz w:val="22"/>
                <w:szCs w:val="22"/>
                <w:lang w:eastAsia="en-AU"/>
              </w:rPr>
              <w:t>ons that may arise from survey</w:t>
            </w:r>
          </w:p>
          <w:p w14:paraId="705AED41" w14:textId="77777777" w:rsidR="003F1788" w:rsidRPr="00A10674" w:rsidRDefault="003F1788" w:rsidP="00420488">
            <w:pPr>
              <w:spacing w:before="80" w:after="80" w:line="240" w:lineRule="exact"/>
              <w:rPr>
                <w:rFonts w:ascii="Arial Narrow" w:eastAsia="Times New Roman" w:hAnsi="Arial Narrow" w:cs="Arial"/>
                <w:b/>
                <w:sz w:val="22"/>
                <w:szCs w:val="22"/>
                <w:lang w:eastAsia="en-AU"/>
              </w:rPr>
            </w:pPr>
            <w:r w:rsidRPr="00A10674">
              <w:rPr>
                <w:rFonts w:ascii="Arial Narrow" w:eastAsia="Times New Roman" w:hAnsi="Arial Narrow" w:cs="Arial"/>
                <w:b/>
                <w:sz w:val="22"/>
                <w:szCs w:val="22"/>
                <w:lang w:eastAsia="en-AU"/>
              </w:rPr>
              <w:t>Chance</w:t>
            </w:r>
          </w:p>
          <w:p w14:paraId="6B4CC31B"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ways to collect information about the weather such as rainfall, temperature, cloud cover</w:t>
            </w:r>
          </w:p>
          <w:p w14:paraId="7AE5E39B"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Discuss ways to record data and display</w:t>
            </w:r>
          </w:p>
          <w:p w14:paraId="6059BACD" w14:textId="77777777" w:rsidR="003F1788" w:rsidRPr="00A10674" w:rsidRDefault="003F1788"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the language of chance to identify the possibilities of changes in the weather using terms such as ‘will happen’, ‘won’t happen’ or might happen</w:t>
            </w:r>
          </w:p>
          <w:p w14:paraId="6D60304C" w14:textId="77777777" w:rsidR="005B1708" w:rsidRPr="00A10674" w:rsidRDefault="003F1788" w:rsidP="009F3A94">
            <w:pPr>
              <w:numPr>
                <w:ilvl w:val="0"/>
                <w:numId w:val="10"/>
              </w:numPr>
              <w:spacing w:before="80" w:after="80" w:line="240" w:lineRule="exact"/>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eastAsia="en-AU"/>
              </w:rPr>
              <w:t>Use the conditions of the weather to determine whether an outcome will happen, such as going to the beach</w:t>
            </w:r>
          </w:p>
        </w:tc>
        <w:tc>
          <w:tcPr>
            <w:tcW w:w="4678" w:type="dxa"/>
            <w:shd w:val="clear" w:color="auto" w:fill="auto"/>
          </w:tcPr>
          <w:p w14:paraId="1E29CE0B" w14:textId="77777777" w:rsidR="003F1788" w:rsidRPr="00A10674" w:rsidRDefault="003F1788"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using the language of chance to describe outcomes of familiar chance events</w:t>
            </w:r>
          </w:p>
          <w:p w14:paraId="44D24E58" w14:textId="77777777" w:rsidR="003F1788" w:rsidRPr="00A10674" w:rsidRDefault="003F1788"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information can be represented in different ways</w:t>
            </w:r>
            <w:r w:rsidR="00373A6D" w:rsidRPr="00A10674">
              <w:rPr>
                <w:rFonts w:ascii="Arial Narrow" w:eastAsia="Times New Roman" w:hAnsi="Arial Narrow" w:cs="Arial"/>
                <w:sz w:val="22"/>
                <w:szCs w:val="22"/>
                <w:lang w:val="en-US" w:eastAsia="en-AU"/>
              </w:rPr>
              <w:t>, and t</w:t>
            </w:r>
            <w:r w:rsidRPr="00A10674">
              <w:rPr>
                <w:rFonts w:ascii="Arial Narrow" w:eastAsia="Times New Roman" w:hAnsi="Arial Narrow" w:cs="Arial"/>
                <w:sz w:val="22"/>
                <w:szCs w:val="22"/>
                <w:lang w:val="en-US" w:eastAsia="en-AU"/>
              </w:rPr>
              <w:t>hat displays of data can be used to solve problems or identify trends</w:t>
            </w:r>
          </w:p>
          <w:p w14:paraId="53145159" w14:textId="77777777" w:rsidR="003F1788" w:rsidRPr="00A10674" w:rsidRDefault="003F1788"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w:t>
            </w:r>
            <w:r w:rsidR="00373A6D"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formulating problems from authentic situations and making models</w:t>
            </w:r>
          </w:p>
          <w:p w14:paraId="4D8192D5" w14:textId="77777777" w:rsidR="005B1708" w:rsidRPr="00A10674" w:rsidRDefault="003F1788"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005D1B7C" w:rsidRPr="00A10674">
              <w:rPr>
                <w:rFonts w:ascii="Arial Narrow" w:eastAsia="Times New Roman" w:hAnsi="Arial Narrow" w:cs="Arial"/>
                <w:sz w:val="22"/>
                <w:szCs w:val="22"/>
                <w:lang w:val="en-US" w:eastAsia="en-AU"/>
              </w:rPr>
              <w:t xml:space="preserve"> </w:t>
            </w:r>
            <w:r w:rsidR="00373A6D"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 xml:space="preserve">creating and interpreting simple representations of </w:t>
            </w:r>
            <w:hyperlink r:id="rId61" w:history="1">
              <w:r w:rsidRPr="00A10674">
                <w:rPr>
                  <w:rFonts w:ascii="Arial Narrow" w:eastAsia="Times New Roman" w:hAnsi="Arial Narrow" w:cs="Arial"/>
                  <w:sz w:val="22"/>
                  <w:szCs w:val="22"/>
                  <w:lang w:val="en-US" w:eastAsia="en-AU"/>
                </w:rPr>
                <w:t>data</w:t>
              </w:r>
            </w:hyperlink>
          </w:p>
        </w:tc>
      </w:tr>
    </w:tbl>
    <w:p w14:paraId="0F815B83"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56311A91" w14:textId="77777777" w:rsidTr="00EF4785">
        <w:tc>
          <w:tcPr>
            <w:tcW w:w="9855" w:type="dxa"/>
            <w:shd w:val="clear" w:color="auto" w:fill="D9D9D9"/>
          </w:tcPr>
          <w:p w14:paraId="70A0718D" w14:textId="77777777" w:rsidR="005B1708" w:rsidRPr="00A10674" w:rsidRDefault="00D7014B" w:rsidP="00BF0A86">
            <w:pPr>
              <w:pStyle w:val="VCAAtablecondensedbullet"/>
              <w:ind w:right="-142"/>
              <w:rPr>
                <w:b/>
                <w:sz w:val="22"/>
                <w:szCs w:val="22"/>
              </w:rPr>
            </w:pPr>
            <w:r w:rsidRPr="00A10674">
              <w:rPr>
                <w:b/>
                <w:sz w:val="22"/>
                <w:szCs w:val="22"/>
              </w:rPr>
              <w:t>Considering different levels</w:t>
            </w:r>
          </w:p>
        </w:tc>
      </w:tr>
      <w:tr w:rsidR="005B1708" w:rsidRPr="00A10674" w14:paraId="0B086F3D" w14:textId="77777777" w:rsidTr="00EF4785">
        <w:tc>
          <w:tcPr>
            <w:tcW w:w="9855" w:type="dxa"/>
            <w:shd w:val="clear" w:color="auto" w:fill="auto"/>
          </w:tcPr>
          <w:p w14:paraId="34D51FB1" w14:textId="77777777" w:rsidR="00D7014B" w:rsidRPr="00A10674" w:rsidRDefault="00D7014B" w:rsidP="00BF0A86">
            <w:pPr>
              <w:pStyle w:val="VCAAtablecondensedbullet"/>
              <w:ind w:right="-142"/>
              <w:rPr>
                <w:sz w:val="22"/>
                <w:szCs w:val="22"/>
              </w:rPr>
            </w:pPr>
            <w:r w:rsidRPr="00A10674">
              <w:rPr>
                <w:sz w:val="22"/>
                <w:szCs w:val="22"/>
              </w:rPr>
              <w:t>Level F</w:t>
            </w:r>
          </w:p>
          <w:p w14:paraId="6F2D9C2B"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43CD19C7" w14:textId="77777777" w:rsidR="00C24DB1" w:rsidRPr="00A10674" w:rsidRDefault="00C24DB1" w:rsidP="009F3A94">
            <w:pPr>
              <w:pStyle w:val="VCAAtablecondensedbullet"/>
              <w:numPr>
                <w:ilvl w:val="0"/>
                <w:numId w:val="15"/>
              </w:numPr>
              <w:tabs>
                <w:tab w:val="clear" w:pos="340"/>
              </w:tabs>
              <w:ind w:left="851" w:right="-142"/>
              <w:rPr>
                <w:sz w:val="22"/>
                <w:szCs w:val="22"/>
              </w:rPr>
            </w:pPr>
            <w:r w:rsidRPr="00A10674">
              <w:rPr>
                <w:sz w:val="22"/>
                <w:szCs w:val="22"/>
              </w:rPr>
              <w:t>Gather and interpret simple data displays about yes/no questions</w:t>
            </w:r>
            <w:r w:rsidR="000E1A93">
              <w:rPr>
                <w:sz w:val="22"/>
                <w:szCs w:val="22"/>
              </w:rPr>
              <w:t>.</w:t>
            </w:r>
          </w:p>
          <w:p w14:paraId="2E62C062" w14:textId="77777777" w:rsidR="00D7014B" w:rsidRPr="00A10674" w:rsidRDefault="00D7014B" w:rsidP="00BF0A86">
            <w:pPr>
              <w:pStyle w:val="VCAAtablecondensedbullet"/>
              <w:ind w:right="-142"/>
              <w:rPr>
                <w:sz w:val="22"/>
                <w:szCs w:val="22"/>
              </w:rPr>
            </w:pPr>
            <w:r w:rsidRPr="00A10674">
              <w:rPr>
                <w:sz w:val="22"/>
                <w:szCs w:val="22"/>
              </w:rPr>
              <w:t>Level 2</w:t>
            </w:r>
          </w:p>
          <w:p w14:paraId="1D7B4852"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1D9227AA" w14:textId="77777777" w:rsidR="005B1708" w:rsidRPr="00A10674" w:rsidRDefault="00420488" w:rsidP="009F3A94">
            <w:pPr>
              <w:pStyle w:val="VCAAtablecondensedbullet"/>
              <w:numPr>
                <w:ilvl w:val="0"/>
                <w:numId w:val="15"/>
              </w:numPr>
              <w:tabs>
                <w:tab w:val="clear" w:pos="340"/>
              </w:tabs>
              <w:ind w:left="851" w:right="-142"/>
              <w:rPr>
                <w:sz w:val="22"/>
                <w:szCs w:val="22"/>
              </w:rPr>
            </w:pPr>
            <w:r>
              <w:rPr>
                <w:sz w:val="22"/>
                <w:szCs w:val="22"/>
              </w:rPr>
              <w:t>D</w:t>
            </w:r>
            <w:r w:rsidR="00C24DB1" w:rsidRPr="00A10674">
              <w:rPr>
                <w:sz w:val="22"/>
                <w:szCs w:val="22"/>
              </w:rPr>
              <w:t>etermine the variety of birdlife in the playground using a prepared table to record observations; repeat with another variable of choice</w:t>
            </w:r>
            <w:r w:rsidR="000E1A93">
              <w:rPr>
                <w:sz w:val="22"/>
                <w:szCs w:val="22"/>
              </w:rPr>
              <w:t>.</w:t>
            </w:r>
          </w:p>
        </w:tc>
      </w:tr>
    </w:tbl>
    <w:p w14:paraId="5DA03FC4"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103E0306" w14:textId="77777777" w:rsidTr="00EF4785">
        <w:tc>
          <w:tcPr>
            <w:tcW w:w="9889" w:type="dxa"/>
            <w:shd w:val="clear" w:color="auto" w:fill="D9D9D9"/>
          </w:tcPr>
          <w:p w14:paraId="67BB1C6A" w14:textId="77777777" w:rsidR="005B1708" w:rsidRPr="00A10674" w:rsidRDefault="005B1708" w:rsidP="00BF0A86">
            <w:pPr>
              <w:pStyle w:val="VCAAtablecondensedheading"/>
              <w:ind w:right="-142"/>
              <w:rPr>
                <w:noProof/>
              </w:rPr>
            </w:pPr>
            <w:r w:rsidRPr="00A10674">
              <w:rPr>
                <w:b/>
              </w:rPr>
              <w:t>Assessment ideas</w:t>
            </w:r>
          </w:p>
        </w:tc>
      </w:tr>
      <w:tr w:rsidR="00101133" w:rsidRPr="00A10674" w14:paraId="12A64DB9" w14:textId="77777777" w:rsidTr="00EF4785">
        <w:tc>
          <w:tcPr>
            <w:tcW w:w="9889" w:type="dxa"/>
            <w:shd w:val="clear" w:color="auto" w:fill="auto"/>
          </w:tcPr>
          <w:p w14:paraId="3606C1F7"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 xml:space="preserve">Students: </w:t>
            </w:r>
          </w:p>
          <w:p w14:paraId="3C4BF0D4" w14:textId="77777777" w:rsidR="00597854"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D</w:t>
            </w:r>
            <w:r w:rsidR="00846067" w:rsidRPr="00A10674">
              <w:rPr>
                <w:rFonts w:ascii="Arial Narrow" w:hAnsi="Arial Narrow" w:cs="Arial"/>
                <w:sz w:val="22"/>
                <w:szCs w:val="22"/>
              </w:rPr>
              <w:t>iscuss</w:t>
            </w:r>
            <w:r w:rsidR="00597854" w:rsidRPr="00A10674">
              <w:rPr>
                <w:rFonts w:ascii="Arial Narrow" w:hAnsi="Arial Narrow" w:cs="Arial"/>
                <w:sz w:val="22"/>
                <w:szCs w:val="22"/>
              </w:rPr>
              <w:t xml:space="preserve"> what fruit they have brought to school</w:t>
            </w:r>
            <w:r w:rsidR="00373A6D" w:rsidRPr="00A10674">
              <w:rPr>
                <w:rFonts w:ascii="Arial Narrow" w:hAnsi="Arial Narrow" w:cs="Arial"/>
                <w:sz w:val="22"/>
                <w:szCs w:val="22"/>
              </w:rPr>
              <w:t>; t</w:t>
            </w:r>
            <w:r w:rsidR="00597854" w:rsidRPr="00A10674">
              <w:rPr>
                <w:rFonts w:ascii="Arial Narrow" w:hAnsi="Arial Narrow" w:cs="Arial"/>
                <w:sz w:val="22"/>
                <w:szCs w:val="22"/>
              </w:rPr>
              <w:t>hey look at</w:t>
            </w:r>
            <w:r w:rsidR="00846067" w:rsidRPr="00A10674">
              <w:rPr>
                <w:rFonts w:ascii="Arial Narrow" w:hAnsi="Arial Narrow" w:cs="Arial"/>
                <w:sz w:val="22"/>
                <w:szCs w:val="22"/>
              </w:rPr>
              <w:t xml:space="preserve"> </w:t>
            </w:r>
            <w:r w:rsidR="00597854" w:rsidRPr="00A10674">
              <w:rPr>
                <w:rFonts w:ascii="Arial Narrow" w:hAnsi="Arial Narrow" w:cs="Arial"/>
                <w:sz w:val="22"/>
                <w:szCs w:val="22"/>
              </w:rPr>
              <w:t xml:space="preserve">different ways of showing </w:t>
            </w:r>
            <w:r w:rsidR="00373A6D" w:rsidRPr="00A10674">
              <w:rPr>
                <w:rFonts w:ascii="Arial Narrow" w:hAnsi="Arial Narrow" w:cs="Arial"/>
                <w:sz w:val="22"/>
                <w:szCs w:val="22"/>
              </w:rPr>
              <w:t>all</w:t>
            </w:r>
            <w:r w:rsidR="00597854" w:rsidRPr="00A10674">
              <w:rPr>
                <w:rFonts w:ascii="Arial Narrow" w:hAnsi="Arial Narrow" w:cs="Arial"/>
                <w:sz w:val="22"/>
                <w:szCs w:val="22"/>
              </w:rPr>
              <w:t xml:space="preserve"> the fruit</w:t>
            </w:r>
            <w:r w:rsidR="00373A6D" w:rsidRPr="00A10674">
              <w:rPr>
                <w:rFonts w:ascii="Arial Narrow" w:hAnsi="Arial Narrow" w:cs="Arial"/>
                <w:sz w:val="22"/>
                <w:szCs w:val="22"/>
              </w:rPr>
              <w:t xml:space="preserve">, </w:t>
            </w:r>
            <w:r w:rsidR="00597854" w:rsidRPr="00A10674">
              <w:rPr>
                <w:rFonts w:ascii="Arial Narrow" w:hAnsi="Arial Narrow" w:cs="Arial"/>
                <w:sz w:val="22"/>
                <w:szCs w:val="22"/>
              </w:rPr>
              <w:t>and draw displays</w:t>
            </w:r>
          </w:p>
          <w:p w14:paraId="4862D586" w14:textId="77777777" w:rsidR="00101133" w:rsidRPr="00A10674" w:rsidRDefault="00B56A22" w:rsidP="009F3A94">
            <w:pPr>
              <w:pStyle w:val="AusVELSC"/>
              <w:numPr>
                <w:ilvl w:val="0"/>
                <w:numId w:val="15"/>
              </w:numPr>
              <w:spacing w:before="80" w:after="80" w:line="240" w:lineRule="exact"/>
              <w:ind w:left="851" w:right="-142"/>
              <w:rPr>
                <w:rFonts w:ascii="Arial Narrow" w:hAnsi="Arial Narrow" w:cs="Arial"/>
              </w:rPr>
            </w:pPr>
            <w:r>
              <w:rPr>
                <w:rFonts w:ascii="Arial Narrow" w:hAnsi="Arial Narrow" w:cs="Arial"/>
                <w:b w:val="0"/>
              </w:rPr>
              <w:t>C</w:t>
            </w:r>
            <w:r w:rsidR="00597854" w:rsidRPr="00A10674">
              <w:rPr>
                <w:rFonts w:ascii="Arial Narrow" w:hAnsi="Arial Narrow" w:cs="Arial"/>
                <w:b w:val="0"/>
              </w:rPr>
              <w:t>omplete predictions about likely events that they are familiar with</w:t>
            </w:r>
            <w:r w:rsidR="00373A6D" w:rsidRPr="00A10674">
              <w:rPr>
                <w:rFonts w:ascii="Arial Narrow" w:hAnsi="Arial Narrow" w:cs="Arial"/>
                <w:b w:val="0"/>
              </w:rPr>
              <w:t xml:space="preserve">; this </w:t>
            </w:r>
            <w:r w:rsidR="00597854" w:rsidRPr="00A10674">
              <w:rPr>
                <w:rFonts w:ascii="Arial Narrow" w:hAnsi="Arial Narrow" w:cs="Arial"/>
                <w:b w:val="0"/>
              </w:rPr>
              <w:t>may involve importing objects and picture</w:t>
            </w:r>
            <w:r w:rsidR="00373A6D" w:rsidRPr="00A10674">
              <w:rPr>
                <w:rFonts w:ascii="Arial Narrow" w:hAnsi="Arial Narrow" w:cs="Arial"/>
                <w:b w:val="0"/>
              </w:rPr>
              <w:t>s</w:t>
            </w:r>
            <w:r w:rsidR="00597854" w:rsidRPr="00A10674">
              <w:rPr>
                <w:rFonts w:ascii="Arial Narrow" w:hAnsi="Arial Narrow" w:cs="Arial"/>
                <w:b w:val="0"/>
              </w:rPr>
              <w:t xml:space="preserve"> to an app</w:t>
            </w:r>
            <w:r w:rsidR="00373A6D" w:rsidRPr="00A10674">
              <w:rPr>
                <w:rFonts w:ascii="Arial Narrow" w:hAnsi="Arial Narrow" w:cs="Arial"/>
                <w:b w:val="0"/>
              </w:rPr>
              <w:t xml:space="preserve">, and </w:t>
            </w:r>
            <w:r w:rsidR="00597854" w:rsidRPr="00A10674">
              <w:rPr>
                <w:rFonts w:ascii="Arial Narrow" w:hAnsi="Arial Narrow" w:cs="Arial"/>
                <w:b w:val="0"/>
              </w:rPr>
              <w:t xml:space="preserve">recording their findings visually, orally or </w:t>
            </w:r>
            <w:r w:rsidR="00373A6D" w:rsidRPr="00A10674">
              <w:rPr>
                <w:rFonts w:ascii="Arial Narrow" w:hAnsi="Arial Narrow" w:cs="Arial"/>
                <w:b w:val="0"/>
              </w:rPr>
              <w:t xml:space="preserve">via </w:t>
            </w:r>
            <w:r w:rsidR="00597854" w:rsidRPr="00A10674">
              <w:rPr>
                <w:rFonts w:ascii="Arial Narrow" w:hAnsi="Arial Narrow" w:cs="Arial"/>
                <w:b w:val="0"/>
              </w:rPr>
              <w:t>word processing</w:t>
            </w:r>
            <w:r w:rsidR="000E1A93">
              <w:rPr>
                <w:rFonts w:ascii="Arial Narrow" w:hAnsi="Arial Narrow" w:cs="Arial"/>
                <w:b w:val="0"/>
              </w:rPr>
              <w:t>.</w:t>
            </w:r>
          </w:p>
        </w:tc>
      </w:tr>
    </w:tbl>
    <w:p w14:paraId="11007618"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19042C56" w14:textId="77777777" w:rsidTr="00EF4785">
        <w:tc>
          <w:tcPr>
            <w:tcW w:w="9889" w:type="dxa"/>
            <w:shd w:val="clear" w:color="auto" w:fill="D9D9D9"/>
          </w:tcPr>
          <w:p w14:paraId="59BF3FEC" w14:textId="77777777" w:rsidR="005B1708" w:rsidRPr="00A10674" w:rsidRDefault="005B1708" w:rsidP="00BF0A86">
            <w:pPr>
              <w:pStyle w:val="VCAAtablecondensedheading"/>
              <w:ind w:right="-142"/>
              <w:rPr>
                <w:noProof/>
              </w:rPr>
            </w:pPr>
            <w:r w:rsidRPr="00A10674">
              <w:rPr>
                <w:b/>
              </w:rPr>
              <w:t>Resources</w:t>
            </w:r>
          </w:p>
        </w:tc>
      </w:tr>
      <w:tr w:rsidR="005B1708" w:rsidRPr="00A10674" w14:paraId="3180B70F" w14:textId="77777777" w:rsidTr="00EF4785">
        <w:tc>
          <w:tcPr>
            <w:tcW w:w="9889" w:type="dxa"/>
            <w:shd w:val="clear" w:color="auto" w:fill="auto"/>
          </w:tcPr>
          <w:p w14:paraId="50258C6C" w14:textId="77777777" w:rsidR="006A742F" w:rsidRPr="006766D1" w:rsidRDefault="006A742F"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DET (Victoria)</w:t>
            </w:r>
          </w:p>
          <w:p w14:paraId="4B88F961" w14:textId="77777777" w:rsidR="00597854"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62" w:history="1">
              <w:r w:rsidR="006A742F" w:rsidRPr="00A10674">
                <w:rPr>
                  <w:rStyle w:val="Hyperlink"/>
                  <w:rFonts w:ascii="Arial Narrow" w:hAnsi="Arial Narrow" w:cs="Arial"/>
                  <w:sz w:val="22"/>
                  <w:szCs w:val="22"/>
                </w:rPr>
                <w:t>Fairness Relates to Having an Equal Chance of Winning</w:t>
              </w:r>
            </w:hyperlink>
          </w:p>
          <w:p w14:paraId="60D3D886" w14:textId="77777777" w:rsidR="006A742F"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3A26882A" w14:textId="77777777" w:rsidR="006A742F" w:rsidRPr="00A10674" w:rsidRDefault="00373A6D"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"http://fuse.education.vic.gov.au/?F2FKKF" </w:instrText>
            </w:r>
            <w:r w:rsidRPr="00A10674">
              <w:rPr>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Using Data about Favourite Foods</w:t>
            </w:r>
          </w:p>
          <w:p w14:paraId="734273EB" w14:textId="77777777" w:rsidR="00597854" w:rsidRPr="006766D1" w:rsidRDefault="00373A6D" w:rsidP="00BF0A86">
            <w:pPr>
              <w:pStyle w:val="AusVELStext"/>
              <w:spacing w:before="80" w:after="80" w:line="240" w:lineRule="exact"/>
              <w:ind w:right="-142"/>
              <w:contextualSpacing w:val="0"/>
              <w:rPr>
                <w:rFonts w:ascii="Arial Narrow" w:hAnsi="Arial Narrow" w:cs="Arial"/>
                <w:b/>
                <w:sz w:val="22"/>
                <w:szCs w:val="22"/>
              </w:rPr>
            </w:pPr>
            <w:r w:rsidRPr="00A10674">
              <w:rPr>
                <w:rFonts w:ascii="Arial Narrow" w:hAnsi="Arial Narrow" w:cs="Arial"/>
                <w:sz w:val="22"/>
                <w:szCs w:val="22"/>
                <w:lang w:eastAsia="en-AU"/>
              </w:rPr>
              <w:fldChar w:fldCharType="end"/>
            </w:r>
            <w:r w:rsidR="00846067" w:rsidRPr="006766D1">
              <w:rPr>
                <w:rFonts w:ascii="Arial Narrow" w:hAnsi="Arial Narrow" w:cs="Arial"/>
                <w:b/>
                <w:sz w:val="22"/>
                <w:szCs w:val="22"/>
                <w:lang w:eastAsia="en-AU"/>
              </w:rPr>
              <w:t>NZ</w:t>
            </w:r>
            <w:r w:rsidR="00597854" w:rsidRPr="006766D1">
              <w:rPr>
                <w:rFonts w:ascii="Arial Narrow" w:hAnsi="Arial Narrow" w:cs="Arial"/>
                <w:b/>
                <w:sz w:val="22"/>
                <w:szCs w:val="22"/>
                <w:lang w:eastAsia="en-AU"/>
              </w:rPr>
              <w:t xml:space="preserve"> Math</w:t>
            </w:r>
          </w:p>
          <w:p w14:paraId="5765F535" w14:textId="77777777" w:rsidR="00597854"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63" w:history="1">
              <w:r w:rsidR="00597854" w:rsidRPr="00A10674">
                <w:rPr>
                  <w:rStyle w:val="Hyperlink"/>
                  <w:rFonts w:ascii="Arial Narrow" w:hAnsi="Arial Narrow" w:cs="Arial"/>
                  <w:sz w:val="22"/>
                  <w:szCs w:val="22"/>
                  <w:lang w:eastAsia="en-AU"/>
                </w:rPr>
                <w:t>Probability – Units of Work</w:t>
              </w:r>
            </w:hyperlink>
          </w:p>
          <w:p w14:paraId="7D7CCF63" w14:textId="77777777" w:rsidR="00597854"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382D00B3" w14:textId="77777777" w:rsidR="005B1708" w:rsidRPr="00A10674" w:rsidRDefault="00F346B8" w:rsidP="00BF0A86">
            <w:pPr>
              <w:pStyle w:val="AusVELStext"/>
              <w:spacing w:before="80" w:after="80" w:line="240" w:lineRule="exact"/>
              <w:ind w:right="-142"/>
              <w:contextualSpacing w:val="0"/>
              <w:rPr>
                <w:rFonts w:ascii="Arial Narrow" w:hAnsi="Arial Narrow" w:cs="Arial"/>
                <w:b/>
                <w:sz w:val="22"/>
                <w:szCs w:val="22"/>
                <w:lang w:eastAsia="en-AU"/>
              </w:rPr>
            </w:pPr>
            <w:hyperlink r:id="rId64" w:history="1">
              <w:r w:rsidR="00373A6D" w:rsidRPr="00A10674">
                <w:rPr>
                  <w:rStyle w:val="Hyperlink"/>
                  <w:rFonts w:ascii="Arial Narrow" w:hAnsi="Arial Narrow" w:cs="Arial"/>
                  <w:sz w:val="22"/>
                  <w:szCs w:val="22"/>
                  <w:lang w:eastAsia="en-AU"/>
                </w:rPr>
                <w:t>Handling Data</w:t>
              </w:r>
            </w:hyperlink>
          </w:p>
        </w:tc>
      </w:tr>
    </w:tbl>
    <w:p w14:paraId="31FB80BC"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7842A782" w14:textId="77777777" w:rsidTr="00EF4785">
        <w:tc>
          <w:tcPr>
            <w:tcW w:w="9889" w:type="dxa"/>
            <w:shd w:val="clear" w:color="auto" w:fill="D9D9D9"/>
          </w:tcPr>
          <w:p w14:paraId="18866E50" w14:textId="77777777" w:rsidR="005B1708" w:rsidRPr="00A10674" w:rsidRDefault="005B1708" w:rsidP="00BF0A86">
            <w:pPr>
              <w:pStyle w:val="VCAAtablecondensedheading"/>
              <w:ind w:right="-142"/>
              <w:rPr>
                <w:noProof/>
              </w:rPr>
            </w:pPr>
            <w:r w:rsidRPr="00A10674">
              <w:rPr>
                <w:b/>
              </w:rPr>
              <w:t>Notes</w:t>
            </w:r>
          </w:p>
        </w:tc>
      </w:tr>
      <w:tr w:rsidR="005B1708" w:rsidRPr="00A10674" w14:paraId="03A691E2" w14:textId="77777777" w:rsidTr="00EF4785">
        <w:tc>
          <w:tcPr>
            <w:tcW w:w="9889" w:type="dxa"/>
            <w:shd w:val="clear" w:color="auto" w:fill="auto"/>
          </w:tcPr>
          <w:p w14:paraId="30212C20" w14:textId="77777777" w:rsidR="005B1708" w:rsidRPr="00A10674" w:rsidRDefault="005B1708" w:rsidP="00BF0A86">
            <w:pPr>
              <w:pStyle w:val="VCAAtablecondensed"/>
              <w:ind w:right="-142"/>
              <w:rPr>
                <w:noProof/>
              </w:rPr>
            </w:pPr>
          </w:p>
        </w:tc>
      </w:tr>
      <w:tr w:rsidR="005B1708" w:rsidRPr="00A10674" w14:paraId="6A71250C" w14:textId="77777777" w:rsidTr="00EF4785">
        <w:tc>
          <w:tcPr>
            <w:tcW w:w="9889" w:type="dxa"/>
            <w:shd w:val="clear" w:color="auto" w:fill="auto"/>
          </w:tcPr>
          <w:p w14:paraId="28373ECE" w14:textId="77777777" w:rsidR="005B1708" w:rsidRPr="00A10674" w:rsidRDefault="005B1708" w:rsidP="00BF0A86">
            <w:pPr>
              <w:pStyle w:val="VCAAtablecondensed"/>
              <w:ind w:right="-142"/>
              <w:rPr>
                <w:noProof/>
              </w:rPr>
            </w:pPr>
          </w:p>
        </w:tc>
      </w:tr>
      <w:tr w:rsidR="005B1708" w:rsidRPr="00A10674" w14:paraId="56060519" w14:textId="77777777" w:rsidTr="00EF4785">
        <w:tc>
          <w:tcPr>
            <w:tcW w:w="9889" w:type="dxa"/>
            <w:shd w:val="clear" w:color="auto" w:fill="auto"/>
          </w:tcPr>
          <w:p w14:paraId="11A730C1" w14:textId="77777777" w:rsidR="005B1708" w:rsidRPr="00A10674" w:rsidRDefault="005B1708" w:rsidP="00BF0A86">
            <w:pPr>
              <w:pStyle w:val="VCAAtablecondensed"/>
              <w:ind w:right="-142"/>
              <w:rPr>
                <w:noProof/>
              </w:rPr>
            </w:pPr>
          </w:p>
        </w:tc>
      </w:tr>
      <w:tr w:rsidR="005B1708" w:rsidRPr="00A10674" w14:paraId="20405CBE" w14:textId="77777777" w:rsidTr="00EF4785">
        <w:tc>
          <w:tcPr>
            <w:tcW w:w="9889" w:type="dxa"/>
            <w:shd w:val="clear" w:color="auto" w:fill="auto"/>
          </w:tcPr>
          <w:p w14:paraId="3FFE77A2" w14:textId="77777777" w:rsidR="005B1708" w:rsidRPr="00A10674" w:rsidRDefault="005B1708" w:rsidP="00BF0A86">
            <w:pPr>
              <w:pStyle w:val="VCAAtablecondensed"/>
              <w:ind w:right="-142"/>
              <w:rPr>
                <w:noProof/>
              </w:rPr>
            </w:pPr>
          </w:p>
        </w:tc>
      </w:tr>
    </w:tbl>
    <w:p w14:paraId="6032A529" w14:textId="77777777" w:rsidR="005B1708" w:rsidRPr="00A10674" w:rsidRDefault="005B1708" w:rsidP="00BF0A86">
      <w:pPr>
        <w:spacing w:before="80" w:after="80" w:line="240" w:lineRule="exact"/>
        <w:ind w:right="-142"/>
        <w:rPr>
          <w:rFonts w:ascii="Arial Narrow" w:hAnsi="Arial Narrow" w:cs="Arial"/>
          <w:noProof/>
          <w:sz w:val="22"/>
          <w:szCs w:val="22"/>
        </w:rPr>
      </w:pPr>
    </w:p>
    <w:p w14:paraId="11F70252" w14:textId="77777777" w:rsidR="005B1708" w:rsidRPr="00A10674" w:rsidRDefault="005B1708"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A10674" w14:paraId="1D2F285F" w14:textId="77777777" w:rsidTr="00BF0A86">
        <w:tc>
          <w:tcPr>
            <w:tcW w:w="9855" w:type="dxa"/>
            <w:gridSpan w:val="3"/>
            <w:shd w:val="clear" w:color="auto" w:fill="C6D9F1"/>
          </w:tcPr>
          <w:p w14:paraId="4C20B0E5" w14:textId="77777777" w:rsidR="005B1708" w:rsidRPr="00A10674" w:rsidRDefault="00A01641" w:rsidP="00BF0A86">
            <w:pPr>
              <w:pStyle w:val="VCAAHeading3"/>
              <w:spacing w:line="240" w:lineRule="exact"/>
              <w:ind w:right="-142"/>
              <w:rPr>
                <w:sz w:val="22"/>
                <w:szCs w:val="22"/>
              </w:rPr>
            </w:pPr>
            <w:bookmarkStart w:id="21" w:name="_Toc490754028"/>
            <w:r w:rsidRPr="00A10674">
              <w:rPr>
                <w:sz w:val="22"/>
                <w:szCs w:val="22"/>
              </w:rPr>
              <w:lastRenderedPageBreak/>
              <w:t xml:space="preserve">Topic </w:t>
            </w:r>
            <w:r w:rsidR="000F2421" w:rsidRPr="00A10674">
              <w:rPr>
                <w:sz w:val="22"/>
                <w:szCs w:val="22"/>
              </w:rPr>
              <w:t>1</w:t>
            </w:r>
            <w:r w:rsidRPr="00A10674">
              <w:rPr>
                <w:sz w:val="22"/>
                <w:szCs w:val="22"/>
              </w:rPr>
              <w:t xml:space="preserve">.1.4 </w:t>
            </w:r>
            <w:r w:rsidR="003D616E" w:rsidRPr="00A10674">
              <w:rPr>
                <w:sz w:val="22"/>
                <w:szCs w:val="22"/>
              </w:rPr>
              <w:t xml:space="preserve">Number and Algebra </w:t>
            </w:r>
            <w:r w:rsidR="00BB147B" w:rsidRPr="00A10674">
              <w:rPr>
                <w:sz w:val="22"/>
                <w:szCs w:val="22"/>
              </w:rPr>
              <w:t>–</w:t>
            </w:r>
            <w:r w:rsidR="003D616E" w:rsidRPr="00A10674">
              <w:rPr>
                <w:sz w:val="22"/>
                <w:szCs w:val="22"/>
              </w:rPr>
              <w:t xml:space="preserve"> </w:t>
            </w:r>
            <w:bookmarkEnd w:id="21"/>
            <w:r w:rsidR="002B30F2">
              <w:rPr>
                <w:sz w:val="22"/>
                <w:szCs w:val="22"/>
              </w:rPr>
              <w:t>One of These is Ten of Those</w:t>
            </w:r>
          </w:p>
        </w:tc>
      </w:tr>
      <w:tr w:rsidR="006F1A6B" w:rsidRPr="00A10674" w14:paraId="450B1960" w14:textId="77777777" w:rsidTr="00BF0A86">
        <w:tc>
          <w:tcPr>
            <w:tcW w:w="3285" w:type="dxa"/>
            <w:shd w:val="clear" w:color="auto" w:fill="auto"/>
          </w:tcPr>
          <w:p w14:paraId="352C7C8F" w14:textId="77777777" w:rsidR="006F1A6B" w:rsidRPr="00A10674" w:rsidRDefault="006F1A6B" w:rsidP="00BF0A86">
            <w:pPr>
              <w:pStyle w:val="VCAAtablecondensed"/>
              <w:ind w:right="-142"/>
            </w:pPr>
            <w:r w:rsidRPr="00A10674">
              <w:t xml:space="preserve">Strand: </w:t>
            </w:r>
          </w:p>
          <w:p w14:paraId="06B34EB2" w14:textId="77777777" w:rsidR="006F1A6B" w:rsidRPr="00A10674" w:rsidRDefault="003D616E" w:rsidP="00BF0A86">
            <w:pPr>
              <w:pStyle w:val="VCAAtablecondensed"/>
              <w:ind w:right="-142"/>
            </w:pPr>
            <w:r w:rsidRPr="00A10674">
              <w:t>Number and Algebra</w:t>
            </w:r>
            <w:r w:rsidR="00667558" w:rsidRPr="00A10674">
              <w:t xml:space="preserve"> </w:t>
            </w:r>
          </w:p>
        </w:tc>
        <w:tc>
          <w:tcPr>
            <w:tcW w:w="3285" w:type="dxa"/>
            <w:shd w:val="clear" w:color="auto" w:fill="auto"/>
          </w:tcPr>
          <w:p w14:paraId="27DEC6DA" w14:textId="77777777" w:rsidR="006F1A6B" w:rsidRPr="00A10674" w:rsidRDefault="006F1A6B" w:rsidP="00BF0A86">
            <w:pPr>
              <w:pStyle w:val="VCAAtablecondensed"/>
              <w:ind w:right="-142"/>
            </w:pPr>
            <w:r w:rsidRPr="00A10674">
              <w:t xml:space="preserve">Sub-strand: </w:t>
            </w:r>
          </w:p>
          <w:p w14:paraId="287F57E9" w14:textId="77777777" w:rsidR="006F1A6B" w:rsidRPr="00A10674" w:rsidRDefault="00667558" w:rsidP="00F609F7">
            <w:pPr>
              <w:pStyle w:val="VCAAtablecondensed"/>
              <w:ind w:right="-142"/>
            </w:pPr>
            <w:r w:rsidRPr="00A10674">
              <w:t xml:space="preserve"> </w:t>
            </w:r>
            <w:r w:rsidR="00F609F7">
              <w:t>Number and P</w:t>
            </w:r>
            <w:r w:rsidR="000F2421" w:rsidRPr="00A10674">
              <w:t xml:space="preserve">lace </w:t>
            </w:r>
            <w:r w:rsidR="00F609F7">
              <w:t>V</w:t>
            </w:r>
            <w:r w:rsidR="000F2421" w:rsidRPr="00A10674">
              <w:t>alue</w:t>
            </w:r>
            <w:r w:rsidR="003D616E" w:rsidRPr="00A10674">
              <w:t xml:space="preserve"> </w:t>
            </w:r>
            <w:r w:rsidRPr="00A10674">
              <w:t xml:space="preserve"> </w:t>
            </w:r>
          </w:p>
        </w:tc>
        <w:tc>
          <w:tcPr>
            <w:tcW w:w="3285" w:type="dxa"/>
            <w:shd w:val="clear" w:color="auto" w:fill="auto"/>
          </w:tcPr>
          <w:p w14:paraId="385C60C2" w14:textId="77777777" w:rsidR="006F1A6B" w:rsidRPr="00A10674" w:rsidRDefault="006F1A6B" w:rsidP="00BF0A86">
            <w:pPr>
              <w:pStyle w:val="VCAAtablecondensed"/>
              <w:ind w:right="-142"/>
            </w:pPr>
            <w:r w:rsidRPr="00A10674">
              <w:t xml:space="preserve">Recommended teaching time: </w:t>
            </w:r>
          </w:p>
          <w:p w14:paraId="4AF8C785" w14:textId="77777777" w:rsidR="006F1A6B" w:rsidRPr="00A10674" w:rsidRDefault="009C44AD" w:rsidP="00BF0A86">
            <w:pPr>
              <w:pStyle w:val="VCAAtablecondensed"/>
              <w:ind w:right="-142"/>
            </w:pPr>
            <w:r w:rsidRPr="00A10674">
              <w:t>2 weeks</w:t>
            </w:r>
          </w:p>
        </w:tc>
      </w:tr>
    </w:tbl>
    <w:p w14:paraId="55D94C78"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469"/>
      </w:tblGrid>
      <w:tr w:rsidR="005B1708" w:rsidRPr="00A10674" w14:paraId="1211DC37" w14:textId="77777777" w:rsidTr="00BF0A86">
        <w:tc>
          <w:tcPr>
            <w:tcW w:w="9889" w:type="dxa"/>
            <w:gridSpan w:val="3"/>
            <w:shd w:val="clear" w:color="auto" w:fill="D9D9D9"/>
          </w:tcPr>
          <w:p w14:paraId="0C577435" w14:textId="77777777" w:rsidR="005B1708" w:rsidRPr="00A10674" w:rsidRDefault="005B1708" w:rsidP="00BF0A86">
            <w:pPr>
              <w:pStyle w:val="VCAAtablecondensedheading"/>
              <w:ind w:right="-142"/>
              <w:rPr>
                <w:b/>
              </w:rPr>
            </w:pPr>
            <w:r w:rsidRPr="00A10674">
              <w:rPr>
                <w:b/>
              </w:rPr>
              <w:t>Mapping to F–10 curriculum in Victoria</w:t>
            </w:r>
          </w:p>
        </w:tc>
      </w:tr>
      <w:tr w:rsidR="005B1708" w:rsidRPr="00A10674" w14:paraId="1105C246" w14:textId="77777777" w:rsidTr="00BF0A86">
        <w:trPr>
          <w:trHeight w:val="363"/>
        </w:trPr>
        <w:tc>
          <w:tcPr>
            <w:tcW w:w="9889" w:type="dxa"/>
            <w:gridSpan w:val="3"/>
            <w:shd w:val="clear" w:color="auto" w:fill="auto"/>
          </w:tcPr>
          <w:p w14:paraId="5239DDFB" w14:textId="77777777" w:rsidR="005B1708" w:rsidRPr="00A10674" w:rsidRDefault="005B1708" w:rsidP="00BF0A86">
            <w:pPr>
              <w:pStyle w:val="VCAAtablecondensedheading"/>
              <w:ind w:right="-142"/>
            </w:pPr>
            <w:r w:rsidRPr="00A10674">
              <w:rPr>
                <w:b/>
              </w:rPr>
              <w:t>Content descriptions</w:t>
            </w:r>
          </w:p>
        </w:tc>
      </w:tr>
      <w:tr w:rsidR="005B1708" w:rsidRPr="00A10674" w14:paraId="193211CE" w14:textId="77777777" w:rsidTr="00BF0A86">
        <w:tc>
          <w:tcPr>
            <w:tcW w:w="9889" w:type="dxa"/>
            <w:gridSpan w:val="3"/>
            <w:shd w:val="clear" w:color="auto" w:fill="auto"/>
          </w:tcPr>
          <w:p w14:paraId="24FAB3F9" w14:textId="77777777" w:rsidR="00597854" w:rsidRPr="00DB1380" w:rsidRDefault="00597854" w:rsidP="00DB1380">
            <w:pPr>
              <w:pStyle w:val="ListParagraph"/>
              <w:numPr>
                <w:ilvl w:val="0"/>
                <w:numId w:val="25"/>
              </w:numPr>
              <w:spacing w:before="80" w:after="80" w:line="240" w:lineRule="exact"/>
              <w:ind w:left="284" w:right="-142" w:hanging="284"/>
              <w:rPr>
                <w:rFonts w:ascii="Arial Narrow" w:hAnsi="Arial Narrow" w:cs="Arial"/>
                <w:sz w:val="22"/>
                <w:szCs w:val="22"/>
              </w:rPr>
            </w:pPr>
            <w:r w:rsidRPr="00DB1380">
              <w:rPr>
                <w:rFonts w:ascii="Arial Narrow" w:hAnsi="Arial Narrow" w:cs="Arial"/>
                <w:color w:val="333333"/>
                <w:sz w:val="22"/>
                <w:szCs w:val="22"/>
              </w:rPr>
              <w:t xml:space="preserve">Count collections to 100 by partitioning numbers using place value </w:t>
            </w:r>
            <w:hyperlink r:id="rId65" w:tooltip="View elaborations and additional details of VCMNA088" w:history="1">
              <w:r w:rsidRPr="00DB1380">
                <w:rPr>
                  <w:rStyle w:val="Hyperlink"/>
                  <w:rFonts w:ascii="Arial Narrow" w:hAnsi="Arial Narrow" w:cs="Arial"/>
                  <w:sz w:val="22"/>
                  <w:szCs w:val="22"/>
                  <w:lang w:val="en-AU"/>
                </w:rPr>
                <w:t>(VCMNA088)</w:t>
              </w:r>
            </w:hyperlink>
          </w:p>
          <w:p w14:paraId="40D7284E" w14:textId="77777777" w:rsidR="006F1A6B" w:rsidRPr="00DB1380" w:rsidRDefault="00597854" w:rsidP="00DB1380">
            <w:pPr>
              <w:pStyle w:val="ListParagraph"/>
              <w:numPr>
                <w:ilvl w:val="0"/>
                <w:numId w:val="25"/>
              </w:numPr>
              <w:spacing w:before="80" w:after="80" w:line="240" w:lineRule="exact"/>
              <w:ind w:left="284" w:hanging="284"/>
              <w:rPr>
                <w:rFonts w:ascii="Arial Narrow" w:hAnsi="Arial Narrow" w:cs="Arial"/>
                <w:sz w:val="22"/>
                <w:szCs w:val="22"/>
              </w:rPr>
            </w:pPr>
            <w:r w:rsidRPr="00DB1380">
              <w:rPr>
                <w:rFonts w:ascii="Arial Narrow" w:hAnsi="Arial Narrow" w:cs="Arial"/>
                <w:color w:val="333333"/>
                <w:sz w:val="22"/>
                <w:szCs w:val="22"/>
              </w:rPr>
              <w:t xml:space="preserve">Recognise, model, read, write and order numbers to at least 100. Locate these numbers on a number line </w:t>
            </w:r>
            <w:hyperlink r:id="rId66" w:tooltip="View elaborations and additional details of VCMNA087" w:history="1">
              <w:r w:rsidRPr="00DB1380">
                <w:rPr>
                  <w:rStyle w:val="Hyperlink"/>
                  <w:rFonts w:ascii="Arial Narrow" w:hAnsi="Arial Narrow" w:cs="Arial"/>
                  <w:sz w:val="22"/>
                  <w:szCs w:val="22"/>
                  <w:lang w:val="en-AU"/>
                </w:rPr>
                <w:t>(VCMNA087)</w:t>
              </w:r>
            </w:hyperlink>
          </w:p>
        </w:tc>
      </w:tr>
      <w:tr w:rsidR="005B1708" w:rsidRPr="00A10674" w14:paraId="5EC2F9C0" w14:textId="77777777" w:rsidTr="00BF0A86">
        <w:tc>
          <w:tcPr>
            <w:tcW w:w="9889" w:type="dxa"/>
            <w:gridSpan w:val="3"/>
            <w:shd w:val="clear" w:color="auto" w:fill="auto"/>
          </w:tcPr>
          <w:p w14:paraId="30E1BAAB" w14:textId="77777777" w:rsidR="005B1708" w:rsidRPr="00A10674" w:rsidRDefault="005B1708" w:rsidP="00BF0A86">
            <w:pPr>
              <w:pStyle w:val="VCAAtablecondensedheading"/>
              <w:ind w:right="-142"/>
              <w:rPr>
                <w:b/>
              </w:rPr>
            </w:pPr>
            <w:r w:rsidRPr="00A10674">
              <w:rPr>
                <w:b/>
              </w:rPr>
              <w:t>Achievement standard (excerpt in bold)</w:t>
            </w:r>
          </w:p>
        </w:tc>
      </w:tr>
      <w:tr w:rsidR="00F615AC" w:rsidRPr="00A10674" w14:paraId="367A5D9C" w14:textId="77777777" w:rsidTr="00BF0A86">
        <w:tc>
          <w:tcPr>
            <w:tcW w:w="3204" w:type="dxa"/>
            <w:shd w:val="clear" w:color="auto" w:fill="auto"/>
          </w:tcPr>
          <w:p w14:paraId="78F42D76" w14:textId="77777777" w:rsidR="00F615AC"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4A810B97" w14:textId="77777777" w:rsidR="00F615AC" w:rsidRPr="00A10674" w:rsidRDefault="007A68B9" w:rsidP="00BF0A86">
            <w:pPr>
              <w:pStyle w:val="VCAAtablecondensed"/>
              <w:ind w:right="-142"/>
              <w:rPr>
                <w:b/>
              </w:rPr>
            </w:pPr>
            <w:r w:rsidRPr="00A10674">
              <w:rPr>
                <w:b/>
              </w:rPr>
              <w:t xml:space="preserve">Level 1 </w:t>
            </w:r>
          </w:p>
        </w:tc>
        <w:tc>
          <w:tcPr>
            <w:tcW w:w="3469" w:type="dxa"/>
            <w:shd w:val="clear" w:color="auto" w:fill="auto"/>
          </w:tcPr>
          <w:p w14:paraId="53A68648" w14:textId="77777777" w:rsidR="00F615AC" w:rsidRPr="00A10674" w:rsidRDefault="007A68B9" w:rsidP="00BF0A86">
            <w:pPr>
              <w:pStyle w:val="VCAAtablecondensed"/>
              <w:ind w:right="-142"/>
              <w:rPr>
                <w:color w:val="A6A6A6"/>
              </w:rPr>
            </w:pPr>
            <w:r w:rsidRPr="00A10674">
              <w:rPr>
                <w:color w:val="A6A6A6"/>
              </w:rPr>
              <w:t>Level 2</w:t>
            </w:r>
          </w:p>
        </w:tc>
      </w:tr>
      <w:tr w:rsidR="00A86340" w:rsidRPr="00A10674" w14:paraId="7BF13F13" w14:textId="77777777" w:rsidTr="00BF0A86">
        <w:tc>
          <w:tcPr>
            <w:tcW w:w="3204" w:type="dxa"/>
            <w:shd w:val="clear" w:color="auto" w:fill="auto"/>
          </w:tcPr>
          <w:p w14:paraId="0F660144" w14:textId="77777777" w:rsidR="00A86340" w:rsidRPr="00A10674" w:rsidRDefault="00A86340" w:rsidP="00420488">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574B4E24" w14:textId="77777777" w:rsidR="00A86340" w:rsidRPr="00A10674" w:rsidRDefault="00A86340" w:rsidP="00420488">
            <w:pPr>
              <w:pStyle w:val="VCAAtablecondensed"/>
              <w:ind w:right="11"/>
            </w:pPr>
            <w:r w:rsidRPr="00A86340">
              <w:rPr>
                <w:b/>
                <w:color w:val="333333"/>
              </w:rPr>
              <w:t>Students count to and from 100 and locate these numbers on a number line. They partition numbers using place value</w:t>
            </w:r>
            <w:r w:rsidRPr="00CB50E5">
              <w:rPr>
                <w:color w:val="333333"/>
              </w:rPr>
              <w:t xml:space="preserve"> and carry out simple additions and subtractions, using counting strategies. 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469" w:type="dxa"/>
            <w:shd w:val="clear" w:color="auto" w:fill="auto"/>
          </w:tcPr>
          <w:p w14:paraId="7F019D02" w14:textId="77777777" w:rsidR="00A86340" w:rsidRPr="00A10674" w:rsidRDefault="00A86340" w:rsidP="00420488">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710DA4B9"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7"/>
      </w:tblGrid>
      <w:tr w:rsidR="005B1708" w:rsidRPr="00A10674" w14:paraId="7DEF8A9F" w14:textId="77777777" w:rsidTr="00BA69FA">
        <w:trPr>
          <w:trHeight w:val="612"/>
        </w:trPr>
        <w:tc>
          <w:tcPr>
            <w:tcW w:w="5778" w:type="dxa"/>
            <w:shd w:val="clear" w:color="auto" w:fill="D9D9D9"/>
          </w:tcPr>
          <w:p w14:paraId="337551E8" w14:textId="77777777" w:rsidR="005B1708" w:rsidRPr="00A10674" w:rsidRDefault="005B1708" w:rsidP="00BF0A86">
            <w:pPr>
              <w:pStyle w:val="VCAAtablecondensedheading"/>
              <w:ind w:right="-142"/>
              <w:rPr>
                <w:noProof/>
              </w:rPr>
            </w:pPr>
            <w:r w:rsidRPr="00A10674">
              <w:rPr>
                <w:b/>
              </w:rPr>
              <w:t>Activities</w:t>
            </w:r>
          </w:p>
        </w:tc>
        <w:tc>
          <w:tcPr>
            <w:tcW w:w="4077" w:type="dxa"/>
            <w:shd w:val="clear" w:color="auto" w:fill="D9D9D9"/>
          </w:tcPr>
          <w:p w14:paraId="36D3FF22" w14:textId="77777777" w:rsidR="005B1708" w:rsidRPr="00A10674" w:rsidRDefault="005B1708" w:rsidP="00BF0A86">
            <w:pPr>
              <w:pStyle w:val="VCAAtablecondensedheading"/>
              <w:ind w:right="-142"/>
              <w:rPr>
                <w:noProof/>
              </w:rPr>
            </w:pPr>
            <w:r w:rsidRPr="00A10674">
              <w:rPr>
                <w:b/>
              </w:rPr>
              <w:t>Proficiencies</w:t>
            </w:r>
          </w:p>
        </w:tc>
      </w:tr>
      <w:tr w:rsidR="005B1708" w:rsidRPr="00A10674" w14:paraId="030A966F" w14:textId="77777777" w:rsidTr="00BA69FA">
        <w:tc>
          <w:tcPr>
            <w:tcW w:w="5778" w:type="dxa"/>
            <w:shd w:val="clear" w:color="auto" w:fill="auto"/>
          </w:tcPr>
          <w:p w14:paraId="69A5FCB5"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Review 120 chart and patterning found</w:t>
            </w:r>
          </w:p>
          <w:p w14:paraId="1FDC8AD7"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10 and multiples of 10 using ten frames and correlating names to value</w:t>
            </w:r>
          </w:p>
          <w:p w14:paraId="6AC720D6"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Represent numbers as tens and ones using tens frames and pop sticks on </w:t>
            </w:r>
            <w:r w:rsidR="00373A6D" w:rsidRPr="00A10674">
              <w:rPr>
                <w:rFonts w:ascii="Arial Narrow" w:eastAsia="Times New Roman" w:hAnsi="Arial Narrow" w:cs="Arial"/>
                <w:sz w:val="22"/>
                <w:szCs w:val="22"/>
                <w:lang w:eastAsia="en-AU"/>
              </w:rPr>
              <w:t>p</w:t>
            </w:r>
            <w:r w:rsidRPr="00A10674">
              <w:rPr>
                <w:rFonts w:ascii="Arial Narrow" w:eastAsia="Times New Roman" w:hAnsi="Arial Narrow" w:cs="Arial"/>
                <w:sz w:val="22"/>
                <w:szCs w:val="22"/>
                <w:lang w:eastAsia="en-AU"/>
              </w:rPr>
              <w:t xml:space="preserve">lace </w:t>
            </w:r>
            <w:r w:rsidR="00373A6D" w:rsidRPr="00A10674">
              <w:rPr>
                <w:rFonts w:ascii="Arial Narrow" w:eastAsia="Times New Roman" w:hAnsi="Arial Narrow" w:cs="Arial"/>
                <w:sz w:val="22"/>
                <w:szCs w:val="22"/>
                <w:lang w:eastAsia="en-AU"/>
              </w:rPr>
              <w:t>v</w:t>
            </w:r>
            <w:r w:rsidRPr="00A10674">
              <w:rPr>
                <w:rFonts w:ascii="Arial Narrow" w:eastAsia="Times New Roman" w:hAnsi="Arial Narrow" w:cs="Arial"/>
                <w:sz w:val="22"/>
                <w:szCs w:val="22"/>
                <w:lang w:eastAsia="en-AU"/>
              </w:rPr>
              <w:t>alue boards</w:t>
            </w:r>
            <w:r w:rsidR="00373A6D"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w:t>
            </w:r>
            <w:r w:rsidR="00373A6D"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mates</w:t>
            </w:r>
          </w:p>
          <w:p w14:paraId="74439D90"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Introduce number expanders when discussing numbers</w:t>
            </w:r>
          </w:p>
          <w:p w14:paraId="610085D6"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Rename numbers in different ways such as 42 is 4 </w:t>
            </w:r>
            <w:proofErr w:type="spellStart"/>
            <w:r w:rsidRPr="00A10674">
              <w:rPr>
                <w:rFonts w:ascii="Arial Narrow" w:eastAsia="Times New Roman" w:hAnsi="Arial Narrow" w:cs="Arial"/>
                <w:sz w:val="22"/>
                <w:szCs w:val="22"/>
                <w:lang w:eastAsia="en-AU"/>
              </w:rPr>
              <w:t>tens</w:t>
            </w:r>
            <w:proofErr w:type="spellEnd"/>
            <w:r w:rsidRPr="00A10674">
              <w:rPr>
                <w:rFonts w:ascii="Arial Narrow" w:eastAsia="Times New Roman" w:hAnsi="Arial Narrow" w:cs="Arial"/>
                <w:sz w:val="22"/>
                <w:szCs w:val="22"/>
                <w:lang w:eastAsia="en-AU"/>
              </w:rPr>
              <w:t xml:space="preserve"> and 2 ones</w:t>
            </w:r>
            <w:r w:rsidR="00373A6D"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or it could be 42 ones</w:t>
            </w:r>
          </w:p>
          <w:p w14:paraId="6C1B4B91"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arrow cards to make and break numbers to establish tens</w:t>
            </w:r>
            <w:r w:rsidR="00BA69FA">
              <w:rPr>
                <w:rFonts w:ascii="Arial Narrow" w:eastAsia="Times New Roman" w:hAnsi="Arial Narrow" w:cs="Arial"/>
                <w:sz w:val="22"/>
                <w:szCs w:val="22"/>
                <w:lang w:eastAsia="en-AU"/>
              </w:rPr>
              <w:br/>
            </w:r>
            <w:r w:rsidRPr="00A10674">
              <w:rPr>
                <w:rFonts w:ascii="Arial Narrow" w:eastAsia="Times New Roman" w:hAnsi="Arial Narrow" w:cs="Arial"/>
                <w:sz w:val="22"/>
                <w:szCs w:val="22"/>
                <w:lang w:eastAsia="en-AU"/>
              </w:rPr>
              <w:t>and ones components</w:t>
            </w:r>
          </w:p>
          <w:p w14:paraId="6E2ED7EF"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Order written numbers from smallest to largest</w:t>
            </w:r>
          </w:p>
          <w:p w14:paraId="161ED926" w14:textId="77777777" w:rsidR="005B1708"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Place numbers on a blank number line</w:t>
            </w:r>
          </w:p>
        </w:tc>
        <w:tc>
          <w:tcPr>
            <w:tcW w:w="4077" w:type="dxa"/>
            <w:shd w:val="clear" w:color="auto" w:fill="auto"/>
          </w:tcPr>
          <w:p w14:paraId="387D3AE1"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00373A6D" w:rsidRPr="00A10674">
              <w:rPr>
                <w:rFonts w:ascii="Arial Narrow" w:eastAsia="Times New Roman" w:hAnsi="Arial Narrow" w:cs="Arial"/>
                <w:sz w:val="22"/>
                <w:szCs w:val="22"/>
                <w:lang w:eastAsia="en-AU"/>
              </w:rPr>
              <w:t xml:space="preserve"> using 10</w:t>
            </w:r>
            <w:r w:rsidRPr="00A10674">
              <w:rPr>
                <w:rFonts w:ascii="Arial Narrow" w:eastAsia="Times New Roman" w:hAnsi="Arial Narrow" w:cs="Arial"/>
                <w:sz w:val="22"/>
                <w:szCs w:val="22"/>
                <w:lang w:eastAsia="en-AU"/>
              </w:rPr>
              <w:t xml:space="preserve"> of these as </w:t>
            </w:r>
            <w:r w:rsidR="00373A6D" w:rsidRPr="00A10674">
              <w:rPr>
                <w:rFonts w:ascii="Arial Narrow" w:eastAsia="Times New Roman" w:hAnsi="Arial Narrow" w:cs="Arial"/>
                <w:sz w:val="22"/>
                <w:szCs w:val="22"/>
                <w:lang w:eastAsia="en-AU"/>
              </w:rPr>
              <w:t xml:space="preserve">one </w:t>
            </w:r>
            <w:r w:rsidRPr="00A10674">
              <w:rPr>
                <w:rFonts w:ascii="Arial Narrow" w:eastAsia="Times New Roman" w:hAnsi="Arial Narrow" w:cs="Arial"/>
                <w:sz w:val="22"/>
                <w:szCs w:val="22"/>
                <w:lang w:eastAsia="en-AU"/>
              </w:rPr>
              <w:t>of those,</w:t>
            </w:r>
            <w:r w:rsidR="00373A6D" w:rsidRPr="00A10674">
              <w:rPr>
                <w:rFonts w:ascii="Arial Narrow" w:eastAsia="Times New Roman" w:hAnsi="Arial Narrow" w:cs="Arial"/>
                <w:sz w:val="22"/>
                <w:szCs w:val="22"/>
                <w:lang w:eastAsia="en-AU"/>
              </w:rPr>
              <w:t xml:space="preserve"> e.g.</w:t>
            </w:r>
            <w:r w:rsidRPr="00A10674">
              <w:rPr>
                <w:rFonts w:ascii="Arial Narrow" w:eastAsia="Times New Roman" w:hAnsi="Arial Narrow" w:cs="Arial"/>
                <w:sz w:val="22"/>
                <w:szCs w:val="22"/>
                <w:lang w:eastAsia="en-AU"/>
              </w:rPr>
              <w:t xml:space="preserve"> 520 can be 5 hundreds</w:t>
            </w:r>
            <w:r w:rsidR="00373A6D"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 xml:space="preserve">2 </w:t>
            </w:r>
            <w:proofErr w:type="spellStart"/>
            <w:r w:rsidRPr="00A10674">
              <w:rPr>
                <w:rFonts w:ascii="Arial Narrow" w:eastAsia="Times New Roman" w:hAnsi="Arial Narrow" w:cs="Arial"/>
                <w:sz w:val="22"/>
                <w:szCs w:val="22"/>
                <w:lang w:eastAsia="en-AU"/>
              </w:rPr>
              <w:t>tens</w:t>
            </w:r>
            <w:proofErr w:type="spellEnd"/>
            <w:r w:rsidRPr="00A10674">
              <w:rPr>
                <w:rFonts w:ascii="Arial Narrow" w:eastAsia="Times New Roman" w:hAnsi="Arial Narrow" w:cs="Arial"/>
                <w:sz w:val="22"/>
                <w:szCs w:val="22"/>
                <w:lang w:eastAsia="en-AU"/>
              </w:rPr>
              <w:t xml:space="preserve"> and </w:t>
            </w:r>
            <w:r w:rsidR="00373A6D" w:rsidRPr="00A10674">
              <w:rPr>
                <w:rFonts w:ascii="Arial Narrow" w:eastAsia="Times New Roman" w:hAnsi="Arial Narrow" w:cs="Arial"/>
                <w:sz w:val="22"/>
                <w:szCs w:val="22"/>
                <w:lang w:eastAsia="en-AU"/>
              </w:rPr>
              <w:t>0</w:t>
            </w:r>
            <w:r w:rsidRPr="00A10674">
              <w:rPr>
                <w:rFonts w:ascii="Arial Narrow" w:eastAsia="Times New Roman" w:hAnsi="Arial Narrow" w:cs="Arial"/>
                <w:sz w:val="22"/>
                <w:szCs w:val="22"/>
                <w:lang w:eastAsia="en-AU"/>
              </w:rPr>
              <w:t xml:space="preserve"> ones or 52 </w:t>
            </w:r>
            <w:proofErr w:type="spellStart"/>
            <w:r w:rsidRPr="00A10674">
              <w:rPr>
                <w:rFonts w:ascii="Arial Narrow" w:eastAsia="Times New Roman" w:hAnsi="Arial Narrow" w:cs="Arial"/>
                <w:sz w:val="22"/>
                <w:szCs w:val="22"/>
                <w:lang w:eastAsia="en-AU"/>
              </w:rPr>
              <w:t>tens</w:t>
            </w:r>
            <w:proofErr w:type="spellEnd"/>
            <w:r w:rsidRPr="00A10674">
              <w:rPr>
                <w:rFonts w:ascii="Arial Narrow" w:eastAsia="Times New Roman" w:hAnsi="Arial Narrow" w:cs="Arial"/>
                <w:sz w:val="22"/>
                <w:szCs w:val="22"/>
                <w:lang w:eastAsia="en-AU"/>
              </w:rPr>
              <w:t xml:space="preserve"> and 0 ones or 520 ones</w:t>
            </w:r>
          </w:p>
          <w:p w14:paraId="3748ACCB" w14:textId="77777777" w:rsidR="00334560" w:rsidRPr="00A10674" w:rsidRDefault="005D1B7C"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the</w:t>
            </w:r>
            <w:r w:rsidR="00334560" w:rsidRPr="00A10674">
              <w:rPr>
                <w:rFonts w:ascii="Arial Narrow" w:eastAsia="Times New Roman" w:hAnsi="Arial Narrow" w:cs="Arial"/>
                <w:sz w:val="22"/>
                <w:szCs w:val="22"/>
                <w:lang w:eastAsia="en-AU"/>
              </w:rPr>
              <w:t xml:space="preserve"> value of each place in numbers to hundreds</w:t>
            </w:r>
          </w:p>
          <w:p w14:paraId="7A19C687" w14:textId="77777777" w:rsidR="00334560"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using knowledge of partitioning</w:t>
            </w:r>
            <w:r w:rsidR="00373A6D" w:rsidRPr="00A10674">
              <w:rPr>
                <w:rFonts w:ascii="Arial Narrow" w:eastAsia="Times New Roman" w:hAnsi="Arial Narrow" w:cs="Arial"/>
                <w:sz w:val="22"/>
                <w:szCs w:val="22"/>
                <w:lang w:eastAsia="en-AU"/>
              </w:rPr>
              <w:t xml:space="preserve"> and</w:t>
            </w:r>
            <w:r w:rsidRPr="00A10674">
              <w:rPr>
                <w:rFonts w:ascii="Arial Narrow" w:eastAsia="Times New Roman" w:hAnsi="Arial Narrow" w:cs="Arial"/>
                <w:sz w:val="22"/>
                <w:szCs w:val="22"/>
                <w:lang w:eastAsia="en-AU"/>
              </w:rPr>
              <w:t xml:space="preserve"> tens</w:t>
            </w:r>
          </w:p>
          <w:p w14:paraId="49E220A1" w14:textId="77777777" w:rsidR="005B1708" w:rsidRPr="00A10674" w:rsidRDefault="00334560" w:rsidP="009F3A94">
            <w:pPr>
              <w:numPr>
                <w:ilvl w:val="0"/>
                <w:numId w:val="10"/>
              </w:numPr>
              <w:spacing w:before="80" w:after="80" w:line="240" w:lineRule="exact"/>
              <w:ind w:right="33"/>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that the 10 of a unit is the equivalent of one of a greater unit</w:t>
            </w:r>
          </w:p>
        </w:tc>
      </w:tr>
    </w:tbl>
    <w:p w14:paraId="4839E0EA" w14:textId="77777777" w:rsidR="005B1708" w:rsidRPr="00A10674" w:rsidRDefault="005B1708" w:rsidP="00BF0A86">
      <w:pPr>
        <w:spacing w:before="80" w:after="80" w:line="240" w:lineRule="exact"/>
        <w:ind w:right="-142"/>
        <w:rPr>
          <w:rFonts w:ascii="Arial Narrow" w:hAnsi="Arial Narrow" w:cs="Arial"/>
          <w:noProof/>
          <w:sz w:val="22"/>
          <w:szCs w:val="22"/>
        </w:rPr>
      </w:pPr>
    </w:p>
    <w:p w14:paraId="6F763A83" w14:textId="77777777" w:rsidR="00F442AA" w:rsidRPr="00A10674" w:rsidRDefault="00F442AA" w:rsidP="00BF0A86">
      <w:pPr>
        <w:spacing w:before="80" w:after="80" w:line="240" w:lineRule="exact"/>
        <w:ind w:right="-142"/>
        <w:rPr>
          <w:rFonts w:ascii="Arial Narrow" w:hAnsi="Arial Narrow" w:cs="Arial"/>
          <w:noProof/>
          <w:sz w:val="22"/>
          <w:szCs w:val="22"/>
        </w:rPr>
      </w:pPr>
    </w:p>
    <w:p w14:paraId="25AFABB4" w14:textId="77777777" w:rsidR="006E631C" w:rsidRDefault="006E631C">
      <w:pPr>
        <w:rPr>
          <w:rFonts w:ascii="Arial Narrow" w:hAnsi="Arial Narrow" w:cs="Arial"/>
          <w:noProof/>
          <w:sz w:val="22"/>
          <w:szCs w:val="22"/>
        </w:rPr>
      </w:pPr>
      <w:r>
        <w:rPr>
          <w:rFonts w:ascii="Arial Narrow" w:hAnsi="Arial Narrow" w:cs="Arial"/>
          <w:noProof/>
          <w:sz w:val="22"/>
          <w:szCs w:val="22"/>
        </w:rPr>
        <w:br w:type="page"/>
      </w:r>
    </w:p>
    <w:p w14:paraId="5F5AD275" w14:textId="77777777" w:rsidR="00F442AA" w:rsidRPr="00A10674" w:rsidRDefault="00F442AA"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1577EA8F" w14:textId="77777777" w:rsidTr="00BA69FA">
        <w:tc>
          <w:tcPr>
            <w:tcW w:w="9855" w:type="dxa"/>
            <w:shd w:val="clear" w:color="auto" w:fill="D9D9D9"/>
          </w:tcPr>
          <w:p w14:paraId="3A48C9F1" w14:textId="77777777" w:rsidR="005B1708" w:rsidRPr="00A10674" w:rsidRDefault="005B1708" w:rsidP="00BF0A86">
            <w:pPr>
              <w:pStyle w:val="VCAAtablecondensedbullet"/>
              <w:ind w:right="-142"/>
              <w:rPr>
                <w:b/>
                <w:sz w:val="22"/>
                <w:szCs w:val="22"/>
              </w:rPr>
            </w:pPr>
            <w:r w:rsidRPr="00A10674">
              <w:rPr>
                <w:b/>
                <w:sz w:val="22"/>
                <w:szCs w:val="22"/>
              </w:rPr>
              <w:t>Considering different levels</w:t>
            </w:r>
          </w:p>
        </w:tc>
      </w:tr>
      <w:tr w:rsidR="005B1708" w:rsidRPr="00A10674" w14:paraId="1117F9FD" w14:textId="77777777" w:rsidTr="00BA69FA">
        <w:trPr>
          <w:trHeight w:val="1959"/>
        </w:trPr>
        <w:tc>
          <w:tcPr>
            <w:tcW w:w="9855" w:type="dxa"/>
            <w:shd w:val="clear" w:color="auto" w:fill="auto"/>
          </w:tcPr>
          <w:p w14:paraId="346E38C8" w14:textId="77777777" w:rsidR="00D7014B" w:rsidRPr="00A10674" w:rsidRDefault="00D7014B" w:rsidP="00BF0A86">
            <w:pPr>
              <w:pStyle w:val="VCAAtablecondensedbullet"/>
              <w:ind w:right="-142"/>
              <w:rPr>
                <w:sz w:val="22"/>
                <w:szCs w:val="22"/>
              </w:rPr>
            </w:pPr>
            <w:r w:rsidRPr="00A10674">
              <w:rPr>
                <w:sz w:val="22"/>
                <w:szCs w:val="22"/>
              </w:rPr>
              <w:t>Level F</w:t>
            </w:r>
          </w:p>
          <w:p w14:paraId="0385196A"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242CB94C" w14:textId="77777777" w:rsidR="004740A2" w:rsidRPr="00A10674" w:rsidRDefault="004740A2" w:rsidP="009F3A94">
            <w:pPr>
              <w:pStyle w:val="VCAAtablecondensedbullet"/>
              <w:numPr>
                <w:ilvl w:val="0"/>
                <w:numId w:val="4"/>
              </w:numPr>
              <w:tabs>
                <w:tab w:val="clear" w:pos="340"/>
              </w:tabs>
              <w:ind w:left="851" w:right="-142"/>
              <w:rPr>
                <w:rFonts w:eastAsia="Calibri"/>
                <w:sz w:val="22"/>
                <w:szCs w:val="22"/>
                <w:lang w:val="en-AU"/>
              </w:rPr>
            </w:pPr>
            <w:r w:rsidRPr="00A10674">
              <w:rPr>
                <w:rFonts w:eastAsia="Calibri"/>
                <w:sz w:val="22"/>
                <w:szCs w:val="22"/>
                <w:lang w:val="en-AU"/>
              </w:rPr>
              <w:t>Connect number names, numerals and quantities, including zero up to 10, then to 20</w:t>
            </w:r>
            <w:r w:rsidR="000E1A93">
              <w:rPr>
                <w:rFonts w:eastAsia="Calibri"/>
                <w:sz w:val="22"/>
                <w:szCs w:val="22"/>
                <w:lang w:val="en-AU"/>
              </w:rPr>
              <w:t>.</w:t>
            </w:r>
          </w:p>
          <w:p w14:paraId="62CD5E84" w14:textId="77777777" w:rsidR="00D7014B" w:rsidRPr="00A10674" w:rsidRDefault="00D7014B" w:rsidP="00BF0A86">
            <w:pPr>
              <w:pStyle w:val="VCAAtablecondensedbullet"/>
              <w:ind w:right="-142"/>
              <w:rPr>
                <w:sz w:val="22"/>
                <w:szCs w:val="22"/>
              </w:rPr>
            </w:pPr>
            <w:r w:rsidRPr="00A10674">
              <w:rPr>
                <w:sz w:val="22"/>
                <w:szCs w:val="22"/>
              </w:rPr>
              <w:t>Level 2</w:t>
            </w:r>
          </w:p>
          <w:p w14:paraId="7BAFD9D9"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24454941" w14:textId="77777777" w:rsidR="005B1708" w:rsidRPr="00A10674" w:rsidRDefault="00BB147B" w:rsidP="009F3A94">
            <w:pPr>
              <w:pStyle w:val="VCAAtablecondensedbullet"/>
              <w:numPr>
                <w:ilvl w:val="0"/>
                <w:numId w:val="4"/>
              </w:numPr>
              <w:tabs>
                <w:tab w:val="clear" w:pos="340"/>
              </w:tabs>
              <w:ind w:left="851" w:right="-142"/>
              <w:rPr>
                <w:noProof/>
                <w:sz w:val="22"/>
                <w:szCs w:val="22"/>
              </w:rPr>
            </w:pPr>
            <w:r w:rsidRPr="00A10674">
              <w:rPr>
                <w:rFonts w:eastAsia="Calibri"/>
                <w:sz w:val="22"/>
                <w:szCs w:val="22"/>
                <w:lang w:val="en-AU"/>
              </w:rPr>
              <w:t>Place numbers on a number line from 0-1000</w:t>
            </w:r>
            <w:r w:rsidR="000E1A93">
              <w:rPr>
                <w:rFonts w:eastAsia="Calibri"/>
                <w:sz w:val="22"/>
                <w:szCs w:val="22"/>
                <w:lang w:val="en-AU"/>
              </w:rPr>
              <w:t>.</w:t>
            </w:r>
          </w:p>
        </w:tc>
      </w:tr>
    </w:tbl>
    <w:p w14:paraId="5FDE1B4D"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785C4C97" w14:textId="77777777" w:rsidTr="00BA69FA">
        <w:tc>
          <w:tcPr>
            <w:tcW w:w="9855" w:type="dxa"/>
            <w:shd w:val="clear" w:color="auto" w:fill="D9D9D9"/>
          </w:tcPr>
          <w:p w14:paraId="66CA423F" w14:textId="77777777" w:rsidR="005B1708" w:rsidRPr="00A10674" w:rsidRDefault="005B1708" w:rsidP="00BF0A86">
            <w:pPr>
              <w:pStyle w:val="VCAAtablecondensedheading"/>
              <w:ind w:right="-142"/>
              <w:rPr>
                <w:noProof/>
              </w:rPr>
            </w:pPr>
            <w:r w:rsidRPr="00A10674">
              <w:rPr>
                <w:b/>
              </w:rPr>
              <w:t>Assessment ideas</w:t>
            </w:r>
          </w:p>
        </w:tc>
      </w:tr>
      <w:tr w:rsidR="00EF122F" w:rsidRPr="00A10674" w14:paraId="0DCE0030" w14:textId="77777777" w:rsidTr="00BA69FA">
        <w:trPr>
          <w:trHeight w:val="655"/>
        </w:trPr>
        <w:tc>
          <w:tcPr>
            <w:tcW w:w="9855" w:type="dxa"/>
            <w:shd w:val="clear" w:color="auto" w:fill="auto"/>
          </w:tcPr>
          <w:p w14:paraId="07F337AB" w14:textId="77777777" w:rsidR="00846067" w:rsidRPr="00A10674" w:rsidRDefault="00846067" w:rsidP="00BF0A86">
            <w:pPr>
              <w:spacing w:before="80" w:after="80" w:line="240" w:lineRule="exact"/>
              <w:ind w:right="-142"/>
              <w:rPr>
                <w:rFonts w:ascii="Arial Narrow" w:eastAsia="Calibri" w:hAnsi="Arial Narrow" w:cs="Arial"/>
                <w:sz w:val="22"/>
                <w:szCs w:val="22"/>
                <w:lang w:val="en-AU"/>
              </w:rPr>
            </w:pPr>
            <w:r w:rsidRPr="00A10674">
              <w:rPr>
                <w:rFonts w:ascii="Arial Narrow" w:eastAsia="Calibri" w:hAnsi="Arial Narrow" w:cs="Arial"/>
                <w:sz w:val="22"/>
                <w:szCs w:val="22"/>
                <w:lang w:val="en-AU"/>
              </w:rPr>
              <w:t>Students:</w:t>
            </w:r>
          </w:p>
          <w:p w14:paraId="18AB4383" w14:textId="77777777" w:rsidR="00334560" w:rsidRPr="00A10674" w:rsidRDefault="00B56A22" w:rsidP="009F3A94">
            <w:pPr>
              <w:numPr>
                <w:ilvl w:val="0"/>
                <w:numId w:val="9"/>
              </w:numPr>
              <w:spacing w:before="80" w:after="80" w:line="240" w:lineRule="exact"/>
              <w:ind w:left="851" w:right="-142"/>
              <w:rPr>
                <w:rFonts w:ascii="Arial Narrow" w:eastAsia="Calibri" w:hAnsi="Arial Narrow" w:cs="Arial"/>
                <w:sz w:val="22"/>
                <w:szCs w:val="22"/>
                <w:lang w:val="en-AU"/>
              </w:rPr>
            </w:pPr>
            <w:r>
              <w:rPr>
                <w:rFonts w:ascii="Arial Narrow" w:eastAsia="Calibri" w:hAnsi="Arial Narrow" w:cs="Arial"/>
                <w:sz w:val="22"/>
                <w:szCs w:val="22"/>
                <w:lang w:val="en-AU"/>
              </w:rPr>
              <w:t>P</w:t>
            </w:r>
            <w:r w:rsidR="00334560" w:rsidRPr="00A10674">
              <w:rPr>
                <w:rFonts w:ascii="Arial Narrow" w:eastAsia="Calibri" w:hAnsi="Arial Narrow" w:cs="Arial"/>
                <w:sz w:val="22"/>
                <w:szCs w:val="22"/>
                <w:lang w:val="en-AU"/>
              </w:rPr>
              <w:t>lace numbers on a number line from 0-100 recognising the positioning of each set of tens</w:t>
            </w:r>
          </w:p>
          <w:p w14:paraId="7D49A864" w14:textId="77777777" w:rsidR="00EF122F" w:rsidRPr="00A10674" w:rsidRDefault="00B56A22" w:rsidP="009F3A94">
            <w:pPr>
              <w:pStyle w:val="AusVELStext"/>
              <w:numPr>
                <w:ilvl w:val="0"/>
                <w:numId w:val="9"/>
              </w:numPr>
              <w:spacing w:before="80" w:after="80" w:line="240" w:lineRule="exact"/>
              <w:ind w:left="851" w:right="-142"/>
              <w:rPr>
                <w:rFonts w:ascii="Arial Narrow" w:hAnsi="Arial Narrow" w:cs="Arial"/>
                <w:sz w:val="22"/>
                <w:szCs w:val="22"/>
              </w:rPr>
            </w:pPr>
            <w:r>
              <w:rPr>
                <w:rFonts w:ascii="Arial Narrow" w:eastAsia="Calibri" w:hAnsi="Arial Narrow" w:cs="Arial"/>
                <w:sz w:val="22"/>
                <w:szCs w:val="22"/>
              </w:rPr>
              <w:t>U</w:t>
            </w:r>
            <w:r w:rsidR="00334560" w:rsidRPr="00A10674">
              <w:rPr>
                <w:rFonts w:ascii="Arial Narrow" w:eastAsia="Calibri" w:hAnsi="Arial Narrow" w:cs="Arial"/>
                <w:sz w:val="22"/>
                <w:szCs w:val="22"/>
              </w:rPr>
              <w:t xml:space="preserve">se </w:t>
            </w:r>
            <w:r w:rsidR="00FD56CA">
              <w:rPr>
                <w:rFonts w:ascii="Arial Narrow" w:eastAsia="Calibri" w:hAnsi="Arial Narrow" w:cs="Arial"/>
                <w:sz w:val="22"/>
                <w:szCs w:val="22"/>
              </w:rPr>
              <w:t>ice cream sticks</w:t>
            </w:r>
            <w:r w:rsidR="00334560" w:rsidRPr="00A10674">
              <w:rPr>
                <w:rFonts w:ascii="Arial Narrow" w:eastAsia="Calibri" w:hAnsi="Arial Narrow" w:cs="Arial"/>
                <w:sz w:val="22"/>
                <w:szCs w:val="22"/>
              </w:rPr>
              <w:t xml:space="preserve"> to demonstrate the value of a number demonstrating understanding of the tens as a bundle and ones as singles</w:t>
            </w:r>
            <w:r w:rsidR="000E1A93">
              <w:rPr>
                <w:rFonts w:ascii="Arial Narrow" w:eastAsia="Calibri" w:hAnsi="Arial Narrow" w:cs="Arial"/>
                <w:sz w:val="22"/>
                <w:szCs w:val="22"/>
              </w:rPr>
              <w:t>.</w:t>
            </w:r>
          </w:p>
        </w:tc>
      </w:tr>
    </w:tbl>
    <w:p w14:paraId="32E9EEA8"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59D1D063" w14:textId="77777777" w:rsidTr="00BA69FA">
        <w:tc>
          <w:tcPr>
            <w:tcW w:w="9889" w:type="dxa"/>
            <w:shd w:val="clear" w:color="auto" w:fill="D9D9D9"/>
          </w:tcPr>
          <w:p w14:paraId="537565DE" w14:textId="77777777" w:rsidR="005B1708" w:rsidRPr="00A10674" w:rsidRDefault="005B1708" w:rsidP="00BF0A86">
            <w:pPr>
              <w:pStyle w:val="VCAAtablecondensedheading"/>
              <w:ind w:right="-142"/>
              <w:rPr>
                <w:noProof/>
              </w:rPr>
            </w:pPr>
            <w:r w:rsidRPr="00A10674">
              <w:rPr>
                <w:b/>
              </w:rPr>
              <w:t>Resources</w:t>
            </w:r>
          </w:p>
        </w:tc>
      </w:tr>
      <w:tr w:rsidR="005B1708" w:rsidRPr="00A10674" w14:paraId="5D891739" w14:textId="77777777" w:rsidTr="00BA69FA">
        <w:tc>
          <w:tcPr>
            <w:tcW w:w="9889" w:type="dxa"/>
            <w:shd w:val="clear" w:color="auto" w:fill="auto"/>
          </w:tcPr>
          <w:p w14:paraId="61343E87" w14:textId="77777777" w:rsidR="00334560" w:rsidRPr="006766D1" w:rsidRDefault="00334560"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AMSI</w:t>
            </w:r>
          </w:p>
          <w:p w14:paraId="2C4FB5B5" w14:textId="77777777" w:rsidR="00334560"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67" w:anchor="Extending_place_value" w:history="1">
              <w:r w:rsidR="0093198C" w:rsidRPr="00475C54">
                <w:rPr>
                  <w:rStyle w:val="Hyperlink"/>
                  <w:rFonts w:ascii="Arial Narrow" w:hAnsi="Arial Narrow" w:cs="Arial"/>
                  <w:sz w:val="22"/>
                  <w:szCs w:val="22"/>
                </w:rPr>
                <w:t>Extending Place Value</w:t>
              </w:r>
            </w:hyperlink>
          </w:p>
          <w:p w14:paraId="08FAB37A" w14:textId="77777777" w:rsidR="00334560" w:rsidRPr="006766D1" w:rsidRDefault="009B059B"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NZ</w:t>
            </w:r>
            <w:r w:rsidR="00334560" w:rsidRPr="006766D1">
              <w:rPr>
                <w:rFonts w:ascii="Arial Narrow" w:hAnsi="Arial Narrow" w:cs="Arial"/>
                <w:b/>
                <w:sz w:val="22"/>
                <w:szCs w:val="22"/>
                <w:lang w:eastAsia="en-AU"/>
              </w:rPr>
              <w:t xml:space="preserve"> Maths</w:t>
            </w:r>
          </w:p>
          <w:p w14:paraId="14C4172E" w14:textId="77777777" w:rsidR="00334560"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68" w:history="1">
              <w:r w:rsidR="0093198C" w:rsidRPr="00A10674">
                <w:rPr>
                  <w:rStyle w:val="Hyperlink"/>
                  <w:rFonts w:ascii="Arial Narrow" w:hAnsi="Arial Narrow" w:cs="Arial"/>
                  <w:sz w:val="22"/>
                  <w:szCs w:val="22"/>
                  <w:lang w:eastAsia="en-AU"/>
                </w:rPr>
                <w:t>Partitions</w:t>
              </w:r>
            </w:hyperlink>
          </w:p>
          <w:p w14:paraId="41B9FA9B" w14:textId="77777777" w:rsidR="00334560"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r w:rsidR="00334560" w:rsidRPr="006766D1">
              <w:rPr>
                <w:rFonts w:ascii="Arial Narrow" w:hAnsi="Arial Narrow" w:cs="Arial"/>
                <w:b/>
                <w:sz w:val="22"/>
                <w:szCs w:val="22"/>
                <w:lang w:eastAsia="en-AU"/>
              </w:rPr>
              <w:t xml:space="preserve"> </w:t>
            </w:r>
          </w:p>
          <w:p w14:paraId="16CFDD4F" w14:textId="77777777" w:rsidR="00334560"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69" w:history="1">
              <w:r w:rsidR="0093198C" w:rsidRPr="00A10674">
                <w:rPr>
                  <w:rStyle w:val="Hyperlink"/>
                  <w:rFonts w:ascii="Arial Narrow" w:hAnsi="Arial Narrow" w:cs="Arial"/>
                  <w:sz w:val="22"/>
                  <w:szCs w:val="22"/>
                </w:rPr>
                <w:t>Place Value (Various Activities)</w:t>
              </w:r>
            </w:hyperlink>
          </w:p>
          <w:p w14:paraId="3F69E0BD" w14:textId="77777777" w:rsidR="00334560" w:rsidRPr="006766D1" w:rsidRDefault="006766D1" w:rsidP="00BF0A86">
            <w:pPr>
              <w:pStyle w:val="AusVELStext"/>
              <w:spacing w:before="80" w:after="80" w:line="240" w:lineRule="exact"/>
              <w:ind w:right="-142"/>
              <w:contextualSpacing w:val="0"/>
              <w:rPr>
                <w:rFonts w:ascii="Arial Narrow" w:hAnsi="Arial Narrow" w:cs="Arial"/>
                <w:b/>
                <w:sz w:val="22"/>
                <w:szCs w:val="22"/>
              </w:rPr>
            </w:pPr>
            <w:r w:rsidRPr="006766D1">
              <w:rPr>
                <w:rFonts w:ascii="Arial Narrow" w:hAnsi="Arial Narrow" w:cs="Arial"/>
                <w:b/>
                <w:sz w:val="22"/>
                <w:szCs w:val="22"/>
                <w:lang w:eastAsia="en-AU"/>
              </w:rPr>
              <w:t>FUSE</w:t>
            </w:r>
          </w:p>
          <w:p w14:paraId="5BDF7F9C" w14:textId="77777777" w:rsidR="0093198C" w:rsidRPr="00A10674" w:rsidRDefault="00B41A26"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Style w:val="Hyperlink"/>
                <w:rFonts w:ascii="Arial Narrow" w:hAnsi="Arial Narrow" w:cs="Arial"/>
                <w:sz w:val="22"/>
                <w:szCs w:val="22"/>
                <w:lang w:eastAsia="en-AU"/>
              </w:rPr>
              <w:fldChar w:fldCharType="begin"/>
            </w:r>
            <w:r w:rsidRPr="00A10674">
              <w:rPr>
                <w:rStyle w:val="Hyperlink"/>
                <w:rFonts w:ascii="Arial Narrow" w:hAnsi="Arial Narrow" w:cs="Arial"/>
                <w:sz w:val="22"/>
                <w:szCs w:val="22"/>
                <w:lang w:eastAsia="en-AU"/>
              </w:rPr>
              <w:instrText xml:space="preserve"> HYPERLINK "http://fuse.education.vic.gov.au/?85WCN8" </w:instrText>
            </w:r>
            <w:r w:rsidRPr="00A10674">
              <w:rPr>
                <w:rStyle w:val="Hyperlink"/>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Virtual Base Ten Blocks</w:t>
            </w:r>
          </w:p>
          <w:p w14:paraId="282F726B" w14:textId="77777777" w:rsidR="00B41A26" w:rsidRPr="00A10674" w:rsidRDefault="00B41A26"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Style w:val="Hyperlink"/>
                <w:rFonts w:ascii="Arial Narrow" w:hAnsi="Arial Narrow" w:cs="Arial"/>
                <w:sz w:val="22"/>
                <w:szCs w:val="22"/>
                <w:lang w:eastAsia="en-AU"/>
              </w:rPr>
              <w:fldChar w:fldCharType="end"/>
            </w:r>
            <w:r w:rsidRPr="00A10674">
              <w:rPr>
                <w:rStyle w:val="Hyperlink"/>
                <w:rFonts w:ascii="Arial Narrow" w:hAnsi="Arial Narrow" w:cs="Arial"/>
                <w:sz w:val="22"/>
                <w:szCs w:val="22"/>
                <w:lang w:eastAsia="en-AU"/>
              </w:rPr>
              <w:fldChar w:fldCharType="begin"/>
            </w:r>
            <w:r w:rsidRPr="00A10674">
              <w:rPr>
                <w:rStyle w:val="Hyperlink"/>
                <w:rFonts w:ascii="Arial Narrow" w:hAnsi="Arial Narrow" w:cs="Arial"/>
                <w:sz w:val="22"/>
                <w:szCs w:val="22"/>
                <w:lang w:eastAsia="en-AU"/>
              </w:rPr>
              <w:instrText xml:space="preserve"> HYPERLINK "http://fuse.education.vic.gov.au/?2V4KSF" </w:instrText>
            </w:r>
            <w:r w:rsidRPr="00A10674">
              <w:rPr>
                <w:rStyle w:val="Hyperlink"/>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Place Value Pirates</w:t>
            </w:r>
          </w:p>
          <w:p w14:paraId="3F45382E" w14:textId="77777777" w:rsidR="0093198C" w:rsidRPr="00A10674" w:rsidRDefault="00B41A26" w:rsidP="00BF0A86">
            <w:pPr>
              <w:pStyle w:val="AusVELStext"/>
              <w:spacing w:before="80" w:after="80" w:line="240" w:lineRule="exact"/>
              <w:ind w:right="-142"/>
              <w:contextualSpacing w:val="0"/>
              <w:rPr>
                <w:rFonts w:ascii="Arial Narrow" w:hAnsi="Arial Narrow" w:cs="Arial"/>
                <w:color w:val="0000FF"/>
                <w:sz w:val="22"/>
                <w:szCs w:val="22"/>
                <w:u w:val="single"/>
                <w:lang w:eastAsia="en-AU"/>
              </w:rPr>
            </w:pPr>
            <w:r w:rsidRPr="00A10674">
              <w:rPr>
                <w:rStyle w:val="Hyperlink"/>
                <w:rFonts w:ascii="Arial Narrow" w:hAnsi="Arial Narrow" w:cs="Arial"/>
                <w:sz w:val="22"/>
                <w:szCs w:val="22"/>
                <w:lang w:eastAsia="en-AU"/>
              </w:rPr>
              <w:fldChar w:fldCharType="end"/>
            </w:r>
            <w:r w:rsidR="00F37372" w:rsidRPr="00F37372">
              <w:rPr>
                <w:rFonts w:ascii="Arial Narrow" w:hAnsi="Arial Narrow" w:cs="Arial"/>
                <w:b/>
                <w:i/>
                <w:sz w:val="22"/>
                <w:szCs w:val="22"/>
                <w:lang w:eastAsia="en-AU"/>
              </w:rPr>
              <w:t xml:space="preserve">Other FUSE </w:t>
            </w:r>
            <w:r w:rsidR="0093198C" w:rsidRPr="00F37372">
              <w:rPr>
                <w:rFonts w:ascii="Arial Narrow" w:hAnsi="Arial Narrow" w:cs="Arial"/>
                <w:b/>
                <w:i/>
                <w:sz w:val="22"/>
                <w:szCs w:val="22"/>
                <w:lang w:eastAsia="en-AU"/>
              </w:rPr>
              <w:t>resources:</w:t>
            </w:r>
            <w:r w:rsidR="0093198C" w:rsidRPr="00A10674">
              <w:rPr>
                <w:rFonts w:ascii="Arial Narrow" w:hAnsi="Arial Narrow" w:cs="Arial"/>
                <w:i/>
                <w:sz w:val="22"/>
                <w:szCs w:val="22"/>
                <w:lang w:eastAsia="en-AU"/>
              </w:rPr>
              <w:t xml:space="preserve"> for</w:t>
            </w:r>
            <w:r w:rsidR="0093198C" w:rsidRPr="00A10674">
              <w:rPr>
                <w:rFonts w:ascii="Arial Narrow" w:hAnsi="Arial Narrow" w:cs="Arial"/>
                <w:sz w:val="22"/>
                <w:szCs w:val="22"/>
                <w:lang w:eastAsia="en-AU"/>
              </w:rPr>
              <w:t xml:space="preserve"> </w:t>
            </w:r>
            <w:hyperlink r:id="rId70" w:history="1">
              <w:r w:rsidR="0093198C" w:rsidRPr="00A10674">
                <w:rPr>
                  <w:rStyle w:val="Hyperlink"/>
                  <w:rFonts w:ascii="Arial Narrow" w:hAnsi="Arial Narrow" w:cs="Arial"/>
                  <w:sz w:val="22"/>
                  <w:szCs w:val="22"/>
                  <w:lang w:eastAsia="en-AU"/>
                </w:rPr>
                <w:t>VCMNA087</w:t>
              </w:r>
            </w:hyperlink>
            <w:r w:rsidR="0093198C" w:rsidRPr="00A10674">
              <w:rPr>
                <w:rFonts w:ascii="Arial Narrow" w:hAnsi="Arial Narrow" w:cs="Arial"/>
                <w:sz w:val="22"/>
                <w:szCs w:val="22"/>
                <w:lang w:eastAsia="en-AU"/>
              </w:rPr>
              <w:t xml:space="preserve"> and </w:t>
            </w:r>
            <w:hyperlink r:id="rId71" w:history="1">
              <w:r w:rsidR="0093198C" w:rsidRPr="00A10674">
                <w:rPr>
                  <w:rStyle w:val="Hyperlink"/>
                  <w:rFonts w:ascii="Arial Narrow" w:hAnsi="Arial Narrow" w:cs="Arial"/>
                  <w:sz w:val="22"/>
                  <w:szCs w:val="22"/>
                  <w:lang w:eastAsia="en-AU"/>
                </w:rPr>
                <w:t>VCMNA088</w:t>
              </w:r>
            </w:hyperlink>
          </w:p>
        </w:tc>
      </w:tr>
    </w:tbl>
    <w:p w14:paraId="6F4CCFBA" w14:textId="77777777" w:rsidR="0002216E" w:rsidRPr="00A10674" w:rsidRDefault="0002216E"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135EA655" w14:textId="77777777" w:rsidTr="00BA69FA">
        <w:tc>
          <w:tcPr>
            <w:tcW w:w="9889" w:type="dxa"/>
            <w:shd w:val="clear" w:color="auto" w:fill="D9D9D9"/>
          </w:tcPr>
          <w:p w14:paraId="70CA1398" w14:textId="77777777" w:rsidR="005B1708" w:rsidRPr="00A10674" w:rsidRDefault="005B1708" w:rsidP="00BF0A86">
            <w:pPr>
              <w:pStyle w:val="VCAAtablecondensedheading"/>
              <w:ind w:right="-142"/>
              <w:rPr>
                <w:noProof/>
              </w:rPr>
            </w:pPr>
            <w:r w:rsidRPr="00A10674">
              <w:rPr>
                <w:b/>
              </w:rPr>
              <w:t>Notes</w:t>
            </w:r>
          </w:p>
        </w:tc>
      </w:tr>
      <w:tr w:rsidR="005B1708" w:rsidRPr="00A10674" w14:paraId="2AD36F5A" w14:textId="77777777" w:rsidTr="00BA69FA">
        <w:tc>
          <w:tcPr>
            <w:tcW w:w="9889" w:type="dxa"/>
            <w:shd w:val="clear" w:color="auto" w:fill="auto"/>
          </w:tcPr>
          <w:p w14:paraId="311FC4F3" w14:textId="77777777" w:rsidR="005B1708" w:rsidRPr="00A10674" w:rsidRDefault="005B1708" w:rsidP="00BF0A86">
            <w:pPr>
              <w:pStyle w:val="VCAAtablecondensed"/>
              <w:ind w:right="-142"/>
              <w:rPr>
                <w:noProof/>
              </w:rPr>
            </w:pPr>
          </w:p>
        </w:tc>
      </w:tr>
      <w:tr w:rsidR="005B1708" w:rsidRPr="00A10674" w14:paraId="63BF9D38" w14:textId="77777777" w:rsidTr="00BA69FA">
        <w:tc>
          <w:tcPr>
            <w:tcW w:w="9889" w:type="dxa"/>
            <w:shd w:val="clear" w:color="auto" w:fill="auto"/>
          </w:tcPr>
          <w:p w14:paraId="0C6397B4" w14:textId="77777777" w:rsidR="005B1708" w:rsidRPr="00A10674" w:rsidRDefault="005B1708" w:rsidP="00BF0A86">
            <w:pPr>
              <w:pStyle w:val="VCAAtablecondensed"/>
              <w:ind w:right="-142"/>
              <w:rPr>
                <w:noProof/>
              </w:rPr>
            </w:pPr>
          </w:p>
        </w:tc>
      </w:tr>
      <w:tr w:rsidR="005B1708" w:rsidRPr="00A10674" w14:paraId="078B0305" w14:textId="77777777" w:rsidTr="00BA69FA">
        <w:tc>
          <w:tcPr>
            <w:tcW w:w="9889" w:type="dxa"/>
            <w:shd w:val="clear" w:color="auto" w:fill="auto"/>
          </w:tcPr>
          <w:p w14:paraId="48FF5C76" w14:textId="77777777" w:rsidR="005B1708" w:rsidRPr="00A10674" w:rsidRDefault="005B1708" w:rsidP="00BF0A86">
            <w:pPr>
              <w:pStyle w:val="VCAAtablecondensed"/>
              <w:ind w:right="-142"/>
              <w:rPr>
                <w:noProof/>
              </w:rPr>
            </w:pPr>
          </w:p>
        </w:tc>
      </w:tr>
      <w:tr w:rsidR="005B1708" w:rsidRPr="00A10674" w14:paraId="3B2C511B" w14:textId="77777777" w:rsidTr="00BA69FA">
        <w:tc>
          <w:tcPr>
            <w:tcW w:w="9889" w:type="dxa"/>
            <w:shd w:val="clear" w:color="auto" w:fill="auto"/>
          </w:tcPr>
          <w:p w14:paraId="7AFF9CB9" w14:textId="77777777" w:rsidR="005B1708" w:rsidRPr="00A10674" w:rsidRDefault="005B1708" w:rsidP="00BF0A86">
            <w:pPr>
              <w:pStyle w:val="VCAAtablecondensed"/>
              <w:ind w:right="-142"/>
              <w:rPr>
                <w:noProof/>
              </w:rPr>
            </w:pPr>
          </w:p>
        </w:tc>
      </w:tr>
    </w:tbl>
    <w:p w14:paraId="2E3041DD" w14:textId="77777777" w:rsidR="005B1708" w:rsidRPr="00A10674" w:rsidRDefault="005B1708" w:rsidP="00BF0A86">
      <w:pPr>
        <w:spacing w:before="80" w:after="80" w:line="240" w:lineRule="exact"/>
        <w:ind w:right="-142"/>
        <w:rPr>
          <w:rFonts w:ascii="Arial Narrow" w:hAnsi="Arial Narrow" w:cs="Arial"/>
          <w:noProof/>
          <w:sz w:val="22"/>
          <w:szCs w:val="22"/>
        </w:rPr>
      </w:pPr>
    </w:p>
    <w:p w14:paraId="0C5B98F3" w14:textId="77777777" w:rsidR="005B1708" w:rsidRPr="00A10674" w:rsidRDefault="005B1708" w:rsidP="00BF0A86">
      <w:pPr>
        <w:spacing w:before="80" w:after="80" w:line="240" w:lineRule="exact"/>
        <w:ind w:right="-142"/>
        <w:rPr>
          <w:rFonts w:ascii="Arial Narrow" w:hAnsi="Arial Narrow" w:cs="Arial"/>
          <w:noProof/>
          <w:sz w:val="22"/>
          <w:szCs w:val="22"/>
        </w:rPr>
      </w:pPr>
    </w:p>
    <w:p w14:paraId="310757B4" w14:textId="77777777" w:rsidR="005B1708" w:rsidRPr="00A10674" w:rsidRDefault="005B1708"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A10674" w14:paraId="320C1F91" w14:textId="77777777" w:rsidTr="00892FC2">
        <w:tc>
          <w:tcPr>
            <w:tcW w:w="9747" w:type="dxa"/>
            <w:gridSpan w:val="3"/>
            <w:shd w:val="clear" w:color="auto" w:fill="C6D9F1"/>
          </w:tcPr>
          <w:p w14:paraId="01BC5B6D" w14:textId="77777777" w:rsidR="005B1708" w:rsidRPr="00A10674" w:rsidRDefault="00C421E8" w:rsidP="00BF0A86">
            <w:pPr>
              <w:pStyle w:val="VCAAHeading3"/>
              <w:spacing w:line="240" w:lineRule="exact"/>
              <w:ind w:right="-142"/>
              <w:rPr>
                <w:sz w:val="22"/>
                <w:szCs w:val="22"/>
              </w:rPr>
            </w:pPr>
            <w:bookmarkStart w:id="22" w:name="_Toc490754029"/>
            <w:r w:rsidRPr="00A10674">
              <w:rPr>
                <w:sz w:val="22"/>
                <w:szCs w:val="22"/>
              </w:rPr>
              <w:lastRenderedPageBreak/>
              <w:t xml:space="preserve">Topic </w:t>
            </w:r>
            <w:r w:rsidR="000F2421" w:rsidRPr="00A10674">
              <w:rPr>
                <w:sz w:val="22"/>
                <w:szCs w:val="22"/>
              </w:rPr>
              <w:t>1</w:t>
            </w:r>
            <w:r w:rsidRPr="00A10674">
              <w:rPr>
                <w:sz w:val="22"/>
                <w:szCs w:val="22"/>
              </w:rPr>
              <w:t xml:space="preserve">.1.5 </w:t>
            </w:r>
            <w:r w:rsidR="000F2421" w:rsidRPr="00A10674">
              <w:rPr>
                <w:sz w:val="22"/>
                <w:szCs w:val="22"/>
              </w:rPr>
              <w:t>What is Money?</w:t>
            </w:r>
            <w:bookmarkEnd w:id="22"/>
          </w:p>
        </w:tc>
      </w:tr>
      <w:tr w:rsidR="005B1708" w:rsidRPr="00A10674" w14:paraId="6CEA33C0" w14:textId="77777777" w:rsidTr="00892FC2">
        <w:tc>
          <w:tcPr>
            <w:tcW w:w="3285" w:type="dxa"/>
            <w:shd w:val="clear" w:color="auto" w:fill="auto"/>
          </w:tcPr>
          <w:p w14:paraId="1623D5A6" w14:textId="77777777" w:rsidR="005B1708" w:rsidRPr="00A10674" w:rsidRDefault="005B1708" w:rsidP="00BF0A86">
            <w:pPr>
              <w:pStyle w:val="VCAAtablecondensed"/>
              <w:ind w:right="-142"/>
            </w:pPr>
            <w:r w:rsidRPr="00A10674">
              <w:t xml:space="preserve">Strand: </w:t>
            </w:r>
          </w:p>
          <w:p w14:paraId="77C7EEDC" w14:textId="77777777" w:rsidR="005B1708" w:rsidRPr="00A10674" w:rsidRDefault="000F2421" w:rsidP="00BF0A86">
            <w:pPr>
              <w:pStyle w:val="VCAAtablecondensed"/>
              <w:ind w:right="-142"/>
            </w:pPr>
            <w:r w:rsidRPr="00A10674">
              <w:t>Number and Algebra</w:t>
            </w:r>
          </w:p>
        </w:tc>
        <w:tc>
          <w:tcPr>
            <w:tcW w:w="3285" w:type="dxa"/>
            <w:shd w:val="clear" w:color="auto" w:fill="auto"/>
          </w:tcPr>
          <w:p w14:paraId="4C23588B" w14:textId="77777777" w:rsidR="005B1708" w:rsidRPr="00A10674" w:rsidRDefault="005B1708" w:rsidP="00BF0A86">
            <w:pPr>
              <w:pStyle w:val="VCAAtablecondensed"/>
              <w:ind w:right="-142"/>
            </w:pPr>
            <w:r w:rsidRPr="00A10674">
              <w:t xml:space="preserve">Sub-strand: </w:t>
            </w:r>
          </w:p>
          <w:p w14:paraId="0308B89F" w14:textId="77777777" w:rsidR="005B1708" w:rsidRPr="00A10674" w:rsidRDefault="000F2421" w:rsidP="00BF0A86">
            <w:pPr>
              <w:pStyle w:val="VCAAtablecondensed"/>
              <w:ind w:right="-142"/>
            </w:pPr>
            <w:r w:rsidRPr="00A10674">
              <w:t>Fractions and Decimals</w:t>
            </w:r>
            <w:r w:rsidR="003D616E" w:rsidRPr="00A10674">
              <w:t xml:space="preserve"> </w:t>
            </w:r>
          </w:p>
        </w:tc>
        <w:tc>
          <w:tcPr>
            <w:tcW w:w="3177" w:type="dxa"/>
            <w:shd w:val="clear" w:color="auto" w:fill="auto"/>
          </w:tcPr>
          <w:p w14:paraId="009F635D" w14:textId="77777777" w:rsidR="005B1708" w:rsidRPr="00A10674" w:rsidRDefault="005B1708" w:rsidP="00BF0A86">
            <w:pPr>
              <w:pStyle w:val="VCAAtablecondensed"/>
              <w:ind w:right="-142"/>
            </w:pPr>
            <w:r w:rsidRPr="00A10674">
              <w:t xml:space="preserve">Recommended teaching time: </w:t>
            </w:r>
          </w:p>
          <w:p w14:paraId="7DB391B8" w14:textId="77777777" w:rsidR="005B1708" w:rsidRPr="00A10674" w:rsidRDefault="009C44AD" w:rsidP="00BF0A86">
            <w:pPr>
              <w:pStyle w:val="VCAAtablecondensed"/>
              <w:ind w:right="-142"/>
            </w:pPr>
            <w:r w:rsidRPr="00A10674">
              <w:t>1 week</w:t>
            </w:r>
          </w:p>
        </w:tc>
      </w:tr>
    </w:tbl>
    <w:p w14:paraId="6FD039C5"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5B1708" w:rsidRPr="00A10674" w14:paraId="50D61863" w14:textId="77777777" w:rsidTr="00892FC2">
        <w:tc>
          <w:tcPr>
            <w:tcW w:w="9747" w:type="dxa"/>
            <w:gridSpan w:val="3"/>
            <w:shd w:val="clear" w:color="auto" w:fill="D9D9D9"/>
          </w:tcPr>
          <w:p w14:paraId="22451F7F" w14:textId="77777777" w:rsidR="005B1708" w:rsidRPr="00A10674" w:rsidRDefault="005B1708" w:rsidP="00BF0A86">
            <w:pPr>
              <w:pStyle w:val="VCAAtablecondensedheading"/>
              <w:ind w:right="-142"/>
              <w:rPr>
                <w:b/>
              </w:rPr>
            </w:pPr>
            <w:r w:rsidRPr="00A10674">
              <w:rPr>
                <w:b/>
              </w:rPr>
              <w:t>Mapping to F–10 curriculum in Victoria</w:t>
            </w:r>
          </w:p>
        </w:tc>
      </w:tr>
      <w:tr w:rsidR="005B1708" w:rsidRPr="00A10674" w14:paraId="0194A989" w14:textId="77777777" w:rsidTr="00892FC2">
        <w:tc>
          <w:tcPr>
            <w:tcW w:w="9747" w:type="dxa"/>
            <w:gridSpan w:val="3"/>
            <w:shd w:val="clear" w:color="auto" w:fill="auto"/>
          </w:tcPr>
          <w:p w14:paraId="40727238" w14:textId="77777777" w:rsidR="005B1708" w:rsidRPr="00A10674" w:rsidRDefault="005B1708" w:rsidP="00BF0A86">
            <w:pPr>
              <w:pStyle w:val="VCAAtablecondensedheading"/>
              <w:ind w:right="-142"/>
            </w:pPr>
            <w:r w:rsidRPr="00A10674">
              <w:rPr>
                <w:b/>
              </w:rPr>
              <w:t>Content descriptions</w:t>
            </w:r>
          </w:p>
        </w:tc>
      </w:tr>
      <w:tr w:rsidR="005B1708" w:rsidRPr="00A10674" w14:paraId="7ABBBECE" w14:textId="77777777" w:rsidTr="00892FC2">
        <w:tc>
          <w:tcPr>
            <w:tcW w:w="9747" w:type="dxa"/>
            <w:gridSpan w:val="3"/>
            <w:shd w:val="clear" w:color="auto" w:fill="auto"/>
          </w:tcPr>
          <w:p w14:paraId="3F38A26B" w14:textId="77777777" w:rsidR="005B1708" w:rsidRPr="000D3A7E" w:rsidRDefault="00334560" w:rsidP="009F3A94">
            <w:pPr>
              <w:pStyle w:val="ListParagraph"/>
              <w:numPr>
                <w:ilvl w:val="0"/>
                <w:numId w:val="21"/>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 xml:space="preserve">Recognise, describe and order Australian coins according to their value </w:t>
            </w:r>
            <w:hyperlink r:id="rId72" w:tooltip="View elaborations and additional details of VCMNA092" w:history="1">
              <w:r w:rsidRPr="000D3A7E">
                <w:rPr>
                  <w:rStyle w:val="Hyperlink"/>
                  <w:rFonts w:ascii="Arial Narrow" w:hAnsi="Arial Narrow" w:cs="Arial"/>
                  <w:sz w:val="22"/>
                  <w:szCs w:val="22"/>
                </w:rPr>
                <w:t>(VCMNA092)</w:t>
              </w:r>
            </w:hyperlink>
          </w:p>
        </w:tc>
      </w:tr>
      <w:tr w:rsidR="005B1708" w:rsidRPr="00A10674" w14:paraId="38C37700" w14:textId="77777777" w:rsidTr="00892FC2">
        <w:tc>
          <w:tcPr>
            <w:tcW w:w="9747" w:type="dxa"/>
            <w:gridSpan w:val="3"/>
            <w:shd w:val="clear" w:color="auto" w:fill="auto"/>
          </w:tcPr>
          <w:p w14:paraId="0F93EBA3" w14:textId="77777777" w:rsidR="005B1708" w:rsidRPr="00A10674" w:rsidRDefault="005B1708" w:rsidP="00BF0A86">
            <w:pPr>
              <w:pStyle w:val="VCAAtablecondensedheading"/>
              <w:ind w:right="-142"/>
              <w:rPr>
                <w:b/>
              </w:rPr>
            </w:pPr>
            <w:r w:rsidRPr="00A10674">
              <w:rPr>
                <w:b/>
              </w:rPr>
              <w:t>Achievement standard (excerpt in bold)</w:t>
            </w:r>
          </w:p>
        </w:tc>
      </w:tr>
      <w:tr w:rsidR="007A68B9" w:rsidRPr="00A10674" w14:paraId="060E2E67" w14:textId="77777777" w:rsidTr="00892FC2">
        <w:tc>
          <w:tcPr>
            <w:tcW w:w="3204" w:type="dxa"/>
            <w:shd w:val="clear" w:color="auto" w:fill="auto"/>
          </w:tcPr>
          <w:p w14:paraId="3DB909FA"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7EC08087" w14:textId="77777777" w:rsidR="007A68B9" w:rsidRPr="00A10674" w:rsidRDefault="007A68B9" w:rsidP="00BF0A86">
            <w:pPr>
              <w:pStyle w:val="VCAAtablecondensed"/>
              <w:ind w:right="-142"/>
              <w:rPr>
                <w:b/>
              </w:rPr>
            </w:pPr>
            <w:r w:rsidRPr="00A10674">
              <w:rPr>
                <w:b/>
              </w:rPr>
              <w:t xml:space="preserve">Level 1 </w:t>
            </w:r>
          </w:p>
        </w:tc>
        <w:tc>
          <w:tcPr>
            <w:tcW w:w="3327" w:type="dxa"/>
            <w:shd w:val="clear" w:color="auto" w:fill="auto"/>
          </w:tcPr>
          <w:p w14:paraId="3A0FAA89"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5E2C4A31" w14:textId="77777777" w:rsidTr="00892FC2">
        <w:tc>
          <w:tcPr>
            <w:tcW w:w="3204" w:type="dxa"/>
            <w:shd w:val="clear" w:color="auto" w:fill="auto"/>
          </w:tcPr>
          <w:p w14:paraId="6916D6B8" w14:textId="77777777" w:rsidR="00A86340" w:rsidRPr="00A10674" w:rsidRDefault="00A86340" w:rsidP="00FD56CA">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2C383E9D" w14:textId="77777777" w:rsidR="00A86340" w:rsidRPr="00A10674" w:rsidRDefault="00A86340" w:rsidP="00FD56CA">
            <w:pPr>
              <w:pStyle w:val="VCAAtablecondensed"/>
              <w:ind w:right="11"/>
            </w:pPr>
            <w:r w:rsidRPr="00CB50E5">
              <w:rPr>
                <w:color w:val="333333"/>
              </w:rPr>
              <w:t xml:space="preserve">Students count to and from 100 and locate these numbers on a number line. They partition numbers using place value and carry out simple additions and subtractions, using counting strategies. </w:t>
            </w:r>
            <w:r w:rsidRPr="00A86340">
              <w:rPr>
                <w:b/>
                <w:color w:val="333333"/>
              </w:rPr>
              <w:t xml:space="preserve">Students </w:t>
            </w:r>
            <w:proofErr w:type="spellStart"/>
            <w:r w:rsidRPr="00A86340">
              <w:rPr>
                <w:b/>
                <w:color w:val="333333"/>
              </w:rPr>
              <w:t>recognise</w:t>
            </w:r>
            <w:proofErr w:type="spellEnd"/>
            <w:r w:rsidRPr="00A86340">
              <w:rPr>
                <w:b/>
                <w:color w:val="333333"/>
              </w:rPr>
              <w:t xml:space="preserve"> Australian coins according to their value. </w:t>
            </w:r>
            <w:r w:rsidRPr="00CB50E5">
              <w:rPr>
                <w:color w:val="333333"/>
              </w:rPr>
              <w:t>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04C6EAD9" w14:textId="77777777" w:rsidR="00A86340" w:rsidRPr="00A10674" w:rsidRDefault="00A86340" w:rsidP="00FD56CA">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64271EF4"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1"/>
        <w:gridCol w:w="3976"/>
      </w:tblGrid>
      <w:tr w:rsidR="00B41A26" w:rsidRPr="00A10674" w14:paraId="24780C6C" w14:textId="77777777" w:rsidTr="00892FC2">
        <w:tc>
          <w:tcPr>
            <w:tcW w:w="5771" w:type="dxa"/>
            <w:shd w:val="clear" w:color="auto" w:fill="D9D9D9"/>
          </w:tcPr>
          <w:p w14:paraId="4BDB58B9" w14:textId="77777777" w:rsidR="005B1708" w:rsidRPr="00A10674" w:rsidRDefault="005B1708" w:rsidP="00BF0A86">
            <w:pPr>
              <w:pStyle w:val="VCAAtablecondensedheading"/>
              <w:ind w:right="-142"/>
              <w:rPr>
                <w:noProof/>
              </w:rPr>
            </w:pPr>
            <w:r w:rsidRPr="00A10674">
              <w:rPr>
                <w:b/>
              </w:rPr>
              <w:t>Activities</w:t>
            </w:r>
          </w:p>
        </w:tc>
        <w:tc>
          <w:tcPr>
            <w:tcW w:w="3976" w:type="dxa"/>
            <w:shd w:val="clear" w:color="auto" w:fill="D9D9D9"/>
          </w:tcPr>
          <w:p w14:paraId="38E78221" w14:textId="77777777" w:rsidR="005B1708" w:rsidRPr="00A10674" w:rsidRDefault="005B1708" w:rsidP="00BF0A86">
            <w:pPr>
              <w:pStyle w:val="VCAAtablecondensedheading"/>
              <w:ind w:right="-142"/>
              <w:rPr>
                <w:noProof/>
              </w:rPr>
            </w:pPr>
            <w:r w:rsidRPr="00A10674">
              <w:rPr>
                <w:b/>
              </w:rPr>
              <w:t>Proficiencies</w:t>
            </w:r>
          </w:p>
        </w:tc>
      </w:tr>
      <w:tr w:rsidR="00B41A26" w:rsidRPr="00A10674" w14:paraId="18E00132" w14:textId="77777777" w:rsidTr="00892FC2">
        <w:trPr>
          <w:trHeight w:val="3259"/>
        </w:trPr>
        <w:tc>
          <w:tcPr>
            <w:tcW w:w="5771" w:type="dxa"/>
            <w:shd w:val="clear" w:color="auto" w:fill="auto"/>
          </w:tcPr>
          <w:p w14:paraId="2C815C4F"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coins according to their symbols and size</w:t>
            </w:r>
          </w:p>
          <w:p w14:paraId="79BF0AB4"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value of coins through determining how many of one makes another</w:t>
            </w:r>
          </w:p>
          <w:p w14:paraId="310A8A96"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Introduce concept that coins have a value not related to their size</w:t>
            </w:r>
          </w:p>
          <w:p w14:paraId="7C73653F"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Order coins by value</w:t>
            </w:r>
          </w:p>
          <w:p w14:paraId="72000A09"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awareness of value by relating one coin to an equal set of others</w:t>
            </w:r>
            <w:r w:rsidR="00B41A26"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 xml:space="preserve"> e.g. 20c is the same as 10c, 5c, and 5c</w:t>
            </w:r>
          </w:p>
          <w:p w14:paraId="068DE7B2" w14:textId="77777777" w:rsidR="00334560"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money in everyday contexts to develop the concepts of value for money</w:t>
            </w:r>
          </w:p>
          <w:p w14:paraId="0CFE44D9" w14:textId="77777777" w:rsidR="00E66A4F" w:rsidRPr="00A10674" w:rsidRDefault="00334560"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Make a class shop with labels that match coins</w:t>
            </w:r>
            <w:r w:rsidR="00B41A26"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pencil</w:t>
            </w:r>
            <w:r w:rsidR="00B41A26" w:rsidRPr="00A10674">
              <w:rPr>
                <w:rFonts w:ascii="Arial Narrow" w:eastAsia="Times New Roman" w:hAnsi="Arial Narrow" w:cs="Arial"/>
                <w:sz w:val="22"/>
                <w:szCs w:val="22"/>
                <w:lang w:eastAsia="en-AU"/>
              </w:rPr>
              <w:t xml:space="preserve"> = </w:t>
            </w:r>
            <w:r w:rsidRPr="00A10674">
              <w:rPr>
                <w:rFonts w:ascii="Arial Narrow" w:eastAsia="Times New Roman" w:hAnsi="Arial Narrow" w:cs="Arial"/>
                <w:sz w:val="22"/>
                <w:szCs w:val="22"/>
                <w:lang w:eastAsia="en-AU"/>
              </w:rPr>
              <w:t>10c</w:t>
            </w:r>
          </w:p>
        </w:tc>
        <w:tc>
          <w:tcPr>
            <w:tcW w:w="3976" w:type="dxa"/>
            <w:shd w:val="clear" w:color="auto" w:fill="auto"/>
          </w:tcPr>
          <w:p w14:paraId="11A4009E" w14:textId="77777777" w:rsidR="00334560" w:rsidRPr="00A10674" w:rsidRDefault="00334560"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through ordering and comparing coins</w:t>
            </w:r>
            <w:r w:rsidR="00B41A26" w:rsidRPr="00A10674">
              <w:rPr>
                <w:rFonts w:ascii="Arial Narrow" w:eastAsia="Times New Roman" w:hAnsi="Arial Narrow" w:cs="Arial"/>
                <w:sz w:val="22"/>
                <w:szCs w:val="22"/>
                <w:lang w:val="en-US" w:eastAsia="en-AU"/>
              </w:rPr>
              <w:t>, and d</w:t>
            </w:r>
            <w:r w:rsidRPr="00A10674">
              <w:rPr>
                <w:rFonts w:ascii="Arial Narrow" w:eastAsia="Times New Roman" w:hAnsi="Arial Narrow" w:cs="Arial"/>
                <w:sz w:val="22"/>
                <w:szCs w:val="22"/>
                <w:lang w:val="en-US" w:eastAsia="en-AU"/>
              </w:rPr>
              <w:t xml:space="preserve">etermining </w:t>
            </w:r>
            <w:r w:rsidR="00B41A26" w:rsidRPr="00A10674">
              <w:rPr>
                <w:rFonts w:ascii="Arial Narrow" w:eastAsia="Times New Roman" w:hAnsi="Arial Narrow" w:cs="Arial"/>
                <w:sz w:val="22"/>
                <w:szCs w:val="22"/>
                <w:lang w:val="en-US" w:eastAsia="en-AU"/>
              </w:rPr>
              <w:t>equivalency</w:t>
            </w:r>
            <w:r w:rsidRPr="00A10674">
              <w:rPr>
                <w:rFonts w:ascii="Arial Narrow" w:eastAsia="Times New Roman" w:hAnsi="Arial Narrow" w:cs="Arial"/>
                <w:sz w:val="22"/>
                <w:szCs w:val="22"/>
                <w:lang w:val="en-US" w:eastAsia="en-AU"/>
              </w:rPr>
              <w:t xml:space="preserve"> between sets of coins</w:t>
            </w:r>
          </w:p>
          <w:p w14:paraId="5BB86153" w14:textId="77777777" w:rsidR="00334560" w:rsidRPr="00A10674" w:rsidRDefault="00334560"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coins have a predetermined value and can be </w:t>
            </w:r>
            <w:proofErr w:type="spellStart"/>
            <w:r w:rsidRPr="00A10674">
              <w:rPr>
                <w:rFonts w:ascii="Arial Narrow" w:eastAsia="Times New Roman" w:hAnsi="Arial Narrow" w:cs="Arial"/>
                <w:sz w:val="22"/>
                <w:szCs w:val="22"/>
                <w:lang w:val="en-US" w:eastAsia="en-AU"/>
              </w:rPr>
              <w:t>recognised</w:t>
            </w:r>
            <w:proofErr w:type="spellEnd"/>
            <w:r w:rsidRPr="00A10674">
              <w:rPr>
                <w:rFonts w:ascii="Arial Narrow" w:eastAsia="Times New Roman" w:hAnsi="Arial Narrow" w:cs="Arial"/>
                <w:sz w:val="22"/>
                <w:szCs w:val="22"/>
                <w:lang w:val="en-US" w:eastAsia="en-AU"/>
              </w:rPr>
              <w:t xml:space="preserve"> by their symbols</w:t>
            </w:r>
          </w:p>
          <w:p w14:paraId="4B7A8245" w14:textId="77777777" w:rsidR="00334560" w:rsidRPr="00A10674" w:rsidRDefault="00334560"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through using money in everyday situations</w:t>
            </w:r>
            <w:r w:rsidR="00B41A26" w:rsidRPr="00A10674">
              <w:rPr>
                <w:rFonts w:ascii="Arial Narrow" w:eastAsia="Times New Roman" w:hAnsi="Arial Narrow" w:cs="Arial"/>
                <w:sz w:val="22"/>
                <w:szCs w:val="22"/>
                <w:lang w:val="en-US" w:eastAsia="en-AU"/>
              </w:rPr>
              <w:t xml:space="preserve">, e.g. </w:t>
            </w:r>
            <w:r w:rsidRPr="00A10674">
              <w:rPr>
                <w:rFonts w:ascii="Arial Narrow" w:eastAsia="Times New Roman" w:hAnsi="Arial Narrow" w:cs="Arial"/>
                <w:sz w:val="22"/>
                <w:szCs w:val="22"/>
                <w:lang w:val="en-US" w:eastAsia="en-AU"/>
              </w:rPr>
              <w:t>lunch orders</w:t>
            </w:r>
          </w:p>
          <w:p w14:paraId="35E47818" w14:textId="77777777" w:rsidR="005B1708" w:rsidRPr="00A10674" w:rsidRDefault="00334560"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through </w:t>
            </w:r>
            <w:r w:rsidR="00B41A26" w:rsidRPr="00A10674">
              <w:rPr>
                <w:rFonts w:ascii="Arial Narrow" w:eastAsia="Times New Roman" w:hAnsi="Arial Narrow" w:cs="Arial"/>
                <w:sz w:val="22"/>
                <w:szCs w:val="22"/>
                <w:lang w:val="en-US" w:eastAsia="en-AU"/>
              </w:rPr>
              <w:t xml:space="preserve">explaining </w:t>
            </w:r>
            <w:r w:rsidRPr="00A10674">
              <w:rPr>
                <w:rFonts w:ascii="Arial Narrow" w:eastAsia="Times New Roman" w:hAnsi="Arial Narrow" w:cs="Arial"/>
                <w:sz w:val="22"/>
                <w:szCs w:val="22"/>
                <w:lang w:val="en-US" w:eastAsia="en-AU"/>
              </w:rPr>
              <w:t>the value of coins that represent equivalence to an item to be purchased</w:t>
            </w:r>
          </w:p>
        </w:tc>
      </w:tr>
    </w:tbl>
    <w:p w14:paraId="649A91C9" w14:textId="77777777" w:rsidR="00B56A22" w:rsidRDefault="00B56A22" w:rsidP="00BF0A86">
      <w:pPr>
        <w:spacing w:before="80" w:after="80" w:line="240" w:lineRule="exact"/>
        <w:ind w:right="-142"/>
        <w:rPr>
          <w:rFonts w:ascii="Arial Narrow" w:hAnsi="Arial Narrow" w:cs="Arial"/>
          <w:noProof/>
          <w:sz w:val="22"/>
          <w:szCs w:val="22"/>
        </w:rPr>
      </w:pPr>
    </w:p>
    <w:p w14:paraId="18D7B5D2"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2666FF0D" w14:textId="77777777" w:rsidR="00334560" w:rsidRPr="00A10674" w:rsidRDefault="00334560"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0ECA1417" w14:textId="77777777" w:rsidTr="00892FC2">
        <w:tc>
          <w:tcPr>
            <w:tcW w:w="9889" w:type="dxa"/>
            <w:shd w:val="clear" w:color="auto" w:fill="D9D9D9"/>
          </w:tcPr>
          <w:p w14:paraId="58534D51" w14:textId="77777777" w:rsidR="005B1708" w:rsidRPr="00A10674" w:rsidRDefault="00D7014B" w:rsidP="00BF0A86">
            <w:pPr>
              <w:pStyle w:val="VCAAtablecondensedbullet"/>
              <w:ind w:right="-142"/>
              <w:rPr>
                <w:b/>
                <w:sz w:val="22"/>
                <w:szCs w:val="22"/>
              </w:rPr>
            </w:pPr>
            <w:r w:rsidRPr="00A10674">
              <w:rPr>
                <w:b/>
                <w:sz w:val="22"/>
                <w:szCs w:val="22"/>
              </w:rPr>
              <w:t>Considering different levels</w:t>
            </w:r>
          </w:p>
        </w:tc>
      </w:tr>
      <w:tr w:rsidR="005B1708" w:rsidRPr="00A10674" w14:paraId="22800BC1" w14:textId="77777777" w:rsidTr="00892FC2">
        <w:tc>
          <w:tcPr>
            <w:tcW w:w="9889" w:type="dxa"/>
            <w:shd w:val="clear" w:color="auto" w:fill="auto"/>
          </w:tcPr>
          <w:p w14:paraId="79716CE6" w14:textId="77777777" w:rsidR="00D7014B" w:rsidRPr="00A10674" w:rsidRDefault="00D7014B" w:rsidP="00BF0A86">
            <w:pPr>
              <w:pStyle w:val="VCAAtablecondensedbullet"/>
              <w:ind w:right="-142"/>
              <w:rPr>
                <w:sz w:val="22"/>
                <w:szCs w:val="22"/>
              </w:rPr>
            </w:pPr>
            <w:r w:rsidRPr="00A10674">
              <w:rPr>
                <w:sz w:val="22"/>
                <w:szCs w:val="22"/>
              </w:rPr>
              <w:t>Level F</w:t>
            </w:r>
          </w:p>
          <w:p w14:paraId="0F6BBCC0"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3334DBB5" w14:textId="77777777" w:rsidR="00D7014B" w:rsidRPr="00A10674" w:rsidRDefault="00B56A22" w:rsidP="009F3A94">
            <w:pPr>
              <w:pStyle w:val="VCAAtablecondensedbullet"/>
              <w:numPr>
                <w:ilvl w:val="0"/>
                <w:numId w:val="4"/>
              </w:numPr>
              <w:tabs>
                <w:tab w:val="clear" w:pos="340"/>
              </w:tabs>
              <w:ind w:left="851" w:right="-142"/>
              <w:rPr>
                <w:sz w:val="22"/>
                <w:szCs w:val="22"/>
              </w:rPr>
            </w:pPr>
            <w:r>
              <w:rPr>
                <w:sz w:val="22"/>
                <w:szCs w:val="22"/>
              </w:rPr>
              <w:t>U</w:t>
            </w:r>
            <w:r w:rsidR="004740A2" w:rsidRPr="00A10674">
              <w:rPr>
                <w:sz w:val="22"/>
                <w:szCs w:val="22"/>
              </w:rPr>
              <w:t>se toy money to pay for goods in play situations</w:t>
            </w:r>
            <w:r w:rsidR="000E1A93">
              <w:rPr>
                <w:sz w:val="22"/>
                <w:szCs w:val="22"/>
              </w:rPr>
              <w:t>.</w:t>
            </w:r>
          </w:p>
          <w:p w14:paraId="0DDD6CF3" w14:textId="77777777" w:rsidR="00D7014B" w:rsidRPr="00A10674" w:rsidRDefault="00D7014B" w:rsidP="00BF0A86">
            <w:pPr>
              <w:pStyle w:val="VCAAtablecondensedbullet"/>
              <w:ind w:right="-142"/>
              <w:rPr>
                <w:sz w:val="22"/>
                <w:szCs w:val="22"/>
              </w:rPr>
            </w:pPr>
            <w:r w:rsidRPr="00A10674">
              <w:rPr>
                <w:sz w:val="22"/>
                <w:szCs w:val="22"/>
              </w:rPr>
              <w:t>Level 2</w:t>
            </w:r>
          </w:p>
          <w:p w14:paraId="02A9509E"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34866290" w14:textId="77777777" w:rsidR="005B1708" w:rsidRPr="00A10674" w:rsidRDefault="00B56A22" w:rsidP="009F3A94">
            <w:pPr>
              <w:pStyle w:val="VCAAtablecondensedbullet"/>
              <w:numPr>
                <w:ilvl w:val="0"/>
                <w:numId w:val="4"/>
              </w:numPr>
              <w:tabs>
                <w:tab w:val="clear" w:pos="340"/>
              </w:tabs>
              <w:ind w:left="851" w:right="-142"/>
              <w:rPr>
                <w:noProof/>
                <w:sz w:val="22"/>
                <w:szCs w:val="22"/>
              </w:rPr>
            </w:pPr>
            <w:r>
              <w:rPr>
                <w:sz w:val="22"/>
                <w:szCs w:val="22"/>
              </w:rPr>
              <w:t>C</w:t>
            </w:r>
            <w:r w:rsidR="004740A2" w:rsidRPr="00A10674">
              <w:rPr>
                <w:sz w:val="22"/>
                <w:szCs w:val="22"/>
              </w:rPr>
              <w:t>ounting collections of coins or notes to make up a particular value, such as that shown on a price tag</w:t>
            </w:r>
            <w:r w:rsidR="000E1A93">
              <w:rPr>
                <w:sz w:val="22"/>
                <w:szCs w:val="22"/>
              </w:rPr>
              <w:t>.</w:t>
            </w:r>
          </w:p>
        </w:tc>
      </w:tr>
    </w:tbl>
    <w:p w14:paraId="254FA2A3" w14:textId="77777777" w:rsidR="00F442AA" w:rsidRPr="00A10674" w:rsidRDefault="00F442AA"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A10674" w14:paraId="71F0E287" w14:textId="77777777" w:rsidTr="00892FC2">
        <w:tc>
          <w:tcPr>
            <w:tcW w:w="9855" w:type="dxa"/>
            <w:shd w:val="clear" w:color="auto" w:fill="D9D9D9"/>
          </w:tcPr>
          <w:p w14:paraId="7B1F118A" w14:textId="77777777" w:rsidR="005B1708" w:rsidRPr="00A10674" w:rsidRDefault="005B1708" w:rsidP="00BF0A86">
            <w:pPr>
              <w:pStyle w:val="VCAAtablecondensedheading"/>
              <w:ind w:right="-142"/>
              <w:rPr>
                <w:noProof/>
              </w:rPr>
            </w:pPr>
            <w:r w:rsidRPr="00A10674">
              <w:rPr>
                <w:b/>
              </w:rPr>
              <w:t>Assessment ideas</w:t>
            </w:r>
          </w:p>
        </w:tc>
      </w:tr>
      <w:tr w:rsidR="005B1708" w:rsidRPr="00A10674" w14:paraId="21DA776E" w14:textId="77777777" w:rsidTr="00892FC2">
        <w:trPr>
          <w:trHeight w:val="1008"/>
        </w:trPr>
        <w:tc>
          <w:tcPr>
            <w:tcW w:w="9855" w:type="dxa"/>
            <w:shd w:val="clear" w:color="auto" w:fill="auto"/>
          </w:tcPr>
          <w:p w14:paraId="412F3793" w14:textId="77777777" w:rsidR="00846067" w:rsidRPr="00A10674" w:rsidRDefault="00846067" w:rsidP="00BF0A86">
            <w:pPr>
              <w:pStyle w:val="AusVELStext"/>
              <w:spacing w:before="80" w:after="80" w:line="240" w:lineRule="exact"/>
              <w:ind w:right="-142"/>
              <w:contextualSpacing w:val="0"/>
              <w:rPr>
                <w:rFonts w:ascii="Arial Narrow" w:hAnsi="Arial Narrow" w:cs="Arial"/>
                <w:sz w:val="22"/>
                <w:szCs w:val="22"/>
              </w:rPr>
            </w:pPr>
            <w:r w:rsidRPr="00A10674">
              <w:rPr>
                <w:rFonts w:ascii="Arial Narrow" w:hAnsi="Arial Narrow" w:cs="Arial"/>
                <w:sz w:val="22"/>
                <w:szCs w:val="22"/>
              </w:rPr>
              <w:t>Students:</w:t>
            </w:r>
          </w:p>
          <w:p w14:paraId="4B73D6D9" w14:textId="77777777" w:rsidR="00D7014B" w:rsidRPr="00A10674" w:rsidRDefault="00B56A22" w:rsidP="009F3A94">
            <w:pPr>
              <w:pStyle w:val="AusVELStext"/>
              <w:numPr>
                <w:ilvl w:val="0"/>
                <w:numId w:val="7"/>
              </w:numPr>
              <w:spacing w:before="80" w:after="80" w:line="240" w:lineRule="exact"/>
              <w:ind w:right="-142"/>
              <w:contextualSpacing w:val="0"/>
              <w:rPr>
                <w:rFonts w:ascii="Arial Narrow" w:hAnsi="Arial Narrow" w:cs="Arial"/>
                <w:sz w:val="22"/>
                <w:szCs w:val="22"/>
              </w:rPr>
            </w:pPr>
            <w:r>
              <w:rPr>
                <w:rFonts w:ascii="Arial Narrow" w:hAnsi="Arial Narrow" w:cs="Arial"/>
                <w:sz w:val="22"/>
                <w:szCs w:val="22"/>
              </w:rPr>
              <w:t>N</w:t>
            </w:r>
            <w:r w:rsidR="00846067" w:rsidRPr="00A10674">
              <w:rPr>
                <w:rFonts w:ascii="Arial Narrow" w:hAnsi="Arial Narrow" w:cs="Arial"/>
                <w:sz w:val="22"/>
                <w:szCs w:val="22"/>
              </w:rPr>
              <w:t>ame</w:t>
            </w:r>
            <w:r w:rsidR="00D978BA" w:rsidRPr="00A10674">
              <w:rPr>
                <w:rFonts w:ascii="Arial Narrow" w:hAnsi="Arial Narrow" w:cs="Arial"/>
                <w:sz w:val="22"/>
                <w:szCs w:val="22"/>
              </w:rPr>
              <w:t xml:space="preserve"> and orders</w:t>
            </w:r>
            <w:r w:rsidR="00D7014B" w:rsidRPr="00A10674">
              <w:rPr>
                <w:rFonts w:ascii="Arial Narrow" w:hAnsi="Arial Narrow" w:cs="Arial"/>
                <w:sz w:val="22"/>
                <w:szCs w:val="22"/>
              </w:rPr>
              <w:t xml:space="preserve"> coins according to their value</w:t>
            </w:r>
          </w:p>
          <w:p w14:paraId="36061182" w14:textId="77777777" w:rsidR="00B41A26" w:rsidRPr="00A10674" w:rsidRDefault="00B56A22" w:rsidP="009F3A94">
            <w:pPr>
              <w:pStyle w:val="AusVELStext"/>
              <w:numPr>
                <w:ilvl w:val="0"/>
                <w:numId w:val="7"/>
              </w:numPr>
              <w:spacing w:before="80" w:after="80" w:line="240" w:lineRule="exact"/>
              <w:ind w:right="-142"/>
              <w:contextualSpacing w:val="0"/>
              <w:rPr>
                <w:rFonts w:ascii="Arial Narrow" w:hAnsi="Arial Narrow" w:cs="Arial"/>
                <w:sz w:val="22"/>
                <w:szCs w:val="22"/>
              </w:rPr>
            </w:pPr>
            <w:r>
              <w:rPr>
                <w:rFonts w:ascii="Arial Narrow" w:hAnsi="Arial Narrow" w:cs="Arial"/>
                <w:sz w:val="22"/>
                <w:szCs w:val="22"/>
              </w:rPr>
              <w:t>D</w:t>
            </w:r>
            <w:r w:rsidR="00D978BA" w:rsidRPr="00A10674">
              <w:rPr>
                <w:rFonts w:ascii="Arial Narrow" w:hAnsi="Arial Narrow" w:cs="Arial"/>
                <w:sz w:val="22"/>
                <w:szCs w:val="22"/>
              </w:rPr>
              <w:t>emonstrate equiva</w:t>
            </w:r>
            <w:r w:rsidR="00D7014B" w:rsidRPr="00A10674">
              <w:rPr>
                <w:rFonts w:ascii="Arial Narrow" w:hAnsi="Arial Narrow" w:cs="Arial"/>
                <w:sz w:val="22"/>
                <w:szCs w:val="22"/>
              </w:rPr>
              <w:t>lency between two sets of coins</w:t>
            </w:r>
            <w:r w:rsidR="000E1A93">
              <w:rPr>
                <w:rFonts w:ascii="Arial Narrow" w:hAnsi="Arial Narrow" w:cs="Arial"/>
                <w:sz w:val="22"/>
                <w:szCs w:val="22"/>
              </w:rPr>
              <w:t>.</w:t>
            </w:r>
          </w:p>
        </w:tc>
      </w:tr>
    </w:tbl>
    <w:p w14:paraId="55246A36"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60BD9123" w14:textId="77777777" w:rsidTr="00892FC2">
        <w:tc>
          <w:tcPr>
            <w:tcW w:w="9889" w:type="dxa"/>
            <w:shd w:val="clear" w:color="auto" w:fill="D9D9D9"/>
          </w:tcPr>
          <w:p w14:paraId="710B7CBF" w14:textId="77777777" w:rsidR="005B1708" w:rsidRPr="00A10674" w:rsidRDefault="005B1708" w:rsidP="00BF0A86">
            <w:pPr>
              <w:pStyle w:val="VCAAtablecondensedheading"/>
              <w:ind w:right="-142"/>
              <w:rPr>
                <w:noProof/>
              </w:rPr>
            </w:pPr>
            <w:r w:rsidRPr="00A10674">
              <w:rPr>
                <w:b/>
              </w:rPr>
              <w:t>Resources</w:t>
            </w:r>
          </w:p>
        </w:tc>
      </w:tr>
      <w:tr w:rsidR="005B1708" w:rsidRPr="00A10674" w14:paraId="3CA0919A" w14:textId="77777777" w:rsidTr="00892FC2">
        <w:tc>
          <w:tcPr>
            <w:tcW w:w="9889" w:type="dxa"/>
            <w:shd w:val="clear" w:color="auto" w:fill="auto"/>
          </w:tcPr>
          <w:p w14:paraId="6375DF54" w14:textId="77777777" w:rsidR="009B059B" w:rsidRPr="006766D1" w:rsidRDefault="009B059B"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ASIC</w:t>
            </w:r>
          </w:p>
          <w:p w14:paraId="3C057DC5"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73" w:history="1">
              <w:proofErr w:type="spellStart"/>
              <w:r w:rsidR="00B41A26" w:rsidRPr="00475C54">
                <w:rPr>
                  <w:rStyle w:val="Hyperlink"/>
                  <w:rFonts w:ascii="Arial Narrow" w:hAnsi="Arial Narrow" w:cs="Arial"/>
                  <w:sz w:val="22"/>
                  <w:szCs w:val="22"/>
                  <w:lang w:eastAsia="en-AU"/>
                </w:rPr>
                <w:t>MoneySmart</w:t>
              </w:r>
              <w:proofErr w:type="spellEnd"/>
              <w:r w:rsidR="00B41A26" w:rsidRPr="00475C54">
                <w:rPr>
                  <w:rStyle w:val="Hyperlink"/>
                  <w:rFonts w:ascii="Arial Narrow" w:hAnsi="Arial Narrow" w:cs="Arial"/>
                  <w:sz w:val="22"/>
                  <w:szCs w:val="22"/>
                  <w:lang w:eastAsia="en-AU"/>
                </w:rPr>
                <w:t xml:space="preserve"> Teaching Resources</w:t>
              </w:r>
            </w:hyperlink>
          </w:p>
          <w:p w14:paraId="39B6C9C1" w14:textId="77777777" w:rsidR="00D978BA"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3466CD20" w14:textId="77777777" w:rsidR="00D978BA" w:rsidRPr="00A10674" w:rsidRDefault="00C17F1D" w:rsidP="00BF0A86">
            <w:pPr>
              <w:pStyle w:val="AusVELStext"/>
              <w:spacing w:before="80" w:after="80" w:line="240" w:lineRule="exact"/>
              <w:ind w:right="-142"/>
              <w:contextualSpacing w:val="0"/>
              <w:rPr>
                <w:rStyle w:val="Hyperlink"/>
                <w:rFonts w:ascii="Arial Narrow" w:hAnsi="Arial Narrow"/>
                <w:sz w:val="22"/>
                <w:szCs w:val="22"/>
              </w:rPr>
            </w:pP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"http://fuse.education.vic.gov.au/?HLQFF9" \o "</w:instrText>
            </w:r>
            <w:r w:rsidRPr="00A10674">
              <w:rPr>
                <w:rFonts w:ascii="Calibri" w:eastAsia="Calibri" w:hAnsi="Calibri" w:cs="Calibri"/>
                <w:sz w:val="22"/>
                <w:szCs w:val="22"/>
                <w:lang w:eastAsia="en-AU"/>
              </w:rPr>
              <w:instrText>Ɛ</w:instrText>
            </w:r>
            <w:r w:rsidRPr="00A10674">
              <w:rPr>
                <w:rFonts w:ascii="Arial Narrow" w:hAnsi="Arial Narrow" w:cs="Arial"/>
                <w:sz w:val="22"/>
                <w:szCs w:val="22"/>
                <w:lang w:eastAsia="en-AU"/>
              </w:rPr>
              <w:instrText>廴翿</w:instrText>
            </w:r>
            <w:r w:rsidRPr="00A10674">
              <w:rPr>
                <w:rFonts w:ascii="Arial Narrow" w:hAnsi="Arial Narrow" w:cs="Arial"/>
                <w:sz w:val="22"/>
                <w:szCs w:val="22"/>
                <w:lang w:eastAsia="en-AU"/>
              </w:rPr>
              <w:instrText xml:space="preserve">" </w:instrText>
            </w:r>
            <w:r w:rsidRPr="00A10674">
              <w:rPr>
                <w:rFonts w:ascii="Arial Narrow" w:hAnsi="Arial Narrow" w:cs="Arial"/>
                <w:sz w:val="22"/>
                <w:szCs w:val="22"/>
                <w:lang w:eastAsia="en-AU"/>
              </w:rPr>
              <w:fldChar w:fldCharType="separate"/>
            </w:r>
            <w:r w:rsidRPr="00A10674">
              <w:rPr>
                <w:rStyle w:val="Hyperlink"/>
                <w:rFonts w:ascii="Arial Narrow" w:hAnsi="Arial Narrow"/>
                <w:sz w:val="22"/>
                <w:szCs w:val="22"/>
              </w:rPr>
              <w:t>Funny Money</w:t>
            </w:r>
          </w:p>
          <w:p w14:paraId="66D8208F" w14:textId="77777777" w:rsidR="00F02394" w:rsidRPr="00A10674" w:rsidRDefault="00C17F1D" w:rsidP="00BF0A86">
            <w:pPr>
              <w:pStyle w:val="AusVELStext"/>
              <w:spacing w:before="80" w:after="80" w:line="240" w:lineRule="exact"/>
              <w:ind w:right="-142"/>
              <w:contextualSpacing w:val="0"/>
              <w:rPr>
                <w:rFonts w:ascii="Arial Narrow" w:hAnsi="Arial Narrow" w:cs="Arial"/>
                <w:sz w:val="22"/>
                <w:szCs w:val="22"/>
                <w:lang w:eastAsia="en-AU"/>
              </w:rPr>
            </w:pPr>
            <w:r w:rsidRPr="00A10674">
              <w:rPr>
                <w:rFonts w:ascii="Arial Narrow" w:hAnsi="Arial Narrow" w:cs="Arial"/>
                <w:sz w:val="22"/>
                <w:szCs w:val="22"/>
                <w:lang w:eastAsia="en-AU"/>
              </w:rPr>
              <w:fldChar w:fldCharType="end"/>
            </w:r>
            <w:hyperlink r:id="rId74" w:history="1">
              <w:proofErr w:type="spellStart"/>
              <w:r w:rsidR="00F02394" w:rsidRPr="00A10674">
                <w:rPr>
                  <w:rStyle w:val="Hyperlink"/>
                  <w:rFonts w:ascii="Arial Narrow" w:hAnsi="Arial Narrow" w:cs="Arial"/>
                  <w:sz w:val="22"/>
                  <w:szCs w:val="22"/>
                  <w:lang w:eastAsia="en-AU"/>
                </w:rPr>
                <w:t>MoneySmart</w:t>
              </w:r>
              <w:proofErr w:type="spellEnd"/>
              <w:r w:rsidR="00F02394" w:rsidRPr="00A10674">
                <w:rPr>
                  <w:rStyle w:val="Hyperlink"/>
                  <w:rFonts w:ascii="Arial Narrow" w:hAnsi="Arial Narrow" w:cs="Arial"/>
                  <w:sz w:val="22"/>
                  <w:szCs w:val="22"/>
                  <w:lang w:eastAsia="en-AU"/>
                </w:rPr>
                <w:t xml:space="preserve">: </w:t>
              </w:r>
              <w:proofErr w:type="spellStart"/>
              <w:r w:rsidR="00F02394" w:rsidRPr="00A10674">
                <w:rPr>
                  <w:rStyle w:val="Hyperlink"/>
                  <w:rFonts w:ascii="Arial Narrow" w:hAnsi="Arial Narrow" w:cs="Arial"/>
                  <w:sz w:val="22"/>
                  <w:szCs w:val="22"/>
                  <w:lang w:eastAsia="en-AU"/>
                </w:rPr>
                <w:t>Bertie's</w:t>
              </w:r>
              <w:proofErr w:type="spellEnd"/>
              <w:r w:rsidR="00F02394" w:rsidRPr="00A10674">
                <w:rPr>
                  <w:rStyle w:val="Hyperlink"/>
                  <w:rFonts w:ascii="Arial Narrow" w:hAnsi="Arial Narrow" w:cs="Arial"/>
                  <w:sz w:val="22"/>
                  <w:szCs w:val="22"/>
                  <w:lang w:eastAsia="en-AU"/>
                </w:rPr>
                <w:t xml:space="preserve"> Socks – Unit of Work</w:t>
              </w:r>
            </w:hyperlink>
          </w:p>
          <w:p w14:paraId="0C660949" w14:textId="77777777" w:rsidR="009B059B" w:rsidRPr="006766D1" w:rsidRDefault="009B059B"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rPr>
              <w:t>nRich</w:t>
            </w:r>
            <w:proofErr w:type="spellEnd"/>
          </w:p>
          <w:p w14:paraId="417EE83F" w14:textId="77777777" w:rsidR="00C421E8" w:rsidRPr="00A10674" w:rsidRDefault="00F346B8" w:rsidP="00BF0A86">
            <w:pPr>
              <w:pStyle w:val="AusVELStext"/>
              <w:spacing w:before="80" w:after="80" w:line="240" w:lineRule="exact"/>
              <w:ind w:right="-142"/>
              <w:contextualSpacing w:val="0"/>
              <w:rPr>
                <w:rFonts w:ascii="Arial Narrow" w:hAnsi="Arial Narrow"/>
                <w:color w:val="0000FF"/>
                <w:sz w:val="22"/>
                <w:szCs w:val="22"/>
                <w:u w:val="single"/>
              </w:rPr>
            </w:pPr>
            <w:hyperlink r:id="rId75" w:history="1">
              <w:r w:rsidR="00F02394" w:rsidRPr="00A10674">
                <w:rPr>
                  <w:rStyle w:val="Hyperlink"/>
                  <w:rFonts w:ascii="Arial Narrow" w:hAnsi="Arial Narrow"/>
                  <w:sz w:val="22"/>
                  <w:szCs w:val="22"/>
                </w:rPr>
                <w:t>Money Problems - Teacher Guide</w:t>
              </w:r>
            </w:hyperlink>
          </w:p>
        </w:tc>
      </w:tr>
    </w:tbl>
    <w:p w14:paraId="76FE9D2E" w14:textId="77777777" w:rsidR="00D846CB" w:rsidRPr="00A10674" w:rsidRDefault="00D846CB"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A10674" w14:paraId="6DC6B657" w14:textId="77777777" w:rsidTr="00892FC2">
        <w:tc>
          <w:tcPr>
            <w:tcW w:w="9889" w:type="dxa"/>
            <w:shd w:val="clear" w:color="auto" w:fill="D9D9D9"/>
          </w:tcPr>
          <w:p w14:paraId="20E0DE8E" w14:textId="77777777" w:rsidR="005B1708" w:rsidRPr="00A10674" w:rsidRDefault="005B1708" w:rsidP="00892FC2">
            <w:pPr>
              <w:pStyle w:val="VCAAtablecondensedheading"/>
              <w:ind w:right="34"/>
              <w:rPr>
                <w:noProof/>
              </w:rPr>
            </w:pPr>
            <w:r w:rsidRPr="00A10674">
              <w:rPr>
                <w:b/>
              </w:rPr>
              <w:t>Notes</w:t>
            </w:r>
          </w:p>
        </w:tc>
      </w:tr>
      <w:tr w:rsidR="005B1708" w:rsidRPr="00A10674" w14:paraId="7CBF4B88" w14:textId="77777777" w:rsidTr="00892FC2">
        <w:tc>
          <w:tcPr>
            <w:tcW w:w="9889" w:type="dxa"/>
            <w:shd w:val="clear" w:color="auto" w:fill="auto"/>
          </w:tcPr>
          <w:p w14:paraId="7B4E0FC1" w14:textId="77777777" w:rsidR="005B1708" w:rsidRPr="00A10674" w:rsidRDefault="005B1708" w:rsidP="00BF0A86">
            <w:pPr>
              <w:pStyle w:val="VCAAtablecondensed"/>
              <w:ind w:right="-142"/>
              <w:rPr>
                <w:noProof/>
              </w:rPr>
            </w:pPr>
          </w:p>
        </w:tc>
      </w:tr>
      <w:tr w:rsidR="005B1708" w:rsidRPr="00A10674" w14:paraId="0B49DD49" w14:textId="77777777" w:rsidTr="00892FC2">
        <w:tc>
          <w:tcPr>
            <w:tcW w:w="9889" w:type="dxa"/>
            <w:shd w:val="clear" w:color="auto" w:fill="auto"/>
          </w:tcPr>
          <w:p w14:paraId="51C19A50" w14:textId="77777777" w:rsidR="005B1708" w:rsidRPr="00A10674" w:rsidRDefault="005B1708" w:rsidP="00BF0A86">
            <w:pPr>
              <w:pStyle w:val="VCAAtablecondensed"/>
              <w:ind w:right="-142"/>
              <w:rPr>
                <w:noProof/>
              </w:rPr>
            </w:pPr>
          </w:p>
        </w:tc>
      </w:tr>
      <w:tr w:rsidR="005B1708" w:rsidRPr="00A10674" w14:paraId="3E3F5781" w14:textId="77777777" w:rsidTr="00892FC2">
        <w:tc>
          <w:tcPr>
            <w:tcW w:w="9889" w:type="dxa"/>
            <w:shd w:val="clear" w:color="auto" w:fill="auto"/>
          </w:tcPr>
          <w:p w14:paraId="2BBAF46A" w14:textId="77777777" w:rsidR="005B1708" w:rsidRPr="00A10674" w:rsidRDefault="005B1708" w:rsidP="00BF0A86">
            <w:pPr>
              <w:pStyle w:val="VCAAtablecondensed"/>
              <w:ind w:right="-142"/>
              <w:rPr>
                <w:noProof/>
              </w:rPr>
            </w:pPr>
          </w:p>
        </w:tc>
      </w:tr>
      <w:tr w:rsidR="005B1708" w:rsidRPr="00A10674" w14:paraId="4AAB18A7" w14:textId="77777777" w:rsidTr="00892FC2">
        <w:tc>
          <w:tcPr>
            <w:tcW w:w="9889" w:type="dxa"/>
            <w:shd w:val="clear" w:color="auto" w:fill="auto"/>
          </w:tcPr>
          <w:p w14:paraId="1F0CD744" w14:textId="77777777" w:rsidR="005B1708" w:rsidRPr="00A10674" w:rsidRDefault="005B1708" w:rsidP="00BF0A86">
            <w:pPr>
              <w:pStyle w:val="VCAAtablecondensed"/>
              <w:ind w:right="-142"/>
              <w:rPr>
                <w:noProof/>
              </w:rPr>
            </w:pPr>
          </w:p>
        </w:tc>
      </w:tr>
    </w:tbl>
    <w:p w14:paraId="20DDAD6A" w14:textId="77777777" w:rsidR="005B1708" w:rsidRPr="00A10674" w:rsidRDefault="005B1708" w:rsidP="00BF0A86">
      <w:pPr>
        <w:spacing w:before="80" w:after="80" w:line="240" w:lineRule="exact"/>
        <w:ind w:right="-142"/>
        <w:rPr>
          <w:rFonts w:ascii="Arial Narrow" w:hAnsi="Arial Narrow" w:cs="Arial"/>
          <w:noProof/>
          <w:sz w:val="22"/>
          <w:szCs w:val="22"/>
        </w:rPr>
      </w:pPr>
    </w:p>
    <w:p w14:paraId="735280D0" w14:textId="77777777" w:rsidR="005B1708" w:rsidRPr="00A10674" w:rsidRDefault="00892EC1"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A10674" w14:paraId="7CF82EB5" w14:textId="77777777" w:rsidTr="00892FC2">
        <w:tc>
          <w:tcPr>
            <w:tcW w:w="9747" w:type="dxa"/>
            <w:gridSpan w:val="3"/>
            <w:shd w:val="clear" w:color="auto" w:fill="C6D9F1"/>
          </w:tcPr>
          <w:p w14:paraId="3F24AC71" w14:textId="77777777" w:rsidR="005B1708" w:rsidRPr="00A10674" w:rsidRDefault="0068473D" w:rsidP="00BF0A86">
            <w:pPr>
              <w:pStyle w:val="VCAAHeading3"/>
              <w:spacing w:line="240" w:lineRule="exact"/>
              <w:ind w:right="-142"/>
              <w:rPr>
                <w:sz w:val="22"/>
                <w:szCs w:val="22"/>
              </w:rPr>
            </w:pPr>
            <w:bookmarkStart w:id="23" w:name="_Toc490754030"/>
            <w:r w:rsidRPr="00A10674">
              <w:rPr>
                <w:sz w:val="22"/>
                <w:szCs w:val="22"/>
              </w:rPr>
              <w:lastRenderedPageBreak/>
              <w:t xml:space="preserve">Topic </w:t>
            </w:r>
            <w:r w:rsidR="000F2421" w:rsidRPr="00A10674">
              <w:rPr>
                <w:sz w:val="22"/>
                <w:szCs w:val="22"/>
              </w:rPr>
              <w:t>1</w:t>
            </w:r>
            <w:r w:rsidRPr="00A10674">
              <w:rPr>
                <w:sz w:val="22"/>
                <w:szCs w:val="22"/>
              </w:rPr>
              <w:t xml:space="preserve">.1.6 </w:t>
            </w:r>
            <w:r w:rsidR="000F2421" w:rsidRPr="00A10674">
              <w:rPr>
                <w:sz w:val="22"/>
                <w:szCs w:val="22"/>
              </w:rPr>
              <w:t>Time – Half Past and Duration (Days, Weeks)</w:t>
            </w:r>
            <w:bookmarkEnd w:id="23"/>
            <w:r w:rsidR="005F61F3" w:rsidRPr="00A10674">
              <w:rPr>
                <w:sz w:val="22"/>
                <w:szCs w:val="22"/>
              </w:rPr>
              <w:t xml:space="preserve"> </w:t>
            </w:r>
          </w:p>
        </w:tc>
      </w:tr>
      <w:tr w:rsidR="005B1708" w:rsidRPr="00A10674" w14:paraId="743CC4AE" w14:textId="77777777" w:rsidTr="00892FC2">
        <w:tc>
          <w:tcPr>
            <w:tcW w:w="3285" w:type="dxa"/>
            <w:shd w:val="clear" w:color="auto" w:fill="auto"/>
          </w:tcPr>
          <w:p w14:paraId="5824D6C7" w14:textId="77777777" w:rsidR="005B1708" w:rsidRPr="00A10674" w:rsidRDefault="005B1708" w:rsidP="00BF0A86">
            <w:pPr>
              <w:pStyle w:val="VCAAtablecondensed"/>
              <w:ind w:right="-142"/>
            </w:pPr>
            <w:r w:rsidRPr="00A10674">
              <w:t xml:space="preserve">Strand: </w:t>
            </w:r>
          </w:p>
          <w:p w14:paraId="18508868" w14:textId="77777777" w:rsidR="005B1708" w:rsidRPr="00A10674" w:rsidRDefault="000F2421" w:rsidP="00BF0A86">
            <w:pPr>
              <w:pStyle w:val="VCAAtablecondensed"/>
              <w:ind w:right="-142"/>
            </w:pPr>
            <w:r w:rsidRPr="00A10674">
              <w:t>Measurement and Geometry</w:t>
            </w:r>
            <w:r w:rsidR="00667558" w:rsidRPr="00A10674">
              <w:t xml:space="preserve"> </w:t>
            </w:r>
          </w:p>
        </w:tc>
        <w:tc>
          <w:tcPr>
            <w:tcW w:w="3285" w:type="dxa"/>
            <w:shd w:val="clear" w:color="auto" w:fill="auto"/>
          </w:tcPr>
          <w:p w14:paraId="648DB7C6" w14:textId="77777777" w:rsidR="005B1708" w:rsidRPr="00A10674" w:rsidRDefault="005B1708" w:rsidP="00BF0A86">
            <w:pPr>
              <w:pStyle w:val="VCAAtablecondensed"/>
              <w:ind w:right="-142"/>
            </w:pPr>
            <w:r w:rsidRPr="00A10674">
              <w:t>Sub-strand</w:t>
            </w:r>
            <w:r w:rsidR="00B2071D" w:rsidRPr="00A10674">
              <w:t>s</w:t>
            </w:r>
            <w:r w:rsidRPr="00A10674">
              <w:t xml:space="preserve">: </w:t>
            </w:r>
          </w:p>
          <w:p w14:paraId="2BD01766" w14:textId="77777777" w:rsidR="00B2071D" w:rsidRPr="00A10674" w:rsidRDefault="000F2421" w:rsidP="00342757">
            <w:pPr>
              <w:pStyle w:val="VCAAtablecondensed"/>
              <w:ind w:right="-142"/>
            </w:pPr>
            <w:r w:rsidRPr="00A10674">
              <w:t xml:space="preserve">Using </w:t>
            </w:r>
            <w:r w:rsidR="00342757">
              <w:t>U</w:t>
            </w:r>
            <w:r w:rsidRPr="00A10674">
              <w:t xml:space="preserve">nits of </w:t>
            </w:r>
            <w:r w:rsidR="00342757">
              <w:t>M</w:t>
            </w:r>
            <w:r w:rsidRPr="00A10674">
              <w:t xml:space="preserve">easurement </w:t>
            </w:r>
          </w:p>
        </w:tc>
        <w:tc>
          <w:tcPr>
            <w:tcW w:w="3177" w:type="dxa"/>
            <w:shd w:val="clear" w:color="auto" w:fill="auto"/>
          </w:tcPr>
          <w:p w14:paraId="691E702E" w14:textId="77777777" w:rsidR="005B1708" w:rsidRPr="00A10674" w:rsidRDefault="005B1708" w:rsidP="00BF0A86">
            <w:pPr>
              <w:pStyle w:val="VCAAtablecondensed"/>
              <w:ind w:right="-142"/>
            </w:pPr>
            <w:r w:rsidRPr="00A10674">
              <w:t xml:space="preserve">Recommended teaching time: </w:t>
            </w:r>
          </w:p>
          <w:p w14:paraId="4FC28387" w14:textId="77777777" w:rsidR="005B1708" w:rsidRPr="00A10674" w:rsidRDefault="009C44AD" w:rsidP="00BF0A86">
            <w:pPr>
              <w:pStyle w:val="VCAAtablecondensed"/>
              <w:ind w:right="-142"/>
            </w:pPr>
            <w:r w:rsidRPr="00A10674">
              <w:t>1 week</w:t>
            </w:r>
          </w:p>
        </w:tc>
      </w:tr>
    </w:tbl>
    <w:p w14:paraId="5A5243F7"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333"/>
      </w:tblGrid>
      <w:tr w:rsidR="005B1708" w:rsidRPr="00A10674" w14:paraId="0899BA01" w14:textId="77777777" w:rsidTr="00892FC2">
        <w:tc>
          <w:tcPr>
            <w:tcW w:w="9747" w:type="dxa"/>
            <w:gridSpan w:val="3"/>
            <w:shd w:val="clear" w:color="auto" w:fill="D9D9D9"/>
          </w:tcPr>
          <w:p w14:paraId="21064535" w14:textId="77777777" w:rsidR="005B1708" w:rsidRPr="00A10674" w:rsidRDefault="005B1708" w:rsidP="00BF0A86">
            <w:pPr>
              <w:pStyle w:val="VCAAtablecondensedheading"/>
              <w:ind w:right="-142"/>
              <w:rPr>
                <w:b/>
              </w:rPr>
            </w:pPr>
            <w:r w:rsidRPr="00A10674">
              <w:rPr>
                <w:b/>
              </w:rPr>
              <w:t>Mapping to F–10 curriculum in Victoria</w:t>
            </w:r>
          </w:p>
        </w:tc>
      </w:tr>
      <w:tr w:rsidR="005B1708" w:rsidRPr="00A10674" w14:paraId="5CE1DF77" w14:textId="77777777" w:rsidTr="00892FC2">
        <w:tc>
          <w:tcPr>
            <w:tcW w:w="9747" w:type="dxa"/>
            <w:gridSpan w:val="3"/>
            <w:shd w:val="clear" w:color="auto" w:fill="auto"/>
          </w:tcPr>
          <w:p w14:paraId="0C81713D" w14:textId="77777777" w:rsidR="005B1708" w:rsidRPr="00A10674" w:rsidRDefault="005B1708" w:rsidP="00BF0A86">
            <w:pPr>
              <w:pStyle w:val="VCAAtablecondensedheading"/>
              <w:ind w:right="-142"/>
            </w:pPr>
            <w:r w:rsidRPr="00A10674">
              <w:rPr>
                <w:b/>
              </w:rPr>
              <w:t>Content descriptions</w:t>
            </w:r>
          </w:p>
        </w:tc>
      </w:tr>
      <w:tr w:rsidR="005B1708" w:rsidRPr="00A10674" w14:paraId="53FD6CCB" w14:textId="77777777" w:rsidTr="00892FC2">
        <w:tc>
          <w:tcPr>
            <w:tcW w:w="9747" w:type="dxa"/>
            <w:gridSpan w:val="3"/>
            <w:shd w:val="clear" w:color="auto" w:fill="auto"/>
          </w:tcPr>
          <w:p w14:paraId="6046BBCF" w14:textId="77777777" w:rsidR="00D978BA" w:rsidRPr="000D3A7E" w:rsidRDefault="00D978BA" w:rsidP="009F3A94">
            <w:pPr>
              <w:pStyle w:val="ListParagraph"/>
              <w:numPr>
                <w:ilvl w:val="0"/>
                <w:numId w:val="20"/>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 xml:space="preserve">Tell time to the half-hour </w:t>
            </w:r>
            <w:hyperlink r:id="rId76" w:tooltip="View elaborations and additional details of VCMMG096" w:history="1">
              <w:r w:rsidRPr="000D3A7E">
                <w:rPr>
                  <w:rStyle w:val="Hyperlink"/>
                  <w:rFonts w:ascii="Arial Narrow" w:hAnsi="Arial Narrow" w:cs="Arial"/>
                  <w:sz w:val="22"/>
                  <w:szCs w:val="22"/>
                  <w:lang w:val="en-AU"/>
                </w:rPr>
                <w:t>(VCMMG096)</w:t>
              </w:r>
            </w:hyperlink>
          </w:p>
          <w:p w14:paraId="149FDD67" w14:textId="77777777" w:rsidR="0068473D" w:rsidRPr="000D3A7E" w:rsidRDefault="00D978BA" w:rsidP="009F3A94">
            <w:pPr>
              <w:pStyle w:val="ListParagraph"/>
              <w:numPr>
                <w:ilvl w:val="0"/>
                <w:numId w:val="20"/>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Describe duration using months, weeks, days and hours</w:t>
            </w:r>
            <w:r w:rsidRPr="000D3A7E">
              <w:rPr>
                <w:rStyle w:val="Hyperlink"/>
                <w:rFonts w:ascii="Arial Narrow" w:hAnsi="Arial Narrow" w:cs="Arial"/>
                <w:sz w:val="22"/>
                <w:szCs w:val="22"/>
                <w:u w:val="none"/>
                <w:lang w:val="en-AU"/>
              </w:rPr>
              <w:t xml:space="preserve"> </w:t>
            </w:r>
            <w:hyperlink r:id="rId77" w:tooltip="View elaborations and additional details of VCMMG097" w:history="1">
              <w:r w:rsidRPr="000D3A7E">
                <w:rPr>
                  <w:rStyle w:val="Hyperlink"/>
                  <w:rFonts w:ascii="Arial Narrow" w:hAnsi="Arial Narrow"/>
                  <w:sz w:val="22"/>
                </w:rPr>
                <w:t>(VCMMG097)</w:t>
              </w:r>
            </w:hyperlink>
          </w:p>
        </w:tc>
      </w:tr>
      <w:tr w:rsidR="005B1708" w:rsidRPr="00A10674" w14:paraId="049E4B5E" w14:textId="77777777" w:rsidTr="00892FC2">
        <w:tc>
          <w:tcPr>
            <w:tcW w:w="9747" w:type="dxa"/>
            <w:gridSpan w:val="3"/>
            <w:shd w:val="clear" w:color="auto" w:fill="auto"/>
          </w:tcPr>
          <w:p w14:paraId="3C438050" w14:textId="77777777" w:rsidR="005B1708" w:rsidRPr="00A10674" w:rsidRDefault="005B1708" w:rsidP="00BF0A86">
            <w:pPr>
              <w:pStyle w:val="VCAAtablecondensedheading"/>
              <w:ind w:right="-142"/>
              <w:rPr>
                <w:b/>
              </w:rPr>
            </w:pPr>
            <w:r w:rsidRPr="00A10674">
              <w:rPr>
                <w:b/>
              </w:rPr>
              <w:t>Achievement standard (excerpt in bold)</w:t>
            </w:r>
          </w:p>
        </w:tc>
      </w:tr>
      <w:tr w:rsidR="00974DE6" w:rsidRPr="00A10674" w14:paraId="162EA377" w14:textId="77777777" w:rsidTr="00892FC2">
        <w:tc>
          <w:tcPr>
            <w:tcW w:w="3207" w:type="dxa"/>
            <w:shd w:val="clear" w:color="auto" w:fill="auto"/>
          </w:tcPr>
          <w:p w14:paraId="47BE0181" w14:textId="77777777" w:rsidR="00974DE6" w:rsidRPr="00A10674" w:rsidRDefault="00974DE6" w:rsidP="00BF0A86">
            <w:pPr>
              <w:pStyle w:val="VCAAtablecondensed"/>
              <w:ind w:right="-142"/>
              <w:rPr>
                <w:color w:val="A6A6A6"/>
              </w:rPr>
            </w:pPr>
            <w:r w:rsidRPr="00A10674">
              <w:rPr>
                <w:color w:val="A6A6A6"/>
              </w:rPr>
              <w:t>Foundation Level</w:t>
            </w:r>
          </w:p>
        </w:tc>
        <w:tc>
          <w:tcPr>
            <w:tcW w:w="3207" w:type="dxa"/>
            <w:shd w:val="clear" w:color="auto" w:fill="auto"/>
          </w:tcPr>
          <w:p w14:paraId="5F4CA015" w14:textId="77777777" w:rsidR="00974DE6" w:rsidRPr="00A10674" w:rsidRDefault="00974DE6" w:rsidP="00BF0A86">
            <w:pPr>
              <w:pStyle w:val="VCAAtablecondensed"/>
              <w:ind w:right="-142"/>
              <w:rPr>
                <w:b/>
              </w:rPr>
            </w:pPr>
            <w:r w:rsidRPr="00A10674">
              <w:rPr>
                <w:b/>
              </w:rPr>
              <w:t xml:space="preserve">Level 1 </w:t>
            </w:r>
          </w:p>
        </w:tc>
        <w:tc>
          <w:tcPr>
            <w:tcW w:w="3333" w:type="dxa"/>
            <w:shd w:val="clear" w:color="auto" w:fill="auto"/>
          </w:tcPr>
          <w:p w14:paraId="19A626E3" w14:textId="77777777" w:rsidR="00974DE6" w:rsidRPr="00A10674" w:rsidRDefault="00974DE6" w:rsidP="00BF0A86">
            <w:pPr>
              <w:pStyle w:val="VCAAtablecondensed"/>
              <w:ind w:right="-142"/>
              <w:rPr>
                <w:color w:val="A6A6A6"/>
              </w:rPr>
            </w:pPr>
            <w:r w:rsidRPr="00A10674">
              <w:rPr>
                <w:color w:val="A6A6A6"/>
              </w:rPr>
              <w:t>Level 2</w:t>
            </w:r>
          </w:p>
        </w:tc>
      </w:tr>
      <w:tr w:rsidR="00A86340" w:rsidRPr="00A10674" w14:paraId="765F16FC" w14:textId="77777777" w:rsidTr="00892FC2">
        <w:tc>
          <w:tcPr>
            <w:tcW w:w="3207" w:type="dxa"/>
            <w:shd w:val="clear" w:color="auto" w:fill="auto"/>
          </w:tcPr>
          <w:p w14:paraId="1641CD45" w14:textId="77777777" w:rsidR="00A86340" w:rsidRPr="00A86340" w:rsidRDefault="00A86340" w:rsidP="000D3A7E">
            <w:pPr>
              <w:pStyle w:val="VCAAtablecondensed"/>
              <w:ind w:right="14"/>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7" w:type="dxa"/>
            <w:shd w:val="clear" w:color="auto" w:fill="auto"/>
          </w:tcPr>
          <w:p w14:paraId="756C9D04" w14:textId="77777777" w:rsidR="00A86340" w:rsidRPr="00A86340" w:rsidRDefault="00A86340" w:rsidP="000D3A7E">
            <w:pPr>
              <w:pStyle w:val="VCAAtablecondensed"/>
              <w:ind w:right="14"/>
              <w:rPr>
                <w:highlight w:val="yellow"/>
              </w:rPr>
            </w:pPr>
            <w:r w:rsidRPr="00A86340">
              <w:rPr>
                <w:color w:val="333333"/>
              </w:rPr>
              <w:t xml:space="preserve">Students use informal units of measurement to order objects based on length, mass and capacity. </w:t>
            </w:r>
            <w:r w:rsidRPr="00A86340">
              <w:rPr>
                <w:b/>
                <w:color w:val="333333"/>
              </w:rPr>
              <w:t xml:space="preserve">They tell time to the half-hour and explain time durations. </w:t>
            </w:r>
            <w:r w:rsidRPr="00A86340">
              <w:rPr>
                <w:color w:val="333333"/>
              </w:rPr>
              <w:t>Students describe two-dimensional shapes and three-dimensional objects. They use the language of distance and direction to move from place to place.</w:t>
            </w:r>
          </w:p>
        </w:tc>
        <w:tc>
          <w:tcPr>
            <w:tcW w:w="3333" w:type="dxa"/>
            <w:shd w:val="clear" w:color="auto" w:fill="auto"/>
          </w:tcPr>
          <w:p w14:paraId="62D09132" w14:textId="77777777" w:rsidR="00A86340" w:rsidRPr="00A86340" w:rsidRDefault="00A86340" w:rsidP="000D3A7E">
            <w:pPr>
              <w:pStyle w:val="VCAAtablecondensed"/>
              <w:ind w:right="14"/>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3901A9FF"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944"/>
      </w:tblGrid>
      <w:tr w:rsidR="00996100" w:rsidRPr="00A10674" w14:paraId="4AE187DB" w14:textId="77777777" w:rsidTr="00892FC2">
        <w:tc>
          <w:tcPr>
            <w:tcW w:w="6803" w:type="dxa"/>
            <w:shd w:val="clear" w:color="auto" w:fill="D9D9D9"/>
          </w:tcPr>
          <w:p w14:paraId="0FE37D92" w14:textId="77777777" w:rsidR="005B1708" w:rsidRPr="00A10674" w:rsidRDefault="005B1708" w:rsidP="00BF0A86">
            <w:pPr>
              <w:pStyle w:val="VCAAtablecondensedheading"/>
              <w:ind w:right="-142"/>
              <w:rPr>
                <w:noProof/>
              </w:rPr>
            </w:pPr>
            <w:r w:rsidRPr="00A10674">
              <w:rPr>
                <w:b/>
              </w:rPr>
              <w:t>Activities</w:t>
            </w:r>
          </w:p>
        </w:tc>
        <w:tc>
          <w:tcPr>
            <w:tcW w:w="2944" w:type="dxa"/>
            <w:shd w:val="clear" w:color="auto" w:fill="D9D9D9"/>
          </w:tcPr>
          <w:p w14:paraId="25550D07" w14:textId="77777777" w:rsidR="005B1708" w:rsidRPr="00A10674" w:rsidRDefault="005B1708" w:rsidP="00BF0A86">
            <w:pPr>
              <w:pStyle w:val="VCAAtablecondensedheading"/>
              <w:ind w:right="-142"/>
              <w:rPr>
                <w:noProof/>
              </w:rPr>
            </w:pPr>
            <w:r w:rsidRPr="00A10674">
              <w:rPr>
                <w:b/>
              </w:rPr>
              <w:t>Proficiencies</w:t>
            </w:r>
          </w:p>
        </w:tc>
      </w:tr>
      <w:tr w:rsidR="00996100" w:rsidRPr="00A10674" w14:paraId="3929504B" w14:textId="77777777" w:rsidTr="00892FC2">
        <w:tc>
          <w:tcPr>
            <w:tcW w:w="6803" w:type="dxa"/>
            <w:shd w:val="clear" w:color="auto" w:fill="auto"/>
          </w:tcPr>
          <w:p w14:paraId="4925ACE2" w14:textId="77777777" w:rsidR="00D978BA" w:rsidRPr="00A10674" w:rsidRDefault="00F02394" w:rsidP="000D3A7E">
            <w:pPr>
              <w:spacing w:before="80" w:after="80" w:line="240" w:lineRule="exact"/>
              <w:rPr>
                <w:rFonts w:ascii="Arial Narrow" w:eastAsia="Times New Roman" w:hAnsi="Arial Narrow" w:cs="Arial"/>
                <w:i/>
                <w:sz w:val="22"/>
                <w:szCs w:val="22"/>
                <w:lang w:eastAsia="en-AU"/>
              </w:rPr>
            </w:pPr>
            <w:r w:rsidRPr="00A10674">
              <w:rPr>
                <w:rFonts w:ascii="Arial Narrow" w:eastAsia="Times New Roman" w:hAnsi="Arial Narrow" w:cs="Arial"/>
                <w:i/>
                <w:sz w:val="22"/>
                <w:szCs w:val="22"/>
                <w:lang w:eastAsia="en-AU"/>
              </w:rPr>
              <w:t xml:space="preserve">Note that time </w:t>
            </w:r>
            <w:r w:rsidR="00D978BA" w:rsidRPr="00A10674">
              <w:rPr>
                <w:rFonts w:ascii="Arial Narrow" w:eastAsia="Times New Roman" w:hAnsi="Arial Narrow" w:cs="Arial"/>
                <w:i/>
                <w:sz w:val="22"/>
                <w:szCs w:val="22"/>
                <w:lang w:eastAsia="en-AU"/>
              </w:rPr>
              <w:t>may be covered incidentally in the classroom throughout the year.</w:t>
            </w:r>
          </w:p>
          <w:p w14:paraId="45662927"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a calendar throughout the year, on a daily basis</w:t>
            </w:r>
            <w:r w:rsidR="00F02394"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to recognise the months of the year, days of the weeks and counting down days to birthdays and days since an event</w:t>
            </w:r>
          </w:p>
          <w:p w14:paraId="7B4588D8"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Match days of the week to daily events and learn days of the weeks in sequence</w:t>
            </w:r>
          </w:p>
          <w:p w14:paraId="359FB1D8"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Recognise that half past has the long hand pointing to the six and relate to significant time periods of the day</w:t>
            </w:r>
            <w:r w:rsidR="00F02394"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e.g. lunchtime begins and half past twelve</w:t>
            </w:r>
          </w:p>
          <w:p w14:paraId="4A766A2F"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Match activities to days of the weeks in a timetable</w:t>
            </w:r>
            <w:r w:rsidR="00F02394"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 xml:space="preserve">e.g. </w:t>
            </w:r>
            <w:r w:rsidR="00F02394" w:rsidRPr="00A10674">
              <w:rPr>
                <w:rFonts w:ascii="Arial Narrow" w:eastAsia="Times New Roman" w:hAnsi="Arial Narrow" w:cs="Arial"/>
                <w:sz w:val="22"/>
                <w:szCs w:val="22"/>
                <w:lang w:eastAsia="en-AU"/>
              </w:rPr>
              <w:t>l</w:t>
            </w:r>
            <w:r w:rsidRPr="00A10674">
              <w:rPr>
                <w:rFonts w:ascii="Arial Narrow" w:eastAsia="Times New Roman" w:hAnsi="Arial Narrow" w:cs="Arial"/>
                <w:sz w:val="22"/>
                <w:szCs w:val="22"/>
                <w:lang w:eastAsia="en-AU"/>
              </w:rPr>
              <w:t>ibrary day is on Friday</w:t>
            </w:r>
          </w:p>
          <w:p w14:paraId="3BD46830"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everyday events to count down to a date</w:t>
            </w:r>
          </w:p>
          <w:p w14:paraId="5EADCE7B" w14:textId="77777777" w:rsidR="00D978BA" w:rsidRPr="00A10674" w:rsidRDefault="00D978B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Make a clock and create short fat hand, long tall hand, labelled with hour and minutes</w:t>
            </w:r>
            <w:r w:rsidR="00F02394" w:rsidRPr="00A10674">
              <w:rPr>
                <w:rFonts w:ascii="Arial Narrow" w:eastAsia="Times New Roman" w:hAnsi="Arial Narrow" w:cs="Arial"/>
                <w:sz w:val="22"/>
                <w:szCs w:val="22"/>
                <w:lang w:eastAsia="en-AU"/>
              </w:rPr>
              <w:t>; d</w:t>
            </w:r>
            <w:r w:rsidRPr="00A10674">
              <w:rPr>
                <w:rFonts w:ascii="Arial Narrow" w:eastAsia="Times New Roman" w:hAnsi="Arial Narrow" w:cs="Arial"/>
                <w:sz w:val="22"/>
                <w:szCs w:val="22"/>
                <w:lang w:eastAsia="en-AU"/>
              </w:rPr>
              <w:t>iscuss places to put numbers and include second ring for minutes</w:t>
            </w:r>
          </w:p>
          <w:p w14:paraId="4CD724BE" w14:textId="77777777" w:rsidR="005B1708" w:rsidRPr="00A10674" w:rsidRDefault="00D978BA"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 xml:space="preserve">Use </w:t>
            </w:r>
            <w:r w:rsidR="00F02394" w:rsidRPr="00A10674">
              <w:rPr>
                <w:rFonts w:ascii="Arial Narrow" w:eastAsia="Times New Roman" w:hAnsi="Arial Narrow" w:cs="Arial"/>
                <w:sz w:val="22"/>
                <w:szCs w:val="22"/>
                <w:lang w:val="en-US" w:eastAsia="en-AU"/>
              </w:rPr>
              <w:t xml:space="preserve">a </w:t>
            </w:r>
            <w:r w:rsidRPr="00A10674">
              <w:rPr>
                <w:rFonts w:ascii="Arial Narrow" w:eastAsia="Times New Roman" w:hAnsi="Arial Narrow" w:cs="Arial"/>
                <w:sz w:val="22"/>
                <w:szCs w:val="22"/>
                <w:lang w:val="en-US" w:eastAsia="en-AU"/>
              </w:rPr>
              <w:t>clock to order then match to digital times</w:t>
            </w:r>
          </w:p>
        </w:tc>
        <w:tc>
          <w:tcPr>
            <w:tcW w:w="2944" w:type="dxa"/>
            <w:shd w:val="clear" w:color="auto" w:fill="auto"/>
          </w:tcPr>
          <w:p w14:paraId="74A9619D" w14:textId="77777777" w:rsidR="006E6544" w:rsidRPr="006E6544" w:rsidRDefault="006E6544"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6E6544">
              <w:rPr>
                <w:rFonts w:ascii="Arial Narrow" w:eastAsia="Times New Roman" w:hAnsi="Arial Narrow" w:cs="Arial"/>
                <w:b/>
                <w:sz w:val="22"/>
                <w:szCs w:val="22"/>
                <w:lang w:val="en-US" w:eastAsia="en-AU"/>
              </w:rPr>
              <w:t>Understanding</w:t>
            </w:r>
            <w:r w:rsidR="00706251">
              <w:rPr>
                <w:rFonts w:ascii="Arial Narrow" w:eastAsia="Times New Roman" w:hAnsi="Arial Narrow" w:cs="Arial"/>
                <w:b/>
                <w:sz w:val="22"/>
                <w:szCs w:val="22"/>
                <w:lang w:val="en-US" w:eastAsia="en-AU"/>
              </w:rPr>
              <w:t xml:space="preserve">: </w:t>
            </w:r>
            <w:r w:rsidR="005604BC" w:rsidRPr="005604BC">
              <w:rPr>
                <w:rFonts w:ascii="Arial Narrow" w:eastAsia="Times New Roman" w:hAnsi="Arial Narrow" w:cs="Arial"/>
                <w:sz w:val="22"/>
                <w:szCs w:val="22"/>
                <w:lang w:val="en-US" w:eastAsia="en-AU"/>
              </w:rPr>
              <w:t>the vertical patterns that link particular days of the week</w:t>
            </w:r>
            <w:r w:rsidR="00B51559">
              <w:rPr>
                <w:rFonts w:ascii="Arial Narrow" w:eastAsia="Times New Roman" w:hAnsi="Arial Narrow" w:cs="Arial"/>
                <w:sz w:val="22"/>
                <w:szCs w:val="22"/>
                <w:lang w:val="en-US" w:eastAsia="en-AU"/>
              </w:rPr>
              <w:t xml:space="preserve"> </w:t>
            </w:r>
          </w:p>
          <w:p w14:paraId="2112C703" w14:textId="77777777" w:rsidR="00AF29E2" w:rsidRPr="006E6544" w:rsidRDefault="00AF29E2"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6E6544">
              <w:rPr>
                <w:rFonts w:ascii="Arial Narrow" w:eastAsia="Times New Roman" w:hAnsi="Arial Narrow" w:cs="Arial"/>
                <w:b/>
                <w:sz w:val="22"/>
                <w:szCs w:val="22"/>
                <w:lang w:val="en-US" w:eastAsia="en-AU"/>
              </w:rPr>
              <w:t>Fluency</w:t>
            </w:r>
            <w:r w:rsidRPr="006E6544">
              <w:rPr>
                <w:rFonts w:ascii="Arial Narrow" w:eastAsia="Times New Roman" w:hAnsi="Arial Narrow" w:cs="Arial"/>
                <w:sz w:val="22"/>
                <w:szCs w:val="22"/>
                <w:lang w:val="en-US" w:eastAsia="en-AU"/>
              </w:rPr>
              <w:t xml:space="preserve"> </w:t>
            </w:r>
            <w:r w:rsidR="00706251">
              <w:rPr>
                <w:rFonts w:ascii="Arial Narrow" w:eastAsia="Times New Roman" w:hAnsi="Arial Narrow" w:cs="Arial"/>
                <w:sz w:val="22"/>
                <w:szCs w:val="22"/>
                <w:lang w:val="en-US" w:eastAsia="en-AU"/>
              </w:rPr>
              <w:t xml:space="preserve">in </w:t>
            </w:r>
            <w:r w:rsidR="00706251">
              <w:rPr>
                <w:rFonts w:ascii="Arial Narrow" w:eastAsia="Times New Roman" w:hAnsi="Arial Narrow" w:cs="Arial"/>
                <w:sz w:val="22"/>
                <w:szCs w:val="22"/>
                <w:lang w:eastAsia="en-AU"/>
              </w:rPr>
              <w:t>recognising</w:t>
            </w:r>
            <w:r w:rsidR="00706251" w:rsidRPr="00A10674">
              <w:rPr>
                <w:rFonts w:ascii="Arial Narrow" w:eastAsia="Times New Roman" w:hAnsi="Arial Narrow" w:cs="Arial"/>
                <w:sz w:val="22"/>
                <w:szCs w:val="22"/>
                <w:lang w:eastAsia="en-AU"/>
              </w:rPr>
              <w:t xml:space="preserve"> the months of the year, </w:t>
            </w:r>
            <w:r w:rsidR="00706251">
              <w:rPr>
                <w:rFonts w:ascii="Arial Narrow" w:eastAsia="Times New Roman" w:hAnsi="Arial Narrow" w:cs="Arial"/>
                <w:sz w:val="22"/>
                <w:szCs w:val="22"/>
                <w:lang w:eastAsia="en-AU"/>
              </w:rPr>
              <w:t xml:space="preserve">and the </w:t>
            </w:r>
            <w:r w:rsidR="00706251" w:rsidRPr="00A10674">
              <w:rPr>
                <w:rFonts w:ascii="Arial Narrow" w:eastAsia="Times New Roman" w:hAnsi="Arial Narrow" w:cs="Arial"/>
                <w:sz w:val="22"/>
                <w:szCs w:val="22"/>
                <w:lang w:eastAsia="en-AU"/>
              </w:rPr>
              <w:t>days of the weeks</w:t>
            </w:r>
          </w:p>
          <w:p w14:paraId="6869850B" w14:textId="77777777" w:rsidR="00AF29E2" w:rsidRPr="006E6544" w:rsidRDefault="00AF29E2"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6E6544">
              <w:rPr>
                <w:rFonts w:ascii="Arial Narrow" w:eastAsia="Times New Roman" w:hAnsi="Arial Narrow" w:cs="Arial"/>
                <w:b/>
                <w:sz w:val="22"/>
                <w:szCs w:val="22"/>
                <w:lang w:val="en-US" w:eastAsia="en-AU"/>
              </w:rPr>
              <w:t>Problem solving</w:t>
            </w:r>
            <w:r w:rsidRPr="006E6544">
              <w:rPr>
                <w:rFonts w:ascii="Arial Narrow" w:eastAsia="Times New Roman" w:hAnsi="Arial Narrow" w:cs="Arial"/>
                <w:sz w:val="22"/>
                <w:szCs w:val="22"/>
                <w:lang w:val="en-US" w:eastAsia="en-AU"/>
              </w:rPr>
              <w:t xml:space="preserve"> </w:t>
            </w:r>
            <w:r w:rsidR="00996100">
              <w:rPr>
                <w:rFonts w:ascii="Arial Narrow" w:eastAsia="Times New Roman" w:hAnsi="Arial Narrow" w:cs="Arial"/>
                <w:sz w:val="22"/>
                <w:szCs w:val="22"/>
                <w:lang w:val="en-US" w:eastAsia="en-AU"/>
              </w:rPr>
              <w:t>by matching clock faces to key daily activities at school</w:t>
            </w:r>
          </w:p>
          <w:p w14:paraId="3321F7B9" w14:textId="77777777" w:rsidR="005B1708" w:rsidRPr="006E6544" w:rsidRDefault="00AF29E2"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6E6544">
              <w:rPr>
                <w:rFonts w:ascii="Arial Narrow" w:eastAsia="Times New Roman" w:hAnsi="Arial Narrow" w:cs="Arial"/>
                <w:b/>
                <w:sz w:val="22"/>
                <w:szCs w:val="22"/>
                <w:lang w:val="en-US" w:eastAsia="en-AU"/>
              </w:rPr>
              <w:t>Reasoning</w:t>
            </w:r>
            <w:r w:rsidRPr="006E6544">
              <w:rPr>
                <w:rFonts w:ascii="Arial Narrow" w:eastAsia="Times New Roman" w:hAnsi="Arial Narrow" w:cs="Arial"/>
                <w:sz w:val="22"/>
                <w:szCs w:val="22"/>
                <w:lang w:val="en-US" w:eastAsia="en-AU"/>
              </w:rPr>
              <w:t xml:space="preserve"> </w:t>
            </w:r>
            <w:r w:rsidR="00A37B4B">
              <w:rPr>
                <w:rFonts w:ascii="Arial Narrow" w:eastAsia="Times New Roman" w:hAnsi="Arial Narrow" w:cs="Arial"/>
                <w:sz w:val="22"/>
                <w:szCs w:val="22"/>
                <w:lang w:val="en-US" w:eastAsia="en-AU"/>
              </w:rPr>
              <w:t>through distinguishing between the distinct actions and functions of each hand of a clock</w:t>
            </w:r>
          </w:p>
        </w:tc>
      </w:tr>
    </w:tbl>
    <w:p w14:paraId="00FA3028" w14:textId="77777777" w:rsidR="00B56A22" w:rsidRDefault="00B56A22" w:rsidP="00BF0A86">
      <w:pPr>
        <w:spacing w:before="80" w:after="80" w:line="240" w:lineRule="exact"/>
        <w:ind w:right="-142"/>
        <w:rPr>
          <w:rFonts w:ascii="Arial Narrow" w:hAnsi="Arial Narrow" w:cs="Arial"/>
          <w:noProof/>
          <w:sz w:val="22"/>
          <w:szCs w:val="22"/>
        </w:rPr>
      </w:pPr>
    </w:p>
    <w:p w14:paraId="19161905"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7FCA87EA"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A10674" w14:paraId="33C71992" w14:textId="77777777" w:rsidTr="00892FC2">
        <w:tc>
          <w:tcPr>
            <w:tcW w:w="9747" w:type="dxa"/>
            <w:shd w:val="clear" w:color="auto" w:fill="D9D9D9"/>
          </w:tcPr>
          <w:p w14:paraId="17CD2312" w14:textId="77777777" w:rsidR="005B1708" w:rsidRPr="00A10674" w:rsidRDefault="00D7014B" w:rsidP="00BF0A86">
            <w:pPr>
              <w:pStyle w:val="VCAAtablecondensedbullet"/>
              <w:ind w:right="-142"/>
              <w:rPr>
                <w:b/>
                <w:sz w:val="22"/>
                <w:szCs w:val="22"/>
              </w:rPr>
            </w:pPr>
            <w:r w:rsidRPr="00A10674">
              <w:rPr>
                <w:b/>
                <w:sz w:val="22"/>
                <w:szCs w:val="22"/>
              </w:rPr>
              <w:t>Considering different levels</w:t>
            </w:r>
          </w:p>
        </w:tc>
      </w:tr>
      <w:tr w:rsidR="005B1708" w:rsidRPr="00A10674" w14:paraId="3B098FA4" w14:textId="77777777" w:rsidTr="00892FC2">
        <w:tc>
          <w:tcPr>
            <w:tcW w:w="9747" w:type="dxa"/>
            <w:shd w:val="clear" w:color="auto" w:fill="auto"/>
          </w:tcPr>
          <w:p w14:paraId="782CBA12" w14:textId="77777777" w:rsidR="00D7014B" w:rsidRPr="00A10674" w:rsidRDefault="00D7014B" w:rsidP="00BF0A86">
            <w:pPr>
              <w:pStyle w:val="VCAAtablecondensedbullet"/>
              <w:ind w:right="-142"/>
              <w:rPr>
                <w:sz w:val="22"/>
                <w:szCs w:val="22"/>
              </w:rPr>
            </w:pPr>
            <w:r w:rsidRPr="00A10674">
              <w:rPr>
                <w:sz w:val="22"/>
                <w:szCs w:val="22"/>
              </w:rPr>
              <w:t>Level F</w:t>
            </w:r>
          </w:p>
          <w:p w14:paraId="66EB420B"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6A51836C" w14:textId="77777777" w:rsidR="00572E38" w:rsidRPr="00A10674" w:rsidRDefault="00B56A22" w:rsidP="009F3A94">
            <w:pPr>
              <w:pStyle w:val="VCAAtablecondensedbullet"/>
              <w:numPr>
                <w:ilvl w:val="0"/>
                <w:numId w:val="19"/>
              </w:numPr>
              <w:tabs>
                <w:tab w:val="clear" w:pos="340"/>
              </w:tabs>
              <w:ind w:left="851" w:right="-142"/>
              <w:rPr>
                <w:sz w:val="22"/>
                <w:szCs w:val="22"/>
              </w:rPr>
            </w:pPr>
            <w:r>
              <w:rPr>
                <w:sz w:val="22"/>
                <w:szCs w:val="22"/>
              </w:rPr>
              <w:t>M</w:t>
            </w:r>
            <w:r w:rsidR="00572E38" w:rsidRPr="00A10674">
              <w:rPr>
                <w:sz w:val="22"/>
                <w:szCs w:val="22"/>
              </w:rPr>
              <w:t>atch days of the week to routine events at school (e.g. sport, library)</w:t>
            </w:r>
            <w:r w:rsidR="00B219B3">
              <w:rPr>
                <w:sz w:val="22"/>
                <w:szCs w:val="22"/>
              </w:rPr>
              <w:t>.</w:t>
            </w:r>
          </w:p>
          <w:p w14:paraId="542BC7DC" w14:textId="77777777" w:rsidR="00D7014B" w:rsidRPr="00A10674" w:rsidRDefault="00D7014B" w:rsidP="00BF0A86">
            <w:pPr>
              <w:pStyle w:val="VCAAtablecondensedbullet"/>
              <w:ind w:right="-142"/>
              <w:rPr>
                <w:sz w:val="22"/>
                <w:szCs w:val="22"/>
              </w:rPr>
            </w:pPr>
            <w:r w:rsidRPr="00A10674">
              <w:rPr>
                <w:sz w:val="22"/>
                <w:szCs w:val="22"/>
              </w:rPr>
              <w:t>Level 2</w:t>
            </w:r>
          </w:p>
          <w:p w14:paraId="2E9F25E7"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2A7DE6BC" w14:textId="77777777" w:rsidR="005B1708" w:rsidRPr="00A10674" w:rsidRDefault="00B56A22" w:rsidP="009F3A94">
            <w:pPr>
              <w:pStyle w:val="VCAAtablecondensedbullet"/>
              <w:numPr>
                <w:ilvl w:val="0"/>
                <w:numId w:val="15"/>
              </w:numPr>
              <w:tabs>
                <w:tab w:val="clear" w:pos="340"/>
              </w:tabs>
              <w:ind w:left="851" w:right="-142"/>
              <w:rPr>
                <w:noProof/>
                <w:sz w:val="22"/>
                <w:szCs w:val="22"/>
              </w:rPr>
            </w:pPr>
            <w:r>
              <w:rPr>
                <w:sz w:val="22"/>
                <w:szCs w:val="22"/>
              </w:rPr>
              <w:t>T</w:t>
            </w:r>
            <w:r w:rsidR="00572E38" w:rsidRPr="00A10674">
              <w:rPr>
                <w:sz w:val="22"/>
                <w:szCs w:val="22"/>
              </w:rPr>
              <w:t>ell time to the quarter-hour, using the language of 'past' and 'to</w:t>
            </w:r>
            <w:r w:rsidR="00113F15">
              <w:rPr>
                <w:sz w:val="22"/>
                <w:szCs w:val="22"/>
              </w:rPr>
              <w:t>’</w:t>
            </w:r>
            <w:r w:rsidR="00B219B3">
              <w:rPr>
                <w:sz w:val="22"/>
                <w:szCs w:val="22"/>
              </w:rPr>
              <w:t>.</w:t>
            </w:r>
          </w:p>
        </w:tc>
      </w:tr>
    </w:tbl>
    <w:p w14:paraId="78D85C25"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A10674" w14:paraId="700EAC31" w14:textId="77777777" w:rsidTr="00892FC2">
        <w:tc>
          <w:tcPr>
            <w:tcW w:w="9747" w:type="dxa"/>
            <w:shd w:val="clear" w:color="auto" w:fill="D9D9D9"/>
          </w:tcPr>
          <w:p w14:paraId="1F53E1EB" w14:textId="77777777" w:rsidR="005B1708" w:rsidRPr="00A10674" w:rsidRDefault="005B1708" w:rsidP="00BF0A86">
            <w:pPr>
              <w:pStyle w:val="VCAAtablecondensedheading"/>
              <w:ind w:right="-142"/>
              <w:rPr>
                <w:noProof/>
              </w:rPr>
            </w:pPr>
            <w:r w:rsidRPr="00A10674">
              <w:rPr>
                <w:b/>
              </w:rPr>
              <w:t>Assessment ideas</w:t>
            </w:r>
          </w:p>
        </w:tc>
      </w:tr>
      <w:tr w:rsidR="002200C2" w:rsidRPr="00A10674" w14:paraId="41E75121" w14:textId="77777777" w:rsidTr="00892FC2">
        <w:tc>
          <w:tcPr>
            <w:tcW w:w="9747" w:type="dxa"/>
            <w:shd w:val="clear" w:color="auto" w:fill="auto"/>
          </w:tcPr>
          <w:p w14:paraId="7DF0BA00" w14:textId="77777777" w:rsidR="00846067" w:rsidRPr="00A10674" w:rsidRDefault="00846067" w:rsidP="00BF0A86">
            <w:pPr>
              <w:pStyle w:val="Tabletextind"/>
              <w:spacing w:before="80" w:after="80" w:line="240" w:lineRule="exact"/>
              <w:ind w:left="0" w:right="-142"/>
              <w:textAlignment w:val="baseline"/>
              <w:rPr>
                <w:rFonts w:ascii="Arial Narrow" w:hAnsi="Arial Narrow" w:cs="Arial"/>
                <w:sz w:val="22"/>
                <w:szCs w:val="22"/>
              </w:rPr>
            </w:pPr>
            <w:r w:rsidRPr="00A10674">
              <w:rPr>
                <w:rFonts w:ascii="Arial Narrow" w:hAnsi="Arial Narrow" w:cs="Arial"/>
                <w:sz w:val="22"/>
                <w:szCs w:val="22"/>
              </w:rPr>
              <w:t>Students:</w:t>
            </w:r>
          </w:p>
          <w:p w14:paraId="171C88EA" w14:textId="77777777" w:rsidR="00846067" w:rsidRPr="00A10674" w:rsidRDefault="00B56A22" w:rsidP="009F3A94">
            <w:pPr>
              <w:pStyle w:val="Tabletextind"/>
              <w:numPr>
                <w:ilvl w:val="0"/>
                <w:numId w:val="15"/>
              </w:numPr>
              <w:spacing w:before="80" w:after="80" w:line="240" w:lineRule="exact"/>
              <w:ind w:left="851" w:right="-142"/>
              <w:textAlignment w:val="baseline"/>
              <w:rPr>
                <w:rFonts w:ascii="Arial Narrow" w:hAnsi="Arial Narrow" w:cs="Arial"/>
                <w:sz w:val="22"/>
                <w:szCs w:val="22"/>
              </w:rPr>
            </w:pPr>
            <w:r>
              <w:rPr>
                <w:rFonts w:ascii="Arial Narrow" w:hAnsi="Arial Narrow" w:cs="Arial"/>
                <w:sz w:val="22"/>
                <w:szCs w:val="22"/>
              </w:rPr>
              <w:t>D</w:t>
            </w:r>
            <w:r w:rsidR="00D978BA" w:rsidRPr="00A10674">
              <w:rPr>
                <w:rFonts w:ascii="Arial Narrow" w:hAnsi="Arial Narrow" w:cs="Arial"/>
                <w:sz w:val="22"/>
                <w:szCs w:val="22"/>
              </w:rPr>
              <w:t>raw a sequence of pictures to show what happens during their day</w:t>
            </w:r>
          </w:p>
          <w:p w14:paraId="3CBD36AD" w14:textId="77777777" w:rsidR="002200C2" w:rsidRPr="00A10674" w:rsidRDefault="00B56A22" w:rsidP="009F3A94">
            <w:pPr>
              <w:pStyle w:val="Tabletextind"/>
              <w:numPr>
                <w:ilvl w:val="0"/>
                <w:numId w:val="15"/>
              </w:numPr>
              <w:spacing w:before="80" w:after="80" w:line="240" w:lineRule="exact"/>
              <w:ind w:left="851" w:right="-142"/>
              <w:textAlignment w:val="baseline"/>
              <w:rPr>
                <w:rFonts w:ascii="Arial Narrow" w:hAnsi="Arial Narrow" w:cs="Arial"/>
                <w:sz w:val="22"/>
                <w:szCs w:val="22"/>
              </w:rPr>
            </w:pPr>
            <w:r>
              <w:rPr>
                <w:rFonts w:ascii="Arial Narrow" w:hAnsi="Arial Narrow" w:cs="Arial"/>
                <w:sz w:val="22"/>
                <w:szCs w:val="22"/>
              </w:rPr>
              <w:t>M</w:t>
            </w:r>
            <w:r w:rsidR="00D978BA" w:rsidRPr="00A10674">
              <w:rPr>
                <w:rFonts w:ascii="Arial Narrow" w:hAnsi="Arial Narrow" w:cs="Arial"/>
                <w:sz w:val="22"/>
                <w:szCs w:val="22"/>
              </w:rPr>
              <w:t>atch digital clocks to analogue clocks that show time to the half hour</w:t>
            </w:r>
            <w:r w:rsidR="00B219B3">
              <w:rPr>
                <w:rFonts w:ascii="Arial Narrow" w:hAnsi="Arial Narrow" w:cs="Arial"/>
                <w:sz w:val="22"/>
                <w:szCs w:val="22"/>
              </w:rPr>
              <w:t>.</w:t>
            </w:r>
          </w:p>
        </w:tc>
      </w:tr>
    </w:tbl>
    <w:p w14:paraId="6220475D"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A10674" w14:paraId="469DEE1E" w14:textId="77777777" w:rsidTr="00892FC2">
        <w:tc>
          <w:tcPr>
            <w:tcW w:w="9747" w:type="dxa"/>
            <w:shd w:val="clear" w:color="auto" w:fill="D9D9D9"/>
          </w:tcPr>
          <w:p w14:paraId="0B5E959A" w14:textId="77777777" w:rsidR="005B1708" w:rsidRPr="00A10674" w:rsidRDefault="005B1708" w:rsidP="00BF0A86">
            <w:pPr>
              <w:pStyle w:val="VCAAtablecondensedheading"/>
              <w:ind w:right="-142"/>
              <w:rPr>
                <w:noProof/>
              </w:rPr>
            </w:pPr>
            <w:r w:rsidRPr="00A10674">
              <w:rPr>
                <w:b/>
              </w:rPr>
              <w:t>Resources</w:t>
            </w:r>
          </w:p>
        </w:tc>
      </w:tr>
      <w:tr w:rsidR="00D978BA" w:rsidRPr="00A10674" w14:paraId="6A1DA58A" w14:textId="77777777" w:rsidTr="00892FC2">
        <w:trPr>
          <w:trHeight w:val="595"/>
        </w:trPr>
        <w:tc>
          <w:tcPr>
            <w:tcW w:w="9747" w:type="dxa"/>
            <w:shd w:val="clear" w:color="auto" w:fill="auto"/>
          </w:tcPr>
          <w:p w14:paraId="33C4BF14" w14:textId="77777777" w:rsidR="00D978BA" w:rsidRPr="006766D1" w:rsidRDefault="009B059B" w:rsidP="00BF0A86">
            <w:pPr>
              <w:pStyle w:val="AusVELStext"/>
              <w:spacing w:before="80" w:after="80" w:line="240" w:lineRule="exact"/>
              <w:ind w:right="-142"/>
              <w:contextualSpacing w:val="0"/>
              <w:rPr>
                <w:rFonts w:ascii="Arial Narrow" w:hAnsi="Arial Narrow" w:cs="Arial"/>
                <w:b/>
                <w:sz w:val="22"/>
                <w:szCs w:val="22"/>
              </w:rPr>
            </w:pPr>
            <w:r w:rsidRPr="006766D1">
              <w:rPr>
                <w:rFonts w:ascii="Arial Narrow" w:hAnsi="Arial Narrow" w:cs="Arial"/>
                <w:b/>
                <w:sz w:val="22"/>
                <w:szCs w:val="22"/>
                <w:lang w:eastAsia="en-AU"/>
              </w:rPr>
              <w:t>NZ</w:t>
            </w:r>
            <w:r w:rsidR="00D978BA" w:rsidRPr="006766D1">
              <w:rPr>
                <w:rFonts w:ascii="Arial Narrow" w:hAnsi="Arial Narrow" w:cs="Arial"/>
                <w:b/>
                <w:sz w:val="22"/>
                <w:szCs w:val="22"/>
                <w:lang w:eastAsia="en-AU"/>
              </w:rPr>
              <w:t xml:space="preserve"> Maths</w:t>
            </w:r>
          </w:p>
          <w:p w14:paraId="1DE3355D" w14:textId="77777777" w:rsidR="00D978BA"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78" w:history="1">
              <w:r w:rsidR="00F02394" w:rsidRPr="00A10674">
                <w:rPr>
                  <w:rStyle w:val="Hyperlink"/>
                  <w:rFonts w:ascii="Arial Narrow" w:hAnsi="Arial Narrow" w:cs="Arial"/>
                  <w:sz w:val="22"/>
                  <w:szCs w:val="22"/>
                  <w:lang w:eastAsia="en-AU"/>
                </w:rPr>
                <w:t>Time - Units of Work</w:t>
              </w:r>
            </w:hyperlink>
          </w:p>
          <w:p w14:paraId="3082F51F" w14:textId="77777777" w:rsidR="00D978BA" w:rsidRPr="006766D1" w:rsidRDefault="00846067" w:rsidP="00BF0A86">
            <w:pPr>
              <w:pStyle w:val="AusVELStext"/>
              <w:spacing w:before="80" w:after="80" w:line="240" w:lineRule="exact"/>
              <w:ind w:right="-142"/>
              <w:contextualSpacing w:val="0"/>
              <w:rPr>
                <w:rFonts w:ascii="Arial Narrow" w:hAnsi="Arial Narrow" w:cs="Arial"/>
                <w:b/>
                <w:sz w:val="22"/>
                <w:szCs w:val="22"/>
              </w:rPr>
            </w:pPr>
            <w:proofErr w:type="spellStart"/>
            <w:r w:rsidRPr="006766D1">
              <w:rPr>
                <w:rFonts w:ascii="Arial Narrow" w:hAnsi="Arial Narrow" w:cs="Arial"/>
                <w:b/>
                <w:sz w:val="22"/>
                <w:szCs w:val="22"/>
                <w:lang w:eastAsia="en-AU"/>
              </w:rPr>
              <w:t>nRich</w:t>
            </w:r>
            <w:proofErr w:type="spellEnd"/>
          </w:p>
          <w:p w14:paraId="2B0272EA" w14:textId="77777777" w:rsidR="00D978BA"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79" w:history="1">
              <w:r w:rsidR="00F02394" w:rsidRPr="00A10674">
                <w:rPr>
                  <w:rStyle w:val="Hyperlink"/>
                  <w:rFonts w:ascii="Arial Narrow" w:hAnsi="Arial Narrow" w:cs="Arial"/>
                  <w:sz w:val="22"/>
                  <w:szCs w:val="22"/>
                  <w:lang w:eastAsia="en-AU"/>
                </w:rPr>
                <w:t>KS1 Time Activities (Various)</w:t>
              </w:r>
            </w:hyperlink>
          </w:p>
          <w:p w14:paraId="17FF4DE2" w14:textId="77777777" w:rsidR="00A72194" w:rsidRPr="006766D1" w:rsidRDefault="006766D1" w:rsidP="00BF0A86">
            <w:pPr>
              <w:pStyle w:val="AusVELStext"/>
              <w:spacing w:before="80" w:after="80" w:line="240" w:lineRule="exact"/>
              <w:ind w:right="-142"/>
              <w:contextualSpacing w:val="0"/>
              <w:rPr>
                <w:rFonts w:ascii="Arial Narrow" w:hAnsi="Arial Narrow"/>
                <w:b/>
                <w:sz w:val="22"/>
                <w:szCs w:val="22"/>
              </w:rPr>
            </w:pPr>
            <w:r w:rsidRPr="006766D1">
              <w:rPr>
                <w:rFonts w:ascii="Arial Narrow" w:hAnsi="Arial Narrow" w:cs="Arial"/>
                <w:b/>
                <w:sz w:val="22"/>
                <w:szCs w:val="22"/>
                <w:lang w:eastAsia="en-AU"/>
              </w:rPr>
              <w:t>FUSE</w:t>
            </w:r>
          </w:p>
          <w:p w14:paraId="385B8688" w14:textId="77777777" w:rsidR="00A72194" w:rsidRPr="00A10674" w:rsidRDefault="00F346B8" w:rsidP="00BF0A86">
            <w:pPr>
              <w:pStyle w:val="AusVELStext"/>
              <w:spacing w:before="80" w:after="80" w:line="240" w:lineRule="exact"/>
              <w:ind w:right="-142"/>
              <w:contextualSpacing w:val="0"/>
              <w:jc w:val="both"/>
              <w:rPr>
                <w:rFonts w:ascii="Arial Narrow" w:hAnsi="Arial Narrow"/>
                <w:sz w:val="22"/>
                <w:szCs w:val="22"/>
              </w:rPr>
            </w:pPr>
            <w:hyperlink r:id="rId80" w:history="1">
              <w:r w:rsidR="00A72194" w:rsidRPr="00A10674">
                <w:rPr>
                  <w:rStyle w:val="Hyperlink"/>
                  <w:rFonts w:ascii="Arial Narrow" w:hAnsi="Arial Narrow"/>
                  <w:sz w:val="22"/>
                  <w:szCs w:val="22"/>
                </w:rPr>
                <w:t>Time: Match Clocks</w:t>
              </w:r>
            </w:hyperlink>
          </w:p>
          <w:p w14:paraId="2A44E86C" w14:textId="77777777" w:rsidR="00A72194" w:rsidRPr="00A10674" w:rsidRDefault="00A72194" w:rsidP="00BF0A86">
            <w:pPr>
              <w:pStyle w:val="AusVELStext"/>
              <w:spacing w:before="80" w:after="80" w:line="240" w:lineRule="exact"/>
              <w:ind w:right="-142"/>
              <w:contextualSpacing w:val="0"/>
              <w:jc w:val="both"/>
              <w:rPr>
                <w:rStyle w:val="Hyperlink"/>
                <w:rFonts w:ascii="Arial Narrow" w:hAnsi="Arial Narrow"/>
                <w:sz w:val="22"/>
                <w:szCs w:val="22"/>
              </w:rPr>
            </w:pPr>
            <w:r w:rsidRPr="00A10674">
              <w:rPr>
                <w:rFonts w:ascii="Arial Narrow" w:hAnsi="Arial Narrow"/>
                <w:sz w:val="22"/>
                <w:szCs w:val="22"/>
              </w:rPr>
              <w:fldChar w:fldCharType="begin"/>
            </w:r>
            <w:r w:rsidRPr="00A10674">
              <w:rPr>
                <w:rFonts w:ascii="Arial Narrow" w:hAnsi="Arial Narrow"/>
                <w:sz w:val="22"/>
                <w:szCs w:val="22"/>
              </w:rPr>
              <w:instrText xml:space="preserve"> HYPERLINK "http://fuse.education.vic.gov.au/?J8G49K" </w:instrText>
            </w:r>
            <w:r w:rsidRPr="00A10674">
              <w:rPr>
                <w:rFonts w:ascii="Arial Narrow" w:hAnsi="Arial Narrow"/>
                <w:sz w:val="22"/>
                <w:szCs w:val="22"/>
              </w:rPr>
              <w:fldChar w:fldCharType="separate"/>
            </w:r>
            <w:r w:rsidRPr="00A10674">
              <w:rPr>
                <w:rStyle w:val="Hyperlink"/>
                <w:rFonts w:ascii="Arial Narrow" w:hAnsi="Arial Narrow"/>
                <w:sz w:val="22"/>
                <w:szCs w:val="22"/>
              </w:rPr>
              <w:t>Measuring Time Informally and Reading Clocks</w:t>
            </w:r>
          </w:p>
          <w:p w14:paraId="309548FB" w14:textId="77777777" w:rsidR="00A72194" w:rsidRPr="00A10674" w:rsidRDefault="00A72194" w:rsidP="00BF0A86">
            <w:pPr>
              <w:pStyle w:val="AusVELStext"/>
              <w:spacing w:before="80" w:after="80" w:line="240" w:lineRule="exact"/>
              <w:ind w:right="-142"/>
              <w:contextualSpacing w:val="0"/>
              <w:jc w:val="both"/>
              <w:rPr>
                <w:rFonts w:ascii="Arial Narrow" w:hAnsi="Arial Narrow"/>
                <w:sz w:val="22"/>
                <w:szCs w:val="22"/>
              </w:rPr>
            </w:pPr>
            <w:r w:rsidRPr="00A10674">
              <w:rPr>
                <w:rFonts w:ascii="Arial Narrow" w:hAnsi="Arial Narrow"/>
                <w:sz w:val="22"/>
                <w:szCs w:val="22"/>
              </w:rPr>
              <w:fldChar w:fldCharType="end"/>
            </w:r>
            <w:hyperlink r:id="rId81" w:history="1">
              <w:proofErr w:type="spellStart"/>
              <w:r w:rsidRPr="00A10674">
                <w:rPr>
                  <w:rStyle w:val="Hyperlink"/>
                  <w:rFonts w:ascii="Arial Narrow" w:hAnsi="Arial Narrow"/>
                  <w:sz w:val="22"/>
                  <w:szCs w:val="22"/>
                </w:rPr>
                <w:t>Clockface</w:t>
              </w:r>
              <w:proofErr w:type="spellEnd"/>
            </w:hyperlink>
          </w:p>
        </w:tc>
      </w:tr>
    </w:tbl>
    <w:p w14:paraId="0E648F9B" w14:textId="77777777" w:rsidR="005B1708" w:rsidRPr="00A10674" w:rsidRDefault="005B170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A10674" w14:paraId="05DF485D" w14:textId="77777777" w:rsidTr="00892FC2">
        <w:tc>
          <w:tcPr>
            <w:tcW w:w="9747" w:type="dxa"/>
            <w:shd w:val="clear" w:color="auto" w:fill="D9D9D9"/>
          </w:tcPr>
          <w:p w14:paraId="42E5D313" w14:textId="77777777" w:rsidR="005B1708" w:rsidRPr="00A10674" w:rsidRDefault="005B1708" w:rsidP="00BF0A86">
            <w:pPr>
              <w:pStyle w:val="VCAAtablecondensedheading"/>
              <w:ind w:right="-142"/>
              <w:rPr>
                <w:noProof/>
              </w:rPr>
            </w:pPr>
            <w:r w:rsidRPr="00A10674">
              <w:rPr>
                <w:b/>
              </w:rPr>
              <w:t>Notes</w:t>
            </w:r>
          </w:p>
        </w:tc>
      </w:tr>
      <w:tr w:rsidR="005B1708" w:rsidRPr="00A10674" w14:paraId="1265526C" w14:textId="77777777" w:rsidTr="00892FC2">
        <w:tc>
          <w:tcPr>
            <w:tcW w:w="9747" w:type="dxa"/>
            <w:shd w:val="clear" w:color="auto" w:fill="auto"/>
          </w:tcPr>
          <w:p w14:paraId="61E7BDB2" w14:textId="77777777" w:rsidR="005B1708" w:rsidRPr="00A10674" w:rsidRDefault="005B1708" w:rsidP="00BF0A86">
            <w:pPr>
              <w:pStyle w:val="VCAAtablecondensed"/>
              <w:ind w:right="-142"/>
              <w:rPr>
                <w:noProof/>
              </w:rPr>
            </w:pPr>
          </w:p>
        </w:tc>
      </w:tr>
      <w:tr w:rsidR="005B1708" w:rsidRPr="00A10674" w14:paraId="2DC4D736" w14:textId="77777777" w:rsidTr="00892FC2">
        <w:tc>
          <w:tcPr>
            <w:tcW w:w="9747" w:type="dxa"/>
            <w:shd w:val="clear" w:color="auto" w:fill="auto"/>
          </w:tcPr>
          <w:p w14:paraId="5417BD45" w14:textId="77777777" w:rsidR="005B1708" w:rsidRPr="00A10674" w:rsidRDefault="005B1708" w:rsidP="00BF0A86">
            <w:pPr>
              <w:pStyle w:val="VCAAtablecondensed"/>
              <w:ind w:right="-142"/>
              <w:rPr>
                <w:noProof/>
              </w:rPr>
            </w:pPr>
          </w:p>
        </w:tc>
      </w:tr>
      <w:tr w:rsidR="005B1708" w:rsidRPr="00A10674" w14:paraId="347507F8" w14:textId="77777777" w:rsidTr="00892FC2">
        <w:tc>
          <w:tcPr>
            <w:tcW w:w="9747" w:type="dxa"/>
            <w:shd w:val="clear" w:color="auto" w:fill="auto"/>
          </w:tcPr>
          <w:p w14:paraId="7380EF9B" w14:textId="77777777" w:rsidR="005B1708" w:rsidRPr="00A10674" w:rsidRDefault="005B1708" w:rsidP="00BF0A86">
            <w:pPr>
              <w:pStyle w:val="VCAAtablecondensed"/>
              <w:ind w:right="-142"/>
              <w:rPr>
                <w:noProof/>
              </w:rPr>
            </w:pPr>
          </w:p>
        </w:tc>
      </w:tr>
      <w:tr w:rsidR="005B1708" w:rsidRPr="00A10674" w14:paraId="341B23B1" w14:textId="77777777" w:rsidTr="00892FC2">
        <w:tc>
          <w:tcPr>
            <w:tcW w:w="9747" w:type="dxa"/>
            <w:shd w:val="clear" w:color="auto" w:fill="auto"/>
          </w:tcPr>
          <w:p w14:paraId="08BF75E9" w14:textId="77777777" w:rsidR="005B1708" w:rsidRPr="00A10674" w:rsidRDefault="005B1708" w:rsidP="00BF0A86">
            <w:pPr>
              <w:pStyle w:val="VCAAtablecondensed"/>
              <w:ind w:right="-142"/>
              <w:rPr>
                <w:noProof/>
              </w:rPr>
            </w:pPr>
          </w:p>
        </w:tc>
      </w:tr>
    </w:tbl>
    <w:p w14:paraId="1035120C" w14:textId="77777777" w:rsidR="009B059B" w:rsidRPr="00A10674" w:rsidRDefault="009B059B" w:rsidP="00BF0A86">
      <w:pPr>
        <w:spacing w:before="80" w:after="80" w:line="240" w:lineRule="exact"/>
        <w:ind w:right="-142"/>
        <w:rPr>
          <w:rFonts w:ascii="Arial Narrow" w:hAnsi="Arial Narrow" w:cs="Arial"/>
          <w:noProof/>
          <w:sz w:val="22"/>
          <w:szCs w:val="22"/>
        </w:rPr>
      </w:pPr>
    </w:p>
    <w:p w14:paraId="5F021A8B" w14:textId="77777777" w:rsidR="0092270A" w:rsidRPr="00A10674" w:rsidRDefault="009B059B"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A10674" w14:paraId="03B18185" w14:textId="77777777" w:rsidTr="00892FC2">
        <w:tc>
          <w:tcPr>
            <w:tcW w:w="9747" w:type="dxa"/>
            <w:gridSpan w:val="3"/>
            <w:shd w:val="clear" w:color="auto" w:fill="C6D9F1"/>
          </w:tcPr>
          <w:p w14:paraId="6EC12B92" w14:textId="77777777" w:rsidR="003D616E" w:rsidRPr="00A10674" w:rsidRDefault="003D616E" w:rsidP="00BF0A86">
            <w:pPr>
              <w:pStyle w:val="VCAAHeading3"/>
              <w:spacing w:line="240" w:lineRule="exact"/>
              <w:ind w:right="-142"/>
              <w:rPr>
                <w:sz w:val="22"/>
                <w:szCs w:val="22"/>
              </w:rPr>
            </w:pPr>
            <w:bookmarkStart w:id="24" w:name="_Toc490754031"/>
            <w:r w:rsidRPr="00A10674">
              <w:rPr>
                <w:sz w:val="22"/>
                <w:szCs w:val="22"/>
              </w:rPr>
              <w:lastRenderedPageBreak/>
              <w:t xml:space="preserve">Topic </w:t>
            </w:r>
            <w:r w:rsidR="00D735E5" w:rsidRPr="00A10674">
              <w:rPr>
                <w:sz w:val="22"/>
                <w:szCs w:val="22"/>
              </w:rPr>
              <w:t>1</w:t>
            </w:r>
            <w:r w:rsidRPr="00A10674">
              <w:rPr>
                <w:sz w:val="22"/>
                <w:szCs w:val="22"/>
              </w:rPr>
              <w:t xml:space="preserve">.1.7 </w:t>
            </w:r>
            <w:r w:rsidR="000F2421" w:rsidRPr="00A10674">
              <w:rPr>
                <w:sz w:val="22"/>
                <w:szCs w:val="22"/>
              </w:rPr>
              <w:t>Addition and Subtraction – Strategies</w:t>
            </w:r>
            <w:bookmarkEnd w:id="24"/>
            <w:r w:rsidR="000F2421" w:rsidRPr="00A10674">
              <w:rPr>
                <w:sz w:val="22"/>
                <w:szCs w:val="22"/>
              </w:rPr>
              <w:t xml:space="preserve"> </w:t>
            </w:r>
          </w:p>
        </w:tc>
      </w:tr>
      <w:tr w:rsidR="003D616E" w:rsidRPr="00A10674" w14:paraId="7A69A062" w14:textId="77777777" w:rsidTr="00892FC2">
        <w:tc>
          <w:tcPr>
            <w:tcW w:w="3285" w:type="dxa"/>
            <w:shd w:val="clear" w:color="auto" w:fill="auto"/>
          </w:tcPr>
          <w:p w14:paraId="4BC279FF" w14:textId="77777777" w:rsidR="003D616E" w:rsidRPr="00A10674" w:rsidRDefault="003D616E" w:rsidP="00BF0A86">
            <w:pPr>
              <w:pStyle w:val="VCAAtablecondensed"/>
              <w:ind w:right="-142"/>
            </w:pPr>
            <w:r w:rsidRPr="00A10674">
              <w:t xml:space="preserve">Strand: </w:t>
            </w:r>
          </w:p>
          <w:p w14:paraId="7ECF0BB1" w14:textId="77777777" w:rsidR="003D616E" w:rsidRPr="00A10674" w:rsidRDefault="00602975" w:rsidP="00BF0A86">
            <w:pPr>
              <w:pStyle w:val="VCAAtablecondensed"/>
              <w:ind w:right="-142"/>
            </w:pPr>
            <w:r w:rsidRPr="00A10674">
              <w:t xml:space="preserve">Number and Algebra </w:t>
            </w:r>
            <w:r w:rsidR="003D616E" w:rsidRPr="00A10674">
              <w:t xml:space="preserve"> </w:t>
            </w:r>
          </w:p>
        </w:tc>
        <w:tc>
          <w:tcPr>
            <w:tcW w:w="3285" w:type="dxa"/>
            <w:shd w:val="clear" w:color="auto" w:fill="auto"/>
          </w:tcPr>
          <w:p w14:paraId="68008042" w14:textId="77777777" w:rsidR="003D616E" w:rsidRPr="00A10674" w:rsidRDefault="003D616E" w:rsidP="00BF0A86">
            <w:pPr>
              <w:pStyle w:val="VCAAtablecondensed"/>
              <w:ind w:right="-142"/>
            </w:pPr>
            <w:r w:rsidRPr="00A10674">
              <w:t xml:space="preserve">Sub-strand: </w:t>
            </w:r>
          </w:p>
          <w:p w14:paraId="764540A9" w14:textId="77777777" w:rsidR="003D616E" w:rsidRPr="00A10674" w:rsidRDefault="007726B8" w:rsidP="007726B8">
            <w:pPr>
              <w:pStyle w:val="VCAAtablecondensed"/>
              <w:ind w:right="-142"/>
            </w:pPr>
            <w:r>
              <w:t>Number and P</w:t>
            </w:r>
            <w:r w:rsidR="000F2421" w:rsidRPr="00A10674">
              <w:t xml:space="preserve">lace </w:t>
            </w:r>
            <w:r>
              <w:t>V</w:t>
            </w:r>
            <w:r w:rsidR="000F2421" w:rsidRPr="00A10674">
              <w:t>alue</w:t>
            </w:r>
            <w:r w:rsidR="003D616E" w:rsidRPr="00A10674">
              <w:t xml:space="preserve"> </w:t>
            </w:r>
          </w:p>
        </w:tc>
        <w:tc>
          <w:tcPr>
            <w:tcW w:w="3177" w:type="dxa"/>
            <w:shd w:val="clear" w:color="auto" w:fill="auto"/>
          </w:tcPr>
          <w:p w14:paraId="59CE87AF" w14:textId="77777777" w:rsidR="003D616E" w:rsidRPr="00A10674" w:rsidRDefault="003D616E" w:rsidP="00BF0A86">
            <w:pPr>
              <w:pStyle w:val="VCAAtablecondensed"/>
              <w:ind w:right="-142"/>
            </w:pPr>
            <w:r w:rsidRPr="00A10674">
              <w:t xml:space="preserve">Recommended teaching time: </w:t>
            </w:r>
          </w:p>
          <w:p w14:paraId="63381AD1" w14:textId="77777777" w:rsidR="003D616E" w:rsidRPr="00A10674" w:rsidRDefault="009C44AD" w:rsidP="00BF0A86">
            <w:pPr>
              <w:pStyle w:val="VCAAtablecondensed"/>
              <w:ind w:right="-142"/>
            </w:pPr>
            <w:r w:rsidRPr="00A10674">
              <w:t>3 weeks</w:t>
            </w:r>
          </w:p>
        </w:tc>
      </w:tr>
    </w:tbl>
    <w:p w14:paraId="413AD559"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3D616E" w:rsidRPr="00A10674" w14:paraId="697C4765" w14:textId="77777777" w:rsidTr="00892FC2">
        <w:tc>
          <w:tcPr>
            <w:tcW w:w="9747" w:type="dxa"/>
            <w:gridSpan w:val="3"/>
            <w:shd w:val="clear" w:color="auto" w:fill="D9D9D9"/>
          </w:tcPr>
          <w:p w14:paraId="09179A04" w14:textId="77777777" w:rsidR="003D616E" w:rsidRPr="00A10674" w:rsidRDefault="003D616E" w:rsidP="00BF0A86">
            <w:pPr>
              <w:pStyle w:val="VCAAtablecondensedheading"/>
              <w:ind w:right="-142"/>
              <w:rPr>
                <w:b/>
              </w:rPr>
            </w:pPr>
            <w:r w:rsidRPr="00A10674">
              <w:rPr>
                <w:b/>
              </w:rPr>
              <w:t>Mapping to F–10 curriculum in Victoria</w:t>
            </w:r>
          </w:p>
        </w:tc>
      </w:tr>
      <w:tr w:rsidR="003D616E" w:rsidRPr="00A10674" w14:paraId="297E6963" w14:textId="77777777" w:rsidTr="00892FC2">
        <w:tc>
          <w:tcPr>
            <w:tcW w:w="9747" w:type="dxa"/>
            <w:gridSpan w:val="3"/>
            <w:shd w:val="clear" w:color="auto" w:fill="auto"/>
          </w:tcPr>
          <w:p w14:paraId="5FCBD384" w14:textId="77777777" w:rsidR="003D616E" w:rsidRPr="00A10674" w:rsidRDefault="003D616E" w:rsidP="00BF0A86">
            <w:pPr>
              <w:pStyle w:val="VCAAtablecondensedheading"/>
              <w:ind w:right="-142"/>
            </w:pPr>
            <w:r w:rsidRPr="00A10674">
              <w:rPr>
                <w:b/>
              </w:rPr>
              <w:t>Content descriptions</w:t>
            </w:r>
          </w:p>
        </w:tc>
      </w:tr>
      <w:tr w:rsidR="003D616E" w:rsidRPr="00A10674" w14:paraId="4DD481B3" w14:textId="77777777" w:rsidTr="00892FC2">
        <w:tc>
          <w:tcPr>
            <w:tcW w:w="9747" w:type="dxa"/>
            <w:gridSpan w:val="3"/>
            <w:shd w:val="clear" w:color="auto" w:fill="auto"/>
          </w:tcPr>
          <w:p w14:paraId="719DCD29" w14:textId="77777777" w:rsidR="003D616E" w:rsidRPr="000D3A7E" w:rsidRDefault="004D2600" w:rsidP="009F3A94">
            <w:pPr>
              <w:pStyle w:val="ListParagraph"/>
              <w:numPr>
                <w:ilvl w:val="0"/>
                <w:numId w:val="19"/>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 xml:space="preserve">Represent and solve simple addition and subtraction problems using a range of strategies including counting on, partitioning and rearranging parts </w:t>
            </w:r>
            <w:hyperlink r:id="rId82" w:tooltip="View elaborations and additional details of VCMNA089" w:history="1">
              <w:r w:rsidRPr="000D3A7E">
                <w:rPr>
                  <w:rFonts w:ascii="Arial Narrow" w:eastAsia="Calibri" w:hAnsi="Arial Narrow" w:cs="Arial"/>
                  <w:color w:val="0000FF"/>
                  <w:sz w:val="22"/>
                  <w:szCs w:val="22"/>
                  <w:u w:val="single"/>
                  <w:lang w:val="en-AU"/>
                </w:rPr>
                <w:t>(VCMNA089)</w:t>
              </w:r>
            </w:hyperlink>
          </w:p>
        </w:tc>
      </w:tr>
      <w:tr w:rsidR="003D616E" w:rsidRPr="00A10674" w14:paraId="19E55EF2" w14:textId="77777777" w:rsidTr="00892FC2">
        <w:tc>
          <w:tcPr>
            <w:tcW w:w="9747" w:type="dxa"/>
            <w:gridSpan w:val="3"/>
            <w:shd w:val="clear" w:color="auto" w:fill="auto"/>
          </w:tcPr>
          <w:p w14:paraId="6C8087C4" w14:textId="77777777" w:rsidR="003D616E" w:rsidRPr="00A10674" w:rsidRDefault="003D616E" w:rsidP="00BF0A86">
            <w:pPr>
              <w:pStyle w:val="VCAAtablecondensedheading"/>
              <w:ind w:right="-142"/>
              <w:rPr>
                <w:b/>
              </w:rPr>
            </w:pPr>
            <w:r w:rsidRPr="00A10674">
              <w:rPr>
                <w:b/>
              </w:rPr>
              <w:t>Achievement standard (excerpt in bold)</w:t>
            </w:r>
          </w:p>
        </w:tc>
      </w:tr>
      <w:tr w:rsidR="007A68B9" w:rsidRPr="00A10674" w14:paraId="63E7EE8D" w14:textId="77777777" w:rsidTr="00892FC2">
        <w:tc>
          <w:tcPr>
            <w:tcW w:w="3204" w:type="dxa"/>
            <w:shd w:val="clear" w:color="auto" w:fill="auto"/>
          </w:tcPr>
          <w:p w14:paraId="0F781D65"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0E0C5701"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0A727465"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65DC729B" w14:textId="77777777" w:rsidTr="00892FC2">
        <w:tc>
          <w:tcPr>
            <w:tcW w:w="3204" w:type="dxa"/>
            <w:shd w:val="clear" w:color="auto" w:fill="auto"/>
          </w:tcPr>
          <w:p w14:paraId="53B78956" w14:textId="77777777" w:rsidR="00A86340" w:rsidRPr="00A10674" w:rsidRDefault="00A86340" w:rsidP="000D3A7E">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431C9A95" w14:textId="77777777" w:rsidR="00A86340" w:rsidRPr="00A10674" w:rsidRDefault="00A86340" w:rsidP="000D3A7E">
            <w:pPr>
              <w:pStyle w:val="VCAAtablecondensed"/>
              <w:ind w:right="11"/>
            </w:pPr>
            <w:r w:rsidRPr="00CB50E5">
              <w:rPr>
                <w:color w:val="333333"/>
              </w:rPr>
              <w:t xml:space="preserve">Students count to and from 100 and locate these numbers on a number line. </w:t>
            </w:r>
            <w:r w:rsidRPr="00A86340">
              <w:rPr>
                <w:b/>
                <w:color w:val="333333"/>
              </w:rPr>
              <w:t>They partition numbers using place value and carry out simple additions and subtractions, using counting strategies.</w:t>
            </w:r>
            <w:r w:rsidRPr="00CB50E5">
              <w:rPr>
                <w:color w:val="333333"/>
              </w:rPr>
              <w:t xml:space="preserve"> 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3B632703" w14:textId="77777777" w:rsidR="00A86340" w:rsidRPr="00A10674" w:rsidRDefault="00A86340" w:rsidP="000D3A7E">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5525A050"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948"/>
      </w:tblGrid>
      <w:tr w:rsidR="003D616E" w:rsidRPr="00A10674" w14:paraId="6BB73ECD" w14:textId="77777777" w:rsidTr="00892FC2">
        <w:tc>
          <w:tcPr>
            <w:tcW w:w="6799" w:type="dxa"/>
            <w:shd w:val="clear" w:color="auto" w:fill="D9D9D9"/>
          </w:tcPr>
          <w:p w14:paraId="1F840E82" w14:textId="77777777" w:rsidR="003D616E" w:rsidRPr="00A10674" w:rsidRDefault="003D616E" w:rsidP="00BF0A86">
            <w:pPr>
              <w:pStyle w:val="VCAAtablecondensedheading"/>
              <w:ind w:right="-142"/>
              <w:rPr>
                <w:noProof/>
              </w:rPr>
            </w:pPr>
            <w:r w:rsidRPr="00A10674">
              <w:rPr>
                <w:b/>
              </w:rPr>
              <w:t>Activities</w:t>
            </w:r>
          </w:p>
        </w:tc>
        <w:tc>
          <w:tcPr>
            <w:tcW w:w="2948" w:type="dxa"/>
            <w:shd w:val="clear" w:color="auto" w:fill="D9D9D9"/>
          </w:tcPr>
          <w:p w14:paraId="282D44DB" w14:textId="77777777" w:rsidR="003D616E" w:rsidRPr="00A10674" w:rsidRDefault="003D616E" w:rsidP="00BF0A86">
            <w:pPr>
              <w:pStyle w:val="VCAAtablecondensedheading"/>
              <w:ind w:right="-142"/>
              <w:rPr>
                <w:noProof/>
              </w:rPr>
            </w:pPr>
            <w:r w:rsidRPr="00A10674">
              <w:rPr>
                <w:b/>
              </w:rPr>
              <w:t>Proficiencies</w:t>
            </w:r>
          </w:p>
        </w:tc>
      </w:tr>
      <w:tr w:rsidR="003D616E" w:rsidRPr="00A10674" w14:paraId="7CA6A142" w14:textId="77777777" w:rsidTr="00892FC2">
        <w:trPr>
          <w:trHeight w:val="3803"/>
        </w:trPr>
        <w:tc>
          <w:tcPr>
            <w:tcW w:w="6799" w:type="dxa"/>
            <w:shd w:val="clear" w:color="auto" w:fill="auto"/>
          </w:tcPr>
          <w:p w14:paraId="6FF135FB" w14:textId="77777777" w:rsidR="004D2600"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Counting on from the larger collection</w:t>
            </w:r>
          </w:p>
          <w:p w14:paraId="13B0D399" w14:textId="77777777" w:rsidR="00A72194" w:rsidRPr="00A10674" w:rsidRDefault="00A72194" w:rsidP="009F3A94">
            <w:pPr>
              <w:numPr>
                <w:ilvl w:val="0"/>
                <w:numId w:val="10"/>
              </w:numPr>
              <w:spacing w:before="80" w:after="80" w:line="240" w:lineRule="exact"/>
              <w:ind w:right="-142"/>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Counting to a number, counting down </w:t>
            </w:r>
            <w:r w:rsidR="004D2600" w:rsidRPr="00A10674">
              <w:rPr>
                <w:rFonts w:ascii="Arial Narrow" w:eastAsia="Times New Roman" w:hAnsi="Arial Narrow" w:cs="Arial"/>
                <w:sz w:val="22"/>
                <w:szCs w:val="22"/>
                <w:lang w:eastAsia="en-AU"/>
              </w:rPr>
              <w:t xml:space="preserve">from a total to </w:t>
            </w:r>
            <w:r w:rsidRPr="00A10674">
              <w:rPr>
                <w:rFonts w:ascii="Arial Narrow" w:eastAsia="Times New Roman" w:hAnsi="Arial Narrow" w:cs="Arial"/>
                <w:sz w:val="22"/>
                <w:szCs w:val="22"/>
                <w:lang w:eastAsia="en-AU"/>
              </w:rPr>
              <w:t>a</w:t>
            </w:r>
            <w:r w:rsidR="005E35E4" w:rsidRPr="00A10674">
              <w:rPr>
                <w:rFonts w:ascii="Arial Narrow" w:eastAsia="Times New Roman" w:hAnsi="Arial Narrow" w:cs="Arial"/>
                <w:sz w:val="22"/>
                <w:szCs w:val="22"/>
                <w:lang w:eastAsia="en-AU"/>
              </w:rPr>
              <w:t xml:space="preserve"> </w:t>
            </w:r>
            <w:r w:rsidR="004D2600" w:rsidRPr="00A10674">
              <w:rPr>
                <w:rFonts w:ascii="Arial Narrow" w:eastAsia="Times New Roman" w:hAnsi="Arial Narrow" w:cs="Arial"/>
                <w:sz w:val="22"/>
                <w:szCs w:val="22"/>
                <w:lang w:eastAsia="en-AU"/>
              </w:rPr>
              <w:t>given number</w:t>
            </w:r>
          </w:p>
          <w:p w14:paraId="01B26057" w14:textId="77777777" w:rsidR="004D2600"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Explor</w:t>
            </w:r>
            <w:r w:rsidR="00A72194" w:rsidRPr="00A10674">
              <w:rPr>
                <w:rFonts w:ascii="Arial Narrow" w:eastAsia="Times New Roman" w:hAnsi="Arial Narrow" w:cs="Arial"/>
                <w:sz w:val="22"/>
                <w:szCs w:val="22"/>
                <w:lang w:val="en-US" w:eastAsia="en-AU"/>
              </w:rPr>
              <w:t xml:space="preserve">ing </w:t>
            </w:r>
            <w:r w:rsidRPr="00A10674">
              <w:rPr>
                <w:rFonts w:ascii="Arial Narrow" w:eastAsia="Times New Roman" w:hAnsi="Arial Narrow" w:cs="Arial"/>
                <w:sz w:val="22"/>
                <w:szCs w:val="22"/>
                <w:lang w:val="en-US" w:eastAsia="en-AU"/>
              </w:rPr>
              <w:t xml:space="preserve">basic facts to 10, e.g. </w:t>
            </w:r>
            <w:r w:rsidR="00A72194" w:rsidRPr="00A10674">
              <w:rPr>
                <w:rFonts w:ascii="Arial Narrow" w:eastAsia="Times New Roman" w:hAnsi="Arial Narrow" w:cs="Arial"/>
                <w:sz w:val="22"/>
                <w:szCs w:val="22"/>
                <w:lang w:val="en-US" w:eastAsia="en-AU"/>
              </w:rPr>
              <w:t xml:space="preserve">using </w:t>
            </w:r>
            <w:proofErr w:type="spellStart"/>
            <w:r w:rsidRPr="00A10674">
              <w:rPr>
                <w:rFonts w:ascii="Arial Narrow" w:eastAsia="Times New Roman" w:hAnsi="Arial Narrow" w:cs="Arial"/>
                <w:sz w:val="22"/>
                <w:szCs w:val="22"/>
                <w:lang w:val="en-US" w:eastAsia="en-AU"/>
              </w:rPr>
              <w:t>Unifix</w:t>
            </w:r>
            <w:proofErr w:type="spellEnd"/>
            <w:r w:rsidRPr="00A10674">
              <w:rPr>
                <w:rFonts w:ascii="Arial Narrow" w:eastAsia="Times New Roman" w:hAnsi="Arial Narrow" w:cs="Arial"/>
                <w:sz w:val="22"/>
                <w:szCs w:val="22"/>
                <w:lang w:val="en-US" w:eastAsia="en-AU"/>
              </w:rPr>
              <w:t xml:space="preserve"> cubes or Cuisenaire rods to make combinations</w:t>
            </w:r>
          </w:p>
          <w:p w14:paraId="33268F38" w14:textId="77777777" w:rsidR="004D2600"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val="en-US" w:eastAsia="en-AU"/>
              </w:rPr>
            </w:pPr>
            <w:proofErr w:type="spellStart"/>
            <w:r w:rsidRPr="00A10674">
              <w:rPr>
                <w:rFonts w:ascii="Arial Narrow" w:eastAsia="Times New Roman" w:hAnsi="Arial Narrow" w:cs="Arial"/>
                <w:sz w:val="22"/>
                <w:szCs w:val="22"/>
                <w:lang w:val="en-US" w:eastAsia="en-AU"/>
              </w:rPr>
              <w:t>Explo</w:t>
            </w:r>
            <w:proofErr w:type="spellEnd"/>
            <w:r w:rsidR="00A72194" w:rsidRPr="00A10674">
              <w:rPr>
                <w:rFonts w:ascii="Arial Narrow" w:eastAsia="Times New Roman" w:hAnsi="Arial Narrow" w:cs="Arial"/>
                <w:sz w:val="22"/>
                <w:szCs w:val="22"/>
                <w:lang w:eastAsia="en-AU"/>
              </w:rPr>
              <w:t>ring</w:t>
            </w:r>
            <w:r w:rsidRPr="00A10674">
              <w:rPr>
                <w:rFonts w:ascii="Arial Narrow" w:eastAsia="Times New Roman" w:hAnsi="Arial Narrow" w:cs="Arial"/>
                <w:sz w:val="22"/>
                <w:szCs w:val="22"/>
                <w:lang w:val="en-US" w:eastAsia="en-AU"/>
              </w:rPr>
              <w:t xml:space="preserve"> the pairs of numbers that add to ten and their turnarounds. Establish fluency using tens frames.</w:t>
            </w:r>
          </w:p>
          <w:p w14:paraId="6951383A" w14:textId="77777777" w:rsidR="004D2600"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Establish partitioning of 10 to develop counting using numbers to 120</w:t>
            </w:r>
            <w:r w:rsidR="00A72194"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val="en-US" w:eastAsia="en-AU"/>
              </w:rPr>
              <w:t>12 and 10 is 10 and 10 and 2 (22)</w:t>
            </w:r>
          </w:p>
          <w:p w14:paraId="6BE6F497" w14:textId="77777777" w:rsidR="004D2600"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Explor</w:t>
            </w:r>
            <w:r w:rsidR="00A72194" w:rsidRPr="00A10674">
              <w:rPr>
                <w:rFonts w:ascii="Arial Narrow" w:eastAsia="Times New Roman" w:hAnsi="Arial Narrow" w:cs="Arial"/>
                <w:sz w:val="22"/>
                <w:szCs w:val="22"/>
                <w:lang w:val="en-US" w:eastAsia="en-AU"/>
              </w:rPr>
              <w:t xml:space="preserve">ing </w:t>
            </w:r>
            <w:r w:rsidRPr="00A10674">
              <w:rPr>
                <w:rFonts w:ascii="Arial Narrow" w:eastAsia="Times New Roman" w:hAnsi="Arial Narrow" w:cs="Arial"/>
                <w:sz w:val="22"/>
                <w:szCs w:val="22"/>
                <w:lang w:val="en-US" w:eastAsia="en-AU"/>
              </w:rPr>
              <w:t>patterning through adding ten first to ten</w:t>
            </w:r>
            <w:r w:rsidR="00A72194" w:rsidRPr="00A10674">
              <w:rPr>
                <w:rFonts w:ascii="Arial Narrow" w:eastAsia="Times New Roman" w:hAnsi="Arial Narrow" w:cs="Arial"/>
                <w:sz w:val="22"/>
                <w:szCs w:val="22"/>
                <w:lang w:val="en-US" w:eastAsia="en-AU"/>
              </w:rPr>
              <w:t xml:space="preserve">, </w:t>
            </w:r>
            <w:r w:rsidRPr="00A10674">
              <w:rPr>
                <w:rFonts w:ascii="Arial Narrow" w:eastAsia="Times New Roman" w:hAnsi="Arial Narrow" w:cs="Arial"/>
                <w:sz w:val="22"/>
                <w:szCs w:val="22"/>
                <w:lang w:val="en-US" w:eastAsia="en-AU"/>
              </w:rPr>
              <w:t>then later to any given number</w:t>
            </w:r>
          </w:p>
          <w:p w14:paraId="164237CC" w14:textId="77777777" w:rsidR="00572E38" w:rsidRPr="00A10674" w:rsidRDefault="004D2600" w:rsidP="009F3A94">
            <w:pPr>
              <w:numPr>
                <w:ilvl w:val="0"/>
                <w:numId w:val="10"/>
              </w:numPr>
              <w:spacing w:before="80" w:after="80" w:line="240" w:lineRule="exact"/>
              <w:ind w:right="-142"/>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Us</w:t>
            </w:r>
            <w:r w:rsidR="00A72194" w:rsidRPr="00A10674">
              <w:rPr>
                <w:rFonts w:ascii="Arial Narrow" w:eastAsia="Times New Roman" w:hAnsi="Arial Narrow" w:cs="Arial"/>
                <w:sz w:val="22"/>
                <w:szCs w:val="22"/>
                <w:lang w:val="en-US" w:eastAsia="en-AU"/>
              </w:rPr>
              <w:t xml:space="preserve">ing </w:t>
            </w:r>
            <w:r w:rsidRPr="00A10674">
              <w:rPr>
                <w:rFonts w:ascii="Arial Narrow" w:eastAsia="Times New Roman" w:hAnsi="Arial Narrow" w:cs="Arial"/>
                <w:sz w:val="22"/>
                <w:szCs w:val="22"/>
                <w:lang w:val="en-US" w:eastAsia="en-AU"/>
              </w:rPr>
              <w:t>120 charts to establish visual patterns</w:t>
            </w:r>
          </w:p>
          <w:p w14:paraId="0563592A" w14:textId="77777777" w:rsidR="003D616E" w:rsidRPr="00A10674" w:rsidRDefault="004D2600" w:rsidP="009F3A94">
            <w:pPr>
              <w:numPr>
                <w:ilvl w:val="0"/>
                <w:numId w:val="10"/>
              </w:numPr>
              <w:spacing w:before="80" w:after="80" w:line="240" w:lineRule="exact"/>
              <w:ind w:right="-142"/>
              <w:rPr>
                <w:rFonts w:ascii="Arial Narrow" w:hAnsi="Arial Narrow"/>
                <w:sz w:val="22"/>
                <w:szCs w:val="22"/>
              </w:rPr>
            </w:pPr>
            <w:r w:rsidRPr="00A10674">
              <w:rPr>
                <w:rFonts w:ascii="Arial Narrow" w:eastAsia="Times New Roman" w:hAnsi="Arial Narrow" w:cs="Arial"/>
                <w:sz w:val="22"/>
                <w:szCs w:val="22"/>
                <w:lang w:val="en-US" w:eastAsia="en-AU"/>
              </w:rPr>
              <w:t>Developing understanding that two numbers added together give the same answer if reversed</w:t>
            </w:r>
            <w:r w:rsidR="00A72194" w:rsidRPr="00A10674">
              <w:rPr>
                <w:rFonts w:ascii="Arial Narrow" w:eastAsia="Times New Roman" w:hAnsi="Arial Narrow" w:cs="Arial"/>
                <w:sz w:val="22"/>
                <w:szCs w:val="22"/>
                <w:lang w:val="en-US" w:eastAsia="en-AU"/>
              </w:rPr>
              <w:t xml:space="preserve">, e.g. </w:t>
            </w:r>
            <w:r w:rsidRPr="00A10674">
              <w:rPr>
                <w:rFonts w:ascii="Arial Narrow" w:eastAsia="Times New Roman" w:hAnsi="Arial Narrow" w:cs="Arial"/>
                <w:sz w:val="22"/>
                <w:szCs w:val="22"/>
                <w:lang w:val="en-US" w:eastAsia="en-AU"/>
              </w:rPr>
              <w:t xml:space="preserve">6 and 7 is 13, </w:t>
            </w:r>
            <w:r w:rsidR="00A72194" w:rsidRPr="00A10674">
              <w:rPr>
                <w:rFonts w:ascii="Arial Narrow" w:eastAsia="Times New Roman" w:hAnsi="Arial Narrow" w:cs="Arial"/>
                <w:sz w:val="22"/>
                <w:szCs w:val="22"/>
                <w:lang w:val="en-US" w:eastAsia="en-AU"/>
              </w:rPr>
              <w:t xml:space="preserve">and </w:t>
            </w:r>
            <w:r w:rsidRPr="00A10674">
              <w:rPr>
                <w:rFonts w:ascii="Arial Narrow" w:eastAsia="Times New Roman" w:hAnsi="Arial Narrow" w:cs="Arial"/>
                <w:sz w:val="22"/>
                <w:szCs w:val="22"/>
                <w:lang w:val="en-US" w:eastAsia="en-AU"/>
              </w:rPr>
              <w:t>7 and 6 is 13</w:t>
            </w:r>
          </w:p>
        </w:tc>
        <w:tc>
          <w:tcPr>
            <w:tcW w:w="2948" w:type="dxa"/>
            <w:shd w:val="clear" w:color="auto" w:fill="auto"/>
          </w:tcPr>
          <w:p w14:paraId="4F6061BF" w14:textId="77777777" w:rsidR="004D2600" w:rsidRPr="00A10674" w:rsidRDefault="004D2600" w:rsidP="00206760">
            <w:pPr>
              <w:numPr>
                <w:ilvl w:val="0"/>
                <w:numId w:val="18"/>
              </w:numPr>
              <w:spacing w:before="80" w:after="80" w:line="240" w:lineRule="exact"/>
              <w:rPr>
                <w:rFonts w:ascii="Arial Narrow" w:hAnsi="Arial Narrow"/>
                <w:sz w:val="22"/>
                <w:szCs w:val="22"/>
                <w:lang w:eastAsia="en-US"/>
              </w:rPr>
            </w:pPr>
            <w:r w:rsidRPr="004271B7">
              <w:rPr>
                <w:rFonts w:ascii="Arial Narrow" w:hAnsi="Arial Narrow"/>
                <w:b/>
                <w:sz w:val="22"/>
                <w:szCs w:val="22"/>
                <w:lang w:eastAsia="en-US"/>
              </w:rPr>
              <w:t>Fluency</w:t>
            </w:r>
            <w:r w:rsidRPr="00A10674">
              <w:rPr>
                <w:rFonts w:ascii="Arial Narrow" w:hAnsi="Arial Narrow"/>
                <w:sz w:val="22"/>
                <w:szCs w:val="22"/>
                <w:lang w:eastAsia="en-US"/>
              </w:rPr>
              <w:t xml:space="preserve"> </w:t>
            </w:r>
            <w:r w:rsidR="00A72194" w:rsidRPr="00A10674">
              <w:rPr>
                <w:rFonts w:ascii="Arial Narrow" w:hAnsi="Arial Narrow"/>
                <w:sz w:val="22"/>
                <w:szCs w:val="22"/>
                <w:lang w:eastAsia="en-US"/>
              </w:rPr>
              <w:t xml:space="preserve">through </w:t>
            </w:r>
            <w:hyperlink r:id="rId83" w:history="1">
              <w:r w:rsidRPr="00A10674">
                <w:rPr>
                  <w:rFonts w:ascii="Arial Narrow" w:hAnsi="Arial Narrow"/>
                  <w:sz w:val="22"/>
                  <w:szCs w:val="22"/>
                  <w:lang w:eastAsia="en-US"/>
                </w:rPr>
                <w:t>counting number</w:t>
              </w:r>
            </w:hyperlink>
            <w:r w:rsidRPr="00A10674">
              <w:rPr>
                <w:rFonts w:ascii="Arial Narrow" w:hAnsi="Arial Narrow"/>
                <w:sz w:val="22"/>
                <w:szCs w:val="22"/>
                <w:lang w:eastAsia="en-US"/>
              </w:rPr>
              <w:t xml:space="preserve"> in sequences readily forward and backwards</w:t>
            </w:r>
          </w:p>
          <w:p w14:paraId="3F92ACC9" w14:textId="77777777" w:rsidR="004D2600" w:rsidRPr="00A10674" w:rsidRDefault="004D2600" w:rsidP="00206760">
            <w:pPr>
              <w:numPr>
                <w:ilvl w:val="0"/>
                <w:numId w:val="18"/>
              </w:numPr>
              <w:spacing w:before="80" w:after="80" w:line="240" w:lineRule="exact"/>
              <w:rPr>
                <w:rFonts w:ascii="Arial Narrow" w:hAnsi="Arial Narrow"/>
                <w:sz w:val="22"/>
                <w:szCs w:val="22"/>
                <w:lang w:eastAsia="en-US"/>
              </w:rPr>
            </w:pPr>
            <w:r w:rsidRPr="004271B7">
              <w:rPr>
                <w:rFonts w:ascii="Arial Narrow" w:hAnsi="Arial Narrow"/>
                <w:b/>
                <w:sz w:val="22"/>
                <w:szCs w:val="22"/>
                <w:lang w:eastAsia="en-US"/>
              </w:rPr>
              <w:t>Understanding</w:t>
            </w:r>
            <w:r w:rsidRPr="00A10674">
              <w:rPr>
                <w:rFonts w:ascii="Arial Narrow" w:hAnsi="Arial Narrow"/>
                <w:sz w:val="22"/>
                <w:szCs w:val="22"/>
                <w:lang w:eastAsia="en-US"/>
              </w:rPr>
              <w:t xml:space="preserve"> there are many ways to solve a problem</w:t>
            </w:r>
          </w:p>
          <w:p w14:paraId="78FB7109" w14:textId="77777777" w:rsidR="004D2600" w:rsidRPr="00A10674" w:rsidRDefault="004D2600" w:rsidP="00206760">
            <w:pPr>
              <w:numPr>
                <w:ilvl w:val="0"/>
                <w:numId w:val="18"/>
              </w:numPr>
              <w:spacing w:before="80" w:after="80" w:line="240" w:lineRule="exact"/>
              <w:rPr>
                <w:rFonts w:ascii="Arial Narrow" w:hAnsi="Arial Narrow"/>
                <w:sz w:val="22"/>
                <w:szCs w:val="22"/>
                <w:lang w:eastAsia="en-US"/>
              </w:rPr>
            </w:pPr>
            <w:r w:rsidRPr="004271B7">
              <w:rPr>
                <w:rFonts w:ascii="Arial Narrow" w:hAnsi="Arial Narrow"/>
                <w:b/>
                <w:sz w:val="22"/>
                <w:szCs w:val="22"/>
                <w:lang w:eastAsia="en-US"/>
              </w:rPr>
              <w:t>Problem solving</w:t>
            </w:r>
            <w:r w:rsidRPr="00A10674">
              <w:rPr>
                <w:rFonts w:ascii="Arial Narrow" w:hAnsi="Arial Narrow"/>
                <w:sz w:val="22"/>
                <w:szCs w:val="22"/>
                <w:lang w:eastAsia="en-US"/>
              </w:rPr>
              <w:t xml:space="preserve"> </w:t>
            </w:r>
            <w:r w:rsidR="00A72194" w:rsidRPr="00A10674">
              <w:rPr>
                <w:rFonts w:ascii="Arial Narrow" w:hAnsi="Arial Narrow"/>
                <w:sz w:val="22"/>
                <w:szCs w:val="22"/>
                <w:lang w:eastAsia="en-US"/>
              </w:rPr>
              <w:t xml:space="preserve">through </w:t>
            </w:r>
            <w:r w:rsidRPr="00A10674">
              <w:rPr>
                <w:rFonts w:ascii="Arial Narrow" w:hAnsi="Arial Narrow"/>
                <w:sz w:val="22"/>
                <w:szCs w:val="22"/>
                <w:lang w:eastAsia="en-US"/>
              </w:rPr>
              <w:t>choosing efficient strategies to solve problems</w:t>
            </w:r>
          </w:p>
          <w:p w14:paraId="612C5430" w14:textId="77777777" w:rsidR="003D616E" w:rsidRPr="00A10674" w:rsidRDefault="004D2600" w:rsidP="00206760">
            <w:pPr>
              <w:numPr>
                <w:ilvl w:val="0"/>
                <w:numId w:val="18"/>
              </w:numPr>
              <w:spacing w:before="80" w:after="80" w:line="240" w:lineRule="exact"/>
              <w:rPr>
                <w:rFonts w:ascii="Arial Narrow" w:hAnsi="Arial Narrow"/>
                <w:sz w:val="22"/>
                <w:szCs w:val="22"/>
              </w:rPr>
            </w:pPr>
            <w:r w:rsidRPr="004271B7">
              <w:rPr>
                <w:rFonts w:ascii="Arial Narrow" w:hAnsi="Arial Narrow"/>
                <w:b/>
                <w:sz w:val="22"/>
                <w:szCs w:val="22"/>
                <w:lang w:eastAsia="en-US"/>
              </w:rPr>
              <w:t>Reasoning</w:t>
            </w:r>
            <w:r w:rsidRPr="00A10674">
              <w:rPr>
                <w:rFonts w:ascii="Arial Narrow" w:hAnsi="Arial Narrow"/>
                <w:sz w:val="22"/>
                <w:szCs w:val="22"/>
                <w:lang w:eastAsia="en-US"/>
              </w:rPr>
              <w:t xml:space="preserve"> why particular strategies are selected for that problem</w:t>
            </w:r>
          </w:p>
        </w:tc>
      </w:tr>
    </w:tbl>
    <w:p w14:paraId="1F85496E" w14:textId="77777777" w:rsidR="00B56A22" w:rsidRDefault="00B56A22" w:rsidP="00BF0A86">
      <w:pPr>
        <w:spacing w:before="80" w:after="80" w:line="240" w:lineRule="exact"/>
        <w:ind w:right="-142"/>
        <w:rPr>
          <w:rFonts w:ascii="Arial Narrow" w:hAnsi="Arial Narrow" w:cs="Arial"/>
          <w:noProof/>
          <w:sz w:val="22"/>
          <w:szCs w:val="22"/>
        </w:rPr>
      </w:pPr>
    </w:p>
    <w:p w14:paraId="575EBC87"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68737064"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48017AF" w14:textId="77777777" w:rsidTr="00892FC2">
        <w:tc>
          <w:tcPr>
            <w:tcW w:w="9747" w:type="dxa"/>
            <w:shd w:val="clear" w:color="auto" w:fill="D9D9D9"/>
          </w:tcPr>
          <w:p w14:paraId="2FAB9501" w14:textId="77777777" w:rsidR="003D616E" w:rsidRPr="00A10674" w:rsidRDefault="003D616E" w:rsidP="00BF0A86">
            <w:pPr>
              <w:pStyle w:val="VCAAtablecondensedbullet"/>
              <w:ind w:right="-142"/>
              <w:rPr>
                <w:b/>
                <w:sz w:val="22"/>
                <w:szCs w:val="22"/>
              </w:rPr>
            </w:pPr>
            <w:r w:rsidRPr="00A10674">
              <w:rPr>
                <w:b/>
                <w:sz w:val="22"/>
                <w:szCs w:val="22"/>
              </w:rPr>
              <w:t>Considering different levels of student ability</w:t>
            </w:r>
          </w:p>
        </w:tc>
      </w:tr>
      <w:tr w:rsidR="003D616E" w:rsidRPr="00A10674" w14:paraId="573779A4" w14:textId="77777777" w:rsidTr="00892FC2">
        <w:tc>
          <w:tcPr>
            <w:tcW w:w="9747" w:type="dxa"/>
            <w:shd w:val="clear" w:color="auto" w:fill="auto"/>
          </w:tcPr>
          <w:p w14:paraId="211989FD" w14:textId="77777777" w:rsidR="00D7014B" w:rsidRPr="00A10674" w:rsidRDefault="00D7014B" w:rsidP="00BF0A86">
            <w:pPr>
              <w:pStyle w:val="VCAAtablecondensedbullet"/>
              <w:ind w:right="-142"/>
              <w:rPr>
                <w:sz w:val="22"/>
                <w:szCs w:val="22"/>
              </w:rPr>
            </w:pPr>
            <w:r w:rsidRPr="00A10674">
              <w:rPr>
                <w:sz w:val="22"/>
                <w:szCs w:val="22"/>
              </w:rPr>
              <w:t>Level F</w:t>
            </w:r>
          </w:p>
          <w:p w14:paraId="6BCF7A96"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119EB7DE" w14:textId="77777777" w:rsidR="00474218" w:rsidRPr="00A10674" w:rsidRDefault="00474218" w:rsidP="009F3A94">
            <w:pPr>
              <w:pStyle w:val="VCAAtablecondensedbullet"/>
              <w:numPr>
                <w:ilvl w:val="0"/>
                <w:numId w:val="19"/>
              </w:numPr>
              <w:tabs>
                <w:tab w:val="clear" w:pos="340"/>
              </w:tabs>
              <w:ind w:left="709" w:right="-142"/>
              <w:rPr>
                <w:sz w:val="22"/>
                <w:szCs w:val="22"/>
              </w:rPr>
            </w:pPr>
            <w:r w:rsidRPr="00A10674">
              <w:rPr>
                <w:sz w:val="22"/>
                <w:szCs w:val="22"/>
              </w:rPr>
              <w:t>Use a range of practical strategies (e.g. use of concrete materials) for adding and subtracting small groups of numbers</w:t>
            </w:r>
            <w:r w:rsidR="0024082E">
              <w:rPr>
                <w:sz w:val="22"/>
                <w:szCs w:val="22"/>
              </w:rPr>
              <w:t>.</w:t>
            </w:r>
          </w:p>
          <w:p w14:paraId="11007E5E" w14:textId="77777777" w:rsidR="00D7014B" w:rsidRPr="00A10674" w:rsidRDefault="00D7014B" w:rsidP="00BF0A86">
            <w:pPr>
              <w:pStyle w:val="VCAAtablecondensedbullet"/>
              <w:ind w:right="-142"/>
              <w:rPr>
                <w:sz w:val="22"/>
                <w:szCs w:val="22"/>
              </w:rPr>
            </w:pPr>
            <w:r w:rsidRPr="00A10674">
              <w:rPr>
                <w:sz w:val="22"/>
                <w:szCs w:val="22"/>
              </w:rPr>
              <w:t>Level 2</w:t>
            </w:r>
          </w:p>
          <w:p w14:paraId="5AFC90E6"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264F9C9A" w14:textId="77777777" w:rsidR="003D616E" w:rsidRPr="00A10674" w:rsidRDefault="00474218" w:rsidP="009F3A94">
            <w:pPr>
              <w:pStyle w:val="VCAAtablecondensedbullet"/>
              <w:numPr>
                <w:ilvl w:val="0"/>
                <w:numId w:val="4"/>
              </w:numPr>
              <w:tabs>
                <w:tab w:val="clear" w:pos="340"/>
              </w:tabs>
              <w:ind w:left="709" w:right="-142"/>
              <w:rPr>
                <w:noProof/>
                <w:sz w:val="22"/>
                <w:szCs w:val="22"/>
              </w:rPr>
            </w:pPr>
            <w:r w:rsidRPr="00A10674">
              <w:rPr>
                <w:sz w:val="22"/>
                <w:szCs w:val="22"/>
              </w:rPr>
              <w:t xml:space="preserve">Use arrange of mental strategies for addition and subtraction problems, such as </w:t>
            </w:r>
            <w:proofErr w:type="spellStart"/>
            <w:r w:rsidRPr="00A10674">
              <w:rPr>
                <w:sz w:val="22"/>
                <w:szCs w:val="22"/>
              </w:rPr>
              <w:t>commutativity</w:t>
            </w:r>
            <w:proofErr w:type="spellEnd"/>
            <w:r w:rsidRPr="00A10674">
              <w:rPr>
                <w:sz w:val="22"/>
                <w:szCs w:val="22"/>
              </w:rPr>
              <w:t xml:space="preserve"> for addition, building to 10, doubles, 10 facts and adding 10</w:t>
            </w:r>
            <w:r w:rsidR="0024082E">
              <w:rPr>
                <w:sz w:val="22"/>
                <w:szCs w:val="22"/>
              </w:rPr>
              <w:t>.</w:t>
            </w:r>
          </w:p>
        </w:tc>
      </w:tr>
    </w:tbl>
    <w:p w14:paraId="06425D2D"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2030DD8B" w14:textId="77777777" w:rsidTr="00892FC2">
        <w:tc>
          <w:tcPr>
            <w:tcW w:w="9747" w:type="dxa"/>
            <w:shd w:val="clear" w:color="auto" w:fill="D9D9D9"/>
          </w:tcPr>
          <w:p w14:paraId="3AFD3D99" w14:textId="77777777" w:rsidR="003D616E" w:rsidRPr="00A10674" w:rsidRDefault="003D616E" w:rsidP="00BF0A86">
            <w:pPr>
              <w:pStyle w:val="VCAAtablecondensedheading"/>
              <w:ind w:right="-142"/>
              <w:rPr>
                <w:noProof/>
              </w:rPr>
            </w:pPr>
            <w:r w:rsidRPr="00A10674">
              <w:rPr>
                <w:b/>
              </w:rPr>
              <w:t>Assessment ideas</w:t>
            </w:r>
          </w:p>
        </w:tc>
      </w:tr>
      <w:tr w:rsidR="003D616E" w:rsidRPr="00A10674" w14:paraId="2CDB5A9D" w14:textId="77777777" w:rsidTr="00892FC2">
        <w:trPr>
          <w:trHeight w:val="505"/>
        </w:trPr>
        <w:tc>
          <w:tcPr>
            <w:tcW w:w="9747" w:type="dxa"/>
            <w:shd w:val="clear" w:color="auto" w:fill="auto"/>
          </w:tcPr>
          <w:p w14:paraId="0DAFD180" w14:textId="77777777" w:rsidR="00846067" w:rsidRPr="00A10674" w:rsidRDefault="00846067" w:rsidP="00BF0A86">
            <w:pPr>
              <w:spacing w:before="80" w:after="80" w:line="240" w:lineRule="exact"/>
              <w:ind w:right="-142"/>
              <w:rPr>
                <w:rFonts w:ascii="Arial Narrow" w:eastAsia="Calibri" w:hAnsi="Arial Narrow" w:cs="Arial"/>
                <w:sz w:val="22"/>
                <w:szCs w:val="22"/>
                <w:lang w:val="en-AU"/>
              </w:rPr>
            </w:pPr>
            <w:r w:rsidRPr="00A10674">
              <w:rPr>
                <w:rFonts w:ascii="Arial Narrow" w:eastAsia="Calibri" w:hAnsi="Arial Narrow" w:cs="Arial"/>
                <w:sz w:val="22"/>
                <w:szCs w:val="22"/>
                <w:lang w:val="en-AU"/>
              </w:rPr>
              <w:t>Students:</w:t>
            </w:r>
          </w:p>
          <w:p w14:paraId="2D04D13A" w14:textId="77777777" w:rsidR="003D616E" w:rsidRPr="00A10674" w:rsidRDefault="00B56A22" w:rsidP="009F3A94">
            <w:pPr>
              <w:numPr>
                <w:ilvl w:val="0"/>
                <w:numId w:val="17"/>
              </w:numPr>
              <w:spacing w:before="80" w:after="80" w:line="240" w:lineRule="exact"/>
              <w:ind w:right="-142"/>
              <w:rPr>
                <w:rFonts w:ascii="Arial Narrow" w:hAnsi="Arial Narrow" w:cs="Arial"/>
                <w:sz w:val="22"/>
                <w:szCs w:val="22"/>
              </w:rPr>
            </w:pPr>
            <w:r>
              <w:rPr>
                <w:rFonts w:ascii="Arial Narrow" w:eastAsia="Calibri" w:hAnsi="Arial Narrow" w:cs="Arial"/>
                <w:sz w:val="22"/>
                <w:szCs w:val="22"/>
                <w:lang w:val="en-AU"/>
              </w:rPr>
              <w:t>T</w:t>
            </w:r>
            <w:r w:rsidR="00846067" w:rsidRPr="00A10674">
              <w:rPr>
                <w:rFonts w:ascii="Arial Narrow" w:eastAsia="Calibri" w:hAnsi="Arial Narrow" w:cs="Arial"/>
                <w:sz w:val="22"/>
                <w:szCs w:val="22"/>
                <w:lang w:val="en-AU"/>
              </w:rPr>
              <w:t>ake a</w:t>
            </w:r>
            <w:r w:rsidR="004D2600" w:rsidRPr="00A10674">
              <w:rPr>
                <w:rFonts w:ascii="Arial Narrow" w:eastAsia="Calibri" w:hAnsi="Arial Narrow" w:cs="Arial"/>
                <w:sz w:val="22"/>
                <w:szCs w:val="22"/>
                <w:lang w:val="en-AU"/>
              </w:rPr>
              <w:t xml:space="preserve"> bundle of counters, then drop some, count the dropped ones and work out how many are still in their hand</w:t>
            </w:r>
            <w:r w:rsidR="005E35E4" w:rsidRPr="00A10674">
              <w:rPr>
                <w:rFonts w:ascii="Arial Narrow" w:eastAsia="Calibri" w:hAnsi="Arial Narrow" w:cs="Arial"/>
                <w:sz w:val="22"/>
                <w:szCs w:val="22"/>
                <w:lang w:val="en-AU"/>
              </w:rPr>
              <w:t>; they d</w:t>
            </w:r>
            <w:r w:rsidR="004D2600" w:rsidRPr="00A10674">
              <w:rPr>
                <w:rFonts w:ascii="Arial Narrow" w:eastAsia="Calibri" w:hAnsi="Arial Narrow" w:cs="Arial"/>
                <w:sz w:val="22"/>
                <w:szCs w:val="22"/>
                <w:lang w:val="en-AU"/>
              </w:rPr>
              <w:t>escribe results numerically and in a picture form</w:t>
            </w:r>
            <w:r w:rsidR="0024082E">
              <w:rPr>
                <w:rFonts w:ascii="Arial Narrow" w:eastAsia="Calibri" w:hAnsi="Arial Narrow" w:cs="Arial"/>
                <w:sz w:val="22"/>
                <w:szCs w:val="22"/>
                <w:lang w:val="en-AU"/>
              </w:rPr>
              <w:t>.</w:t>
            </w:r>
          </w:p>
        </w:tc>
      </w:tr>
    </w:tbl>
    <w:p w14:paraId="763009E1"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3A11C04" w14:textId="77777777" w:rsidTr="00892FC2">
        <w:tc>
          <w:tcPr>
            <w:tcW w:w="9747" w:type="dxa"/>
            <w:shd w:val="clear" w:color="auto" w:fill="D9D9D9"/>
          </w:tcPr>
          <w:p w14:paraId="2BF7FC91" w14:textId="77777777" w:rsidR="003D616E" w:rsidRPr="00A10674" w:rsidRDefault="003D616E" w:rsidP="00BF0A86">
            <w:pPr>
              <w:pStyle w:val="VCAAtablecondensedheading"/>
              <w:ind w:right="-142"/>
              <w:rPr>
                <w:noProof/>
              </w:rPr>
            </w:pPr>
            <w:r w:rsidRPr="00A10674">
              <w:rPr>
                <w:b/>
              </w:rPr>
              <w:t>Resources</w:t>
            </w:r>
          </w:p>
        </w:tc>
      </w:tr>
      <w:tr w:rsidR="003D616E" w:rsidRPr="00A10674" w14:paraId="4BF7E927" w14:textId="77777777" w:rsidTr="00892FC2">
        <w:tc>
          <w:tcPr>
            <w:tcW w:w="9747" w:type="dxa"/>
            <w:shd w:val="clear" w:color="auto" w:fill="auto"/>
          </w:tcPr>
          <w:p w14:paraId="36BCC163" w14:textId="77777777" w:rsidR="009B059B" w:rsidRPr="006766D1" w:rsidRDefault="009B059B"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AAMT</w:t>
            </w:r>
          </w:p>
          <w:p w14:paraId="0253B714"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84" w:history="1">
              <w:r w:rsidR="009B059B" w:rsidRPr="00A10674">
                <w:rPr>
                  <w:rStyle w:val="Hyperlink"/>
                  <w:rFonts w:ascii="Arial Narrow" w:hAnsi="Arial Narrow" w:cs="Arial"/>
                  <w:sz w:val="22"/>
                  <w:szCs w:val="22"/>
                  <w:lang w:eastAsia="en-AU"/>
                </w:rPr>
                <w:t>Bridging Decades</w:t>
              </w:r>
            </w:hyperlink>
          </w:p>
          <w:p w14:paraId="60A33203" w14:textId="77777777" w:rsidR="004941C5"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6FC27C53" w14:textId="77777777" w:rsidR="004941C5"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85" w:history="1">
              <w:r w:rsidR="00DA60AD" w:rsidRPr="00A10674">
                <w:rPr>
                  <w:rStyle w:val="Hyperlink"/>
                  <w:rFonts w:ascii="Arial Narrow" w:hAnsi="Arial Narrow" w:cs="Arial"/>
                  <w:sz w:val="22"/>
                  <w:szCs w:val="22"/>
                  <w:lang w:eastAsia="en-AU"/>
                </w:rPr>
                <w:t>Exploring Addition and Subtraction</w:t>
              </w:r>
            </w:hyperlink>
          </w:p>
          <w:p w14:paraId="132867D4" w14:textId="77777777" w:rsidR="009B059B" w:rsidRPr="006766D1" w:rsidRDefault="009B059B" w:rsidP="00BF0A86">
            <w:pPr>
              <w:pStyle w:val="AusVELStext"/>
              <w:spacing w:before="80" w:after="80" w:line="240" w:lineRule="exact"/>
              <w:ind w:right="-142"/>
              <w:contextualSpacing w:val="0"/>
              <w:rPr>
                <w:rFonts w:ascii="Arial Narrow" w:hAnsi="Arial Narrow" w:cs="Arial"/>
                <w:b/>
                <w:sz w:val="22"/>
                <w:szCs w:val="22"/>
              </w:rPr>
            </w:pPr>
            <w:proofErr w:type="spellStart"/>
            <w:r w:rsidRPr="006766D1">
              <w:rPr>
                <w:rFonts w:ascii="Arial Narrow" w:hAnsi="Arial Narrow" w:cs="Arial"/>
                <w:b/>
                <w:sz w:val="22"/>
                <w:szCs w:val="22"/>
                <w:lang w:eastAsia="en-AU"/>
              </w:rPr>
              <w:t>nRich</w:t>
            </w:r>
            <w:proofErr w:type="spellEnd"/>
          </w:p>
          <w:p w14:paraId="1023E43E" w14:textId="77777777" w:rsidR="003D616E" w:rsidRPr="00A10674" w:rsidRDefault="00F346B8" w:rsidP="00BF0A86">
            <w:pPr>
              <w:pStyle w:val="AusVELStext"/>
              <w:spacing w:before="80" w:after="80" w:line="240" w:lineRule="exact"/>
              <w:ind w:right="-142"/>
              <w:contextualSpacing w:val="0"/>
              <w:rPr>
                <w:rFonts w:ascii="Arial Narrow" w:hAnsi="Arial Narrow" w:cs="Arial"/>
                <w:color w:val="0000FF"/>
                <w:sz w:val="22"/>
                <w:szCs w:val="22"/>
                <w:u w:val="single"/>
              </w:rPr>
            </w:pPr>
            <w:hyperlink r:id="rId86" w:history="1">
              <w:r w:rsidR="009B059B" w:rsidRPr="00A10674">
                <w:rPr>
                  <w:rStyle w:val="Hyperlink"/>
                  <w:rFonts w:ascii="Arial Narrow" w:hAnsi="Arial Narrow" w:cs="Arial"/>
                  <w:sz w:val="22"/>
                  <w:szCs w:val="22"/>
                </w:rPr>
                <w:t>Number Sense Series</w:t>
              </w:r>
            </w:hyperlink>
          </w:p>
        </w:tc>
      </w:tr>
    </w:tbl>
    <w:p w14:paraId="00B853B7"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7F312441" w14:textId="77777777" w:rsidTr="00892FC2">
        <w:tc>
          <w:tcPr>
            <w:tcW w:w="9747" w:type="dxa"/>
            <w:shd w:val="clear" w:color="auto" w:fill="D9D9D9"/>
          </w:tcPr>
          <w:p w14:paraId="3A703F17" w14:textId="77777777" w:rsidR="003D616E" w:rsidRPr="00A10674" w:rsidRDefault="003D616E" w:rsidP="00BF0A86">
            <w:pPr>
              <w:pStyle w:val="VCAAtablecondensedheading"/>
              <w:ind w:right="-142"/>
              <w:rPr>
                <w:noProof/>
              </w:rPr>
            </w:pPr>
            <w:r w:rsidRPr="00A10674">
              <w:rPr>
                <w:b/>
              </w:rPr>
              <w:t>Notes</w:t>
            </w:r>
          </w:p>
        </w:tc>
      </w:tr>
      <w:tr w:rsidR="003D616E" w:rsidRPr="00A10674" w14:paraId="5127ED62" w14:textId="77777777" w:rsidTr="00892FC2">
        <w:tc>
          <w:tcPr>
            <w:tcW w:w="9747" w:type="dxa"/>
            <w:shd w:val="clear" w:color="auto" w:fill="auto"/>
          </w:tcPr>
          <w:p w14:paraId="1B48C12F" w14:textId="77777777" w:rsidR="003D616E" w:rsidRPr="00A10674" w:rsidRDefault="003D616E" w:rsidP="00BF0A86">
            <w:pPr>
              <w:pStyle w:val="VCAAtablecondensed"/>
              <w:ind w:right="-142"/>
              <w:rPr>
                <w:noProof/>
              </w:rPr>
            </w:pPr>
          </w:p>
        </w:tc>
      </w:tr>
      <w:tr w:rsidR="003D616E" w:rsidRPr="00A10674" w14:paraId="0FE07990" w14:textId="77777777" w:rsidTr="00892FC2">
        <w:tc>
          <w:tcPr>
            <w:tcW w:w="9747" w:type="dxa"/>
            <w:shd w:val="clear" w:color="auto" w:fill="auto"/>
          </w:tcPr>
          <w:p w14:paraId="03CAA31E" w14:textId="77777777" w:rsidR="003D616E" w:rsidRPr="00A10674" w:rsidRDefault="003D616E" w:rsidP="00BF0A86">
            <w:pPr>
              <w:pStyle w:val="VCAAtablecondensed"/>
              <w:ind w:right="-142"/>
              <w:rPr>
                <w:noProof/>
              </w:rPr>
            </w:pPr>
          </w:p>
        </w:tc>
      </w:tr>
      <w:tr w:rsidR="003D616E" w:rsidRPr="00A10674" w14:paraId="04DC81A3" w14:textId="77777777" w:rsidTr="00892FC2">
        <w:tc>
          <w:tcPr>
            <w:tcW w:w="9747" w:type="dxa"/>
            <w:shd w:val="clear" w:color="auto" w:fill="auto"/>
          </w:tcPr>
          <w:p w14:paraId="31A43D9D" w14:textId="77777777" w:rsidR="003D616E" w:rsidRPr="00A10674" w:rsidRDefault="003D616E" w:rsidP="00BF0A86">
            <w:pPr>
              <w:pStyle w:val="VCAAtablecondensed"/>
              <w:ind w:right="-142"/>
              <w:rPr>
                <w:noProof/>
              </w:rPr>
            </w:pPr>
          </w:p>
        </w:tc>
      </w:tr>
      <w:tr w:rsidR="003D616E" w:rsidRPr="00A10674" w14:paraId="54A5ADC6" w14:textId="77777777" w:rsidTr="00892FC2">
        <w:tc>
          <w:tcPr>
            <w:tcW w:w="9747" w:type="dxa"/>
            <w:shd w:val="clear" w:color="auto" w:fill="auto"/>
          </w:tcPr>
          <w:p w14:paraId="1A65F646" w14:textId="77777777" w:rsidR="003D616E" w:rsidRPr="00A10674" w:rsidRDefault="003D616E" w:rsidP="00BF0A86">
            <w:pPr>
              <w:pStyle w:val="VCAAtablecondensed"/>
              <w:ind w:right="-142"/>
              <w:rPr>
                <w:noProof/>
              </w:rPr>
            </w:pPr>
          </w:p>
        </w:tc>
      </w:tr>
    </w:tbl>
    <w:p w14:paraId="730876AB" w14:textId="77777777" w:rsidR="00D7014B" w:rsidRPr="00A10674" w:rsidRDefault="00D7014B" w:rsidP="00BF0A86">
      <w:pPr>
        <w:pStyle w:val="VCAAHeading2"/>
        <w:spacing w:before="80" w:after="80" w:line="240" w:lineRule="exact"/>
        <w:ind w:right="-142"/>
        <w:rPr>
          <w:rFonts w:ascii="Arial Narrow" w:hAnsi="Arial Narrow"/>
          <w:b w:val="0"/>
          <w:noProof/>
          <w:color w:val="auto"/>
          <w:sz w:val="22"/>
          <w:szCs w:val="22"/>
        </w:rPr>
      </w:pPr>
      <w:bookmarkStart w:id="25" w:name="_Toc402362318"/>
    </w:p>
    <w:p w14:paraId="26BD73FC" w14:textId="77777777" w:rsidR="003D616E" w:rsidRPr="00A10674" w:rsidRDefault="00D7014B" w:rsidP="00BF0A86">
      <w:pPr>
        <w:pStyle w:val="VCAAHeading2"/>
        <w:spacing w:before="80" w:after="80" w:line="240" w:lineRule="exact"/>
        <w:ind w:right="-142"/>
        <w:rPr>
          <w:rFonts w:ascii="Arial Narrow" w:hAnsi="Arial Narrow"/>
          <w:sz w:val="22"/>
          <w:szCs w:val="22"/>
        </w:rPr>
      </w:pPr>
      <w:r w:rsidRPr="00A10674">
        <w:rPr>
          <w:rFonts w:ascii="Arial Narrow" w:hAnsi="Arial Narrow"/>
          <w:b w:val="0"/>
          <w:noProof/>
          <w:color w:val="auto"/>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A10674" w14:paraId="13DACE01" w14:textId="77777777" w:rsidTr="00892FC2">
        <w:tc>
          <w:tcPr>
            <w:tcW w:w="9747" w:type="dxa"/>
            <w:gridSpan w:val="3"/>
            <w:shd w:val="clear" w:color="auto" w:fill="C6D9F1"/>
          </w:tcPr>
          <w:p w14:paraId="4D1759BF" w14:textId="77777777" w:rsidR="003D616E" w:rsidRPr="00A10674" w:rsidRDefault="003D616E" w:rsidP="00BF0A86">
            <w:pPr>
              <w:pStyle w:val="VCAAHeading3"/>
              <w:spacing w:line="240" w:lineRule="exact"/>
              <w:ind w:right="-142"/>
              <w:rPr>
                <w:sz w:val="22"/>
                <w:szCs w:val="22"/>
              </w:rPr>
            </w:pPr>
            <w:bookmarkStart w:id="26" w:name="_Toc490754032"/>
            <w:r w:rsidRPr="00A10674">
              <w:rPr>
                <w:sz w:val="22"/>
                <w:szCs w:val="22"/>
              </w:rPr>
              <w:lastRenderedPageBreak/>
              <w:t xml:space="preserve">Topic </w:t>
            </w:r>
            <w:r w:rsidR="000F2421" w:rsidRPr="00A10674">
              <w:rPr>
                <w:sz w:val="22"/>
                <w:szCs w:val="22"/>
              </w:rPr>
              <w:t>1</w:t>
            </w:r>
            <w:r w:rsidRPr="00A10674">
              <w:rPr>
                <w:sz w:val="22"/>
                <w:szCs w:val="22"/>
              </w:rPr>
              <w:t xml:space="preserve">.1.8 </w:t>
            </w:r>
            <w:r w:rsidR="000F2421" w:rsidRPr="00A10674">
              <w:rPr>
                <w:sz w:val="22"/>
                <w:szCs w:val="22"/>
              </w:rPr>
              <w:t>Commutative Law and Doubles and Near Doubles</w:t>
            </w:r>
            <w:bookmarkEnd w:id="26"/>
            <w:r w:rsidRPr="00A10674">
              <w:rPr>
                <w:sz w:val="22"/>
                <w:szCs w:val="22"/>
              </w:rPr>
              <w:t xml:space="preserve">   </w:t>
            </w:r>
          </w:p>
        </w:tc>
      </w:tr>
      <w:tr w:rsidR="003D616E" w:rsidRPr="00A10674" w14:paraId="0657F78C" w14:textId="77777777" w:rsidTr="00892FC2">
        <w:tc>
          <w:tcPr>
            <w:tcW w:w="3285" w:type="dxa"/>
            <w:shd w:val="clear" w:color="auto" w:fill="auto"/>
          </w:tcPr>
          <w:p w14:paraId="4C1DB921" w14:textId="77777777" w:rsidR="003D616E" w:rsidRPr="00A10674" w:rsidRDefault="003D616E" w:rsidP="00BF0A86">
            <w:pPr>
              <w:pStyle w:val="VCAAtablecondensed"/>
              <w:ind w:right="-142"/>
            </w:pPr>
            <w:r w:rsidRPr="00A10674">
              <w:t xml:space="preserve">Strand: </w:t>
            </w:r>
          </w:p>
          <w:p w14:paraId="2B540CBE" w14:textId="77777777" w:rsidR="003D616E" w:rsidRPr="00A10674" w:rsidRDefault="000F2421" w:rsidP="00BF0A86">
            <w:pPr>
              <w:pStyle w:val="VCAAtablecondensed"/>
              <w:ind w:right="-142"/>
            </w:pPr>
            <w:r w:rsidRPr="00A10674">
              <w:t>Number and Algebra</w:t>
            </w:r>
            <w:r w:rsidR="00607BC8" w:rsidRPr="00A10674">
              <w:t xml:space="preserve"> </w:t>
            </w:r>
          </w:p>
        </w:tc>
        <w:tc>
          <w:tcPr>
            <w:tcW w:w="3285" w:type="dxa"/>
            <w:shd w:val="clear" w:color="auto" w:fill="auto"/>
          </w:tcPr>
          <w:p w14:paraId="5279A220" w14:textId="77777777" w:rsidR="003D616E" w:rsidRPr="00A10674" w:rsidRDefault="003D616E" w:rsidP="00BF0A86">
            <w:pPr>
              <w:pStyle w:val="VCAAtablecondensed"/>
              <w:ind w:right="-142"/>
            </w:pPr>
            <w:r w:rsidRPr="00A10674">
              <w:t xml:space="preserve">Sub-strand: </w:t>
            </w:r>
          </w:p>
          <w:p w14:paraId="1F4D7BF2" w14:textId="77777777" w:rsidR="003D616E" w:rsidRPr="00A10674" w:rsidRDefault="000F2421" w:rsidP="0024082E">
            <w:pPr>
              <w:pStyle w:val="VCAAtablecondensed"/>
              <w:ind w:right="-142"/>
            </w:pPr>
            <w:r w:rsidRPr="00A10674">
              <w:t xml:space="preserve">Number and </w:t>
            </w:r>
            <w:r w:rsidR="0024082E">
              <w:t>P</w:t>
            </w:r>
            <w:r w:rsidRPr="00A10674">
              <w:t xml:space="preserve">lace </w:t>
            </w:r>
            <w:r w:rsidR="0024082E">
              <w:t>V</w:t>
            </w:r>
            <w:r w:rsidRPr="00A10674">
              <w:t>alue</w:t>
            </w:r>
            <w:r w:rsidR="003D616E" w:rsidRPr="00A10674">
              <w:t xml:space="preserve"> </w:t>
            </w:r>
          </w:p>
        </w:tc>
        <w:tc>
          <w:tcPr>
            <w:tcW w:w="3177" w:type="dxa"/>
            <w:shd w:val="clear" w:color="auto" w:fill="auto"/>
          </w:tcPr>
          <w:p w14:paraId="7A98AFFA" w14:textId="77777777" w:rsidR="003D616E" w:rsidRPr="00A10674" w:rsidRDefault="003D616E" w:rsidP="00BF0A86">
            <w:pPr>
              <w:pStyle w:val="VCAAtablecondensed"/>
              <w:ind w:right="-142"/>
            </w:pPr>
            <w:r w:rsidRPr="00A10674">
              <w:t xml:space="preserve">Recommended teaching time: </w:t>
            </w:r>
          </w:p>
          <w:p w14:paraId="4EA40B72" w14:textId="77777777" w:rsidR="003D616E" w:rsidRPr="00A10674" w:rsidRDefault="009C44AD" w:rsidP="00BF0A86">
            <w:pPr>
              <w:pStyle w:val="VCAAtablecondensed"/>
              <w:ind w:right="-142"/>
            </w:pPr>
            <w:r w:rsidRPr="00A10674">
              <w:t>1 week</w:t>
            </w:r>
          </w:p>
        </w:tc>
      </w:tr>
    </w:tbl>
    <w:p w14:paraId="77C0753F"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3D616E" w:rsidRPr="00A10674" w14:paraId="2C918417" w14:textId="77777777" w:rsidTr="00892FC2">
        <w:tc>
          <w:tcPr>
            <w:tcW w:w="9747" w:type="dxa"/>
            <w:gridSpan w:val="3"/>
            <w:shd w:val="clear" w:color="auto" w:fill="D9D9D9"/>
          </w:tcPr>
          <w:p w14:paraId="2D5EE55A" w14:textId="77777777" w:rsidR="003D616E" w:rsidRPr="00A10674" w:rsidRDefault="003D616E" w:rsidP="00BF0A86">
            <w:pPr>
              <w:pStyle w:val="VCAAtablecondensedheading"/>
              <w:ind w:right="-142"/>
              <w:rPr>
                <w:b/>
              </w:rPr>
            </w:pPr>
            <w:r w:rsidRPr="00A10674">
              <w:rPr>
                <w:b/>
              </w:rPr>
              <w:t>Mapping to F–10 curriculum in Victoria</w:t>
            </w:r>
          </w:p>
        </w:tc>
      </w:tr>
      <w:tr w:rsidR="003D616E" w:rsidRPr="00A10674" w14:paraId="40B81578" w14:textId="77777777" w:rsidTr="00892FC2">
        <w:tc>
          <w:tcPr>
            <w:tcW w:w="9747" w:type="dxa"/>
            <w:gridSpan w:val="3"/>
            <w:shd w:val="clear" w:color="auto" w:fill="auto"/>
          </w:tcPr>
          <w:p w14:paraId="65852A63" w14:textId="77777777" w:rsidR="003D616E" w:rsidRPr="00A10674" w:rsidRDefault="003D616E" w:rsidP="00BF0A86">
            <w:pPr>
              <w:pStyle w:val="VCAAtablecondensedheading"/>
              <w:ind w:right="-142"/>
            </w:pPr>
            <w:r w:rsidRPr="00A10674">
              <w:rPr>
                <w:b/>
              </w:rPr>
              <w:t>Content descriptions</w:t>
            </w:r>
          </w:p>
        </w:tc>
      </w:tr>
      <w:tr w:rsidR="003D616E" w:rsidRPr="00A10674" w14:paraId="6D656192" w14:textId="77777777" w:rsidTr="00892FC2">
        <w:tc>
          <w:tcPr>
            <w:tcW w:w="9747" w:type="dxa"/>
            <w:gridSpan w:val="3"/>
            <w:shd w:val="clear" w:color="auto" w:fill="auto"/>
          </w:tcPr>
          <w:p w14:paraId="711C7FF2" w14:textId="77777777" w:rsidR="003D616E" w:rsidRPr="00A10674" w:rsidRDefault="00300185" w:rsidP="009F3A94">
            <w:pPr>
              <w:pStyle w:val="VCAAtablecondensedbullet"/>
              <w:numPr>
                <w:ilvl w:val="0"/>
                <w:numId w:val="19"/>
              </w:numPr>
              <w:tabs>
                <w:tab w:val="clear" w:pos="340"/>
              </w:tabs>
              <w:ind w:right="-142"/>
              <w:rPr>
                <w:sz w:val="22"/>
                <w:szCs w:val="22"/>
              </w:rPr>
            </w:pPr>
            <w:r w:rsidRPr="00A10674">
              <w:rPr>
                <w:color w:val="333333"/>
                <w:sz w:val="22"/>
                <w:szCs w:val="22"/>
              </w:rPr>
              <w:t xml:space="preserve">Represent and solve simple addition and subtraction problems using a range of strategies including counting on, partitioning and rearranging parts </w:t>
            </w:r>
            <w:hyperlink r:id="rId87" w:tooltip="View elaborations and additional details of VCMNA089" w:history="1">
              <w:r w:rsidRPr="00A10674">
                <w:rPr>
                  <w:rStyle w:val="Hyperlink"/>
                  <w:rFonts w:eastAsia="Arial"/>
                  <w:sz w:val="22"/>
                  <w:szCs w:val="22"/>
                  <w:lang w:val="en-AU" w:eastAsia="en-AU"/>
                </w:rPr>
                <w:t>(VCMNA089)</w:t>
              </w:r>
            </w:hyperlink>
          </w:p>
        </w:tc>
      </w:tr>
      <w:tr w:rsidR="003D616E" w:rsidRPr="00A10674" w14:paraId="3C9DED77" w14:textId="77777777" w:rsidTr="00892FC2">
        <w:tc>
          <w:tcPr>
            <w:tcW w:w="9747" w:type="dxa"/>
            <w:gridSpan w:val="3"/>
            <w:shd w:val="clear" w:color="auto" w:fill="auto"/>
          </w:tcPr>
          <w:p w14:paraId="655D0537" w14:textId="77777777" w:rsidR="003D616E" w:rsidRPr="00A10674" w:rsidRDefault="003D616E" w:rsidP="00BF0A86">
            <w:pPr>
              <w:pStyle w:val="VCAAtablecondensedheading"/>
              <w:ind w:right="-142"/>
              <w:rPr>
                <w:b/>
              </w:rPr>
            </w:pPr>
            <w:r w:rsidRPr="00A10674">
              <w:rPr>
                <w:b/>
              </w:rPr>
              <w:t>Achievement standard (excerpt in bold)</w:t>
            </w:r>
          </w:p>
        </w:tc>
      </w:tr>
      <w:tr w:rsidR="007A68B9" w:rsidRPr="00A10674" w14:paraId="74200905" w14:textId="77777777" w:rsidTr="00892FC2">
        <w:tc>
          <w:tcPr>
            <w:tcW w:w="3204" w:type="dxa"/>
            <w:shd w:val="clear" w:color="auto" w:fill="auto"/>
          </w:tcPr>
          <w:p w14:paraId="11ABC9F2"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066F08FB"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6CB84445"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00DFC20F" w14:textId="77777777" w:rsidTr="00892FC2">
        <w:tc>
          <w:tcPr>
            <w:tcW w:w="3204" w:type="dxa"/>
            <w:shd w:val="clear" w:color="auto" w:fill="auto"/>
          </w:tcPr>
          <w:p w14:paraId="0C06EBB2" w14:textId="77777777" w:rsidR="00A86340" w:rsidRPr="00A10674" w:rsidRDefault="00A86340" w:rsidP="000D3A7E">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008CCE48" w14:textId="77777777" w:rsidR="00A86340" w:rsidRPr="00A10674" w:rsidRDefault="00A86340" w:rsidP="000D3A7E">
            <w:pPr>
              <w:pStyle w:val="VCAAtablecondensed"/>
              <w:ind w:right="11"/>
            </w:pPr>
            <w:r w:rsidRPr="00CB50E5">
              <w:rPr>
                <w:color w:val="333333"/>
              </w:rPr>
              <w:t xml:space="preserve">Students count to and from 100 and locate these numbers on a number line. </w:t>
            </w:r>
            <w:r w:rsidRPr="00A86340">
              <w:rPr>
                <w:b/>
                <w:color w:val="333333"/>
              </w:rPr>
              <w:t xml:space="preserve">They partition numbers using place value and carry out simple additions and subtractions, using counting strategies. </w:t>
            </w:r>
            <w:r w:rsidRPr="00CB50E5">
              <w:rPr>
                <w:color w:val="333333"/>
              </w:rPr>
              <w:t xml:space="preserve">Students </w:t>
            </w:r>
            <w:proofErr w:type="spellStart"/>
            <w:r w:rsidRPr="00CB50E5">
              <w:rPr>
                <w:color w:val="333333"/>
              </w:rPr>
              <w:t>recognise</w:t>
            </w:r>
            <w:proofErr w:type="spellEnd"/>
            <w:r w:rsidRPr="00CB50E5">
              <w:rPr>
                <w:color w:val="333333"/>
              </w:rPr>
              <w:t xml:space="preserve"> Australian coins according to their value. </w:t>
            </w:r>
            <w:r w:rsidRPr="00A86340">
              <w:rPr>
                <w:b/>
                <w:color w:val="333333"/>
              </w:rPr>
              <w:t xml:space="preserve">They identify representations of one half. </w:t>
            </w:r>
            <w:r w:rsidRPr="00CB50E5">
              <w:rPr>
                <w:color w:val="333333"/>
              </w:rPr>
              <w:t>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34D23FA1" w14:textId="77777777" w:rsidR="00A86340" w:rsidRPr="00A10674" w:rsidRDefault="00A86340" w:rsidP="000D3A7E">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23246BC4"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3D616E" w:rsidRPr="00A10674" w14:paraId="6CEDE53B" w14:textId="77777777" w:rsidTr="00892FC2">
        <w:tc>
          <w:tcPr>
            <w:tcW w:w="5495" w:type="dxa"/>
            <w:shd w:val="clear" w:color="auto" w:fill="D9D9D9"/>
          </w:tcPr>
          <w:p w14:paraId="474703C6" w14:textId="77777777" w:rsidR="003D616E" w:rsidRPr="00A10674" w:rsidRDefault="003D616E" w:rsidP="00BF0A86">
            <w:pPr>
              <w:pStyle w:val="VCAAtablecondensedheading"/>
              <w:ind w:right="-142"/>
              <w:rPr>
                <w:noProof/>
              </w:rPr>
            </w:pPr>
            <w:r w:rsidRPr="00A10674">
              <w:rPr>
                <w:b/>
              </w:rPr>
              <w:t>Activities</w:t>
            </w:r>
          </w:p>
        </w:tc>
        <w:tc>
          <w:tcPr>
            <w:tcW w:w="4252" w:type="dxa"/>
            <w:shd w:val="clear" w:color="auto" w:fill="D9D9D9"/>
          </w:tcPr>
          <w:p w14:paraId="0A68AE28" w14:textId="77777777" w:rsidR="003D616E" w:rsidRPr="00A10674" w:rsidRDefault="003D616E" w:rsidP="00BF0A86">
            <w:pPr>
              <w:pStyle w:val="VCAAtablecondensedheading"/>
              <w:ind w:right="-142"/>
              <w:rPr>
                <w:noProof/>
              </w:rPr>
            </w:pPr>
            <w:r w:rsidRPr="00A10674">
              <w:rPr>
                <w:b/>
              </w:rPr>
              <w:t>Proficiencies</w:t>
            </w:r>
          </w:p>
        </w:tc>
      </w:tr>
      <w:tr w:rsidR="003D616E" w:rsidRPr="00A10674" w14:paraId="28D29A2C" w14:textId="77777777" w:rsidTr="00892FC2">
        <w:tc>
          <w:tcPr>
            <w:tcW w:w="5495" w:type="dxa"/>
            <w:shd w:val="clear" w:color="auto" w:fill="auto"/>
          </w:tcPr>
          <w:p w14:paraId="7D800B2E"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Review previous strategies taught</w:t>
            </w:r>
          </w:p>
          <w:p w14:paraId="3439E291"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Introduce </w:t>
            </w:r>
            <w:r w:rsidR="00973B8B" w:rsidRPr="00A10674">
              <w:rPr>
                <w:rFonts w:ascii="Arial Narrow" w:eastAsia="Times New Roman" w:hAnsi="Arial Narrow" w:cs="Arial"/>
                <w:sz w:val="22"/>
                <w:szCs w:val="22"/>
                <w:lang w:eastAsia="en-AU"/>
              </w:rPr>
              <w:t>c</w:t>
            </w:r>
            <w:r w:rsidRPr="00A10674">
              <w:rPr>
                <w:rFonts w:ascii="Arial Narrow" w:eastAsia="Times New Roman" w:hAnsi="Arial Narrow" w:cs="Arial"/>
                <w:sz w:val="22"/>
                <w:szCs w:val="22"/>
                <w:lang w:eastAsia="en-AU"/>
              </w:rPr>
              <w:t xml:space="preserve">ommutative </w:t>
            </w:r>
            <w:r w:rsidR="00973B8B" w:rsidRPr="00A10674">
              <w:rPr>
                <w:rFonts w:ascii="Arial Narrow" w:eastAsia="Times New Roman" w:hAnsi="Arial Narrow" w:cs="Arial"/>
                <w:sz w:val="22"/>
                <w:szCs w:val="22"/>
                <w:lang w:eastAsia="en-AU"/>
              </w:rPr>
              <w:t>l</w:t>
            </w:r>
            <w:r w:rsidRPr="00A10674">
              <w:rPr>
                <w:rFonts w:ascii="Arial Narrow" w:eastAsia="Times New Roman" w:hAnsi="Arial Narrow" w:cs="Arial"/>
                <w:sz w:val="22"/>
                <w:szCs w:val="22"/>
                <w:lang w:eastAsia="en-AU"/>
              </w:rPr>
              <w:t>aw</w:t>
            </w:r>
            <w:r w:rsidR="00973B8B"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e.g. 5 and 7 is 12, 7 and 5 is 12</w:t>
            </w:r>
          </w:p>
          <w:p w14:paraId="2BB59C16"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effects of doubling with concrete objects using symmetry</w:t>
            </w:r>
          </w:p>
          <w:p w14:paraId="7131AF70"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Define doubles and near doubles with numbers to 10 and 20 respectively </w:t>
            </w:r>
          </w:p>
          <w:p w14:paraId="1A24456A" w14:textId="77777777" w:rsidR="003D616E"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Halv</w:t>
            </w:r>
            <w:r w:rsidR="00973B8B" w:rsidRPr="00A10674">
              <w:rPr>
                <w:rFonts w:ascii="Arial Narrow" w:eastAsia="Times New Roman" w:hAnsi="Arial Narrow" w:cs="Arial"/>
                <w:sz w:val="22"/>
                <w:szCs w:val="22"/>
                <w:lang w:eastAsia="en-AU"/>
              </w:rPr>
              <w:t>e</w:t>
            </w:r>
            <w:r w:rsidRPr="00A10674">
              <w:rPr>
                <w:rFonts w:ascii="Arial Narrow" w:eastAsia="Times New Roman" w:hAnsi="Arial Narrow" w:cs="Arial"/>
                <w:sz w:val="22"/>
                <w:szCs w:val="22"/>
                <w:lang w:eastAsia="en-AU"/>
              </w:rPr>
              <w:t xml:space="preserve"> numbers to 20</w:t>
            </w:r>
          </w:p>
        </w:tc>
        <w:tc>
          <w:tcPr>
            <w:tcW w:w="4252" w:type="dxa"/>
            <w:shd w:val="clear" w:color="auto" w:fill="auto"/>
          </w:tcPr>
          <w:p w14:paraId="7C87B25F"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w:t>
            </w:r>
            <w:r w:rsidR="00973B8B"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readily doubling and halving numbers to 20</w:t>
            </w:r>
          </w:p>
          <w:p w14:paraId="7CD2CF8F"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that </w:t>
            </w:r>
            <w:r w:rsidR="00973B8B" w:rsidRPr="00A10674">
              <w:rPr>
                <w:rFonts w:ascii="Arial Narrow" w:eastAsia="Times New Roman" w:hAnsi="Arial Narrow" w:cs="Arial"/>
                <w:sz w:val="22"/>
                <w:szCs w:val="22"/>
                <w:lang w:eastAsia="en-AU"/>
              </w:rPr>
              <w:t>two</w:t>
            </w:r>
            <w:r w:rsidRPr="00A10674">
              <w:rPr>
                <w:rFonts w:ascii="Arial Narrow" w:eastAsia="Times New Roman" w:hAnsi="Arial Narrow" w:cs="Arial"/>
                <w:sz w:val="22"/>
                <w:szCs w:val="22"/>
                <w:lang w:eastAsia="en-AU"/>
              </w:rPr>
              <w:t xml:space="preserve"> numbers will add to the same total regardless of the order they are added</w:t>
            </w:r>
          </w:p>
          <w:p w14:paraId="3E719444" w14:textId="77777777" w:rsidR="00300185"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using familiar addition and subtraction strategies to solve unfamiliar problems</w:t>
            </w:r>
          </w:p>
          <w:p w14:paraId="2651BD29" w14:textId="77777777" w:rsidR="003D616E" w:rsidRPr="00A10674" w:rsidRDefault="00300185"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00973B8B" w:rsidRPr="00A10674">
              <w:rPr>
                <w:rFonts w:ascii="Arial Narrow" w:eastAsia="Times New Roman" w:hAnsi="Arial Narrow" w:cs="Arial"/>
                <w:sz w:val="22"/>
                <w:szCs w:val="22"/>
                <w:lang w:eastAsia="en-AU"/>
              </w:rPr>
              <w:t xml:space="preserve"> through</w:t>
            </w:r>
            <w:r w:rsidRPr="00A10674">
              <w:rPr>
                <w:rFonts w:ascii="Arial Narrow" w:eastAsia="Times New Roman" w:hAnsi="Arial Narrow" w:cs="Arial"/>
                <w:sz w:val="22"/>
                <w:szCs w:val="22"/>
                <w:lang w:eastAsia="en-AU"/>
              </w:rPr>
              <w:t xml:space="preserve"> explaining why the strategy is the correct one for the situation</w:t>
            </w:r>
          </w:p>
        </w:tc>
      </w:tr>
    </w:tbl>
    <w:p w14:paraId="32716061" w14:textId="77777777" w:rsidR="00B56A22" w:rsidRDefault="00B56A22" w:rsidP="00BF0A86">
      <w:pPr>
        <w:spacing w:before="80" w:after="80" w:line="240" w:lineRule="exact"/>
        <w:ind w:right="-142"/>
        <w:rPr>
          <w:rFonts w:ascii="Arial Narrow" w:hAnsi="Arial Narrow" w:cs="Arial"/>
          <w:noProof/>
          <w:sz w:val="22"/>
          <w:szCs w:val="22"/>
        </w:rPr>
      </w:pPr>
    </w:p>
    <w:p w14:paraId="428B2D46"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7054AD92"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90A0022" w14:textId="77777777" w:rsidTr="00892FC2">
        <w:tc>
          <w:tcPr>
            <w:tcW w:w="9747" w:type="dxa"/>
            <w:shd w:val="clear" w:color="auto" w:fill="D9D9D9"/>
          </w:tcPr>
          <w:p w14:paraId="7B939D64" w14:textId="77777777" w:rsidR="003D616E" w:rsidRPr="00A10674" w:rsidRDefault="003D616E" w:rsidP="00BF0A86">
            <w:pPr>
              <w:pStyle w:val="VCAAtablecondensedbullet"/>
              <w:ind w:right="-142"/>
              <w:rPr>
                <w:b/>
                <w:sz w:val="22"/>
                <w:szCs w:val="22"/>
              </w:rPr>
            </w:pPr>
            <w:r w:rsidRPr="00A10674">
              <w:rPr>
                <w:b/>
                <w:sz w:val="22"/>
                <w:szCs w:val="22"/>
              </w:rPr>
              <w:t>Considering different levels</w:t>
            </w:r>
          </w:p>
        </w:tc>
      </w:tr>
      <w:tr w:rsidR="003D616E" w:rsidRPr="00A10674" w14:paraId="4DDDC1C0" w14:textId="77777777" w:rsidTr="00892FC2">
        <w:tc>
          <w:tcPr>
            <w:tcW w:w="9747" w:type="dxa"/>
            <w:shd w:val="clear" w:color="auto" w:fill="auto"/>
          </w:tcPr>
          <w:p w14:paraId="3FB40D77" w14:textId="77777777" w:rsidR="00D7014B" w:rsidRPr="00A10674" w:rsidRDefault="00D7014B" w:rsidP="00BF0A86">
            <w:pPr>
              <w:pStyle w:val="VCAAtablecondensedbullet"/>
              <w:ind w:right="-142"/>
              <w:rPr>
                <w:sz w:val="22"/>
                <w:szCs w:val="22"/>
              </w:rPr>
            </w:pPr>
            <w:r w:rsidRPr="00A10674">
              <w:rPr>
                <w:sz w:val="22"/>
                <w:szCs w:val="22"/>
              </w:rPr>
              <w:t>Level F</w:t>
            </w:r>
          </w:p>
          <w:p w14:paraId="79756465"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2799728D" w14:textId="77777777" w:rsidR="008E517C" w:rsidRPr="00A10674" w:rsidRDefault="008E517C" w:rsidP="009F3A94">
            <w:pPr>
              <w:pStyle w:val="VCAAtablecondensedbullet"/>
              <w:numPr>
                <w:ilvl w:val="0"/>
                <w:numId w:val="4"/>
              </w:numPr>
              <w:tabs>
                <w:tab w:val="clear" w:pos="340"/>
              </w:tabs>
              <w:ind w:left="851" w:right="-142"/>
              <w:rPr>
                <w:sz w:val="22"/>
                <w:szCs w:val="22"/>
              </w:rPr>
            </w:pPr>
            <w:r w:rsidRPr="00A10674">
              <w:rPr>
                <w:sz w:val="22"/>
                <w:szCs w:val="22"/>
              </w:rPr>
              <w:t xml:space="preserve">Use a range of practical strategies (e.g. use of concrete materials) for </w:t>
            </w:r>
            <w:r w:rsidR="00CE125F" w:rsidRPr="00A10674">
              <w:rPr>
                <w:sz w:val="22"/>
                <w:szCs w:val="22"/>
              </w:rPr>
              <w:t>doubl</w:t>
            </w:r>
            <w:r w:rsidRPr="00A10674">
              <w:rPr>
                <w:sz w:val="22"/>
                <w:szCs w:val="22"/>
              </w:rPr>
              <w:t>ing</w:t>
            </w:r>
            <w:r w:rsidR="00CE125F" w:rsidRPr="00A10674">
              <w:rPr>
                <w:sz w:val="22"/>
                <w:szCs w:val="22"/>
              </w:rPr>
              <w:t xml:space="preserve"> numbers </w:t>
            </w:r>
            <w:r w:rsidRPr="00A10674">
              <w:rPr>
                <w:sz w:val="22"/>
                <w:szCs w:val="22"/>
              </w:rPr>
              <w:t>between 1 and 5</w:t>
            </w:r>
            <w:r w:rsidR="00A60AF4">
              <w:rPr>
                <w:sz w:val="22"/>
                <w:szCs w:val="22"/>
              </w:rPr>
              <w:t>.</w:t>
            </w:r>
          </w:p>
          <w:p w14:paraId="44CC4870" w14:textId="77777777" w:rsidR="00D7014B" w:rsidRPr="00A10674" w:rsidRDefault="00D7014B" w:rsidP="00BF0A86">
            <w:pPr>
              <w:pStyle w:val="VCAAtablecondensedbullet"/>
              <w:ind w:right="-142"/>
              <w:rPr>
                <w:sz w:val="22"/>
                <w:szCs w:val="22"/>
              </w:rPr>
            </w:pPr>
            <w:r w:rsidRPr="00A10674">
              <w:rPr>
                <w:sz w:val="22"/>
                <w:szCs w:val="22"/>
              </w:rPr>
              <w:t>Level 2</w:t>
            </w:r>
          </w:p>
          <w:p w14:paraId="6C03D9E2"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6ACAB433" w14:textId="77777777" w:rsidR="00C66111" w:rsidRPr="00A10674" w:rsidRDefault="00C66111" w:rsidP="009F3A94">
            <w:pPr>
              <w:numPr>
                <w:ilvl w:val="0"/>
                <w:numId w:val="4"/>
              </w:numPr>
              <w:spacing w:before="80" w:after="80" w:line="240" w:lineRule="exact"/>
              <w:ind w:left="851" w:right="-142"/>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Define doubles and near doubles with numbers to 30 </w:t>
            </w:r>
          </w:p>
          <w:p w14:paraId="7D700787" w14:textId="77777777" w:rsidR="003D616E" w:rsidRPr="00A10674" w:rsidRDefault="00C66111" w:rsidP="009F3A94">
            <w:pPr>
              <w:pStyle w:val="VCAAtablecondensedbullet"/>
              <w:numPr>
                <w:ilvl w:val="0"/>
                <w:numId w:val="4"/>
              </w:numPr>
              <w:ind w:left="851" w:right="-142"/>
              <w:rPr>
                <w:noProof/>
                <w:sz w:val="22"/>
                <w:szCs w:val="22"/>
              </w:rPr>
            </w:pPr>
            <w:r w:rsidRPr="00A10674">
              <w:rPr>
                <w:sz w:val="22"/>
                <w:szCs w:val="22"/>
                <w:lang w:eastAsia="en-AU"/>
              </w:rPr>
              <w:t>Halve numbers to 30</w:t>
            </w:r>
            <w:r w:rsidR="00A60AF4">
              <w:rPr>
                <w:sz w:val="22"/>
                <w:szCs w:val="22"/>
                <w:lang w:eastAsia="en-AU"/>
              </w:rPr>
              <w:t>.</w:t>
            </w:r>
          </w:p>
        </w:tc>
      </w:tr>
    </w:tbl>
    <w:p w14:paraId="4F5EB864"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20B3F08F" w14:textId="77777777" w:rsidTr="00892FC2">
        <w:tc>
          <w:tcPr>
            <w:tcW w:w="9747" w:type="dxa"/>
            <w:shd w:val="clear" w:color="auto" w:fill="D9D9D9"/>
          </w:tcPr>
          <w:p w14:paraId="7FD4C5C4" w14:textId="77777777" w:rsidR="003D616E" w:rsidRPr="00A10674" w:rsidRDefault="003D616E" w:rsidP="00BF0A86">
            <w:pPr>
              <w:pStyle w:val="VCAAtablecondensedheading"/>
              <w:ind w:right="-142"/>
              <w:rPr>
                <w:noProof/>
              </w:rPr>
            </w:pPr>
            <w:r w:rsidRPr="00A10674">
              <w:rPr>
                <w:b/>
              </w:rPr>
              <w:t>Assessment ideas</w:t>
            </w:r>
          </w:p>
        </w:tc>
      </w:tr>
      <w:tr w:rsidR="003D616E" w:rsidRPr="00A10674" w14:paraId="081937EE" w14:textId="77777777" w:rsidTr="00892FC2">
        <w:trPr>
          <w:trHeight w:val="617"/>
        </w:trPr>
        <w:tc>
          <w:tcPr>
            <w:tcW w:w="9747" w:type="dxa"/>
            <w:shd w:val="clear" w:color="auto" w:fill="auto"/>
          </w:tcPr>
          <w:p w14:paraId="32205745"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1DC0CA2F" w14:textId="77777777" w:rsidR="003D616E" w:rsidRPr="00A10674" w:rsidRDefault="00B56A22" w:rsidP="009F3A94">
            <w:pPr>
              <w:pStyle w:val="AusVELStext"/>
              <w:numPr>
                <w:ilvl w:val="0"/>
                <w:numId w:val="17"/>
              </w:numPr>
              <w:spacing w:before="80" w:after="80" w:line="240" w:lineRule="exact"/>
              <w:ind w:right="-142"/>
              <w:rPr>
                <w:rFonts w:ascii="Arial Narrow" w:hAnsi="Arial Narrow" w:cs="Arial"/>
                <w:sz w:val="22"/>
                <w:szCs w:val="22"/>
              </w:rPr>
            </w:pPr>
            <w:r>
              <w:rPr>
                <w:rFonts w:ascii="Arial Narrow" w:hAnsi="Arial Narrow" w:cs="Arial"/>
                <w:sz w:val="22"/>
                <w:szCs w:val="22"/>
              </w:rPr>
              <w:t>P</w:t>
            </w:r>
            <w:r w:rsidR="00300185" w:rsidRPr="00A10674">
              <w:rPr>
                <w:rFonts w:ascii="Arial Narrow" w:hAnsi="Arial Narrow" w:cs="Arial"/>
                <w:sz w:val="22"/>
                <w:szCs w:val="22"/>
              </w:rPr>
              <w:t>lay games that involve doubling such as pop sticks and dice labelled double and double plus one</w:t>
            </w:r>
            <w:r w:rsidR="00A60AF4">
              <w:rPr>
                <w:rFonts w:ascii="Arial Narrow" w:hAnsi="Arial Narrow" w:cs="Arial"/>
                <w:sz w:val="22"/>
                <w:szCs w:val="22"/>
              </w:rPr>
              <w:t>.</w:t>
            </w:r>
          </w:p>
        </w:tc>
      </w:tr>
    </w:tbl>
    <w:p w14:paraId="4A836A8B"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1551C59F" w14:textId="77777777" w:rsidTr="00892FC2">
        <w:tc>
          <w:tcPr>
            <w:tcW w:w="9747" w:type="dxa"/>
            <w:shd w:val="clear" w:color="auto" w:fill="D9D9D9"/>
          </w:tcPr>
          <w:p w14:paraId="2E9B4278" w14:textId="77777777" w:rsidR="003D616E" w:rsidRPr="00A10674" w:rsidRDefault="003D616E" w:rsidP="00BF0A86">
            <w:pPr>
              <w:pStyle w:val="VCAAtablecondensedheading"/>
              <w:ind w:right="-142"/>
              <w:rPr>
                <w:noProof/>
              </w:rPr>
            </w:pPr>
            <w:r w:rsidRPr="00A10674">
              <w:rPr>
                <w:b/>
              </w:rPr>
              <w:t>Resources</w:t>
            </w:r>
          </w:p>
        </w:tc>
      </w:tr>
      <w:tr w:rsidR="003D616E" w:rsidRPr="00A10674" w14:paraId="4355A6E3" w14:textId="77777777" w:rsidTr="00892FC2">
        <w:tc>
          <w:tcPr>
            <w:tcW w:w="9747" w:type="dxa"/>
            <w:shd w:val="clear" w:color="auto" w:fill="auto"/>
          </w:tcPr>
          <w:p w14:paraId="7D1717EF" w14:textId="77777777" w:rsidR="00300185"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79FE2E59" w14:textId="77777777" w:rsidR="002D7BAA"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88" w:history="1">
              <w:r w:rsidR="002D7BAA" w:rsidRPr="00A10674">
                <w:rPr>
                  <w:rStyle w:val="Hyperlink"/>
                  <w:rFonts w:ascii="Arial Narrow" w:hAnsi="Arial Narrow" w:cs="Arial"/>
                  <w:sz w:val="22"/>
                  <w:szCs w:val="22"/>
                </w:rPr>
                <w:t>Doubling Fives</w:t>
              </w:r>
            </w:hyperlink>
          </w:p>
          <w:p w14:paraId="2744F65B" w14:textId="77777777" w:rsidR="002D7BAA"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89" w:history="1">
              <w:r w:rsidR="002D7BAA" w:rsidRPr="00A10674">
                <w:rPr>
                  <w:rStyle w:val="Hyperlink"/>
                  <w:rFonts w:ascii="Arial Narrow" w:hAnsi="Arial Narrow" w:cs="Arial"/>
                  <w:sz w:val="22"/>
                  <w:szCs w:val="22"/>
                </w:rPr>
                <w:t>Different Sizes</w:t>
              </w:r>
            </w:hyperlink>
          </w:p>
          <w:p w14:paraId="1BABDBCD" w14:textId="77777777" w:rsidR="008175AC"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90" w:history="1">
              <w:r w:rsidR="008175AC" w:rsidRPr="00475C54">
                <w:rPr>
                  <w:rStyle w:val="Hyperlink"/>
                  <w:rFonts w:ascii="Arial Narrow" w:hAnsi="Arial Narrow" w:cs="Arial"/>
                  <w:sz w:val="22"/>
                  <w:szCs w:val="22"/>
                  <w:lang w:eastAsia="en-AU"/>
                </w:rPr>
                <w:t>Double or Halve?</w:t>
              </w:r>
            </w:hyperlink>
          </w:p>
          <w:p w14:paraId="2B1BF9AD" w14:textId="77777777" w:rsidR="00300185" w:rsidRPr="006766D1" w:rsidRDefault="00300185" w:rsidP="00BF0A86">
            <w:pPr>
              <w:pStyle w:val="AusVELStext"/>
              <w:spacing w:before="80" w:after="80" w:line="240" w:lineRule="exact"/>
              <w:ind w:right="-142"/>
              <w:contextualSpacing w:val="0"/>
              <w:rPr>
                <w:rFonts w:ascii="Arial Narrow" w:hAnsi="Arial Narrow" w:cs="Arial"/>
                <w:b/>
                <w:sz w:val="22"/>
                <w:szCs w:val="22"/>
              </w:rPr>
            </w:pPr>
            <w:r w:rsidRPr="006766D1">
              <w:rPr>
                <w:rFonts w:ascii="Arial Narrow" w:hAnsi="Arial Narrow" w:cs="Arial"/>
                <w:b/>
                <w:sz w:val="22"/>
                <w:szCs w:val="22"/>
                <w:lang w:eastAsia="en-AU"/>
              </w:rPr>
              <w:t>NZ Maths</w:t>
            </w:r>
          </w:p>
          <w:p w14:paraId="6B463025" w14:textId="77777777" w:rsidR="00300185"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rPr>
            </w:pPr>
            <w:hyperlink r:id="rId91" w:history="1">
              <w:r w:rsidR="005975DF" w:rsidRPr="00A10674">
                <w:rPr>
                  <w:rStyle w:val="Hyperlink"/>
                  <w:rFonts w:ascii="Arial Narrow" w:hAnsi="Arial Narrow" w:cs="Arial"/>
                  <w:sz w:val="22"/>
                  <w:szCs w:val="22"/>
                </w:rPr>
                <w:t xml:space="preserve">Doubles and Halves </w:t>
              </w:r>
              <w:proofErr w:type="spellStart"/>
              <w:r w:rsidR="005975DF" w:rsidRPr="00A10674">
                <w:rPr>
                  <w:rStyle w:val="Hyperlink"/>
                  <w:rFonts w:ascii="Arial Narrow" w:hAnsi="Arial Narrow" w:cs="Arial"/>
                  <w:sz w:val="22"/>
                  <w:szCs w:val="22"/>
                </w:rPr>
                <w:t>Froggo</w:t>
              </w:r>
              <w:proofErr w:type="spellEnd"/>
            </w:hyperlink>
          </w:p>
          <w:p w14:paraId="7EB1F486" w14:textId="77777777" w:rsidR="00300185" w:rsidRPr="00A10674" w:rsidRDefault="00F346B8" w:rsidP="00BF0A86">
            <w:pPr>
              <w:pStyle w:val="AusVELStext"/>
              <w:tabs>
                <w:tab w:val="left" w:pos="1780"/>
              </w:tabs>
              <w:spacing w:before="80" w:after="80" w:line="240" w:lineRule="exact"/>
              <w:ind w:right="-142"/>
              <w:contextualSpacing w:val="0"/>
              <w:rPr>
                <w:rStyle w:val="Hyperlink"/>
                <w:rFonts w:ascii="Arial Narrow" w:hAnsi="Arial Narrow" w:cs="Arial"/>
                <w:sz w:val="22"/>
                <w:szCs w:val="22"/>
              </w:rPr>
            </w:pPr>
            <w:hyperlink r:id="rId92" w:history="1">
              <w:r w:rsidR="00300185" w:rsidRPr="00A10674">
                <w:rPr>
                  <w:rStyle w:val="Hyperlink"/>
                  <w:rFonts w:ascii="Arial Narrow" w:hAnsi="Arial Narrow" w:cs="Arial"/>
                  <w:sz w:val="22"/>
                  <w:szCs w:val="22"/>
                </w:rPr>
                <w:t>Double Trouble</w:t>
              </w:r>
            </w:hyperlink>
          </w:p>
          <w:p w14:paraId="0BFEA6E7" w14:textId="77777777" w:rsidR="003D616E" w:rsidRPr="00A10674" w:rsidRDefault="00F346B8" w:rsidP="00BF0A86">
            <w:pPr>
              <w:spacing w:before="80" w:after="80" w:line="240" w:lineRule="exact"/>
              <w:ind w:right="-142"/>
              <w:rPr>
                <w:rFonts w:ascii="Arial Narrow" w:hAnsi="Arial Narrow" w:cs="Arial"/>
                <w:color w:val="0000FF"/>
                <w:sz w:val="22"/>
                <w:szCs w:val="22"/>
                <w:u w:val="single"/>
              </w:rPr>
            </w:pPr>
            <w:hyperlink r:id="rId93" w:history="1">
              <w:r w:rsidR="00300185" w:rsidRPr="00A10674">
                <w:rPr>
                  <w:rStyle w:val="Hyperlink"/>
                  <w:rFonts w:ascii="Arial Narrow" w:hAnsi="Arial Narrow" w:cs="Arial"/>
                  <w:sz w:val="22"/>
                  <w:szCs w:val="22"/>
                </w:rPr>
                <w:t>Smart Doubling</w:t>
              </w:r>
            </w:hyperlink>
          </w:p>
        </w:tc>
      </w:tr>
    </w:tbl>
    <w:p w14:paraId="47F02A6E"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716E94D9" w14:textId="77777777" w:rsidTr="00892FC2">
        <w:tc>
          <w:tcPr>
            <w:tcW w:w="9747" w:type="dxa"/>
            <w:shd w:val="clear" w:color="auto" w:fill="D9D9D9"/>
          </w:tcPr>
          <w:p w14:paraId="6398A13D" w14:textId="77777777" w:rsidR="003D616E" w:rsidRPr="00A10674" w:rsidRDefault="003D616E" w:rsidP="00BF0A86">
            <w:pPr>
              <w:pStyle w:val="VCAAtablecondensedheading"/>
              <w:ind w:right="-142"/>
              <w:rPr>
                <w:noProof/>
              </w:rPr>
            </w:pPr>
            <w:r w:rsidRPr="00A10674">
              <w:rPr>
                <w:b/>
              </w:rPr>
              <w:t>Notes</w:t>
            </w:r>
          </w:p>
        </w:tc>
      </w:tr>
      <w:tr w:rsidR="003D616E" w:rsidRPr="00A10674" w14:paraId="5846D43A" w14:textId="77777777" w:rsidTr="00892FC2">
        <w:tc>
          <w:tcPr>
            <w:tcW w:w="9747" w:type="dxa"/>
            <w:shd w:val="clear" w:color="auto" w:fill="auto"/>
          </w:tcPr>
          <w:p w14:paraId="3A51340E" w14:textId="77777777" w:rsidR="003D616E" w:rsidRPr="00A10674" w:rsidRDefault="003D616E" w:rsidP="00BF0A86">
            <w:pPr>
              <w:pStyle w:val="VCAAtablecondensed"/>
              <w:ind w:right="-142"/>
              <w:rPr>
                <w:noProof/>
              </w:rPr>
            </w:pPr>
          </w:p>
        </w:tc>
      </w:tr>
      <w:tr w:rsidR="003D616E" w:rsidRPr="00A10674" w14:paraId="6C0C61E4" w14:textId="77777777" w:rsidTr="00892FC2">
        <w:tc>
          <w:tcPr>
            <w:tcW w:w="9747" w:type="dxa"/>
            <w:shd w:val="clear" w:color="auto" w:fill="auto"/>
          </w:tcPr>
          <w:p w14:paraId="3048986D" w14:textId="77777777" w:rsidR="003D616E" w:rsidRPr="00A10674" w:rsidRDefault="003D616E" w:rsidP="00BF0A86">
            <w:pPr>
              <w:pStyle w:val="VCAAtablecondensed"/>
              <w:ind w:right="-142"/>
              <w:rPr>
                <w:noProof/>
              </w:rPr>
            </w:pPr>
          </w:p>
        </w:tc>
      </w:tr>
      <w:tr w:rsidR="003D616E" w:rsidRPr="00A10674" w14:paraId="5024D7E7" w14:textId="77777777" w:rsidTr="00892FC2">
        <w:tc>
          <w:tcPr>
            <w:tcW w:w="9747" w:type="dxa"/>
            <w:shd w:val="clear" w:color="auto" w:fill="auto"/>
          </w:tcPr>
          <w:p w14:paraId="32144EEE" w14:textId="77777777" w:rsidR="003D616E" w:rsidRPr="00A10674" w:rsidRDefault="003D616E" w:rsidP="00BF0A86">
            <w:pPr>
              <w:pStyle w:val="VCAAtablecondensed"/>
              <w:ind w:right="-142"/>
              <w:rPr>
                <w:noProof/>
              </w:rPr>
            </w:pPr>
          </w:p>
        </w:tc>
      </w:tr>
      <w:tr w:rsidR="003D616E" w:rsidRPr="00A10674" w14:paraId="0F948FD5" w14:textId="77777777" w:rsidTr="00892FC2">
        <w:tc>
          <w:tcPr>
            <w:tcW w:w="9747" w:type="dxa"/>
            <w:shd w:val="clear" w:color="auto" w:fill="auto"/>
          </w:tcPr>
          <w:p w14:paraId="307B91C9" w14:textId="77777777" w:rsidR="003D616E" w:rsidRPr="00A10674" w:rsidRDefault="003D616E" w:rsidP="00BF0A86">
            <w:pPr>
              <w:pStyle w:val="VCAAtablecondensed"/>
              <w:ind w:right="-142"/>
              <w:rPr>
                <w:noProof/>
              </w:rPr>
            </w:pPr>
          </w:p>
        </w:tc>
      </w:tr>
    </w:tbl>
    <w:p w14:paraId="515EA09D" w14:textId="77777777" w:rsidR="003D616E" w:rsidRPr="00A10674" w:rsidRDefault="003D616E" w:rsidP="00BF0A86">
      <w:pPr>
        <w:spacing w:before="80" w:after="80" w:line="240" w:lineRule="exact"/>
        <w:ind w:right="-142"/>
        <w:rPr>
          <w:rFonts w:ascii="Arial Narrow" w:hAnsi="Arial Narrow" w:cs="Arial"/>
          <w:noProof/>
          <w:sz w:val="22"/>
          <w:szCs w:val="22"/>
        </w:rPr>
      </w:pPr>
    </w:p>
    <w:p w14:paraId="364496C1" w14:textId="77777777" w:rsidR="007A68B9" w:rsidRPr="00A10674" w:rsidRDefault="009B059B" w:rsidP="00BF0A86">
      <w:pPr>
        <w:pStyle w:val="VCAAHeading2"/>
        <w:spacing w:before="80" w:after="80" w:line="240" w:lineRule="exact"/>
        <w:ind w:right="-142"/>
        <w:jc w:val="center"/>
        <w:rPr>
          <w:rFonts w:ascii="Arial Narrow" w:hAnsi="Arial Narrow"/>
          <w:sz w:val="22"/>
          <w:szCs w:val="22"/>
        </w:rPr>
      </w:pPr>
      <w:r w:rsidRPr="00A10674">
        <w:rPr>
          <w:rFonts w:ascii="Arial Narrow" w:hAnsi="Arial Narrow"/>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A10674" w14:paraId="5433E4D2" w14:textId="77777777" w:rsidTr="003B3CA2">
        <w:tc>
          <w:tcPr>
            <w:tcW w:w="9747" w:type="dxa"/>
            <w:gridSpan w:val="3"/>
            <w:shd w:val="clear" w:color="auto" w:fill="C6D9F1"/>
          </w:tcPr>
          <w:p w14:paraId="00583D4A" w14:textId="77777777" w:rsidR="003D616E" w:rsidRPr="00A10674" w:rsidRDefault="003D616E" w:rsidP="00BF0A86">
            <w:pPr>
              <w:pStyle w:val="VCAAHeading3"/>
              <w:spacing w:line="240" w:lineRule="exact"/>
              <w:ind w:right="-142"/>
              <w:rPr>
                <w:sz w:val="22"/>
                <w:szCs w:val="22"/>
              </w:rPr>
            </w:pPr>
            <w:bookmarkStart w:id="27" w:name="_Toc490754033"/>
            <w:r w:rsidRPr="00A10674">
              <w:rPr>
                <w:sz w:val="22"/>
                <w:szCs w:val="22"/>
              </w:rPr>
              <w:lastRenderedPageBreak/>
              <w:t xml:space="preserve">Topic </w:t>
            </w:r>
            <w:r w:rsidR="000F2421" w:rsidRPr="00A10674">
              <w:rPr>
                <w:sz w:val="22"/>
                <w:szCs w:val="22"/>
              </w:rPr>
              <w:t>1</w:t>
            </w:r>
            <w:r w:rsidRPr="00A10674">
              <w:rPr>
                <w:sz w:val="22"/>
                <w:szCs w:val="22"/>
              </w:rPr>
              <w:t xml:space="preserve">.1.9 </w:t>
            </w:r>
            <w:r w:rsidR="000F2421" w:rsidRPr="00A10674">
              <w:rPr>
                <w:sz w:val="22"/>
                <w:szCs w:val="22"/>
              </w:rPr>
              <w:t>Location – Giving and Following Directions</w:t>
            </w:r>
            <w:bookmarkEnd w:id="27"/>
            <w:r w:rsidRPr="00A10674">
              <w:rPr>
                <w:sz w:val="22"/>
                <w:szCs w:val="22"/>
              </w:rPr>
              <w:t xml:space="preserve">  </w:t>
            </w:r>
          </w:p>
        </w:tc>
      </w:tr>
      <w:tr w:rsidR="003D616E" w:rsidRPr="00A10674" w14:paraId="0D6414CD" w14:textId="77777777" w:rsidTr="003B3CA2">
        <w:trPr>
          <w:trHeight w:val="659"/>
        </w:trPr>
        <w:tc>
          <w:tcPr>
            <w:tcW w:w="3285" w:type="dxa"/>
            <w:shd w:val="clear" w:color="auto" w:fill="auto"/>
          </w:tcPr>
          <w:p w14:paraId="65DE3B2F" w14:textId="77777777" w:rsidR="003D616E" w:rsidRPr="00A10674" w:rsidRDefault="003D616E" w:rsidP="00BF0A86">
            <w:pPr>
              <w:pStyle w:val="VCAAtablecondensed"/>
              <w:ind w:right="-142"/>
            </w:pPr>
            <w:r w:rsidRPr="00A10674">
              <w:t xml:space="preserve">Strand: </w:t>
            </w:r>
          </w:p>
          <w:p w14:paraId="19915BB5" w14:textId="77777777" w:rsidR="003D616E" w:rsidRPr="00A10674" w:rsidRDefault="003D616E" w:rsidP="00BF0A86">
            <w:pPr>
              <w:pStyle w:val="VCAAtablecondensed"/>
              <w:ind w:right="-142"/>
            </w:pPr>
            <w:r w:rsidRPr="00A10674">
              <w:t xml:space="preserve">Measurement and Geometry </w:t>
            </w:r>
          </w:p>
        </w:tc>
        <w:tc>
          <w:tcPr>
            <w:tcW w:w="3285" w:type="dxa"/>
            <w:shd w:val="clear" w:color="auto" w:fill="auto"/>
          </w:tcPr>
          <w:p w14:paraId="7877FC3A" w14:textId="77777777" w:rsidR="003D616E" w:rsidRPr="00A10674" w:rsidRDefault="003D616E" w:rsidP="00BF0A86">
            <w:pPr>
              <w:pStyle w:val="VCAAtablecondensed"/>
              <w:ind w:right="-142"/>
            </w:pPr>
            <w:r w:rsidRPr="00A10674">
              <w:t xml:space="preserve">Sub-strand: </w:t>
            </w:r>
          </w:p>
          <w:p w14:paraId="2E14363B" w14:textId="77777777" w:rsidR="003D616E" w:rsidRPr="00A10674" w:rsidRDefault="000F2421" w:rsidP="00BF0A86">
            <w:pPr>
              <w:pStyle w:val="VCAAtablecondensed"/>
              <w:ind w:right="-142"/>
            </w:pPr>
            <w:r w:rsidRPr="00A10674">
              <w:t>Location and Transformation</w:t>
            </w:r>
          </w:p>
        </w:tc>
        <w:tc>
          <w:tcPr>
            <w:tcW w:w="3177" w:type="dxa"/>
            <w:shd w:val="clear" w:color="auto" w:fill="auto"/>
          </w:tcPr>
          <w:p w14:paraId="58714455" w14:textId="77777777" w:rsidR="003D616E" w:rsidRPr="00A10674" w:rsidRDefault="003D616E" w:rsidP="00BF0A86">
            <w:pPr>
              <w:pStyle w:val="VCAAtablecondensed"/>
              <w:ind w:right="-142"/>
            </w:pPr>
            <w:r w:rsidRPr="00A10674">
              <w:t xml:space="preserve">Recommended teaching time: </w:t>
            </w:r>
          </w:p>
          <w:p w14:paraId="0C5754FD" w14:textId="77777777" w:rsidR="003D616E" w:rsidRPr="00A10674" w:rsidRDefault="009C44AD" w:rsidP="00BF0A86">
            <w:pPr>
              <w:pStyle w:val="VCAAtablecondensed"/>
              <w:ind w:right="-142"/>
            </w:pPr>
            <w:r w:rsidRPr="00A10674">
              <w:t>1 week</w:t>
            </w:r>
          </w:p>
        </w:tc>
      </w:tr>
    </w:tbl>
    <w:p w14:paraId="537EBA5D"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333"/>
      </w:tblGrid>
      <w:tr w:rsidR="003D616E" w:rsidRPr="00A10674" w14:paraId="51BB9878" w14:textId="77777777" w:rsidTr="003B3CA2">
        <w:tc>
          <w:tcPr>
            <w:tcW w:w="9747" w:type="dxa"/>
            <w:gridSpan w:val="3"/>
            <w:shd w:val="clear" w:color="auto" w:fill="D9D9D9"/>
          </w:tcPr>
          <w:p w14:paraId="3FC05CF9" w14:textId="77777777" w:rsidR="003D616E" w:rsidRPr="00A10674" w:rsidRDefault="003D616E" w:rsidP="00BF0A86">
            <w:pPr>
              <w:pStyle w:val="VCAAtablecondensedheading"/>
              <w:ind w:right="-142"/>
              <w:rPr>
                <w:b/>
              </w:rPr>
            </w:pPr>
            <w:r w:rsidRPr="00A10674">
              <w:rPr>
                <w:b/>
              </w:rPr>
              <w:t>Mapping to F–10 curriculum in Victoria</w:t>
            </w:r>
          </w:p>
        </w:tc>
      </w:tr>
      <w:tr w:rsidR="003D616E" w:rsidRPr="00A10674" w14:paraId="1CC1A961" w14:textId="77777777" w:rsidTr="003B3CA2">
        <w:tc>
          <w:tcPr>
            <w:tcW w:w="9747" w:type="dxa"/>
            <w:gridSpan w:val="3"/>
            <w:shd w:val="clear" w:color="auto" w:fill="auto"/>
          </w:tcPr>
          <w:p w14:paraId="24D50F88" w14:textId="77777777" w:rsidR="003D616E" w:rsidRPr="00A10674" w:rsidRDefault="003D616E" w:rsidP="00BF0A86">
            <w:pPr>
              <w:pStyle w:val="VCAAtablecondensedheading"/>
              <w:ind w:right="-142"/>
            </w:pPr>
            <w:r w:rsidRPr="00A10674">
              <w:rPr>
                <w:b/>
              </w:rPr>
              <w:t>Content descriptions</w:t>
            </w:r>
          </w:p>
        </w:tc>
      </w:tr>
      <w:tr w:rsidR="003D616E" w:rsidRPr="00A10674" w14:paraId="23AAFC73" w14:textId="77777777" w:rsidTr="003B3CA2">
        <w:tc>
          <w:tcPr>
            <w:tcW w:w="9747" w:type="dxa"/>
            <w:gridSpan w:val="3"/>
            <w:shd w:val="clear" w:color="auto" w:fill="auto"/>
          </w:tcPr>
          <w:p w14:paraId="4C8BA0F7" w14:textId="77777777" w:rsidR="003D616E" w:rsidRPr="00A10674" w:rsidRDefault="00300185" w:rsidP="009F3A94">
            <w:pPr>
              <w:pStyle w:val="VCAAtablecondensedbullet"/>
              <w:numPr>
                <w:ilvl w:val="0"/>
                <w:numId w:val="19"/>
              </w:numPr>
              <w:tabs>
                <w:tab w:val="clear" w:pos="340"/>
              </w:tabs>
              <w:ind w:right="-142"/>
              <w:rPr>
                <w:sz w:val="22"/>
                <w:szCs w:val="22"/>
              </w:rPr>
            </w:pPr>
            <w:r w:rsidRPr="00A10674">
              <w:rPr>
                <w:color w:val="333333"/>
                <w:sz w:val="22"/>
                <w:szCs w:val="22"/>
              </w:rPr>
              <w:t>Give and follow directions to familiar locations</w:t>
            </w:r>
            <w:r w:rsidRPr="00A10674">
              <w:rPr>
                <w:rStyle w:val="Hyperlink"/>
                <w:rFonts w:eastAsia="Arial"/>
                <w:sz w:val="22"/>
                <w:szCs w:val="22"/>
                <w:lang w:val="en-AU" w:eastAsia="en-AU"/>
              </w:rPr>
              <w:t xml:space="preserve"> </w:t>
            </w:r>
            <w:hyperlink r:id="rId94" w:tooltip="View elaborations and additional details of VCMMG099" w:history="1">
              <w:r w:rsidRPr="00A10674">
                <w:rPr>
                  <w:rStyle w:val="Hyperlink"/>
                  <w:rFonts w:eastAsia="Arial"/>
                  <w:sz w:val="22"/>
                  <w:szCs w:val="22"/>
                  <w:lang w:val="en-AU" w:eastAsia="en-AU"/>
                </w:rPr>
                <w:t>(VCMMG099)</w:t>
              </w:r>
            </w:hyperlink>
          </w:p>
        </w:tc>
      </w:tr>
      <w:tr w:rsidR="003D616E" w:rsidRPr="00A10674" w14:paraId="28183A26" w14:textId="77777777" w:rsidTr="003B3CA2">
        <w:tc>
          <w:tcPr>
            <w:tcW w:w="9747" w:type="dxa"/>
            <w:gridSpan w:val="3"/>
            <w:shd w:val="clear" w:color="auto" w:fill="auto"/>
          </w:tcPr>
          <w:p w14:paraId="71A37DA6" w14:textId="77777777" w:rsidR="003D616E" w:rsidRPr="00A10674" w:rsidRDefault="003D616E" w:rsidP="00BF0A86">
            <w:pPr>
              <w:pStyle w:val="VCAAtablecondensedheading"/>
              <w:ind w:right="-142"/>
              <w:rPr>
                <w:b/>
              </w:rPr>
            </w:pPr>
            <w:r w:rsidRPr="00A10674">
              <w:rPr>
                <w:b/>
              </w:rPr>
              <w:t>Achievement standard (excerpt in bold)</w:t>
            </w:r>
          </w:p>
        </w:tc>
      </w:tr>
      <w:tr w:rsidR="00974DE6" w:rsidRPr="00A10674" w14:paraId="7AC7C997" w14:textId="77777777" w:rsidTr="003B3CA2">
        <w:tc>
          <w:tcPr>
            <w:tcW w:w="3207" w:type="dxa"/>
            <w:shd w:val="clear" w:color="auto" w:fill="auto"/>
          </w:tcPr>
          <w:p w14:paraId="447B8C8F" w14:textId="77777777" w:rsidR="00974DE6" w:rsidRPr="00A10674" w:rsidRDefault="00974DE6" w:rsidP="00BF0A86">
            <w:pPr>
              <w:pStyle w:val="VCAAtablecondensed"/>
              <w:ind w:right="-142"/>
              <w:rPr>
                <w:color w:val="A6A6A6"/>
              </w:rPr>
            </w:pPr>
            <w:r w:rsidRPr="00A10674">
              <w:rPr>
                <w:color w:val="A6A6A6"/>
              </w:rPr>
              <w:t>Foundation Level</w:t>
            </w:r>
          </w:p>
        </w:tc>
        <w:tc>
          <w:tcPr>
            <w:tcW w:w="3207" w:type="dxa"/>
            <w:shd w:val="clear" w:color="auto" w:fill="auto"/>
          </w:tcPr>
          <w:p w14:paraId="52CC3219" w14:textId="77777777" w:rsidR="00974DE6" w:rsidRPr="00A10674" w:rsidRDefault="00974DE6" w:rsidP="00BF0A86">
            <w:pPr>
              <w:pStyle w:val="VCAAtablecondensed"/>
              <w:ind w:right="-142"/>
            </w:pPr>
            <w:r w:rsidRPr="00A10674">
              <w:rPr>
                <w:b/>
              </w:rPr>
              <w:t xml:space="preserve">Level 1 </w:t>
            </w:r>
          </w:p>
        </w:tc>
        <w:tc>
          <w:tcPr>
            <w:tcW w:w="3333" w:type="dxa"/>
            <w:shd w:val="clear" w:color="auto" w:fill="auto"/>
          </w:tcPr>
          <w:p w14:paraId="7EAAD55A" w14:textId="77777777" w:rsidR="00974DE6" w:rsidRPr="00A10674" w:rsidRDefault="00974DE6" w:rsidP="00BF0A86">
            <w:pPr>
              <w:pStyle w:val="VCAAtablecondensed"/>
              <w:ind w:right="-142"/>
              <w:rPr>
                <w:color w:val="A6A6A6"/>
              </w:rPr>
            </w:pPr>
            <w:r w:rsidRPr="00A10674">
              <w:rPr>
                <w:color w:val="A6A6A6"/>
              </w:rPr>
              <w:t>Level 2</w:t>
            </w:r>
          </w:p>
        </w:tc>
      </w:tr>
      <w:tr w:rsidR="00A86340" w:rsidRPr="00A10674" w14:paraId="718A6E5D" w14:textId="77777777" w:rsidTr="003B3CA2">
        <w:tc>
          <w:tcPr>
            <w:tcW w:w="3207" w:type="dxa"/>
            <w:shd w:val="clear" w:color="auto" w:fill="auto"/>
          </w:tcPr>
          <w:p w14:paraId="5D8D9546" w14:textId="77777777" w:rsidR="00A86340" w:rsidRPr="00A86340" w:rsidRDefault="00A86340" w:rsidP="000D3A7E">
            <w:pPr>
              <w:pStyle w:val="VCAAtablecondensed"/>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7" w:type="dxa"/>
            <w:shd w:val="clear" w:color="auto" w:fill="auto"/>
          </w:tcPr>
          <w:p w14:paraId="1BA47C2B" w14:textId="77777777" w:rsidR="00A86340" w:rsidRPr="00A86340" w:rsidRDefault="00A86340" w:rsidP="000D3A7E">
            <w:pPr>
              <w:pStyle w:val="VCAAtablecondensed"/>
              <w:rPr>
                <w:highlight w:val="yellow"/>
              </w:rPr>
            </w:pPr>
            <w:r w:rsidRPr="00A86340">
              <w:rPr>
                <w:color w:val="333333"/>
              </w:rPr>
              <w:t xml:space="preserve">Students use informal units of measurement to order objects based on length, mass and capacity. They tell time to the half-hour and explain time durations. Students describe two-dimensional shapes and three-dimensional objects. </w:t>
            </w:r>
            <w:r w:rsidRPr="00A86340">
              <w:rPr>
                <w:b/>
                <w:color w:val="333333"/>
              </w:rPr>
              <w:t>They use the language of distance and direction to move from place to place.</w:t>
            </w:r>
          </w:p>
        </w:tc>
        <w:tc>
          <w:tcPr>
            <w:tcW w:w="3333" w:type="dxa"/>
            <w:shd w:val="clear" w:color="auto" w:fill="auto"/>
          </w:tcPr>
          <w:p w14:paraId="103C3A04" w14:textId="77777777" w:rsidR="00A86340" w:rsidRPr="00A86340" w:rsidRDefault="00A86340" w:rsidP="000D3A7E">
            <w:pPr>
              <w:pStyle w:val="VCAAtablecondensed"/>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66B8C77D"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3D616E" w:rsidRPr="00A10674" w14:paraId="78AADF03" w14:textId="77777777" w:rsidTr="003B3CA2">
        <w:tc>
          <w:tcPr>
            <w:tcW w:w="5495" w:type="dxa"/>
            <w:shd w:val="clear" w:color="auto" w:fill="D9D9D9"/>
          </w:tcPr>
          <w:p w14:paraId="59CA0137" w14:textId="77777777" w:rsidR="003D616E" w:rsidRPr="00A10674" w:rsidRDefault="003D616E" w:rsidP="00BF0A86">
            <w:pPr>
              <w:pStyle w:val="VCAAtablecondensedheading"/>
              <w:ind w:right="-142"/>
              <w:rPr>
                <w:noProof/>
              </w:rPr>
            </w:pPr>
            <w:r w:rsidRPr="00A10674">
              <w:rPr>
                <w:b/>
              </w:rPr>
              <w:t>Activities</w:t>
            </w:r>
          </w:p>
        </w:tc>
        <w:tc>
          <w:tcPr>
            <w:tcW w:w="4252" w:type="dxa"/>
            <w:shd w:val="clear" w:color="auto" w:fill="D9D9D9"/>
          </w:tcPr>
          <w:p w14:paraId="359D9005" w14:textId="77777777" w:rsidR="003D616E" w:rsidRPr="00A10674" w:rsidRDefault="003D616E" w:rsidP="00BF0A86">
            <w:pPr>
              <w:pStyle w:val="VCAAtablecondensedheading"/>
              <w:ind w:right="-142"/>
              <w:rPr>
                <w:noProof/>
              </w:rPr>
            </w:pPr>
            <w:r w:rsidRPr="00A10674">
              <w:rPr>
                <w:b/>
              </w:rPr>
              <w:t>Proficiencies</w:t>
            </w:r>
          </w:p>
        </w:tc>
      </w:tr>
      <w:tr w:rsidR="003D616E" w:rsidRPr="00A10674" w14:paraId="54D4F594" w14:textId="77777777" w:rsidTr="003B3CA2">
        <w:tc>
          <w:tcPr>
            <w:tcW w:w="5495" w:type="dxa"/>
            <w:shd w:val="clear" w:color="auto" w:fill="auto"/>
          </w:tcPr>
          <w:p w14:paraId="4E3A7611" w14:textId="77777777" w:rsidR="00300185" w:rsidRPr="00A10674" w:rsidRDefault="00300185"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barrier games to develop the language of location</w:t>
            </w:r>
          </w:p>
          <w:p w14:paraId="33D04D4F" w14:textId="77777777" w:rsidR="00300185" w:rsidRPr="00A10674" w:rsidRDefault="00300185"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Explain different views of a location including bird’s eye view</w:t>
            </w:r>
          </w:p>
          <w:p w14:paraId="59328F16" w14:textId="77777777" w:rsidR="00300185" w:rsidRPr="00A10674" w:rsidRDefault="00300185"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Create a simple map of the classroom, home or school and give directions orally or written from a starting point to an end</w:t>
            </w:r>
            <w:r w:rsidR="007F16D6"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poin</w:t>
            </w:r>
            <w:r w:rsidR="007F16D6" w:rsidRPr="00A10674">
              <w:rPr>
                <w:rFonts w:ascii="Arial Narrow" w:eastAsia="Times New Roman" w:hAnsi="Arial Narrow" w:cs="Arial"/>
                <w:sz w:val="22"/>
                <w:szCs w:val="22"/>
                <w:lang w:eastAsia="en-AU"/>
              </w:rPr>
              <w:t>t</w:t>
            </w:r>
          </w:p>
          <w:p w14:paraId="03A83276" w14:textId="77777777" w:rsidR="00300185" w:rsidRPr="00A10674" w:rsidRDefault="00300185"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Go on a treasure hunt using directions to find treasure</w:t>
            </w:r>
            <w:r w:rsidR="007F16D6" w:rsidRPr="00A10674">
              <w:rPr>
                <w:rFonts w:ascii="Arial Narrow" w:eastAsia="Times New Roman" w:hAnsi="Arial Narrow" w:cs="Arial"/>
                <w:sz w:val="22"/>
                <w:szCs w:val="22"/>
                <w:lang w:eastAsia="en-AU"/>
              </w:rPr>
              <w:t xml:space="preserve"> and/or students create their own</w:t>
            </w:r>
          </w:p>
          <w:p w14:paraId="66A488D2" w14:textId="77777777" w:rsidR="00300185" w:rsidRPr="00A10674" w:rsidRDefault="00300185"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Use </w:t>
            </w:r>
            <w:r w:rsidR="007F16D6" w:rsidRPr="00A10674">
              <w:rPr>
                <w:rFonts w:ascii="Arial Narrow" w:eastAsia="Times New Roman" w:hAnsi="Arial Narrow" w:cs="Arial"/>
                <w:sz w:val="22"/>
                <w:szCs w:val="22"/>
                <w:lang w:eastAsia="en-AU"/>
              </w:rPr>
              <w:t>m</w:t>
            </w:r>
            <w:r w:rsidRPr="00A10674">
              <w:rPr>
                <w:rFonts w:ascii="Arial Narrow" w:eastAsia="Times New Roman" w:hAnsi="Arial Narrow" w:cs="Arial"/>
                <w:sz w:val="22"/>
                <w:szCs w:val="22"/>
                <w:lang w:eastAsia="en-AU"/>
              </w:rPr>
              <w:t>apping tool</w:t>
            </w:r>
            <w:r w:rsidR="007F16D6" w:rsidRPr="00A10674">
              <w:rPr>
                <w:rFonts w:ascii="Arial Narrow" w:eastAsia="Times New Roman" w:hAnsi="Arial Narrow" w:cs="Arial"/>
                <w:sz w:val="22"/>
                <w:szCs w:val="22"/>
                <w:lang w:eastAsia="en-AU"/>
              </w:rPr>
              <w:t>s</w:t>
            </w:r>
            <w:r w:rsidRPr="00A10674">
              <w:rPr>
                <w:rFonts w:ascii="Arial Narrow" w:eastAsia="Times New Roman" w:hAnsi="Arial Narrow" w:cs="Arial"/>
                <w:sz w:val="22"/>
                <w:szCs w:val="22"/>
                <w:lang w:eastAsia="en-AU"/>
              </w:rPr>
              <w:t xml:space="preserve"> to find your school within local community</w:t>
            </w:r>
          </w:p>
          <w:p w14:paraId="5121C3B8" w14:textId="77777777" w:rsidR="003D616E" w:rsidRPr="00A10674" w:rsidRDefault="00300185" w:rsidP="009F3A94">
            <w:pPr>
              <w:pStyle w:val="ListParagraph"/>
              <w:numPr>
                <w:ilvl w:val="0"/>
                <w:numId w:val="10"/>
              </w:numPr>
              <w:spacing w:before="80" w:after="80" w:line="240" w:lineRule="exact"/>
              <w:ind w:left="357" w:right="34" w:hanging="357"/>
              <w:contextualSpacing w:val="0"/>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Create a story map that also maps the directions a familiar story character may take such as in Little Red Riding Hood</w:t>
            </w:r>
          </w:p>
        </w:tc>
        <w:tc>
          <w:tcPr>
            <w:tcW w:w="4252" w:type="dxa"/>
            <w:shd w:val="clear" w:color="auto" w:fill="auto"/>
          </w:tcPr>
          <w:p w14:paraId="175E451C" w14:textId="77777777" w:rsidR="00300185" w:rsidRPr="00A10674" w:rsidRDefault="00300185"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7F16D6" w:rsidRPr="00A10674">
              <w:rPr>
                <w:rFonts w:ascii="Arial Narrow" w:eastAsia="Times New Roman" w:hAnsi="Arial Narrow" w:cs="Arial"/>
                <w:sz w:val="22"/>
                <w:szCs w:val="22"/>
                <w:lang w:val="en-US" w:eastAsia="en-AU"/>
              </w:rPr>
              <w:t xml:space="preserve">in </w:t>
            </w:r>
            <w:r w:rsidRPr="00A10674">
              <w:rPr>
                <w:rFonts w:ascii="Arial Narrow" w:eastAsia="Times New Roman" w:hAnsi="Arial Narrow" w:cs="Arial"/>
                <w:sz w:val="22"/>
                <w:szCs w:val="22"/>
                <w:lang w:val="en-US" w:eastAsia="en-AU"/>
              </w:rPr>
              <w:t>giving and following simple accurate directions using correct language.</w:t>
            </w:r>
          </w:p>
          <w:p w14:paraId="168DFFCB" w14:textId="77777777" w:rsidR="00300185" w:rsidRPr="00A10674" w:rsidRDefault="00300185"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includ</w:t>
            </w:r>
            <w:r w:rsidR="007F16D6" w:rsidRPr="00A10674">
              <w:rPr>
                <w:rFonts w:ascii="Arial Narrow" w:eastAsia="Times New Roman" w:hAnsi="Arial Narrow" w:cs="Arial"/>
                <w:sz w:val="22"/>
                <w:szCs w:val="22"/>
                <w:lang w:val="en-US" w:eastAsia="en-AU"/>
              </w:rPr>
              <w:t>ing</w:t>
            </w:r>
            <w:r w:rsidRPr="00A10674">
              <w:rPr>
                <w:rFonts w:ascii="Arial Narrow" w:eastAsia="Times New Roman" w:hAnsi="Arial Narrow" w:cs="Arial"/>
                <w:sz w:val="22"/>
                <w:szCs w:val="22"/>
                <w:lang w:val="en-US" w:eastAsia="en-AU"/>
              </w:rPr>
              <w:t xml:space="preserve"> linking </w:t>
            </w:r>
            <w:r w:rsidR="007F16D6" w:rsidRPr="00A10674">
              <w:rPr>
                <w:rFonts w:ascii="Arial Narrow" w:eastAsia="Times New Roman" w:hAnsi="Arial Narrow" w:cs="Arial"/>
                <w:sz w:val="22"/>
                <w:szCs w:val="22"/>
                <w:lang w:val="en-US" w:eastAsia="en-AU"/>
              </w:rPr>
              <w:t xml:space="preserve">the </w:t>
            </w:r>
            <w:r w:rsidRPr="00A10674">
              <w:rPr>
                <w:rFonts w:ascii="Arial Narrow" w:eastAsia="Times New Roman" w:hAnsi="Arial Narrow" w:cs="Arial"/>
                <w:sz w:val="22"/>
                <w:szCs w:val="22"/>
                <w:lang w:val="en-US" w:eastAsia="en-AU"/>
              </w:rPr>
              <w:t>language of movement to its action</w:t>
            </w:r>
          </w:p>
          <w:p w14:paraId="609AC032" w14:textId="77777777" w:rsidR="00300185" w:rsidRPr="00A10674" w:rsidRDefault="00300185"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w:t>
            </w:r>
            <w:r w:rsidR="007F16D6"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giving and receiving directions to unfamiliar places</w:t>
            </w:r>
          </w:p>
          <w:p w14:paraId="2BCC39DF" w14:textId="77777777" w:rsidR="003D616E" w:rsidRPr="00A10674" w:rsidRDefault="00300185"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w:t>
            </w:r>
            <w:r w:rsidR="007F16D6"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explaining symbols involved in mapping to actual objects</w:t>
            </w:r>
            <w:r w:rsidR="007F16D6" w:rsidRPr="00A10674">
              <w:rPr>
                <w:rFonts w:ascii="Arial Narrow" w:eastAsia="Times New Roman" w:hAnsi="Arial Narrow" w:cs="Arial"/>
                <w:sz w:val="22"/>
                <w:szCs w:val="22"/>
                <w:lang w:val="en-US" w:eastAsia="en-AU"/>
              </w:rPr>
              <w:t xml:space="preserve">, e.g. </w:t>
            </w:r>
            <w:r w:rsidRPr="00A10674">
              <w:rPr>
                <w:rFonts w:ascii="Arial Narrow" w:eastAsia="Times New Roman" w:hAnsi="Arial Narrow" w:cs="Arial"/>
                <w:sz w:val="22"/>
                <w:szCs w:val="22"/>
                <w:lang w:val="en-US" w:eastAsia="en-AU"/>
              </w:rPr>
              <w:t>2D cupboard representing actual cupboard</w:t>
            </w:r>
          </w:p>
        </w:tc>
      </w:tr>
    </w:tbl>
    <w:p w14:paraId="08DE193E"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4C38914D" w14:textId="77777777" w:rsidTr="003B3CA2">
        <w:tc>
          <w:tcPr>
            <w:tcW w:w="9747" w:type="dxa"/>
            <w:shd w:val="clear" w:color="auto" w:fill="D9D9D9"/>
          </w:tcPr>
          <w:p w14:paraId="4B7B1745" w14:textId="77777777" w:rsidR="003D616E" w:rsidRPr="00A10674" w:rsidRDefault="00D7014B" w:rsidP="00BF0A86">
            <w:pPr>
              <w:pStyle w:val="VCAAtablecondensedbullet"/>
              <w:ind w:right="-142"/>
              <w:rPr>
                <w:b/>
                <w:sz w:val="22"/>
                <w:szCs w:val="22"/>
              </w:rPr>
            </w:pPr>
            <w:r w:rsidRPr="00A10674">
              <w:rPr>
                <w:b/>
                <w:sz w:val="22"/>
                <w:szCs w:val="22"/>
              </w:rPr>
              <w:t>Considering different levels</w:t>
            </w:r>
          </w:p>
        </w:tc>
      </w:tr>
      <w:tr w:rsidR="003D616E" w:rsidRPr="00A10674" w14:paraId="4628E1E7" w14:textId="77777777" w:rsidTr="003B3CA2">
        <w:tc>
          <w:tcPr>
            <w:tcW w:w="9747" w:type="dxa"/>
            <w:shd w:val="clear" w:color="auto" w:fill="auto"/>
          </w:tcPr>
          <w:p w14:paraId="312B0BA5" w14:textId="77777777" w:rsidR="00D7014B" w:rsidRPr="00A10674" w:rsidRDefault="00D7014B" w:rsidP="00BF0A86">
            <w:pPr>
              <w:pStyle w:val="VCAAtablecondensedbullet"/>
              <w:ind w:right="-142"/>
              <w:rPr>
                <w:sz w:val="22"/>
                <w:szCs w:val="22"/>
              </w:rPr>
            </w:pPr>
            <w:r w:rsidRPr="00A10674">
              <w:rPr>
                <w:sz w:val="22"/>
                <w:szCs w:val="22"/>
              </w:rPr>
              <w:t>Level F</w:t>
            </w:r>
          </w:p>
          <w:p w14:paraId="5B6A7628"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1E43C5BC" w14:textId="77777777" w:rsidR="00B93502" w:rsidRPr="00A10674" w:rsidRDefault="00B56A22" w:rsidP="009F3A94">
            <w:pPr>
              <w:numPr>
                <w:ilvl w:val="0"/>
                <w:numId w:val="15"/>
              </w:numPr>
              <w:ind w:left="851" w:right="-142"/>
              <w:rPr>
                <w:rFonts w:ascii="Arial Narrow" w:eastAsia="Times New Roman" w:hAnsi="Arial Narrow" w:cs="Arial"/>
                <w:sz w:val="22"/>
                <w:szCs w:val="22"/>
                <w:lang w:eastAsia="ja-JP"/>
              </w:rPr>
            </w:pPr>
            <w:r>
              <w:rPr>
                <w:rFonts w:ascii="Arial Narrow" w:eastAsia="Times New Roman" w:hAnsi="Arial Narrow" w:cs="Arial"/>
                <w:sz w:val="22"/>
                <w:szCs w:val="22"/>
                <w:lang w:eastAsia="ja-JP"/>
              </w:rPr>
              <w:t>G</w:t>
            </w:r>
            <w:r w:rsidR="00B93502" w:rsidRPr="00A10674">
              <w:rPr>
                <w:rFonts w:ascii="Arial Narrow" w:eastAsia="Times New Roman" w:hAnsi="Arial Narrow" w:cs="Arial"/>
                <w:sz w:val="22"/>
                <w:szCs w:val="22"/>
                <w:lang w:eastAsia="ja-JP"/>
              </w:rPr>
              <w:t>ive simple directions to guide a peer around an obstacle path and vice versa</w:t>
            </w:r>
            <w:r w:rsidR="000578DA">
              <w:rPr>
                <w:rFonts w:ascii="Arial Narrow" w:eastAsia="Times New Roman" w:hAnsi="Arial Narrow" w:cs="Arial"/>
                <w:sz w:val="22"/>
                <w:szCs w:val="22"/>
                <w:lang w:eastAsia="ja-JP"/>
              </w:rPr>
              <w:t>.</w:t>
            </w:r>
          </w:p>
          <w:p w14:paraId="290571AC" w14:textId="77777777" w:rsidR="00D7014B" w:rsidRPr="00A10674" w:rsidRDefault="00D7014B" w:rsidP="00BF0A86">
            <w:pPr>
              <w:pStyle w:val="VCAAtablecondensedbullet"/>
              <w:ind w:right="-142"/>
              <w:rPr>
                <w:sz w:val="22"/>
                <w:szCs w:val="22"/>
              </w:rPr>
            </w:pPr>
            <w:r w:rsidRPr="00A10674">
              <w:rPr>
                <w:sz w:val="22"/>
                <w:szCs w:val="22"/>
              </w:rPr>
              <w:t>Level 2</w:t>
            </w:r>
          </w:p>
          <w:p w14:paraId="50E6AC0D"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3C633D06" w14:textId="77777777" w:rsidR="003D616E" w:rsidRPr="00A10674" w:rsidRDefault="00B56A22" w:rsidP="009F3A94">
            <w:pPr>
              <w:numPr>
                <w:ilvl w:val="0"/>
                <w:numId w:val="15"/>
              </w:numPr>
              <w:spacing w:after="120"/>
              <w:ind w:left="851" w:right="-142"/>
              <w:textAlignment w:val="baseline"/>
              <w:rPr>
                <w:rFonts w:ascii="Arial Narrow" w:hAnsi="Arial Narrow"/>
                <w:sz w:val="22"/>
                <w:szCs w:val="22"/>
              </w:rPr>
            </w:pPr>
            <w:r>
              <w:rPr>
                <w:rFonts w:ascii="Arial Narrow" w:eastAsia="Times New Roman" w:hAnsi="Arial Narrow" w:cs="Arial"/>
                <w:sz w:val="22"/>
                <w:szCs w:val="22"/>
                <w:lang w:eastAsia="ja-JP"/>
              </w:rPr>
              <w:t>C</w:t>
            </w:r>
            <w:r w:rsidR="00B3624F" w:rsidRPr="00A10674">
              <w:rPr>
                <w:rFonts w:ascii="Arial Narrow" w:eastAsia="Times New Roman" w:hAnsi="Arial Narrow" w:cs="Arial"/>
                <w:sz w:val="22"/>
                <w:szCs w:val="22"/>
                <w:lang w:eastAsia="ja-JP"/>
              </w:rPr>
              <w:t>onstruct an arrangement of objects from a set of directions</w:t>
            </w:r>
            <w:r w:rsidR="000578DA">
              <w:rPr>
                <w:rFonts w:ascii="Arial Narrow" w:eastAsia="Times New Roman" w:hAnsi="Arial Narrow" w:cs="Arial"/>
                <w:sz w:val="22"/>
                <w:szCs w:val="22"/>
                <w:lang w:eastAsia="ja-JP"/>
              </w:rPr>
              <w:t>.</w:t>
            </w:r>
          </w:p>
        </w:tc>
      </w:tr>
    </w:tbl>
    <w:p w14:paraId="296F22C7"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3CD2ED6F" w14:textId="77777777" w:rsidTr="003B3CA2">
        <w:tc>
          <w:tcPr>
            <w:tcW w:w="9747" w:type="dxa"/>
            <w:shd w:val="clear" w:color="auto" w:fill="D9D9D9"/>
          </w:tcPr>
          <w:p w14:paraId="2795E730" w14:textId="77777777" w:rsidR="003D616E" w:rsidRPr="00A10674" w:rsidRDefault="003D616E" w:rsidP="00BF0A86">
            <w:pPr>
              <w:pStyle w:val="VCAAtablecondensedheading"/>
              <w:ind w:right="-142"/>
              <w:rPr>
                <w:noProof/>
              </w:rPr>
            </w:pPr>
            <w:r w:rsidRPr="00A10674">
              <w:rPr>
                <w:b/>
              </w:rPr>
              <w:lastRenderedPageBreak/>
              <w:t>Assessment ideas</w:t>
            </w:r>
          </w:p>
        </w:tc>
      </w:tr>
      <w:tr w:rsidR="003D616E" w:rsidRPr="00A10674" w14:paraId="2FE2C120" w14:textId="77777777" w:rsidTr="003B3CA2">
        <w:tc>
          <w:tcPr>
            <w:tcW w:w="9747" w:type="dxa"/>
            <w:shd w:val="clear" w:color="auto" w:fill="auto"/>
          </w:tcPr>
          <w:p w14:paraId="02EBA2BB"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24CE8686" w14:textId="77777777" w:rsidR="007F16D6"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C</w:t>
            </w:r>
            <w:r w:rsidR="00300185" w:rsidRPr="00A10674">
              <w:rPr>
                <w:rFonts w:ascii="Arial Narrow" w:hAnsi="Arial Narrow" w:cs="Arial"/>
                <w:sz w:val="22"/>
                <w:szCs w:val="22"/>
              </w:rPr>
              <w:t xml:space="preserve">reate instructions for a partner that uses the language </w:t>
            </w:r>
            <w:r w:rsidR="007F16D6" w:rsidRPr="00A10674">
              <w:rPr>
                <w:rFonts w:ascii="Arial Narrow" w:hAnsi="Arial Narrow" w:cs="Arial"/>
                <w:sz w:val="22"/>
                <w:szCs w:val="22"/>
              </w:rPr>
              <w:t>of clockwise</w:t>
            </w:r>
            <w:r w:rsidR="00300185" w:rsidRPr="00A10674">
              <w:rPr>
                <w:rFonts w:ascii="Arial Narrow" w:hAnsi="Arial Narrow" w:cs="Arial"/>
                <w:sz w:val="22"/>
                <w:szCs w:val="22"/>
              </w:rPr>
              <w:t>, anti-clockwise, forward and under, as well as realistic measures of movement</w:t>
            </w:r>
            <w:r w:rsidR="007F16D6" w:rsidRPr="00A10674">
              <w:rPr>
                <w:rFonts w:ascii="Arial Narrow" w:hAnsi="Arial Narrow" w:cs="Arial"/>
                <w:sz w:val="22"/>
                <w:szCs w:val="22"/>
              </w:rPr>
              <w:t xml:space="preserve">, e.g. </w:t>
            </w:r>
            <w:r w:rsidR="00300185" w:rsidRPr="00A10674">
              <w:rPr>
                <w:rFonts w:ascii="Arial Narrow" w:hAnsi="Arial Narrow" w:cs="Arial"/>
                <w:sz w:val="22"/>
                <w:szCs w:val="22"/>
              </w:rPr>
              <w:t>5 small steps</w:t>
            </w:r>
          </w:p>
          <w:p w14:paraId="220B8B11" w14:textId="77777777" w:rsidR="003D616E"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eastAsia="Times New Roman" w:hAnsi="Arial Narrow" w:cs="Arial"/>
                <w:sz w:val="22"/>
                <w:szCs w:val="22"/>
                <w:lang w:eastAsia="en-AU"/>
              </w:rPr>
              <w:t>S</w:t>
            </w:r>
            <w:r w:rsidR="007F16D6" w:rsidRPr="00A10674">
              <w:rPr>
                <w:rFonts w:ascii="Arial Narrow" w:eastAsia="Times New Roman" w:hAnsi="Arial Narrow" w:cs="Arial"/>
                <w:sz w:val="22"/>
                <w:szCs w:val="22"/>
                <w:lang w:eastAsia="en-AU"/>
              </w:rPr>
              <w:t>tudents create their own map of a known story</w:t>
            </w:r>
            <w:r w:rsidR="000578DA">
              <w:rPr>
                <w:rFonts w:ascii="Arial Narrow" w:eastAsia="Times New Roman" w:hAnsi="Arial Narrow" w:cs="Arial"/>
                <w:sz w:val="22"/>
                <w:szCs w:val="22"/>
                <w:lang w:eastAsia="en-AU"/>
              </w:rPr>
              <w:t>.</w:t>
            </w:r>
          </w:p>
        </w:tc>
      </w:tr>
    </w:tbl>
    <w:p w14:paraId="2917BA13"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4F08C38D" w14:textId="77777777" w:rsidTr="003B3CA2">
        <w:tc>
          <w:tcPr>
            <w:tcW w:w="9747" w:type="dxa"/>
            <w:shd w:val="clear" w:color="auto" w:fill="D9D9D9"/>
          </w:tcPr>
          <w:p w14:paraId="0E4A2F64" w14:textId="77777777" w:rsidR="003D616E" w:rsidRPr="00A10674" w:rsidRDefault="003D616E" w:rsidP="00BF0A86">
            <w:pPr>
              <w:pStyle w:val="VCAAtablecondensedheading"/>
              <w:ind w:right="-142"/>
              <w:rPr>
                <w:noProof/>
              </w:rPr>
            </w:pPr>
            <w:r w:rsidRPr="00A10674">
              <w:rPr>
                <w:b/>
              </w:rPr>
              <w:t>Resources</w:t>
            </w:r>
          </w:p>
        </w:tc>
      </w:tr>
      <w:tr w:rsidR="003D616E" w:rsidRPr="00A10674" w14:paraId="262A1D76" w14:textId="77777777" w:rsidTr="003B3CA2">
        <w:tc>
          <w:tcPr>
            <w:tcW w:w="9747" w:type="dxa"/>
            <w:shd w:val="clear" w:color="auto" w:fill="auto"/>
          </w:tcPr>
          <w:p w14:paraId="1E42E938" w14:textId="77777777" w:rsidR="007F16D6" w:rsidRPr="006766D1" w:rsidRDefault="006766D1" w:rsidP="00BF0A86">
            <w:pPr>
              <w:pStyle w:val="AusVELStext"/>
              <w:spacing w:before="80" w:after="80" w:line="240" w:lineRule="exact"/>
              <w:ind w:right="-142"/>
              <w:contextualSpacing w:val="0"/>
              <w:rPr>
                <w:rFonts w:ascii="Arial Narrow" w:hAnsi="Arial Narrow"/>
                <w:b/>
                <w:sz w:val="22"/>
                <w:szCs w:val="22"/>
                <w:lang w:eastAsia="en-AU"/>
              </w:rPr>
            </w:pPr>
            <w:r w:rsidRPr="006766D1">
              <w:rPr>
                <w:rFonts w:ascii="Arial Narrow" w:hAnsi="Arial Narrow"/>
                <w:b/>
                <w:sz w:val="22"/>
                <w:szCs w:val="22"/>
                <w:lang w:eastAsia="en-AU"/>
              </w:rPr>
              <w:t>FUSE</w:t>
            </w:r>
          </w:p>
          <w:p w14:paraId="07F9B987" w14:textId="77777777" w:rsidR="007F16D6"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95" w:history="1">
              <w:r w:rsidR="007F16D6" w:rsidRPr="00A10674">
                <w:rPr>
                  <w:rStyle w:val="Hyperlink"/>
                  <w:rFonts w:ascii="Arial Narrow" w:hAnsi="Arial Narrow" w:cs="Arial"/>
                  <w:sz w:val="22"/>
                  <w:szCs w:val="22"/>
                </w:rPr>
                <w:t>From Here to There - Teacher Resource</w:t>
              </w:r>
            </w:hyperlink>
          </w:p>
          <w:p w14:paraId="124F1BA8" w14:textId="77777777" w:rsidR="007F16D6"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96" w:history="1">
              <w:r w:rsidR="007F16D6" w:rsidRPr="00A10674">
                <w:rPr>
                  <w:rStyle w:val="Hyperlink"/>
                  <w:rFonts w:ascii="Arial Narrow" w:hAnsi="Arial Narrow" w:cs="Arial"/>
                  <w:sz w:val="22"/>
                  <w:szCs w:val="22"/>
                </w:rPr>
                <w:t>Treasure Hunt</w:t>
              </w:r>
            </w:hyperlink>
            <w:r w:rsidR="007F16D6" w:rsidRPr="00A10674">
              <w:rPr>
                <w:rFonts w:ascii="Arial Narrow" w:hAnsi="Arial Narrow" w:cs="Arial"/>
                <w:sz w:val="22"/>
                <w:szCs w:val="22"/>
              </w:rPr>
              <w:t xml:space="preserve"> </w:t>
            </w:r>
          </w:p>
          <w:p w14:paraId="7FE4A490" w14:textId="77777777" w:rsidR="00300185" w:rsidRPr="006766D1" w:rsidRDefault="00846067" w:rsidP="00BF0A86">
            <w:pPr>
              <w:pStyle w:val="AusVELStext"/>
              <w:spacing w:before="80" w:after="80" w:line="240" w:lineRule="exact"/>
              <w:ind w:right="-142"/>
              <w:contextualSpacing w:val="0"/>
              <w:rPr>
                <w:rFonts w:ascii="Arial Narrow" w:hAnsi="Arial Narrow" w:cs="Arial"/>
                <w:b/>
                <w:sz w:val="22"/>
                <w:szCs w:val="22"/>
              </w:rPr>
            </w:pPr>
            <w:proofErr w:type="spellStart"/>
            <w:r w:rsidRPr="006766D1">
              <w:rPr>
                <w:rFonts w:ascii="Arial Narrow" w:hAnsi="Arial Narrow" w:cs="Arial"/>
                <w:b/>
                <w:sz w:val="22"/>
                <w:szCs w:val="22"/>
                <w:lang w:eastAsia="en-AU"/>
              </w:rPr>
              <w:t>nRich</w:t>
            </w:r>
            <w:proofErr w:type="spellEnd"/>
            <w:r w:rsidR="00300185" w:rsidRPr="006766D1">
              <w:rPr>
                <w:rFonts w:ascii="Arial Narrow" w:hAnsi="Arial Narrow" w:cs="Arial"/>
                <w:b/>
                <w:sz w:val="22"/>
                <w:szCs w:val="22"/>
                <w:lang w:eastAsia="en-AU"/>
              </w:rPr>
              <w:t xml:space="preserve"> Maths</w:t>
            </w:r>
          </w:p>
          <w:p w14:paraId="018A32C9" w14:textId="77777777" w:rsidR="00300185"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97" w:history="1">
              <w:r w:rsidR="007F16D6" w:rsidRPr="00A10674">
                <w:rPr>
                  <w:rStyle w:val="Hyperlink"/>
                  <w:rFonts w:ascii="Arial Narrow" w:hAnsi="Arial Narrow" w:cs="Arial"/>
                  <w:sz w:val="22"/>
                  <w:szCs w:val="22"/>
                  <w:lang w:eastAsia="en-AU"/>
                </w:rPr>
                <w:t>Position and Direction (Various Activities)</w:t>
              </w:r>
            </w:hyperlink>
          </w:p>
          <w:p w14:paraId="2DCAEFE9" w14:textId="77777777" w:rsidR="009B059B" w:rsidRPr="006766D1" w:rsidRDefault="009B059B"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 xml:space="preserve">NZ Maths </w:t>
            </w:r>
          </w:p>
          <w:p w14:paraId="5D627B89" w14:textId="77777777" w:rsidR="007F16D6" w:rsidRPr="00A10674" w:rsidRDefault="00F346B8" w:rsidP="00BF0A86">
            <w:pPr>
              <w:pStyle w:val="AusVELStext"/>
              <w:spacing w:before="80" w:after="80" w:line="240" w:lineRule="exact"/>
              <w:ind w:right="-142"/>
              <w:contextualSpacing w:val="0"/>
              <w:rPr>
                <w:rFonts w:ascii="Arial Narrow" w:hAnsi="Arial Narrow" w:cs="Arial"/>
                <w:color w:val="0000FF"/>
                <w:sz w:val="22"/>
                <w:szCs w:val="22"/>
                <w:u w:val="single"/>
              </w:rPr>
            </w:pPr>
            <w:hyperlink r:id="rId98" w:history="1">
              <w:r w:rsidR="009B059B" w:rsidRPr="00A10674">
                <w:rPr>
                  <w:rStyle w:val="Hyperlink"/>
                  <w:rFonts w:ascii="Arial Narrow" w:hAnsi="Arial Narrow" w:cs="Arial"/>
                  <w:sz w:val="22"/>
                  <w:szCs w:val="22"/>
                </w:rPr>
                <w:t>Position and Orientation - Units of Work</w:t>
              </w:r>
            </w:hyperlink>
          </w:p>
        </w:tc>
      </w:tr>
    </w:tbl>
    <w:p w14:paraId="38B8FC34"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1F505E5E" w14:textId="77777777" w:rsidTr="003B3CA2">
        <w:tc>
          <w:tcPr>
            <w:tcW w:w="9747" w:type="dxa"/>
            <w:shd w:val="clear" w:color="auto" w:fill="D9D9D9"/>
          </w:tcPr>
          <w:p w14:paraId="2BB0238B" w14:textId="77777777" w:rsidR="003D616E" w:rsidRPr="00A10674" w:rsidRDefault="003D616E" w:rsidP="00BF0A86">
            <w:pPr>
              <w:pStyle w:val="VCAAtablecondensedheading"/>
              <w:ind w:right="-142"/>
              <w:rPr>
                <w:noProof/>
              </w:rPr>
            </w:pPr>
            <w:r w:rsidRPr="00A10674">
              <w:rPr>
                <w:b/>
              </w:rPr>
              <w:t>Notes</w:t>
            </w:r>
          </w:p>
        </w:tc>
      </w:tr>
      <w:tr w:rsidR="003D616E" w:rsidRPr="00A10674" w14:paraId="005A2392" w14:textId="77777777" w:rsidTr="003B3CA2">
        <w:tc>
          <w:tcPr>
            <w:tcW w:w="9747" w:type="dxa"/>
            <w:shd w:val="clear" w:color="auto" w:fill="auto"/>
          </w:tcPr>
          <w:p w14:paraId="694111F0" w14:textId="77777777" w:rsidR="003D616E" w:rsidRPr="00A10674" w:rsidRDefault="003D616E" w:rsidP="00BF0A86">
            <w:pPr>
              <w:pStyle w:val="VCAAtablecondensed"/>
              <w:ind w:right="-142"/>
              <w:rPr>
                <w:noProof/>
              </w:rPr>
            </w:pPr>
          </w:p>
        </w:tc>
      </w:tr>
      <w:tr w:rsidR="003D616E" w:rsidRPr="00A10674" w14:paraId="070E6699" w14:textId="77777777" w:rsidTr="003B3CA2">
        <w:tc>
          <w:tcPr>
            <w:tcW w:w="9747" w:type="dxa"/>
            <w:shd w:val="clear" w:color="auto" w:fill="auto"/>
          </w:tcPr>
          <w:p w14:paraId="1D13436D" w14:textId="77777777" w:rsidR="003D616E" w:rsidRPr="00A10674" w:rsidRDefault="003D616E" w:rsidP="00BF0A86">
            <w:pPr>
              <w:pStyle w:val="VCAAtablecondensed"/>
              <w:ind w:right="-142"/>
              <w:rPr>
                <w:noProof/>
              </w:rPr>
            </w:pPr>
          </w:p>
        </w:tc>
      </w:tr>
      <w:tr w:rsidR="003D616E" w:rsidRPr="00A10674" w14:paraId="064EE674" w14:textId="77777777" w:rsidTr="003B3CA2">
        <w:tc>
          <w:tcPr>
            <w:tcW w:w="9747" w:type="dxa"/>
            <w:shd w:val="clear" w:color="auto" w:fill="auto"/>
          </w:tcPr>
          <w:p w14:paraId="4E82ADB5" w14:textId="77777777" w:rsidR="003D616E" w:rsidRPr="00A10674" w:rsidRDefault="003D616E" w:rsidP="00BF0A86">
            <w:pPr>
              <w:pStyle w:val="VCAAtablecondensed"/>
              <w:ind w:right="-142"/>
              <w:rPr>
                <w:noProof/>
              </w:rPr>
            </w:pPr>
          </w:p>
        </w:tc>
      </w:tr>
      <w:tr w:rsidR="003D616E" w:rsidRPr="00A10674" w14:paraId="397DBB3E" w14:textId="77777777" w:rsidTr="003B3CA2">
        <w:tc>
          <w:tcPr>
            <w:tcW w:w="9747" w:type="dxa"/>
            <w:shd w:val="clear" w:color="auto" w:fill="auto"/>
          </w:tcPr>
          <w:p w14:paraId="1BEBA09F" w14:textId="77777777" w:rsidR="003D616E" w:rsidRPr="00A10674" w:rsidRDefault="003D616E" w:rsidP="00BF0A86">
            <w:pPr>
              <w:pStyle w:val="VCAAtablecondensed"/>
              <w:ind w:right="-142"/>
              <w:rPr>
                <w:noProof/>
              </w:rPr>
            </w:pPr>
          </w:p>
        </w:tc>
      </w:tr>
    </w:tbl>
    <w:p w14:paraId="27851E4E" w14:textId="77777777" w:rsidR="003D616E" w:rsidRPr="00A10674" w:rsidRDefault="003D616E" w:rsidP="00BF0A86">
      <w:pPr>
        <w:spacing w:before="80" w:after="80" w:line="240" w:lineRule="exact"/>
        <w:ind w:right="-142"/>
        <w:rPr>
          <w:rFonts w:ascii="Arial Narrow" w:hAnsi="Arial Narrow" w:cs="Arial"/>
          <w:noProof/>
          <w:sz w:val="22"/>
          <w:szCs w:val="22"/>
        </w:rPr>
      </w:pPr>
    </w:p>
    <w:p w14:paraId="38E85594" w14:textId="77777777" w:rsidR="00AF29E2" w:rsidRPr="00A10674" w:rsidRDefault="009B059B" w:rsidP="00BF0A86">
      <w:pPr>
        <w:spacing w:before="80" w:after="80" w:line="240" w:lineRule="exact"/>
        <w:ind w:right="-142"/>
        <w:rPr>
          <w:rFonts w:ascii="Arial Narrow" w:hAnsi="Arial Narrow" w:cs="Arial"/>
          <w:noProof/>
          <w:sz w:val="22"/>
          <w:szCs w:val="22"/>
        </w:rPr>
      </w:pPr>
      <w:r w:rsidRPr="00A10674">
        <w:rPr>
          <w:rFonts w:ascii="Arial Narrow" w:hAnsi="Arial Narrow"/>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A10674" w14:paraId="46140205" w14:textId="77777777" w:rsidTr="003B3CA2">
        <w:tc>
          <w:tcPr>
            <w:tcW w:w="9747" w:type="dxa"/>
            <w:gridSpan w:val="3"/>
            <w:shd w:val="clear" w:color="auto" w:fill="C6D9F1"/>
          </w:tcPr>
          <w:p w14:paraId="4427CDEE" w14:textId="77777777" w:rsidR="003D616E" w:rsidRPr="00A10674" w:rsidRDefault="003D616E" w:rsidP="00BF0A86">
            <w:pPr>
              <w:pStyle w:val="VCAAHeading3"/>
              <w:spacing w:line="240" w:lineRule="exact"/>
              <w:ind w:right="-142"/>
              <w:rPr>
                <w:sz w:val="22"/>
                <w:szCs w:val="22"/>
              </w:rPr>
            </w:pPr>
            <w:bookmarkStart w:id="28" w:name="_Toc490754034"/>
            <w:r w:rsidRPr="00A10674">
              <w:rPr>
                <w:sz w:val="22"/>
                <w:szCs w:val="22"/>
              </w:rPr>
              <w:lastRenderedPageBreak/>
              <w:t xml:space="preserve">Topic </w:t>
            </w:r>
            <w:r w:rsidR="000F2421" w:rsidRPr="00A10674">
              <w:rPr>
                <w:sz w:val="22"/>
                <w:szCs w:val="22"/>
              </w:rPr>
              <w:t>1</w:t>
            </w:r>
            <w:r w:rsidRPr="00A10674">
              <w:rPr>
                <w:sz w:val="22"/>
                <w:szCs w:val="22"/>
              </w:rPr>
              <w:t xml:space="preserve">.1.10 </w:t>
            </w:r>
            <w:proofErr w:type="spellStart"/>
            <w:r w:rsidR="000F2421" w:rsidRPr="00A10674">
              <w:rPr>
                <w:sz w:val="22"/>
                <w:szCs w:val="22"/>
              </w:rPr>
              <w:t>Recognise</w:t>
            </w:r>
            <w:proofErr w:type="spellEnd"/>
            <w:r w:rsidR="000F2421" w:rsidRPr="00A10674">
              <w:rPr>
                <w:sz w:val="22"/>
                <w:szCs w:val="22"/>
              </w:rPr>
              <w:t xml:space="preserve"> and Classify 2D Shapes</w:t>
            </w:r>
            <w:bookmarkEnd w:id="28"/>
          </w:p>
        </w:tc>
      </w:tr>
      <w:tr w:rsidR="003D616E" w:rsidRPr="00A10674" w14:paraId="391A45E1" w14:textId="77777777" w:rsidTr="003B3CA2">
        <w:tc>
          <w:tcPr>
            <w:tcW w:w="3285" w:type="dxa"/>
            <w:shd w:val="clear" w:color="auto" w:fill="auto"/>
          </w:tcPr>
          <w:p w14:paraId="089E5C80" w14:textId="77777777" w:rsidR="003D616E" w:rsidRPr="00A10674" w:rsidRDefault="003D616E" w:rsidP="00BF0A86">
            <w:pPr>
              <w:pStyle w:val="VCAAtablecondensed"/>
              <w:ind w:right="-142"/>
            </w:pPr>
            <w:r w:rsidRPr="00A10674">
              <w:t xml:space="preserve">Strand: </w:t>
            </w:r>
          </w:p>
          <w:p w14:paraId="3E4F5671" w14:textId="77777777" w:rsidR="003D616E" w:rsidRPr="00A10674" w:rsidRDefault="007F16D6" w:rsidP="00BF0A86">
            <w:pPr>
              <w:pStyle w:val="VCAAtablecondensed"/>
              <w:ind w:right="-142"/>
            </w:pPr>
            <w:r w:rsidRPr="00A10674">
              <w:t>Measurement and Geometry</w:t>
            </w:r>
            <w:r w:rsidR="003D616E" w:rsidRPr="00A10674">
              <w:t xml:space="preserve"> </w:t>
            </w:r>
          </w:p>
        </w:tc>
        <w:tc>
          <w:tcPr>
            <w:tcW w:w="3285" w:type="dxa"/>
            <w:shd w:val="clear" w:color="auto" w:fill="auto"/>
          </w:tcPr>
          <w:p w14:paraId="04B412E2" w14:textId="77777777" w:rsidR="003D616E" w:rsidRPr="00A10674" w:rsidRDefault="003D616E" w:rsidP="00BF0A86">
            <w:pPr>
              <w:pStyle w:val="VCAAtablecondensed"/>
              <w:ind w:right="-142"/>
            </w:pPr>
            <w:r w:rsidRPr="00A10674">
              <w:t xml:space="preserve">Sub-strand: </w:t>
            </w:r>
          </w:p>
          <w:p w14:paraId="0B4515D0" w14:textId="77777777" w:rsidR="003D616E" w:rsidRPr="00A10674" w:rsidRDefault="00B854C4" w:rsidP="00BF0A86">
            <w:pPr>
              <w:pStyle w:val="VCAAtablecondensed"/>
              <w:ind w:right="-142"/>
            </w:pPr>
            <w:r w:rsidRPr="00A10674">
              <w:t>Shape</w:t>
            </w:r>
          </w:p>
        </w:tc>
        <w:tc>
          <w:tcPr>
            <w:tcW w:w="3177" w:type="dxa"/>
            <w:shd w:val="clear" w:color="auto" w:fill="auto"/>
          </w:tcPr>
          <w:p w14:paraId="74627865" w14:textId="77777777" w:rsidR="003D616E" w:rsidRPr="00A10674" w:rsidRDefault="003D616E" w:rsidP="00BF0A86">
            <w:pPr>
              <w:pStyle w:val="VCAAtablecondensed"/>
              <w:ind w:right="-142"/>
            </w:pPr>
            <w:r w:rsidRPr="00A10674">
              <w:t xml:space="preserve">Recommended teaching time: </w:t>
            </w:r>
          </w:p>
          <w:p w14:paraId="00B19E80" w14:textId="77777777" w:rsidR="003D616E" w:rsidRPr="00A10674" w:rsidRDefault="009C44AD" w:rsidP="00BF0A86">
            <w:pPr>
              <w:pStyle w:val="VCAAtablecondensed"/>
              <w:ind w:right="-142"/>
            </w:pPr>
            <w:r w:rsidRPr="00A10674">
              <w:t>1 week</w:t>
            </w:r>
          </w:p>
        </w:tc>
      </w:tr>
    </w:tbl>
    <w:p w14:paraId="3FF7971D"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333"/>
      </w:tblGrid>
      <w:tr w:rsidR="003D616E" w:rsidRPr="00A10674" w14:paraId="2C58FA05" w14:textId="77777777" w:rsidTr="003B3CA2">
        <w:tc>
          <w:tcPr>
            <w:tcW w:w="9747" w:type="dxa"/>
            <w:gridSpan w:val="3"/>
            <w:shd w:val="clear" w:color="auto" w:fill="D9D9D9"/>
          </w:tcPr>
          <w:p w14:paraId="186D18B1" w14:textId="77777777" w:rsidR="003D616E" w:rsidRPr="00A10674" w:rsidRDefault="003D616E" w:rsidP="00BF0A86">
            <w:pPr>
              <w:pStyle w:val="VCAAtablecondensedheading"/>
              <w:ind w:right="-142"/>
              <w:rPr>
                <w:b/>
              </w:rPr>
            </w:pPr>
            <w:r w:rsidRPr="00A10674">
              <w:rPr>
                <w:b/>
              </w:rPr>
              <w:t>Mapping to F–10 curriculum in Victoria</w:t>
            </w:r>
          </w:p>
        </w:tc>
      </w:tr>
      <w:tr w:rsidR="003D616E" w:rsidRPr="00A10674" w14:paraId="7AE4CD17" w14:textId="77777777" w:rsidTr="003B3CA2">
        <w:tc>
          <w:tcPr>
            <w:tcW w:w="9747" w:type="dxa"/>
            <w:gridSpan w:val="3"/>
            <w:shd w:val="clear" w:color="auto" w:fill="auto"/>
          </w:tcPr>
          <w:p w14:paraId="6C7C62BD" w14:textId="77777777" w:rsidR="003D616E" w:rsidRPr="00A10674" w:rsidRDefault="003D616E" w:rsidP="00BF0A86">
            <w:pPr>
              <w:pStyle w:val="VCAAtablecondensedheading"/>
              <w:ind w:right="-142"/>
            </w:pPr>
            <w:r w:rsidRPr="00A10674">
              <w:rPr>
                <w:b/>
              </w:rPr>
              <w:t>Content descriptions</w:t>
            </w:r>
          </w:p>
        </w:tc>
      </w:tr>
      <w:tr w:rsidR="003D616E" w:rsidRPr="00A10674" w14:paraId="3BB82DB3" w14:textId="77777777" w:rsidTr="003B3CA2">
        <w:tc>
          <w:tcPr>
            <w:tcW w:w="9747" w:type="dxa"/>
            <w:gridSpan w:val="3"/>
            <w:shd w:val="clear" w:color="auto" w:fill="auto"/>
          </w:tcPr>
          <w:p w14:paraId="369CE2DE" w14:textId="77777777" w:rsidR="001703CA" w:rsidRPr="000D3A7E" w:rsidRDefault="001703CA" w:rsidP="009F3A94">
            <w:pPr>
              <w:pStyle w:val="ListParagraph"/>
              <w:numPr>
                <w:ilvl w:val="0"/>
                <w:numId w:val="19"/>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 xml:space="preserve">Recognise and classify familiar two-dimensional shapes and three-dimensional objects using obvious features </w:t>
            </w:r>
            <w:hyperlink r:id="rId99" w:tooltip="View elaborations and additional details of VCMMG098" w:history="1">
              <w:r w:rsidRPr="000D3A7E">
                <w:rPr>
                  <w:rFonts w:ascii="Arial Narrow" w:eastAsia="Calibri" w:hAnsi="Arial Narrow" w:cs="Arial"/>
                  <w:color w:val="0000FF"/>
                  <w:sz w:val="22"/>
                  <w:szCs w:val="22"/>
                  <w:u w:val="single"/>
                  <w:lang w:val="en-AU"/>
                </w:rPr>
                <w:t>(VCMMG098)</w:t>
              </w:r>
            </w:hyperlink>
          </w:p>
        </w:tc>
      </w:tr>
      <w:tr w:rsidR="003D616E" w:rsidRPr="00A10674" w14:paraId="49D49FC3" w14:textId="77777777" w:rsidTr="003B3CA2">
        <w:tc>
          <w:tcPr>
            <w:tcW w:w="9747" w:type="dxa"/>
            <w:gridSpan w:val="3"/>
            <w:shd w:val="clear" w:color="auto" w:fill="auto"/>
          </w:tcPr>
          <w:p w14:paraId="23BDF7B5" w14:textId="77777777" w:rsidR="003D616E" w:rsidRPr="00A10674" w:rsidRDefault="003D616E" w:rsidP="00BF0A86">
            <w:pPr>
              <w:pStyle w:val="VCAAtablecondensedheading"/>
              <w:ind w:right="-142"/>
              <w:rPr>
                <w:b/>
              </w:rPr>
            </w:pPr>
            <w:r w:rsidRPr="00A10674">
              <w:rPr>
                <w:b/>
              </w:rPr>
              <w:t>Achievement standard (excerpt in bold)</w:t>
            </w:r>
          </w:p>
        </w:tc>
      </w:tr>
      <w:tr w:rsidR="007A68B9" w:rsidRPr="00A10674" w14:paraId="67FDE614" w14:textId="77777777" w:rsidTr="003B3CA2">
        <w:tc>
          <w:tcPr>
            <w:tcW w:w="3207" w:type="dxa"/>
            <w:shd w:val="clear" w:color="auto" w:fill="auto"/>
          </w:tcPr>
          <w:p w14:paraId="7D01E0D7" w14:textId="77777777" w:rsidR="007A68B9" w:rsidRPr="00A10674" w:rsidRDefault="007A68B9" w:rsidP="00BF0A86">
            <w:pPr>
              <w:pStyle w:val="VCAAtablecondensed"/>
              <w:ind w:right="-142"/>
              <w:rPr>
                <w:color w:val="A6A6A6"/>
              </w:rPr>
            </w:pPr>
            <w:r w:rsidRPr="00A10674">
              <w:rPr>
                <w:color w:val="A6A6A6"/>
              </w:rPr>
              <w:t>Foundation Level</w:t>
            </w:r>
          </w:p>
        </w:tc>
        <w:tc>
          <w:tcPr>
            <w:tcW w:w="3207" w:type="dxa"/>
            <w:shd w:val="clear" w:color="auto" w:fill="auto"/>
          </w:tcPr>
          <w:p w14:paraId="4C1B929D" w14:textId="77777777" w:rsidR="007A68B9" w:rsidRPr="00A10674" w:rsidRDefault="007A68B9" w:rsidP="00BF0A86">
            <w:pPr>
              <w:pStyle w:val="VCAAtablecondensed"/>
              <w:ind w:right="-142"/>
            </w:pPr>
            <w:r w:rsidRPr="00A10674">
              <w:rPr>
                <w:b/>
              </w:rPr>
              <w:t xml:space="preserve">Level 1 </w:t>
            </w:r>
          </w:p>
        </w:tc>
        <w:tc>
          <w:tcPr>
            <w:tcW w:w="3333" w:type="dxa"/>
            <w:shd w:val="clear" w:color="auto" w:fill="auto"/>
          </w:tcPr>
          <w:p w14:paraId="58D46A46"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598D4F21" w14:textId="77777777" w:rsidTr="003B3CA2">
        <w:tc>
          <w:tcPr>
            <w:tcW w:w="3207" w:type="dxa"/>
            <w:shd w:val="clear" w:color="auto" w:fill="auto"/>
          </w:tcPr>
          <w:p w14:paraId="127087A0" w14:textId="77777777" w:rsidR="00A86340" w:rsidRPr="00A86340" w:rsidRDefault="00A86340" w:rsidP="000D3A7E">
            <w:pPr>
              <w:pStyle w:val="VCAAtablecondensed"/>
              <w:ind w:right="14"/>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7" w:type="dxa"/>
            <w:shd w:val="clear" w:color="auto" w:fill="auto"/>
          </w:tcPr>
          <w:p w14:paraId="020FD05B" w14:textId="77777777" w:rsidR="00A86340" w:rsidRPr="00A86340" w:rsidRDefault="00A86340" w:rsidP="000D3A7E">
            <w:pPr>
              <w:pStyle w:val="VCAAtablecondensed"/>
              <w:ind w:right="14"/>
              <w:rPr>
                <w:highlight w:val="yellow"/>
              </w:rPr>
            </w:pPr>
            <w:r w:rsidRPr="00A86340">
              <w:rPr>
                <w:color w:val="333333"/>
              </w:rPr>
              <w:t xml:space="preserve">Students use informal units of measurement to order objects based on length, mass and capacity. They tell time to the half-hour and explain time durations. </w:t>
            </w:r>
            <w:r w:rsidRPr="00A86340">
              <w:rPr>
                <w:b/>
                <w:color w:val="333333"/>
              </w:rPr>
              <w:t xml:space="preserve">Students describe two-dimensional shapes and three-dimensional objects. </w:t>
            </w:r>
            <w:r w:rsidRPr="00A86340">
              <w:rPr>
                <w:color w:val="333333"/>
              </w:rPr>
              <w:t>They use the language of distance and direction to move from place to place.</w:t>
            </w:r>
          </w:p>
        </w:tc>
        <w:tc>
          <w:tcPr>
            <w:tcW w:w="3333" w:type="dxa"/>
            <w:shd w:val="clear" w:color="auto" w:fill="auto"/>
          </w:tcPr>
          <w:p w14:paraId="33B8F49F" w14:textId="77777777" w:rsidR="00A86340" w:rsidRPr="00A86340" w:rsidRDefault="00A86340" w:rsidP="000D3A7E">
            <w:pPr>
              <w:pStyle w:val="VCAAtablecondensed"/>
              <w:ind w:right="14"/>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1D218DE4"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3D616E" w:rsidRPr="00A10674" w14:paraId="22914E80" w14:textId="77777777" w:rsidTr="003B3CA2">
        <w:tc>
          <w:tcPr>
            <w:tcW w:w="5495" w:type="dxa"/>
            <w:shd w:val="clear" w:color="auto" w:fill="D9D9D9"/>
          </w:tcPr>
          <w:p w14:paraId="2B4D22B2" w14:textId="77777777" w:rsidR="003D616E" w:rsidRPr="00A10674" w:rsidRDefault="003D616E" w:rsidP="00BF0A86">
            <w:pPr>
              <w:pStyle w:val="VCAAtablecondensedheading"/>
              <w:ind w:right="-142"/>
              <w:rPr>
                <w:noProof/>
              </w:rPr>
            </w:pPr>
            <w:r w:rsidRPr="00A10674">
              <w:rPr>
                <w:b/>
              </w:rPr>
              <w:t>Activities</w:t>
            </w:r>
          </w:p>
        </w:tc>
        <w:tc>
          <w:tcPr>
            <w:tcW w:w="4252" w:type="dxa"/>
            <w:shd w:val="clear" w:color="auto" w:fill="D9D9D9"/>
          </w:tcPr>
          <w:p w14:paraId="4938C95A" w14:textId="77777777" w:rsidR="003D616E" w:rsidRPr="00A10674" w:rsidRDefault="003D616E" w:rsidP="00BF0A86">
            <w:pPr>
              <w:pStyle w:val="VCAAtablecondensedheading"/>
              <w:ind w:right="-142"/>
              <w:rPr>
                <w:noProof/>
              </w:rPr>
            </w:pPr>
            <w:r w:rsidRPr="00A10674">
              <w:rPr>
                <w:b/>
              </w:rPr>
              <w:t>Proficiencies</w:t>
            </w:r>
          </w:p>
        </w:tc>
      </w:tr>
      <w:tr w:rsidR="003D616E" w:rsidRPr="00A10674" w14:paraId="548DA2FD" w14:textId="77777777" w:rsidTr="003B3CA2">
        <w:tc>
          <w:tcPr>
            <w:tcW w:w="5495" w:type="dxa"/>
            <w:shd w:val="clear" w:color="auto" w:fill="auto"/>
          </w:tcPr>
          <w:p w14:paraId="3B7D3EF2"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Develop linking between shapes and the everyday environment. What shapes do we have in our environment? Can we classify these shapes in different ways? </w:t>
            </w:r>
            <w:r w:rsidR="00B854C4" w:rsidRPr="00A10674">
              <w:rPr>
                <w:rFonts w:ascii="Arial Narrow" w:eastAsia="Times New Roman" w:hAnsi="Arial Narrow" w:cs="Arial"/>
                <w:sz w:val="22"/>
                <w:szCs w:val="22"/>
                <w:lang w:eastAsia="en-AU"/>
              </w:rPr>
              <w:t xml:space="preserve">For example, </w:t>
            </w:r>
            <w:r w:rsidRPr="00A10674">
              <w:rPr>
                <w:rFonts w:ascii="Arial Narrow" w:eastAsia="Times New Roman" w:hAnsi="Arial Narrow" w:cs="Arial"/>
                <w:sz w:val="22"/>
                <w:szCs w:val="22"/>
                <w:lang w:eastAsia="en-AU"/>
              </w:rPr>
              <w:t>number of sides, corners, size, uses or colour</w:t>
            </w:r>
          </w:p>
          <w:p w14:paraId="4EE49777"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correlations of shapes to their attributes</w:t>
            </w:r>
            <w:r w:rsidR="00B854C4"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through tracing geometric shapes</w:t>
            </w:r>
          </w:p>
          <w:p w14:paraId="329389FF"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Classify shapes according to geometric attributes</w:t>
            </w:r>
            <w:r w:rsidR="00B854C4" w:rsidRPr="00A10674">
              <w:rPr>
                <w:rFonts w:ascii="Arial Narrow" w:eastAsia="Times New Roman" w:hAnsi="Arial Narrow" w:cs="Arial"/>
                <w:sz w:val="22"/>
                <w:szCs w:val="22"/>
                <w:lang w:eastAsia="en-AU"/>
              </w:rPr>
              <w:t xml:space="preserve">, including </w:t>
            </w:r>
            <w:r w:rsidRPr="00A10674">
              <w:rPr>
                <w:rFonts w:ascii="Arial Narrow" w:eastAsia="Times New Roman" w:hAnsi="Arial Narrow" w:cs="Arial"/>
                <w:sz w:val="22"/>
                <w:szCs w:val="22"/>
                <w:lang w:eastAsia="en-AU"/>
              </w:rPr>
              <w:t>regular and irregular examples</w:t>
            </w:r>
          </w:p>
          <w:p w14:paraId="6121C657"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barrier games to describe shapes and placement in relation to each other</w:t>
            </w:r>
          </w:p>
          <w:p w14:paraId="67C2D51D"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concepts of shape such as regular and irregular shapes, open and closed shapes</w:t>
            </w:r>
          </w:p>
          <w:p w14:paraId="3876ADC0" w14:textId="77777777" w:rsidR="001703CA" w:rsidRPr="00A10674" w:rsidRDefault="001703CA"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Examine shapes with different attributes and how their names are determined, e.g. triangle-tri meaning 3</w:t>
            </w:r>
            <w:r w:rsidR="00B854C4"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like a tricycl</w:t>
            </w:r>
            <w:r w:rsidR="00B854C4" w:rsidRPr="00A10674">
              <w:rPr>
                <w:rFonts w:ascii="Arial Narrow" w:eastAsia="Times New Roman" w:hAnsi="Arial Narrow" w:cs="Arial"/>
                <w:sz w:val="22"/>
                <w:szCs w:val="22"/>
                <w:lang w:eastAsia="en-AU"/>
              </w:rPr>
              <w:t>e</w:t>
            </w:r>
          </w:p>
          <w:p w14:paraId="3BF46E06" w14:textId="77777777" w:rsidR="003D616E" w:rsidRPr="00A10674" w:rsidRDefault="001703CA"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Explore concepts of polygons and irregular polygons</w:t>
            </w:r>
          </w:p>
        </w:tc>
        <w:tc>
          <w:tcPr>
            <w:tcW w:w="4252" w:type="dxa"/>
            <w:shd w:val="clear" w:color="auto" w:fill="auto"/>
          </w:tcPr>
          <w:p w14:paraId="2B2DBCC4" w14:textId="77777777" w:rsidR="001703CA" w:rsidRPr="00A10674" w:rsidRDefault="001703CA"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B854C4" w:rsidRPr="00A10674">
              <w:rPr>
                <w:rFonts w:ascii="Arial Narrow" w:eastAsia="Times New Roman" w:hAnsi="Arial Narrow" w:cs="Arial"/>
                <w:sz w:val="22"/>
                <w:szCs w:val="22"/>
                <w:lang w:val="en-US" w:eastAsia="en-AU"/>
              </w:rPr>
              <w:t xml:space="preserve">through </w:t>
            </w:r>
            <w:proofErr w:type="spellStart"/>
            <w:r w:rsidRPr="00A10674">
              <w:rPr>
                <w:rFonts w:ascii="Arial Narrow" w:eastAsia="Times New Roman" w:hAnsi="Arial Narrow" w:cs="Arial"/>
                <w:sz w:val="22"/>
                <w:szCs w:val="22"/>
                <w:lang w:val="en-US" w:eastAsia="en-AU"/>
              </w:rPr>
              <w:t>recognising</w:t>
            </w:r>
            <w:proofErr w:type="spellEnd"/>
            <w:r w:rsidRPr="00A10674">
              <w:rPr>
                <w:rFonts w:ascii="Arial Narrow" w:eastAsia="Times New Roman" w:hAnsi="Arial Narrow" w:cs="Arial"/>
                <w:sz w:val="22"/>
                <w:szCs w:val="22"/>
                <w:lang w:val="en-US" w:eastAsia="en-AU"/>
              </w:rPr>
              <w:t xml:space="preserve"> and naming 2D shapes according to their attributes</w:t>
            </w:r>
          </w:p>
          <w:p w14:paraId="14AF63DA" w14:textId="77777777" w:rsidR="001703CA" w:rsidRPr="00A10674" w:rsidRDefault="001703CA"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2D shapes have sides, angles but no depth</w:t>
            </w:r>
          </w:p>
          <w:p w14:paraId="279661F6" w14:textId="77777777" w:rsidR="001703CA" w:rsidRPr="00A10674" w:rsidRDefault="001703CA"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w:t>
            </w:r>
            <w:r w:rsidR="00B854C4"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 xml:space="preserve">determining how to </w:t>
            </w:r>
            <w:proofErr w:type="spellStart"/>
            <w:r w:rsidRPr="00A10674">
              <w:rPr>
                <w:rFonts w:ascii="Arial Narrow" w:eastAsia="Times New Roman" w:hAnsi="Arial Narrow" w:cs="Arial"/>
                <w:sz w:val="22"/>
                <w:szCs w:val="22"/>
                <w:lang w:val="en-US" w:eastAsia="en-AU"/>
              </w:rPr>
              <w:t>categorise</w:t>
            </w:r>
            <w:proofErr w:type="spellEnd"/>
            <w:r w:rsidRPr="00A10674">
              <w:rPr>
                <w:rFonts w:ascii="Arial Narrow" w:eastAsia="Times New Roman" w:hAnsi="Arial Narrow" w:cs="Arial"/>
                <w:sz w:val="22"/>
                <w:szCs w:val="22"/>
                <w:lang w:val="en-US" w:eastAsia="en-AU"/>
              </w:rPr>
              <w:t xml:space="preserve"> shapes according to attributes or absence of attributes</w:t>
            </w:r>
          </w:p>
          <w:p w14:paraId="4F38E3F2" w14:textId="77777777" w:rsidR="003D616E" w:rsidRPr="00A10674" w:rsidRDefault="001703CA"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explaining why a shape fits or doesn’t fit </w:t>
            </w:r>
            <w:r w:rsidR="00B854C4" w:rsidRPr="00A10674">
              <w:rPr>
                <w:rFonts w:ascii="Arial Narrow" w:eastAsia="Times New Roman" w:hAnsi="Arial Narrow" w:cs="Arial"/>
                <w:sz w:val="22"/>
                <w:szCs w:val="22"/>
                <w:lang w:val="en-US" w:eastAsia="en-AU"/>
              </w:rPr>
              <w:t xml:space="preserve">into </w:t>
            </w:r>
            <w:r w:rsidRPr="00A10674">
              <w:rPr>
                <w:rFonts w:ascii="Arial Narrow" w:eastAsia="Times New Roman" w:hAnsi="Arial Narrow" w:cs="Arial"/>
                <w:sz w:val="22"/>
                <w:szCs w:val="22"/>
                <w:lang w:val="en-US" w:eastAsia="en-AU"/>
              </w:rPr>
              <w:t>a category</w:t>
            </w:r>
          </w:p>
        </w:tc>
      </w:tr>
    </w:tbl>
    <w:p w14:paraId="58B2A936" w14:textId="77777777" w:rsidR="00B56A22" w:rsidRDefault="00B56A22" w:rsidP="00BF0A86">
      <w:pPr>
        <w:spacing w:before="80" w:after="80" w:line="240" w:lineRule="exact"/>
        <w:ind w:right="-142"/>
        <w:rPr>
          <w:rFonts w:ascii="Arial Narrow" w:hAnsi="Arial Narrow" w:cs="Arial"/>
          <w:noProof/>
          <w:sz w:val="22"/>
          <w:szCs w:val="22"/>
        </w:rPr>
      </w:pPr>
    </w:p>
    <w:p w14:paraId="59126CA2"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32DE71E5" w14:textId="77777777" w:rsidR="00607BC8" w:rsidRPr="00A10674" w:rsidRDefault="00607BC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75C00FE7" w14:textId="77777777" w:rsidTr="003B3CA2">
        <w:tc>
          <w:tcPr>
            <w:tcW w:w="9747" w:type="dxa"/>
            <w:shd w:val="clear" w:color="auto" w:fill="D9D9D9"/>
          </w:tcPr>
          <w:p w14:paraId="1AC43F60" w14:textId="77777777" w:rsidR="003D616E" w:rsidRPr="00A10674" w:rsidRDefault="00D7014B" w:rsidP="00BF0A86">
            <w:pPr>
              <w:pStyle w:val="VCAAtablecondensedbullet"/>
              <w:ind w:right="-142"/>
              <w:rPr>
                <w:b/>
                <w:sz w:val="22"/>
                <w:szCs w:val="22"/>
              </w:rPr>
            </w:pPr>
            <w:r w:rsidRPr="00A10674">
              <w:rPr>
                <w:b/>
                <w:sz w:val="22"/>
                <w:szCs w:val="22"/>
              </w:rPr>
              <w:t>Considering different levels</w:t>
            </w:r>
          </w:p>
        </w:tc>
      </w:tr>
      <w:tr w:rsidR="003D616E" w:rsidRPr="00A10674" w14:paraId="680FA86B" w14:textId="77777777" w:rsidTr="003B3CA2">
        <w:tc>
          <w:tcPr>
            <w:tcW w:w="9747" w:type="dxa"/>
            <w:shd w:val="clear" w:color="auto" w:fill="auto"/>
          </w:tcPr>
          <w:p w14:paraId="642EFC70" w14:textId="77777777" w:rsidR="00D7014B" w:rsidRPr="00A10674" w:rsidRDefault="00D7014B" w:rsidP="00BF0A86">
            <w:pPr>
              <w:pStyle w:val="VCAAtablecondensedbullet"/>
              <w:ind w:right="-142"/>
              <w:rPr>
                <w:sz w:val="22"/>
                <w:szCs w:val="22"/>
              </w:rPr>
            </w:pPr>
            <w:r w:rsidRPr="00A10674">
              <w:rPr>
                <w:sz w:val="22"/>
                <w:szCs w:val="22"/>
              </w:rPr>
              <w:t>Level F</w:t>
            </w:r>
          </w:p>
          <w:p w14:paraId="799747B3" w14:textId="77777777" w:rsidR="00D7014B" w:rsidRPr="00A10674" w:rsidRDefault="00D7014B" w:rsidP="00BF0A86">
            <w:pPr>
              <w:pStyle w:val="VCAAtablecondensedbullet"/>
              <w:ind w:right="-142"/>
              <w:rPr>
                <w:sz w:val="22"/>
                <w:szCs w:val="22"/>
              </w:rPr>
            </w:pPr>
            <w:r w:rsidRPr="00A10674">
              <w:rPr>
                <w:sz w:val="22"/>
                <w:szCs w:val="22"/>
              </w:rPr>
              <w:t>Students who are working at this level could:</w:t>
            </w:r>
          </w:p>
          <w:p w14:paraId="3BA69743" w14:textId="77777777" w:rsidR="00263D53" w:rsidRPr="00A10674" w:rsidRDefault="00B56A22" w:rsidP="009F3A94">
            <w:pPr>
              <w:pStyle w:val="VCAAtablecondensedbullet"/>
              <w:numPr>
                <w:ilvl w:val="0"/>
                <w:numId w:val="15"/>
              </w:numPr>
              <w:tabs>
                <w:tab w:val="clear" w:pos="340"/>
              </w:tabs>
              <w:ind w:left="851" w:right="-142"/>
              <w:rPr>
                <w:sz w:val="22"/>
                <w:szCs w:val="22"/>
              </w:rPr>
            </w:pPr>
            <w:r>
              <w:rPr>
                <w:sz w:val="22"/>
                <w:szCs w:val="22"/>
              </w:rPr>
              <w:t>S</w:t>
            </w:r>
            <w:r w:rsidR="00263D53" w:rsidRPr="00A10674">
              <w:rPr>
                <w:sz w:val="22"/>
                <w:szCs w:val="22"/>
              </w:rPr>
              <w:t>ort and describe squares, circles, triangles</w:t>
            </w:r>
            <w:r w:rsidR="005E6CA2" w:rsidRPr="00A10674">
              <w:rPr>
                <w:sz w:val="22"/>
                <w:szCs w:val="22"/>
              </w:rPr>
              <w:t xml:space="preserve"> and </w:t>
            </w:r>
            <w:r w:rsidR="00263D53" w:rsidRPr="00A10674">
              <w:rPr>
                <w:sz w:val="22"/>
                <w:szCs w:val="22"/>
              </w:rPr>
              <w:t>rectangles</w:t>
            </w:r>
            <w:r w:rsidR="000578DA">
              <w:rPr>
                <w:sz w:val="22"/>
                <w:szCs w:val="22"/>
              </w:rPr>
              <w:t>.</w:t>
            </w:r>
          </w:p>
          <w:p w14:paraId="0105BB49" w14:textId="77777777" w:rsidR="00D7014B" w:rsidRPr="00A10674" w:rsidRDefault="00D7014B" w:rsidP="00BF0A86">
            <w:pPr>
              <w:pStyle w:val="VCAAtablecondensedbullet"/>
              <w:ind w:right="-142"/>
              <w:rPr>
                <w:sz w:val="22"/>
                <w:szCs w:val="22"/>
              </w:rPr>
            </w:pPr>
            <w:r w:rsidRPr="00A10674">
              <w:rPr>
                <w:sz w:val="22"/>
                <w:szCs w:val="22"/>
              </w:rPr>
              <w:t>Level 2</w:t>
            </w:r>
          </w:p>
          <w:p w14:paraId="53EEA01B" w14:textId="77777777" w:rsidR="00D7014B" w:rsidRPr="00A10674" w:rsidRDefault="00D7014B" w:rsidP="00BF0A86">
            <w:pPr>
              <w:pStyle w:val="VCAAtablecondensedbullet"/>
              <w:ind w:right="-142"/>
              <w:rPr>
                <w:noProof/>
                <w:sz w:val="22"/>
                <w:szCs w:val="22"/>
              </w:rPr>
            </w:pPr>
            <w:r w:rsidRPr="00A10674">
              <w:rPr>
                <w:sz w:val="22"/>
                <w:szCs w:val="22"/>
              </w:rPr>
              <w:t>Students who are working at this level could:</w:t>
            </w:r>
          </w:p>
          <w:p w14:paraId="04811BAF" w14:textId="77777777" w:rsidR="003D616E" w:rsidRPr="00A10674" w:rsidRDefault="00B56A22" w:rsidP="009F3A94">
            <w:pPr>
              <w:pStyle w:val="VCAAtablecondensedbullet"/>
              <w:numPr>
                <w:ilvl w:val="0"/>
                <w:numId w:val="15"/>
              </w:numPr>
              <w:tabs>
                <w:tab w:val="clear" w:pos="340"/>
              </w:tabs>
              <w:ind w:left="851" w:right="-142"/>
              <w:rPr>
                <w:noProof/>
                <w:sz w:val="22"/>
                <w:szCs w:val="22"/>
              </w:rPr>
            </w:pPr>
            <w:r>
              <w:rPr>
                <w:sz w:val="22"/>
                <w:szCs w:val="22"/>
              </w:rPr>
              <w:t>O</w:t>
            </w:r>
            <w:r w:rsidR="00263D53" w:rsidRPr="00A10674">
              <w:rPr>
                <w:sz w:val="22"/>
                <w:szCs w:val="22"/>
              </w:rPr>
              <w:t>rder 2D shapes according to a given or given attributes</w:t>
            </w:r>
            <w:r w:rsidR="000578DA">
              <w:rPr>
                <w:sz w:val="22"/>
                <w:szCs w:val="22"/>
              </w:rPr>
              <w:t>.</w:t>
            </w:r>
          </w:p>
        </w:tc>
      </w:tr>
    </w:tbl>
    <w:p w14:paraId="3BBCF247"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402FABA" w14:textId="77777777" w:rsidTr="003B3CA2">
        <w:tc>
          <w:tcPr>
            <w:tcW w:w="9747" w:type="dxa"/>
            <w:shd w:val="clear" w:color="auto" w:fill="D9D9D9"/>
          </w:tcPr>
          <w:p w14:paraId="5AA76CBA" w14:textId="77777777" w:rsidR="003D616E" w:rsidRPr="00A10674" w:rsidRDefault="003D616E" w:rsidP="00BF0A86">
            <w:pPr>
              <w:pStyle w:val="VCAAtablecondensedheading"/>
              <w:ind w:right="-142"/>
              <w:rPr>
                <w:noProof/>
              </w:rPr>
            </w:pPr>
            <w:r w:rsidRPr="00A10674">
              <w:rPr>
                <w:b/>
              </w:rPr>
              <w:t>Assessment ideas</w:t>
            </w:r>
          </w:p>
        </w:tc>
      </w:tr>
      <w:tr w:rsidR="001703CA" w:rsidRPr="00A10674" w14:paraId="35AB4D0C" w14:textId="77777777" w:rsidTr="003B3CA2">
        <w:tc>
          <w:tcPr>
            <w:tcW w:w="9747" w:type="dxa"/>
            <w:shd w:val="clear" w:color="auto" w:fill="auto"/>
          </w:tcPr>
          <w:p w14:paraId="6159A5A2"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47341F8D" w14:textId="77777777" w:rsidR="001703CA"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C</w:t>
            </w:r>
            <w:r w:rsidR="001703CA" w:rsidRPr="00A10674">
              <w:rPr>
                <w:rFonts w:ascii="Arial Narrow" w:hAnsi="Arial Narrow" w:cs="Arial"/>
                <w:sz w:val="22"/>
                <w:szCs w:val="22"/>
              </w:rPr>
              <w:t>lassify 2D shapes according to a given or given attributes</w:t>
            </w:r>
            <w:r w:rsidR="000578DA">
              <w:rPr>
                <w:rFonts w:ascii="Arial Narrow" w:hAnsi="Arial Narrow" w:cs="Arial"/>
                <w:sz w:val="22"/>
                <w:szCs w:val="22"/>
              </w:rPr>
              <w:t>.</w:t>
            </w:r>
          </w:p>
        </w:tc>
      </w:tr>
    </w:tbl>
    <w:p w14:paraId="07B7A39F"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25D09A78" w14:textId="77777777" w:rsidTr="003B3CA2">
        <w:tc>
          <w:tcPr>
            <w:tcW w:w="9747" w:type="dxa"/>
            <w:shd w:val="clear" w:color="auto" w:fill="D9D9D9"/>
          </w:tcPr>
          <w:p w14:paraId="2B0CD192" w14:textId="77777777" w:rsidR="003D616E" w:rsidRPr="00A10674" w:rsidRDefault="003D616E" w:rsidP="00BF0A86">
            <w:pPr>
              <w:pStyle w:val="VCAAtablecondensedheading"/>
              <w:ind w:right="-142"/>
              <w:rPr>
                <w:noProof/>
              </w:rPr>
            </w:pPr>
            <w:r w:rsidRPr="00A10674">
              <w:rPr>
                <w:b/>
              </w:rPr>
              <w:t>Resources</w:t>
            </w:r>
          </w:p>
        </w:tc>
      </w:tr>
      <w:tr w:rsidR="003D616E" w:rsidRPr="00A10674" w14:paraId="5A201E14" w14:textId="77777777" w:rsidTr="003B3CA2">
        <w:tc>
          <w:tcPr>
            <w:tcW w:w="9747" w:type="dxa"/>
            <w:shd w:val="clear" w:color="auto" w:fill="auto"/>
          </w:tcPr>
          <w:p w14:paraId="4EC2AB8F" w14:textId="77777777" w:rsidR="00984E3D" w:rsidRPr="006766D1" w:rsidRDefault="00984E3D"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 xml:space="preserve">BBC </w:t>
            </w:r>
            <w:proofErr w:type="spellStart"/>
            <w:r w:rsidRPr="006766D1">
              <w:rPr>
                <w:rFonts w:ascii="Arial Narrow" w:eastAsia="Calibri" w:hAnsi="Arial Narrow" w:cs="Arial"/>
                <w:b/>
                <w:sz w:val="22"/>
                <w:szCs w:val="22"/>
                <w:lang w:val="en-AU" w:eastAsia="en-AU"/>
              </w:rPr>
              <w:t>Bitesize</w:t>
            </w:r>
            <w:proofErr w:type="spellEnd"/>
          </w:p>
          <w:p w14:paraId="1D3C6F1C" w14:textId="77777777" w:rsidR="00984E3D"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0" w:history="1">
              <w:r w:rsidR="0036083A" w:rsidRPr="00A10674">
                <w:rPr>
                  <w:rStyle w:val="Hyperlink"/>
                  <w:rFonts w:ascii="Arial Narrow" w:eastAsia="Calibri" w:hAnsi="Arial Narrow" w:cs="Arial"/>
                  <w:sz w:val="22"/>
                  <w:szCs w:val="22"/>
                  <w:lang w:val="en-AU" w:eastAsia="en-AU"/>
                </w:rPr>
                <w:t>2D and 3D Shapes (Various Activities)</w:t>
              </w:r>
            </w:hyperlink>
          </w:p>
          <w:p w14:paraId="327F36B3" w14:textId="77777777" w:rsidR="001703CA" w:rsidRPr="006766D1" w:rsidRDefault="006766D1"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FUSE</w:t>
            </w:r>
          </w:p>
          <w:p w14:paraId="55624D57" w14:textId="77777777" w:rsidR="00461803" w:rsidRPr="00A10674" w:rsidRDefault="00F346B8" w:rsidP="00BF0A86">
            <w:pPr>
              <w:spacing w:before="80" w:after="80" w:line="240" w:lineRule="exact"/>
              <w:ind w:right="-142"/>
              <w:rPr>
                <w:rFonts w:ascii="Arial Narrow" w:eastAsia="Calibri" w:hAnsi="Arial Narrow" w:cs="Arial"/>
                <w:sz w:val="22"/>
                <w:szCs w:val="22"/>
                <w:lang w:val="en-AU"/>
              </w:rPr>
            </w:pPr>
            <w:hyperlink r:id="rId101" w:history="1">
              <w:r w:rsidR="00461803" w:rsidRPr="00A10674">
                <w:rPr>
                  <w:rStyle w:val="Hyperlink"/>
                  <w:rFonts w:ascii="Arial Narrow" w:eastAsia="Calibri" w:hAnsi="Arial Narrow" w:cs="Arial"/>
                  <w:sz w:val="22"/>
                  <w:szCs w:val="22"/>
                  <w:lang w:val="en-AU"/>
                </w:rPr>
                <w:t>Shape and Space</w:t>
              </w:r>
            </w:hyperlink>
          </w:p>
          <w:p w14:paraId="373DD40E" w14:textId="77777777" w:rsidR="001703CA" w:rsidRPr="006766D1" w:rsidRDefault="00846067" w:rsidP="00BF0A86">
            <w:pPr>
              <w:spacing w:before="80" w:after="80" w:line="240" w:lineRule="exact"/>
              <w:ind w:right="-142"/>
              <w:rPr>
                <w:rFonts w:ascii="Arial Narrow" w:eastAsia="Calibri" w:hAnsi="Arial Narrow" w:cs="Arial"/>
                <w:b/>
                <w:sz w:val="22"/>
                <w:szCs w:val="22"/>
                <w:lang w:val="en-AU"/>
              </w:rPr>
            </w:pPr>
            <w:proofErr w:type="spellStart"/>
            <w:r w:rsidRPr="006766D1">
              <w:rPr>
                <w:rFonts w:ascii="Arial Narrow" w:eastAsia="Calibri" w:hAnsi="Arial Narrow" w:cs="Arial"/>
                <w:b/>
                <w:sz w:val="22"/>
                <w:szCs w:val="22"/>
                <w:lang w:val="en-AU" w:eastAsia="en-AU"/>
              </w:rPr>
              <w:t>nRich</w:t>
            </w:r>
            <w:proofErr w:type="spellEnd"/>
          </w:p>
          <w:p w14:paraId="59FCE192"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2" w:history="1">
              <w:r w:rsidR="001703CA" w:rsidRPr="00A10674">
                <w:rPr>
                  <w:rFonts w:ascii="Arial Narrow" w:eastAsia="Calibri" w:hAnsi="Arial Narrow" w:cs="Arial"/>
                  <w:color w:val="0000FF"/>
                  <w:sz w:val="22"/>
                  <w:szCs w:val="22"/>
                  <w:u w:val="single"/>
                  <w:lang w:val="en-AU" w:eastAsia="en-AU"/>
                </w:rPr>
                <w:t>Exploring 2D Shapes</w:t>
              </w:r>
            </w:hyperlink>
          </w:p>
          <w:p w14:paraId="556678A0" w14:textId="77777777" w:rsidR="009B059B"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3" w:history="1">
              <w:r w:rsidR="00461803" w:rsidRPr="00A10674">
                <w:rPr>
                  <w:rFonts w:ascii="Arial Narrow" w:eastAsia="Calibri" w:hAnsi="Arial Narrow" w:cs="Arial"/>
                  <w:color w:val="0000FF"/>
                  <w:sz w:val="22"/>
                  <w:szCs w:val="22"/>
                  <w:u w:val="single"/>
                  <w:lang w:eastAsia="en-AU"/>
                </w:rPr>
                <w:t>The Development of Spatial and Geometric Thinking (Article)</w:t>
              </w:r>
            </w:hyperlink>
            <w:r w:rsidR="009B059B" w:rsidRPr="00A10674">
              <w:rPr>
                <w:rFonts w:ascii="Arial Narrow" w:eastAsia="Calibri" w:hAnsi="Arial Narrow" w:cs="Arial"/>
                <w:sz w:val="22"/>
                <w:szCs w:val="22"/>
                <w:lang w:val="en-AU" w:eastAsia="en-AU"/>
              </w:rPr>
              <w:t xml:space="preserve"> </w:t>
            </w:r>
          </w:p>
          <w:p w14:paraId="572E831E" w14:textId="77777777" w:rsidR="009B059B" w:rsidRPr="006766D1" w:rsidRDefault="009B059B"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NZ Maths</w:t>
            </w:r>
          </w:p>
          <w:p w14:paraId="2E68EC71" w14:textId="77777777" w:rsidR="009B059B"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4" w:history="1">
              <w:r w:rsidR="009B059B" w:rsidRPr="00A10674">
                <w:rPr>
                  <w:rFonts w:ascii="Arial Narrow" w:eastAsia="Calibri" w:hAnsi="Arial Narrow" w:cs="Arial"/>
                  <w:color w:val="0000FF"/>
                  <w:sz w:val="22"/>
                  <w:szCs w:val="22"/>
                  <w:u w:val="single"/>
                  <w:lang w:val="en-AU"/>
                </w:rPr>
                <w:t>Shape – Units of Work</w:t>
              </w:r>
            </w:hyperlink>
          </w:p>
          <w:p w14:paraId="0A437D07" w14:textId="77777777" w:rsidR="003D616E" w:rsidRPr="00A10674" w:rsidRDefault="00F346B8" w:rsidP="00BF0A86">
            <w:pPr>
              <w:spacing w:before="80" w:after="80" w:line="240" w:lineRule="exact"/>
              <w:ind w:right="-142"/>
              <w:rPr>
                <w:rFonts w:ascii="Arial Narrow" w:eastAsia="Calibri" w:hAnsi="Arial Narrow" w:cs="Arial"/>
                <w:sz w:val="22"/>
                <w:szCs w:val="22"/>
              </w:rPr>
            </w:pPr>
            <w:hyperlink r:id="rId105" w:history="1">
              <w:r w:rsidR="009B059B" w:rsidRPr="00A10674">
                <w:rPr>
                  <w:rFonts w:ascii="Arial Narrow" w:eastAsia="Calibri" w:hAnsi="Arial Narrow" w:cs="Arial"/>
                  <w:color w:val="0000FF"/>
                  <w:sz w:val="22"/>
                  <w:szCs w:val="22"/>
                  <w:u w:val="single"/>
                  <w:lang w:val="en-AU"/>
                </w:rPr>
                <w:t>The Greedy Triangle</w:t>
              </w:r>
            </w:hyperlink>
          </w:p>
        </w:tc>
      </w:tr>
    </w:tbl>
    <w:p w14:paraId="1D2EC95F"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2733318" w14:textId="77777777" w:rsidTr="003B3CA2">
        <w:tc>
          <w:tcPr>
            <w:tcW w:w="9747" w:type="dxa"/>
            <w:shd w:val="clear" w:color="auto" w:fill="D9D9D9"/>
          </w:tcPr>
          <w:p w14:paraId="26F00EC4" w14:textId="77777777" w:rsidR="003D616E" w:rsidRPr="00A10674" w:rsidRDefault="003D616E" w:rsidP="00BF0A86">
            <w:pPr>
              <w:pStyle w:val="VCAAtablecondensedheading"/>
              <w:ind w:right="-142"/>
              <w:rPr>
                <w:noProof/>
              </w:rPr>
            </w:pPr>
            <w:r w:rsidRPr="00A10674">
              <w:rPr>
                <w:b/>
              </w:rPr>
              <w:t>Notes</w:t>
            </w:r>
          </w:p>
        </w:tc>
      </w:tr>
      <w:tr w:rsidR="003D616E" w:rsidRPr="00A10674" w14:paraId="4755724B" w14:textId="77777777" w:rsidTr="003B3CA2">
        <w:tc>
          <w:tcPr>
            <w:tcW w:w="9747" w:type="dxa"/>
            <w:shd w:val="clear" w:color="auto" w:fill="auto"/>
          </w:tcPr>
          <w:p w14:paraId="787BFAE7" w14:textId="77777777" w:rsidR="003D616E" w:rsidRPr="00A10674" w:rsidRDefault="003D616E" w:rsidP="00BF0A86">
            <w:pPr>
              <w:pStyle w:val="VCAAtablecondensed"/>
              <w:ind w:right="-142"/>
              <w:rPr>
                <w:noProof/>
              </w:rPr>
            </w:pPr>
          </w:p>
        </w:tc>
      </w:tr>
      <w:tr w:rsidR="003D616E" w:rsidRPr="00A10674" w14:paraId="2BCB770B" w14:textId="77777777" w:rsidTr="003B3CA2">
        <w:tc>
          <w:tcPr>
            <w:tcW w:w="9747" w:type="dxa"/>
            <w:shd w:val="clear" w:color="auto" w:fill="auto"/>
          </w:tcPr>
          <w:p w14:paraId="340E832F" w14:textId="77777777" w:rsidR="003D616E" w:rsidRPr="00A10674" w:rsidRDefault="003D616E" w:rsidP="00BF0A86">
            <w:pPr>
              <w:pStyle w:val="VCAAtablecondensed"/>
              <w:ind w:right="-142"/>
              <w:rPr>
                <w:noProof/>
              </w:rPr>
            </w:pPr>
          </w:p>
        </w:tc>
      </w:tr>
      <w:tr w:rsidR="003D616E" w:rsidRPr="00A10674" w14:paraId="78C9B6B4" w14:textId="77777777" w:rsidTr="003B3CA2">
        <w:tc>
          <w:tcPr>
            <w:tcW w:w="9747" w:type="dxa"/>
            <w:shd w:val="clear" w:color="auto" w:fill="auto"/>
          </w:tcPr>
          <w:p w14:paraId="37A2BA16" w14:textId="77777777" w:rsidR="003D616E" w:rsidRPr="00A10674" w:rsidRDefault="003D616E" w:rsidP="00BF0A86">
            <w:pPr>
              <w:pStyle w:val="VCAAtablecondensed"/>
              <w:ind w:right="-142"/>
              <w:rPr>
                <w:noProof/>
              </w:rPr>
            </w:pPr>
          </w:p>
        </w:tc>
      </w:tr>
      <w:tr w:rsidR="003D616E" w:rsidRPr="00A10674" w14:paraId="73B8EFD3" w14:textId="77777777" w:rsidTr="003B3CA2">
        <w:tc>
          <w:tcPr>
            <w:tcW w:w="9747" w:type="dxa"/>
            <w:shd w:val="clear" w:color="auto" w:fill="auto"/>
          </w:tcPr>
          <w:p w14:paraId="6D7319FD" w14:textId="77777777" w:rsidR="003D616E" w:rsidRPr="00A10674" w:rsidRDefault="003D616E" w:rsidP="00BF0A86">
            <w:pPr>
              <w:pStyle w:val="VCAAtablecondensed"/>
              <w:ind w:right="-142"/>
              <w:rPr>
                <w:noProof/>
              </w:rPr>
            </w:pPr>
          </w:p>
        </w:tc>
      </w:tr>
    </w:tbl>
    <w:p w14:paraId="18D567AB" w14:textId="77777777" w:rsidR="00846067" w:rsidRPr="00A10674" w:rsidRDefault="00846067" w:rsidP="00BF0A86">
      <w:pPr>
        <w:spacing w:before="80" w:after="80" w:line="240" w:lineRule="exact"/>
        <w:ind w:right="-142"/>
        <w:rPr>
          <w:rFonts w:ascii="Arial Narrow" w:hAnsi="Arial Narrow" w:cs="Arial"/>
          <w:noProof/>
          <w:sz w:val="22"/>
          <w:szCs w:val="22"/>
        </w:rPr>
      </w:pPr>
    </w:p>
    <w:p w14:paraId="4DF6C1E5" w14:textId="77777777" w:rsidR="00195653" w:rsidRPr="00A10674" w:rsidRDefault="00846067"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A10674" w14:paraId="5C885B31" w14:textId="77777777" w:rsidTr="003B3CA2">
        <w:tc>
          <w:tcPr>
            <w:tcW w:w="9747" w:type="dxa"/>
            <w:gridSpan w:val="3"/>
            <w:shd w:val="clear" w:color="auto" w:fill="C6D9F1"/>
          </w:tcPr>
          <w:p w14:paraId="0E793F91" w14:textId="77777777" w:rsidR="003D616E" w:rsidRPr="00A10674" w:rsidRDefault="003D616E" w:rsidP="00BF0A86">
            <w:pPr>
              <w:pStyle w:val="VCAAHeading3"/>
              <w:spacing w:line="240" w:lineRule="exact"/>
              <w:ind w:right="-142"/>
              <w:rPr>
                <w:sz w:val="22"/>
                <w:szCs w:val="22"/>
              </w:rPr>
            </w:pPr>
            <w:bookmarkStart w:id="29" w:name="_Toc490754035"/>
            <w:r w:rsidRPr="00A10674">
              <w:rPr>
                <w:sz w:val="22"/>
                <w:szCs w:val="22"/>
              </w:rPr>
              <w:lastRenderedPageBreak/>
              <w:t xml:space="preserve">Topic </w:t>
            </w:r>
            <w:r w:rsidR="00E063C3" w:rsidRPr="00A10674">
              <w:rPr>
                <w:sz w:val="22"/>
                <w:szCs w:val="22"/>
              </w:rPr>
              <w:t>1</w:t>
            </w:r>
            <w:r w:rsidRPr="00A10674">
              <w:rPr>
                <w:sz w:val="22"/>
                <w:szCs w:val="22"/>
              </w:rPr>
              <w:t xml:space="preserve">.1.11 </w:t>
            </w:r>
            <w:r w:rsidR="00433278" w:rsidRPr="00A10674">
              <w:rPr>
                <w:sz w:val="22"/>
                <w:szCs w:val="22"/>
              </w:rPr>
              <w:t>Solving Simple Addition and Subtraction Problems</w:t>
            </w:r>
            <w:bookmarkEnd w:id="29"/>
            <w:r w:rsidR="00433278" w:rsidRPr="00A10674">
              <w:rPr>
                <w:sz w:val="22"/>
                <w:szCs w:val="22"/>
              </w:rPr>
              <w:t xml:space="preserve"> </w:t>
            </w:r>
            <w:r w:rsidRPr="00A10674">
              <w:rPr>
                <w:sz w:val="22"/>
                <w:szCs w:val="22"/>
              </w:rPr>
              <w:t xml:space="preserve">  </w:t>
            </w:r>
          </w:p>
        </w:tc>
      </w:tr>
      <w:tr w:rsidR="003D616E" w:rsidRPr="00A10674" w14:paraId="257F39AC" w14:textId="77777777" w:rsidTr="003B3CA2">
        <w:trPr>
          <w:trHeight w:val="702"/>
        </w:trPr>
        <w:tc>
          <w:tcPr>
            <w:tcW w:w="3285" w:type="dxa"/>
            <w:shd w:val="clear" w:color="auto" w:fill="auto"/>
          </w:tcPr>
          <w:p w14:paraId="761F4582" w14:textId="77777777" w:rsidR="003D616E" w:rsidRPr="00A10674" w:rsidRDefault="003D616E" w:rsidP="00BF0A86">
            <w:pPr>
              <w:pStyle w:val="VCAAtablecondensed"/>
              <w:ind w:right="-142"/>
            </w:pPr>
            <w:r w:rsidRPr="00A10674">
              <w:t xml:space="preserve">Strand: </w:t>
            </w:r>
          </w:p>
          <w:p w14:paraId="28BA7CD8" w14:textId="77777777" w:rsidR="003D616E" w:rsidRPr="00A10674" w:rsidRDefault="003D616E" w:rsidP="00BF0A86">
            <w:pPr>
              <w:pStyle w:val="VCAAtablecondensed"/>
              <w:ind w:right="-142"/>
            </w:pPr>
            <w:r w:rsidRPr="00A10674">
              <w:t xml:space="preserve">Number and Algebra </w:t>
            </w:r>
          </w:p>
        </w:tc>
        <w:tc>
          <w:tcPr>
            <w:tcW w:w="3285" w:type="dxa"/>
            <w:shd w:val="clear" w:color="auto" w:fill="auto"/>
          </w:tcPr>
          <w:p w14:paraId="1554449C" w14:textId="77777777" w:rsidR="003D616E" w:rsidRPr="00A10674" w:rsidRDefault="003D616E" w:rsidP="00BF0A86">
            <w:pPr>
              <w:pStyle w:val="VCAAtablecondensed"/>
              <w:ind w:right="-142"/>
            </w:pPr>
            <w:r w:rsidRPr="00A10674">
              <w:t xml:space="preserve">Sub-strand: </w:t>
            </w:r>
          </w:p>
          <w:p w14:paraId="5CD8DBDA" w14:textId="77777777" w:rsidR="003D616E" w:rsidRPr="00A10674" w:rsidRDefault="00433278" w:rsidP="00BF0A86">
            <w:pPr>
              <w:pStyle w:val="VCAAtablecondensed"/>
              <w:ind w:right="-142"/>
            </w:pPr>
            <w:r w:rsidRPr="00A10674">
              <w:t xml:space="preserve">Number and </w:t>
            </w:r>
            <w:r w:rsidR="0036083A" w:rsidRPr="00A10674">
              <w:t>P</w:t>
            </w:r>
            <w:r w:rsidRPr="00A10674">
              <w:t xml:space="preserve">lace </w:t>
            </w:r>
            <w:r w:rsidR="0036083A" w:rsidRPr="00A10674">
              <w:t>V</w:t>
            </w:r>
            <w:r w:rsidR="003D616E" w:rsidRPr="00A10674">
              <w:t xml:space="preserve">alue </w:t>
            </w:r>
          </w:p>
        </w:tc>
        <w:tc>
          <w:tcPr>
            <w:tcW w:w="3177" w:type="dxa"/>
            <w:shd w:val="clear" w:color="auto" w:fill="auto"/>
          </w:tcPr>
          <w:p w14:paraId="06772978" w14:textId="77777777" w:rsidR="003D616E" w:rsidRPr="00A10674" w:rsidRDefault="003D616E" w:rsidP="00BF0A86">
            <w:pPr>
              <w:pStyle w:val="VCAAtablecondensed"/>
              <w:ind w:right="-142"/>
            </w:pPr>
            <w:r w:rsidRPr="00A10674">
              <w:t xml:space="preserve">Recommended teaching time: </w:t>
            </w:r>
          </w:p>
          <w:p w14:paraId="247E89F5" w14:textId="77777777" w:rsidR="003D616E" w:rsidRPr="00A10674" w:rsidRDefault="009C44AD" w:rsidP="00BF0A86">
            <w:pPr>
              <w:pStyle w:val="VCAAtablecondensed"/>
              <w:ind w:right="-142"/>
            </w:pPr>
            <w:r w:rsidRPr="00A10674">
              <w:t>2 weeks</w:t>
            </w:r>
          </w:p>
        </w:tc>
      </w:tr>
    </w:tbl>
    <w:p w14:paraId="1CD441C5"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3D616E" w:rsidRPr="00A10674" w14:paraId="15ACDC95" w14:textId="77777777" w:rsidTr="003B3CA2">
        <w:tc>
          <w:tcPr>
            <w:tcW w:w="9747" w:type="dxa"/>
            <w:gridSpan w:val="3"/>
            <w:shd w:val="clear" w:color="auto" w:fill="D9D9D9"/>
          </w:tcPr>
          <w:p w14:paraId="15EBE495" w14:textId="77777777" w:rsidR="003D616E" w:rsidRPr="00A10674" w:rsidRDefault="003D616E" w:rsidP="00BF0A86">
            <w:pPr>
              <w:pStyle w:val="VCAAtablecondensedheading"/>
              <w:ind w:right="-142"/>
              <w:rPr>
                <w:b/>
              </w:rPr>
            </w:pPr>
            <w:r w:rsidRPr="00A10674">
              <w:rPr>
                <w:b/>
              </w:rPr>
              <w:t>Mapping to F–10 curriculum in Victoria</w:t>
            </w:r>
          </w:p>
        </w:tc>
      </w:tr>
      <w:tr w:rsidR="003D616E" w:rsidRPr="00A10674" w14:paraId="71E6C926" w14:textId="77777777" w:rsidTr="003B3CA2">
        <w:tc>
          <w:tcPr>
            <w:tcW w:w="9747" w:type="dxa"/>
            <w:gridSpan w:val="3"/>
            <w:shd w:val="clear" w:color="auto" w:fill="auto"/>
          </w:tcPr>
          <w:p w14:paraId="2396F94D" w14:textId="77777777" w:rsidR="003D616E" w:rsidRPr="00A10674" w:rsidRDefault="003D616E" w:rsidP="00BF0A86">
            <w:pPr>
              <w:pStyle w:val="VCAAtablecondensedheading"/>
              <w:ind w:right="-142"/>
            </w:pPr>
            <w:r w:rsidRPr="00A10674">
              <w:rPr>
                <w:b/>
              </w:rPr>
              <w:t>Content descriptions</w:t>
            </w:r>
          </w:p>
        </w:tc>
      </w:tr>
      <w:tr w:rsidR="003D616E" w:rsidRPr="00A10674" w14:paraId="7DD9E51C" w14:textId="77777777" w:rsidTr="003B3CA2">
        <w:tc>
          <w:tcPr>
            <w:tcW w:w="9747" w:type="dxa"/>
            <w:gridSpan w:val="3"/>
            <w:shd w:val="clear" w:color="auto" w:fill="auto"/>
          </w:tcPr>
          <w:p w14:paraId="3DBFB044" w14:textId="77777777" w:rsidR="003D616E" w:rsidRPr="000D3A7E" w:rsidRDefault="001703CA" w:rsidP="009F3A94">
            <w:pPr>
              <w:pStyle w:val="ListParagraph"/>
              <w:numPr>
                <w:ilvl w:val="0"/>
                <w:numId w:val="19"/>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Represent and solve simple addition and subtraction problems using a range of strategies including counting on, partitioning and rearranging parts</w:t>
            </w:r>
            <w:r w:rsidRPr="000D3A7E">
              <w:rPr>
                <w:rStyle w:val="Hyperlink"/>
                <w:rFonts w:ascii="Arial Narrow" w:hAnsi="Arial Narrow" w:cs="Arial"/>
                <w:sz w:val="22"/>
                <w:szCs w:val="22"/>
                <w:lang w:val="en-AU"/>
              </w:rPr>
              <w:t xml:space="preserve"> </w:t>
            </w:r>
            <w:hyperlink r:id="rId106" w:tooltip="View elaborations and additional details of VCMNA089" w:history="1">
              <w:r w:rsidRPr="000D3A7E">
                <w:rPr>
                  <w:rStyle w:val="Hyperlink"/>
                  <w:rFonts w:ascii="Arial Narrow" w:hAnsi="Arial Narrow" w:cs="Arial"/>
                  <w:sz w:val="22"/>
                  <w:szCs w:val="22"/>
                  <w:lang w:val="en-AU"/>
                </w:rPr>
                <w:t>(VCMNA089)</w:t>
              </w:r>
            </w:hyperlink>
          </w:p>
        </w:tc>
      </w:tr>
      <w:tr w:rsidR="003D616E" w:rsidRPr="00A10674" w14:paraId="05FD9649" w14:textId="77777777" w:rsidTr="003B3CA2">
        <w:tc>
          <w:tcPr>
            <w:tcW w:w="9747" w:type="dxa"/>
            <w:gridSpan w:val="3"/>
            <w:shd w:val="clear" w:color="auto" w:fill="auto"/>
          </w:tcPr>
          <w:p w14:paraId="2B375D28" w14:textId="77777777" w:rsidR="003D616E" w:rsidRPr="00A10674" w:rsidRDefault="003D616E" w:rsidP="00BF0A86">
            <w:pPr>
              <w:pStyle w:val="VCAAtablecondensedheading"/>
              <w:ind w:right="-142"/>
              <w:rPr>
                <w:b/>
              </w:rPr>
            </w:pPr>
            <w:r w:rsidRPr="00A10674">
              <w:rPr>
                <w:b/>
              </w:rPr>
              <w:t>Achievement standard (excerpt in bold)</w:t>
            </w:r>
          </w:p>
        </w:tc>
      </w:tr>
      <w:tr w:rsidR="007A68B9" w:rsidRPr="00A10674" w14:paraId="7EB8A383" w14:textId="77777777" w:rsidTr="003B3CA2">
        <w:tc>
          <w:tcPr>
            <w:tcW w:w="3204" w:type="dxa"/>
            <w:shd w:val="clear" w:color="auto" w:fill="auto"/>
          </w:tcPr>
          <w:p w14:paraId="6C7B1E52"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4A472BA5"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27623C86"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6EB43BE3" w14:textId="77777777" w:rsidTr="003B3CA2">
        <w:tc>
          <w:tcPr>
            <w:tcW w:w="3204" w:type="dxa"/>
            <w:shd w:val="clear" w:color="auto" w:fill="auto"/>
          </w:tcPr>
          <w:p w14:paraId="0C65D9B2" w14:textId="77777777" w:rsidR="00A86340" w:rsidRPr="00A10674" w:rsidRDefault="00A86340" w:rsidP="000D3A7E">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3A5D33F1" w14:textId="77777777" w:rsidR="00A86340" w:rsidRPr="00A10674" w:rsidRDefault="00A86340" w:rsidP="000D3A7E">
            <w:pPr>
              <w:pStyle w:val="VCAAtablecondensed"/>
              <w:ind w:right="11"/>
            </w:pPr>
            <w:r w:rsidRPr="00A86340">
              <w:rPr>
                <w:b/>
                <w:color w:val="333333"/>
              </w:rPr>
              <w:t xml:space="preserve">Students count to and from 100 and locate these numbers on a number line. They partition numbers using place value and carry out simple additions and subtractions, using counting strategies. </w:t>
            </w:r>
            <w:r w:rsidRPr="00CB50E5">
              <w:rPr>
                <w:color w:val="333333"/>
              </w:rPr>
              <w:t xml:space="preserve">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249E79D2" w14:textId="77777777" w:rsidR="00A86340" w:rsidRPr="00A10674" w:rsidRDefault="00A86340" w:rsidP="000D3A7E">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136A6210"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3D616E" w:rsidRPr="00A10674" w14:paraId="34827671" w14:textId="77777777" w:rsidTr="003B3CA2">
        <w:tc>
          <w:tcPr>
            <w:tcW w:w="5495" w:type="dxa"/>
            <w:shd w:val="clear" w:color="auto" w:fill="D9D9D9"/>
          </w:tcPr>
          <w:p w14:paraId="7340B72F" w14:textId="77777777" w:rsidR="003D616E" w:rsidRPr="00A10674" w:rsidRDefault="003D616E" w:rsidP="00BF0A86">
            <w:pPr>
              <w:pStyle w:val="VCAAtablecondensedheading"/>
              <w:ind w:right="-142"/>
              <w:rPr>
                <w:noProof/>
              </w:rPr>
            </w:pPr>
            <w:r w:rsidRPr="00A10674">
              <w:rPr>
                <w:b/>
              </w:rPr>
              <w:t>Activities</w:t>
            </w:r>
          </w:p>
        </w:tc>
        <w:tc>
          <w:tcPr>
            <w:tcW w:w="4252" w:type="dxa"/>
            <w:shd w:val="clear" w:color="auto" w:fill="D9D9D9"/>
          </w:tcPr>
          <w:p w14:paraId="14C068D5" w14:textId="77777777" w:rsidR="003D616E" w:rsidRPr="00A10674" w:rsidRDefault="003D616E" w:rsidP="00BF0A86">
            <w:pPr>
              <w:pStyle w:val="VCAAtablecondensedheading"/>
              <w:ind w:right="-142"/>
              <w:rPr>
                <w:noProof/>
              </w:rPr>
            </w:pPr>
            <w:r w:rsidRPr="00A10674">
              <w:rPr>
                <w:b/>
              </w:rPr>
              <w:t>Proficiencies</w:t>
            </w:r>
          </w:p>
        </w:tc>
      </w:tr>
      <w:tr w:rsidR="003D616E" w:rsidRPr="00A10674" w14:paraId="52B6D82F" w14:textId="77777777" w:rsidTr="000D3A7E">
        <w:trPr>
          <w:trHeight w:val="4485"/>
        </w:trPr>
        <w:tc>
          <w:tcPr>
            <w:tcW w:w="5495" w:type="dxa"/>
            <w:shd w:val="clear" w:color="auto" w:fill="auto"/>
          </w:tcPr>
          <w:p w14:paraId="0C069656"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Review strategies for working out addition and subtraction problems</w:t>
            </w:r>
          </w:p>
          <w:p w14:paraId="73C20714"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Introduce concept of adding one group to another</w:t>
            </w:r>
            <w:r w:rsidR="0036083A" w:rsidRPr="00A10674">
              <w:rPr>
                <w:rFonts w:ascii="Arial Narrow" w:eastAsia="Times New Roman" w:hAnsi="Arial Narrow" w:cs="Arial"/>
                <w:sz w:val="22"/>
                <w:szCs w:val="22"/>
                <w:lang w:eastAsia="en-AU"/>
              </w:rPr>
              <w:t>: i</w:t>
            </w:r>
            <w:r w:rsidRPr="00A10674">
              <w:rPr>
                <w:rFonts w:ascii="Arial Narrow" w:eastAsia="Times New Roman" w:hAnsi="Arial Narrow" w:cs="Arial"/>
                <w:sz w:val="22"/>
                <w:szCs w:val="22"/>
                <w:lang w:eastAsia="en-AU"/>
              </w:rPr>
              <w:t xml:space="preserve">nstead of the word plus </w:t>
            </w:r>
            <w:r w:rsidR="0036083A" w:rsidRPr="00A10674">
              <w:rPr>
                <w:rFonts w:ascii="Arial Narrow" w:eastAsia="Times New Roman" w:hAnsi="Arial Narrow" w:cs="Arial"/>
                <w:sz w:val="22"/>
                <w:szCs w:val="22"/>
                <w:lang w:eastAsia="en-AU"/>
              </w:rPr>
              <w:t xml:space="preserve">or addition, </w:t>
            </w:r>
            <w:r w:rsidRPr="00A10674">
              <w:rPr>
                <w:rFonts w:ascii="Arial Narrow" w:eastAsia="Times New Roman" w:hAnsi="Arial Narrow" w:cs="Arial"/>
                <w:sz w:val="22"/>
                <w:szCs w:val="22"/>
                <w:lang w:eastAsia="en-AU"/>
              </w:rPr>
              <w:t xml:space="preserve">use </w:t>
            </w:r>
            <w:r w:rsidR="0036083A" w:rsidRPr="00A10674">
              <w:rPr>
                <w:rFonts w:ascii="Arial Narrow" w:eastAsia="Times New Roman" w:hAnsi="Arial Narrow" w:cs="Arial"/>
                <w:sz w:val="22"/>
                <w:szCs w:val="22"/>
                <w:lang w:eastAsia="en-AU"/>
              </w:rPr>
              <w:t xml:space="preserve">‘and’; </w:t>
            </w:r>
            <w:r w:rsidRPr="00A10674">
              <w:rPr>
                <w:rFonts w:ascii="Arial Narrow" w:eastAsia="Times New Roman" w:hAnsi="Arial Narrow" w:cs="Arial"/>
                <w:sz w:val="22"/>
                <w:szCs w:val="22"/>
                <w:lang w:eastAsia="en-AU"/>
              </w:rPr>
              <w:t xml:space="preserve">instead of </w:t>
            </w:r>
            <w:r w:rsidR="0036083A" w:rsidRPr="00A10674">
              <w:rPr>
                <w:rFonts w:ascii="Arial Narrow" w:eastAsia="Times New Roman" w:hAnsi="Arial Narrow" w:cs="Arial"/>
                <w:sz w:val="22"/>
                <w:szCs w:val="22"/>
                <w:lang w:eastAsia="en-AU"/>
              </w:rPr>
              <w:t xml:space="preserve">the word minus or </w:t>
            </w:r>
            <w:r w:rsidRPr="00A10674">
              <w:rPr>
                <w:rFonts w:ascii="Arial Narrow" w:eastAsia="Times New Roman" w:hAnsi="Arial Narrow" w:cs="Arial"/>
                <w:sz w:val="22"/>
                <w:szCs w:val="22"/>
                <w:lang w:eastAsia="en-AU"/>
              </w:rPr>
              <w:t>subtraction use the term ‘take away’</w:t>
            </w:r>
            <w:r w:rsidR="0036083A" w:rsidRPr="00A10674">
              <w:rPr>
                <w:rFonts w:ascii="Arial Narrow" w:eastAsia="Times New Roman" w:hAnsi="Arial Narrow" w:cs="Arial"/>
                <w:sz w:val="22"/>
                <w:szCs w:val="22"/>
                <w:lang w:eastAsia="en-AU"/>
              </w:rPr>
              <w:t>; i</w:t>
            </w:r>
            <w:r w:rsidRPr="00A10674">
              <w:rPr>
                <w:rFonts w:ascii="Arial Narrow" w:eastAsia="Times New Roman" w:hAnsi="Arial Narrow" w:cs="Arial"/>
                <w:sz w:val="22"/>
                <w:szCs w:val="22"/>
                <w:lang w:eastAsia="en-AU"/>
              </w:rPr>
              <w:t>nstead of the equals sign</w:t>
            </w:r>
            <w:r w:rsidR="0036083A"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 xml:space="preserve"> begin by using the term “is”</w:t>
            </w:r>
          </w:p>
          <w:p w14:paraId="7596800D"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double sided counters to create stories</w:t>
            </w:r>
            <w:r w:rsidR="0036083A" w:rsidRPr="00A10674">
              <w:rPr>
                <w:rFonts w:ascii="Arial Narrow" w:eastAsia="Times New Roman" w:hAnsi="Arial Narrow" w:cs="Arial"/>
                <w:sz w:val="22"/>
                <w:szCs w:val="22"/>
                <w:lang w:eastAsia="en-AU"/>
              </w:rPr>
              <w:t>, e.g. t</w:t>
            </w:r>
            <w:r w:rsidRPr="00A10674">
              <w:rPr>
                <w:rFonts w:ascii="Arial Narrow" w:eastAsia="Times New Roman" w:hAnsi="Arial Narrow" w:cs="Arial"/>
                <w:sz w:val="22"/>
                <w:szCs w:val="22"/>
                <w:lang w:eastAsia="en-AU"/>
              </w:rPr>
              <w:t>en counters randomly thrown into a paper circle may create sums such as 4 and 6 is 10, 6 and 4 is 10, 10 take away 6 is 4, 10 take 4 is 6, or 10 is 4 and 6</w:t>
            </w:r>
          </w:p>
          <w:p w14:paraId="29BB613E"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Creat</w:t>
            </w:r>
            <w:r w:rsidR="0036083A" w:rsidRPr="00A10674">
              <w:rPr>
                <w:rFonts w:ascii="Arial Narrow" w:eastAsia="Times New Roman" w:hAnsi="Arial Narrow" w:cs="Arial"/>
                <w:sz w:val="22"/>
                <w:szCs w:val="22"/>
                <w:lang w:eastAsia="en-AU"/>
              </w:rPr>
              <w:t>e</w:t>
            </w:r>
            <w:r w:rsidRPr="00A10674">
              <w:rPr>
                <w:rFonts w:ascii="Arial Narrow" w:eastAsia="Times New Roman" w:hAnsi="Arial Narrow" w:cs="Arial"/>
                <w:sz w:val="22"/>
                <w:szCs w:val="22"/>
                <w:lang w:eastAsia="en-AU"/>
              </w:rPr>
              <w:t xml:space="preserve"> algorithms ensuring the addend or subtrahend is missing at times instead of the answer. e.g. 5 and _ is 8</w:t>
            </w:r>
          </w:p>
          <w:p w14:paraId="148E5E5E"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tens frames to make and create algorithms without symbols</w:t>
            </w:r>
          </w:p>
          <w:p w14:paraId="34C703A2"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number lines to support representation of number stories</w:t>
            </w:r>
          </w:p>
          <w:p w14:paraId="51E31C44" w14:textId="77777777" w:rsidR="003D616E" w:rsidRPr="00A10674" w:rsidRDefault="003D616E" w:rsidP="000D3A7E">
            <w:pPr>
              <w:spacing w:before="80" w:after="80" w:line="240" w:lineRule="exact"/>
              <w:rPr>
                <w:rFonts w:ascii="Arial Narrow" w:eastAsia="Times New Roman" w:hAnsi="Arial Narrow" w:cs="Arial"/>
                <w:sz w:val="22"/>
                <w:szCs w:val="22"/>
                <w:lang w:eastAsia="en-AU"/>
              </w:rPr>
            </w:pPr>
          </w:p>
        </w:tc>
        <w:tc>
          <w:tcPr>
            <w:tcW w:w="4252" w:type="dxa"/>
            <w:shd w:val="clear" w:color="auto" w:fill="auto"/>
          </w:tcPr>
          <w:p w14:paraId="10C0424F"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w:t>
            </w:r>
            <w:r w:rsidR="0036083A"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recall of addition and subtraction facts and estimations</w:t>
            </w:r>
          </w:p>
          <w:p w14:paraId="3ABC8FDD"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that addition and subtraction are inverse operations</w:t>
            </w:r>
          </w:p>
          <w:p w14:paraId="6EE7EFD8" w14:textId="77777777" w:rsidR="001703CA"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using materials to model authentic problems and using familiar counting sequences to solve unfamiliar problems</w:t>
            </w:r>
          </w:p>
          <w:p w14:paraId="52E91426" w14:textId="77777777" w:rsidR="003D616E" w:rsidRPr="00A10674" w:rsidRDefault="001703CA"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w:t>
            </w:r>
            <w:r w:rsidR="0036083A"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understanding the operations and inverse relationship</w:t>
            </w:r>
          </w:p>
        </w:tc>
      </w:tr>
    </w:tbl>
    <w:p w14:paraId="4B906FDF" w14:textId="77777777" w:rsidR="000D3A7E" w:rsidRDefault="000D3A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0D3A7E" w:rsidRPr="00A10674" w14:paraId="67DF1F9E" w14:textId="77777777" w:rsidTr="000D3A7E">
        <w:tc>
          <w:tcPr>
            <w:tcW w:w="5495" w:type="dxa"/>
            <w:shd w:val="clear" w:color="auto" w:fill="D9D9D9"/>
          </w:tcPr>
          <w:p w14:paraId="7F208DF5" w14:textId="77777777" w:rsidR="000D3A7E" w:rsidRPr="00A10674" w:rsidRDefault="000D3A7E" w:rsidP="000D3A7E">
            <w:pPr>
              <w:pStyle w:val="VCAAtablecondensedheading"/>
              <w:ind w:right="-142"/>
              <w:rPr>
                <w:noProof/>
              </w:rPr>
            </w:pPr>
            <w:r w:rsidRPr="00A10674">
              <w:rPr>
                <w:b/>
              </w:rPr>
              <w:lastRenderedPageBreak/>
              <w:t>Activities</w:t>
            </w:r>
          </w:p>
        </w:tc>
        <w:tc>
          <w:tcPr>
            <w:tcW w:w="4252" w:type="dxa"/>
            <w:shd w:val="clear" w:color="auto" w:fill="D9D9D9"/>
          </w:tcPr>
          <w:p w14:paraId="1EF2E8F1" w14:textId="77777777" w:rsidR="000D3A7E" w:rsidRPr="00A10674" w:rsidRDefault="000D3A7E" w:rsidP="000D3A7E">
            <w:pPr>
              <w:pStyle w:val="VCAAtablecondensedheading"/>
              <w:ind w:right="-142"/>
              <w:rPr>
                <w:noProof/>
              </w:rPr>
            </w:pPr>
            <w:r w:rsidRPr="00A10674">
              <w:rPr>
                <w:b/>
              </w:rPr>
              <w:t>Proficiencies</w:t>
            </w:r>
          </w:p>
        </w:tc>
      </w:tr>
      <w:tr w:rsidR="000D3A7E" w:rsidRPr="00A10674" w14:paraId="7876AE24" w14:textId="77777777" w:rsidTr="003B3CA2">
        <w:trPr>
          <w:trHeight w:val="480"/>
        </w:trPr>
        <w:tc>
          <w:tcPr>
            <w:tcW w:w="5495" w:type="dxa"/>
            <w:shd w:val="clear" w:color="auto" w:fill="auto"/>
          </w:tcPr>
          <w:p w14:paraId="75CCE7D5" w14:textId="77777777" w:rsidR="000D3A7E" w:rsidRPr="00A10674" w:rsidRDefault="000D3A7E"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everyday situations to create opportunities for adding and subtraction, e.g. I had 8 cars but my brother took some, so now I only have 4. How many did he take? Or I had 8 cars and some are gone, what are the possible number stories?</w:t>
            </w:r>
          </w:p>
          <w:p w14:paraId="50E6C4BF" w14:textId="77777777" w:rsidR="000D3A7E" w:rsidRPr="00A10674" w:rsidRDefault="000D3A7E"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Use books and nursery rhymes, songs etc. to create number stories e.g. </w:t>
            </w:r>
            <w:proofErr w:type="gramStart"/>
            <w:r w:rsidRPr="00A10674">
              <w:rPr>
                <w:rFonts w:ascii="Arial Narrow" w:eastAsia="Times New Roman" w:hAnsi="Arial Narrow" w:cs="Arial"/>
                <w:sz w:val="22"/>
                <w:szCs w:val="22"/>
                <w:lang w:eastAsia="en-AU"/>
              </w:rPr>
              <w:t>One</w:t>
            </w:r>
            <w:proofErr w:type="gramEnd"/>
            <w:r w:rsidRPr="00A10674">
              <w:rPr>
                <w:rFonts w:ascii="Arial Narrow" w:eastAsia="Times New Roman" w:hAnsi="Arial Narrow" w:cs="Arial"/>
                <w:sz w:val="22"/>
                <w:szCs w:val="22"/>
                <w:lang w:eastAsia="en-AU"/>
              </w:rPr>
              <w:t xml:space="preserve"> is a Snail, Ten is a Crab by April Sayre, 10 Green Bottles and Dinosaurs.</w:t>
            </w:r>
          </w:p>
          <w:p w14:paraId="4016C2A8" w14:textId="77777777" w:rsidR="000D3A7E" w:rsidRPr="00A10674" w:rsidRDefault="000D3A7E"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Develop understanding of equations being </w:t>
            </w:r>
            <w:r w:rsidRPr="00A10674">
              <w:rPr>
                <w:rFonts w:ascii="Arial Narrow" w:eastAsia="Times New Roman" w:hAnsi="Arial Narrow" w:cs="Arial"/>
                <w:i/>
                <w:sz w:val="22"/>
                <w:szCs w:val="22"/>
                <w:lang w:eastAsia="en-AU"/>
              </w:rPr>
              <w:t>equal</w:t>
            </w:r>
            <w:r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i/>
                <w:sz w:val="22"/>
                <w:szCs w:val="22"/>
                <w:lang w:eastAsia="en-AU"/>
              </w:rPr>
              <w:t>unequal</w:t>
            </w:r>
            <w:r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i/>
                <w:sz w:val="22"/>
                <w:szCs w:val="22"/>
                <w:lang w:eastAsia="en-AU"/>
              </w:rPr>
              <w:t>less than</w:t>
            </w:r>
            <w:r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i/>
                <w:sz w:val="22"/>
                <w:szCs w:val="22"/>
                <w:lang w:eastAsia="en-AU"/>
              </w:rPr>
              <w:t>greater than</w:t>
            </w:r>
            <w:r w:rsidRPr="00A10674">
              <w:rPr>
                <w:rFonts w:ascii="Arial Narrow" w:eastAsia="Times New Roman" w:hAnsi="Arial Narrow" w:cs="Arial"/>
                <w:sz w:val="22"/>
                <w:szCs w:val="22"/>
                <w:lang w:eastAsia="en-AU"/>
              </w:rPr>
              <w:t xml:space="preserve"> with simple equations to develop understanding of those concepts</w:t>
            </w:r>
            <w:r w:rsidR="00EE1B18">
              <w:rPr>
                <w:rFonts w:ascii="Arial Narrow" w:eastAsia="Times New Roman" w:hAnsi="Arial Narrow" w:cs="Arial"/>
                <w:sz w:val="22"/>
                <w:szCs w:val="22"/>
                <w:lang w:eastAsia="en-AU"/>
              </w:rPr>
              <w:t>.</w:t>
            </w:r>
          </w:p>
        </w:tc>
        <w:tc>
          <w:tcPr>
            <w:tcW w:w="4252" w:type="dxa"/>
            <w:shd w:val="clear" w:color="auto" w:fill="auto"/>
          </w:tcPr>
          <w:p w14:paraId="443676C1" w14:textId="77777777" w:rsidR="000D3A7E" w:rsidRPr="00A10674" w:rsidRDefault="000D3A7E" w:rsidP="000D3A7E">
            <w:pPr>
              <w:spacing w:before="80" w:after="80" w:line="240" w:lineRule="exact"/>
              <w:rPr>
                <w:rFonts w:ascii="Arial Narrow" w:eastAsia="Times New Roman" w:hAnsi="Arial Narrow" w:cs="Arial"/>
                <w:b/>
                <w:sz w:val="22"/>
                <w:szCs w:val="22"/>
                <w:lang w:eastAsia="en-AU"/>
              </w:rPr>
            </w:pPr>
          </w:p>
        </w:tc>
      </w:tr>
    </w:tbl>
    <w:p w14:paraId="7C0387B9"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33416AC2" w14:textId="77777777" w:rsidTr="003B3CA2">
        <w:tc>
          <w:tcPr>
            <w:tcW w:w="9747" w:type="dxa"/>
            <w:shd w:val="clear" w:color="auto" w:fill="D9D9D9"/>
          </w:tcPr>
          <w:p w14:paraId="2E7AACBC" w14:textId="77777777" w:rsidR="003D616E" w:rsidRPr="00A10674" w:rsidRDefault="0089485D" w:rsidP="00BF0A86">
            <w:pPr>
              <w:pStyle w:val="VCAAtablecondensedbullet"/>
              <w:ind w:right="-142"/>
              <w:rPr>
                <w:b/>
                <w:sz w:val="22"/>
                <w:szCs w:val="22"/>
              </w:rPr>
            </w:pPr>
            <w:r w:rsidRPr="00A10674">
              <w:rPr>
                <w:b/>
                <w:sz w:val="22"/>
                <w:szCs w:val="22"/>
              </w:rPr>
              <w:t>Considering different levels</w:t>
            </w:r>
          </w:p>
        </w:tc>
      </w:tr>
      <w:tr w:rsidR="003D616E" w:rsidRPr="00A10674" w14:paraId="7D7EBEC9" w14:textId="77777777" w:rsidTr="003B3CA2">
        <w:tc>
          <w:tcPr>
            <w:tcW w:w="9747" w:type="dxa"/>
            <w:shd w:val="clear" w:color="auto" w:fill="auto"/>
          </w:tcPr>
          <w:p w14:paraId="6FA972BC" w14:textId="77777777" w:rsidR="0089485D" w:rsidRPr="00A10674" w:rsidRDefault="0089485D" w:rsidP="00BF0A86">
            <w:pPr>
              <w:pStyle w:val="VCAAtablecondensedbullet"/>
              <w:ind w:right="-142"/>
              <w:rPr>
                <w:sz w:val="22"/>
                <w:szCs w:val="22"/>
              </w:rPr>
            </w:pPr>
            <w:r w:rsidRPr="00A10674">
              <w:rPr>
                <w:sz w:val="22"/>
                <w:szCs w:val="22"/>
              </w:rPr>
              <w:t>Level F</w:t>
            </w:r>
          </w:p>
          <w:p w14:paraId="52A38377"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65F75F18" w14:textId="77777777" w:rsidR="0089485D" w:rsidRPr="00A10674" w:rsidRDefault="00B56A22" w:rsidP="009F3A94">
            <w:pPr>
              <w:pStyle w:val="VCAAtablecondensedbullet"/>
              <w:numPr>
                <w:ilvl w:val="0"/>
                <w:numId w:val="15"/>
              </w:numPr>
              <w:tabs>
                <w:tab w:val="clear" w:pos="340"/>
              </w:tabs>
              <w:ind w:left="851" w:right="-142"/>
              <w:rPr>
                <w:sz w:val="22"/>
                <w:szCs w:val="22"/>
              </w:rPr>
            </w:pPr>
            <w:r>
              <w:rPr>
                <w:sz w:val="22"/>
                <w:szCs w:val="22"/>
              </w:rPr>
              <w:t>D</w:t>
            </w:r>
            <w:r w:rsidR="00A54E17" w:rsidRPr="00A10674">
              <w:rPr>
                <w:sz w:val="22"/>
                <w:szCs w:val="22"/>
              </w:rPr>
              <w:t>escribe</w:t>
            </w:r>
            <w:r w:rsidR="00263D53" w:rsidRPr="00A10674">
              <w:rPr>
                <w:sz w:val="22"/>
                <w:szCs w:val="22"/>
              </w:rPr>
              <w:t xml:space="preserve"> practical examples of adding and subtracting </w:t>
            </w:r>
            <w:r w:rsidR="00A54E17" w:rsidRPr="00A10674">
              <w:rPr>
                <w:sz w:val="22"/>
                <w:szCs w:val="22"/>
              </w:rPr>
              <w:t xml:space="preserve">in everyday life that show understanding of </w:t>
            </w:r>
            <w:r w:rsidR="00A54E17" w:rsidRPr="00A10674">
              <w:rPr>
                <w:sz w:val="22"/>
                <w:szCs w:val="22"/>
                <w:lang w:eastAsia="en-AU"/>
              </w:rPr>
              <w:t>addition and subtraction as inverse operations</w:t>
            </w:r>
            <w:r w:rsidR="00EE1B18">
              <w:rPr>
                <w:sz w:val="22"/>
                <w:szCs w:val="22"/>
                <w:lang w:eastAsia="en-AU"/>
              </w:rPr>
              <w:t>.</w:t>
            </w:r>
          </w:p>
          <w:p w14:paraId="5E080704" w14:textId="77777777" w:rsidR="0089485D" w:rsidRPr="00A10674" w:rsidRDefault="0089485D" w:rsidP="00BF0A86">
            <w:pPr>
              <w:pStyle w:val="VCAAtablecondensedbullet"/>
              <w:ind w:right="-142"/>
              <w:rPr>
                <w:sz w:val="22"/>
                <w:szCs w:val="22"/>
              </w:rPr>
            </w:pPr>
            <w:r w:rsidRPr="00A10674">
              <w:rPr>
                <w:sz w:val="22"/>
                <w:szCs w:val="22"/>
              </w:rPr>
              <w:t>Level 2</w:t>
            </w:r>
          </w:p>
          <w:p w14:paraId="7502027C"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69264DAC" w14:textId="77777777" w:rsidR="003D616E" w:rsidRPr="00A10674" w:rsidRDefault="00B56A22" w:rsidP="009F3A94">
            <w:pPr>
              <w:pStyle w:val="VCAAtablecondensedbullet"/>
              <w:numPr>
                <w:ilvl w:val="0"/>
                <w:numId w:val="15"/>
              </w:numPr>
              <w:tabs>
                <w:tab w:val="clear" w:pos="340"/>
              </w:tabs>
              <w:ind w:left="851" w:right="-142"/>
              <w:rPr>
                <w:color w:val="535353"/>
                <w:sz w:val="22"/>
                <w:szCs w:val="22"/>
              </w:rPr>
            </w:pPr>
            <w:r>
              <w:rPr>
                <w:sz w:val="22"/>
                <w:szCs w:val="22"/>
              </w:rPr>
              <w:t>M</w:t>
            </w:r>
            <w:r w:rsidR="00A54E17" w:rsidRPr="00A10674">
              <w:rPr>
                <w:sz w:val="22"/>
                <w:szCs w:val="22"/>
              </w:rPr>
              <w:t>odel and represent simple additive situations using 10 frames, 20 frames and empty number lines</w:t>
            </w:r>
            <w:r w:rsidR="00EE1B18">
              <w:rPr>
                <w:sz w:val="22"/>
                <w:szCs w:val="22"/>
              </w:rPr>
              <w:t>.</w:t>
            </w:r>
          </w:p>
        </w:tc>
      </w:tr>
    </w:tbl>
    <w:p w14:paraId="026A162A"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65EA7759" w14:textId="77777777" w:rsidTr="003B3CA2">
        <w:tc>
          <w:tcPr>
            <w:tcW w:w="9747" w:type="dxa"/>
            <w:shd w:val="clear" w:color="auto" w:fill="D9D9D9"/>
          </w:tcPr>
          <w:p w14:paraId="3AE10786" w14:textId="77777777" w:rsidR="003D616E" w:rsidRPr="00A10674" w:rsidRDefault="003D616E" w:rsidP="00BF0A86">
            <w:pPr>
              <w:pStyle w:val="VCAAtablecondensedheading"/>
              <w:ind w:right="-142"/>
              <w:rPr>
                <w:noProof/>
              </w:rPr>
            </w:pPr>
            <w:r w:rsidRPr="00A10674">
              <w:rPr>
                <w:b/>
              </w:rPr>
              <w:t>Assessment ideas</w:t>
            </w:r>
          </w:p>
        </w:tc>
      </w:tr>
      <w:tr w:rsidR="003D616E" w:rsidRPr="00A10674" w14:paraId="461C69D3" w14:textId="77777777" w:rsidTr="003B3CA2">
        <w:tc>
          <w:tcPr>
            <w:tcW w:w="9747" w:type="dxa"/>
            <w:shd w:val="clear" w:color="auto" w:fill="auto"/>
          </w:tcPr>
          <w:p w14:paraId="6EF16FBD" w14:textId="77777777" w:rsidR="00846067" w:rsidRPr="00A10674" w:rsidRDefault="001703CA"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w:t>
            </w:r>
            <w:r w:rsidR="00846067" w:rsidRPr="00A10674">
              <w:rPr>
                <w:rFonts w:ascii="Arial Narrow" w:hAnsi="Arial Narrow" w:cs="Arial"/>
                <w:sz w:val="22"/>
                <w:szCs w:val="22"/>
              </w:rPr>
              <w:t>ents:</w:t>
            </w:r>
          </w:p>
          <w:p w14:paraId="3F58A0C5" w14:textId="77777777" w:rsidR="003D616E"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U</w:t>
            </w:r>
            <w:r w:rsidR="001703CA" w:rsidRPr="00A10674">
              <w:rPr>
                <w:rFonts w:ascii="Arial Narrow" w:hAnsi="Arial Narrow" w:cs="Arial"/>
                <w:sz w:val="22"/>
                <w:szCs w:val="22"/>
              </w:rPr>
              <w:t>se symbols for equal, unequal, less than and greater than to demonstrate understanding of addition and subtraction equations</w:t>
            </w:r>
          </w:p>
        </w:tc>
      </w:tr>
    </w:tbl>
    <w:p w14:paraId="4B14AFB3" w14:textId="77777777" w:rsidR="003D616E" w:rsidRPr="00A10674" w:rsidRDefault="003D616E"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A10674" w14:paraId="2522BE3D" w14:textId="77777777" w:rsidTr="003B3CA2">
        <w:tc>
          <w:tcPr>
            <w:tcW w:w="9747" w:type="dxa"/>
            <w:shd w:val="clear" w:color="auto" w:fill="D9D9D9"/>
          </w:tcPr>
          <w:p w14:paraId="73A53D04" w14:textId="77777777" w:rsidR="003D616E" w:rsidRPr="00A10674" w:rsidRDefault="003D616E" w:rsidP="00BF0A86">
            <w:pPr>
              <w:pStyle w:val="VCAAtablecondensedheading"/>
              <w:ind w:right="-142"/>
              <w:rPr>
                <w:noProof/>
              </w:rPr>
            </w:pPr>
            <w:r w:rsidRPr="00A10674">
              <w:rPr>
                <w:b/>
              </w:rPr>
              <w:t>Resources</w:t>
            </w:r>
          </w:p>
        </w:tc>
      </w:tr>
      <w:tr w:rsidR="003D616E" w:rsidRPr="00A10674" w14:paraId="733B00A8" w14:textId="77777777" w:rsidTr="003B3CA2">
        <w:trPr>
          <w:trHeight w:val="1441"/>
        </w:trPr>
        <w:tc>
          <w:tcPr>
            <w:tcW w:w="9747" w:type="dxa"/>
            <w:shd w:val="clear" w:color="auto" w:fill="auto"/>
          </w:tcPr>
          <w:p w14:paraId="40E8E055" w14:textId="77777777" w:rsidR="0036083A" w:rsidRPr="006766D1" w:rsidRDefault="006766D1"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FUSE</w:t>
            </w:r>
          </w:p>
          <w:p w14:paraId="40F3033B" w14:textId="77777777" w:rsidR="0036083A" w:rsidRPr="00A10674" w:rsidRDefault="00F346B8" w:rsidP="00BF0A86">
            <w:pPr>
              <w:pStyle w:val="AusVELStext"/>
              <w:spacing w:before="80" w:after="80" w:line="240" w:lineRule="exact"/>
              <w:ind w:right="-142"/>
              <w:rPr>
                <w:rFonts w:ascii="Arial Narrow" w:hAnsi="Arial Narrow" w:cs="Arial"/>
                <w:sz w:val="22"/>
                <w:szCs w:val="22"/>
                <w:lang w:eastAsia="en-AU"/>
              </w:rPr>
            </w:pPr>
            <w:hyperlink r:id="rId107" w:history="1">
              <w:r w:rsidR="0036083A" w:rsidRPr="00A10674">
                <w:rPr>
                  <w:rStyle w:val="Hyperlink"/>
                  <w:rFonts w:ascii="Arial Narrow" w:hAnsi="Arial Narrow" w:cs="Arial"/>
                  <w:sz w:val="22"/>
                  <w:szCs w:val="22"/>
                  <w:lang w:eastAsia="en-AU"/>
                </w:rPr>
                <w:t>Exploring Addition and Subtraction</w:t>
              </w:r>
            </w:hyperlink>
          </w:p>
          <w:p w14:paraId="45CFCCEB" w14:textId="77777777" w:rsidR="001703CA" w:rsidRPr="006766D1" w:rsidRDefault="00846067" w:rsidP="00BF0A86">
            <w:pPr>
              <w:spacing w:before="80" w:after="80" w:line="240" w:lineRule="exact"/>
              <w:ind w:right="-142"/>
              <w:rPr>
                <w:rFonts w:ascii="Arial Narrow" w:eastAsia="Calibri" w:hAnsi="Arial Narrow" w:cs="Arial"/>
                <w:b/>
                <w:sz w:val="22"/>
                <w:szCs w:val="22"/>
                <w:lang w:val="en-AU" w:eastAsia="en-AU"/>
              </w:rPr>
            </w:pPr>
            <w:proofErr w:type="spellStart"/>
            <w:r w:rsidRPr="006766D1">
              <w:rPr>
                <w:rFonts w:ascii="Arial Narrow" w:eastAsia="Calibri" w:hAnsi="Arial Narrow" w:cs="Arial"/>
                <w:b/>
                <w:sz w:val="22"/>
                <w:szCs w:val="22"/>
                <w:lang w:val="en-AU" w:eastAsia="en-AU"/>
              </w:rPr>
              <w:t>nRich</w:t>
            </w:r>
            <w:proofErr w:type="spellEnd"/>
            <w:r w:rsidR="001703CA" w:rsidRPr="006766D1">
              <w:rPr>
                <w:rFonts w:ascii="Arial Narrow" w:eastAsia="Calibri" w:hAnsi="Arial Narrow" w:cs="Arial"/>
                <w:b/>
                <w:sz w:val="22"/>
                <w:szCs w:val="22"/>
                <w:lang w:val="en-AU" w:eastAsia="en-AU"/>
              </w:rPr>
              <w:t xml:space="preserve"> Maths</w:t>
            </w:r>
          </w:p>
          <w:p w14:paraId="4FF52F15"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8" w:history="1">
              <w:r w:rsidR="0036083A" w:rsidRPr="00A10674">
                <w:rPr>
                  <w:rFonts w:ascii="Arial Narrow" w:eastAsia="Calibri" w:hAnsi="Arial Narrow" w:cs="Arial"/>
                  <w:color w:val="0000FF"/>
                  <w:sz w:val="22"/>
                  <w:szCs w:val="22"/>
                  <w:u w:val="single"/>
                  <w:lang w:val="en-AU"/>
                </w:rPr>
                <w:t>Addition and Subtraction Stage 1 (Various Activities)</w:t>
              </w:r>
            </w:hyperlink>
          </w:p>
          <w:p w14:paraId="0C1C1F0F"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09" w:history="1">
              <w:r w:rsidR="0036083A" w:rsidRPr="00A10674">
                <w:rPr>
                  <w:rFonts w:ascii="Arial Narrow" w:eastAsia="Calibri" w:hAnsi="Arial Narrow" w:cs="Arial"/>
                  <w:color w:val="0000FF"/>
                  <w:sz w:val="22"/>
                  <w:szCs w:val="22"/>
                  <w:u w:val="single"/>
                  <w:lang w:val="en-AU"/>
                </w:rPr>
                <w:t>Addition and Subtraction Stage 2 (Various Activities)</w:t>
              </w:r>
            </w:hyperlink>
          </w:p>
          <w:p w14:paraId="2DE0418A" w14:textId="77777777" w:rsidR="001703CA" w:rsidRPr="006766D1" w:rsidRDefault="001703CA"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NZ Maths</w:t>
            </w:r>
          </w:p>
          <w:p w14:paraId="0F3F22BA"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10" w:history="1">
              <w:r w:rsidR="001703CA" w:rsidRPr="00A10674">
                <w:rPr>
                  <w:rFonts w:ascii="Arial Narrow" w:eastAsia="Calibri" w:hAnsi="Arial Narrow" w:cs="Arial"/>
                  <w:color w:val="0000FF"/>
                  <w:sz w:val="22"/>
                  <w:szCs w:val="22"/>
                  <w:u w:val="single"/>
                  <w:lang w:val="en-AU" w:eastAsia="en-AU"/>
                </w:rPr>
                <w:t>Number Families and Relationships</w:t>
              </w:r>
            </w:hyperlink>
          </w:p>
          <w:p w14:paraId="0423FA03" w14:textId="77777777" w:rsidR="003D616E" w:rsidRPr="00A10674" w:rsidRDefault="00F346B8" w:rsidP="00BF0A86">
            <w:pPr>
              <w:pStyle w:val="AusVELStext"/>
              <w:spacing w:before="80" w:after="80" w:line="240" w:lineRule="exact"/>
              <w:ind w:right="-142"/>
              <w:rPr>
                <w:rFonts w:ascii="Arial Narrow" w:hAnsi="Arial Narrow" w:cs="Arial"/>
                <w:color w:val="0000FF"/>
                <w:sz w:val="22"/>
                <w:szCs w:val="22"/>
                <w:u w:val="single"/>
              </w:rPr>
            </w:pPr>
            <w:hyperlink r:id="rId111" w:history="1">
              <w:r w:rsidR="001703CA" w:rsidRPr="00A10674">
                <w:rPr>
                  <w:rFonts w:ascii="Arial Narrow" w:eastAsia="Calibri" w:hAnsi="Arial Narrow" w:cs="Arial"/>
                  <w:color w:val="0000FF"/>
                  <w:sz w:val="22"/>
                  <w:szCs w:val="22"/>
                  <w:u w:val="single"/>
                </w:rPr>
                <w:t>Inequality Symbols and Relationships</w:t>
              </w:r>
            </w:hyperlink>
          </w:p>
        </w:tc>
      </w:tr>
    </w:tbl>
    <w:p w14:paraId="39951662" w14:textId="77777777" w:rsidR="007336A8" w:rsidRPr="00A10674" w:rsidRDefault="007336A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486"/>
        <w:gridCol w:w="2976"/>
      </w:tblGrid>
      <w:tr w:rsidR="003D616E" w:rsidRPr="00A10674" w14:paraId="383FF413" w14:textId="77777777" w:rsidTr="003B3CA2">
        <w:tc>
          <w:tcPr>
            <w:tcW w:w="9747" w:type="dxa"/>
            <w:gridSpan w:val="3"/>
            <w:shd w:val="clear" w:color="auto" w:fill="D9D9D9"/>
          </w:tcPr>
          <w:p w14:paraId="27887011" w14:textId="77777777" w:rsidR="003D616E" w:rsidRPr="00A10674" w:rsidRDefault="003D616E" w:rsidP="00BF0A86">
            <w:pPr>
              <w:pStyle w:val="VCAAtablecondensedheading"/>
              <w:ind w:right="-142"/>
              <w:rPr>
                <w:noProof/>
              </w:rPr>
            </w:pPr>
            <w:r w:rsidRPr="00A10674">
              <w:rPr>
                <w:b/>
              </w:rPr>
              <w:t>Notes</w:t>
            </w:r>
          </w:p>
        </w:tc>
      </w:tr>
      <w:tr w:rsidR="003D616E" w:rsidRPr="00A10674" w14:paraId="2EC9698C" w14:textId="77777777" w:rsidTr="003B3CA2">
        <w:tc>
          <w:tcPr>
            <w:tcW w:w="9747" w:type="dxa"/>
            <w:gridSpan w:val="3"/>
            <w:shd w:val="clear" w:color="auto" w:fill="auto"/>
          </w:tcPr>
          <w:p w14:paraId="088343B7" w14:textId="77777777" w:rsidR="003D616E" w:rsidRPr="00A10674" w:rsidRDefault="003D616E" w:rsidP="00BF0A86">
            <w:pPr>
              <w:pStyle w:val="VCAAtablecondensed"/>
              <w:ind w:right="-142"/>
              <w:rPr>
                <w:noProof/>
              </w:rPr>
            </w:pPr>
          </w:p>
        </w:tc>
      </w:tr>
      <w:tr w:rsidR="003D616E" w:rsidRPr="00A10674" w14:paraId="3D64C9CF" w14:textId="77777777" w:rsidTr="003B3CA2">
        <w:tc>
          <w:tcPr>
            <w:tcW w:w="9747" w:type="dxa"/>
            <w:gridSpan w:val="3"/>
            <w:shd w:val="clear" w:color="auto" w:fill="auto"/>
          </w:tcPr>
          <w:p w14:paraId="7FE2DDD2" w14:textId="77777777" w:rsidR="003D616E" w:rsidRPr="00A10674" w:rsidRDefault="003D616E" w:rsidP="00BF0A86">
            <w:pPr>
              <w:pStyle w:val="VCAAtablecondensed"/>
              <w:ind w:right="-142"/>
              <w:rPr>
                <w:noProof/>
              </w:rPr>
            </w:pPr>
          </w:p>
        </w:tc>
      </w:tr>
      <w:tr w:rsidR="003D616E" w:rsidRPr="00A10674" w14:paraId="105A2869" w14:textId="77777777" w:rsidTr="003B3CA2">
        <w:tc>
          <w:tcPr>
            <w:tcW w:w="9747" w:type="dxa"/>
            <w:gridSpan w:val="3"/>
            <w:shd w:val="clear" w:color="auto" w:fill="auto"/>
          </w:tcPr>
          <w:p w14:paraId="5E9EE23D" w14:textId="77777777" w:rsidR="003D616E" w:rsidRPr="00A10674" w:rsidRDefault="003D616E" w:rsidP="00BF0A86">
            <w:pPr>
              <w:pStyle w:val="VCAAtablecondensed"/>
              <w:ind w:right="-142"/>
              <w:rPr>
                <w:noProof/>
              </w:rPr>
            </w:pPr>
          </w:p>
        </w:tc>
      </w:tr>
      <w:tr w:rsidR="003D616E" w:rsidRPr="00A10674" w14:paraId="6E85FAED" w14:textId="77777777" w:rsidTr="003B3CA2">
        <w:tc>
          <w:tcPr>
            <w:tcW w:w="9747" w:type="dxa"/>
            <w:gridSpan w:val="3"/>
            <w:shd w:val="clear" w:color="auto" w:fill="auto"/>
          </w:tcPr>
          <w:p w14:paraId="6DCD0D59" w14:textId="77777777" w:rsidR="003D616E" w:rsidRPr="00A10674" w:rsidRDefault="003D616E" w:rsidP="00BF0A86">
            <w:pPr>
              <w:pStyle w:val="VCAAtablecondensed"/>
              <w:ind w:right="-142"/>
              <w:rPr>
                <w:noProof/>
              </w:rPr>
            </w:pPr>
          </w:p>
        </w:tc>
      </w:tr>
      <w:tr w:rsidR="00433278" w:rsidRPr="00A10674" w14:paraId="65222495" w14:textId="77777777" w:rsidTr="003B3CA2">
        <w:tc>
          <w:tcPr>
            <w:tcW w:w="9747" w:type="dxa"/>
            <w:gridSpan w:val="3"/>
            <w:shd w:val="clear" w:color="auto" w:fill="C6D9F1"/>
          </w:tcPr>
          <w:p w14:paraId="24F85002" w14:textId="77777777" w:rsidR="00433278" w:rsidRPr="00A10674" w:rsidRDefault="00433278" w:rsidP="00BF0A86">
            <w:pPr>
              <w:pStyle w:val="VCAAHeading3"/>
              <w:spacing w:line="240" w:lineRule="exact"/>
              <w:ind w:right="-142"/>
              <w:rPr>
                <w:sz w:val="22"/>
                <w:szCs w:val="22"/>
              </w:rPr>
            </w:pPr>
            <w:bookmarkStart w:id="30" w:name="_Toc490754036"/>
            <w:r w:rsidRPr="00A10674">
              <w:rPr>
                <w:sz w:val="22"/>
                <w:szCs w:val="22"/>
              </w:rPr>
              <w:lastRenderedPageBreak/>
              <w:t>Topic 1.1.12 Will it Happen</w:t>
            </w:r>
            <w:r w:rsidR="0036083A" w:rsidRPr="00A10674">
              <w:rPr>
                <w:sz w:val="22"/>
                <w:szCs w:val="22"/>
              </w:rPr>
              <w:t>?</w:t>
            </w:r>
            <w:bookmarkEnd w:id="30"/>
          </w:p>
        </w:tc>
      </w:tr>
      <w:tr w:rsidR="00433278" w:rsidRPr="00A10674" w14:paraId="5769087F" w14:textId="77777777" w:rsidTr="00BA69FA">
        <w:tc>
          <w:tcPr>
            <w:tcW w:w="3285" w:type="dxa"/>
            <w:shd w:val="clear" w:color="auto" w:fill="auto"/>
          </w:tcPr>
          <w:p w14:paraId="69E24962" w14:textId="77777777" w:rsidR="00433278" w:rsidRPr="00A10674" w:rsidRDefault="00433278" w:rsidP="00BF0A86">
            <w:pPr>
              <w:pStyle w:val="VCAAtablecondensed"/>
              <w:ind w:right="-142"/>
            </w:pPr>
            <w:r w:rsidRPr="00A10674">
              <w:t xml:space="preserve">Strand: </w:t>
            </w:r>
          </w:p>
          <w:p w14:paraId="29262BF7" w14:textId="77777777" w:rsidR="00433278" w:rsidRPr="00A10674" w:rsidRDefault="00433278" w:rsidP="00BF0A86">
            <w:pPr>
              <w:pStyle w:val="VCAAtablecondensed"/>
              <w:ind w:right="-142"/>
            </w:pPr>
            <w:r w:rsidRPr="00A10674">
              <w:t xml:space="preserve">Statistics and Probability  </w:t>
            </w:r>
          </w:p>
        </w:tc>
        <w:tc>
          <w:tcPr>
            <w:tcW w:w="3486" w:type="dxa"/>
            <w:shd w:val="clear" w:color="auto" w:fill="auto"/>
          </w:tcPr>
          <w:p w14:paraId="387163C5" w14:textId="77777777" w:rsidR="00433278" w:rsidRPr="00A10674" w:rsidRDefault="00433278" w:rsidP="00BF0A86">
            <w:pPr>
              <w:pStyle w:val="VCAAtablecondensed"/>
              <w:ind w:right="-142"/>
            </w:pPr>
            <w:r w:rsidRPr="00A10674">
              <w:t xml:space="preserve">Sub-strand: </w:t>
            </w:r>
          </w:p>
          <w:p w14:paraId="710D4984" w14:textId="77777777" w:rsidR="00433278" w:rsidRPr="00A10674" w:rsidRDefault="00BA69FA" w:rsidP="00BF0A86">
            <w:pPr>
              <w:pStyle w:val="VCAAtablecondensed"/>
              <w:ind w:right="-142"/>
            </w:pPr>
            <w:r>
              <w:t>Data Representation  and Interpretation</w:t>
            </w:r>
          </w:p>
        </w:tc>
        <w:tc>
          <w:tcPr>
            <w:tcW w:w="2976" w:type="dxa"/>
            <w:shd w:val="clear" w:color="auto" w:fill="auto"/>
          </w:tcPr>
          <w:p w14:paraId="25CA3BB3" w14:textId="77777777" w:rsidR="00433278" w:rsidRPr="00A10674" w:rsidRDefault="00433278" w:rsidP="00BF0A86">
            <w:pPr>
              <w:pStyle w:val="VCAAtablecondensed"/>
              <w:ind w:right="-142"/>
            </w:pPr>
            <w:r w:rsidRPr="00A10674">
              <w:t xml:space="preserve">Recommended teaching time: </w:t>
            </w:r>
          </w:p>
          <w:p w14:paraId="5A61077C" w14:textId="77777777" w:rsidR="00433278" w:rsidRPr="00A10674" w:rsidRDefault="009C44AD" w:rsidP="00BF0A86">
            <w:pPr>
              <w:pStyle w:val="VCAAtablecondensed"/>
              <w:ind w:right="-142"/>
            </w:pPr>
            <w:r w:rsidRPr="00A10674">
              <w:t>1 week</w:t>
            </w:r>
          </w:p>
        </w:tc>
      </w:tr>
    </w:tbl>
    <w:p w14:paraId="7377D1EA" w14:textId="77777777" w:rsidR="00433278" w:rsidRPr="00A10674" w:rsidRDefault="0043327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329"/>
      </w:tblGrid>
      <w:tr w:rsidR="00433278" w:rsidRPr="00A10674" w14:paraId="2BAD8C93" w14:textId="77777777" w:rsidTr="003B3CA2">
        <w:tc>
          <w:tcPr>
            <w:tcW w:w="9747" w:type="dxa"/>
            <w:gridSpan w:val="3"/>
            <w:shd w:val="clear" w:color="auto" w:fill="D9D9D9"/>
          </w:tcPr>
          <w:p w14:paraId="56BCFFC8" w14:textId="77777777" w:rsidR="00433278" w:rsidRPr="00A10674" w:rsidRDefault="00433278" w:rsidP="00BF0A86">
            <w:pPr>
              <w:pStyle w:val="VCAAtablecondensedheading"/>
              <w:ind w:right="-142"/>
              <w:rPr>
                <w:b/>
              </w:rPr>
            </w:pPr>
            <w:r w:rsidRPr="00A10674">
              <w:rPr>
                <w:b/>
              </w:rPr>
              <w:t>Mapping to F–10 curriculum in Victoria</w:t>
            </w:r>
          </w:p>
        </w:tc>
      </w:tr>
      <w:tr w:rsidR="00433278" w:rsidRPr="00A10674" w14:paraId="023CF6EB" w14:textId="77777777" w:rsidTr="003B3CA2">
        <w:tc>
          <w:tcPr>
            <w:tcW w:w="9747" w:type="dxa"/>
            <w:gridSpan w:val="3"/>
            <w:shd w:val="clear" w:color="auto" w:fill="auto"/>
          </w:tcPr>
          <w:p w14:paraId="3BF6B2FA" w14:textId="77777777" w:rsidR="00433278" w:rsidRPr="00A10674" w:rsidRDefault="00433278" w:rsidP="00BF0A86">
            <w:pPr>
              <w:pStyle w:val="VCAAtablecondensedheading"/>
              <w:ind w:right="-142"/>
            </w:pPr>
            <w:r w:rsidRPr="00A10674">
              <w:rPr>
                <w:b/>
              </w:rPr>
              <w:t>Content descriptions</w:t>
            </w:r>
          </w:p>
        </w:tc>
      </w:tr>
      <w:tr w:rsidR="00433278" w:rsidRPr="00A10674" w14:paraId="641A7208" w14:textId="77777777" w:rsidTr="003B3CA2">
        <w:tc>
          <w:tcPr>
            <w:tcW w:w="9747" w:type="dxa"/>
            <w:gridSpan w:val="3"/>
            <w:shd w:val="clear" w:color="auto" w:fill="auto"/>
          </w:tcPr>
          <w:p w14:paraId="77D93D88" w14:textId="77777777" w:rsidR="00433278" w:rsidRPr="000D3A7E" w:rsidRDefault="001703CA" w:rsidP="009F3A94">
            <w:pPr>
              <w:pStyle w:val="ListParagraph"/>
              <w:numPr>
                <w:ilvl w:val="0"/>
                <w:numId w:val="19"/>
              </w:numPr>
              <w:spacing w:before="80" w:after="80" w:line="240" w:lineRule="exact"/>
              <w:ind w:right="-142"/>
              <w:rPr>
                <w:rFonts w:ascii="Arial Narrow" w:hAnsi="Arial Narrow" w:cs="Arial"/>
                <w:sz w:val="22"/>
                <w:szCs w:val="22"/>
              </w:rPr>
            </w:pPr>
            <w:r w:rsidRPr="000D3A7E">
              <w:rPr>
                <w:rFonts w:ascii="Arial Narrow" w:hAnsi="Arial Narrow" w:cs="Arial"/>
                <w:color w:val="333333"/>
                <w:sz w:val="22"/>
                <w:szCs w:val="22"/>
              </w:rPr>
              <w:t xml:space="preserve">Identify outcomes of familiar events involving chance and describe them using everyday language such as ‘will happen’, ‘won’t happen’ or ‘might happen’ </w:t>
            </w:r>
            <w:hyperlink r:id="rId112" w:tooltip="View elaborations and additional details of VCMSP100" w:history="1">
              <w:r w:rsidRPr="000D3A7E">
                <w:rPr>
                  <w:rFonts w:ascii="Arial Narrow" w:eastAsia="Calibri" w:hAnsi="Arial Narrow" w:cs="Arial"/>
                  <w:color w:val="0000FF"/>
                  <w:sz w:val="22"/>
                  <w:szCs w:val="22"/>
                  <w:u w:val="single"/>
                  <w:lang w:val="en-AU"/>
                </w:rPr>
                <w:t>(VCMSP100)</w:t>
              </w:r>
            </w:hyperlink>
          </w:p>
        </w:tc>
      </w:tr>
      <w:tr w:rsidR="00433278" w:rsidRPr="00A10674" w14:paraId="369F5985" w14:textId="77777777" w:rsidTr="003B3CA2">
        <w:tc>
          <w:tcPr>
            <w:tcW w:w="9747" w:type="dxa"/>
            <w:gridSpan w:val="3"/>
            <w:shd w:val="clear" w:color="auto" w:fill="auto"/>
          </w:tcPr>
          <w:p w14:paraId="659595C3" w14:textId="77777777" w:rsidR="00433278" w:rsidRPr="00A10674" w:rsidRDefault="00433278" w:rsidP="00BF0A86">
            <w:pPr>
              <w:pStyle w:val="VCAAtablecondensedheading"/>
              <w:ind w:right="-142"/>
              <w:rPr>
                <w:b/>
              </w:rPr>
            </w:pPr>
            <w:r w:rsidRPr="00A10674">
              <w:rPr>
                <w:b/>
              </w:rPr>
              <w:t>Achievement standard (excerpt in bold)</w:t>
            </w:r>
          </w:p>
        </w:tc>
      </w:tr>
      <w:tr w:rsidR="0002216E" w:rsidRPr="00A10674" w14:paraId="76215B18" w14:textId="77777777" w:rsidTr="003B3CA2">
        <w:trPr>
          <w:trHeight w:val="421"/>
        </w:trPr>
        <w:tc>
          <w:tcPr>
            <w:tcW w:w="3210" w:type="dxa"/>
            <w:shd w:val="clear" w:color="auto" w:fill="auto"/>
          </w:tcPr>
          <w:p w14:paraId="1A3A0A93" w14:textId="77777777" w:rsidR="0002216E" w:rsidRPr="00A10674" w:rsidRDefault="0002216E" w:rsidP="00BF0A86">
            <w:pPr>
              <w:pStyle w:val="VCAAtablecondensed"/>
              <w:ind w:right="-142"/>
              <w:rPr>
                <w:color w:val="A6A6A6"/>
              </w:rPr>
            </w:pPr>
            <w:r w:rsidRPr="00A10674">
              <w:rPr>
                <w:color w:val="A6A6A6"/>
              </w:rPr>
              <w:t xml:space="preserve">Foundation Level </w:t>
            </w:r>
          </w:p>
        </w:tc>
        <w:tc>
          <w:tcPr>
            <w:tcW w:w="3208" w:type="dxa"/>
            <w:shd w:val="clear" w:color="auto" w:fill="auto"/>
          </w:tcPr>
          <w:p w14:paraId="3FB47947" w14:textId="77777777" w:rsidR="0002216E" w:rsidRPr="00A10674" w:rsidRDefault="0002216E" w:rsidP="00BF0A86">
            <w:pPr>
              <w:pStyle w:val="VCAAtablecondensed"/>
              <w:ind w:right="-142"/>
            </w:pPr>
            <w:r w:rsidRPr="00A10674">
              <w:rPr>
                <w:b/>
              </w:rPr>
              <w:t xml:space="preserve">Level 1 </w:t>
            </w:r>
          </w:p>
        </w:tc>
        <w:tc>
          <w:tcPr>
            <w:tcW w:w="3329" w:type="dxa"/>
            <w:shd w:val="clear" w:color="auto" w:fill="auto"/>
          </w:tcPr>
          <w:p w14:paraId="099D6466" w14:textId="77777777" w:rsidR="0002216E" w:rsidRPr="00A10674" w:rsidRDefault="0002216E" w:rsidP="00BF0A86">
            <w:pPr>
              <w:pStyle w:val="VCAAtablecondensed"/>
              <w:ind w:right="-142"/>
              <w:rPr>
                <w:color w:val="A6A6A6"/>
              </w:rPr>
            </w:pPr>
            <w:r w:rsidRPr="00A10674">
              <w:rPr>
                <w:color w:val="A6A6A6"/>
              </w:rPr>
              <w:t xml:space="preserve">Level 2 </w:t>
            </w:r>
          </w:p>
        </w:tc>
      </w:tr>
      <w:tr w:rsidR="00FD7C85" w:rsidRPr="00A10674" w14:paraId="22CDAE85" w14:textId="77777777" w:rsidTr="003B3CA2">
        <w:tc>
          <w:tcPr>
            <w:tcW w:w="3210" w:type="dxa"/>
            <w:shd w:val="clear" w:color="auto" w:fill="auto"/>
          </w:tcPr>
          <w:p w14:paraId="78B090D7" w14:textId="77777777" w:rsidR="00FD7C85" w:rsidRPr="00A86340" w:rsidRDefault="00FD7C85" w:rsidP="000D3A7E">
            <w:pPr>
              <w:pStyle w:val="VCAAtablecondensed"/>
              <w:rPr>
                <w:color w:val="A6A6A6"/>
                <w:highlight w:val="yellow"/>
              </w:rPr>
            </w:pPr>
            <w:r w:rsidRPr="00FD7C85">
              <w:rPr>
                <w:color w:val="A6A6A6"/>
              </w:rPr>
              <w:t>Students sort familiar categorical data into sets and use these to answer yes/no questions and make simple true/false statements about the data.</w:t>
            </w:r>
          </w:p>
        </w:tc>
        <w:tc>
          <w:tcPr>
            <w:tcW w:w="3208" w:type="dxa"/>
            <w:shd w:val="clear" w:color="auto" w:fill="auto"/>
          </w:tcPr>
          <w:p w14:paraId="28B18251" w14:textId="77777777" w:rsidR="00FD7C85" w:rsidRPr="00A86340" w:rsidRDefault="00FD7C85" w:rsidP="000D3A7E">
            <w:pPr>
              <w:pStyle w:val="VCAAtablecondensed"/>
              <w:rPr>
                <w:highlight w:val="yellow"/>
              </w:rPr>
            </w:pPr>
            <w:r>
              <w:rPr>
                <w:color w:val="333333"/>
              </w:rPr>
              <w:t xml:space="preserve">Students </w:t>
            </w:r>
            <w:r w:rsidRPr="00CB50E5">
              <w:rPr>
                <w:color w:val="333333"/>
              </w:rPr>
              <w:t xml:space="preserve">describe data displays. They ask questions to collect data and draw simple data displays. </w:t>
            </w:r>
            <w:r w:rsidRPr="00FD7C85">
              <w:rPr>
                <w:b/>
                <w:color w:val="333333"/>
              </w:rPr>
              <w:t>Students classify outcomes of simple familiar events.</w:t>
            </w:r>
          </w:p>
        </w:tc>
        <w:tc>
          <w:tcPr>
            <w:tcW w:w="3329" w:type="dxa"/>
            <w:shd w:val="clear" w:color="auto" w:fill="auto"/>
          </w:tcPr>
          <w:p w14:paraId="3CE11ACB" w14:textId="77777777" w:rsidR="00FD7C85" w:rsidRPr="00A86340" w:rsidRDefault="00FD7C85" w:rsidP="000D3A7E">
            <w:pPr>
              <w:pStyle w:val="VCAAtablecondensed"/>
              <w:rPr>
                <w:color w:val="A6A6A6"/>
                <w:highlight w:val="yellow"/>
              </w:rPr>
            </w:pPr>
            <w:r w:rsidRPr="00FD7C85">
              <w:rPr>
                <w:color w:val="A6A6A6"/>
              </w:rPr>
              <w:t>Students collect data from relevant questions to create lists, tables and picture graphs with and without the use of digital technology. They interpret data in context. Students use everyday language to describe outcomes of familiar events.</w:t>
            </w:r>
          </w:p>
        </w:tc>
      </w:tr>
    </w:tbl>
    <w:p w14:paraId="47ACF6D0" w14:textId="77777777" w:rsidR="00433278" w:rsidRPr="00A10674" w:rsidRDefault="0043327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433278" w:rsidRPr="00A10674" w14:paraId="7ADEBE82" w14:textId="77777777" w:rsidTr="003B3CA2">
        <w:tc>
          <w:tcPr>
            <w:tcW w:w="5495" w:type="dxa"/>
            <w:shd w:val="clear" w:color="auto" w:fill="D9D9D9"/>
          </w:tcPr>
          <w:p w14:paraId="518562E0" w14:textId="77777777" w:rsidR="00433278" w:rsidRPr="00A10674" w:rsidRDefault="00433278" w:rsidP="00BF0A86">
            <w:pPr>
              <w:pStyle w:val="VCAAtablecondensedheading"/>
              <w:ind w:right="-142"/>
              <w:rPr>
                <w:noProof/>
              </w:rPr>
            </w:pPr>
            <w:r w:rsidRPr="00A10674">
              <w:rPr>
                <w:b/>
              </w:rPr>
              <w:t>Activities</w:t>
            </w:r>
          </w:p>
        </w:tc>
        <w:tc>
          <w:tcPr>
            <w:tcW w:w="4252" w:type="dxa"/>
            <w:shd w:val="clear" w:color="auto" w:fill="D9D9D9"/>
          </w:tcPr>
          <w:p w14:paraId="052F1900" w14:textId="77777777" w:rsidR="00433278" w:rsidRPr="00A10674" w:rsidRDefault="00433278" w:rsidP="00BF0A86">
            <w:pPr>
              <w:pStyle w:val="VCAAtablecondensedheading"/>
              <w:ind w:right="-142"/>
              <w:rPr>
                <w:noProof/>
              </w:rPr>
            </w:pPr>
            <w:r w:rsidRPr="00A10674">
              <w:rPr>
                <w:b/>
              </w:rPr>
              <w:t>Proficiencies</w:t>
            </w:r>
          </w:p>
        </w:tc>
      </w:tr>
      <w:tr w:rsidR="00433278" w:rsidRPr="00A10674" w14:paraId="336EFB02" w14:textId="77777777" w:rsidTr="003B3CA2">
        <w:tc>
          <w:tcPr>
            <w:tcW w:w="5495" w:type="dxa"/>
            <w:shd w:val="clear" w:color="auto" w:fill="auto"/>
          </w:tcPr>
          <w:p w14:paraId="4E3F7331" w14:textId="77777777" w:rsidR="001703CA" w:rsidRPr="00A10674" w:rsidRDefault="001703CA"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understanding of ‘will happen’, ‘won’t happen’ or ‘might happen’</w:t>
            </w:r>
          </w:p>
          <w:p w14:paraId="73330347" w14:textId="77777777" w:rsidR="001703CA" w:rsidRPr="00A10674" w:rsidRDefault="001703CA"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Relate terms to everyday events</w:t>
            </w:r>
          </w:p>
          <w:p w14:paraId="0711AAE4" w14:textId="77777777" w:rsidR="001703CA" w:rsidRPr="00A10674" w:rsidRDefault="001703CA"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Sequence events from won’t happen to will happen</w:t>
            </w:r>
          </w:p>
          <w:p w14:paraId="4BD5961D" w14:textId="77777777" w:rsidR="001703CA" w:rsidRPr="00A10674" w:rsidRDefault="001703CA"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Predict outcomes for everyday events such as chances of rain today</w:t>
            </w:r>
          </w:p>
          <w:p w14:paraId="5BECB398" w14:textId="77777777" w:rsidR="00433278" w:rsidRPr="00A10674" w:rsidRDefault="001703CA" w:rsidP="009F3A94">
            <w:pPr>
              <w:pStyle w:val="ListParagraph"/>
              <w:numPr>
                <w:ilvl w:val="0"/>
                <w:numId w:val="10"/>
              </w:numPr>
              <w:spacing w:before="80" w:after="80" w:line="240" w:lineRule="exact"/>
              <w:ind w:left="357" w:right="34" w:hanging="357"/>
              <w:contextualSpacing w:val="0"/>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different experiences to show how events are likely or unlikely to occur based on ______</w:t>
            </w:r>
            <w:r w:rsidR="000F2268"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 xml:space="preserve">such as a spinner with two halves is like to be equally likely outcomes over </w:t>
            </w:r>
            <w:r w:rsidR="000F2268" w:rsidRPr="00A10674">
              <w:rPr>
                <w:rFonts w:ascii="Arial Narrow" w:eastAsia="Times New Roman" w:hAnsi="Arial Narrow" w:cs="Arial"/>
                <w:sz w:val="22"/>
                <w:szCs w:val="22"/>
                <w:lang w:eastAsia="en-AU"/>
              </w:rPr>
              <w:t xml:space="preserve">several </w:t>
            </w:r>
            <w:r w:rsidRPr="00A10674">
              <w:rPr>
                <w:rFonts w:ascii="Arial Narrow" w:eastAsia="Times New Roman" w:hAnsi="Arial Narrow" w:cs="Arial"/>
                <w:sz w:val="22"/>
                <w:szCs w:val="22"/>
                <w:lang w:eastAsia="en-AU"/>
              </w:rPr>
              <w:t>spins but with 4 sections of very different proportions should lead to other outcomes</w:t>
            </w:r>
          </w:p>
        </w:tc>
        <w:tc>
          <w:tcPr>
            <w:tcW w:w="4252" w:type="dxa"/>
            <w:shd w:val="clear" w:color="auto" w:fill="auto"/>
          </w:tcPr>
          <w:p w14:paraId="22B2BEFD" w14:textId="77777777" w:rsidR="001703CA" w:rsidRPr="00A10674" w:rsidRDefault="001703CA"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0F2268"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application of terms, ‘will happen’,’ won’t happen’, and ‘might happen’ in appropriate contexts.</w:t>
            </w:r>
          </w:p>
          <w:p w14:paraId="3E55B18C" w14:textId="77777777" w:rsidR="001703CA" w:rsidRPr="00A10674" w:rsidRDefault="001703CA"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different events may have different chances of occurring</w:t>
            </w:r>
          </w:p>
          <w:p w14:paraId="78892631" w14:textId="77777777" w:rsidR="001703CA" w:rsidRPr="00A10674" w:rsidRDefault="001703CA"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using given information to solve problems</w:t>
            </w:r>
          </w:p>
          <w:p w14:paraId="408B19F1" w14:textId="77777777" w:rsidR="00433278" w:rsidRPr="00A10674" w:rsidRDefault="001703CA"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using the understanding of chance solve everyday problems</w:t>
            </w:r>
            <w:r w:rsidR="000F2268" w:rsidRPr="00A10674">
              <w:rPr>
                <w:rFonts w:ascii="Arial Narrow" w:eastAsia="Times New Roman" w:hAnsi="Arial Narrow" w:cs="Arial"/>
                <w:sz w:val="22"/>
                <w:szCs w:val="22"/>
                <w:lang w:val="en-US" w:eastAsia="en-AU"/>
              </w:rPr>
              <w:t>, e.g. i</w:t>
            </w:r>
            <w:r w:rsidRPr="00A10674">
              <w:rPr>
                <w:rFonts w:ascii="Arial Narrow" w:eastAsia="Times New Roman" w:hAnsi="Arial Narrow" w:cs="Arial"/>
                <w:sz w:val="22"/>
                <w:szCs w:val="22"/>
                <w:lang w:val="en-US" w:eastAsia="en-AU"/>
              </w:rPr>
              <w:t>t looks like rain at recess, I will need to wear my jacket</w:t>
            </w:r>
          </w:p>
        </w:tc>
      </w:tr>
    </w:tbl>
    <w:p w14:paraId="43A04801" w14:textId="77777777" w:rsidR="00433278" w:rsidRPr="00A10674" w:rsidRDefault="00433278"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278" w:rsidRPr="00A10674" w14:paraId="0249EA84" w14:textId="77777777" w:rsidTr="003B3CA2">
        <w:tc>
          <w:tcPr>
            <w:tcW w:w="9747" w:type="dxa"/>
            <w:shd w:val="clear" w:color="auto" w:fill="D9D9D9"/>
          </w:tcPr>
          <w:p w14:paraId="76F724C1" w14:textId="77777777" w:rsidR="00433278" w:rsidRPr="00A10674" w:rsidRDefault="0089485D" w:rsidP="00BF0A86">
            <w:pPr>
              <w:pStyle w:val="VCAAtablecondensedbullet"/>
              <w:ind w:right="-142"/>
              <w:rPr>
                <w:b/>
                <w:sz w:val="22"/>
                <w:szCs w:val="22"/>
              </w:rPr>
            </w:pPr>
            <w:r w:rsidRPr="00A10674">
              <w:rPr>
                <w:b/>
                <w:sz w:val="22"/>
                <w:szCs w:val="22"/>
              </w:rPr>
              <w:t>Considering different levels</w:t>
            </w:r>
          </w:p>
        </w:tc>
      </w:tr>
      <w:tr w:rsidR="00433278" w:rsidRPr="00A10674" w14:paraId="236524DC" w14:textId="77777777" w:rsidTr="003B3CA2">
        <w:tc>
          <w:tcPr>
            <w:tcW w:w="9747" w:type="dxa"/>
            <w:shd w:val="clear" w:color="auto" w:fill="auto"/>
          </w:tcPr>
          <w:p w14:paraId="68B67ABB" w14:textId="77777777" w:rsidR="0089485D" w:rsidRPr="00A10674" w:rsidRDefault="0089485D" w:rsidP="00747FDF">
            <w:pPr>
              <w:pStyle w:val="VCAAtablecondensedbullet"/>
              <w:ind w:right="33"/>
              <w:rPr>
                <w:sz w:val="22"/>
                <w:szCs w:val="22"/>
              </w:rPr>
            </w:pPr>
            <w:r w:rsidRPr="00A10674">
              <w:rPr>
                <w:sz w:val="22"/>
                <w:szCs w:val="22"/>
              </w:rPr>
              <w:t>Level F</w:t>
            </w:r>
          </w:p>
          <w:p w14:paraId="3B8F3B4B" w14:textId="77777777" w:rsidR="0089485D" w:rsidRPr="00A10674" w:rsidRDefault="0089485D" w:rsidP="00747FDF">
            <w:pPr>
              <w:pStyle w:val="VCAAtablecondensedbullet"/>
              <w:ind w:right="33"/>
              <w:rPr>
                <w:sz w:val="22"/>
                <w:szCs w:val="22"/>
              </w:rPr>
            </w:pPr>
            <w:r w:rsidRPr="00A10674">
              <w:rPr>
                <w:sz w:val="22"/>
                <w:szCs w:val="22"/>
              </w:rPr>
              <w:t>Students who are working at this level could:</w:t>
            </w:r>
          </w:p>
          <w:p w14:paraId="00E2712F" w14:textId="77777777" w:rsidR="00C47DF7" w:rsidRPr="00A10674" w:rsidRDefault="00B56A22" w:rsidP="00747FDF">
            <w:pPr>
              <w:pStyle w:val="VCAAtablecondensedbullet"/>
              <w:numPr>
                <w:ilvl w:val="0"/>
                <w:numId w:val="4"/>
              </w:numPr>
              <w:tabs>
                <w:tab w:val="clear" w:pos="340"/>
              </w:tabs>
              <w:ind w:left="851" w:right="33"/>
              <w:rPr>
                <w:sz w:val="22"/>
                <w:szCs w:val="22"/>
              </w:rPr>
            </w:pPr>
            <w:r>
              <w:rPr>
                <w:sz w:val="22"/>
                <w:szCs w:val="22"/>
              </w:rPr>
              <w:t>I</w:t>
            </w:r>
            <w:r w:rsidR="00C47DF7" w:rsidRPr="00A10674">
              <w:rPr>
                <w:sz w:val="22"/>
                <w:szCs w:val="22"/>
              </w:rPr>
              <w:t>dentify practical activities and everyday events that will happen today or by the end of the week</w:t>
            </w:r>
          </w:p>
          <w:p w14:paraId="0A1CCFC0" w14:textId="77777777" w:rsidR="0089485D" w:rsidRPr="00A10674" w:rsidRDefault="0089485D" w:rsidP="00747FDF">
            <w:pPr>
              <w:pStyle w:val="VCAAtablecondensedbullet"/>
              <w:ind w:right="33"/>
              <w:rPr>
                <w:sz w:val="22"/>
                <w:szCs w:val="22"/>
              </w:rPr>
            </w:pPr>
            <w:r w:rsidRPr="00A10674">
              <w:rPr>
                <w:sz w:val="22"/>
                <w:szCs w:val="22"/>
              </w:rPr>
              <w:t>Level 2</w:t>
            </w:r>
          </w:p>
          <w:p w14:paraId="0E5AAAA8" w14:textId="77777777" w:rsidR="0089485D" w:rsidRPr="00A10674" w:rsidRDefault="0089485D" w:rsidP="00747FDF">
            <w:pPr>
              <w:pStyle w:val="VCAAtablecondensedbullet"/>
              <w:ind w:right="33"/>
              <w:rPr>
                <w:noProof/>
                <w:sz w:val="22"/>
                <w:szCs w:val="22"/>
              </w:rPr>
            </w:pPr>
            <w:r w:rsidRPr="00A10674">
              <w:rPr>
                <w:sz w:val="22"/>
                <w:szCs w:val="22"/>
              </w:rPr>
              <w:t>Students who are working at this level could:</w:t>
            </w:r>
          </w:p>
          <w:p w14:paraId="4751ACF6" w14:textId="77777777" w:rsidR="00433278" w:rsidRPr="00A10674" w:rsidRDefault="00B56A22" w:rsidP="00747FDF">
            <w:pPr>
              <w:pStyle w:val="VCAAtablecondensedbullet"/>
              <w:numPr>
                <w:ilvl w:val="0"/>
                <w:numId w:val="4"/>
              </w:numPr>
              <w:tabs>
                <w:tab w:val="clear" w:pos="340"/>
              </w:tabs>
              <w:ind w:left="851" w:right="33"/>
              <w:rPr>
                <w:noProof/>
                <w:sz w:val="22"/>
                <w:szCs w:val="22"/>
              </w:rPr>
            </w:pPr>
            <w:r>
              <w:rPr>
                <w:sz w:val="22"/>
                <w:szCs w:val="22"/>
              </w:rPr>
              <w:t>I</w:t>
            </w:r>
            <w:r w:rsidR="00C47DF7" w:rsidRPr="00A10674">
              <w:rPr>
                <w:sz w:val="22"/>
                <w:szCs w:val="22"/>
              </w:rPr>
              <w:t>dentify practical activities and everyday events that involve chance that have the outcomes ‘likely’ or ‘unlikely’ and ‘certain’ or ‘impossible’</w:t>
            </w:r>
          </w:p>
        </w:tc>
      </w:tr>
    </w:tbl>
    <w:p w14:paraId="7A43D2A7" w14:textId="77777777" w:rsidR="00433278" w:rsidRPr="00A10674" w:rsidRDefault="00433278" w:rsidP="00BF0A86">
      <w:pPr>
        <w:spacing w:before="80" w:after="80" w:line="240" w:lineRule="exact"/>
        <w:ind w:right="-142"/>
        <w:rPr>
          <w:rFonts w:ascii="Arial Narrow" w:hAnsi="Arial Narrow" w:cs="Arial"/>
          <w:noProof/>
          <w:sz w:val="22"/>
          <w:szCs w:val="22"/>
        </w:rPr>
      </w:pPr>
    </w:p>
    <w:p w14:paraId="16F53C7E" w14:textId="77777777" w:rsidR="00195653" w:rsidRPr="00A10674" w:rsidRDefault="00195653" w:rsidP="00BF0A86">
      <w:pPr>
        <w:spacing w:before="80" w:after="80" w:line="240" w:lineRule="exact"/>
        <w:ind w:right="-142"/>
        <w:rPr>
          <w:rFonts w:ascii="Arial Narrow" w:hAnsi="Arial Narrow" w:cs="Arial"/>
          <w:noProof/>
          <w:sz w:val="22"/>
          <w:szCs w:val="22"/>
        </w:rPr>
      </w:pPr>
    </w:p>
    <w:p w14:paraId="591E6FEF" w14:textId="77777777" w:rsidR="00195653" w:rsidRPr="00A10674" w:rsidRDefault="00195653"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278" w:rsidRPr="00A10674" w14:paraId="79243AB1" w14:textId="77777777" w:rsidTr="00747FDF">
        <w:tc>
          <w:tcPr>
            <w:tcW w:w="9747" w:type="dxa"/>
            <w:shd w:val="clear" w:color="auto" w:fill="D9D9D9"/>
          </w:tcPr>
          <w:p w14:paraId="7FB90C92" w14:textId="77777777" w:rsidR="00433278" w:rsidRPr="00A10674" w:rsidRDefault="00433278" w:rsidP="00BF0A86">
            <w:pPr>
              <w:pStyle w:val="VCAAtablecondensedheading"/>
              <w:ind w:right="-142"/>
              <w:rPr>
                <w:noProof/>
              </w:rPr>
            </w:pPr>
            <w:r w:rsidRPr="00A10674">
              <w:rPr>
                <w:b/>
              </w:rPr>
              <w:lastRenderedPageBreak/>
              <w:t>Assessment ideas</w:t>
            </w:r>
          </w:p>
        </w:tc>
      </w:tr>
      <w:tr w:rsidR="00433278" w:rsidRPr="00A10674" w14:paraId="63FB80C0" w14:textId="77777777" w:rsidTr="00747FDF">
        <w:tc>
          <w:tcPr>
            <w:tcW w:w="9747" w:type="dxa"/>
            <w:shd w:val="clear" w:color="auto" w:fill="auto"/>
          </w:tcPr>
          <w:p w14:paraId="7DEC89AA"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766A3837" w14:textId="77777777" w:rsidR="00433278"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C</w:t>
            </w:r>
            <w:r w:rsidR="001703CA" w:rsidRPr="00A10674">
              <w:rPr>
                <w:rFonts w:ascii="Arial Narrow" w:hAnsi="Arial Narrow" w:cs="Arial"/>
                <w:sz w:val="22"/>
                <w:szCs w:val="22"/>
              </w:rPr>
              <w:t>lassify familiar events as ‘will happen’, ‘won’t happen’ or ‘might happen’</w:t>
            </w:r>
          </w:p>
        </w:tc>
      </w:tr>
    </w:tbl>
    <w:p w14:paraId="42873FCF" w14:textId="77777777" w:rsidR="00433278" w:rsidRPr="00A10674" w:rsidRDefault="0043327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278" w:rsidRPr="00A10674" w14:paraId="132DB26C" w14:textId="77777777" w:rsidTr="00747FDF">
        <w:tc>
          <w:tcPr>
            <w:tcW w:w="9747" w:type="dxa"/>
            <w:shd w:val="clear" w:color="auto" w:fill="D9D9D9"/>
          </w:tcPr>
          <w:p w14:paraId="59A7BDEA" w14:textId="77777777" w:rsidR="00433278" w:rsidRPr="00A10674" w:rsidRDefault="00433278" w:rsidP="00BF0A86">
            <w:pPr>
              <w:pStyle w:val="VCAAtablecondensedheading"/>
              <w:ind w:right="-142"/>
              <w:rPr>
                <w:noProof/>
              </w:rPr>
            </w:pPr>
            <w:r w:rsidRPr="00A10674">
              <w:rPr>
                <w:b/>
              </w:rPr>
              <w:t>Resources</w:t>
            </w:r>
          </w:p>
        </w:tc>
      </w:tr>
      <w:tr w:rsidR="00433278" w:rsidRPr="00A10674" w14:paraId="492846DE" w14:textId="77777777" w:rsidTr="00747FDF">
        <w:trPr>
          <w:trHeight w:val="2987"/>
        </w:trPr>
        <w:tc>
          <w:tcPr>
            <w:tcW w:w="9747" w:type="dxa"/>
            <w:shd w:val="clear" w:color="auto" w:fill="auto"/>
          </w:tcPr>
          <w:p w14:paraId="5B2288BD" w14:textId="77777777" w:rsidR="001703CA" w:rsidRPr="006766D1" w:rsidRDefault="001703CA"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AMSI</w:t>
            </w:r>
          </w:p>
          <w:p w14:paraId="56E49AA4"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13" w:anchor="Year_1_Will_wont_might_happen" w:history="1">
              <w:r w:rsidR="001703CA" w:rsidRPr="000D3A7E">
                <w:rPr>
                  <w:rFonts w:ascii="Arial Narrow" w:eastAsia="Calibri" w:hAnsi="Arial Narrow" w:cs="Arial"/>
                  <w:color w:val="0000FF"/>
                  <w:sz w:val="22"/>
                  <w:szCs w:val="22"/>
                  <w:u w:val="single"/>
                  <w:lang w:val="en-AU" w:eastAsia="en-AU"/>
                </w:rPr>
                <w:t>Chance</w:t>
              </w:r>
            </w:hyperlink>
          </w:p>
          <w:p w14:paraId="1B0D7992" w14:textId="77777777" w:rsidR="001703CA" w:rsidRPr="006766D1" w:rsidRDefault="00846067" w:rsidP="00BF0A86">
            <w:pPr>
              <w:spacing w:before="80" w:after="80" w:line="240" w:lineRule="exact"/>
              <w:ind w:right="-142"/>
              <w:rPr>
                <w:rFonts w:ascii="Arial Narrow" w:eastAsia="Calibri" w:hAnsi="Arial Narrow" w:cs="Arial"/>
                <w:b/>
                <w:sz w:val="22"/>
                <w:szCs w:val="22"/>
                <w:lang w:val="en-AU" w:eastAsia="en-AU"/>
              </w:rPr>
            </w:pPr>
            <w:proofErr w:type="spellStart"/>
            <w:r w:rsidRPr="006766D1">
              <w:rPr>
                <w:rFonts w:ascii="Arial Narrow" w:eastAsia="Calibri" w:hAnsi="Arial Narrow" w:cs="Arial"/>
                <w:b/>
                <w:sz w:val="22"/>
                <w:szCs w:val="22"/>
                <w:lang w:val="en-AU" w:eastAsia="en-AU"/>
              </w:rPr>
              <w:t>nRich</w:t>
            </w:r>
            <w:proofErr w:type="spellEnd"/>
          </w:p>
          <w:p w14:paraId="6EFD9068" w14:textId="77777777" w:rsidR="001703CA" w:rsidRPr="00A10674" w:rsidRDefault="00F346B8" w:rsidP="00BF0A86">
            <w:pPr>
              <w:spacing w:before="80" w:after="80" w:line="240" w:lineRule="exact"/>
              <w:ind w:right="-142"/>
              <w:rPr>
                <w:rFonts w:ascii="Arial Narrow" w:eastAsia="Calibri" w:hAnsi="Arial Narrow" w:cs="Arial"/>
                <w:sz w:val="22"/>
                <w:szCs w:val="22"/>
                <w:lang w:val="en-AU"/>
              </w:rPr>
            </w:pPr>
            <w:hyperlink r:id="rId114" w:history="1">
              <w:r w:rsidR="001703CA" w:rsidRPr="00A10674">
                <w:rPr>
                  <w:rFonts w:ascii="Arial Narrow" w:eastAsia="Calibri" w:hAnsi="Arial Narrow" w:cs="Arial"/>
                  <w:color w:val="0000FF"/>
                  <w:sz w:val="22"/>
                  <w:szCs w:val="22"/>
                  <w:u w:val="single"/>
                  <w:lang w:val="en-AU"/>
                </w:rPr>
                <w:t>Red or Black Spinner</w:t>
              </w:r>
            </w:hyperlink>
          </w:p>
          <w:p w14:paraId="1099D2BB" w14:textId="77777777" w:rsidR="001703CA" w:rsidRPr="00A10674" w:rsidRDefault="00F346B8" w:rsidP="00BF0A86">
            <w:pPr>
              <w:spacing w:before="80" w:after="80" w:line="240" w:lineRule="exact"/>
              <w:ind w:right="-142"/>
              <w:rPr>
                <w:rFonts w:ascii="Arial Narrow" w:eastAsia="Calibri" w:hAnsi="Arial Narrow" w:cs="Arial"/>
                <w:sz w:val="22"/>
                <w:szCs w:val="22"/>
                <w:lang w:val="en-AU"/>
              </w:rPr>
            </w:pPr>
            <w:hyperlink r:id="rId115" w:history="1">
              <w:r w:rsidR="000F2268" w:rsidRPr="00A10674">
                <w:rPr>
                  <w:rFonts w:ascii="Arial Narrow" w:eastAsia="Calibri" w:hAnsi="Arial Narrow" w:cs="Arial"/>
                  <w:color w:val="0000FF"/>
                  <w:sz w:val="22"/>
                  <w:szCs w:val="22"/>
                  <w:u w:val="single"/>
                  <w:lang w:val="en-AU"/>
                </w:rPr>
                <w:t>Progression in Primary Probability (Article)</w:t>
              </w:r>
            </w:hyperlink>
          </w:p>
          <w:p w14:paraId="7836079A" w14:textId="77777777" w:rsidR="001703CA"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16" w:history="1">
              <w:r w:rsidR="001703CA" w:rsidRPr="00A10674">
                <w:rPr>
                  <w:rFonts w:ascii="Arial Narrow" w:eastAsia="Calibri" w:hAnsi="Arial Narrow" w:cs="Arial"/>
                  <w:color w:val="0000FF"/>
                  <w:sz w:val="22"/>
                  <w:szCs w:val="22"/>
                  <w:u w:val="single"/>
                  <w:lang w:val="en-AU"/>
                </w:rPr>
                <w:t>Scissors, Paper, Rock</w:t>
              </w:r>
            </w:hyperlink>
          </w:p>
          <w:p w14:paraId="4BCE9D93" w14:textId="77777777" w:rsidR="001703CA" w:rsidRPr="006766D1" w:rsidRDefault="001703CA"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NZ Maths</w:t>
            </w:r>
          </w:p>
          <w:p w14:paraId="507FE957" w14:textId="77777777" w:rsidR="001703CA" w:rsidRPr="00A10674" w:rsidRDefault="00F346B8" w:rsidP="00BF0A86">
            <w:pPr>
              <w:spacing w:before="80" w:after="80" w:line="240" w:lineRule="exact"/>
              <w:ind w:right="-142"/>
              <w:rPr>
                <w:rFonts w:ascii="Arial Narrow" w:eastAsia="Calibri" w:hAnsi="Arial Narrow" w:cs="Arial"/>
                <w:sz w:val="22"/>
                <w:szCs w:val="22"/>
                <w:lang w:val="en-AU"/>
              </w:rPr>
            </w:pPr>
            <w:hyperlink r:id="rId117" w:history="1">
              <w:r w:rsidR="001703CA" w:rsidRPr="00A10674">
                <w:rPr>
                  <w:rFonts w:ascii="Arial Narrow" w:eastAsia="Calibri" w:hAnsi="Arial Narrow" w:cs="Arial"/>
                  <w:color w:val="0000FF"/>
                  <w:sz w:val="22"/>
                  <w:szCs w:val="22"/>
                  <w:u w:val="single"/>
                  <w:lang w:val="en-AU"/>
                </w:rPr>
                <w:t>Probability – Units of Work</w:t>
              </w:r>
            </w:hyperlink>
          </w:p>
          <w:p w14:paraId="56279FBF" w14:textId="77777777" w:rsidR="00433278" w:rsidRPr="00A10674" w:rsidRDefault="00F346B8" w:rsidP="00BF0A86">
            <w:pPr>
              <w:pStyle w:val="AusVELStext"/>
              <w:spacing w:before="80" w:after="80" w:line="240" w:lineRule="exact"/>
              <w:ind w:right="-142"/>
              <w:rPr>
                <w:rFonts w:ascii="Arial Narrow" w:hAnsi="Arial Narrow" w:cs="Arial"/>
                <w:color w:val="0000FF"/>
                <w:sz w:val="22"/>
                <w:szCs w:val="22"/>
                <w:u w:val="single"/>
              </w:rPr>
            </w:pPr>
            <w:hyperlink r:id="rId118" w:history="1">
              <w:r w:rsidR="001703CA" w:rsidRPr="00A10674">
                <w:rPr>
                  <w:rFonts w:ascii="Arial Narrow" w:eastAsia="Calibri" w:hAnsi="Arial Narrow" w:cs="Arial"/>
                  <w:color w:val="0000FF"/>
                  <w:sz w:val="22"/>
                  <w:szCs w:val="22"/>
                  <w:u w:val="single"/>
                </w:rPr>
                <w:t>Who Plays What</w:t>
              </w:r>
            </w:hyperlink>
          </w:p>
        </w:tc>
      </w:tr>
    </w:tbl>
    <w:p w14:paraId="29337C61" w14:textId="77777777" w:rsidR="00433278" w:rsidRPr="00A10674" w:rsidRDefault="00433278"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278" w:rsidRPr="00A10674" w14:paraId="63263586" w14:textId="77777777" w:rsidTr="00747FDF">
        <w:tc>
          <w:tcPr>
            <w:tcW w:w="9747" w:type="dxa"/>
            <w:shd w:val="clear" w:color="auto" w:fill="D9D9D9"/>
          </w:tcPr>
          <w:p w14:paraId="373764E3" w14:textId="77777777" w:rsidR="00433278" w:rsidRPr="00A10674" w:rsidRDefault="00433278" w:rsidP="00BF0A86">
            <w:pPr>
              <w:pStyle w:val="VCAAtablecondensedheading"/>
              <w:ind w:right="-142"/>
              <w:rPr>
                <w:noProof/>
              </w:rPr>
            </w:pPr>
            <w:r w:rsidRPr="00A10674">
              <w:rPr>
                <w:b/>
              </w:rPr>
              <w:t>Notes</w:t>
            </w:r>
          </w:p>
        </w:tc>
      </w:tr>
      <w:tr w:rsidR="00433278" w:rsidRPr="00A10674" w14:paraId="75FB6B69" w14:textId="77777777" w:rsidTr="00747FDF">
        <w:tc>
          <w:tcPr>
            <w:tcW w:w="9747" w:type="dxa"/>
            <w:shd w:val="clear" w:color="auto" w:fill="auto"/>
          </w:tcPr>
          <w:p w14:paraId="4BE04672" w14:textId="77777777" w:rsidR="00433278" w:rsidRPr="00A10674" w:rsidRDefault="00433278" w:rsidP="00BF0A86">
            <w:pPr>
              <w:pStyle w:val="VCAAtablecondensed"/>
              <w:ind w:right="-142"/>
              <w:rPr>
                <w:noProof/>
              </w:rPr>
            </w:pPr>
          </w:p>
        </w:tc>
      </w:tr>
      <w:tr w:rsidR="00433278" w:rsidRPr="00A10674" w14:paraId="4E84EF52" w14:textId="77777777" w:rsidTr="00747FDF">
        <w:tc>
          <w:tcPr>
            <w:tcW w:w="9747" w:type="dxa"/>
            <w:shd w:val="clear" w:color="auto" w:fill="auto"/>
          </w:tcPr>
          <w:p w14:paraId="49549FD8" w14:textId="77777777" w:rsidR="00433278" w:rsidRPr="00A10674" w:rsidRDefault="00433278" w:rsidP="00BF0A86">
            <w:pPr>
              <w:pStyle w:val="VCAAtablecondensed"/>
              <w:ind w:right="-142"/>
              <w:rPr>
                <w:noProof/>
              </w:rPr>
            </w:pPr>
          </w:p>
        </w:tc>
      </w:tr>
      <w:tr w:rsidR="00433278" w:rsidRPr="00A10674" w14:paraId="48B60265" w14:textId="77777777" w:rsidTr="00747FDF">
        <w:tc>
          <w:tcPr>
            <w:tcW w:w="9747" w:type="dxa"/>
            <w:shd w:val="clear" w:color="auto" w:fill="auto"/>
          </w:tcPr>
          <w:p w14:paraId="5CDDEC10" w14:textId="77777777" w:rsidR="00433278" w:rsidRPr="00A10674" w:rsidRDefault="00433278" w:rsidP="00BF0A86">
            <w:pPr>
              <w:pStyle w:val="VCAAtablecondensed"/>
              <w:ind w:right="-142"/>
              <w:rPr>
                <w:noProof/>
              </w:rPr>
            </w:pPr>
          </w:p>
        </w:tc>
      </w:tr>
      <w:tr w:rsidR="00433278" w:rsidRPr="00A10674" w14:paraId="10DBA828" w14:textId="77777777" w:rsidTr="00747FDF">
        <w:tc>
          <w:tcPr>
            <w:tcW w:w="9747" w:type="dxa"/>
            <w:shd w:val="clear" w:color="auto" w:fill="auto"/>
          </w:tcPr>
          <w:p w14:paraId="0986BBB4" w14:textId="77777777" w:rsidR="00433278" w:rsidRPr="00A10674" w:rsidRDefault="00433278" w:rsidP="00BF0A86">
            <w:pPr>
              <w:pStyle w:val="VCAAtablecondensed"/>
              <w:ind w:right="-142"/>
              <w:rPr>
                <w:noProof/>
              </w:rPr>
            </w:pPr>
          </w:p>
        </w:tc>
      </w:tr>
    </w:tbl>
    <w:p w14:paraId="55CED01C" w14:textId="77777777" w:rsidR="003D616E" w:rsidRPr="00A10674" w:rsidRDefault="003D616E" w:rsidP="00BF0A86">
      <w:pPr>
        <w:pStyle w:val="VCAAHeading2"/>
        <w:ind w:right="-142"/>
        <w:jc w:val="center"/>
        <w:rPr>
          <w:rFonts w:ascii="Arial Narrow" w:hAnsi="Arial Narrow"/>
          <w:sz w:val="22"/>
          <w:szCs w:val="22"/>
        </w:rPr>
      </w:pPr>
    </w:p>
    <w:p w14:paraId="7A12AA3E" w14:textId="77777777" w:rsidR="003D616E" w:rsidRPr="00A10674" w:rsidRDefault="003D616E" w:rsidP="00BF0A86">
      <w:pPr>
        <w:pStyle w:val="VCAAHeading2"/>
        <w:ind w:right="-142"/>
        <w:jc w:val="center"/>
        <w:rPr>
          <w:rFonts w:ascii="Arial Narrow" w:hAnsi="Arial Narrow"/>
          <w:sz w:val="22"/>
          <w:szCs w:val="22"/>
        </w:rPr>
      </w:pPr>
    </w:p>
    <w:p w14:paraId="391A1831" w14:textId="77777777" w:rsidR="00773F59" w:rsidRPr="00A10674" w:rsidRDefault="00773F59" w:rsidP="00BF0A86">
      <w:pPr>
        <w:ind w:right="-142"/>
        <w:rPr>
          <w:rFonts w:ascii="Arial Narrow" w:hAnsi="Arial Narrow" w:cs="Arial"/>
          <w:b/>
          <w:color w:val="0070C0"/>
          <w:sz w:val="22"/>
          <w:szCs w:val="22"/>
        </w:rPr>
      </w:pPr>
    </w:p>
    <w:p w14:paraId="391ED975" w14:textId="77777777" w:rsidR="00773F59" w:rsidRPr="00A10674" w:rsidRDefault="00773F59" w:rsidP="00BF0A86">
      <w:pPr>
        <w:ind w:right="-142"/>
        <w:rPr>
          <w:rFonts w:ascii="Arial Narrow" w:hAnsi="Arial Narrow" w:cs="Arial"/>
          <w:b/>
          <w:color w:val="0070C0"/>
          <w:sz w:val="22"/>
          <w:szCs w:val="22"/>
        </w:rPr>
      </w:pPr>
    </w:p>
    <w:p w14:paraId="6F89262F" w14:textId="77777777" w:rsidR="00101436" w:rsidRPr="00A10674" w:rsidRDefault="00101436" w:rsidP="00BF0A86">
      <w:pPr>
        <w:ind w:right="-142"/>
        <w:jc w:val="center"/>
        <w:rPr>
          <w:rFonts w:ascii="Arial Narrow" w:hAnsi="Arial Narrow" w:cs="Arial"/>
          <w:b/>
          <w:color w:val="0070C0"/>
          <w:sz w:val="22"/>
          <w:szCs w:val="22"/>
        </w:rPr>
      </w:pPr>
    </w:p>
    <w:p w14:paraId="7B8ABA41"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14184015"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015F31D6"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3C0787CE"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07F1B1FF"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5E463F81"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47FF16B9"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20178F66" w14:textId="77777777" w:rsidR="001703CA" w:rsidRPr="00A10674" w:rsidRDefault="001703CA" w:rsidP="00BF0A86">
      <w:pPr>
        <w:pStyle w:val="VCAAHeading2"/>
        <w:ind w:right="-142"/>
        <w:jc w:val="center"/>
        <w:rPr>
          <w:rFonts w:ascii="Arial Narrow" w:hAnsi="Arial Narrow" w:cs="Times New Roman"/>
          <w:b w:val="0"/>
          <w:color w:val="auto"/>
          <w:sz w:val="22"/>
          <w:szCs w:val="22"/>
        </w:rPr>
      </w:pPr>
    </w:p>
    <w:p w14:paraId="42E50DE0" w14:textId="77777777" w:rsidR="001703CA" w:rsidRPr="00A10674" w:rsidRDefault="001703CA" w:rsidP="00BF0A86">
      <w:pPr>
        <w:pStyle w:val="VCAAHeading2"/>
        <w:ind w:right="-142"/>
        <w:jc w:val="center"/>
        <w:rPr>
          <w:rFonts w:ascii="Arial Narrow" w:hAnsi="Arial Narrow"/>
          <w:sz w:val="22"/>
          <w:szCs w:val="22"/>
        </w:rPr>
      </w:pPr>
    </w:p>
    <w:p w14:paraId="685231B3" w14:textId="77777777" w:rsidR="004050C6" w:rsidRPr="00A10674" w:rsidRDefault="004050C6" w:rsidP="00BF0A86">
      <w:pPr>
        <w:pStyle w:val="VCAAHeading2"/>
        <w:ind w:right="-142"/>
        <w:jc w:val="center"/>
        <w:rPr>
          <w:rFonts w:ascii="Arial Narrow" w:hAnsi="Arial Narrow"/>
          <w:sz w:val="22"/>
          <w:szCs w:val="22"/>
        </w:rPr>
      </w:pPr>
    </w:p>
    <w:p w14:paraId="34498C60" w14:textId="77777777" w:rsidR="001F1C19" w:rsidRPr="00A10674" w:rsidRDefault="001F1C19" w:rsidP="00BF0A86">
      <w:pPr>
        <w:ind w:right="-142"/>
        <w:rPr>
          <w:rFonts w:ascii="Arial Narrow" w:hAnsi="Arial Narrow" w:cs="Arial"/>
          <w:b/>
          <w:color w:val="0070C0"/>
          <w:sz w:val="22"/>
          <w:szCs w:val="22"/>
        </w:rPr>
      </w:pPr>
    </w:p>
    <w:p w14:paraId="049B0B61" w14:textId="77777777" w:rsidR="001F1C19" w:rsidRPr="00A10674" w:rsidRDefault="001F1C19" w:rsidP="00BF0A86">
      <w:pPr>
        <w:ind w:right="-142"/>
        <w:rPr>
          <w:rFonts w:ascii="Arial Narrow" w:hAnsi="Arial Narrow" w:cs="Arial"/>
          <w:b/>
          <w:color w:val="0070C0"/>
          <w:sz w:val="22"/>
          <w:szCs w:val="22"/>
        </w:rPr>
      </w:pPr>
    </w:p>
    <w:p w14:paraId="4B104D2C" w14:textId="77777777" w:rsidR="004050C6" w:rsidRPr="00A10674" w:rsidRDefault="004050C6" w:rsidP="00BF0A86">
      <w:pPr>
        <w:pStyle w:val="VCAAHeading2"/>
        <w:ind w:right="-142"/>
        <w:jc w:val="center"/>
        <w:rPr>
          <w:rFonts w:ascii="Arial Narrow" w:hAnsi="Arial Narrow"/>
          <w:sz w:val="22"/>
          <w:szCs w:val="22"/>
        </w:rPr>
      </w:pPr>
    </w:p>
    <w:p w14:paraId="4B6D6F05" w14:textId="77777777" w:rsidR="004050C6" w:rsidRPr="00A10674" w:rsidRDefault="004050C6" w:rsidP="00BF0A86">
      <w:pPr>
        <w:pStyle w:val="VCAAHeading2"/>
        <w:ind w:right="-142"/>
        <w:jc w:val="center"/>
        <w:rPr>
          <w:rFonts w:ascii="Arial Narrow" w:hAnsi="Arial Narrow"/>
          <w:sz w:val="22"/>
          <w:szCs w:val="22"/>
        </w:rPr>
      </w:pPr>
    </w:p>
    <w:p w14:paraId="4048EB15" w14:textId="77777777" w:rsidR="004050C6" w:rsidRPr="00A10674" w:rsidRDefault="004050C6" w:rsidP="00BF0A86">
      <w:pPr>
        <w:pStyle w:val="VCAAHeading2"/>
        <w:ind w:right="-142"/>
        <w:jc w:val="center"/>
        <w:rPr>
          <w:rFonts w:ascii="Arial Narrow" w:hAnsi="Arial Narrow"/>
          <w:sz w:val="22"/>
          <w:szCs w:val="22"/>
        </w:rPr>
      </w:pPr>
    </w:p>
    <w:p w14:paraId="486F5D6B" w14:textId="77777777" w:rsidR="004050C6" w:rsidRPr="00A10674" w:rsidRDefault="004050C6" w:rsidP="00BF0A86">
      <w:pPr>
        <w:pStyle w:val="VCAAHeading2"/>
        <w:ind w:right="-142"/>
        <w:jc w:val="center"/>
        <w:rPr>
          <w:rFonts w:ascii="Arial Narrow" w:hAnsi="Arial Narrow"/>
          <w:sz w:val="22"/>
          <w:szCs w:val="22"/>
        </w:rPr>
      </w:pPr>
    </w:p>
    <w:p w14:paraId="735FB513" w14:textId="77777777" w:rsidR="004050C6" w:rsidRPr="00A10674" w:rsidRDefault="004050C6" w:rsidP="00BF0A86">
      <w:pPr>
        <w:pStyle w:val="VCAAHeading2"/>
        <w:ind w:right="-142"/>
        <w:jc w:val="center"/>
        <w:rPr>
          <w:rFonts w:ascii="Arial Narrow" w:hAnsi="Arial Narrow"/>
          <w:sz w:val="22"/>
          <w:szCs w:val="22"/>
        </w:rPr>
      </w:pPr>
    </w:p>
    <w:p w14:paraId="39B286A0" w14:textId="77777777" w:rsidR="004050C6" w:rsidRPr="00A10674" w:rsidRDefault="004050C6" w:rsidP="00BF0A86">
      <w:pPr>
        <w:pStyle w:val="VCAAHeading2"/>
        <w:ind w:right="-142"/>
        <w:jc w:val="center"/>
        <w:rPr>
          <w:rFonts w:ascii="Arial Narrow" w:hAnsi="Arial Narrow"/>
          <w:sz w:val="22"/>
          <w:szCs w:val="22"/>
        </w:rPr>
      </w:pPr>
    </w:p>
    <w:p w14:paraId="10E3712F" w14:textId="77777777" w:rsidR="004050C6" w:rsidRPr="00A10674" w:rsidRDefault="004050C6" w:rsidP="00BF0A86">
      <w:pPr>
        <w:pStyle w:val="VCAAHeading2"/>
        <w:ind w:right="-142"/>
        <w:jc w:val="center"/>
        <w:rPr>
          <w:rFonts w:ascii="Arial Narrow" w:hAnsi="Arial Narrow"/>
          <w:sz w:val="22"/>
          <w:szCs w:val="22"/>
        </w:rPr>
      </w:pPr>
    </w:p>
    <w:p w14:paraId="0079CF60" w14:textId="77777777" w:rsidR="002B60A3" w:rsidRPr="00A10674" w:rsidRDefault="002B60A3" w:rsidP="00BF0A86">
      <w:pPr>
        <w:pStyle w:val="VCAAHeading2"/>
        <w:ind w:right="-142"/>
        <w:jc w:val="center"/>
        <w:outlineLvl w:val="0"/>
        <w:rPr>
          <w:rFonts w:ascii="Arial Narrow" w:hAnsi="Arial Narrow"/>
          <w:sz w:val="40"/>
          <w:szCs w:val="22"/>
        </w:rPr>
      </w:pPr>
      <w:bookmarkStart w:id="31" w:name="_Toc490754037"/>
      <w:r w:rsidRPr="00A10674">
        <w:rPr>
          <w:rFonts w:ascii="Arial Narrow" w:hAnsi="Arial Narrow"/>
          <w:sz w:val="40"/>
          <w:szCs w:val="22"/>
        </w:rPr>
        <w:t xml:space="preserve">Year </w:t>
      </w:r>
      <w:r w:rsidR="0023209C" w:rsidRPr="00A10674">
        <w:rPr>
          <w:rFonts w:ascii="Arial Narrow" w:hAnsi="Arial Narrow"/>
          <w:sz w:val="40"/>
          <w:szCs w:val="22"/>
        </w:rPr>
        <w:t>1</w:t>
      </w:r>
      <w:r w:rsidR="00351061" w:rsidRPr="00A10674">
        <w:rPr>
          <w:rFonts w:ascii="Arial Narrow" w:hAnsi="Arial Narrow"/>
          <w:sz w:val="40"/>
          <w:szCs w:val="22"/>
        </w:rPr>
        <w:t xml:space="preserve"> </w:t>
      </w:r>
      <w:r w:rsidRPr="00A10674">
        <w:rPr>
          <w:rFonts w:ascii="Arial Narrow" w:hAnsi="Arial Narrow"/>
          <w:sz w:val="40"/>
          <w:szCs w:val="22"/>
        </w:rPr>
        <w:t>Semester 2</w:t>
      </w:r>
      <w:bookmarkEnd w:id="25"/>
      <w:bookmarkEnd w:id="31"/>
    </w:p>
    <w:p w14:paraId="5C154B4C" w14:textId="77777777" w:rsidR="004C75A3" w:rsidRPr="00A10674" w:rsidRDefault="004C75A3" w:rsidP="00BF0A86">
      <w:pPr>
        <w:pStyle w:val="VCAAHeading2"/>
        <w:ind w:right="-142"/>
        <w:jc w:val="center"/>
        <w:rPr>
          <w:rFonts w:ascii="Arial Narrow" w:hAnsi="Arial Narrow"/>
          <w:sz w:val="22"/>
          <w:szCs w:val="22"/>
        </w:rPr>
      </w:pPr>
    </w:p>
    <w:p w14:paraId="37F69002" w14:textId="77777777" w:rsidR="004C75A3" w:rsidRPr="00A10674" w:rsidRDefault="004C75A3" w:rsidP="00BF0A86">
      <w:pPr>
        <w:pStyle w:val="VCAAHeading2"/>
        <w:ind w:right="-142"/>
        <w:jc w:val="center"/>
        <w:rPr>
          <w:rFonts w:ascii="Arial Narrow" w:hAnsi="Arial Narrow"/>
          <w:sz w:val="22"/>
          <w:szCs w:val="22"/>
        </w:rPr>
      </w:pPr>
    </w:p>
    <w:p w14:paraId="08FF632A" w14:textId="77777777" w:rsidR="004C75A3" w:rsidRPr="00A10674" w:rsidRDefault="004C75A3" w:rsidP="00BF0A86">
      <w:pPr>
        <w:pStyle w:val="VCAAHeading2"/>
        <w:ind w:right="-142"/>
        <w:jc w:val="center"/>
        <w:rPr>
          <w:rFonts w:ascii="Arial Narrow" w:hAnsi="Arial Narrow"/>
          <w:sz w:val="22"/>
          <w:szCs w:val="22"/>
        </w:rPr>
      </w:pPr>
    </w:p>
    <w:p w14:paraId="488BEBD8" w14:textId="77777777" w:rsidR="0020353D" w:rsidRPr="00A10674" w:rsidRDefault="0020353D" w:rsidP="00BF0A86">
      <w:pPr>
        <w:pStyle w:val="VCAAHeading2"/>
        <w:ind w:right="-142"/>
        <w:jc w:val="center"/>
        <w:rPr>
          <w:rFonts w:ascii="Arial Narrow" w:hAnsi="Arial Narrow"/>
          <w:sz w:val="22"/>
          <w:szCs w:val="22"/>
        </w:rPr>
      </w:pPr>
    </w:p>
    <w:p w14:paraId="3AE3900A" w14:textId="77777777" w:rsidR="003E4476" w:rsidRPr="00A10674" w:rsidRDefault="003E4476" w:rsidP="00BF0A86">
      <w:pPr>
        <w:pStyle w:val="VCAAHeading2"/>
        <w:ind w:right="-142"/>
        <w:jc w:val="center"/>
        <w:rPr>
          <w:rFonts w:ascii="Arial Narrow" w:hAnsi="Arial Narrow"/>
          <w:sz w:val="22"/>
          <w:szCs w:val="22"/>
        </w:rPr>
      </w:pPr>
    </w:p>
    <w:p w14:paraId="4719AFEA" w14:textId="77777777" w:rsidR="004C75A3" w:rsidRPr="00A10674" w:rsidRDefault="004C75A3" w:rsidP="00BF0A86">
      <w:pPr>
        <w:pStyle w:val="VCAAHeading2"/>
        <w:ind w:right="-142"/>
        <w:jc w:val="center"/>
        <w:rPr>
          <w:rFonts w:ascii="Arial Narrow" w:hAnsi="Arial Narrow"/>
          <w:sz w:val="22"/>
          <w:szCs w:val="22"/>
        </w:rPr>
      </w:pPr>
    </w:p>
    <w:p w14:paraId="3F7E8D82" w14:textId="77777777" w:rsidR="004C75A3" w:rsidRPr="00A10674" w:rsidRDefault="00802466" w:rsidP="00BF0A86">
      <w:pPr>
        <w:pStyle w:val="VCAAHeading2"/>
        <w:ind w:right="-142"/>
        <w:jc w:val="center"/>
        <w:rPr>
          <w:rFonts w:ascii="Arial Narrow" w:hAnsi="Arial Narrow"/>
          <w:sz w:val="22"/>
          <w:szCs w:val="22"/>
        </w:rPr>
      </w:pPr>
      <w:bookmarkStart w:id="32" w:name="_Toc404692426"/>
      <w:bookmarkStart w:id="33" w:name="_Toc405460440"/>
      <w:bookmarkStart w:id="34" w:name="_Toc482357039"/>
      <w:bookmarkStart w:id="35" w:name="_Toc482357083"/>
      <w:bookmarkStart w:id="36" w:name="_Toc482357126"/>
      <w:bookmarkStart w:id="37" w:name="_Toc490754038"/>
      <w:r w:rsidRPr="00A10674">
        <w:rPr>
          <w:rFonts w:ascii="Arial Narrow" w:hAnsi="Arial Narrow"/>
          <w:noProof/>
          <w:sz w:val="22"/>
          <w:szCs w:val="22"/>
          <w:lang w:val="en-AU" w:eastAsia="en-AU"/>
        </w:rPr>
        <w:drawing>
          <wp:anchor distT="0" distB="0" distL="114300" distR="114300" simplePos="0" relativeHeight="251657728" behindDoc="1" locked="0" layoutInCell="1" allowOverlap="1" wp14:anchorId="665DF7E6" wp14:editId="3DFC0FC4">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bookmarkEnd w:id="33"/>
      <w:bookmarkEnd w:id="34"/>
      <w:bookmarkEnd w:id="35"/>
      <w:bookmarkEnd w:id="36"/>
      <w:bookmarkEnd w:id="37"/>
    </w:p>
    <w:p w14:paraId="75078479" w14:textId="77777777" w:rsidR="00A76B79" w:rsidRPr="00A10674" w:rsidRDefault="00A76B79" w:rsidP="00BF0A86">
      <w:pPr>
        <w:ind w:right="-142"/>
        <w:jc w:val="center"/>
        <w:rPr>
          <w:rFonts w:ascii="Arial Narrow" w:hAnsi="Arial Narrow" w:cs="Arial"/>
          <w:noProof/>
          <w:sz w:val="22"/>
          <w:szCs w:val="22"/>
        </w:rPr>
      </w:pPr>
    </w:p>
    <w:p w14:paraId="3C720467" w14:textId="77777777" w:rsidR="00A76B79" w:rsidRPr="00A10674" w:rsidRDefault="00A76B79" w:rsidP="00BF0A86">
      <w:pPr>
        <w:ind w:right="-142"/>
        <w:jc w:val="center"/>
        <w:rPr>
          <w:rFonts w:ascii="Arial Narrow" w:hAnsi="Arial Narrow" w:cs="Arial"/>
          <w:noProof/>
          <w:sz w:val="22"/>
          <w:szCs w:val="22"/>
        </w:rPr>
      </w:pPr>
    </w:p>
    <w:p w14:paraId="7D1FB35D" w14:textId="77777777" w:rsidR="00A76B79" w:rsidRPr="00A10674" w:rsidRDefault="00A76B79" w:rsidP="00BF0A86">
      <w:pPr>
        <w:ind w:right="-142"/>
        <w:jc w:val="center"/>
        <w:rPr>
          <w:rFonts w:ascii="Arial Narrow" w:hAnsi="Arial Narrow" w:cs="Arial"/>
          <w:noProof/>
          <w:sz w:val="22"/>
          <w:szCs w:val="22"/>
        </w:rPr>
      </w:pPr>
    </w:p>
    <w:p w14:paraId="4430EFB8" w14:textId="77777777" w:rsidR="00A76B79" w:rsidRPr="00A10674" w:rsidRDefault="00A76B79" w:rsidP="00BF0A86">
      <w:pPr>
        <w:ind w:right="-142"/>
        <w:jc w:val="center"/>
        <w:rPr>
          <w:rFonts w:ascii="Arial Narrow" w:hAnsi="Arial Narrow" w:cs="Arial"/>
          <w:noProof/>
          <w:sz w:val="22"/>
          <w:szCs w:val="22"/>
        </w:rPr>
      </w:pPr>
    </w:p>
    <w:p w14:paraId="24694647" w14:textId="77777777" w:rsidR="00A76B79" w:rsidRPr="00A10674" w:rsidRDefault="00A76B79" w:rsidP="00BF0A86">
      <w:pPr>
        <w:ind w:right="-142"/>
        <w:jc w:val="center"/>
        <w:rPr>
          <w:rFonts w:ascii="Arial Narrow" w:hAnsi="Arial Narrow" w:cs="Arial"/>
          <w:noProof/>
          <w:sz w:val="22"/>
          <w:szCs w:val="22"/>
        </w:rPr>
      </w:pPr>
    </w:p>
    <w:p w14:paraId="75B9E2DD" w14:textId="77777777" w:rsidR="00A76B79" w:rsidRPr="00A10674" w:rsidRDefault="00A76B79" w:rsidP="00BF0A86">
      <w:pPr>
        <w:ind w:right="-142"/>
        <w:jc w:val="center"/>
        <w:rPr>
          <w:rFonts w:ascii="Arial Narrow" w:hAnsi="Arial Narrow" w:cs="Arial"/>
          <w:noProof/>
          <w:sz w:val="22"/>
          <w:szCs w:val="22"/>
        </w:rPr>
      </w:pPr>
    </w:p>
    <w:p w14:paraId="774126A7" w14:textId="77777777" w:rsidR="00A76B79" w:rsidRPr="00A10674" w:rsidRDefault="00A76B79" w:rsidP="00BF0A86">
      <w:pPr>
        <w:ind w:right="-142"/>
        <w:jc w:val="center"/>
        <w:rPr>
          <w:rFonts w:ascii="Arial Narrow" w:hAnsi="Arial Narrow" w:cs="Arial"/>
          <w:noProof/>
          <w:sz w:val="22"/>
          <w:szCs w:val="22"/>
        </w:rPr>
      </w:pPr>
    </w:p>
    <w:p w14:paraId="1974C3F0" w14:textId="77777777" w:rsidR="00A76B79" w:rsidRPr="00A10674" w:rsidRDefault="00A76B79" w:rsidP="00BF0A86">
      <w:pPr>
        <w:ind w:right="-142"/>
        <w:jc w:val="center"/>
        <w:rPr>
          <w:rFonts w:ascii="Arial Narrow" w:hAnsi="Arial Narrow" w:cs="Arial"/>
          <w:noProof/>
          <w:sz w:val="22"/>
          <w:szCs w:val="22"/>
        </w:rPr>
      </w:pPr>
    </w:p>
    <w:p w14:paraId="2F8D9DFD" w14:textId="77777777" w:rsidR="00A76B79" w:rsidRPr="00A10674" w:rsidRDefault="00A76B79" w:rsidP="00BF0A86">
      <w:pPr>
        <w:ind w:right="-142"/>
        <w:jc w:val="center"/>
        <w:rPr>
          <w:rFonts w:ascii="Arial Narrow" w:hAnsi="Arial Narrow" w:cs="Arial"/>
          <w:noProof/>
          <w:sz w:val="22"/>
          <w:szCs w:val="22"/>
        </w:rPr>
      </w:pPr>
    </w:p>
    <w:p w14:paraId="66F2B78B" w14:textId="77777777" w:rsidR="00A76B79" w:rsidRPr="00A10674" w:rsidRDefault="00A76B79" w:rsidP="00BF0A86">
      <w:pPr>
        <w:ind w:right="-142"/>
        <w:jc w:val="center"/>
        <w:rPr>
          <w:rFonts w:ascii="Arial Narrow" w:hAnsi="Arial Narrow" w:cs="Arial"/>
          <w:noProof/>
          <w:sz w:val="22"/>
          <w:szCs w:val="22"/>
        </w:rPr>
      </w:pPr>
    </w:p>
    <w:p w14:paraId="08783806" w14:textId="77777777" w:rsidR="00A76B79" w:rsidRPr="00A10674" w:rsidRDefault="00A76B79" w:rsidP="00BF0A86">
      <w:pPr>
        <w:ind w:right="-142"/>
        <w:jc w:val="center"/>
        <w:rPr>
          <w:rFonts w:ascii="Arial Narrow" w:hAnsi="Arial Narrow" w:cs="Arial"/>
          <w:noProof/>
          <w:sz w:val="22"/>
          <w:szCs w:val="22"/>
        </w:rPr>
      </w:pPr>
    </w:p>
    <w:p w14:paraId="070A0092" w14:textId="77777777" w:rsidR="002C1DFD" w:rsidRPr="00A10674" w:rsidRDefault="002C1DFD" w:rsidP="00BF0A86">
      <w:pPr>
        <w:ind w:right="-142"/>
        <w:jc w:val="center"/>
        <w:rPr>
          <w:rFonts w:ascii="Arial Narrow" w:hAnsi="Arial Narrow" w:cs="Arial"/>
          <w:noProof/>
          <w:sz w:val="22"/>
          <w:szCs w:val="22"/>
        </w:rPr>
      </w:pPr>
    </w:p>
    <w:p w14:paraId="25C491F8" w14:textId="77777777" w:rsidR="002C1DFD" w:rsidRPr="00A10674" w:rsidRDefault="002C1DFD" w:rsidP="00BF0A86">
      <w:pPr>
        <w:ind w:right="-142"/>
        <w:jc w:val="center"/>
        <w:rPr>
          <w:rFonts w:ascii="Arial Narrow" w:hAnsi="Arial Narrow" w:cs="Arial"/>
          <w:noProof/>
          <w:sz w:val="22"/>
          <w:szCs w:val="22"/>
        </w:rPr>
      </w:pPr>
    </w:p>
    <w:p w14:paraId="0120A207" w14:textId="77777777" w:rsidR="00040762" w:rsidRPr="00A10674" w:rsidRDefault="00892EC1"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40762" w:rsidRPr="00A10674" w14:paraId="4FB49B49" w14:textId="77777777" w:rsidTr="003B3CA2">
        <w:tc>
          <w:tcPr>
            <w:tcW w:w="9747" w:type="dxa"/>
            <w:gridSpan w:val="3"/>
            <w:shd w:val="clear" w:color="auto" w:fill="C6D9F1"/>
          </w:tcPr>
          <w:p w14:paraId="5BF48C3B" w14:textId="77777777" w:rsidR="00040762" w:rsidRPr="00A10674" w:rsidRDefault="00682DB0" w:rsidP="00BF0A86">
            <w:pPr>
              <w:pStyle w:val="VCAAHeading3"/>
              <w:spacing w:line="240" w:lineRule="exact"/>
              <w:ind w:right="-142"/>
              <w:rPr>
                <w:sz w:val="22"/>
                <w:szCs w:val="22"/>
              </w:rPr>
            </w:pPr>
            <w:bookmarkStart w:id="38" w:name="_Toc490754039"/>
            <w:r w:rsidRPr="006E58D5">
              <w:rPr>
                <w:sz w:val="22"/>
                <w:szCs w:val="22"/>
              </w:rPr>
              <w:lastRenderedPageBreak/>
              <w:t xml:space="preserve">Topic </w:t>
            </w:r>
            <w:r w:rsidR="00E926E1" w:rsidRPr="006E58D5">
              <w:rPr>
                <w:sz w:val="22"/>
                <w:szCs w:val="22"/>
              </w:rPr>
              <w:t>1</w:t>
            </w:r>
            <w:r w:rsidRPr="006E58D5">
              <w:rPr>
                <w:sz w:val="22"/>
                <w:szCs w:val="22"/>
              </w:rPr>
              <w:t xml:space="preserve">.2.1  </w:t>
            </w:r>
            <w:r w:rsidR="006E58D5" w:rsidRPr="006E58D5">
              <w:rPr>
                <w:sz w:val="22"/>
                <w:szCs w:val="22"/>
              </w:rPr>
              <w:t xml:space="preserve">Number </w:t>
            </w:r>
            <w:r w:rsidR="006E58D5">
              <w:rPr>
                <w:sz w:val="22"/>
                <w:szCs w:val="22"/>
              </w:rPr>
              <w:t>Sequences</w:t>
            </w:r>
            <w:r w:rsidR="006E58D5" w:rsidRPr="006E58D5">
              <w:rPr>
                <w:sz w:val="22"/>
                <w:szCs w:val="22"/>
              </w:rPr>
              <w:t xml:space="preserve"> and Skip Counting</w:t>
            </w:r>
            <w:r w:rsidR="00390564" w:rsidRPr="006E58D5">
              <w:rPr>
                <w:sz w:val="22"/>
                <w:szCs w:val="22"/>
              </w:rPr>
              <w:t xml:space="preserve"> </w:t>
            </w:r>
            <w:bookmarkEnd w:id="38"/>
          </w:p>
        </w:tc>
      </w:tr>
      <w:tr w:rsidR="00040762" w:rsidRPr="00A10674" w14:paraId="4678F04A" w14:textId="77777777" w:rsidTr="003B3CA2">
        <w:tc>
          <w:tcPr>
            <w:tcW w:w="3285" w:type="dxa"/>
            <w:shd w:val="clear" w:color="auto" w:fill="auto"/>
          </w:tcPr>
          <w:p w14:paraId="5EB61B61" w14:textId="77777777" w:rsidR="00040762" w:rsidRPr="00A10674" w:rsidRDefault="00040762" w:rsidP="00BF0A86">
            <w:pPr>
              <w:pStyle w:val="VCAAtablecondensed"/>
              <w:ind w:right="-142"/>
            </w:pPr>
            <w:r w:rsidRPr="00A10674">
              <w:t xml:space="preserve">Strand: </w:t>
            </w:r>
          </w:p>
          <w:p w14:paraId="0B454C9B" w14:textId="77777777" w:rsidR="0019471A" w:rsidRPr="00A10674" w:rsidRDefault="00481C2A" w:rsidP="00BF0A86">
            <w:pPr>
              <w:pStyle w:val="VCAAtablecondensed"/>
              <w:ind w:right="-142"/>
            </w:pPr>
            <w:r w:rsidRPr="00A10674">
              <w:t>Number and A</w:t>
            </w:r>
            <w:r w:rsidR="007D4B93" w:rsidRPr="00A10674">
              <w:t>lgebra</w:t>
            </w:r>
          </w:p>
        </w:tc>
        <w:tc>
          <w:tcPr>
            <w:tcW w:w="3285" w:type="dxa"/>
            <w:shd w:val="clear" w:color="auto" w:fill="auto"/>
          </w:tcPr>
          <w:p w14:paraId="7C988D27" w14:textId="77777777" w:rsidR="00040762" w:rsidRPr="00A10674" w:rsidRDefault="00040762" w:rsidP="00BF0A86">
            <w:pPr>
              <w:pStyle w:val="VCAAtablecondensed"/>
              <w:ind w:right="-142"/>
            </w:pPr>
            <w:r w:rsidRPr="00A10674">
              <w:t xml:space="preserve">Sub-strand: </w:t>
            </w:r>
          </w:p>
          <w:p w14:paraId="036C0FE0" w14:textId="77777777" w:rsidR="00040762" w:rsidRPr="00A10674" w:rsidRDefault="00E926E1" w:rsidP="00A61848">
            <w:pPr>
              <w:pStyle w:val="VCAAtablecondensed"/>
              <w:ind w:right="-142"/>
            </w:pPr>
            <w:r w:rsidRPr="00A10674">
              <w:t xml:space="preserve">Number and </w:t>
            </w:r>
            <w:r w:rsidR="00A61848">
              <w:t>P</w:t>
            </w:r>
            <w:r w:rsidRPr="00A10674">
              <w:t xml:space="preserve">lace </w:t>
            </w:r>
            <w:r w:rsidR="00A61848">
              <w:t>V</w:t>
            </w:r>
            <w:r w:rsidRPr="00A10674">
              <w:t>alue</w:t>
            </w:r>
            <w:r w:rsidR="00390564" w:rsidRPr="00A10674">
              <w:t xml:space="preserve"> </w:t>
            </w:r>
          </w:p>
        </w:tc>
        <w:tc>
          <w:tcPr>
            <w:tcW w:w="3177" w:type="dxa"/>
            <w:shd w:val="clear" w:color="auto" w:fill="auto"/>
          </w:tcPr>
          <w:p w14:paraId="63A9BDD8" w14:textId="77777777" w:rsidR="00040762" w:rsidRPr="00A10674" w:rsidRDefault="00040762" w:rsidP="00BF0A86">
            <w:pPr>
              <w:pStyle w:val="VCAAtablecondensed"/>
              <w:ind w:right="-142"/>
            </w:pPr>
            <w:r w:rsidRPr="00A10674">
              <w:t xml:space="preserve">Recommended teaching time: </w:t>
            </w:r>
          </w:p>
          <w:p w14:paraId="01E4ED86" w14:textId="77777777" w:rsidR="00040762" w:rsidRPr="00A10674" w:rsidRDefault="006D29CB" w:rsidP="00BF0A86">
            <w:pPr>
              <w:pStyle w:val="VCAAtablecondensed"/>
              <w:ind w:right="-142"/>
            </w:pPr>
            <w:r w:rsidRPr="00A10674">
              <w:t>3 weeks</w:t>
            </w:r>
          </w:p>
        </w:tc>
      </w:tr>
    </w:tbl>
    <w:p w14:paraId="28A73315" w14:textId="77777777" w:rsidR="00040762" w:rsidRPr="00A10674" w:rsidRDefault="00040762"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040762" w:rsidRPr="00A10674" w14:paraId="3812A2A3" w14:textId="77777777" w:rsidTr="003B3CA2">
        <w:tc>
          <w:tcPr>
            <w:tcW w:w="9747" w:type="dxa"/>
            <w:gridSpan w:val="3"/>
            <w:shd w:val="clear" w:color="auto" w:fill="D9D9D9"/>
          </w:tcPr>
          <w:p w14:paraId="315F8233" w14:textId="77777777" w:rsidR="00040762" w:rsidRPr="00A10674" w:rsidRDefault="00040762" w:rsidP="00BF0A86">
            <w:pPr>
              <w:pStyle w:val="VCAAtablecondensedheading"/>
              <w:ind w:right="-142"/>
              <w:rPr>
                <w:b/>
              </w:rPr>
            </w:pPr>
            <w:r w:rsidRPr="00A10674">
              <w:rPr>
                <w:b/>
              </w:rPr>
              <w:t>Mapping to F–10 curriculum in Victoria</w:t>
            </w:r>
          </w:p>
        </w:tc>
      </w:tr>
      <w:tr w:rsidR="00040762" w:rsidRPr="00A10674" w14:paraId="2702C063" w14:textId="77777777" w:rsidTr="003B3CA2">
        <w:tc>
          <w:tcPr>
            <w:tcW w:w="9747" w:type="dxa"/>
            <w:gridSpan w:val="3"/>
            <w:shd w:val="clear" w:color="auto" w:fill="auto"/>
          </w:tcPr>
          <w:p w14:paraId="3DF62553" w14:textId="77777777" w:rsidR="00040762" w:rsidRPr="00A10674" w:rsidRDefault="00040762" w:rsidP="00BF0A86">
            <w:pPr>
              <w:pStyle w:val="VCAAtablecondensedheading"/>
              <w:ind w:right="-142"/>
            </w:pPr>
            <w:r w:rsidRPr="00A10674">
              <w:rPr>
                <w:b/>
              </w:rPr>
              <w:t>Content descriptions</w:t>
            </w:r>
          </w:p>
        </w:tc>
      </w:tr>
      <w:tr w:rsidR="00040762" w:rsidRPr="00A10674" w14:paraId="3021E129" w14:textId="77777777" w:rsidTr="003B3CA2">
        <w:tc>
          <w:tcPr>
            <w:tcW w:w="9747" w:type="dxa"/>
            <w:gridSpan w:val="3"/>
            <w:shd w:val="clear" w:color="auto" w:fill="auto"/>
          </w:tcPr>
          <w:p w14:paraId="2F9B6AA3" w14:textId="77777777" w:rsidR="0089485D" w:rsidRPr="009F3A94" w:rsidRDefault="002A0C9E" w:rsidP="009F3A94">
            <w:pPr>
              <w:pStyle w:val="ListParagraph"/>
              <w:numPr>
                <w:ilvl w:val="0"/>
                <w:numId w:val="19"/>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Develop confidence with number sequences to and from 100 by ones from any starting point. Skip count by twos, fives and tens starting from zero </w:t>
            </w:r>
            <w:hyperlink r:id="rId119" w:tooltip="View elaborations and additional details of VCMNA086" w:history="1">
              <w:r w:rsidRPr="009F3A94">
                <w:rPr>
                  <w:rStyle w:val="Hyperlink"/>
                  <w:rFonts w:ascii="Arial Narrow" w:hAnsi="Arial Narrow" w:cs="Arial"/>
                  <w:sz w:val="22"/>
                  <w:szCs w:val="22"/>
                  <w:lang w:val="en-AU"/>
                </w:rPr>
                <w:t>(VCMNA086)</w:t>
              </w:r>
            </w:hyperlink>
          </w:p>
          <w:p w14:paraId="7856AC6E" w14:textId="77777777" w:rsidR="00040762" w:rsidRPr="009F3A94" w:rsidRDefault="002A0C9E" w:rsidP="009F3A94">
            <w:pPr>
              <w:pStyle w:val="ListParagraph"/>
              <w:numPr>
                <w:ilvl w:val="0"/>
                <w:numId w:val="19"/>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Investigate and describe number patterns formed by skip counting and patterns with objects </w:t>
            </w:r>
            <w:hyperlink r:id="rId120" w:tooltip="View elaborations and additional details of VCMNA093" w:history="1">
              <w:r w:rsidRPr="009F3A94">
                <w:rPr>
                  <w:rStyle w:val="Hyperlink"/>
                  <w:rFonts w:ascii="Arial Narrow" w:hAnsi="Arial Narrow"/>
                  <w:sz w:val="22"/>
                </w:rPr>
                <w:t>(VCMNA093)</w:t>
              </w:r>
            </w:hyperlink>
          </w:p>
        </w:tc>
      </w:tr>
      <w:tr w:rsidR="00040762" w:rsidRPr="00A10674" w14:paraId="6F9C6B6A" w14:textId="77777777" w:rsidTr="003B3CA2">
        <w:tc>
          <w:tcPr>
            <w:tcW w:w="9747" w:type="dxa"/>
            <w:gridSpan w:val="3"/>
            <w:shd w:val="clear" w:color="auto" w:fill="auto"/>
          </w:tcPr>
          <w:p w14:paraId="1EC7BCA3" w14:textId="77777777" w:rsidR="00040762" w:rsidRPr="00A10674" w:rsidRDefault="00040762" w:rsidP="00BF0A86">
            <w:pPr>
              <w:pStyle w:val="VCAAtablecondensedheading"/>
              <w:ind w:right="-142"/>
              <w:rPr>
                <w:b/>
              </w:rPr>
            </w:pPr>
            <w:r w:rsidRPr="00A10674">
              <w:rPr>
                <w:b/>
              </w:rPr>
              <w:t>Achievement standard (excerpt in bold)</w:t>
            </w:r>
          </w:p>
        </w:tc>
      </w:tr>
      <w:tr w:rsidR="007A68B9" w:rsidRPr="00A10674" w14:paraId="32FC5ED2" w14:textId="77777777" w:rsidTr="003B3CA2">
        <w:tc>
          <w:tcPr>
            <w:tcW w:w="3204" w:type="dxa"/>
            <w:shd w:val="clear" w:color="auto" w:fill="auto"/>
          </w:tcPr>
          <w:p w14:paraId="5ED1B62B"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2E4688C8"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62FA2F7B"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3092F555" w14:textId="77777777" w:rsidTr="003B3CA2">
        <w:tc>
          <w:tcPr>
            <w:tcW w:w="3204" w:type="dxa"/>
            <w:shd w:val="clear" w:color="auto" w:fill="auto"/>
          </w:tcPr>
          <w:p w14:paraId="16CE6FAA" w14:textId="77777777" w:rsidR="00A86340" w:rsidRPr="00A10674" w:rsidRDefault="00A86340" w:rsidP="009F3A94">
            <w:pPr>
              <w:pStyle w:val="VCAAtablecondensed"/>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089E8A47" w14:textId="77777777" w:rsidR="00A86340" w:rsidRPr="00A10674" w:rsidRDefault="00A86340" w:rsidP="009F3A94">
            <w:pPr>
              <w:pStyle w:val="VCAAtablecondensed"/>
            </w:pPr>
            <w:r w:rsidRPr="00CB50E5">
              <w:rPr>
                <w:color w:val="333333"/>
              </w:rPr>
              <w:t xml:space="preserve">Students count to and from 100 and locate these numbers on a number line. They partition numbers using place value and carry out simple additions and subtractions, using counting strategies. 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w:t>
            </w:r>
            <w:r w:rsidRPr="00A86340">
              <w:rPr>
                <w:b/>
                <w:color w:val="333333"/>
              </w:rPr>
              <w:t>Students describe number sequences resulting from skip counting by 2s, 5s and 10s.</w:t>
            </w:r>
            <w:r w:rsidRPr="00CB50E5">
              <w:rPr>
                <w:color w:val="333333"/>
              </w:rPr>
              <w:t xml:space="preserve"> </w:t>
            </w:r>
            <w:r w:rsidRPr="00A86340">
              <w:rPr>
                <w:b/>
                <w:color w:val="333333"/>
              </w:rPr>
              <w:t>They continue simple patterns involving numbers and objects with and without the use of digital technology.</w:t>
            </w:r>
          </w:p>
        </w:tc>
        <w:tc>
          <w:tcPr>
            <w:tcW w:w="3327" w:type="dxa"/>
            <w:shd w:val="clear" w:color="auto" w:fill="auto"/>
          </w:tcPr>
          <w:p w14:paraId="452B7E24" w14:textId="77777777" w:rsidR="00A86340" w:rsidRPr="00A10674" w:rsidRDefault="00A86340" w:rsidP="009F3A94">
            <w:pPr>
              <w:pStyle w:val="VCAAtablecondensed"/>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10DA97F2" w14:textId="77777777" w:rsidR="00040762" w:rsidRPr="00A10674" w:rsidRDefault="00040762"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794"/>
      </w:tblGrid>
      <w:tr w:rsidR="00040762" w:rsidRPr="00A10674" w14:paraId="2786E2CE" w14:textId="77777777" w:rsidTr="003B3CA2">
        <w:tc>
          <w:tcPr>
            <w:tcW w:w="5953" w:type="dxa"/>
            <w:shd w:val="clear" w:color="auto" w:fill="D9D9D9"/>
          </w:tcPr>
          <w:p w14:paraId="2D03DF21" w14:textId="77777777" w:rsidR="00040762" w:rsidRPr="00A10674" w:rsidRDefault="00040762" w:rsidP="00BF0A86">
            <w:pPr>
              <w:pStyle w:val="VCAAtablecondensedheading"/>
              <w:keepNext/>
              <w:ind w:right="-142"/>
              <w:rPr>
                <w:noProof/>
              </w:rPr>
            </w:pPr>
            <w:r w:rsidRPr="00A10674">
              <w:rPr>
                <w:b/>
              </w:rPr>
              <w:t>Activities</w:t>
            </w:r>
          </w:p>
        </w:tc>
        <w:tc>
          <w:tcPr>
            <w:tcW w:w="3794" w:type="dxa"/>
            <w:shd w:val="clear" w:color="auto" w:fill="D9D9D9"/>
          </w:tcPr>
          <w:p w14:paraId="0893C205" w14:textId="77777777" w:rsidR="00040762" w:rsidRPr="00A10674" w:rsidRDefault="00040762" w:rsidP="00BF0A86">
            <w:pPr>
              <w:pStyle w:val="VCAAtablecondensedheading"/>
              <w:keepNext/>
              <w:ind w:right="-142"/>
              <w:rPr>
                <w:noProof/>
              </w:rPr>
            </w:pPr>
            <w:r w:rsidRPr="00A10674">
              <w:rPr>
                <w:b/>
              </w:rPr>
              <w:t>Proficiencies</w:t>
            </w:r>
          </w:p>
        </w:tc>
      </w:tr>
      <w:tr w:rsidR="00040762" w:rsidRPr="00C75071" w14:paraId="02BBCFAA" w14:textId="77777777" w:rsidTr="003B3CA2">
        <w:tc>
          <w:tcPr>
            <w:tcW w:w="5953" w:type="dxa"/>
            <w:shd w:val="clear" w:color="auto" w:fill="auto"/>
          </w:tcPr>
          <w:p w14:paraId="7CB7BA05" w14:textId="77777777" w:rsidR="00C75071" w:rsidRPr="002E212E" w:rsidRDefault="00C75071"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2E212E">
              <w:rPr>
                <w:rFonts w:ascii="Arial Narrow" w:eastAsia="Times New Roman" w:hAnsi="Arial Narrow" w:cs="Arial"/>
                <w:sz w:val="22"/>
                <w:szCs w:val="22"/>
                <w:lang w:eastAsia="en-AU"/>
              </w:rPr>
              <w:t>Skip count by 2, 5 and 10</w:t>
            </w:r>
          </w:p>
          <w:p w14:paraId="2F685312" w14:textId="77777777" w:rsidR="006E58D5" w:rsidRPr="002E212E" w:rsidRDefault="00C75071"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2E212E">
              <w:rPr>
                <w:rFonts w:ascii="Arial Narrow" w:eastAsia="Times New Roman" w:hAnsi="Arial Narrow" w:cs="Arial"/>
                <w:sz w:val="22"/>
                <w:szCs w:val="22"/>
                <w:lang w:eastAsia="en-AU"/>
              </w:rPr>
              <w:t>Use</w:t>
            </w:r>
            <w:r w:rsidR="006E58D5" w:rsidRPr="002E212E">
              <w:rPr>
                <w:rFonts w:ascii="Arial Narrow" w:eastAsia="Times New Roman" w:hAnsi="Arial Narrow" w:cs="Arial"/>
                <w:sz w:val="22"/>
                <w:szCs w:val="22"/>
                <w:lang w:eastAsia="en-AU"/>
              </w:rPr>
              <w:t xml:space="preserve"> the popular Korean counting game </w:t>
            </w:r>
            <w:proofErr w:type="spellStart"/>
            <w:r w:rsidR="006E58D5" w:rsidRPr="002E212E">
              <w:rPr>
                <w:rFonts w:ascii="Arial Narrow" w:eastAsia="Times New Roman" w:hAnsi="Arial Narrow" w:cs="Arial"/>
                <w:sz w:val="22"/>
                <w:szCs w:val="22"/>
                <w:lang w:eastAsia="en-AU"/>
              </w:rPr>
              <w:t>sam</w:t>
            </w:r>
            <w:proofErr w:type="spellEnd"/>
            <w:r w:rsidR="006E58D5" w:rsidRPr="002E212E">
              <w:rPr>
                <w:rFonts w:ascii="Arial Narrow" w:eastAsia="Times New Roman" w:hAnsi="Arial Narrow" w:cs="Arial"/>
                <w:sz w:val="22"/>
                <w:szCs w:val="22"/>
                <w:lang w:eastAsia="en-AU"/>
              </w:rPr>
              <w:t>-yuk-</w:t>
            </w:r>
            <w:proofErr w:type="spellStart"/>
            <w:r w:rsidR="006E58D5" w:rsidRPr="002E212E">
              <w:rPr>
                <w:rFonts w:ascii="Arial Narrow" w:eastAsia="Times New Roman" w:hAnsi="Arial Narrow" w:cs="Arial"/>
                <w:sz w:val="22"/>
                <w:szCs w:val="22"/>
                <w:lang w:eastAsia="en-AU"/>
              </w:rPr>
              <w:t>gu</w:t>
            </w:r>
            <w:proofErr w:type="spellEnd"/>
            <w:r w:rsidR="006E58D5" w:rsidRPr="002E212E">
              <w:rPr>
                <w:rFonts w:ascii="Arial Narrow" w:eastAsia="Times New Roman" w:hAnsi="Arial Narrow" w:cs="Arial"/>
                <w:sz w:val="22"/>
                <w:szCs w:val="22"/>
                <w:lang w:eastAsia="en-AU"/>
              </w:rPr>
              <w:t xml:space="preserve"> for skip counting</w:t>
            </w:r>
          </w:p>
          <w:p w14:paraId="504799C0" w14:textId="77777777" w:rsidR="00040762" w:rsidRPr="002E212E" w:rsidRDefault="00C75071"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2E212E">
              <w:rPr>
                <w:rFonts w:ascii="Arial Narrow" w:eastAsia="Times New Roman" w:hAnsi="Arial Narrow" w:cs="Arial"/>
                <w:sz w:val="22"/>
                <w:szCs w:val="22"/>
                <w:lang w:eastAsia="en-AU"/>
              </w:rPr>
              <w:t>Develop</w:t>
            </w:r>
            <w:r w:rsidR="006E58D5" w:rsidRPr="002E212E">
              <w:rPr>
                <w:rFonts w:ascii="Arial Narrow" w:eastAsia="Times New Roman" w:hAnsi="Arial Narrow" w:cs="Arial"/>
                <w:sz w:val="22"/>
                <w:szCs w:val="22"/>
                <w:lang w:eastAsia="en-AU"/>
              </w:rPr>
              <w:t xml:space="preserve"> fluency with forwards and backwards counting </w:t>
            </w:r>
            <w:r w:rsidRPr="002E212E">
              <w:rPr>
                <w:rFonts w:ascii="Arial Narrow" w:eastAsia="Times New Roman" w:hAnsi="Arial Narrow" w:cs="Arial"/>
                <w:sz w:val="22"/>
                <w:szCs w:val="22"/>
                <w:lang w:eastAsia="en-AU"/>
              </w:rPr>
              <w:t>using</w:t>
            </w:r>
            <w:r w:rsidR="006E58D5" w:rsidRPr="002E212E">
              <w:rPr>
                <w:rFonts w:ascii="Arial Narrow" w:eastAsia="Times New Roman" w:hAnsi="Arial Narrow" w:cs="Arial"/>
                <w:sz w:val="22"/>
                <w:szCs w:val="22"/>
                <w:lang w:eastAsia="en-AU"/>
              </w:rPr>
              <w:t xml:space="preserve"> circle games</w:t>
            </w:r>
          </w:p>
          <w:p w14:paraId="65E24E23" w14:textId="77777777" w:rsidR="006E58D5" w:rsidRPr="002E212E" w:rsidRDefault="00C75071"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2E212E">
              <w:rPr>
                <w:rFonts w:ascii="Arial Narrow" w:eastAsia="Times New Roman" w:hAnsi="Arial Narrow" w:cs="Arial"/>
                <w:sz w:val="22"/>
                <w:szCs w:val="22"/>
                <w:lang w:eastAsia="en-AU"/>
              </w:rPr>
              <w:t>Use</w:t>
            </w:r>
            <w:r w:rsidR="006E58D5" w:rsidRPr="002E212E">
              <w:rPr>
                <w:rFonts w:ascii="Arial Narrow" w:eastAsia="Times New Roman" w:hAnsi="Arial Narrow" w:cs="Arial"/>
                <w:sz w:val="22"/>
                <w:szCs w:val="22"/>
                <w:lang w:eastAsia="en-AU"/>
              </w:rPr>
              <w:t xml:space="preserve"> place-value patterns beyond the teens to generalise the number sequence and predict the next number</w:t>
            </w:r>
          </w:p>
          <w:p w14:paraId="35DC8A6E" w14:textId="77777777" w:rsidR="006E58D5" w:rsidRPr="002E212E" w:rsidRDefault="00C75071"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2E212E">
              <w:rPr>
                <w:rFonts w:ascii="Arial Narrow" w:eastAsia="Times New Roman" w:hAnsi="Arial Narrow" w:cs="Arial"/>
                <w:sz w:val="22"/>
                <w:szCs w:val="22"/>
                <w:lang w:eastAsia="en-AU"/>
              </w:rPr>
              <w:t>Investigate</w:t>
            </w:r>
            <w:r w:rsidR="006E58D5" w:rsidRPr="002E212E">
              <w:rPr>
                <w:rFonts w:ascii="Arial Narrow" w:eastAsia="Times New Roman" w:hAnsi="Arial Narrow" w:cs="Arial"/>
                <w:sz w:val="22"/>
                <w:szCs w:val="22"/>
                <w:lang w:eastAsia="en-AU"/>
              </w:rPr>
              <w:t xml:space="preserve"> patterns in the number system, such as the occurrence of a particular digit in the numbers to 100</w:t>
            </w:r>
          </w:p>
        </w:tc>
        <w:tc>
          <w:tcPr>
            <w:tcW w:w="3794" w:type="dxa"/>
            <w:shd w:val="clear" w:color="auto" w:fill="auto"/>
          </w:tcPr>
          <w:p w14:paraId="68B75F25" w14:textId="77777777" w:rsidR="00B42326" w:rsidRPr="002E212E"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2E212E">
              <w:rPr>
                <w:rFonts w:ascii="Arial Narrow" w:eastAsia="Times New Roman" w:hAnsi="Arial Narrow" w:cs="Arial"/>
                <w:b/>
                <w:sz w:val="22"/>
                <w:szCs w:val="22"/>
                <w:lang w:val="en-US" w:eastAsia="en-AU"/>
              </w:rPr>
              <w:t>Fluency</w:t>
            </w:r>
            <w:r w:rsidR="002E212E" w:rsidRPr="002E212E">
              <w:rPr>
                <w:rFonts w:ascii="Arial Narrow" w:eastAsia="Times New Roman" w:hAnsi="Arial Narrow" w:cs="Arial"/>
                <w:sz w:val="22"/>
                <w:szCs w:val="22"/>
                <w:lang w:val="en-US" w:eastAsia="en-AU"/>
              </w:rPr>
              <w:t xml:space="preserve"> in skip counting by 2s, 5s and 10s</w:t>
            </w:r>
          </w:p>
          <w:p w14:paraId="5DCA0FB1" w14:textId="77777777" w:rsidR="00B42326" w:rsidRPr="002E212E"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2E212E">
              <w:rPr>
                <w:rFonts w:ascii="Arial Narrow" w:eastAsia="Times New Roman" w:hAnsi="Arial Narrow" w:cs="Arial"/>
                <w:b/>
                <w:sz w:val="22"/>
                <w:szCs w:val="22"/>
                <w:lang w:val="en-US" w:eastAsia="en-AU"/>
              </w:rPr>
              <w:t>Understanding</w:t>
            </w:r>
            <w:r w:rsidRPr="002E212E">
              <w:rPr>
                <w:rFonts w:ascii="Arial Narrow" w:eastAsia="Times New Roman" w:hAnsi="Arial Narrow" w:cs="Arial"/>
                <w:sz w:val="22"/>
                <w:szCs w:val="22"/>
                <w:lang w:val="en-US" w:eastAsia="en-AU"/>
              </w:rPr>
              <w:t xml:space="preserve"> </w:t>
            </w:r>
            <w:r w:rsidR="002E212E" w:rsidRPr="002E212E">
              <w:rPr>
                <w:rFonts w:ascii="Arial Narrow" w:eastAsia="Times New Roman" w:hAnsi="Arial Narrow" w:cs="Arial"/>
                <w:sz w:val="22"/>
                <w:szCs w:val="22"/>
                <w:lang w:eastAsia="en-AU"/>
              </w:rPr>
              <w:t>place-value patterns beyond the teens</w:t>
            </w:r>
          </w:p>
          <w:p w14:paraId="2BC8DFCE" w14:textId="77777777" w:rsidR="00B42326" w:rsidRPr="002E212E"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2E212E">
              <w:rPr>
                <w:rFonts w:ascii="Arial Narrow" w:eastAsia="Times New Roman" w:hAnsi="Arial Narrow" w:cs="Arial"/>
                <w:b/>
                <w:sz w:val="22"/>
                <w:szCs w:val="22"/>
                <w:lang w:val="en-US" w:eastAsia="en-AU"/>
              </w:rPr>
              <w:t>Problem solving</w:t>
            </w:r>
            <w:r w:rsidR="002E212E">
              <w:rPr>
                <w:rFonts w:ascii="Arial Narrow" w:eastAsia="Times New Roman" w:hAnsi="Arial Narrow" w:cs="Arial"/>
                <w:b/>
                <w:sz w:val="22"/>
                <w:szCs w:val="22"/>
                <w:lang w:val="en-US" w:eastAsia="en-AU"/>
              </w:rPr>
              <w:t xml:space="preserve"> </w:t>
            </w:r>
            <w:r w:rsidR="002E212E" w:rsidRPr="002E212E">
              <w:rPr>
                <w:rFonts w:ascii="Arial Narrow" w:eastAsia="Times New Roman" w:hAnsi="Arial Narrow" w:cs="Arial"/>
                <w:sz w:val="22"/>
                <w:szCs w:val="22"/>
                <w:lang w:val="en-US" w:eastAsia="en-AU"/>
              </w:rPr>
              <w:t xml:space="preserve">by investigating </w:t>
            </w:r>
            <w:r w:rsidR="002E212E" w:rsidRPr="002E212E">
              <w:rPr>
                <w:rFonts w:ascii="Arial Narrow" w:eastAsia="Times New Roman" w:hAnsi="Arial Narrow" w:cs="Arial"/>
                <w:sz w:val="22"/>
                <w:szCs w:val="22"/>
                <w:lang w:eastAsia="en-AU"/>
              </w:rPr>
              <w:t>patterns in the number system</w:t>
            </w:r>
          </w:p>
          <w:p w14:paraId="543EA7E5" w14:textId="77777777" w:rsidR="00040762" w:rsidRPr="002E212E"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2E212E">
              <w:rPr>
                <w:rFonts w:ascii="Arial Narrow" w:eastAsia="Times New Roman" w:hAnsi="Arial Narrow" w:cs="Arial"/>
                <w:b/>
                <w:sz w:val="22"/>
                <w:szCs w:val="22"/>
                <w:lang w:val="en-US" w:eastAsia="en-AU"/>
              </w:rPr>
              <w:t>Reasoning</w:t>
            </w:r>
            <w:r w:rsidRPr="002E212E">
              <w:rPr>
                <w:rFonts w:ascii="Arial Narrow" w:eastAsia="Times New Roman" w:hAnsi="Arial Narrow" w:cs="Arial"/>
                <w:sz w:val="22"/>
                <w:szCs w:val="22"/>
                <w:lang w:val="en-US" w:eastAsia="en-AU"/>
              </w:rPr>
              <w:t xml:space="preserve"> </w:t>
            </w:r>
            <w:r w:rsidR="002E212E">
              <w:rPr>
                <w:rFonts w:ascii="Arial Narrow" w:eastAsia="Times New Roman" w:hAnsi="Arial Narrow" w:cs="Arial"/>
                <w:sz w:val="22"/>
                <w:szCs w:val="22"/>
                <w:lang w:val="en-US" w:eastAsia="en-AU"/>
              </w:rPr>
              <w:t xml:space="preserve">through </w:t>
            </w:r>
            <w:r w:rsidR="002E212E" w:rsidRPr="002E212E">
              <w:rPr>
                <w:rFonts w:ascii="Arial Narrow" w:eastAsia="Times New Roman" w:hAnsi="Arial Narrow" w:cs="Arial"/>
                <w:sz w:val="22"/>
                <w:szCs w:val="22"/>
                <w:lang w:eastAsia="en-AU"/>
              </w:rPr>
              <w:t>generalis</w:t>
            </w:r>
            <w:r w:rsidR="002E212E">
              <w:rPr>
                <w:rFonts w:ascii="Arial Narrow" w:eastAsia="Times New Roman" w:hAnsi="Arial Narrow" w:cs="Arial"/>
                <w:sz w:val="22"/>
                <w:szCs w:val="22"/>
                <w:lang w:eastAsia="en-AU"/>
              </w:rPr>
              <w:t>ing</w:t>
            </w:r>
            <w:r w:rsidR="002E212E" w:rsidRPr="002E212E">
              <w:rPr>
                <w:rFonts w:ascii="Arial Narrow" w:eastAsia="Times New Roman" w:hAnsi="Arial Narrow" w:cs="Arial"/>
                <w:sz w:val="22"/>
                <w:szCs w:val="22"/>
                <w:lang w:eastAsia="en-AU"/>
              </w:rPr>
              <w:t xml:space="preserve"> number sequence</w:t>
            </w:r>
            <w:r w:rsidR="002E212E">
              <w:rPr>
                <w:rFonts w:ascii="Arial Narrow" w:eastAsia="Times New Roman" w:hAnsi="Arial Narrow" w:cs="Arial"/>
                <w:sz w:val="22"/>
                <w:szCs w:val="22"/>
                <w:lang w:eastAsia="en-AU"/>
              </w:rPr>
              <w:t>s</w:t>
            </w:r>
            <w:r w:rsidR="002E212E" w:rsidRPr="002E212E">
              <w:rPr>
                <w:rFonts w:ascii="Arial Narrow" w:eastAsia="Times New Roman" w:hAnsi="Arial Narrow" w:cs="Arial"/>
                <w:sz w:val="22"/>
                <w:szCs w:val="22"/>
                <w:lang w:eastAsia="en-AU"/>
              </w:rPr>
              <w:t xml:space="preserve"> and predict</w:t>
            </w:r>
            <w:r w:rsidR="002E212E">
              <w:rPr>
                <w:rFonts w:ascii="Arial Narrow" w:eastAsia="Times New Roman" w:hAnsi="Arial Narrow" w:cs="Arial"/>
                <w:sz w:val="22"/>
                <w:szCs w:val="22"/>
                <w:lang w:eastAsia="en-AU"/>
              </w:rPr>
              <w:t>ing</w:t>
            </w:r>
            <w:r w:rsidR="002E212E" w:rsidRPr="002E212E">
              <w:rPr>
                <w:rFonts w:ascii="Arial Narrow" w:eastAsia="Times New Roman" w:hAnsi="Arial Narrow" w:cs="Arial"/>
                <w:sz w:val="22"/>
                <w:szCs w:val="22"/>
                <w:lang w:eastAsia="en-AU"/>
              </w:rPr>
              <w:t xml:space="preserve"> the next number</w:t>
            </w:r>
            <w:r w:rsidR="002E212E">
              <w:rPr>
                <w:rFonts w:ascii="Arial Narrow" w:eastAsia="Times New Roman" w:hAnsi="Arial Narrow" w:cs="Arial"/>
                <w:sz w:val="22"/>
                <w:szCs w:val="22"/>
                <w:lang w:eastAsia="en-AU"/>
              </w:rPr>
              <w:t>s</w:t>
            </w:r>
          </w:p>
        </w:tc>
      </w:tr>
    </w:tbl>
    <w:p w14:paraId="7A1A6D91" w14:textId="77777777" w:rsidR="00B56A22" w:rsidRDefault="00B56A22" w:rsidP="00BF0A86">
      <w:pPr>
        <w:spacing w:before="80" w:after="80" w:line="240" w:lineRule="exact"/>
        <w:ind w:right="-142"/>
        <w:rPr>
          <w:rFonts w:ascii="Arial Narrow" w:hAnsi="Arial Narrow" w:cs="Arial"/>
          <w:noProof/>
          <w:sz w:val="22"/>
          <w:szCs w:val="22"/>
        </w:rPr>
      </w:pPr>
    </w:p>
    <w:p w14:paraId="62EA5873"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53501F99" w14:textId="77777777" w:rsidR="00F442AA" w:rsidRPr="00A10674" w:rsidRDefault="00F442AA"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6FCD" w:rsidRPr="00A10674" w14:paraId="7AA229AF" w14:textId="77777777" w:rsidTr="003B3CA2">
        <w:tc>
          <w:tcPr>
            <w:tcW w:w="9747" w:type="dxa"/>
            <w:shd w:val="clear" w:color="auto" w:fill="D9D9D9"/>
          </w:tcPr>
          <w:p w14:paraId="43D91908" w14:textId="77777777" w:rsidR="00B26FCD" w:rsidRPr="00A10674" w:rsidRDefault="0089485D" w:rsidP="00BF0A86">
            <w:pPr>
              <w:pStyle w:val="VCAAtablecondensedbullet"/>
              <w:ind w:right="-142"/>
              <w:rPr>
                <w:b/>
                <w:sz w:val="22"/>
                <w:szCs w:val="22"/>
              </w:rPr>
            </w:pPr>
            <w:r w:rsidRPr="00A10674">
              <w:rPr>
                <w:b/>
                <w:sz w:val="22"/>
                <w:szCs w:val="22"/>
              </w:rPr>
              <w:t>Considering different levels</w:t>
            </w:r>
          </w:p>
        </w:tc>
      </w:tr>
      <w:tr w:rsidR="00B26FCD" w:rsidRPr="00A10674" w14:paraId="7CA47CEB" w14:textId="77777777" w:rsidTr="003B3CA2">
        <w:tc>
          <w:tcPr>
            <w:tcW w:w="9747" w:type="dxa"/>
            <w:shd w:val="clear" w:color="auto" w:fill="auto"/>
          </w:tcPr>
          <w:p w14:paraId="3A26205A" w14:textId="77777777" w:rsidR="0089485D" w:rsidRPr="00A10674" w:rsidRDefault="0089485D" w:rsidP="00BF0A86">
            <w:pPr>
              <w:pStyle w:val="VCAAtablecondensedbullet"/>
              <w:ind w:right="-142"/>
              <w:rPr>
                <w:sz w:val="22"/>
                <w:szCs w:val="22"/>
              </w:rPr>
            </w:pPr>
            <w:r w:rsidRPr="00A10674">
              <w:rPr>
                <w:sz w:val="22"/>
                <w:szCs w:val="22"/>
              </w:rPr>
              <w:t>Level F</w:t>
            </w:r>
          </w:p>
          <w:p w14:paraId="63B3E73F"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07BB51D4" w14:textId="77777777" w:rsidR="002E212E" w:rsidRDefault="00B56A22" w:rsidP="009F3A94">
            <w:pPr>
              <w:pStyle w:val="VCAAtablecondensedbullet"/>
              <w:numPr>
                <w:ilvl w:val="0"/>
                <w:numId w:val="15"/>
              </w:numPr>
              <w:tabs>
                <w:tab w:val="clear" w:pos="340"/>
              </w:tabs>
              <w:ind w:left="851" w:right="-142"/>
              <w:rPr>
                <w:sz w:val="22"/>
                <w:szCs w:val="22"/>
              </w:rPr>
            </w:pPr>
            <w:r>
              <w:rPr>
                <w:sz w:val="22"/>
                <w:szCs w:val="22"/>
              </w:rPr>
              <w:t>C</w:t>
            </w:r>
            <w:r w:rsidR="002E212E" w:rsidRPr="002E212E">
              <w:rPr>
                <w:sz w:val="22"/>
                <w:szCs w:val="22"/>
              </w:rPr>
              <w:t>ount by naming numbers in sequences, initial</w:t>
            </w:r>
            <w:r w:rsidR="002E212E">
              <w:rPr>
                <w:sz w:val="22"/>
                <w:szCs w:val="22"/>
              </w:rPr>
              <w:t xml:space="preserve">ly to and from 20, moving from </w:t>
            </w:r>
            <w:r w:rsidR="002E212E" w:rsidRPr="002E212E">
              <w:rPr>
                <w:sz w:val="22"/>
                <w:szCs w:val="22"/>
              </w:rPr>
              <w:t xml:space="preserve">any starting point </w:t>
            </w:r>
          </w:p>
          <w:p w14:paraId="383EE1BF" w14:textId="77777777" w:rsidR="0089485D" w:rsidRPr="00A10674" w:rsidRDefault="0089485D" w:rsidP="00BF0A86">
            <w:pPr>
              <w:pStyle w:val="VCAAtablecondensedbullet"/>
              <w:ind w:right="-142"/>
              <w:rPr>
                <w:sz w:val="22"/>
                <w:szCs w:val="22"/>
              </w:rPr>
            </w:pPr>
            <w:r w:rsidRPr="00A10674">
              <w:rPr>
                <w:sz w:val="22"/>
                <w:szCs w:val="22"/>
              </w:rPr>
              <w:t>Level 2</w:t>
            </w:r>
          </w:p>
          <w:p w14:paraId="5F672AE9"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13E61446" w14:textId="77777777" w:rsidR="00B26FCD" w:rsidRPr="00A10674" w:rsidRDefault="00473C2F" w:rsidP="009F3A94">
            <w:pPr>
              <w:pStyle w:val="VCAAtablecondensedbullet"/>
              <w:numPr>
                <w:ilvl w:val="0"/>
                <w:numId w:val="5"/>
              </w:numPr>
              <w:tabs>
                <w:tab w:val="clear" w:pos="340"/>
              </w:tabs>
              <w:ind w:left="851" w:right="-142"/>
              <w:textAlignment w:val="auto"/>
              <w:rPr>
                <w:noProof/>
                <w:sz w:val="22"/>
                <w:szCs w:val="22"/>
              </w:rPr>
            </w:pPr>
            <w:r>
              <w:rPr>
                <w:sz w:val="22"/>
                <w:szCs w:val="22"/>
              </w:rPr>
              <w:t>I</w:t>
            </w:r>
            <w:r w:rsidR="002E212E" w:rsidRPr="002E212E">
              <w:rPr>
                <w:sz w:val="22"/>
                <w:szCs w:val="22"/>
              </w:rPr>
              <w:t xml:space="preserve">nvestigate number sequences, initially those increasing and decreasing by twos, threes, </w:t>
            </w:r>
            <w:proofErr w:type="spellStart"/>
            <w:r w:rsidR="002E212E" w:rsidRPr="002E212E">
              <w:rPr>
                <w:sz w:val="22"/>
                <w:szCs w:val="22"/>
              </w:rPr>
              <w:t>fives</w:t>
            </w:r>
            <w:proofErr w:type="spellEnd"/>
            <w:r w:rsidR="002E212E" w:rsidRPr="002E212E">
              <w:rPr>
                <w:sz w:val="22"/>
                <w:szCs w:val="22"/>
              </w:rPr>
              <w:t xml:space="preserve"> and ten from any starting point, then moving to other sequences</w:t>
            </w:r>
          </w:p>
        </w:tc>
      </w:tr>
    </w:tbl>
    <w:p w14:paraId="4D594C1D" w14:textId="77777777" w:rsidR="00B26FCD" w:rsidRPr="00A10674" w:rsidRDefault="00B26FC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A10674" w14:paraId="5CD929B2" w14:textId="77777777" w:rsidTr="003B3CA2">
        <w:tc>
          <w:tcPr>
            <w:tcW w:w="9747" w:type="dxa"/>
            <w:shd w:val="clear" w:color="auto" w:fill="D9D9D9"/>
          </w:tcPr>
          <w:p w14:paraId="75C9E167" w14:textId="77777777" w:rsidR="00040762" w:rsidRPr="00A10674" w:rsidRDefault="00040762" w:rsidP="00BF0A86">
            <w:pPr>
              <w:pStyle w:val="VCAAtablecondensedheading"/>
              <w:ind w:right="-142"/>
              <w:rPr>
                <w:noProof/>
              </w:rPr>
            </w:pPr>
            <w:r w:rsidRPr="00A10674">
              <w:rPr>
                <w:b/>
              </w:rPr>
              <w:t>Assessment ideas</w:t>
            </w:r>
          </w:p>
        </w:tc>
      </w:tr>
      <w:tr w:rsidR="00040762" w:rsidRPr="00A10674" w14:paraId="0BB41ACD" w14:textId="77777777" w:rsidTr="003B3CA2">
        <w:trPr>
          <w:trHeight w:val="939"/>
        </w:trPr>
        <w:tc>
          <w:tcPr>
            <w:tcW w:w="9747" w:type="dxa"/>
            <w:shd w:val="clear" w:color="auto" w:fill="auto"/>
          </w:tcPr>
          <w:p w14:paraId="1221867B"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2B30D6FB" w14:textId="77777777" w:rsidR="00040762"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u w:val="single"/>
              </w:rPr>
            </w:pPr>
            <w:r>
              <w:rPr>
                <w:rFonts w:ascii="Arial Narrow" w:hAnsi="Arial Narrow" w:cs="Arial"/>
                <w:sz w:val="22"/>
                <w:szCs w:val="22"/>
              </w:rPr>
              <w:t>U</w:t>
            </w:r>
            <w:r w:rsidR="002E212E">
              <w:rPr>
                <w:rFonts w:ascii="Arial Narrow" w:hAnsi="Arial Narrow" w:cs="Arial"/>
                <w:sz w:val="22"/>
                <w:szCs w:val="22"/>
              </w:rPr>
              <w:t xml:space="preserve">se an interactive counting machine to </w:t>
            </w:r>
            <w:r w:rsidR="002E212E" w:rsidRPr="002E212E">
              <w:rPr>
                <w:rFonts w:ascii="Arial Narrow" w:hAnsi="Arial Narrow" w:cs="Arial"/>
                <w:sz w:val="22"/>
                <w:szCs w:val="22"/>
              </w:rPr>
              <w:t>predict the next number of the sequence, or write the whole sequence first, then use the interactive to check their predictions</w:t>
            </w:r>
          </w:p>
        </w:tc>
      </w:tr>
    </w:tbl>
    <w:p w14:paraId="1774E61E" w14:textId="77777777" w:rsidR="00040762" w:rsidRPr="00A10674" w:rsidRDefault="00040762" w:rsidP="00BF0A86">
      <w:pPr>
        <w:spacing w:before="80" w:after="80" w:line="240" w:lineRule="exact"/>
        <w:ind w:right="-142"/>
        <w:rPr>
          <w:rFonts w:ascii="Arial Narrow" w:hAnsi="Arial Narrow" w:cs="Arial"/>
          <w:noProof/>
          <w:sz w:val="22"/>
          <w:szCs w:val="22"/>
        </w:rPr>
      </w:pPr>
    </w:p>
    <w:tbl>
      <w:tblPr>
        <w:tblpPr w:leftFromText="180" w:rightFromText="180" w:vertAnchor="text" w:horzAnchor="margin"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926E1" w:rsidRPr="00A10674" w14:paraId="53BB4DC0" w14:textId="77777777" w:rsidTr="003B3CA2">
        <w:trPr>
          <w:trHeight w:val="424"/>
        </w:trPr>
        <w:tc>
          <w:tcPr>
            <w:tcW w:w="9747" w:type="dxa"/>
            <w:shd w:val="clear" w:color="auto" w:fill="D9D9D9"/>
          </w:tcPr>
          <w:p w14:paraId="7AACD6D9" w14:textId="77777777" w:rsidR="00E926E1" w:rsidRPr="00A10674" w:rsidRDefault="00E926E1" w:rsidP="00BF0A86">
            <w:pPr>
              <w:pStyle w:val="VCAAtablecondensedheading"/>
              <w:ind w:right="-142"/>
              <w:rPr>
                <w:noProof/>
              </w:rPr>
            </w:pPr>
            <w:r w:rsidRPr="00A10674">
              <w:rPr>
                <w:b/>
              </w:rPr>
              <w:t>Resources</w:t>
            </w:r>
          </w:p>
        </w:tc>
      </w:tr>
      <w:tr w:rsidR="007C49B3" w:rsidRPr="00A10674" w14:paraId="4C3F9638" w14:textId="77777777" w:rsidTr="003B3CA2">
        <w:trPr>
          <w:trHeight w:val="793"/>
        </w:trPr>
        <w:tc>
          <w:tcPr>
            <w:tcW w:w="9747" w:type="dxa"/>
            <w:shd w:val="clear" w:color="auto" w:fill="auto"/>
          </w:tcPr>
          <w:p w14:paraId="53A28F99" w14:textId="77777777" w:rsidR="007C49B3" w:rsidRDefault="00CC0928" w:rsidP="00BF0A86">
            <w:pPr>
              <w:pStyle w:val="AusVELStext"/>
              <w:spacing w:before="80" w:after="80" w:line="240" w:lineRule="exact"/>
              <w:ind w:right="-142"/>
              <w:contextualSpacing w:val="0"/>
              <w:rPr>
                <w:rFonts w:ascii="Arial Narrow" w:hAnsi="Arial Narrow" w:cs="Arial"/>
                <w:b/>
                <w:sz w:val="22"/>
                <w:szCs w:val="22"/>
                <w:lang w:eastAsia="en-AU"/>
              </w:rPr>
            </w:pPr>
            <w:r>
              <w:rPr>
                <w:rFonts w:ascii="Arial Narrow" w:hAnsi="Arial Narrow" w:cs="Arial"/>
                <w:b/>
                <w:sz w:val="22"/>
                <w:szCs w:val="22"/>
                <w:lang w:eastAsia="en-AU"/>
              </w:rPr>
              <w:t>FUSE</w:t>
            </w:r>
          </w:p>
          <w:p w14:paraId="1E6BBA0C" w14:textId="77777777" w:rsidR="00CC0928" w:rsidRDefault="00F346B8" w:rsidP="00BF0A86">
            <w:pPr>
              <w:pStyle w:val="AusVELStext"/>
              <w:spacing w:before="80" w:after="80" w:line="240" w:lineRule="exact"/>
              <w:ind w:right="-142"/>
              <w:contextualSpacing w:val="0"/>
              <w:rPr>
                <w:rFonts w:ascii="Arial Narrow" w:hAnsi="Arial Narrow" w:cs="Arial"/>
                <w:sz w:val="22"/>
                <w:szCs w:val="22"/>
              </w:rPr>
            </w:pPr>
            <w:hyperlink r:id="rId121" w:history="1">
              <w:r w:rsidR="00CC0928" w:rsidRPr="00CC0928">
                <w:rPr>
                  <w:rStyle w:val="Hyperlink"/>
                  <w:rFonts w:ascii="Arial Narrow" w:hAnsi="Arial Narrow" w:cs="Arial"/>
                  <w:sz w:val="22"/>
                  <w:szCs w:val="22"/>
                </w:rPr>
                <w:t>Number Trains: Skip Counting</w:t>
              </w:r>
            </w:hyperlink>
          </w:p>
          <w:p w14:paraId="25CD338E" w14:textId="77777777" w:rsidR="002E212E" w:rsidRPr="00A10674" w:rsidDel="009B059B" w:rsidRDefault="00F346B8" w:rsidP="00BF0A86">
            <w:pPr>
              <w:pStyle w:val="AusVELStext"/>
              <w:spacing w:before="80" w:after="80" w:line="240" w:lineRule="exact"/>
              <w:ind w:right="-142"/>
              <w:contextualSpacing w:val="0"/>
              <w:rPr>
                <w:rFonts w:ascii="Arial Narrow" w:hAnsi="Arial Narrow" w:cs="Arial"/>
                <w:sz w:val="22"/>
                <w:szCs w:val="22"/>
              </w:rPr>
            </w:pPr>
            <w:hyperlink r:id="rId122" w:history="1">
              <w:r w:rsidR="002E212E" w:rsidRPr="002E212E">
                <w:rPr>
                  <w:rStyle w:val="Hyperlink"/>
                  <w:rFonts w:ascii="Arial Narrow" w:hAnsi="Arial Narrow" w:cs="Arial"/>
                  <w:sz w:val="22"/>
                  <w:szCs w:val="22"/>
                </w:rPr>
                <w:t>Counting Machine</w:t>
              </w:r>
            </w:hyperlink>
          </w:p>
        </w:tc>
      </w:tr>
    </w:tbl>
    <w:p w14:paraId="3E72AEB2" w14:textId="77777777" w:rsidR="0097114D" w:rsidRPr="00A10674" w:rsidRDefault="0097114D" w:rsidP="00BF0A86">
      <w:pPr>
        <w:spacing w:before="80" w:after="80" w:line="240" w:lineRule="exact"/>
        <w:ind w:right="-142"/>
        <w:rPr>
          <w:rFonts w:ascii="Arial Narrow" w:hAnsi="Arial Narrow" w:cs="Arial"/>
          <w:vanish/>
          <w:sz w:val="22"/>
          <w:szCs w:val="22"/>
        </w:rPr>
      </w:pPr>
    </w:p>
    <w:p w14:paraId="50A4C006" w14:textId="77777777" w:rsidR="006D29CB" w:rsidRPr="00A10674" w:rsidRDefault="006D29CB" w:rsidP="00BF0A86">
      <w:pPr>
        <w:ind w:right="-142"/>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A10674" w14:paraId="2E843C06" w14:textId="77777777" w:rsidTr="003B3CA2">
        <w:tc>
          <w:tcPr>
            <w:tcW w:w="9747" w:type="dxa"/>
            <w:shd w:val="clear" w:color="auto" w:fill="D9D9D9"/>
          </w:tcPr>
          <w:p w14:paraId="5B678C75" w14:textId="77777777" w:rsidR="00040762" w:rsidRPr="00A10674" w:rsidRDefault="00040762" w:rsidP="00BF0A86">
            <w:pPr>
              <w:pStyle w:val="VCAAtablecondensedheading"/>
              <w:ind w:right="-142"/>
              <w:rPr>
                <w:noProof/>
              </w:rPr>
            </w:pPr>
            <w:r w:rsidRPr="00A10674">
              <w:rPr>
                <w:b/>
              </w:rPr>
              <w:t>Notes</w:t>
            </w:r>
          </w:p>
        </w:tc>
      </w:tr>
      <w:tr w:rsidR="00040762" w:rsidRPr="00A10674" w14:paraId="5ED1A55B" w14:textId="77777777" w:rsidTr="003B3CA2">
        <w:tc>
          <w:tcPr>
            <w:tcW w:w="9747" w:type="dxa"/>
            <w:shd w:val="clear" w:color="auto" w:fill="auto"/>
          </w:tcPr>
          <w:p w14:paraId="21FF6BA7" w14:textId="77777777" w:rsidR="00040762" w:rsidRPr="00A10674" w:rsidRDefault="00040762" w:rsidP="00BF0A86">
            <w:pPr>
              <w:pStyle w:val="VCAAtablecondensed"/>
              <w:ind w:right="-142"/>
              <w:rPr>
                <w:noProof/>
              </w:rPr>
            </w:pPr>
          </w:p>
        </w:tc>
      </w:tr>
      <w:tr w:rsidR="00040762" w:rsidRPr="00A10674" w14:paraId="38E6881A" w14:textId="77777777" w:rsidTr="003B3CA2">
        <w:tc>
          <w:tcPr>
            <w:tcW w:w="9747" w:type="dxa"/>
            <w:shd w:val="clear" w:color="auto" w:fill="auto"/>
          </w:tcPr>
          <w:p w14:paraId="2BC17D09" w14:textId="77777777" w:rsidR="00040762" w:rsidRPr="00A10674" w:rsidRDefault="00040762" w:rsidP="00BF0A86">
            <w:pPr>
              <w:pStyle w:val="VCAAtablecondensed"/>
              <w:ind w:right="-142"/>
              <w:rPr>
                <w:noProof/>
              </w:rPr>
            </w:pPr>
          </w:p>
        </w:tc>
      </w:tr>
      <w:tr w:rsidR="00040762" w:rsidRPr="00A10674" w14:paraId="45995A0D" w14:textId="77777777" w:rsidTr="003B3CA2">
        <w:tc>
          <w:tcPr>
            <w:tcW w:w="9747" w:type="dxa"/>
            <w:shd w:val="clear" w:color="auto" w:fill="auto"/>
          </w:tcPr>
          <w:p w14:paraId="7F00325F" w14:textId="77777777" w:rsidR="00040762" w:rsidRPr="00A10674" w:rsidRDefault="00040762" w:rsidP="00BF0A86">
            <w:pPr>
              <w:pStyle w:val="VCAAtablecondensed"/>
              <w:ind w:right="-142"/>
              <w:rPr>
                <w:noProof/>
              </w:rPr>
            </w:pPr>
          </w:p>
        </w:tc>
      </w:tr>
      <w:tr w:rsidR="00400420" w:rsidRPr="00A10674" w14:paraId="252E25C7" w14:textId="77777777" w:rsidTr="003B3CA2">
        <w:tc>
          <w:tcPr>
            <w:tcW w:w="9747" w:type="dxa"/>
            <w:shd w:val="clear" w:color="auto" w:fill="auto"/>
          </w:tcPr>
          <w:p w14:paraId="27208229" w14:textId="77777777" w:rsidR="00400420" w:rsidRPr="00A10674" w:rsidRDefault="00400420" w:rsidP="00BF0A86">
            <w:pPr>
              <w:pStyle w:val="VCAAtablecondensed"/>
              <w:ind w:right="-142"/>
              <w:rPr>
                <w:noProof/>
              </w:rPr>
            </w:pPr>
          </w:p>
        </w:tc>
      </w:tr>
    </w:tbl>
    <w:p w14:paraId="766C16AF" w14:textId="77777777" w:rsidR="003E4476" w:rsidRPr="00A10674" w:rsidRDefault="003E4476" w:rsidP="00BF0A86">
      <w:pPr>
        <w:spacing w:before="80" w:after="80" w:line="240" w:lineRule="exact"/>
        <w:ind w:right="-142"/>
        <w:rPr>
          <w:rFonts w:ascii="Arial Narrow" w:hAnsi="Arial Narrow" w:cs="Arial"/>
          <w:noProof/>
          <w:sz w:val="22"/>
          <w:szCs w:val="22"/>
        </w:rPr>
      </w:pPr>
    </w:p>
    <w:p w14:paraId="2BAF3E26" w14:textId="77777777" w:rsidR="0002216E" w:rsidRPr="00A10674" w:rsidRDefault="0002216E" w:rsidP="00BF0A86">
      <w:pPr>
        <w:spacing w:before="80" w:after="80" w:line="240" w:lineRule="exact"/>
        <w:ind w:right="-142"/>
        <w:rPr>
          <w:rFonts w:ascii="Arial Narrow" w:hAnsi="Arial Narrow" w:cs="Arial"/>
          <w:noProof/>
          <w:sz w:val="22"/>
          <w:szCs w:val="22"/>
        </w:rPr>
      </w:pPr>
    </w:p>
    <w:p w14:paraId="7CEFF3F8" w14:textId="77777777" w:rsidR="0002216E" w:rsidRPr="00A10674" w:rsidRDefault="0002216E" w:rsidP="00BF0A86">
      <w:pPr>
        <w:spacing w:before="80" w:after="80" w:line="240" w:lineRule="exact"/>
        <w:ind w:right="-142"/>
        <w:rPr>
          <w:rFonts w:ascii="Arial Narrow" w:hAnsi="Arial Narrow" w:cs="Arial"/>
          <w:noProof/>
          <w:sz w:val="22"/>
          <w:szCs w:val="22"/>
        </w:rPr>
      </w:pPr>
    </w:p>
    <w:p w14:paraId="1C6F6BD4" w14:textId="77777777" w:rsidR="0002216E" w:rsidRPr="00A10674" w:rsidRDefault="0002216E" w:rsidP="00BF0A86">
      <w:pPr>
        <w:spacing w:before="80" w:after="80" w:line="240" w:lineRule="exact"/>
        <w:ind w:right="-142"/>
        <w:rPr>
          <w:rFonts w:ascii="Arial Narrow" w:hAnsi="Arial Narrow" w:cs="Arial"/>
          <w:noProof/>
          <w:sz w:val="22"/>
          <w:szCs w:val="22"/>
        </w:rPr>
      </w:pPr>
    </w:p>
    <w:p w14:paraId="79886BDE" w14:textId="77777777" w:rsidR="0002216E" w:rsidRPr="00A10674" w:rsidRDefault="0002216E" w:rsidP="00BF0A86">
      <w:pPr>
        <w:spacing w:before="80" w:after="80" w:line="240" w:lineRule="exact"/>
        <w:ind w:right="-142"/>
        <w:rPr>
          <w:rFonts w:ascii="Arial Narrow" w:hAnsi="Arial Narrow" w:cs="Arial"/>
          <w:noProof/>
          <w:sz w:val="22"/>
          <w:szCs w:val="22"/>
        </w:rPr>
      </w:pPr>
    </w:p>
    <w:p w14:paraId="019F2B46" w14:textId="77777777" w:rsidR="000372BD" w:rsidRPr="00A10674" w:rsidRDefault="000372BD" w:rsidP="00BF0A86">
      <w:pPr>
        <w:ind w:right="-142"/>
        <w:rPr>
          <w:rFonts w:ascii="Arial Narrow" w:hAnsi="Arial Narrow" w:cs="Arial"/>
          <w:noProof/>
          <w:sz w:val="22"/>
          <w:szCs w:val="22"/>
        </w:rPr>
      </w:pPr>
      <w:r w:rsidRPr="00A10674">
        <w:rPr>
          <w:rFonts w:ascii="Arial Narrow" w:hAnsi="Arial Narrow" w:cs="Arial"/>
          <w:noProof/>
          <w:sz w:val="22"/>
          <w:szCs w:val="22"/>
        </w:rPr>
        <w:br w:type="page"/>
      </w:r>
    </w:p>
    <w:p w14:paraId="524BC737" w14:textId="77777777" w:rsidR="0002216E" w:rsidRPr="00A10674" w:rsidRDefault="0002216E"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1A09222E" w14:textId="77777777" w:rsidTr="003B3CA2">
        <w:tc>
          <w:tcPr>
            <w:tcW w:w="9747" w:type="dxa"/>
            <w:gridSpan w:val="3"/>
            <w:shd w:val="clear" w:color="auto" w:fill="C6D9F1"/>
          </w:tcPr>
          <w:p w14:paraId="402657F5" w14:textId="77777777" w:rsidR="00940BC5" w:rsidRPr="00A10674" w:rsidRDefault="002E6B92" w:rsidP="00BF0A86">
            <w:pPr>
              <w:pStyle w:val="VCAAHeading3"/>
              <w:spacing w:line="240" w:lineRule="exact"/>
              <w:ind w:right="-142"/>
              <w:rPr>
                <w:sz w:val="22"/>
                <w:szCs w:val="22"/>
              </w:rPr>
            </w:pPr>
            <w:bookmarkStart w:id="39" w:name="_Toc490754040"/>
            <w:r w:rsidRPr="00A10674">
              <w:rPr>
                <w:sz w:val="22"/>
                <w:szCs w:val="22"/>
              </w:rPr>
              <w:t xml:space="preserve">Topic </w:t>
            </w:r>
            <w:r w:rsidR="00E926E1" w:rsidRPr="00A10674">
              <w:rPr>
                <w:sz w:val="22"/>
                <w:szCs w:val="22"/>
              </w:rPr>
              <w:t>1</w:t>
            </w:r>
            <w:r w:rsidRPr="00A10674">
              <w:rPr>
                <w:sz w:val="22"/>
                <w:szCs w:val="22"/>
              </w:rPr>
              <w:t xml:space="preserve">.2.2 </w:t>
            </w:r>
            <w:r w:rsidR="00E926E1" w:rsidRPr="00A10674">
              <w:rPr>
                <w:sz w:val="22"/>
                <w:szCs w:val="22"/>
              </w:rPr>
              <w:t xml:space="preserve">Measuring and Comparing </w:t>
            </w:r>
            <w:r w:rsidR="000372BD" w:rsidRPr="00A10674">
              <w:rPr>
                <w:sz w:val="22"/>
                <w:szCs w:val="22"/>
              </w:rPr>
              <w:t xml:space="preserve">Mass and </w:t>
            </w:r>
            <w:r w:rsidR="00E926E1" w:rsidRPr="00A10674">
              <w:rPr>
                <w:sz w:val="22"/>
                <w:szCs w:val="22"/>
              </w:rPr>
              <w:t>Capacity Informally</w:t>
            </w:r>
            <w:bookmarkEnd w:id="39"/>
            <w:r w:rsidR="00E926E1" w:rsidRPr="00A10674">
              <w:rPr>
                <w:sz w:val="22"/>
                <w:szCs w:val="22"/>
              </w:rPr>
              <w:t xml:space="preserve"> </w:t>
            </w:r>
          </w:p>
        </w:tc>
      </w:tr>
      <w:tr w:rsidR="00940BC5" w:rsidRPr="00A10674" w14:paraId="02524B0C" w14:textId="77777777" w:rsidTr="003B3CA2">
        <w:tc>
          <w:tcPr>
            <w:tcW w:w="3285" w:type="dxa"/>
            <w:shd w:val="clear" w:color="auto" w:fill="auto"/>
          </w:tcPr>
          <w:p w14:paraId="6B70FFD2" w14:textId="77777777" w:rsidR="00940BC5" w:rsidRPr="00A10674" w:rsidRDefault="00940BC5" w:rsidP="00BF0A86">
            <w:pPr>
              <w:pStyle w:val="VCAAtablecondensed"/>
              <w:ind w:right="-142"/>
            </w:pPr>
            <w:r w:rsidRPr="00A10674">
              <w:t xml:space="preserve">Strand: </w:t>
            </w:r>
          </w:p>
          <w:p w14:paraId="69131592" w14:textId="77777777" w:rsidR="00940BC5" w:rsidRPr="00A10674" w:rsidRDefault="003D616E" w:rsidP="00BF0A86">
            <w:pPr>
              <w:pStyle w:val="VCAAtablecondensed"/>
              <w:ind w:right="-142"/>
            </w:pPr>
            <w:r w:rsidRPr="00A10674">
              <w:t xml:space="preserve">Measurement and Geometry </w:t>
            </w:r>
          </w:p>
        </w:tc>
        <w:tc>
          <w:tcPr>
            <w:tcW w:w="3285" w:type="dxa"/>
            <w:shd w:val="clear" w:color="auto" w:fill="auto"/>
          </w:tcPr>
          <w:p w14:paraId="1C2F6CAA" w14:textId="77777777" w:rsidR="00940BC5" w:rsidRPr="00A10674" w:rsidRDefault="00940BC5" w:rsidP="00BF0A86">
            <w:pPr>
              <w:pStyle w:val="VCAAtablecondensed"/>
              <w:ind w:right="-142"/>
            </w:pPr>
            <w:r w:rsidRPr="00A10674">
              <w:t>Sub-strand</w:t>
            </w:r>
            <w:r w:rsidR="007D4B93" w:rsidRPr="00A10674">
              <w:t>s</w:t>
            </w:r>
            <w:r w:rsidRPr="00A10674">
              <w:t xml:space="preserve">: </w:t>
            </w:r>
          </w:p>
          <w:p w14:paraId="62687B70" w14:textId="77777777" w:rsidR="007D4B93" w:rsidRPr="00A10674" w:rsidRDefault="00E926E1" w:rsidP="00214318">
            <w:pPr>
              <w:pStyle w:val="VCAAtablecondensed"/>
              <w:ind w:right="-142"/>
            </w:pPr>
            <w:r w:rsidRPr="00A10674">
              <w:t xml:space="preserve">Using </w:t>
            </w:r>
            <w:r w:rsidR="00214318">
              <w:t>U</w:t>
            </w:r>
            <w:r w:rsidRPr="00A10674">
              <w:t xml:space="preserve">nits of </w:t>
            </w:r>
            <w:r w:rsidR="00214318">
              <w:t>M</w:t>
            </w:r>
            <w:r w:rsidRPr="00A10674">
              <w:t>easure</w:t>
            </w:r>
            <w:r w:rsidR="0025501B">
              <w:t>ment</w:t>
            </w:r>
            <w:r w:rsidR="003D616E" w:rsidRPr="00A10674">
              <w:t xml:space="preserve"> </w:t>
            </w:r>
          </w:p>
        </w:tc>
        <w:tc>
          <w:tcPr>
            <w:tcW w:w="3177" w:type="dxa"/>
            <w:shd w:val="clear" w:color="auto" w:fill="auto"/>
          </w:tcPr>
          <w:p w14:paraId="5D54750B" w14:textId="77777777" w:rsidR="00940BC5" w:rsidRPr="00A10674" w:rsidRDefault="00940BC5" w:rsidP="00BF0A86">
            <w:pPr>
              <w:pStyle w:val="VCAAtablecondensed"/>
              <w:ind w:right="-142"/>
            </w:pPr>
            <w:r w:rsidRPr="00A10674">
              <w:t xml:space="preserve">Recommended teaching time: </w:t>
            </w:r>
          </w:p>
          <w:p w14:paraId="0C1AFC6B" w14:textId="77777777" w:rsidR="00940BC5" w:rsidRPr="00A10674" w:rsidRDefault="006D29CB" w:rsidP="00BF0A86">
            <w:pPr>
              <w:pStyle w:val="VCAAtablecondensed"/>
              <w:ind w:right="-142"/>
            </w:pPr>
            <w:r w:rsidRPr="00A10674">
              <w:t>1 week</w:t>
            </w:r>
          </w:p>
        </w:tc>
      </w:tr>
    </w:tbl>
    <w:p w14:paraId="2A15CB5A"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9"/>
        <w:gridCol w:w="3332"/>
      </w:tblGrid>
      <w:tr w:rsidR="00940BC5" w:rsidRPr="00A10674" w14:paraId="6E648BA3" w14:textId="77777777" w:rsidTr="003B3CA2">
        <w:tc>
          <w:tcPr>
            <w:tcW w:w="9747" w:type="dxa"/>
            <w:gridSpan w:val="3"/>
            <w:shd w:val="clear" w:color="auto" w:fill="D9D9D9"/>
          </w:tcPr>
          <w:p w14:paraId="2126F3D2"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22FAB09E" w14:textId="77777777" w:rsidTr="003B3CA2">
        <w:tc>
          <w:tcPr>
            <w:tcW w:w="9747" w:type="dxa"/>
            <w:gridSpan w:val="3"/>
            <w:shd w:val="clear" w:color="auto" w:fill="auto"/>
          </w:tcPr>
          <w:p w14:paraId="224DEFF1" w14:textId="77777777" w:rsidR="00940BC5" w:rsidRPr="00A10674" w:rsidRDefault="00940BC5" w:rsidP="00BF0A86">
            <w:pPr>
              <w:pStyle w:val="VCAAtablecondensedheading"/>
              <w:ind w:right="-142"/>
            </w:pPr>
            <w:r w:rsidRPr="00A10674">
              <w:rPr>
                <w:b/>
              </w:rPr>
              <w:t>Content descriptions</w:t>
            </w:r>
          </w:p>
        </w:tc>
      </w:tr>
      <w:tr w:rsidR="007026C8" w:rsidRPr="00A10674" w14:paraId="3A26FF01" w14:textId="77777777" w:rsidTr="003B3CA2">
        <w:tc>
          <w:tcPr>
            <w:tcW w:w="9747" w:type="dxa"/>
            <w:gridSpan w:val="3"/>
            <w:shd w:val="clear" w:color="auto" w:fill="auto"/>
          </w:tcPr>
          <w:p w14:paraId="06565C7E" w14:textId="77777777" w:rsidR="007026C8" w:rsidRPr="00A10674" w:rsidRDefault="00B42326" w:rsidP="009F3A94">
            <w:pPr>
              <w:pStyle w:val="VCAAtablecondensedbullet"/>
              <w:numPr>
                <w:ilvl w:val="0"/>
                <w:numId w:val="22"/>
              </w:numPr>
              <w:ind w:right="-142"/>
              <w:rPr>
                <w:color w:val="333333"/>
                <w:sz w:val="22"/>
                <w:szCs w:val="22"/>
              </w:rPr>
            </w:pPr>
            <w:r w:rsidRPr="00A10674">
              <w:rPr>
                <w:color w:val="333333"/>
                <w:sz w:val="22"/>
                <w:szCs w:val="22"/>
              </w:rPr>
              <w:t xml:space="preserve">Measure and compare the lengths, masses and capacities of pairs of objects using uniform informal units </w:t>
            </w:r>
            <w:hyperlink r:id="rId123" w:tooltip="View elaborations and additional details of VCMMG095" w:history="1">
              <w:r w:rsidRPr="00A10674">
                <w:rPr>
                  <w:rStyle w:val="Hyperlink"/>
                  <w:rFonts w:eastAsia="Arial"/>
                  <w:sz w:val="22"/>
                  <w:szCs w:val="22"/>
                  <w:lang w:val="en-AU" w:eastAsia="en-AU"/>
                </w:rPr>
                <w:t>(VCMMG095)</w:t>
              </w:r>
            </w:hyperlink>
          </w:p>
        </w:tc>
      </w:tr>
      <w:tr w:rsidR="00070134" w:rsidRPr="00A10674" w14:paraId="0CE05F68" w14:textId="77777777" w:rsidTr="003B3CA2">
        <w:tc>
          <w:tcPr>
            <w:tcW w:w="9747" w:type="dxa"/>
            <w:gridSpan w:val="3"/>
            <w:shd w:val="clear" w:color="auto" w:fill="auto"/>
          </w:tcPr>
          <w:p w14:paraId="051189CE" w14:textId="77777777" w:rsidR="00070134" w:rsidRPr="00A10674" w:rsidRDefault="00070134" w:rsidP="00BF0A86">
            <w:pPr>
              <w:pStyle w:val="VCAAtablecondensedheading"/>
              <w:ind w:right="-142"/>
              <w:rPr>
                <w:color w:val="333333"/>
              </w:rPr>
            </w:pPr>
            <w:r w:rsidRPr="00A10674">
              <w:rPr>
                <w:b/>
              </w:rPr>
              <w:t>Achievement standard (excerpt in bold)</w:t>
            </w:r>
          </w:p>
        </w:tc>
      </w:tr>
      <w:tr w:rsidR="00974DE6" w:rsidRPr="00A10674" w14:paraId="4477A2DD" w14:textId="77777777" w:rsidTr="003B3CA2">
        <w:tc>
          <w:tcPr>
            <w:tcW w:w="3206" w:type="dxa"/>
            <w:shd w:val="clear" w:color="auto" w:fill="auto"/>
          </w:tcPr>
          <w:p w14:paraId="16B8DBC5" w14:textId="77777777" w:rsidR="00974DE6" w:rsidRPr="00A10674" w:rsidRDefault="00974DE6" w:rsidP="00BF0A86">
            <w:pPr>
              <w:pStyle w:val="VCAAtablecondensed"/>
              <w:ind w:right="-142"/>
              <w:rPr>
                <w:color w:val="A6A6A6"/>
              </w:rPr>
            </w:pPr>
            <w:r w:rsidRPr="00A10674">
              <w:rPr>
                <w:color w:val="A6A6A6"/>
              </w:rPr>
              <w:t>Foundation Level</w:t>
            </w:r>
          </w:p>
        </w:tc>
        <w:tc>
          <w:tcPr>
            <w:tcW w:w="3209" w:type="dxa"/>
            <w:shd w:val="clear" w:color="auto" w:fill="auto"/>
          </w:tcPr>
          <w:p w14:paraId="4CD3D6E1" w14:textId="77777777" w:rsidR="00974DE6" w:rsidRPr="00A10674" w:rsidRDefault="00974DE6" w:rsidP="00BF0A86">
            <w:pPr>
              <w:pStyle w:val="VCAAtablecondensed"/>
              <w:ind w:right="-142"/>
            </w:pPr>
            <w:r w:rsidRPr="00A10674">
              <w:rPr>
                <w:b/>
              </w:rPr>
              <w:t xml:space="preserve">Level 1 </w:t>
            </w:r>
          </w:p>
        </w:tc>
        <w:tc>
          <w:tcPr>
            <w:tcW w:w="3332" w:type="dxa"/>
            <w:shd w:val="clear" w:color="auto" w:fill="auto"/>
          </w:tcPr>
          <w:p w14:paraId="75E7460F" w14:textId="77777777" w:rsidR="00974DE6" w:rsidRPr="00A10674" w:rsidRDefault="00974DE6" w:rsidP="00BF0A86">
            <w:pPr>
              <w:pStyle w:val="VCAAtablecondensed"/>
              <w:ind w:right="-142"/>
              <w:rPr>
                <w:color w:val="A6A6A6"/>
              </w:rPr>
            </w:pPr>
            <w:r w:rsidRPr="00A10674">
              <w:rPr>
                <w:color w:val="A6A6A6"/>
              </w:rPr>
              <w:t>Level 2</w:t>
            </w:r>
          </w:p>
        </w:tc>
      </w:tr>
      <w:tr w:rsidR="00A86340" w:rsidRPr="00A10674" w14:paraId="261A701B" w14:textId="77777777" w:rsidTr="003B3CA2">
        <w:tc>
          <w:tcPr>
            <w:tcW w:w="3206" w:type="dxa"/>
            <w:shd w:val="clear" w:color="auto" w:fill="auto"/>
          </w:tcPr>
          <w:p w14:paraId="3CAFC40A" w14:textId="77777777" w:rsidR="00A86340" w:rsidRPr="00A86340" w:rsidRDefault="00A86340" w:rsidP="009F3A94">
            <w:pPr>
              <w:pStyle w:val="VCAAtablecondensed"/>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9" w:type="dxa"/>
            <w:shd w:val="clear" w:color="auto" w:fill="auto"/>
          </w:tcPr>
          <w:p w14:paraId="3E007F9C" w14:textId="77777777" w:rsidR="00A86340" w:rsidRPr="00A86340" w:rsidRDefault="00A86340" w:rsidP="009F3A94">
            <w:pPr>
              <w:pStyle w:val="VCAAtablecondensed"/>
              <w:rPr>
                <w:highlight w:val="yellow"/>
              </w:rPr>
            </w:pPr>
            <w:r w:rsidRPr="00FD7C85">
              <w:rPr>
                <w:b/>
                <w:color w:val="333333"/>
              </w:rPr>
              <w:t>Students use informal units of measurement to order objects based on length, mass and capacity.</w:t>
            </w:r>
            <w:r w:rsidRPr="00A86340">
              <w:rPr>
                <w:color w:val="333333"/>
              </w:rPr>
              <w:t xml:space="preserve"> They tell time to the half-hour and explain time durations. Students describe two-dimensional shapes and three-dimensional objects. They use the language of distance and direction to move from place to place.</w:t>
            </w:r>
          </w:p>
        </w:tc>
        <w:tc>
          <w:tcPr>
            <w:tcW w:w="3332" w:type="dxa"/>
            <w:shd w:val="clear" w:color="auto" w:fill="auto"/>
          </w:tcPr>
          <w:p w14:paraId="342C648E" w14:textId="77777777" w:rsidR="00A86340" w:rsidRPr="00A86340" w:rsidRDefault="00A86340" w:rsidP="009F3A94">
            <w:pPr>
              <w:pStyle w:val="VCAAtablecondensed"/>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5F4B9173"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7"/>
        <w:gridCol w:w="3380"/>
      </w:tblGrid>
      <w:tr w:rsidR="00940BC5" w:rsidRPr="00A10674" w14:paraId="26B14C90" w14:textId="77777777" w:rsidTr="003B3CA2">
        <w:tc>
          <w:tcPr>
            <w:tcW w:w="6367" w:type="dxa"/>
            <w:shd w:val="clear" w:color="auto" w:fill="D9D9D9"/>
          </w:tcPr>
          <w:p w14:paraId="7117DA37" w14:textId="77777777" w:rsidR="00940BC5" w:rsidRPr="00A10674" w:rsidRDefault="00940BC5" w:rsidP="00BF0A86">
            <w:pPr>
              <w:pStyle w:val="VCAAtablecondensedheading"/>
              <w:keepNext/>
              <w:ind w:right="-142"/>
              <w:rPr>
                <w:noProof/>
              </w:rPr>
            </w:pPr>
            <w:r w:rsidRPr="00A10674">
              <w:rPr>
                <w:b/>
              </w:rPr>
              <w:t>Activities</w:t>
            </w:r>
          </w:p>
        </w:tc>
        <w:tc>
          <w:tcPr>
            <w:tcW w:w="3380" w:type="dxa"/>
            <w:shd w:val="clear" w:color="auto" w:fill="D9D9D9"/>
          </w:tcPr>
          <w:p w14:paraId="3B1B7055" w14:textId="77777777" w:rsidR="00940BC5" w:rsidRPr="00A10674" w:rsidRDefault="00940BC5" w:rsidP="00BF0A86">
            <w:pPr>
              <w:pStyle w:val="VCAAtablecondensedheading"/>
              <w:keepNext/>
              <w:ind w:right="-142"/>
              <w:rPr>
                <w:noProof/>
              </w:rPr>
            </w:pPr>
            <w:r w:rsidRPr="00A10674">
              <w:rPr>
                <w:b/>
              </w:rPr>
              <w:t>Proficiencies</w:t>
            </w:r>
          </w:p>
        </w:tc>
      </w:tr>
      <w:tr w:rsidR="00116C28" w:rsidRPr="00A10674" w14:paraId="5C3C5275" w14:textId="77777777" w:rsidTr="003B3CA2">
        <w:trPr>
          <w:trHeight w:val="4614"/>
        </w:trPr>
        <w:tc>
          <w:tcPr>
            <w:tcW w:w="6367" w:type="dxa"/>
            <w:shd w:val="clear" w:color="auto" w:fill="auto"/>
          </w:tcPr>
          <w:p w14:paraId="7AD3086D" w14:textId="77777777" w:rsidR="00B42326"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Link capacity to its importance in everyday life, e.g. ensuring leftovers fit in the container</w:t>
            </w:r>
          </w:p>
          <w:p w14:paraId="0CF72ED1" w14:textId="77777777" w:rsidR="00B42326"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Predict and prove capacity of containers</w:t>
            </w:r>
          </w:p>
          <w:p w14:paraId="01CBCD17" w14:textId="77777777" w:rsidR="00B42326"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Compare and order containers according to size, including everyday objects such as food from the pantry</w:t>
            </w:r>
          </w:p>
          <w:p w14:paraId="02879193" w14:textId="77777777" w:rsidR="00B42326"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hefting to show weight does not always indicate capacity</w:t>
            </w:r>
          </w:p>
          <w:p w14:paraId="25E859F2" w14:textId="77777777" w:rsidR="00116C28"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Understand that capacity need</w:t>
            </w:r>
            <w:r w:rsidR="00861575" w:rsidRPr="00A10674">
              <w:rPr>
                <w:rFonts w:ascii="Arial Narrow" w:eastAsia="Times New Roman" w:hAnsi="Arial Narrow" w:cs="Arial"/>
                <w:sz w:val="22"/>
                <w:szCs w:val="22"/>
                <w:lang w:eastAsia="en-AU"/>
              </w:rPr>
              <w:t>s</w:t>
            </w:r>
            <w:r w:rsidRPr="00A10674">
              <w:rPr>
                <w:rFonts w:ascii="Arial Narrow" w:eastAsia="Times New Roman" w:hAnsi="Arial Narrow" w:cs="Arial"/>
                <w:sz w:val="22"/>
                <w:szCs w:val="22"/>
                <w:lang w:eastAsia="en-AU"/>
              </w:rPr>
              <w:t xml:space="preserve"> to be measured by the same unit to allow for comparison</w:t>
            </w:r>
            <w:r w:rsidR="00861575" w:rsidRPr="00A10674">
              <w:rPr>
                <w:rFonts w:ascii="Arial Narrow" w:eastAsia="Times New Roman" w:hAnsi="Arial Narrow" w:cs="Arial"/>
                <w:sz w:val="22"/>
                <w:szCs w:val="22"/>
                <w:lang w:eastAsia="en-AU"/>
              </w:rPr>
              <w:t xml:space="preserve"> using </w:t>
            </w:r>
            <w:r w:rsidRPr="00A10674">
              <w:rPr>
                <w:rFonts w:ascii="Arial Narrow" w:eastAsia="Times New Roman" w:hAnsi="Arial Narrow" w:cs="Arial"/>
                <w:sz w:val="22"/>
                <w:szCs w:val="22"/>
                <w:lang w:eastAsia="en-AU"/>
              </w:rPr>
              <w:t xml:space="preserve">arbitrary objects such as wooden cubes, </w:t>
            </w:r>
            <w:r w:rsidR="00861575" w:rsidRPr="00A10674">
              <w:rPr>
                <w:rFonts w:ascii="Arial Narrow" w:eastAsia="Times New Roman" w:hAnsi="Arial Narrow" w:cs="Arial"/>
                <w:sz w:val="22"/>
                <w:szCs w:val="22"/>
                <w:lang w:eastAsia="en-AU"/>
              </w:rPr>
              <w:t>Styrofoam</w:t>
            </w:r>
            <w:r w:rsidRPr="00A10674">
              <w:rPr>
                <w:rFonts w:ascii="Arial Narrow" w:eastAsia="Times New Roman" w:hAnsi="Arial Narrow" w:cs="Arial"/>
                <w:sz w:val="22"/>
                <w:szCs w:val="22"/>
                <w:lang w:eastAsia="en-AU"/>
              </w:rPr>
              <w:t xml:space="preserve"> packing peanuts as well as liquid measures, e.g. a cup of water or small jug</w:t>
            </w:r>
          </w:p>
          <w:p w14:paraId="5DCF6376" w14:textId="77777777" w:rsidR="00116C28" w:rsidRPr="00A10674" w:rsidRDefault="00B42326" w:rsidP="009F3A94">
            <w:pPr>
              <w:numPr>
                <w:ilvl w:val="0"/>
                <w:numId w:val="10"/>
              </w:numPr>
              <w:spacing w:before="80" w:after="80" w:line="240" w:lineRule="exact"/>
              <w:ind w:left="357" w:hanging="357"/>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Develop understanding that different shaped containers may have simila</w:t>
            </w:r>
            <w:r w:rsidR="00861575" w:rsidRPr="00A10674">
              <w:rPr>
                <w:rFonts w:ascii="Arial Narrow" w:eastAsia="Times New Roman" w:hAnsi="Arial Narrow" w:cs="Arial"/>
                <w:sz w:val="22"/>
                <w:szCs w:val="22"/>
                <w:lang w:val="en-US" w:eastAsia="en-AU"/>
              </w:rPr>
              <w:t xml:space="preserve">r </w:t>
            </w:r>
            <w:r w:rsidRPr="00A10674">
              <w:rPr>
                <w:rFonts w:ascii="Arial Narrow" w:eastAsia="Times New Roman" w:hAnsi="Arial Narrow" w:cs="Arial"/>
                <w:sz w:val="22"/>
                <w:szCs w:val="22"/>
                <w:lang w:val="en-US" w:eastAsia="en-AU"/>
              </w:rPr>
              <w:t>/</w:t>
            </w:r>
            <w:r w:rsidR="00861575" w:rsidRPr="00A10674">
              <w:rPr>
                <w:rFonts w:ascii="Arial Narrow" w:eastAsia="Times New Roman" w:hAnsi="Arial Narrow" w:cs="Arial"/>
                <w:sz w:val="22"/>
                <w:szCs w:val="22"/>
                <w:lang w:val="en-US" w:eastAsia="en-AU"/>
              </w:rPr>
              <w:t xml:space="preserve"> </w:t>
            </w:r>
            <w:r w:rsidRPr="00A10674">
              <w:rPr>
                <w:rFonts w:ascii="Arial Narrow" w:eastAsia="Times New Roman" w:hAnsi="Arial Narrow" w:cs="Arial"/>
                <w:sz w:val="22"/>
                <w:szCs w:val="22"/>
                <w:lang w:val="en-US" w:eastAsia="en-AU"/>
              </w:rPr>
              <w:t>same capacity</w:t>
            </w:r>
          </w:p>
          <w:p w14:paraId="78279429" w14:textId="77777777" w:rsidR="00116C28" w:rsidRPr="00A10674" w:rsidRDefault="008528BA" w:rsidP="009F3A94">
            <w:pPr>
              <w:numPr>
                <w:ilvl w:val="0"/>
                <w:numId w:val="10"/>
              </w:numPr>
              <w:spacing w:before="80" w:after="80" w:line="240" w:lineRule="exact"/>
              <w:ind w:left="357" w:hanging="357"/>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Lift to compare the mass of objects using words, for example, heavier, lighter, same</w:t>
            </w:r>
          </w:p>
          <w:p w14:paraId="216BD11F" w14:textId="77777777" w:rsidR="00940BC5" w:rsidRPr="00A10674" w:rsidRDefault="00116C28"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Compare and describe the weight (mass) of two items: Which is lighter? Which is heavier?</w:t>
            </w:r>
          </w:p>
        </w:tc>
        <w:tc>
          <w:tcPr>
            <w:tcW w:w="3380" w:type="dxa"/>
            <w:shd w:val="clear" w:color="auto" w:fill="auto"/>
          </w:tcPr>
          <w:p w14:paraId="40425F37" w14:textId="77777777" w:rsidR="00B42326" w:rsidRPr="00A10674"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861575"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accurately calculating capacity and order objects accordingly</w:t>
            </w:r>
          </w:p>
          <w:p w14:paraId="4D4B895C" w14:textId="77777777" w:rsidR="00B42326" w:rsidRPr="00A10674"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different shaped objects may have similar capacities</w:t>
            </w:r>
          </w:p>
          <w:p w14:paraId="65E17A18" w14:textId="77777777" w:rsidR="00B42326" w:rsidRPr="00A10674"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 xml:space="preserve">Problem </w:t>
            </w:r>
            <w:r w:rsidR="00861575" w:rsidRPr="00A10674">
              <w:rPr>
                <w:rFonts w:ascii="Arial Narrow" w:eastAsia="Times New Roman" w:hAnsi="Arial Narrow" w:cs="Arial"/>
                <w:b/>
                <w:sz w:val="22"/>
                <w:szCs w:val="22"/>
                <w:lang w:val="en-US" w:eastAsia="en-AU"/>
              </w:rPr>
              <w:t>S</w:t>
            </w:r>
            <w:r w:rsidRPr="00A10674">
              <w:rPr>
                <w:rFonts w:ascii="Arial Narrow" w:eastAsia="Times New Roman" w:hAnsi="Arial Narrow" w:cs="Arial"/>
                <w:b/>
                <w:sz w:val="22"/>
                <w:szCs w:val="22"/>
                <w:lang w:val="en-US" w:eastAsia="en-AU"/>
              </w:rPr>
              <w:t>olving</w:t>
            </w:r>
            <w:r w:rsidRPr="00A10674">
              <w:rPr>
                <w:rFonts w:ascii="Arial Narrow" w:eastAsia="Times New Roman" w:hAnsi="Arial Narrow" w:cs="Arial"/>
                <w:sz w:val="22"/>
                <w:szCs w:val="22"/>
                <w:lang w:val="en-US" w:eastAsia="en-AU"/>
              </w:rPr>
              <w:t xml:space="preserve"> using concepts of capacity to solve everyday problems</w:t>
            </w:r>
            <w:r w:rsidR="00861575" w:rsidRPr="00A10674">
              <w:rPr>
                <w:rFonts w:ascii="Arial Narrow" w:eastAsia="Times New Roman" w:hAnsi="Arial Narrow" w:cs="Arial"/>
                <w:sz w:val="22"/>
                <w:szCs w:val="22"/>
                <w:lang w:val="en-US" w:eastAsia="en-AU"/>
              </w:rPr>
              <w:t>, e.g. w</w:t>
            </w:r>
            <w:r w:rsidRPr="00A10674">
              <w:rPr>
                <w:rFonts w:ascii="Arial Narrow" w:eastAsia="Times New Roman" w:hAnsi="Arial Narrow" w:cs="Arial"/>
                <w:sz w:val="22"/>
                <w:szCs w:val="22"/>
                <w:lang w:val="en-US" w:eastAsia="en-AU"/>
              </w:rPr>
              <w:t>ill their bottle of juice fit on their glass</w:t>
            </w:r>
            <w:r w:rsidR="00861575" w:rsidRPr="00A10674">
              <w:rPr>
                <w:rFonts w:ascii="Arial Narrow" w:eastAsia="Times New Roman" w:hAnsi="Arial Narrow" w:cs="Arial"/>
                <w:sz w:val="22"/>
                <w:szCs w:val="22"/>
                <w:lang w:val="en-US" w:eastAsia="en-AU"/>
              </w:rPr>
              <w:t>?</w:t>
            </w:r>
          </w:p>
          <w:p w14:paraId="1615C53C" w14:textId="77777777" w:rsidR="00940BC5" w:rsidRPr="00A10674" w:rsidRDefault="00B42326"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w:t>
            </w:r>
            <w:r w:rsidR="00861575"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explaining why two containers of different sizes have the same capacity</w:t>
            </w:r>
          </w:p>
        </w:tc>
      </w:tr>
    </w:tbl>
    <w:p w14:paraId="11342D2C" w14:textId="77777777" w:rsidR="00B56A22" w:rsidRDefault="00B56A22" w:rsidP="00BF0A86">
      <w:pPr>
        <w:spacing w:before="80" w:after="80" w:line="240" w:lineRule="exact"/>
        <w:ind w:right="-142"/>
        <w:rPr>
          <w:rFonts w:ascii="Arial Narrow" w:hAnsi="Arial Narrow" w:cs="Arial"/>
          <w:noProof/>
          <w:sz w:val="22"/>
          <w:szCs w:val="22"/>
        </w:rPr>
      </w:pPr>
    </w:p>
    <w:p w14:paraId="19B59C38"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6736E2C3"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69AD2B99" w14:textId="77777777" w:rsidTr="003B3CA2">
        <w:tc>
          <w:tcPr>
            <w:tcW w:w="9747" w:type="dxa"/>
            <w:shd w:val="clear" w:color="auto" w:fill="D9D9D9"/>
          </w:tcPr>
          <w:p w14:paraId="3FA64B8D" w14:textId="77777777" w:rsidR="00940BC5" w:rsidRPr="00A10674" w:rsidRDefault="0089485D" w:rsidP="00BF0A86">
            <w:pPr>
              <w:pStyle w:val="VCAAtablecondensedbullet"/>
              <w:ind w:right="-142"/>
              <w:rPr>
                <w:b/>
                <w:sz w:val="22"/>
                <w:szCs w:val="22"/>
              </w:rPr>
            </w:pPr>
            <w:r w:rsidRPr="00A10674">
              <w:rPr>
                <w:b/>
                <w:sz w:val="22"/>
                <w:szCs w:val="22"/>
              </w:rPr>
              <w:t>Considering different levels</w:t>
            </w:r>
          </w:p>
        </w:tc>
      </w:tr>
      <w:tr w:rsidR="00940BC5" w:rsidRPr="00A10674" w14:paraId="7B3F828E" w14:textId="77777777" w:rsidTr="003B3CA2">
        <w:tc>
          <w:tcPr>
            <w:tcW w:w="9747" w:type="dxa"/>
            <w:shd w:val="clear" w:color="auto" w:fill="auto"/>
          </w:tcPr>
          <w:p w14:paraId="336E8272" w14:textId="77777777" w:rsidR="0089485D" w:rsidRPr="00A10674" w:rsidRDefault="0089485D" w:rsidP="00BF0A86">
            <w:pPr>
              <w:pStyle w:val="VCAAtablecondensedbullet"/>
              <w:ind w:right="-142"/>
              <w:rPr>
                <w:color w:val="000000"/>
                <w:sz w:val="22"/>
                <w:szCs w:val="22"/>
              </w:rPr>
            </w:pPr>
            <w:r w:rsidRPr="00A10674">
              <w:rPr>
                <w:color w:val="000000"/>
                <w:sz w:val="22"/>
                <w:szCs w:val="22"/>
              </w:rPr>
              <w:t>Level F</w:t>
            </w:r>
          </w:p>
          <w:p w14:paraId="318F1E8A" w14:textId="77777777" w:rsidR="0089485D" w:rsidRPr="00A10674" w:rsidRDefault="0089485D" w:rsidP="00BF0A86">
            <w:pPr>
              <w:pStyle w:val="VCAAtablecondensedbullet"/>
              <w:ind w:right="-142"/>
              <w:rPr>
                <w:color w:val="000000"/>
                <w:sz w:val="22"/>
                <w:szCs w:val="22"/>
              </w:rPr>
            </w:pPr>
            <w:r w:rsidRPr="00A10674">
              <w:rPr>
                <w:color w:val="000000"/>
                <w:sz w:val="22"/>
                <w:szCs w:val="22"/>
              </w:rPr>
              <w:t>Students who are working at this level could:</w:t>
            </w:r>
          </w:p>
          <w:p w14:paraId="5A9366C7" w14:textId="77777777" w:rsidR="00C47DF7" w:rsidRPr="00A10674" w:rsidRDefault="00B56A22" w:rsidP="009F3A94">
            <w:pPr>
              <w:numPr>
                <w:ilvl w:val="0"/>
                <w:numId w:val="15"/>
              </w:numPr>
              <w:spacing w:after="120"/>
              <w:ind w:left="851" w:right="-142"/>
              <w:textAlignment w:val="baseline"/>
              <w:rPr>
                <w:rFonts w:ascii="Arial Narrow" w:eastAsia="Times New Roman" w:hAnsi="Arial Narrow" w:cs="Arial"/>
                <w:color w:val="000000"/>
                <w:sz w:val="22"/>
                <w:szCs w:val="22"/>
              </w:rPr>
            </w:pPr>
            <w:r>
              <w:rPr>
                <w:rFonts w:ascii="Arial Narrow" w:eastAsia="Times New Roman" w:hAnsi="Arial Narrow" w:cs="Arial"/>
                <w:color w:val="000000"/>
                <w:sz w:val="22"/>
                <w:szCs w:val="22"/>
              </w:rPr>
              <w:t>C</w:t>
            </w:r>
            <w:r w:rsidR="00C47DF7" w:rsidRPr="00A10674">
              <w:rPr>
                <w:rFonts w:ascii="Arial Narrow" w:hAnsi="Arial Narrow" w:cs="Arial"/>
                <w:color w:val="000000"/>
                <w:sz w:val="22"/>
                <w:szCs w:val="22"/>
              </w:rPr>
              <w:t>omparing objects directly, by pouring from one container into the other to see which one holds more</w:t>
            </w:r>
            <w:r w:rsidR="00125D02">
              <w:rPr>
                <w:rFonts w:ascii="Arial Narrow" w:hAnsi="Arial Narrow" w:cs="Arial"/>
                <w:color w:val="000000"/>
                <w:sz w:val="22"/>
                <w:szCs w:val="22"/>
              </w:rPr>
              <w:t>.</w:t>
            </w:r>
          </w:p>
          <w:p w14:paraId="63DAC78B" w14:textId="77777777" w:rsidR="0089485D" w:rsidRPr="00A10674" w:rsidRDefault="0089485D" w:rsidP="00BF0A86">
            <w:pPr>
              <w:pStyle w:val="VCAAtablecondensedbullet"/>
              <w:ind w:right="-142"/>
              <w:rPr>
                <w:color w:val="000000"/>
                <w:sz w:val="22"/>
                <w:szCs w:val="22"/>
              </w:rPr>
            </w:pPr>
            <w:r w:rsidRPr="00A10674">
              <w:rPr>
                <w:color w:val="000000"/>
                <w:sz w:val="22"/>
                <w:szCs w:val="22"/>
              </w:rPr>
              <w:t>Level 2</w:t>
            </w:r>
          </w:p>
          <w:p w14:paraId="5B2604DF" w14:textId="77777777" w:rsidR="0089485D" w:rsidRPr="00A10674" w:rsidRDefault="0089485D" w:rsidP="00BF0A86">
            <w:pPr>
              <w:pStyle w:val="VCAAtablecondensedbullet"/>
              <w:ind w:right="-142"/>
              <w:rPr>
                <w:noProof/>
                <w:color w:val="000000"/>
                <w:sz w:val="22"/>
                <w:szCs w:val="22"/>
              </w:rPr>
            </w:pPr>
            <w:r w:rsidRPr="00A10674">
              <w:rPr>
                <w:color w:val="000000"/>
                <w:sz w:val="22"/>
                <w:szCs w:val="22"/>
              </w:rPr>
              <w:t>Students who are working at this level could:</w:t>
            </w:r>
          </w:p>
          <w:p w14:paraId="5C95D5FF" w14:textId="77777777" w:rsidR="00536748" w:rsidRPr="00A10674" w:rsidRDefault="00B56A22" w:rsidP="009F3A94">
            <w:pPr>
              <w:numPr>
                <w:ilvl w:val="0"/>
                <w:numId w:val="15"/>
              </w:numPr>
              <w:spacing w:before="80" w:after="80" w:line="240" w:lineRule="exact"/>
              <w:ind w:left="851" w:right="-142"/>
              <w:rPr>
                <w:rFonts w:ascii="Arial Narrow" w:eastAsia="Times New Roman" w:hAnsi="Arial Narrow" w:cs="Arial"/>
                <w:color w:val="000000"/>
                <w:sz w:val="22"/>
                <w:szCs w:val="22"/>
              </w:rPr>
            </w:pPr>
            <w:r>
              <w:rPr>
                <w:rFonts w:ascii="Arial Narrow" w:eastAsia="Times New Roman" w:hAnsi="Arial Narrow" w:cs="Arial"/>
                <w:color w:val="000000"/>
                <w:sz w:val="22"/>
                <w:szCs w:val="22"/>
              </w:rPr>
              <w:t>C</w:t>
            </w:r>
            <w:r w:rsidR="00536748" w:rsidRPr="00A10674">
              <w:rPr>
                <w:rFonts w:ascii="Arial Narrow" w:eastAsia="Times New Roman" w:hAnsi="Arial Narrow" w:cs="Arial"/>
                <w:color w:val="000000"/>
                <w:sz w:val="22"/>
                <w:szCs w:val="22"/>
              </w:rPr>
              <w:t>ompare capacities using a range of containers</w:t>
            </w:r>
            <w:r w:rsidR="00125D02">
              <w:rPr>
                <w:rFonts w:ascii="Arial Narrow" w:eastAsia="Times New Roman" w:hAnsi="Arial Narrow" w:cs="Arial"/>
                <w:color w:val="000000"/>
                <w:sz w:val="22"/>
                <w:szCs w:val="22"/>
              </w:rPr>
              <w:t>.</w:t>
            </w:r>
          </w:p>
        </w:tc>
      </w:tr>
    </w:tbl>
    <w:p w14:paraId="4E808981" w14:textId="77777777" w:rsidR="00940BC5" w:rsidRPr="00A10674" w:rsidRDefault="00940BC5" w:rsidP="00BF0A86">
      <w:pPr>
        <w:spacing w:before="80" w:after="80" w:line="240" w:lineRule="exact"/>
        <w:ind w:right="-142"/>
        <w:rPr>
          <w:rFonts w:ascii="Arial Narrow" w:hAnsi="Arial Narrow" w:cs="Arial"/>
          <w:noProof/>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7E9CF0F4" w14:textId="77777777" w:rsidTr="003B3CA2">
        <w:tc>
          <w:tcPr>
            <w:tcW w:w="9747" w:type="dxa"/>
            <w:shd w:val="clear" w:color="auto" w:fill="D9D9D9"/>
          </w:tcPr>
          <w:p w14:paraId="342806E3"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1959EEFD" w14:textId="77777777" w:rsidTr="003B3CA2">
        <w:trPr>
          <w:trHeight w:val="855"/>
        </w:trPr>
        <w:tc>
          <w:tcPr>
            <w:tcW w:w="9747" w:type="dxa"/>
            <w:shd w:val="clear" w:color="auto" w:fill="auto"/>
          </w:tcPr>
          <w:p w14:paraId="65D4AD36"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2B05D21A" w14:textId="77777777" w:rsidR="00940BC5" w:rsidRPr="00A10674" w:rsidRDefault="00B56A22"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M</w:t>
            </w:r>
            <w:r w:rsidR="00B42326" w:rsidRPr="00A10674">
              <w:rPr>
                <w:rFonts w:ascii="Arial Narrow" w:hAnsi="Arial Narrow" w:cs="Arial"/>
                <w:sz w:val="22"/>
                <w:szCs w:val="22"/>
              </w:rPr>
              <w:t>ake predictions of order of the capacity of a variety of simple containers</w:t>
            </w:r>
            <w:r w:rsidR="00861575" w:rsidRPr="00A10674">
              <w:rPr>
                <w:rFonts w:ascii="Arial Narrow" w:hAnsi="Arial Narrow" w:cs="Arial"/>
                <w:sz w:val="22"/>
                <w:szCs w:val="22"/>
              </w:rPr>
              <w:t>, t</w:t>
            </w:r>
            <w:r w:rsidR="00B42326" w:rsidRPr="00A10674">
              <w:rPr>
                <w:rFonts w:ascii="Arial Narrow" w:hAnsi="Arial Narrow" w:cs="Arial"/>
                <w:sz w:val="22"/>
                <w:szCs w:val="22"/>
              </w:rPr>
              <w:t>hen measure using informal units and order according to capacity</w:t>
            </w:r>
            <w:r w:rsidR="00125D02">
              <w:rPr>
                <w:rFonts w:ascii="Arial Narrow" w:hAnsi="Arial Narrow" w:cs="Arial"/>
                <w:sz w:val="22"/>
                <w:szCs w:val="22"/>
              </w:rPr>
              <w:t>.</w:t>
            </w:r>
          </w:p>
        </w:tc>
      </w:tr>
    </w:tbl>
    <w:p w14:paraId="2A321496"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39B97ADB" w14:textId="77777777" w:rsidTr="003B3CA2">
        <w:tc>
          <w:tcPr>
            <w:tcW w:w="9747" w:type="dxa"/>
            <w:shd w:val="clear" w:color="auto" w:fill="D9D9D9"/>
          </w:tcPr>
          <w:p w14:paraId="5E4C8C91" w14:textId="77777777" w:rsidR="00940BC5" w:rsidRPr="00A10674" w:rsidRDefault="00940BC5" w:rsidP="00BF0A86">
            <w:pPr>
              <w:pStyle w:val="VCAAtablecondensedheading"/>
              <w:ind w:right="-142"/>
              <w:rPr>
                <w:noProof/>
              </w:rPr>
            </w:pPr>
            <w:r w:rsidRPr="00A10674">
              <w:rPr>
                <w:b/>
              </w:rPr>
              <w:t>Resources</w:t>
            </w:r>
          </w:p>
        </w:tc>
      </w:tr>
      <w:tr w:rsidR="00940BC5" w:rsidRPr="00A10674" w14:paraId="31E96B23" w14:textId="77777777" w:rsidTr="003B3CA2">
        <w:tc>
          <w:tcPr>
            <w:tcW w:w="9747" w:type="dxa"/>
            <w:shd w:val="clear" w:color="auto" w:fill="auto"/>
          </w:tcPr>
          <w:p w14:paraId="1BAAF7C8" w14:textId="77777777" w:rsidR="00B42326"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08F06D6E" w14:textId="77777777" w:rsidR="00E53931"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124" w:history="1">
              <w:r w:rsidR="00E53931" w:rsidRPr="00A10674">
                <w:rPr>
                  <w:rStyle w:val="Hyperlink"/>
                  <w:rFonts w:ascii="Arial Narrow" w:hAnsi="Arial Narrow" w:cs="Arial"/>
                  <w:sz w:val="22"/>
                  <w:szCs w:val="22"/>
                </w:rPr>
                <w:t>What holds the most?</w:t>
              </w:r>
            </w:hyperlink>
          </w:p>
          <w:p w14:paraId="0AA2CA2A" w14:textId="77777777" w:rsidR="00116C28" w:rsidRPr="00A10674" w:rsidRDefault="00116C28" w:rsidP="00BF0A86">
            <w:pPr>
              <w:pStyle w:val="AusVELStext"/>
              <w:spacing w:before="80" w:after="80" w:line="240" w:lineRule="exact"/>
              <w:ind w:right="-142"/>
              <w:contextualSpacing w:val="0"/>
              <w:rPr>
                <w:rStyle w:val="Hyperlink"/>
                <w:rFonts w:ascii="Arial Narrow" w:hAnsi="Arial Narrow" w:cs="Arial"/>
                <w:sz w:val="22"/>
                <w:szCs w:val="22"/>
              </w:rPr>
            </w:pPr>
            <w:r w:rsidRPr="00A10674">
              <w:rPr>
                <w:rFonts w:ascii="Arial Narrow" w:hAnsi="Arial Narrow" w:cs="Arial"/>
                <w:sz w:val="22"/>
                <w:szCs w:val="22"/>
              </w:rPr>
              <w:fldChar w:fldCharType="begin"/>
            </w:r>
            <w:r w:rsidRPr="00A10674">
              <w:rPr>
                <w:rFonts w:ascii="Arial Narrow" w:hAnsi="Arial Narrow" w:cs="Arial"/>
                <w:sz w:val="22"/>
                <w:szCs w:val="22"/>
              </w:rPr>
              <w:instrText xml:space="preserve"> HYPERLINK "http://fuse.education.vic.gov.au/?JG4NFB" </w:instrText>
            </w:r>
            <w:r w:rsidRPr="00A10674">
              <w:rPr>
                <w:rFonts w:ascii="Arial Narrow" w:hAnsi="Arial Narrow" w:cs="Arial"/>
                <w:sz w:val="22"/>
                <w:szCs w:val="22"/>
              </w:rPr>
              <w:fldChar w:fldCharType="separate"/>
            </w:r>
            <w:r w:rsidRPr="00A10674">
              <w:rPr>
                <w:rStyle w:val="Hyperlink"/>
                <w:rFonts w:ascii="Arial Narrow" w:hAnsi="Arial Narrow" w:cs="Arial"/>
                <w:sz w:val="22"/>
                <w:szCs w:val="22"/>
              </w:rPr>
              <w:t>Heavier or Lighter?</w:t>
            </w:r>
          </w:p>
          <w:p w14:paraId="22325F63" w14:textId="77777777" w:rsidR="007C49B3" w:rsidRPr="006766D1" w:rsidRDefault="00116C28" w:rsidP="00BF0A86">
            <w:pPr>
              <w:pStyle w:val="AusVELStext"/>
              <w:spacing w:before="80" w:after="80" w:line="240" w:lineRule="exact"/>
              <w:ind w:right="-142"/>
              <w:contextualSpacing w:val="0"/>
              <w:rPr>
                <w:rFonts w:ascii="Arial Narrow" w:hAnsi="Arial Narrow" w:cs="Arial"/>
                <w:b/>
                <w:sz w:val="22"/>
                <w:szCs w:val="22"/>
              </w:rPr>
            </w:pPr>
            <w:r w:rsidRPr="00A10674">
              <w:rPr>
                <w:rFonts w:ascii="Arial Narrow" w:hAnsi="Arial Narrow" w:cs="Arial"/>
                <w:sz w:val="22"/>
                <w:szCs w:val="22"/>
              </w:rPr>
              <w:fldChar w:fldCharType="end"/>
            </w:r>
            <w:proofErr w:type="spellStart"/>
            <w:r w:rsidR="007C49B3" w:rsidRPr="006766D1">
              <w:rPr>
                <w:rFonts w:ascii="Arial Narrow" w:hAnsi="Arial Narrow" w:cs="Arial"/>
                <w:b/>
                <w:sz w:val="22"/>
                <w:szCs w:val="22"/>
                <w:lang w:eastAsia="en-AU"/>
              </w:rPr>
              <w:t>nRich</w:t>
            </w:r>
            <w:proofErr w:type="spellEnd"/>
          </w:p>
          <w:p w14:paraId="0182204D" w14:textId="77777777" w:rsidR="007C49B3"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25" w:history="1">
              <w:r w:rsidR="00AC35B6" w:rsidRPr="00A10674">
                <w:rPr>
                  <w:rStyle w:val="Hyperlink"/>
                  <w:rFonts w:ascii="Arial Narrow" w:hAnsi="Arial Narrow" w:cs="Arial"/>
                  <w:sz w:val="22"/>
                  <w:szCs w:val="22"/>
                  <w:lang w:eastAsia="en-AU"/>
                </w:rPr>
                <w:t>Bottles 1</w:t>
              </w:r>
            </w:hyperlink>
          </w:p>
          <w:p w14:paraId="781DDA73" w14:textId="77777777" w:rsidR="00AC35B6" w:rsidRPr="00A10674" w:rsidRDefault="00AC35B6"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"http://nrich.maths.org/10382" </w:instrText>
            </w:r>
            <w:r w:rsidRPr="00A10674">
              <w:rPr>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Bottles 2</w:t>
            </w:r>
          </w:p>
          <w:p w14:paraId="2C525BA0" w14:textId="77777777" w:rsidR="00AC35B6" w:rsidRPr="00A10674" w:rsidRDefault="00AC35B6"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end"/>
            </w: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"http://nrich.maths.org/10656" </w:instrText>
            </w:r>
            <w:r w:rsidRPr="00A10674">
              <w:rPr>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Compare the Cups</w:t>
            </w:r>
          </w:p>
          <w:p w14:paraId="6E91D314" w14:textId="77777777" w:rsidR="00B42326" w:rsidRPr="006766D1" w:rsidRDefault="00AC35B6" w:rsidP="00BF0A86">
            <w:pPr>
              <w:pStyle w:val="AusVELStext"/>
              <w:spacing w:before="80" w:after="80" w:line="240" w:lineRule="exact"/>
              <w:ind w:right="-142"/>
              <w:contextualSpacing w:val="0"/>
              <w:rPr>
                <w:rFonts w:ascii="Arial Narrow" w:hAnsi="Arial Narrow" w:cs="Arial"/>
                <w:b/>
                <w:sz w:val="22"/>
                <w:szCs w:val="22"/>
                <w:lang w:eastAsia="en-AU"/>
              </w:rPr>
            </w:pPr>
            <w:r w:rsidRPr="00A10674">
              <w:rPr>
                <w:rFonts w:ascii="Arial Narrow" w:hAnsi="Arial Narrow" w:cs="Arial"/>
                <w:sz w:val="22"/>
                <w:szCs w:val="22"/>
                <w:lang w:eastAsia="en-AU"/>
              </w:rPr>
              <w:fldChar w:fldCharType="end"/>
            </w:r>
            <w:hyperlink r:id="rId126" w:history="1"/>
            <w:r w:rsidR="00B42326" w:rsidRPr="006766D1">
              <w:rPr>
                <w:rFonts w:ascii="Arial Narrow" w:hAnsi="Arial Narrow" w:cs="Arial"/>
                <w:b/>
                <w:sz w:val="22"/>
                <w:szCs w:val="22"/>
                <w:lang w:eastAsia="en-AU"/>
              </w:rPr>
              <w:t>NZ Maths</w:t>
            </w:r>
          </w:p>
          <w:p w14:paraId="6B5B8AD1" w14:textId="77777777" w:rsidR="00940BC5" w:rsidRPr="00A10674" w:rsidRDefault="00F346B8" w:rsidP="00BF0A86">
            <w:pPr>
              <w:pStyle w:val="AusVELStext"/>
              <w:spacing w:before="80" w:after="80" w:line="240" w:lineRule="exact"/>
              <w:ind w:right="-142"/>
              <w:contextualSpacing w:val="0"/>
              <w:rPr>
                <w:rFonts w:ascii="Arial Narrow" w:hAnsi="Arial Narrow"/>
                <w:noProof/>
                <w:sz w:val="22"/>
                <w:szCs w:val="22"/>
              </w:rPr>
            </w:pPr>
            <w:hyperlink r:id="rId127" w:history="1">
              <w:r w:rsidR="00B42326" w:rsidRPr="00A10674">
                <w:rPr>
                  <w:rStyle w:val="Hyperlink"/>
                  <w:rFonts w:ascii="Arial Narrow" w:hAnsi="Arial Narrow" w:cs="Arial"/>
                  <w:sz w:val="22"/>
                  <w:szCs w:val="22"/>
                  <w:lang w:eastAsia="en-AU"/>
                </w:rPr>
                <w:t>Capacity</w:t>
              </w:r>
            </w:hyperlink>
          </w:p>
        </w:tc>
      </w:tr>
    </w:tbl>
    <w:p w14:paraId="62BFF741" w14:textId="77777777" w:rsidR="00974DE6" w:rsidRPr="00A10674" w:rsidRDefault="00974DE6"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582A19CD" w14:textId="77777777" w:rsidTr="003B3CA2">
        <w:tc>
          <w:tcPr>
            <w:tcW w:w="9747" w:type="dxa"/>
            <w:shd w:val="clear" w:color="auto" w:fill="D9D9D9"/>
          </w:tcPr>
          <w:p w14:paraId="797D54C6" w14:textId="77777777" w:rsidR="00940BC5" w:rsidRPr="00A10674" w:rsidRDefault="00940BC5" w:rsidP="00BF0A86">
            <w:pPr>
              <w:pStyle w:val="VCAAtablecondensedheading"/>
              <w:ind w:right="-142"/>
              <w:rPr>
                <w:noProof/>
              </w:rPr>
            </w:pPr>
            <w:r w:rsidRPr="00A10674">
              <w:rPr>
                <w:b/>
              </w:rPr>
              <w:t>Notes</w:t>
            </w:r>
          </w:p>
        </w:tc>
      </w:tr>
      <w:tr w:rsidR="00940BC5" w:rsidRPr="00A10674" w14:paraId="69E70E05" w14:textId="77777777" w:rsidTr="003B3CA2">
        <w:tc>
          <w:tcPr>
            <w:tcW w:w="9747" w:type="dxa"/>
            <w:shd w:val="clear" w:color="auto" w:fill="auto"/>
          </w:tcPr>
          <w:p w14:paraId="622CC0A3" w14:textId="77777777" w:rsidR="00940BC5" w:rsidRPr="00A10674" w:rsidRDefault="00940BC5" w:rsidP="00BF0A86">
            <w:pPr>
              <w:pStyle w:val="VCAAtablecondensed"/>
              <w:ind w:right="-142"/>
              <w:rPr>
                <w:noProof/>
              </w:rPr>
            </w:pPr>
          </w:p>
        </w:tc>
      </w:tr>
      <w:tr w:rsidR="00940BC5" w:rsidRPr="00A10674" w14:paraId="2574E4B3" w14:textId="77777777" w:rsidTr="003B3CA2">
        <w:tc>
          <w:tcPr>
            <w:tcW w:w="9747" w:type="dxa"/>
            <w:shd w:val="clear" w:color="auto" w:fill="auto"/>
          </w:tcPr>
          <w:p w14:paraId="6011C9BB" w14:textId="77777777" w:rsidR="00940BC5" w:rsidRPr="00A10674" w:rsidRDefault="00940BC5" w:rsidP="00BF0A86">
            <w:pPr>
              <w:pStyle w:val="VCAAtablecondensed"/>
              <w:ind w:right="-142"/>
              <w:rPr>
                <w:noProof/>
              </w:rPr>
            </w:pPr>
          </w:p>
        </w:tc>
      </w:tr>
      <w:tr w:rsidR="005D1B7C" w:rsidRPr="00A10674" w14:paraId="2AF5F072" w14:textId="77777777" w:rsidTr="003B3CA2">
        <w:tc>
          <w:tcPr>
            <w:tcW w:w="9747" w:type="dxa"/>
            <w:shd w:val="clear" w:color="auto" w:fill="auto"/>
          </w:tcPr>
          <w:p w14:paraId="107671BC" w14:textId="77777777" w:rsidR="005D1B7C" w:rsidRPr="00A10674" w:rsidRDefault="005D1B7C" w:rsidP="00BF0A86">
            <w:pPr>
              <w:pStyle w:val="VCAAtablecondensed"/>
              <w:ind w:right="-142"/>
              <w:rPr>
                <w:noProof/>
              </w:rPr>
            </w:pPr>
          </w:p>
        </w:tc>
      </w:tr>
      <w:tr w:rsidR="005D1B7C" w:rsidRPr="00A10674" w14:paraId="41EDE6FA" w14:textId="77777777" w:rsidTr="003B3CA2">
        <w:tc>
          <w:tcPr>
            <w:tcW w:w="9747" w:type="dxa"/>
            <w:shd w:val="clear" w:color="auto" w:fill="auto"/>
          </w:tcPr>
          <w:p w14:paraId="38161344" w14:textId="77777777" w:rsidR="005D1B7C" w:rsidRPr="00A10674" w:rsidRDefault="005D1B7C" w:rsidP="00BF0A86">
            <w:pPr>
              <w:pStyle w:val="VCAAtablecondensed"/>
              <w:ind w:right="-142"/>
              <w:rPr>
                <w:noProof/>
              </w:rPr>
            </w:pPr>
          </w:p>
        </w:tc>
      </w:tr>
    </w:tbl>
    <w:p w14:paraId="5EC2E567" w14:textId="77777777" w:rsidR="00940BC5" w:rsidRPr="00A10674" w:rsidRDefault="00940BC5" w:rsidP="00BF0A86">
      <w:pPr>
        <w:spacing w:before="80" w:after="80" w:line="240" w:lineRule="exact"/>
        <w:ind w:right="-142"/>
        <w:rPr>
          <w:rFonts w:ascii="Arial Narrow" w:hAnsi="Arial Narrow" w:cs="Arial"/>
          <w:noProof/>
          <w:sz w:val="22"/>
          <w:szCs w:val="22"/>
        </w:rPr>
      </w:pPr>
    </w:p>
    <w:p w14:paraId="75E77F6D" w14:textId="77777777" w:rsidR="001E40F3" w:rsidRPr="00A10674" w:rsidRDefault="001E40F3" w:rsidP="00BF0A86">
      <w:pPr>
        <w:spacing w:before="80" w:after="80" w:line="240" w:lineRule="exact"/>
        <w:ind w:right="-142"/>
        <w:rPr>
          <w:rFonts w:ascii="Arial Narrow" w:hAnsi="Arial Narrow" w:cs="Arial"/>
          <w:noProof/>
          <w:sz w:val="22"/>
          <w:szCs w:val="22"/>
        </w:rPr>
      </w:pPr>
    </w:p>
    <w:p w14:paraId="4D105EB9" w14:textId="77777777" w:rsidR="00B42326" w:rsidRPr="00A10674" w:rsidRDefault="00B42326" w:rsidP="00BF0A86">
      <w:pPr>
        <w:spacing w:before="80" w:after="80" w:line="240" w:lineRule="exact"/>
        <w:ind w:right="-142"/>
        <w:rPr>
          <w:rFonts w:ascii="Arial Narrow" w:hAnsi="Arial Narrow" w:cs="Arial"/>
          <w:noProof/>
          <w:sz w:val="22"/>
          <w:szCs w:val="22"/>
        </w:rPr>
      </w:pPr>
    </w:p>
    <w:p w14:paraId="080ECF3B" w14:textId="77777777" w:rsidR="00B42326" w:rsidRPr="00A10674" w:rsidRDefault="00B42326" w:rsidP="00BF0A86">
      <w:pPr>
        <w:spacing w:before="80" w:after="80" w:line="240" w:lineRule="exact"/>
        <w:ind w:right="-142"/>
        <w:rPr>
          <w:rFonts w:ascii="Arial Narrow" w:hAnsi="Arial Narrow" w:cs="Arial"/>
          <w:noProof/>
          <w:sz w:val="22"/>
          <w:szCs w:val="22"/>
        </w:rPr>
      </w:pPr>
    </w:p>
    <w:p w14:paraId="3B30ACC0" w14:textId="77777777" w:rsidR="00B42326" w:rsidRPr="00A10674" w:rsidRDefault="00B42326" w:rsidP="00BF0A86">
      <w:pPr>
        <w:spacing w:before="80" w:after="80" w:line="240" w:lineRule="exact"/>
        <w:ind w:right="-142"/>
        <w:rPr>
          <w:rFonts w:ascii="Arial Narrow" w:hAnsi="Arial Narrow" w:cs="Arial"/>
          <w:noProof/>
          <w:sz w:val="22"/>
          <w:szCs w:val="22"/>
        </w:rPr>
      </w:pPr>
    </w:p>
    <w:p w14:paraId="556022EE" w14:textId="77777777" w:rsidR="00B42326" w:rsidRPr="00A10674" w:rsidRDefault="00B42326" w:rsidP="00BF0A86">
      <w:pPr>
        <w:spacing w:before="80" w:after="80" w:line="240" w:lineRule="exact"/>
        <w:ind w:right="-142"/>
        <w:rPr>
          <w:rFonts w:ascii="Arial Narrow" w:hAnsi="Arial Narrow" w:cs="Arial"/>
          <w:noProof/>
          <w:sz w:val="22"/>
          <w:szCs w:val="22"/>
        </w:rPr>
      </w:pPr>
    </w:p>
    <w:p w14:paraId="6428F4DA" w14:textId="77777777" w:rsidR="00B42326" w:rsidRPr="00A10674" w:rsidRDefault="00B42326" w:rsidP="00BF0A86">
      <w:pPr>
        <w:spacing w:before="80" w:after="80" w:line="240" w:lineRule="exact"/>
        <w:ind w:right="-142"/>
        <w:rPr>
          <w:rFonts w:ascii="Arial Narrow" w:hAnsi="Arial Narrow" w:cs="Arial"/>
          <w:noProof/>
          <w:sz w:val="22"/>
          <w:szCs w:val="22"/>
        </w:rPr>
      </w:pPr>
    </w:p>
    <w:p w14:paraId="12463AB8" w14:textId="77777777" w:rsidR="00B42326" w:rsidRPr="00A10674" w:rsidRDefault="00B42326" w:rsidP="00BF0A86">
      <w:pPr>
        <w:spacing w:before="80" w:after="80" w:line="240" w:lineRule="exact"/>
        <w:ind w:right="-142"/>
        <w:rPr>
          <w:rFonts w:ascii="Arial Narrow" w:hAnsi="Arial Narrow" w:cs="Arial"/>
          <w:noProof/>
          <w:sz w:val="22"/>
          <w:szCs w:val="22"/>
        </w:rPr>
      </w:pPr>
    </w:p>
    <w:p w14:paraId="2B47716C" w14:textId="77777777" w:rsidR="00B42326" w:rsidRPr="00A10674" w:rsidRDefault="00B42326" w:rsidP="00BF0A86">
      <w:pPr>
        <w:spacing w:before="80" w:after="80" w:line="240" w:lineRule="exact"/>
        <w:ind w:right="-142"/>
        <w:rPr>
          <w:rFonts w:ascii="Arial Narrow" w:hAnsi="Arial Narrow" w:cs="Arial"/>
          <w:noProof/>
          <w:sz w:val="22"/>
          <w:szCs w:val="22"/>
        </w:rPr>
      </w:pPr>
    </w:p>
    <w:p w14:paraId="6ED70822" w14:textId="77777777" w:rsidR="00070134" w:rsidRPr="00A10674" w:rsidRDefault="00846067"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6004F920" w14:textId="77777777" w:rsidTr="003B3CA2">
        <w:tc>
          <w:tcPr>
            <w:tcW w:w="9747" w:type="dxa"/>
            <w:gridSpan w:val="3"/>
            <w:shd w:val="clear" w:color="auto" w:fill="C6D9F1"/>
          </w:tcPr>
          <w:p w14:paraId="4A6000A1" w14:textId="77777777" w:rsidR="00940BC5" w:rsidRPr="00A10674" w:rsidRDefault="00B42326" w:rsidP="00BF0A86">
            <w:pPr>
              <w:pStyle w:val="VCAAHeading3"/>
              <w:spacing w:line="240" w:lineRule="exact"/>
              <w:ind w:right="-142"/>
              <w:rPr>
                <w:sz w:val="22"/>
                <w:szCs w:val="22"/>
              </w:rPr>
            </w:pPr>
            <w:bookmarkStart w:id="40" w:name="_Toc490754041"/>
            <w:r w:rsidRPr="00A10674">
              <w:rPr>
                <w:noProof/>
                <w:sz w:val="22"/>
                <w:szCs w:val="22"/>
              </w:rPr>
              <w:lastRenderedPageBreak/>
              <w:t>T</w:t>
            </w:r>
            <w:proofErr w:type="spellStart"/>
            <w:r w:rsidR="001E40F3" w:rsidRPr="00A10674">
              <w:rPr>
                <w:sz w:val="22"/>
                <w:szCs w:val="22"/>
              </w:rPr>
              <w:t>opic</w:t>
            </w:r>
            <w:proofErr w:type="spellEnd"/>
            <w:r w:rsidR="001E40F3" w:rsidRPr="00A10674">
              <w:rPr>
                <w:sz w:val="22"/>
                <w:szCs w:val="22"/>
              </w:rPr>
              <w:t xml:space="preserve"> </w:t>
            </w:r>
            <w:r w:rsidR="00E926E1" w:rsidRPr="00A10674">
              <w:rPr>
                <w:sz w:val="22"/>
                <w:szCs w:val="22"/>
              </w:rPr>
              <w:t>1</w:t>
            </w:r>
            <w:r w:rsidR="001E40F3" w:rsidRPr="00A10674">
              <w:rPr>
                <w:sz w:val="22"/>
                <w:szCs w:val="22"/>
              </w:rPr>
              <w:t xml:space="preserve">.2.3 </w:t>
            </w:r>
            <w:r w:rsidR="00E926E1" w:rsidRPr="00A10674">
              <w:rPr>
                <w:sz w:val="22"/>
                <w:szCs w:val="22"/>
              </w:rPr>
              <w:t>Represent Data and Developing Questions</w:t>
            </w:r>
            <w:bookmarkEnd w:id="40"/>
            <w:r w:rsidR="00390564" w:rsidRPr="00A10674">
              <w:rPr>
                <w:sz w:val="22"/>
                <w:szCs w:val="22"/>
              </w:rPr>
              <w:t xml:space="preserve"> </w:t>
            </w:r>
          </w:p>
        </w:tc>
      </w:tr>
      <w:tr w:rsidR="00940BC5" w:rsidRPr="00A10674" w14:paraId="30A39345" w14:textId="77777777" w:rsidTr="003B3CA2">
        <w:tc>
          <w:tcPr>
            <w:tcW w:w="3285" w:type="dxa"/>
            <w:shd w:val="clear" w:color="auto" w:fill="auto"/>
          </w:tcPr>
          <w:p w14:paraId="39D63C42" w14:textId="77777777" w:rsidR="00940BC5" w:rsidRPr="00A10674" w:rsidRDefault="00940BC5" w:rsidP="00BF0A86">
            <w:pPr>
              <w:pStyle w:val="VCAAtablecondensed"/>
              <w:ind w:right="-142"/>
            </w:pPr>
            <w:r w:rsidRPr="00A10674">
              <w:t xml:space="preserve">Strand: </w:t>
            </w:r>
          </w:p>
          <w:p w14:paraId="6AD27E93" w14:textId="77777777" w:rsidR="00940BC5" w:rsidRPr="00A10674" w:rsidRDefault="00E926E1" w:rsidP="00BF0A86">
            <w:pPr>
              <w:pStyle w:val="VCAAtablecondensed"/>
              <w:ind w:right="-142"/>
            </w:pPr>
            <w:r w:rsidRPr="00A10674">
              <w:t xml:space="preserve">Statistics and Probability </w:t>
            </w:r>
            <w:r w:rsidR="003D616E" w:rsidRPr="00A10674">
              <w:t xml:space="preserve"> </w:t>
            </w:r>
          </w:p>
        </w:tc>
        <w:tc>
          <w:tcPr>
            <w:tcW w:w="3285" w:type="dxa"/>
            <w:shd w:val="clear" w:color="auto" w:fill="auto"/>
          </w:tcPr>
          <w:p w14:paraId="284EBC00" w14:textId="77777777" w:rsidR="00940BC5" w:rsidRPr="00A10674" w:rsidRDefault="00940BC5" w:rsidP="00BF0A86">
            <w:pPr>
              <w:pStyle w:val="VCAAtablecondensed"/>
              <w:ind w:right="-142"/>
            </w:pPr>
            <w:r w:rsidRPr="00A10674">
              <w:t xml:space="preserve">Sub-strand: </w:t>
            </w:r>
          </w:p>
          <w:p w14:paraId="6F8F035F" w14:textId="77777777" w:rsidR="00940BC5" w:rsidRPr="00A10674" w:rsidRDefault="00E926E1" w:rsidP="0025501B">
            <w:pPr>
              <w:pStyle w:val="VCAAtablecondensed"/>
              <w:ind w:right="-142"/>
            </w:pPr>
            <w:r w:rsidRPr="00A10674">
              <w:t xml:space="preserve">Data </w:t>
            </w:r>
            <w:r w:rsidR="0025501B">
              <w:t>R</w:t>
            </w:r>
            <w:r w:rsidRPr="00A10674">
              <w:t xml:space="preserve">epresentation and </w:t>
            </w:r>
            <w:r w:rsidR="0025501B">
              <w:t>I</w:t>
            </w:r>
            <w:r w:rsidRPr="00A10674">
              <w:t>nterpretation</w:t>
            </w:r>
          </w:p>
        </w:tc>
        <w:tc>
          <w:tcPr>
            <w:tcW w:w="3177" w:type="dxa"/>
            <w:shd w:val="clear" w:color="auto" w:fill="auto"/>
          </w:tcPr>
          <w:p w14:paraId="5C813644" w14:textId="77777777" w:rsidR="00940BC5" w:rsidRPr="00A10674" w:rsidRDefault="00940BC5" w:rsidP="00BF0A86">
            <w:pPr>
              <w:pStyle w:val="VCAAtablecondensed"/>
              <w:ind w:right="-142"/>
            </w:pPr>
            <w:r w:rsidRPr="00A10674">
              <w:t xml:space="preserve">Recommended teaching time: </w:t>
            </w:r>
          </w:p>
          <w:p w14:paraId="640BB820" w14:textId="77777777" w:rsidR="00940BC5" w:rsidRPr="00A10674" w:rsidRDefault="006D29CB" w:rsidP="00BF0A86">
            <w:pPr>
              <w:pStyle w:val="VCAAtablecondensed"/>
              <w:ind w:right="-142"/>
            </w:pPr>
            <w:r w:rsidRPr="00A10674">
              <w:t>1 week</w:t>
            </w:r>
          </w:p>
        </w:tc>
      </w:tr>
    </w:tbl>
    <w:p w14:paraId="0E558A46"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329"/>
      </w:tblGrid>
      <w:tr w:rsidR="00940BC5" w:rsidRPr="00A10674" w14:paraId="4037D1EE" w14:textId="77777777" w:rsidTr="003B3CA2">
        <w:tc>
          <w:tcPr>
            <w:tcW w:w="9747" w:type="dxa"/>
            <w:gridSpan w:val="3"/>
            <w:shd w:val="clear" w:color="auto" w:fill="D9D9D9"/>
          </w:tcPr>
          <w:p w14:paraId="02A6487F"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3EFAA4F3" w14:textId="77777777" w:rsidTr="003B3CA2">
        <w:tc>
          <w:tcPr>
            <w:tcW w:w="9747" w:type="dxa"/>
            <w:gridSpan w:val="3"/>
            <w:shd w:val="clear" w:color="auto" w:fill="auto"/>
          </w:tcPr>
          <w:p w14:paraId="387D6E3B" w14:textId="77777777" w:rsidR="00940BC5" w:rsidRPr="00A10674" w:rsidRDefault="00940BC5" w:rsidP="00BF0A86">
            <w:pPr>
              <w:pStyle w:val="VCAAtablecondensedheading"/>
              <w:ind w:right="-142"/>
            </w:pPr>
            <w:r w:rsidRPr="00A10674">
              <w:rPr>
                <w:b/>
              </w:rPr>
              <w:t>Content descriptions</w:t>
            </w:r>
          </w:p>
        </w:tc>
      </w:tr>
      <w:tr w:rsidR="00940BC5" w:rsidRPr="00A10674" w14:paraId="26D3BE3A" w14:textId="77777777" w:rsidTr="003B3CA2">
        <w:tc>
          <w:tcPr>
            <w:tcW w:w="9747" w:type="dxa"/>
            <w:gridSpan w:val="3"/>
            <w:shd w:val="clear" w:color="auto" w:fill="auto"/>
          </w:tcPr>
          <w:p w14:paraId="3096DE1D" w14:textId="77777777" w:rsidR="00940BC5" w:rsidRPr="00A10674" w:rsidRDefault="00B42326" w:rsidP="009F3A94">
            <w:pPr>
              <w:pStyle w:val="VCAAtablecondensedbullet"/>
              <w:numPr>
                <w:ilvl w:val="0"/>
                <w:numId w:val="22"/>
              </w:numPr>
              <w:ind w:right="-142"/>
              <w:rPr>
                <w:color w:val="333333"/>
                <w:sz w:val="22"/>
                <w:szCs w:val="22"/>
              </w:rPr>
            </w:pPr>
            <w:r w:rsidRPr="00A10674">
              <w:rPr>
                <w:color w:val="333333"/>
                <w:sz w:val="22"/>
                <w:szCs w:val="22"/>
              </w:rPr>
              <w:t xml:space="preserve">Represent data with objects and drawings where one object or drawing represents one data value. Describe the displays </w:t>
            </w:r>
            <w:hyperlink r:id="rId128" w:tooltip="View elaborations and additional details of VCMSP102" w:history="1">
              <w:r w:rsidRPr="00A10674">
                <w:rPr>
                  <w:rStyle w:val="Hyperlink"/>
                  <w:rFonts w:eastAsia="Arial"/>
                  <w:sz w:val="22"/>
                  <w:szCs w:val="22"/>
                  <w:lang w:val="en-AU" w:eastAsia="en-AU"/>
                </w:rPr>
                <w:t>(VCMSP102)</w:t>
              </w:r>
            </w:hyperlink>
          </w:p>
        </w:tc>
      </w:tr>
      <w:tr w:rsidR="00940BC5" w:rsidRPr="00A10674" w14:paraId="3289F469" w14:textId="77777777" w:rsidTr="003B3CA2">
        <w:tc>
          <w:tcPr>
            <w:tcW w:w="9747" w:type="dxa"/>
            <w:gridSpan w:val="3"/>
            <w:shd w:val="clear" w:color="auto" w:fill="auto"/>
          </w:tcPr>
          <w:p w14:paraId="243579AF" w14:textId="77777777" w:rsidR="00940BC5" w:rsidRPr="00A10674" w:rsidRDefault="00940BC5" w:rsidP="00BF0A86">
            <w:pPr>
              <w:pStyle w:val="VCAAtablecondensedheading"/>
              <w:ind w:right="-142"/>
              <w:rPr>
                <w:b/>
              </w:rPr>
            </w:pPr>
            <w:r w:rsidRPr="00A10674">
              <w:rPr>
                <w:b/>
              </w:rPr>
              <w:t>Achievement standard (excerpt in bold)</w:t>
            </w:r>
          </w:p>
        </w:tc>
      </w:tr>
      <w:tr w:rsidR="0002216E" w:rsidRPr="00A10674" w14:paraId="34ECF375" w14:textId="77777777" w:rsidTr="003B3CA2">
        <w:tc>
          <w:tcPr>
            <w:tcW w:w="3210" w:type="dxa"/>
            <w:shd w:val="clear" w:color="auto" w:fill="auto"/>
          </w:tcPr>
          <w:p w14:paraId="71721EB5" w14:textId="77777777" w:rsidR="0002216E" w:rsidRPr="00A10674" w:rsidRDefault="0002216E" w:rsidP="00BF0A86">
            <w:pPr>
              <w:pStyle w:val="VCAAtablecondensed"/>
              <w:ind w:right="-142"/>
              <w:rPr>
                <w:color w:val="A6A6A6"/>
              </w:rPr>
            </w:pPr>
            <w:r w:rsidRPr="00A10674">
              <w:rPr>
                <w:color w:val="A6A6A6"/>
              </w:rPr>
              <w:t xml:space="preserve">Foundation Level </w:t>
            </w:r>
          </w:p>
        </w:tc>
        <w:tc>
          <w:tcPr>
            <w:tcW w:w="3208" w:type="dxa"/>
            <w:shd w:val="clear" w:color="auto" w:fill="auto"/>
          </w:tcPr>
          <w:p w14:paraId="4210F94B" w14:textId="77777777" w:rsidR="0002216E" w:rsidRPr="00A10674" w:rsidRDefault="0002216E" w:rsidP="00BF0A86">
            <w:pPr>
              <w:pStyle w:val="VCAAtablecondensed"/>
              <w:ind w:right="-142"/>
              <w:rPr>
                <w:color w:val="000000"/>
              </w:rPr>
            </w:pPr>
            <w:r w:rsidRPr="00A10674">
              <w:rPr>
                <w:b/>
                <w:color w:val="000000"/>
              </w:rPr>
              <w:t xml:space="preserve">Level 1 </w:t>
            </w:r>
          </w:p>
        </w:tc>
        <w:tc>
          <w:tcPr>
            <w:tcW w:w="3329" w:type="dxa"/>
            <w:shd w:val="clear" w:color="auto" w:fill="auto"/>
          </w:tcPr>
          <w:p w14:paraId="20388FAF" w14:textId="77777777" w:rsidR="0002216E" w:rsidRPr="00A10674" w:rsidRDefault="0002216E" w:rsidP="00BF0A86">
            <w:pPr>
              <w:pStyle w:val="VCAAtablecondensed"/>
              <w:ind w:right="-142"/>
              <w:rPr>
                <w:color w:val="A6A6A6"/>
              </w:rPr>
            </w:pPr>
            <w:r w:rsidRPr="00A10674">
              <w:rPr>
                <w:color w:val="A6A6A6"/>
              </w:rPr>
              <w:t xml:space="preserve">Level 2 </w:t>
            </w:r>
          </w:p>
        </w:tc>
      </w:tr>
      <w:tr w:rsidR="00FD7C85" w:rsidRPr="00A10674" w14:paraId="18B66459" w14:textId="77777777" w:rsidTr="003B3CA2">
        <w:tc>
          <w:tcPr>
            <w:tcW w:w="3210" w:type="dxa"/>
            <w:shd w:val="clear" w:color="auto" w:fill="auto"/>
          </w:tcPr>
          <w:p w14:paraId="0144A2E7" w14:textId="77777777" w:rsidR="00FD7C85" w:rsidRPr="00A86340" w:rsidRDefault="00FD7C85" w:rsidP="009F3A94">
            <w:pPr>
              <w:spacing w:before="80" w:after="80" w:line="240" w:lineRule="exact"/>
              <w:ind w:right="17"/>
              <w:rPr>
                <w:rFonts w:ascii="Arial Narrow" w:hAnsi="Arial Narrow" w:cs="Arial"/>
                <w:b/>
                <w:sz w:val="22"/>
                <w:szCs w:val="22"/>
                <w:highlight w:val="yellow"/>
                <w:lang w:val="en-AU"/>
              </w:rPr>
            </w:pPr>
            <w:r w:rsidRPr="00FD7C85">
              <w:rPr>
                <w:rFonts w:ascii="Arial Narrow" w:hAnsi="Arial Narrow" w:cs="Arial"/>
                <w:color w:val="A6A6A6"/>
                <w:sz w:val="22"/>
                <w:szCs w:val="22"/>
              </w:rPr>
              <w:t>Students sort familiar categorical data into sets and use these to answer yes/no questions and make simple true/false statements about the data.</w:t>
            </w:r>
          </w:p>
        </w:tc>
        <w:tc>
          <w:tcPr>
            <w:tcW w:w="3208" w:type="dxa"/>
            <w:shd w:val="clear" w:color="auto" w:fill="auto"/>
          </w:tcPr>
          <w:p w14:paraId="412A31C3" w14:textId="77777777" w:rsidR="00FD7C85" w:rsidRPr="00A86340" w:rsidRDefault="00FD7C85" w:rsidP="009F3A94">
            <w:pPr>
              <w:spacing w:before="80" w:after="80" w:line="240" w:lineRule="exact"/>
              <w:ind w:right="17"/>
              <w:rPr>
                <w:rFonts w:ascii="Arial Narrow" w:hAnsi="Arial Narrow" w:cs="Arial"/>
                <w:color w:val="000000"/>
                <w:sz w:val="22"/>
                <w:szCs w:val="22"/>
                <w:highlight w:val="yellow"/>
                <w:lang w:val="en-AU"/>
              </w:rPr>
            </w:pPr>
            <w:r w:rsidRPr="00FD7C85">
              <w:rPr>
                <w:rFonts w:ascii="Arial Narrow" w:hAnsi="Arial Narrow"/>
                <w:b/>
                <w:color w:val="333333"/>
                <w:sz w:val="22"/>
                <w:szCs w:val="22"/>
              </w:rPr>
              <w:t xml:space="preserve">Students </w:t>
            </w:r>
            <w:r w:rsidRPr="00FD7C85">
              <w:rPr>
                <w:rFonts w:ascii="Arial Narrow" w:hAnsi="Arial Narrow" w:cs="Arial"/>
                <w:b/>
                <w:color w:val="333333"/>
                <w:sz w:val="22"/>
                <w:szCs w:val="22"/>
              </w:rPr>
              <w:t>describe data displays. They ask questions to collect data and draw simple data displays.</w:t>
            </w:r>
            <w:r w:rsidRPr="00CB50E5">
              <w:rPr>
                <w:rFonts w:ascii="Arial Narrow" w:hAnsi="Arial Narrow" w:cs="Arial"/>
                <w:color w:val="333333"/>
                <w:sz w:val="22"/>
                <w:szCs w:val="22"/>
              </w:rPr>
              <w:t xml:space="preserve"> Students classify outcomes of simple familiar events.</w:t>
            </w:r>
          </w:p>
        </w:tc>
        <w:tc>
          <w:tcPr>
            <w:tcW w:w="3329" w:type="dxa"/>
            <w:shd w:val="clear" w:color="auto" w:fill="auto"/>
          </w:tcPr>
          <w:p w14:paraId="0AC3E860" w14:textId="77777777" w:rsidR="00FD7C85" w:rsidRPr="00A86340" w:rsidRDefault="00FD7C85" w:rsidP="009F3A94">
            <w:pPr>
              <w:spacing w:before="80" w:after="80" w:line="240" w:lineRule="exact"/>
              <w:ind w:right="17"/>
              <w:rPr>
                <w:rFonts w:ascii="Arial Narrow" w:hAnsi="Arial Narrow" w:cs="Arial"/>
                <w:color w:val="A6A6A6"/>
                <w:sz w:val="22"/>
                <w:szCs w:val="22"/>
                <w:highlight w:val="yellow"/>
                <w:lang w:val="en-AU"/>
              </w:rPr>
            </w:pPr>
            <w:r w:rsidRPr="00FD7C85">
              <w:rPr>
                <w:rFonts w:ascii="Arial Narrow" w:hAnsi="Arial Narrow" w:cs="Arial"/>
                <w:color w:val="A6A6A6"/>
                <w:sz w:val="22"/>
                <w:szCs w:val="22"/>
              </w:rPr>
              <w:t>Students collect data from relevant questions to create lists, tables and picture graphs with and without the use of digital technology. They interpret data in context. Students use everyday language to describe outcomes of familiar events.</w:t>
            </w:r>
          </w:p>
        </w:tc>
      </w:tr>
    </w:tbl>
    <w:p w14:paraId="28346A06"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40BC5" w:rsidRPr="00A10674" w14:paraId="27B0D9B2" w14:textId="77777777" w:rsidTr="003B3CA2">
        <w:tc>
          <w:tcPr>
            <w:tcW w:w="5495" w:type="dxa"/>
            <w:shd w:val="clear" w:color="auto" w:fill="D9D9D9"/>
          </w:tcPr>
          <w:p w14:paraId="7DD42ACA" w14:textId="77777777" w:rsidR="00940BC5" w:rsidRPr="00A10674" w:rsidRDefault="00940BC5" w:rsidP="00BF0A86">
            <w:pPr>
              <w:pStyle w:val="VCAAtablecondensedheading"/>
              <w:keepNext/>
              <w:ind w:right="-142"/>
              <w:rPr>
                <w:noProof/>
              </w:rPr>
            </w:pPr>
            <w:r w:rsidRPr="00A10674">
              <w:rPr>
                <w:b/>
              </w:rPr>
              <w:t>Activities</w:t>
            </w:r>
          </w:p>
        </w:tc>
        <w:tc>
          <w:tcPr>
            <w:tcW w:w="4252" w:type="dxa"/>
            <w:shd w:val="clear" w:color="auto" w:fill="D9D9D9"/>
          </w:tcPr>
          <w:p w14:paraId="4F7A7394" w14:textId="77777777" w:rsidR="00940BC5" w:rsidRPr="00A10674" w:rsidRDefault="00940BC5" w:rsidP="00BF0A86">
            <w:pPr>
              <w:pStyle w:val="VCAAtablecondensedheading"/>
              <w:keepNext/>
              <w:ind w:right="-142"/>
              <w:rPr>
                <w:noProof/>
              </w:rPr>
            </w:pPr>
            <w:r w:rsidRPr="00A10674">
              <w:rPr>
                <w:b/>
              </w:rPr>
              <w:t>Proficiencies</w:t>
            </w:r>
          </w:p>
        </w:tc>
      </w:tr>
      <w:tr w:rsidR="00940BC5" w:rsidRPr="00A10674" w14:paraId="4093A161" w14:textId="77777777" w:rsidTr="003B3CA2">
        <w:tc>
          <w:tcPr>
            <w:tcW w:w="5495" w:type="dxa"/>
            <w:shd w:val="clear" w:color="auto" w:fill="auto"/>
          </w:tcPr>
          <w:p w14:paraId="469C4ED7" w14:textId="77777777" w:rsidR="00B42326" w:rsidRPr="00A10674" w:rsidRDefault="00B42326" w:rsidP="009F3A94">
            <w:pPr>
              <w:spacing w:before="80" w:after="80" w:line="240" w:lineRule="exact"/>
              <w:rPr>
                <w:rFonts w:ascii="Arial Narrow" w:eastAsia="Times New Roman" w:hAnsi="Arial Narrow" w:cs="Arial"/>
                <w:b/>
                <w:sz w:val="22"/>
                <w:szCs w:val="22"/>
                <w:lang w:eastAsia="en-AU"/>
              </w:rPr>
            </w:pPr>
            <w:r w:rsidRPr="00A10674">
              <w:rPr>
                <w:rFonts w:ascii="Arial Narrow" w:eastAsia="Times New Roman" w:hAnsi="Arial Narrow" w:cs="Arial"/>
                <w:b/>
                <w:sz w:val="22"/>
                <w:szCs w:val="22"/>
                <w:lang w:eastAsia="en-AU"/>
              </w:rPr>
              <w:t xml:space="preserve">Review </w:t>
            </w:r>
          </w:p>
          <w:p w14:paraId="75896B63"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readily available data presented in tables to obtain information to determine good questions</w:t>
            </w:r>
          </w:p>
          <w:p w14:paraId="33E9BAA3"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Collect data from students such at types of pets, </w:t>
            </w:r>
            <w:r w:rsidR="00AC35B6" w:rsidRPr="00A10674">
              <w:rPr>
                <w:rFonts w:ascii="Arial Narrow" w:eastAsia="Times New Roman" w:hAnsi="Arial Narrow" w:cs="Arial"/>
                <w:sz w:val="22"/>
                <w:szCs w:val="22"/>
                <w:lang w:eastAsia="en-AU"/>
              </w:rPr>
              <w:t xml:space="preserve">number of </w:t>
            </w:r>
            <w:r w:rsidRPr="00A10674">
              <w:rPr>
                <w:rFonts w:ascii="Arial Narrow" w:eastAsia="Times New Roman" w:hAnsi="Arial Narrow" w:cs="Arial"/>
                <w:sz w:val="22"/>
                <w:szCs w:val="22"/>
                <w:lang w:eastAsia="en-AU"/>
              </w:rPr>
              <w:t>siblings in families</w:t>
            </w:r>
          </w:p>
          <w:p w14:paraId="28A9DADB"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Construct simple pictorial tables</w:t>
            </w:r>
          </w:p>
          <w:p w14:paraId="173DBCA8"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Identify ways to read tables</w:t>
            </w:r>
          </w:p>
          <w:p w14:paraId="367B3C3E"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Determine and use information that is relevant from tables to identify trends</w:t>
            </w:r>
          </w:p>
          <w:p w14:paraId="30C2EDBE" w14:textId="77777777" w:rsidR="00940BC5" w:rsidRPr="00A10674" w:rsidRDefault="00B42326"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sz w:val="22"/>
                <w:szCs w:val="22"/>
                <w:lang w:val="en-US" w:eastAsia="en-AU"/>
              </w:rPr>
              <w:t>Develop questions based on information from tables</w:t>
            </w:r>
          </w:p>
        </w:tc>
        <w:tc>
          <w:tcPr>
            <w:tcW w:w="4252" w:type="dxa"/>
            <w:shd w:val="clear" w:color="auto" w:fill="auto"/>
          </w:tcPr>
          <w:p w14:paraId="412755FC" w14:textId="77777777" w:rsidR="00B42326" w:rsidRPr="00A10674" w:rsidRDefault="00B42326"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AC35B6"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interpreting information from simple pictorial tables</w:t>
            </w:r>
          </w:p>
          <w:p w14:paraId="1D1A74B9" w14:textId="77777777" w:rsidR="00B42326" w:rsidRPr="00A10674" w:rsidRDefault="00B42326"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information can be represented in other ways</w:t>
            </w:r>
          </w:p>
          <w:p w14:paraId="1AFC9E53" w14:textId="77777777" w:rsidR="00B42326" w:rsidRPr="00A10674" w:rsidRDefault="00B42326"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w:t>
            </w:r>
            <w:r w:rsidR="00AC35B6"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determining trends and developing relevant questions</w:t>
            </w:r>
          </w:p>
          <w:p w14:paraId="685283B5" w14:textId="77777777" w:rsidR="00940BC5" w:rsidRPr="00A10674" w:rsidRDefault="00B42326" w:rsidP="009F3A94">
            <w:pPr>
              <w:pStyle w:val="AusVELStext"/>
              <w:numPr>
                <w:ilvl w:val="0"/>
                <w:numId w:val="10"/>
              </w:numPr>
              <w:spacing w:before="80" w:after="80" w:line="240" w:lineRule="exact"/>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through interpreting simple representations of data, identifying trends to base questions on</w:t>
            </w:r>
          </w:p>
        </w:tc>
      </w:tr>
    </w:tbl>
    <w:p w14:paraId="7AA2CBEB"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1213FC11" w14:textId="77777777" w:rsidTr="003B3CA2">
        <w:trPr>
          <w:trHeight w:val="324"/>
        </w:trPr>
        <w:tc>
          <w:tcPr>
            <w:tcW w:w="9747" w:type="dxa"/>
            <w:shd w:val="clear" w:color="auto" w:fill="D9D9D9"/>
          </w:tcPr>
          <w:p w14:paraId="5275F3BA" w14:textId="77777777" w:rsidR="00940BC5" w:rsidRPr="00A10674" w:rsidRDefault="00940BC5" w:rsidP="00BF0A86">
            <w:pPr>
              <w:pStyle w:val="VCAAtablecondensedbullet"/>
              <w:ind w:right="-142"/>
              <w:rPr>
                <w:b/>
                <w:sz w:val="22"/>
                <w:szCs w:val="22"/>
              </w:rPr>
            </w:pPr>
            <w:r w:rsidRPr="00A10674">
              <w:rPr>
                <w:b/>
                <w:sz w:val="22"/>
                <w:szCs w:val="22"/>
              </w:rPr>
              <w:t>Considering different levels of student ability</w:t>
            </w:r>
          </w:p>
        </w:tc>
      </w:tr>
      <w:tr w:rsidR="00940BC5" w:rsidRPr="00A10674" w14:paraId="2FF5D98B" w14:textId="77777777" w:rsidTr="003B3CA2">
        <w:tc>
          <w:tcPr>
            <w:tcW w:w="9747" w:type="dxa"/>
            <w:shd w:val="clear" w:color="auto" w:fill="auto"/>
          </w:tcPr>
          <w:p w14:paraId="23B9D552" w14:textId="77777777" w:rsidR="0089485D" w:rsidRPr="00A10674" w:rsidRDefault="0089485D" w:rsidP="00BF0A86">
            <w:pPr>
              <w:pStyle w:val="VCAAtablecondensedbullet"/>
              <w:ind w:right="-142"/>
              <w:rPr>
                <w:sz w:val="22"/>
                <w:szCs w:val="22"/>
              </w:rPr>
            </w:pPr>
            <w:r w:rsidRPr="00A10674">
              <w:rPr>
                <w:sz w:val="22"/>
                <w:szCs w:val="22"/>
              </w:rPr>
              <w:t>Level F</w:t>
            </w:r>
          </w:p>
          <w:p w14:paraId="2B3966A9"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542419E4" w14:textId="77777777" w:rsidR="0089485D" w:rsidRPr="00A10674" w:rsidRDefault="00536748" w:rsidP="009F3A94">
            <w:pPr>
              <w:pStyle w:val="VCAAtablecondensedbullet"/>
              <w:numPr>
                <w:ilvl w:val="0"/>
                <w:numId w:val="15"/>
              </w:numPr>
              <w:tabs>
                <w:tab w:val="clear" w:pos="340"/>
              </w:tabs>
              <w:ind w:left="851" w:right="-142"/>
              <w:rPr>
                <w:sz w:val="22"/>
                <w:szCs w:val="22"/>
              </w:rPr>
            </w:pPr>
            <w:r w:rsidRPr="00A10674">
              <w:rPr>
                <w:sz w:val="22"/>
                <w:szCs w:val="22"/>
              </w:rPr>
              <w:t>Use data displays to answer simple yes / no questions</w:t>
            </w:r>
          </w:p>
          <w:p w14:paraId="08021806"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536049A3" w14:textId="77777777" w:rsidR="00940BC5" w:rsidRPr="00A10674" w:rsidRDefault="009F68A6" w:rsidP="009F3A94">
            <w:pPr>
              <w:pStyle w:val="VCAAtablecondensedbullet"/>
              <w:numPr>
                <w:ilvl w:val="0"/>
                <w:numId w:val="15"/>
              </w:numPr>
              <w:tabs>
                <w:tab w:val="clear" w:pos="340"/>
              </w:tabs>
              <w:ind w:left="851" w:right="-142"/>
              <w:rPr>
                <w:noProof/>
                <w:sz w:val="22"/>
                <w:szCs w:val="22"/>
              </w:rPr>
            </w:pPr>
            <w:r w:rsidRPr="00A10674">
              <w:rPr>
                <w:sz w:val="22"/>
                <w:szCs w:val="22"/>
              </w:rPr>
              <w:t>Create displays of data using lists, table and picture graphs and interpret them</w:t>
            </w:r>
            <w:r w:rsidR="00125D02">
              <w:rPr>
                <w:sz w:val="22"/>
                <w:szCs w:val="22"/>
              </w:rPr>
              <w:t>.</w:t>
            </w:r>
          </w:p>
        </w:tc>
      </w:tr>
    </w:tbl>
    <w:p w14:paraId="05A76F7C"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76978C5E" w14:textId="77777777" w:rsidTr="003B3CA2">
        <w:tc>
          <w:tcPr>
            <w:tcW w:w="9747" w:type="dxa"/>
            <w:shd w:val="clear" w:color="auto" w:fill="D9D9D9"/>
          </w:tcPr>
          <w:p w14:paraId="036C8E30"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467F5149" w14:textId="77777777" w:rsidTr="003B3CA2">
        <w:tc>
          <w:tcPr>
            <w:tcW w:w="9747" w:type="dxa"/>
            <w:shd w:val="clear" w:color="auto" w:fill="auto"/>
          </w:tcPr>
          <w:p w14:paraId="2EF0F68C" w14:textId="77777777" w:rsidR="00846067" w:rsidRPr="00A10674" w:rsidRDefault="00846067"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6D2F3133" w14:textId="77777777" w:rsidR="00940BC5" w:rsidRPr="00A10674" w:rsidRDefault="00B56A22" w:rsidP="0025501B">
            <w:pPr>
              <w:pStyle w:val="AusVELStext"/>
              <w:numPr>
                <w:ilvl w:val="0"/>
                <w:numId w:val="15"/>
              </w:numPr>
              <w:spacing w:before="80" w:after="80" w:line="240" w:lineRule="exact"/>
              <w:ind w:left="851" w:right="33"/>
              <w:rPr>
                <w:rFonts w:ascii="Arial Narrow" w:hAnsi="Arial Narrow" w:cs="Arial"/>
                <w:sz w:val="22"/>
                <w:szCs w:val="22"/>
              </w:rPr>
            </w:pPr>
            <w:r>
              <w:rPr>
                <w:rFonts w:ascii="Arial Narrow" w:hAnsi="Arial Narrow" w:cs="Arial"/>
                <w:sz w:val="22"/>
                <w:szCs w:val="22"/>
              </w:rPr>
              <w:t>C</w:t>
            </w:r>
            <w:r w:rsidR="009F68A6" w:rsidRPr="00A10674">
              <w:rPr>
                <w:rFonts w:ascii="Arial Narrow" w:hAnsi="Arial Narrow" w:cs="Arial"/>
                <w:sz w:val="22"/>
                <w:szCs w:val="22"/>
              </w:rPr>
              <w:t xml:space="preserve">reate and </w:t>
            </w:r>
            <w:r w:rsidR="00AC35B6" w:rsidRPr="00A10674">
              <w:rPr>
                <w:rFonts w:ascii="Arial Narrow" w:hAnsi="Arial Narrow" w:cs="Arial"/>
                <w:sz w:val="22"/>
                <w:szCs w:val="22"/>
              </w:rPr>
              <w:t>u</w:t>
            </w:r>
            <w:r w:rsidR="00B42326" w:rsidRPr="00A10674">
              <w:rPr>
                <w:rFonts w:ascii="Arial Narrow" w:hAnsi="Arial Narrow" w:cs="Arial"/>
                <w:sz w:val="22"/>
                <w:szCs w:val="22"/>
              </w:rPr>
              <w:t>se pictorial table</w:t>
            </w:r>
            <w:r w:rsidR="009F68A6" w:rsidRPr="00A10674">
              <w:rPr>
                <w:rFonts w:ascii="Arial Narrow" w:hAnsi="Arial Narrow" w:cs="Arial"/>
                <w:sz w:val="22"/>
                <w:szCs w:val="22"/>
              </w:rPr>
              <w:t xml:space="preserve">s to ask and answer </w:t>
            </w:r>
            <w:r w:rsidR="00B42326" w:rsidRPr="00A10674">
              <w:rPr>
                <w:rFonts w:ascii="Arial Narrow" w:hAnsi="Arial Narrow" w:cs="Arial"/>
                <w:sz w:val="22"/>
                <w:szCs w:val="22"/>
              </w:rPr>
              <w:t>relevant questions</w:t>
            </w:r>
            <w:r w:rsidR="00AC35B6" w:rsidRPr="00A10674">
              <w:rPr>
                <w:rFonts w:ascii="Arial Narrow" w:hAnsi="Arial Narrow" w:cs="Arial"/>
                <w:sz w:val="22"/>
                <w:szCs w:val="22"/>
              </w:rPr>
              <w:t xml:space="preserve">, e.g. </w:t>
            </w:r>
            <w:proofErr w:type="gramStart"/>
            <w:r w:rsidR="00AC35B6" w:rsidRPr="00A10674">
              <w:rPr>
                <w:rFonts w:ascii="Arial Narrow" w:hAnsi="Arial Narrow" w:cs="Arial"/>
                <w:sz w:val="22"/>
                <w:szCs w:val="22"/>
              </w:rPr>
              <w:t>H</w:t>
            </w:r>
            <w:r w:rsidR="00B42326" w:rsidRPr="00A10674">
              <w:rPr>
                <w:rFonts w:ascii="Arial Narrow" w:hAnsi="Arial Narrow" w:cs="Arial"/>
                <w:sz w:val="22"/>
                <w:szCs w:val="22"/>
              </w:rPr>
              <w:t>ow</w:t>
            </w:r>
            <w:proofErr w:type="gramEnd"/>
            <w:r w:rsidR="00B42326" w:rsidRPr="00A10674">
              <w:rPr>
                <w:rFonts w:ascii="Arial Narrow" w:hAnsi="Arial Narrow" w:cs="Arial"/>
                <w:sz w:val="22"/>
                <w:szCs w:val="22"/>
              </w:rPr>
              <w:t xml:space="preserve"> many families in our class own a cat? Which is the most popular pet?</w:t>
            </w:r>
          </w:p>
        </w:tc>
      </w:tr>
    </w:tbl>
    <w:p w14:paraId="1D5E3CC1" w14:textId="77777777" w:rsidR="007B575C" w:rsidRPr="00A10674" w:rsidRDefault="007B575C"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111EB83D" w14:textId="77777777" w:rsidTr="003B3CA2">
        <w:tc>
          <w:tcPr>
            <w:tcW w:w="9747" w:type="dxa"/>
            <w:shd w:val="clear" w:color="auto" w:fill="D9D9D9"/>
          </w:tcPr>
          <w:p w14:paraId="434D8CC8" w14:textId="77777777" w:rsidR="00940BC5" w:rsidRPr="00A10674" w:rsidRDefault="00940BC5" w:rsidP="00BF0A86">
            <w:pPr>
              <w:pStyle w:val="VCAAtablecondensedheading"/>
              <w:ind w:right="-142"/>
              <w:rPr>
                <w:noProof/>
              </w:rPr>
            </w:pPr>
            <w:r w:rsidRPr="00A10674">
              <w:rPr>
                <w:b/>
              </w:rPr>
              <w:t>Resources</w:t>
            </w:r>
          </w:p>
        </w:tc>
      </w:tr>
      <w:tr w:rsidR="00940BC5" w:rsidRPr="00A10674" w14:paraId="6DC37ED3" w14:textId="77777777" w:rsidTr="003B3CA2">
        <w:trPr>
          <w:trHeight w:val="1498"/>
        </w:trPr>
        <w:tc>
          <w:tcPr>
            <w:tcW w:w="9747" w:type="dxa"/>
            <w:shd w:val="clear" w:color="auto" w:fill="auto"/>
          </w:tcPr>
          <w:p w14:paraId="628EBEFF" w14:textId="77777777" w:rsidR="007C49B3" w:rsidRPr="006766D1" w:rsidRDefault="007C49B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NCTM Illuminations</w:t>
            </w:r>
          </w:p>
          <w:p w14:paraId="19421761" w14:textId="77777777" w:rsidR="007C49B3" w:rsidRPr="00A10674" w:rsidRDefault="00F346B8" w:rsidP="00BF0A86">
            <w:pPr>
              <w:pStyle w:val="AusVELStext"/>
              <w:spacing w:before="80" w:after="80" w:line="240" w:lineRule="exact"/>
              <w:ind w:right="-142"/>
              <w:contextualSpacing w:val="0"/>
              <w:rPr>
                <w:rStyle w:val="Hyperlink"/>
                <w:rFonts w:ascii="Arial Narrow" w:hAnsi="Arial Narrow" w:cs="Arial"/>
                <w:sz w:val="22"/>
                <w:szCs w:val="22"/>
                <w:lang w:eastAsia="en-AU"/>
              </w:rPr>
            </w:pPr>
            <w:hyperlink r:id="rId129" w:history="1">
              <w:r w:rsidR="00AC35B6" w:rsidRPr="00A10674">
                <w:rPr>
                  <w:rStyle w:val="Hyperlink"/>
                  <w:rFonts w:ascii="Arial Narrow" w:hAnsi="Arial Narrow" w:cs="Arial"/>
                  <w:sz w:val="22"/>
                  <w:szCs w:val="22"/>
                  <w:lang w:eastAsia="en-AU"/>
                </w:rPr>
                <w:t>Number of Buttons we Wore Today</w:t>
              </w:r>
            </w:hyperlink>
          </w:p>
          <w:p w14:paraId="17879671" w14:textId="77777777" w:rsidR="00B42326"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47A33B5A" w14:textId="77777777" w:rsidR="00B42326" w:rsidRPr="00A10674" w:rsidRDefault="00F346B8" w:rsidP="00BF0A86">
            <w:pPr>
              <w:pStyle w:val="AusVELStext"/>
              <w:tabs>
                <w:tab w:val="left" w:pos="2416"/>
              </w:tabs>
              <w:spacing w:before="80" w:after="80" w:line="240" w:lineRule="exact"/>
              <w:ind w:right="-142"/>
              <w:contextualSpacing w:val="0"/>
              <w:rPr>
                <w:rFonts w:ascii="Arial Narrow" w:hAnsi="Arial Narrow" w:cs="Arial"/>
                <w:sz w:val="22"/>
                <w:szCs w:val="22"/>
                <w:lang w:eastAsia="en-AU"/>
              </w:rPr>
            </w:pPr>
            <w:hyperlink r:id="rId130" w:history="1">
              <w:r w:rsidR="00AC35B6" w:rsidRPr="00A10674">
                <w:rPr>
                  <w:rStyle w:val="Hyperlink"/>
                  <w:rFonts w:ascii="Arial Narrow" w:hAnsi="Arial Narrow" w:cs="Arial"/>
                  <w:sz w:val="22"/>
                  <w:szCs w:val="22"/>
                  <w:lang w:eastAsia="en-AU"/>
                </w:rPr>
                <w:t>Handling Data (Various Activities)</w:t>
              </w:r>
            </w:hyperlink>
          </w:p>
          <w:p w14:paraId="5C28BE6A" w14:textId="77777777" w:rsidR="007C49B3" w:rsidRPr="006766D1" w:rsidRDefault="007C49B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NZ Maths</w:t>
            </w:r>
          </w:p>
          <w:p w14:paraId="221DD6BB" w14:textId="77777777" w:rsidR="00940BC5" w:rsidRPr="00A10674" w:rsidRDefault="00F346B8" w:rsidP="00BF0A86">
            <w:pPr>
              <w:pStyle w:val="AusVELStext"/>
              <w:spacing w:before="80" w:after="80" w:line="240" w:lineRule="exact"/>
              <w:ind w:right="-142"/>
              <w:contextualSpacing w:val="0"/>
              <w:rPr>
                <w:rFonts w:ascii="Arial Narrow" w:hAnsi="Arial Narrow"/>
                <w:noProof/>
                <w:sz w:val="22"/>
                <w:szCs w:val="22"/>
              </w:rPr>
            </w:pPr>
            <w:hyperlink r:id="rId131" w:history="1">
              <w:r w:rsidR="007C49B3" w:rsidRPr="00A10674">
                <w:rPr>
                  <w:rStyle w:val="Hyperlink"/>
                  <w:rFonts w:ascii="Arial Narrow" w:hAnsi="Arial Narrow" w:cs="Arial"/>
                  <w:sz w:val="22"/>
                  <w:szCs w:val="22"/>
                  <w:lang w:eastAsia="en-AU"/>
                </w:rPr>
                <w:t>Statistical Investigations - Units of Work</w:t>
              </w:r>
            </w:hyperlink>
          </w:p>
        </w:tc>
      </w:tr>
    </w:tbl>
    <w:p w14:paraId="7FE55C02" w14:textId="77777777" w:rsidR="00185106" w:rsidRPr="00A10674" w:rsidRDefault="00185106"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4E597CAB" w14:textId="77777777" w:rsidTr="003B3CA2">
        <w:tc>
          <w:tcPr>
            <w:tcW w:w="9747" w:type="dxa"/>
            <w:shd w:val="clear" w:color="auto" w:fill="D9D9D9"/>
          </w:tcPr>
          <w:p w14:paraId="1D07C691" w14:textId="77777777" w:rsidR="00940BC5" w:rsidRPr="00A10674" w:rsidRDefault="00940BC5" w:rsidP="00BF0A86">
            <w:pPr>
              <w:pStyle w:val="VCAAtablecondensedheading"/>
              <w:ind w:right="-142"/>
              <w:rPr>
                <w:noProof/>
              </w:rPr>
            </w:pPr>
            <w:r w:rsidRPr="00A10674">
              <w:rPr>
                <w:b/>
              </w:rPr>
              <w:t>Notes</w:t>
            </w:r>
          </w:p>
        </w:tc>
      </w:tr>
      <w:tr w:rsidR="00940BC5" w:rsidRPr="00A10674" w14:paraId="4A7F370B" w14:textId="77777777" w:rsidTr="003B3CA2">
        <w:tc>
          <w:tcPr>
            <w:tcW w:w="9747" w:type="dxa"/>
            <w:shd w:val="clear" w:color="auto" w:fill="auto"/>
          </w:tcPr>
          <w:p w14:paraId="5A109DB6" w14:textId="77777777" w:rsidR="00940BC5" w:rsidRPr="00A10674" w:rsidRDefault="00940BC5" w:rsidP="00BF0A86">
            <w:pPr>
              <w:pStyle w:val="VCAAtablecondensed"/>
              <w:ind w:right="-142"/>
              <w:rPr>
                <w:noProof/>
              </w:rPr>
            </w:pPr>
          </w:p>
        </w:tc>
      </w:tr>
      <w:tr w:rsidR="00940BC5" w:rsidRPr="00A10674" w14:paraId="086959AF" w14:textId="77777777" w:rsidTr="003B3CA2">
        <w:tc>
          <w:tcPr>
            <w:tcW w:w="9747" w:type="dxa"/>
            <w:shd w:val="clear" w:color="auto" w:fill="auto"/>
          </w:tcPr>
          <w:p w14:paraId="0D6F785E" w14:textId="77777777" w:rsidR="00940BC5" w:rsidRPr="00A10674" w:rsidRDefault="00940BC5" w:rsidP="00BF0A86">
            <w:pPr>
              <w:pStyle w:val="VCAAtablecondensed"/>
              <w:ind w:right="-142"/>
              <w:rPr>
                <w:noProof/>
              </w:rPr>
            </w:pPr>
          </w:p>
        </w:tc>
      </w:tr>
      <w:tr w:rsidR="00940BC5" w:rsidRPr="00A10674" w14:paraId="0ADD7B18" w14:textId="77777777" w:rsidTr="003B3CA2">
        <w:tc>
          <w:tcPr>
            <w:tcW w:w="9747" w:type="dxa"/>
            <w:shd w:val="clear" w:color="auto" w:fill="auto"/>
          </w:tcPr>
          <w:p w14:paraId="4CA25681" w14:textId="77777777" w:rsidR="00940BC5" w:rsidRPr="00A10674" w:rsidRDefault="00940BC5" w:rsidP="00BF0A86">
            <w:pPr>
              <w:pStyle w:val="VCAAtablecondensed"/>
              <w:ind w:right="-142"/>
              <w:rPr>
                <w:noProof/>
              </w:rPr>
            </w:pPr>
          </w:p>
        </w:tc>
      </w:tr>
      <w:tr w:rsidR="00940BC5" w:rsidRPr="00A10674" w14:paraId="2A0B3536" w14:textId="77777777" w:rsidTr="003B3CA2">
        <w:tc>
          <w:tcPr>
            <w:tcW w:w="9747" w:type="dxa"/>
            <w:shd w:val="clear" w:color="auto" w:fill="auto"/>
          </w:tcPr>
          <w:p w14:paraId="6DC7EE3B" w14:textId="77777777" w:rsidR="00940BC5" w:rsidRPr="00A10674" w:rsidRDefault="00940BC5" w:rsidP="00BF0A86">
            <w:pPr>
              <w:pStyle w:val="VCAAtablecondensed"/>
              <w:ind w:right="-142"/>
              <w:rPr>
                <w:noProof/>
              </w:rPr>
            </w:pPr>
          </w:p>
        </w:tc>
      </w:tr>
    </w:tbl>
    <w:p w14:paraId="0B052220" w14:textId="77777777" w:rsidR="00940BC5" w:rsidRPr="00A10674" w:rsidRDefault="00940BC5" w:rsidP="00BF0A86">
      <w:pPr>
        <w:spacing w:before="80" w:after="80" w:line="240" w:lineRule="exact"/>
        <w:ind w:right="-142"/>
        <w:rPr>
          <w:rFonts w:ascii="Arial Narrow" w:hAnsi="Arial Narrow" w:cs="Arial"/>
          <w:noProof/>
          <w:sz w:val="22"/>
          <w:szCs w:val="22"/>
        </w:rPr>
      </w:pPr>
    </w:p>
    <w:p w14:paraId="5EFAE05E" w14:textId="77777777" w:rsidR="00940BC5" w:rsidRPr="00A10674" w:rsidRDefault="00940BC5"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602553AE" w14:textId="77777777" w:rsidTr="003B3CA2">
        <w:tc>
          <w:tcPr>
            <w:tcW w:w="9747" w:type="dxa"/>
            <w:gridSpan w:val="3"/>
            <w:shd w:val="clear" w:color="auto" w:fill="C6D9F1"/>
          </w:tcPr>
          <w:p w14:paraId="597E5F92" w14:textId="77777777" w:rsidR="00940BC5" w:rsidRPr="00A10674" w:rsidRDefault="001E40F3" w:rsidP="00BF0A86">
            <w:pPr>
              <w:pStyle w:val="VCAAHeading3"/>
              <w:spacing w:line="240" w:lineRule="exact"/>
              <w:ind w:right="-142"/>
              <w:rPr>
                <w:sz w:val="22"/>
                <w:szCs w:val="22"/>
              </w:rPr>
            </w:pPr>
            <w:bookmarkStart w:id="41" w:name="_Toc490754042"/>
            <w:r w:rsidRPr="00A10674">
              <w:rPr>
                <w:sz w:val="22"/>
                <w:szCs w:val="22"/>
              </w:rPr>
              <w:lastRenderedPageBreak/>
              <w:t xml:space="preserve">Topic </w:t>
            </w:r>
            <w:r w:rsidR="00E926E1" w:rsidRPr="00A10674">
              <w:rPr>
                <w:sz w:val="22"/>
                <w:szCs w:val="22"/>
              </w:rPr>
              <w:t>1</w:t>
            </w:r>
            <w:r w:rsidRPr="00A10674">
              <w:rPr>
                <w:sz w:val="22"/>
                <w:szCs w:val="22"/>
              </w:rPr>
              <w:t xml:space="preserve">.2.4 </w:t>
            </w:r>
            <w:bookmarkEnd w:id="41"/>
            <w:r w:rsidR="002B30F2">
              <w:rPr>
                <w:sz w:val="22"/>
                <w:szCs w:val="22"/>
              </w:rPr>
              <w:t>What is Half?</w:t>
            </w:r>
            <w:r w:rsidR="003D616E" w:rsidRPr="00A10674">
              <w:rPr>
                <w:sz w:val="22"/>
                <w:szCs w:val="22"/>
              </w:rPr>
              <w:t xml:space="preserve"> </w:t>
            </w:r>
          </w:p>
        </w:tc>
      </w:tr>
      <w:tr w:rsidR="00940BC5" w:rsidRPr="00A10674" w14:paraId="0768407D" w14:textId="77777777" w:rsidTr="003B3CA2">
        <w:tc>
          <w:tcPr>
            <w:tcW w:w="3285" w:type="dxa"/>
            <w:shd w:val="clear" w:color="auto" w:fill="auto"/>
          </w:tcPr>
          <w:p w14:paraId="13082CC8" w14:textId="77777777" w:rsidR="00940BC5" w:rsidRPr="00A10674" w:rsidRDefault="00940BC5" w:rsidP="00BF0A86">
            <w:pPr>
              <w:pStyle w:val="VCAAtablecondensed"/>
              <w:ind w:right="-142"/>
            </w:pPr>
            <w:r w:rsidRPr="00A10674">
              <w:t xml:space="preserve">Strand: </w:t>
            </w:r>
          </w:p>
          <w:p w14:paraId="3BAA9DB8" w14:textId="77777777" w:rsidR="00940BC5" w:rsidRPr="00A10674" w:rsidRDefault="003D616E" w:rsidP="00BF0A86">
            <w:pPr>
              <w:pStyle w:val="VCAAtablecondensed"/>
              <w:ind w:right="-142"/>
            </w:pPr>
            <w:r w:rsidRPr="00A10674">
              <w:t xml:space="preserve">Number and Algebra </w:t>
            </w:r>
            <w:r w:rsidR="00390564" w:rsidRPr="00A10674">
              <w:t xml:space="preserve"> </w:t>
            </w:r>
          </w:p>
        </w:tc>
        <w:tc>
          <w:tcPr>
            <w:tcW w:w="3285" w:type="dxa"/>
            <w:shd w:val="clear" w:color="auto" w:fill="auto"/>
          </w:tcPr>
          <w:p w14:paraId="1B716401" w14:textId="77777777" w:rsidR="00940BC5" w:rsidRPr="00A10674" w:rsidRDefault="00940BC5" w:rsidP="00BF0A86">
            <w:pPr>
              <w:pStyle w:val="VCAAtablecondensed"/>
              <w:ind w:right="-142"/>
            </w:pPr>
            <w:r w:rsidRPr="00A10674">
              <w:t xml:space="preserve">Sub-strand: </w:t>
            </w:r>
          </w:p>
          <w:p w14:paraId="68162AC4" w14:textId="77777777" w:rsidR="00940BC5" w:rsidRPr="00A10674" w:rsidRDefault="00220C97" w:rsidP="00BF0A86">
            <w:pPr>
              <w:pStyle w:val="VCAAtablecondensed"/>
              <w:ind w:right="-142"/>
            </w:pPr>
            <w:r w:rsidRPr="00A10674">
              <w:t>Fractions and Decimals</w:t>
            </w:r>
            <w:r w:rsidR="00390564" w:rsidRPr="00A10674">
              <w:t xml:space="preserve"> </w:t>
            </w:r>
          </w:p>
        </w:tc>
        <w:tc>
          <w:tcPr>
            <w:tcW w:w="3177" w:type="dxa"/>
            <w:shd w:val="clear" w:color="auto" w:fill="auto"/>
          </w:tcPr>
          <w:p w14:paraId="35738815" w14:textId="77777777" w:rsidR="00940BC5" w:rsidRPr="00A10674" w:rsidRDefault="00940BC5" w:rsidP="00BF0A86">
            <w:pPr>
              <w:pStyle w:val="VCAAtablecondensed"/>
              <w:ind w:right="-142"/>
            </w:pPr>
            <w:r w:rsidRPr="00A10674">
              <w:t xml:space="preserve">Recommended teaching time: </w:t>
            </w:r>
          </w:p>
          <w:p w14:paraId="2C38502B" w14:textId="77777777" w:rsidR="00940BC5" w:rsidRPr="00A10674" w:rsidRDefault="006D29CB" w:rsidP="00BF0A86">
            <w:pPr>
              <w:pStyle w:val="VCAAtablecondensed"/>
              <w:ind w:right="-142"/>
            </w:pPr>
            <w:r w:rsidRPr="00A10674">
              <w:t>1 week</w:t>
            </w:r>
          </w:p>
        </w:tc>
      </w:tr>
    </w:tbl>
    <w:p w14:paraId="457EBE19"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19"/>
        <w:gridCol w:w="3325"/>
      </w:tblGrid>
      <w:tr w:rsidR="00940BC5" w:rsidRPr="00A10674" w14:paraId="499C6BE9" w14:textId="77777777" w:rsidTr="003B3CA2">
        <w:tc>
          <w:tcPr>
            <w:tcW w:w="9747" w:type="dxa"/>
            <w:gridSpan w:val="3"/>
            <w:shd w:val="clear" w:color="auto" w:fill="D9D9D9"/>
          </w:tcPr>
          <w:p w14:paraId="2A4F91E3"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2C8932EE" w14:textId="77777777" w:rsidTr="003B3CA2">
        <w:tc>
          <w:tcPr>
            <w:tcW w:w="9747" w:type="dxa"/>
            <w:gridSpan w:val="3"/>
            <w:shd w:val="clear" w:color="auto" w:fill="auto"/>
          </w:tcPr>
          <w:p w14:paraId="10E49733" w14:textId="77777777" w:rsidR="00940BC5" w:rsidRPr="00A10674" w:rsidRDefault="00940BC5" w:rsidP="00BF0A86">
            <w:pPr>
              <w:pStyle w:val="VCAAtablecondensedheading"/>
              <w:ind w:right="-142"/>
            </w:pPr>
            <w:r w:rsidRPr="00A10674">
              <w:rPr>
                <w:b/>
              </w:rPr>
              <w:t>Content descriptions</w:t>
            </w:r>
          </w:p>
        </w:tc>
      </w:tr>
      <w:tr w:rsidR="00940BC5" w:rsidRPr="00A10674" w14:paraId="3CADEBC5" w14:textId="77777777" w:rsidTr="003B3CA2">
        <w:tc>
          <w:tcPr>
            <w:tcW w:w="9747" w:type="dxa"/>
            <w:gridSpan w:val="3"/>
            <w:shd w:val="clear" w:color="auto" w:fill="auto"/>
          </w:tcPr>
          <w:p w14:paraId="26739F2B" w14:textId="77777777" w:rsidR="00940BC5" w:rsidRPr="00A10674" w:rsidRDefault="00B42326" w:rsidP="009F3A94">
            <w:pPr>
              <w:pStyle w:val="VCAAtablecondensedbullet"/>
              <w:numPr>
                <w:ilvl w:val="0"/>
                <w:numId w:val="22"/>
              </w:numPr>
              <w:ind w:right="-142"/>
              <w:rPr>
                <w:color w:val="333333"/>
                <w:sz w:val="22"/>
                <w:szCs w:val="22"/>
              </w:rPr>
            </w:pPr>
            <w:r w:rsidRPr="00A10674">
              <w:rPr>
                <w:color w:val="333333"/>
                <w:sz w:val="22"/>
                <w:szCs w:val="22"/>
              </w:rPr>
              <w:t xml:space="preserve">Recognise and describe one-half as one of two equal parts of a whole </w:t>
            </w:r>
            <w:hyperlink r:id="rId132" w:tooltip="View elaborations and additional details of VCMNA091" w:history="1">
              <w:r w:rsidRPr="00A10674">
                <w:rPr>
                  <w:rStyle w:val="Hyperlink"/>
                  <w:rFonts w:eastAsia="Arial"/>
                  <w:sz w:val="22"/>
                  <w:szCs w:val="22"/>
                  <w:lang w:val="en-AU" w:eastAsia="en-AU"/>
                </w:rPr>
                <w:t>(VCMNA091)</w:t>
              </w:r>
            </w:hyperlink>
          </w:p>
        </w:tc>
      </w:tr>
      <w:tr w:rsidR="00940BC5" w:rsidRPr="00A10674" w14:paraId="21DB8226" w14:textId="77777777" w:rsidTr="003B3CA2">
        <w:tc>
          <w:tcPr>
            <w:tcW w:w="9747" w:type="dxa"/>
            <w:gridSpan w:val="3"/>
            <w:shd w:val="clear" w:color="auto" w:fill="auto"/>
          </w:tcPr>
          <w:p w14:paraId="773AB26A" w14:textId="77777777" w:rsidR="00940BC5" w:rsidRPr="00A10674" w:rsidRDefault="00940BC5" w:rsidP="00BF0A86">
            <w:pPr>
              <w:pStyle w:val="VCAAtablecondensedheading"/>
              <w:ind w:right="-142"/>
              <w:rPr>
                <w:b/>
              </w:rPr>
            </w:pPr>
            <w:r w:rsidRPr="00A10674">
              <w:rPr>
                <w:b/>
              </w:rPr>
              <w:t>Achievement standard (excerpt in bold)</w:t>
            </w:r>
          </w:p>
        </w:tc>
      </w:tr>
      <w:tr w:rsidR="007A68B9" w:rsidRPr="00A10674" w14:paraId="7BF72A66" w14:textId="77777777" w:rsidTr="003B3CA2">
        <w:trPr>
          <w:trHeight w:val="449"/>
        </w:trPr>
        <w:tc>
          <w:tcPr>
            <w:tcW w:w="3203" w:type="dxa"/>
            <w:shd w:val="clear" w:color="auto" w:fill="auto"/>
          </w:tcPr>
          <w:p w14:paraId="7D1CA62C" w14:textId="77777777" w:rsidR="007A68B9" w:rsidRPr="00A10674" w:rsidRDefault="007A68B9" w:rsidP="00BF0A86">
            <w:pPr>
              <w:pStyle w:val="VCAAtablecondensed"/>
              <w:ind w:right="-142"/>
              <w:rPr>
                <w:color w:val="A6A6A6"/>
              </w:rPr>
            </w:pPr>
            <w:r w:rsidRPr="00A10674">
              <w:rPr>
                <w:color w:val="A6A6A6"/>
              </w:rPr>
              <w:t>Foundation Level</w:t>
            </w:r>
          </w:p>
        </w:tc>
        <w:tc>
          <w:tcPr>
            <w:tcW w:w="3219" w:type="dxa"/>
            <w:shd w:val="clear" w:color="auto" w:fill="auto"/>
          </w:tcPr>
          <w:p w14:paraId="4F1FD2EE" w14:textId="77777777" w:rsidR="007A68B9" w:rsidRPr="00A10674" w:rsidRDefault="007A68B9" w:rsidP="00BF0A86">
            <w:pPr>
              <w:pStyle w:val="VCAAtablecondensed"/>
              <w:ind w:right="-142"/>
            </w:pPr>
            <w:r w:rsidRPr="00A10674">
              <w:rPr>
                <w:b/>
              </w:rPr>
              <w:t xml:space="preserve">Level 1 </w:t>
            </w:r>
          </w:p>
        </w:tc>
        <w:tc>
          <w:tcPr>
            <w:tcW w:w="3325" w:type="dxa"/>
            <w:shd w:val="clear" w:color="auto" w:fill="auto"/>
          </w:tcPr>
          <w:p w14:paraId="12EBD280"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17258AF2" w14:textId="77777777" w:rsidTr="003B3CA2">
        <w:tc>
          <w:tcPr>
            <w:tcW w:w="3203" w:type="dxa"/>
            <w:shd w:val="clear" w:color="auto" w:fill="auto"/>
          </w:tcPr>
          <w:p w14:paraId="54228A35" w14:textId="77777777" w:rsidR="00A86340" w:rsidRPr="00A10674" w:rsidRDefault="00A86340" w:rsidP="009F3A94">
            <w:pPr>
              <w:pStyle w:val="VCAAtablecondensed"/>
              <w:ind w:right="10"/>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9" w:type="dxa"/>
            <w:shd w:val="clear" w:color="auto" w:fill="auto"/>
          </w:tcPr>
          <w:p w14:paraId="4C1CF689" w14:textId="77777777" w:rsidR="00A86340" w:rsidRPr="00A10674" w:rsidRDefault="00A86340" w:rsidP="009F3A94">
            <w:pPr>
              <w:pStyle w:val="VCAAtablecondensed"/>
              <w:ind w:right="10"/>
            </w:pPr>
            <w:r w:rsidRPr="00CB50E5">
              <w:rPr>
                <w:color w:val="333333"/>
              </w:rPr>
              <w:t xml:space="preserve">Students count to and from 100 and locate these numbers on a number line. They partition numbers using place value and carry out simple additions and subtractions, using counting strategies. Students </w:t>
            </w:r>
            <w:proofErr w:type="spellStart"/>
            <w:r w:rsidRPr="00CB50E5">
              <w:rPr>
                <w:color w:val="333333"/>
              </w:rPr>
              <w:t>recognise</w:t>
            </w:r>
            <w:proofErr w:type="spellEnd"/>
            <w:r w:rsidRPr="00CB50E5">
              <w:rPr>
                <w:color w:val="333333"/>
              </w:rPr>
              <w:t xml:space="preserve"> Australian coins according to their value. </w:t>
            </w:r>
            <w:r w:rsidRPr="00A86340">
              <w:rPr>
                <w:b/>
                <w:color w:val="333333"/>
              </w:rPr>
              <w:t>They identify representations of one half.</w:t>
            </w:r>
            <w:r w:rsidRPr="00CB50E5">
              <w:rPr>
                <w:color w:val="333333"/>
              </w:rPr>
              <w:t xml:space="preserve"> Students describe number sequences resulting from skip counting by 2s, 5s and 10s. They continue simple patterns involving numbers and objects with and without the use of digital technology.</w:t>
            </w:r>
          </w:p>
        </w:tc>
        <w:tc>
          <w:tcPr>
            <w:tcW w:w="3325" w:type="dxa"/>
            <w:shd w:val="clear" w:color="auto" w:fill="auto"/>
          </w:tcPr>
          <w:p w14:paraId="0E2AB319" w14:textId="77777777" w:rsidR="00A86340" w:rsidRPr="00A10674" w:rsidRDefault="00A86340" w:rsidP="009F3A94">
            <w:pPr>
              <w:pStyle w:val="VCAAtablecondensed"/>
              <w:ind w:right="10"/>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1650169F"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940BC5" w:rsidRPr="00A10674" w14:paraId="7CF8430C" w14:textId="77777777" w:rsidTr="003B3CA2">
        <w:tc>
          <w:tcPr>
            <w:tcW w:w="5070" w:type="dxa"/>
            <w:shd w:val="clear" w:color="auto" w:fill="D9D9D9"/>
          </w:tcPr>
          <w:p w14:paraId="198087CA" w14:textId="77777777" w:rsidR="00940BC5" w:rsidRPr="00A10674" w:rsidRDefault="00940BC5" w:rsidP="00BF0A86">
            <w:pPr>
              <w:pStyle w:val="VCAAtablecondensedheading"/>
              <w:keepNext/>
              <w:ind w:right="-142"/>
              <w:rPr>
                <w:noProof/>
              </w:rPr>
            </w:pPr>
            <w:r w:rsidRPr="00A10674">
              <w:rPr>
                <w:b/>
              </w:rPr>
              <w:t>Activities</w:t>
            </w:r>
          </w:p>
        </w:tc>
        <w:tc>
          <w:tcPr>
            <w:tcW w:w="4677" w:type="dxa"/>
            <w:shd w:val="clear" w:color="auto" w:fill="D9D9D9"/>
          </w:tcPr>
          <w:p w14:paraId="72E6026F" w14:textId="77777777" w:rsidR="00940BC5" w:rsidRPr="00A10674" w:rsidRDefault="00940BC5" w:rsidP="00BF0A86">
            <w:pPr>
              <w:pStyle w:val="VCAAtablecondensedheading"/>
              <w:keepNext/>
              <w:ind w:right="-142"/>
              <w:rPr>
                <w:noProof/>
              </w:rPr>
            </w:pPr>
            <w:r w:rsidRPr="00A10674">
              <w:rPr>
                <w:b/>
              </w:rPr>
              <w:t>Proficiencies</w:t>
            </w:r>
          </w:p>
        </w:tc>
      </w:tr>
      <w:tr w:rsidR="001E40F3" w:rsidRPr="00A10674" w14:paraId="78B98D4E" w14:textId="77777777" w:rsidTr="003B3CA2">
        <w:tc>
          <w:tcPr>
            <w:tcW w:w="5070" w:type="dxa"/>
            <w:shd w:val="clear" w:color="auto" w:fill="auto"/>
          </w:tcPr>
          <w:p w14:paraId="5B3124C2" w14:textId="77777777" w:rsidR="00B42326" w:rsidRPr="00A10674" w:rsidRDefault="00B42326"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concepts of a whole, including collections</w:t>
            </w:r>
          </w:p>
          <w:p w14:paraId="075C1AFE" w14:textId="77777777" w:rsidR="00B42326" w:rsidRPr="00A10674" w:rsidRDefault="00B42326"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idea of equal sharing</w:t>
            </w:r>
          </w:p>
          <w:p w14:paraId="7384470E" w14:textId="77777777" w:rsidR="00B42326" w:rsidRPr="00A10674" w:rsidRDefault="00B42326"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Concept of halving as a part of everyday objects and collections using term not symbol</w:t>
            </w:r>
          </w:p>
          <w:p w14:paraId="34A6DA8C" w14:textId="77777777" w:rsidR="00B42326" w:rsidRPr="00A10674" w:rsidRDefault="00B42326"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Classify those that are halves and those that aren’t</w:t>
            </w:r>
          </w:p>
          <w:p w14:paraId="001B0D72" w14:textId="77777777" w:rsidR="001E40F3" w:rsidRPr="00A10674" w:rsidRDefault="00B42326"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Link halves to symmetry linking to division</w:t>
            </w:r>
            <w:r w:rsidR="00AC35B6"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a butterfly is symmetrical and the two halves form a whole</w:t>
            </w:r>
          </w:p>
        </w:tc>
        <w:tc>
          <w:tcPr>
            <w:tcW w:w="4677" w:type="dxa"/>
            <w:shd w:val="clear" w:color="auto" w:fill="auto"/>
          </w:tcPr>
          <w:p w14:paraId="28DF8710" w14:textId="77777777" w:rsidR="009F3A94" w:rsidRDefault="00B42326" w:rsidP="009F3A94">
            <w:pPr>
              <w:numPr>
                <w:ilvl w:val="0"/>
                <w:numId w:val="10"/>
              </w:numPr>
              <w:tabs>
                <w:tab w:val="clear" w:pos="360"/>
                <w:tab w:val="num" w:pos="-108"/>
              </w:tabs>
              <w:spacing w:before="80" w:after="80" w:line="240" w:lineRule="exact"/>
              <w:ind w:left="175" w:right="34" w:hanging="175"/>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w:t>
            </w:r>
            <w:r w:rsidR="00AC35B6"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classifying as a half or not a half as well as a part of a whole</w:t>
            </w:r>
          </w:p>
          <w:p w14:paraId="224D3095" w14:textId="77777777" w:rsidR="009F3A94" w:rsidRDefault="00B42326" w:rsidP="009F3A94">
            <w:pPr>
              <w:numPr>
                <w:ilvl w:val="0"/>
                <w:numId w:val="10"/>
              </w:numPr>
              <w:tabs>
                <w:tab w:val="clear" w:pos="360"/>
                <w:tab w:val="num" w:pos="-108"/>
              </w:tabs>
              <w:spacing w:before="80" w:after="80" w:line="240" w:lineRule="exact"/>
              <w:ind w:left="175" w:right="34" w:hanging="175"/>
              <w:rPr>
                <w:rFonts w:ascii="Arial Narrow" w:eastAsia="Times New Roman" w:hAnsi="Arial Narrow" w:cs="Arial"/>
                <w:sz w:val="22"/>
                <w:szCs w:val="22"/>
                <w:lang w:eastAsia="en-AU"/>
              </w:rPr>
            </w:pPr>
            <w:r w:rsidRPr="009F3A94">
              <w:rPr>
                <w:rFonts w:ascii="Arial Narrow" w:eastAsia="Times New Roman" w:hAnsi="Arial Narrow" w:cs="Arial"/>
                <w:b/>
                <w:sz w:val="22"/>
                <w:szCs w:val="22"/>
                <w:lang w:eastAsia="en-AU"/>
              </w:rPr>
              <w:t>Understanding</w:t>
            </w:r>
            <w:r w:rsidRPr="009F3A94">
              <w:rPr>
                <w:rFonts w:ascii="Arial Narrow" w:eastAsia="Times New Roman" w:hAnsi="Arial Narrow" w:cs="Arial"/>
                <w:sz w:val="22"/>
                <w:szCs w:val="22"/>
                <w:lang w:eastAsia="en-AU"/>
              </w:rPr>
              <w:t xml:space="preserve"> that halves are a part of a whole and can be a variety of shapes and sizes</w:t>
            </w:r>
          </w:p>
          <w:p w14:paraId="064D75BC" w14:textId="77777777" w:rsidR="009F3A94" w:rsidRDefault="00B42326" w:rsidP="009F3A94">
            <w:pPr>
              <w:numPr>
                <w:ilvl w:val="0"/>
                <w:numId w:val="10"/>
              </w:numPr>
              <w:tabs>
                <w:tab w:val="clear" w:pos="360"/>
                <w:tab w:val="num" w:pos="-108"/>
              </w:tabs>
              <w:spacing w:before="80" w:after="80" w:line="240" w:lineRule="exact"/>
              <w:ind w:left="175" w:right="34" w:hanging="175"/>
              <w:rPr>
                <w:rFonts w:ascii="Arial Narrow" w:eastAsia="Times New Roman" w:hAnsi="Arial Narrow" w:cs="Arial"/>
                <w:sz w:val="22"/>
                <w:szCs w:val="22"/>
                <w:lang w:eastAsia="en-AU"/>
              </w:rPr>
            </w:pPr>
            <w:r w:rsidRPr="009F3A94">
              <w:rPr>
                <w:rFonts w:ascii="Arial Narrow" w:eastAsia="Times New Roman" w:hAnsi="Arial Narrow" w:cs="Arial"/>
                <w:b/>
                <w:sz w:val="22"/>
                <w:szCs w:val="22"/>
                <w:lang w:eastAsia="en-AU"/>
              </w:rPr>
              <w:t>Problem solving</w:t>
            </w:r>
            <w:r w:rsidRPr="009F3A94">
              <w:rPr>
                <w:rFonts w:ascii="Arial Narrow" w:eastAsia="Times New Roman" w:hAnsi="Arial Narrow" w:cs="Arial"/>
                <w:sz w:val="22"/>
                <w:szCs w:val="22"/>
                <w:lang w:eastAsia="en-AU"/>
              </w:rPr>
              <w:t xml:space="preserve"> </w:t>
            </w:r>
            <w:r w:rsidR="00AC35B6" w:rsidRPr="009F3A94">
              <w:rPr>
                <w:rFonts w:ascii="Arial Narrow" w:eastAsia="Times New Roman" w:hAnsi="Arial Narrow" w:cs="Arial"/>
                <w:sz w:val="22"/>
                <w:szCs w:val="22"/>
                <w:lang w:eastAsia="en-AU"/>
              </w:rPr>
              <w:t xml:space="preserve">through </w:t>
            </w:r>
            <w:r w:rsidRPr="009F3A94">
              <w:rPr>
                <w:rFonts w:ascii="Arial Narrow" w:eastAsia="Times New Roman" w:hAnsi="Arial Narrow" w:cs="Arial"/>
                <w:sz w:val="22"/>
                <w:szCs w:val="22"/>
                <w:lang w:eastAsia="en-AU"/>
              </w:rPr>
              <w:t>identify</w:t>
            </w:r>
            <w:r w:rsidR="00AC35B6" w:rsidRPr="009F3A94">
              <w:rPr>
                <w:rFonts w:ascii="Arial Narrow" w:eastAsia="Times New Roman" w:hAnsi="Arial Narrow" w:cs="Arial"/>
                <w:sz w:val="22"/>
                <w:szCs w:val="22"/>
                <w:lang w:eastAsia="en-AU"/>
              </w:rPr>
              <w:t>ing</w:t>
            </w:r>
            <w:r w:rsidRPr="009F3A94">
              <w:rPr>
                <w:rFonts w:ascii="Arial Narrow" w:eastAsia="Times New Roman" w:hAnsi="Arial Narrow" w:cs="Arial"/>
                <w:sz w:val="22"/>
                <w:szCs w:val="22"/>
                <w:lang w:eastAsia="en-AU"/>
              </w:rPr>
              <w:t xml:space="preserve"> the second half </w:t>
            </w:r>
            <w:r w:rsidR="003B3CA2" w:rsidRPr="009F3A94">
              <w:rPr>
                <w:rFonts w:ascii="Arial Narrow" w:eastAsia="Times New Roman" w:hAnsi="Arial Narrow" w:cs="Arial"/>
                <w:sz w:val="22"/>
                <w:szCs w:val="22"/>
                <w:lang w:eastAsia="en-AU"/>
              </w:rPr>
              <w:br/>
            </w:r>
            <w:r w:rsidRPr="009F3A94">
              <w:rPr>
                <w:rFonts w:ascii="Arial Narrow" w:eastAsia="Times New Roman" w:hAnsi="Arial Narrow" w:cs="Arial"/>
                <w:sz w:val="22"/>
                <w:szCs w:val="22"/>
                <w:lang w:eastAsia="en-AU"/>
              </w:rPr>
              <w:t>of a picture or object through using symmetry</w:t>
            </w:r>
          </w:p>
          <w:p w14:paraId="64AA6A36" w14:textId="77777777" w:rsidR="001E40F3" w:rsidRPr="009F3A94" w:rsidRDefault="00B42326" w:rsidP="009F3A94">
            <w:pPr>
              <w:numPr>
                <w:ilvl w:val="0"/>
                <w:numId w:val="10"/>
              </w:numPr>
              <w:tabs>
                <w:tab w:val="clear" w:pos="360"/>
                <w:tab w:val="num" w:pos="-108"/>
              </w:tabs>
              <w:spacing w:before="80" w:after="80" w:line="240" w:lineRule="exact"/>
              <w:ind w:left="175" w:right="34" w:hanging="175"/>
              <w:rPr>
                <w:rFonts w:ascii="Arial Narrow" w:eastAsia="Times New Roman" w:hAnsi="Arial Narrow" w:cs="Arial"/>
                <w:sz w:val="22"/>
                <w:szCs w:val="22"/>
                <w:lang w:eastAsia="en-AU"/>
              </w:rPr>
            </w:pPr>
            <w:r w:rsidRPr="009F3A94">
              <w:rPr>
                <w:rFonts w:ascii="Arial Narrow" w:eastAsia="Times New Roman" w:hAnsi="Arial Narrow" w:cs="Arial"/>
                <w:b/>
                <w:sz w:val="22"/>
                <w:szCs w:val="22"/>
                <w:lang w:val="en-US" w:eastAsia="en-AU"/>
              </w:rPr>
              <w:t>Reasoning</w:t>
            </w:r>
            <w:r w:rsidRPr="009F3A94">
              <w:rPr>
                <w:rFonts w:ascii="Arial Narrow" w:eastAsia="Times New Roman" w:hAnsi="Arial Narrow" w:cs="Arial"/>
                <w:sz w:val="22"/>
                <w:szCs w:val="22"/>
                <w:lang w:val="en-US" w:eastAsia="en-AU"/>
              </w:rPr>
              <w:t xml:space="preserve"> through interpreting and explaining models </w:t>
            </w:r>
          </w:p>
        </w:tc>
      </w:tr>
    </w:tbl>
    <w:p w14:paraId="016ED490" w14:textId="77777777" w:rsidR="009F3A94" w:rsidRDefault="009F3A94" w:rsidP="00BF0A86">
      <w:pPr>
        <w:spacing w:before="80" w:after="80" w:line="240" w:lineRule="exact"/>
        <w:ind w:right="-142"/>
        <w:rPr>
          <w:rFonts w:ascii="Arial Narrow" w:hAnsi="Arial Narrow" w:cs="Arial"/>
          <w:noProof/>
          <w:sz w:val="22"/>
          <w:szCs w:val="22"/>
        </w:rPr>
      </w:pPr>
    </w:p>
    <w:p w14:paraId="13DD4918" w14:textId="77777777" w:rsidR="009F3A94" w:rsidRDefault="009F3A94">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4B5857EA" w14:textId="77777777" w:rsidTr="003B3CA2">
        <w:tc>
          <w:tcPr>
            <w:tcW w:w="9747" w:type="dxa"/>
            <w:shd w:val="clear" w:color="auto" w:fill="D9D9D9"/>
          </w:tcPr>
          <w:p w14:paraId="2B49DAB7" w14:textId="77777777" w:rsidR="00940BC5" w:rsidRPr="00A10674" w:rsidRDefault="00940BC5" w:rsidP="00BF0A86">
            <w:pPr>
              <w:pStyle w:val="VCAAtablecondensedbullet"/>
              <w:ind w:left="360" w:right="-142"/>
              <w:rPr>
                <w:b/>
                <w:sz w:val="22"/>
                <w:szCs w:val="22"/>
              </w:rPr>
            </w:pPr>
            <w:r w:rsidRPr="00A10674">
              <w:rPr>
                <w:b/>
                <w:sz w:val="22"/>
                <w:szCs w:val="22"/>
              </w:rPr>
              <w:lastRenderedPageBreak/>
              <w:t>Considering different levels of student ability</w:t>
            </w:r>
          </w:p>
        </w:tc>
      </w:tr>
      <w:tr w:rsidR="00940BC5" w:rsidRPr="00A10674" w14:paraId="6C24936F" w14:textId="77777777" w:rsidTr="003B3CA2">
        <w:tc>
          <w:tcPr>
            <w:tcW w:w="9747" w:type="dxa"/>
            <w:shd w:val="clear" w:color="auto" w:fill="auto"/>
          </w:tcPr>
          <w:p w14:paraId="17317B66" w14:textId="77777777" w:rsidR="0089485D" w:rsidRPr="00A10674" w:rsidRDefault="0089485D" w:rsidP="00BF0A86">
            <w:pPr>
              <w:pStyle w:val="VCAAtablecondensedbullet"/>
              <w:ind w:right="-142"/>
              <w:rPr>
                <w:sz w:val="22"/>
                <w:szCs w:val="22"/>
              </w:rPr>
            </w:pPr>
            <w:r w:rsidRPr="00A10674">
              <w:rPr>
                <w:sz w:val="22"/>
                <w:szCs w:val="22"/>
              </w:rPr>
              <w:t>Level F</w:t>
            </w:r>
          </w:p>
          <w:p w14:paraId="6057A981"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1E0EB593" w14:textId="77777777" w:rsidR="005E6CA2" w:rsidRPr="00A10674" w:rsidRDefault="00B56A22" w:rsidP="009F3A94">
            <w:pPr>
              <w:pStyle w:val="VCAAtablecondensedbullet"/>
              <w:numPr>
                <w:ilvl w:val="0"/>
                <w:numId w:val="15"/>
              </w:numPr>
              <w:tabs>
                <w:tab w:val="clear" w:pos="340"/>
              </w:tabs>
              <w:ind w:left="851" w:right="-142"/>
              <w:textAlignment w:val="auto"/>
              <w:rPr>
                <w:sz w:val="22"/>
                <w:szCs w:val="22"/>
              </w:rPr>
            </w:pPr>
            <w:r>
              <w:rPr>
                <w:sz w:val="22"/>
                <w:szCs w:val="22"/>
              </w:rPr>
              <w:t>I</w:t>
            </w:r>
            <w:r w:rsidR="005E6CA2" w:rsidRPr="00A10674">
              <w:rPr>
                <w:sz w:val="22"/>
                <w:szCs w:val="22"/>
              </w:rPr>
              <w:t>dentify objects in their environment that are ‘whole’ but can also be divided into parts, either equally or unequally</w:t>
            </w:r>
            <w:r w:rsidR="00125D02">
              <w:rPr>
                <w:sz w:val="22"/>
                <w:szCs w:val="22"/>
              </w:rPr>
              <w:t>.</w:t>
            </w:r>
          </w:p>
          <w:p w14:paraId="3558779C" w14:textId="77777777" w:rsidR="0089485D" w:rsidRPr="00A10674" w:rsidRDefault="0089485D" w:rsidP="009F3A94">
            <w:pPr>
              <w:pStyle w:val="VCAAtablecondensedbullet"/>
              <w:ind w:right="33"/>
              <w:rPr>
                <w:sz w:val="22"/>
                <w:szCs w:val="22"/>
              </w:rPr>
            </w:pPr>
            <w:r w:rsidRPr="00A10674">
              <w:rPr>
                <w:sz w:val="22"/>
                <w:szCs w:val="22"/>
              </w:rPr>
              <w:t>Level 2</w:t>
            </w:r>
          </w:p>
          <w:p w14:paraId="1DF15FC9"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4FF459C4" w14:textId="77777777" w:rsidR="00940BC5" w:rsidRPr="00A10674" w:rsidRDefault="00B56A22" w:rsidP="009F3A94">
            <w:pPr>
              <w:pStyle w:val="VCAAtablecondensedbullet"/>
              <w:numPr>
                <w:ilvl w:val="0"/>
                <w:numId w:val="15"/>
              </w:numPr>
              <w:tabs>
                <w:tab w:val="clear" w:pos="340"/>
              </w:tabs>
              <w:ind w:left="851" w:right="-142"/>
              <w:textAlignment w:val="auto"/>
              <w:rPr>
                <w:noProof/>
                <w:sz w:val="22"/>
                <w:szCs w:val="22"/>
              </w:rPr>
            </w:pPr>
            <w:r>
              <w:rPr>
                <w:sz w:val="22"/>
                <w:szCs w:val="22"/>
              </w:rPr>
              <w:t>R</w:t>
            </w:r>
            <w:r w:rsidR="003D6E84" w:rsidRPr="00A10674">
              <w:rPr>
                <w:sz w:val="22"/>
                <w:szCs w:val="22"/>
              </w:rPr>
              <w:t>ecognise and interpret common uses of halves, quarters and eighths of shapes and collections</w:t>
            </w:r>
            <w:r w:rsidR="00125D02">
              <w:rPr>
                <w:sz w:val="22"/>
                <w:szCs w:val="22"/>
              </w:rPr>
              <w:t>.</w:t>
            </w:r>
          </w:p>
        </w:tc>
      </w:tr>
    </w:tbl>
    <w:p w14:paraId="5239045B"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A10674" w14:paraId="0669E829" w14:textId="77777777" w:rsidTr="00181024">
        <w:tc>
          <w:tcPr>
            <w:tcW w:w="9855" w:type="dxa"/>
            <w:shd w:val="clear" w:color="auto" w:fill="D9D9D9"/>
          </w:tcPr>
          <w:p w14:paraId="7068FAC9"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062964F7" w14:textId="77777777" w:rsidTr="00181024">
        <w:tc>
          <w:tcPr>
            <w:tcW w:w="9855" w:type="dxa"/>
            <w:shd w:val="clear" w:color="auto" w:fill="auto"/>
          </w:tcPr>
          <w:p w14:paraId="27FC192E" w14:textId="77777777" w:rsidR="009B059B" w:rsidRPr="00A10674" w:rsidRDefault="009B059B" w:rsidP="00BF0A86">
            <w:pPr>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0D5EBA9A" w14:textId="77777777" w:rsidR="00940BC5" w:rsidRPr="00A10674" w:rsidRDefault="00B56A22" w:rsidP="009F3A94">
            <w:pPr>
              <w:numPr>
                <w:ilvl w:val="0"/>
                <w:numId w:val="15"/>
              </w:numPr>
              <w:spacing w:before="80" w:after="80" w:line="240" w:lineRule="exact"/>
              <w:ind w:left="851"/>
              <w:rPr>
                <w:rFonts w:ascii="Arial Narrow" w:eastAsia="Calibri" w:hAnsi="Arial Narrow" w:cs="Arial"/>
                <w:sz w:val="22"/>
                <w:szCs w:val="22"/>
                <w:lang w:val="en-AU"/>
              </w:rPr>
            </w:pPr>
            <w:r>
              <w:rPr>
                <w:rFonts w:ascii="Arial Narrow" w:hAnsi="Arial Narrow" w:cs="Arial"/>
                <w:sz w:val="22"/>
                <w:szCs w:val="22"/>
              </w:rPr>
              <w:t>U</w:t>
            </w:r>
            <w:r w:rsidR="00B42326" w:rsidRPr="00A10674">
              <w:rPr>
                <w:rFonts w:ascii="Arial Narrow" w:hAnsi="Arial Narrow" w:cs="Arial"/>
                <w:sz w:val="22"/>
                <w:szCs w:val="22"/>
              </w:rPr>
              <w:t>se a variety of paper shapes to find a half</w:t>
            </w:r>
            <w:r w:rsidR="00AC35B6" w:rsidRPr="00A10674">
              <w:rPr>
                <w:rFonts w:ascii="Arial Narrow" w:hAnsi="Arial Narrow" w:cs="Arial"/>
                <w:sz w:val="22"/>
                <w:szCs w:val="22"/>
              </w:rPr>
              <w:t>, and c</w:t>
            </w:r>
            <w:r w:rsidR="00B42326" w:rsidRPr="00A10674">
              <w:rPr>
                <w:rFonts w:ascii="Arial Narrow" w:hAnsi="Arial Narrow" w:cs="Arial"/>
                <w:sz w:val="22"/>
                <w:szCs w:val="22"/>
              </w:rPr>
              <w:t xml:space="preserve">ategorise </w:t>
            </w:r>
            <w:r w:rsidR="00AC35B6" w:rsidRPr="00A10674">
              <w:rPr>
                <w:rFonts w:ascii="Arial Narrow" w:hAnsi="Arial Narrow" w:cs="Arial"/>
                <w:sz w:val="22"/>
                <w:szCs w:val="22"/>
              </w:rPr>
              <w:t xml:space="preserve">them into </w:t>
            </w:r>
            <w:r w:rsidR="00B42326" w:rsidRPr="00A10674">
              <w:rPr>
                <w:rFonts w:ascii="Arial Narrow" w:hAnsi="Arial Narrow" w:cs="Arial"/>
                <w:sz w:val="22"/>
                <w:szCs w:val="22"/>
              </w:rPr>
              <w:t>those that resulted in a half and those that did not</w:t>
            </w:r>
            <w:r w:rsidR="00125D02">
              <w:rPr>
                <w:rFonts w:ascii="Arial Narrow" w:hAnsi="Arial Narrow" w:cs="Arial"/>
                <w:sz w:val="22"/>
                <w:szCs w:val="22"/>
              </w:rPr>
              <w:t>.</w:t>
            </w:r>
          </w:p>
        </w:tc>
      </w:tr>
    </w:tbl>
    <w:p w14:paraId="7D1301FD"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A10674" w14:paraId="02C49A04" w14:textId="77777777" w:rsidTr="003B3CA2">
        <w:tc>
          <w:tcPr>
            <w:tcW w:w="9889" w:type="dxa"/>
            <w:shd w:val="clear" w:color="auto" w:fill="D9D9D9"/>
          </w:tcPr>
          <w:p w14:paraId="5D4031D5" w14:textId="77777777" w:rsidR="00940BC5" w:rsidRPr="00A10674" w:rsidRDefault="00940BC5" w:rsidP="00BF0A86">
            <w:pPr>
              <w:pStyle w:val="VCAAtablecondensedheading"/>
              <w:ind w:right="-142"/>
              <w:rPr>
                <w:noProof/>
              </w:rPr>
            </w:pPr>
            <w:r w:rsidRPr="00A10674">
              <w:rPr>
                <w:b/>
              </w:rPr>
              <w:t>Resources</w:t>
            </w:r>
          </w:p>
        </w:tc>
      </w:tr>
      <w:tr w:rsidR="00940BC5" w:rsidRPr="00A10674" w14:paraId="1EFCCE11" w14:textId="77777777" w:rsidTr="003B3CA2">
        <w:trPr>
          <w:trHeight w:val="1567"/>
        </w:trPr>
        <w:tc>
          <w:tcPr>
            <w:tcW w:w="9889" w:type="dxa"/>
            <w:shd w:val="clear" w:color="auto" w:fill="auto"/>
          </w:tcPr>
          <w:p w14:paraId="4B553291" w14:textId="77777777" w:rsidR="00BD17D5"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Pr>
                <w:rFonts w:ascii="Arial Narrow" w:hAnsi="Arial Narrow" w:cs="Arial"/>
                <w:b/>
                <w:sz w:val="22"/>
                <w:szCs w:val="22"/>
                <w:lang w:eastAsia="en-AU"/>
              </w:rPr>
              <w:t>FUSE</w:t>
            </w:r>
          </w:p>
          <w:p w14:paraId="1E81B77A" w14:textId="77777777" w:rsidR="00BD17D5" w:rsidRPr="00A10674" w:rsidRDefault="00BD17D5"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"http://fuse.education.vic.gov.au/?84H9YL" </w:instrText>
            </w:r>
            <w:r w:rsidRPr="00A10674">
              <w:rPr>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Thirteen Ways of Looking at a Half</w:t>
            </w:r>
          </w:p>
          <w:p w14:paraId="716882C8" w14:textId="77777777" w:rsidR="00BD17D5" w:rsidRPr="00A10674" w:rsidRDefault="00BD17D5" w:rsidP="00BF0A86">
            <w:pPr>
              <w:pStyle w:val="AusVELStext"/>
              <w:spacing w:before="80" w:after="80" w:line="240" w:lineRule="exact"/>
              <w:ind w:right="-142"/>
              <w:contextualSpacing w:val="0"/>
              <w:rPr>
                <w:rFonts w:ascii="Arial Narrow" w:hAnsi="Arial Narrow" w:cs="Arial"/>
                <w:sz w:val="22"/>
                <w:szCs w:val="22"/>
                <w:lang w:eastAsia="en-AU"/>
              </w:rPr>
            </w:pPr>
            <w:r w:rsidRPr="00A10674">
              <w:rPr>
                <w:rFonts w:ascii="Arial Narrow" w:hAnsi="Arial Narrow" w:cs="Arial"/>
                <w:sz w:val="22"/>
                <w:szCs w:val="22"/>
                <w:lang w:eastAsia="en-AU"/>
              </w:rPr>
              <w:fldChar w:fldCharType="end"/>
            </w:r>
            <w:hyperlink r:id="rId133" w:history="1">
              <w:r w:rsidR="001E2730" w:rsidRPr="00A10674">
                <w:rPr>
                  <w:rStyle w:val="Hyperlink"/>
                  <w:rFonts w:ascii="Arial Narrow" w:hAnsi="Arial Narrow" w:cs="Arial"/>
                  <w:sz w:val="22"/>
                  <w:szCs w:val="22"/>
                  <w:lang w:eastAsia="en-AU"/>
                </w:rPr>
                <w:t>Investigating Halves of Familiar Objects</w:t>
              </w:r>
            </w:hyperlink>
          </w:p>
          <w:p w14:paraId="516E2D17" w14:textId="77777777" w:rsidR="00B42326"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0AC49DB5" w14:textId="77777777" w:rsidR="007D73BD" w:rsidRPr="00A10674" w:rsidRDefault="007D73BD"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begin"/>
            </w:r>
            <w:r w:rsidRPr="00A10674">
              <w:rPr>
                <w:rFonts w:ascii="Arial Narrow" w:hAnsi="Arial Narrow" w:cs="Arial"/>
                <w:sz w:val="22"/>
                <w:szCs w:val="22"/>
                <w:lang w:eastAsia="en-AU"/>
              </w:rPr>
              <w:instrText xml:space="preserve"> HYPERLINK "http://nrich.maths.org/1788" </w:instrText>
            </w:r>
            <w:r w:rsidRPr="00A10674">
              <w:rPr>
                <w:rFonts w:ascii="Arial Narrow" w:hAnsi="Arial Narrow" w:cs="Arial"/>
                <w:sz w:val="22"/>
                <w:szCs w:val="22"/>
                <w:lang w:eastAsia="en-AU"/>
              </w:rPr>
              <w:fldChar w:fldCharType="separate"/>
            </w:r>
            <w:r w:rsidRPr="00A10674">
              <w:rPr>
                <w:rStyle w:val="Hyperlink"/>
                <w:rFonts w:ascii="Arial Narrow" w:hAnsi="Arial Narrow" w:cs="Arial"/>
                <w:sz w:val="22"/>
                <w:szCs w:val="22"/>
                <w:lang w:eastAsia="en-AU"/>
              </w:rPr>
              <w:t>Halving</w:t>
            </w:r>
          </w:p>
          <w:p w14:paraId="33E2CDC5" w14:textId="77777777" w:rsidR="00940BC5" w:rsidRPr="00A10674" w:rsidRDefault="007D73BD" w:rsidP="00BF0A86">
            <w:pPr>
              <w:pStyle w:val="AusVELStext"/>
              <w:spacing w:before="80" w:after="80" w:line="240" w:lineRule="exact"/>
              <w:ind w:right="-142"/>
              <w:contextualSpacing w:val="0"/>
              <w:rPr>
                <w:rFonts w:ascii="Arial Narrow" w:hAnsi="Arial Narrow"/>
                <w:noProof/>
                <w:sz w:val="22"/>
                <w:szCs w:val="22"/>
              </w:rPr>
            </w:pPr>
            <w:r w:rsidRPr="00A10674">
              <w:rPr>
                <w:rFonts w:ascii="Arial Narrow" w:hAnsi="Arial Narrow" w:cs="Arial"/>
                <w:sz w:val="22"/>
                <w:szCs w:val="22"/>
                <w:lang w:eastAsia="en-AU"/>
              </w:rPr>
              <w:fldChar w:fldCharType="end"/>
            </w:r>
            <w:hyperlink r:id="rId134" w:history="1">
              <w:r w:rsidRPr="00A10674">
                <w:rPr>
                  <w:rStyle w:val="Hyperlink"/>
                  <w:rFonts w:ascii="Arial Narrow" w:hAnsi="Arial Narrow" w:cs="Arial"/>
                  <w:sz w:val="22"/>
                  <w:szCs w:val="22"/>
                  <w:lang w:eastAsia="en-AU"/>
                </w:rPr>
                <w:t>Paper Halving</w:t>
              </w:r>
            </w:hyperlink>
          </w:p>
        </w:tc>
      </w:tr>
    </w:tbl>
    <w:p w14:paraId="637A314C" w14:textId="77777777" w:rsidR="00E926E1" w:rsidRPr="00A10674" w:rsidRDefault="00E926E1" w:rsidP="00BF0A86">
      <w:pPr>
        <w:spacing w:before="80" w:after="80" w:line="240" w:lineRule="exact"/>
        <w:ind w:right="-142"/>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A10674" w14:paraId="70C379A6" w14:textId="77777777" w:rsidTr="00181024">
        <w:tc>
          <w:tcPr>
            <w:tcW w:w="9889" w:type="dxa"/>
            <w:shd w:val="clear" w:color="auto" w:fill="D9D9D9"/>
          </w:tcPr>
          <w:p w14:paraId="61C2299E" w14:textId="77777777" w:rsidR="00940BC5" w:rsidRPr="00A10674" w:rsidRDefault="00940BC5" w:rsidP="00BF0A86">
            <w:pPr>
              <w:pStyle w:val="VCAAtablecondensedheading"/>
              <w:ind w:right="-142"/>
              <w:rPr>
                <w:noProof/>
              </w:rPr>
            </w:pPr>
            <w:r w:rsidRPr="00A10674">
              <w:rPr>
                <w:b/>
              </w:rPr>
              <w:t>Notes</w:t>
            </w:r>
          </w:p>
        </w:tc>
      </w:tr>
      <w:tr w:rsidR="00940BC5" w:rsidRPr="00A10674" w14:paraId="33EC9C46" w14:textId="77777777" w:rsidTr="00181024">
        <w:tc>
          <w:tcPr>
            <w:tcW w:w="9889" w:type="dxa"/>
            <w:shd w:val="clear" w:color="auto" w:fill="auto"/>
          </w:tcPr>
          <w:p w14:paraId="161EBAB0" w14:textId="77777777" w:rsidR="00940BC5" w:rsidRPr="00A10674" w:rsidRDefault="00940BC5" w:rsidP="00BF0A86">
            <w:pPr>
              <w:pStyle w:val="VCAAtablecondensed"/>
              <w:ind w:left="360" w:right="-142"/>
              <w:rPr>
                <w:noProof/>
              </w:rPr>
            </w:pPr>
          </w:p>
        </w:tc>
      </w:tr>
      <w:tr w:rsidR="00940BC5" w:rsidRPr="00A10674" w14:paraId="3F493871" w14:textId="77777777" w:rsidTr="00181024">
        <w:tc>
          <w:tcPr>
            <w:tcW w:w="9889" w:type="dxa"/>
            <w:shd w:val="clear" w:color="auto" w:fill="auto"/>
          </w:tcPr>
          <w:p w14:paraId="1733F4F6" w14:textId="77777777" w:rsidR="00940BC5" w:rsidRPr="00A10674" w:rsidRDefault="00940BC5" w:rsidP="00BF0A86">
            <w:pPr>
              <w:pStyle w:val="VCAAtablecondensed"/>
              <w:ind w:left="360" w:right="-142"/>
              <w:rPr>
                <w:noProof/>
              </w:rPr>
            </w:pPr>
          </w:p>
        </w:tc>
      </w:tr>
      <w:tr w:rsidR="00940BC5" w:rsidRPr="00A10674" w14:paraId="64AE5D38" w14:textId="77777777" w:rsidTr="00181024">
        <w:tc>
          <w:tcPr>
            <w:tcW w:w="9889" w:type="dxa"/>
            <w:shd w:val="clear" w:color="auto" w:fill="auto"/>
          </w:tcPr>
          <w:p w14:paraId="77070DEE" w14:textId="77777777" w:rsidR="00940BC5" w:rsidRPr="00A10674" w:rsidRDefault="00940BC5" w:rsidP="00BF0A86">
            <w:pPr>
              <w:pStyle w:val="VCAAtablecondensed"/>
              <w:ind w:left="360" w:right="-142"/>
              <w:rPr>
                <w:noProof/>
              </w:rPr>
            </w:pPr>
          </w:p>
        </w:tc>
      </w:tr>
      <w:tr w:rsidR="00940BC5" w:rsidRPr="00A10674" w14:paraId="44869CA0" w14:textId="77777777" w:rsidTr="00181024">
        <w:tc>
          <w:tcPr>
            <w:tcW w:w="9889" w:type="dxa"/>
            <w:shd w:val="clear" w:color="auto" w:fill="auto"/>
          </w:tcPr>
          <w:p w14:paraId="103B0DA1" w14:textId="77777777" w:rsidR="00940BC5" w:rsidRPr="00A10674" w:rsidRDefault="00940BC5" w:rsidP="00BF0A86">
            <w:pPr>
              <w:pStyle w:val="VCAAtablecondensed"/>
              <w:ind w:left="360" w:right="-142"/>
              <w:rPr>
                <w:noProof/>
              </w:rPr>
            </w:pPr>
          </w:p>
        </w:tc>
      </w:tr>
    </w:tbl>
    <w:p w14:paraId="7B33765F" w14:textId="77777777" w:rsidR="00940BC5" w:rsidRPr="00A10674" w:rsidRDefault="00940BC5" w:rsidP="00BF0A86">
      <w:pPr>
        <w:spacing w:before="80" w:after="80" w:line="240" w:lineRule="exact"/>
        <w:ind w:right="-142"/>
        <w:rPr>
          <w:rFonts w:ascii="Arial Narrow" w:hAnsi="Arial Narrow" w:cs="Arial"/>
          <w:noProof/>
          <w:sz w:val="22"/>
          <w:szCs w:val="22"/>
        </w:rPr>
      </w:pPr>
    </w:p>
    <w:p w14:paraId="005108F6" w14:textId="77777777" w:rsidR="00940BC5" w:rsidRPr="00A10674" w:rsidRDefault="00940BC5"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609A5936" w14:textId="77777777" w:rsidTr="00181024">
        <w:tc>
          <w:tcPr>
            <w:tcW w:w="9747" w:type="dxa"/>
            <w:gridSpan w:val="3"/>
            <w:shd w:val="clear" w:color="auto" w:fill="C6D9F1"/>
          </w:tcPr>
          <w:p w14:paraId="3FD16EF4" w14:textId="77777777" w:rsidR="00940BC5" w:rsidRPr="00A10674" w:rsidRDefault="005B342C" w:rsidP="00BF0A86">
            <w:pPr>
              <w:pStyle w:val="VCAAHeading3"/>
              <w:spacing w:line="240" w:lineRule="exact"/>
              <w:ind w:right="-142"/>
              <w:rPr>
                <w:sz w:val="22"/>
                <w:szCs w:val="22"/>
              </w:rPr>
            </w:pPr>
            <w:bookmarkStart w:id="42" w:name="_Toc490754043"/>
            <w:r w:rsidRPr="00A10674">
              <w:rPr>
                <w:sz w:val="22"/>
                <w:szCs w:val="22"/>
              </w:rPr>
              <w:lastRenderedPageBreak/>
              <w:t xml:space="preserve">Topic </w:t>
            </w:r>
            <w:r w:rsidR="00B0640D" w:rsidRPr="00A10674">
              <w:rPr>
                <w:sz w:val="22"/>
                <w:szCs w:val="22"/>
              </w:rPr>
              <w:t>1</w:t>
            </w:r>
            <w:r w:rsidRPr="00A10674">
              <w:rPr>
                <w:sz w:val="22"/>
                <w:szCs w:val="22"/>
              </w:rPr>
              <w:t xml:space="preserve">.2.5 </w:t>
            </w:r>
            <w:proofErr w:type="spellStart"/>
            <w:r w:rsidR="00B0640D" w:rsidRPr="00A10674">
              <w:rPr>
                <w:sz w:val="22"/>
                <w:szCs w:val="22"/>
              </w:rPr>
              <w:t>Recognise</w:t>
            </w:r>
            <w:proofErr w:type="spellEnd"/>
            <w:r w:rsidR="00B0640D" w:rsidRPr="00A10674">
              <w:rPr>
                <w:sz w:val="22"/>
                <w:szCs w:val="22"/>
              </w:rPr>
              <w:t xml:space="preserve"> and Classify 3D Shapes</w:t>
            </w:r>
            <w:bookmarkEnd w:id="42"/>
            <w:r w:rsidR="00220C97" w:rsidRPr="00A10674">
              <w:rPr>
                <w:sz w:val="22"/>
                <w:szCs w:val="22"/>
              </w:rPr>
              <w:t xml:space="preserve"> </w:t>
            </w:r>
            <w:r w:rsidR="005F61F3" w:rsidRPr="00A10674">
              <w:rPr>
                <w:sz w:val="22"/>
                <w:szCs w:val="22"/>
              </w:rPr>
              <w:t xml:space="preserve"> </w:t>
            </w:r>
          </w:p>
        </w:tc>
      </w:tr>
      <w:tr w:rsidR="00940BC5" w:rsidRPr="00A10674" w14:paraId="397FA49C" w14:textId="77777777" w:rsidTr="00181024">
        <w:tc>
          <w:tcPr>
            <w:tcW w:w="3285" w:type="dxa"/>
            <w:shd w:val="clear" w:color="auto" w:fill="auto"/>
          </w:tcPr>
          <w:p w14:paraId="1C5D5B4A" w14:textId="77777777" w:rsidR="00940BC5" w:rsidRPr="00A10674" w:rsidRDefault="00940BC5" w:rsidP="00BF0A86">
            <w:pPr>
              <w:pStyle w:val="VCAAtablecondensed"/>
              <w:ind w:right="-142"/>
            </w:pPr>
            <w:r w:rsidRPr="00A10674">
              <w:t xml:space="preserve">Strand: </w:t>
            </w:r>
          </w:p>
          <w:p w14:paraId="4483E439" w14:textId="77777777" w:rsidR="00940BC5" w:rsidRPr="00A10674" w:rsidRDefault="00B0640D" w:rsidP="00BF0A86">
            <w:pPr>
              <w:pStyle w:val="VCAAtablecondensed"/>
              <w:ind w:right="-142"/>
            </w:pPr>
            <w:r w:rsidRPr="00A10674">
              <w:t>Measurement and Geometry</w:t>
            </w:r>
          </w:p>
        </w:tc>
        <w:tc>
          <w:tcPr>
            <w:tcW w:w="3285" w:type="dxa"/>
            <w:shd w:val="clear" w:color="auto" w:fill="auto"/>
          </w:tcPr>
          <w:p w14:paraId="12D73D58" w14:textId="77777777" w:rsidR="00940BC5" w:rsidRPr="00A10674" w:rsidRDefault="00940BC5" w:rsidP="00BF0A86">
            <w:pPr>
              <w:pStyle w:val="VCAAtablecondensed"/>
              <w:ind w:right="-142"/>
            </w:pPr>
            <w:r w:rsidRPr="00A10674">
              <w:t>Sub-strand</w:t>
            </w:r>
            <w:r w:rsidR="00ED0F06" w:rsidRPr="00A10674">
              <w:t>s</w:t>
            </w:r>
            <w:r w:rsidRPr="00A10674">
              <w:t xml:space="preserve">: </w:t>
            </w:r>
          </w:p>
          <w:p w14:paraId="66591C41" w14:textId="77777777" w:rsidR="00940BC5" w:rsidRPr="00A10674" w:rsidRDefault="00ED0F06" w:rsidP="00BF0A86">
            <w:pPr>
              <w:pStyle w:val="VCAAtablecondensed"/>
              <w:ind w:right="-142"/>
            </w:pPr>
            <w:r w:rsidRPr="00A10674">
              <w:t>Shape</w:t>
            </w:r>
          </w:p>
        </w:tc>
        <w:tc>
          <w:tcPr>
            <w:tcW w:w="3177" w:type="dxa"/>
            <w:shd w:val="clear" w:color="auto" w:fill="auto"/>
          </w:tcPr>
          <w:p w14:paraId="039DC7CD" w14:textId="77777777" w:rsidR="00940BC5" w:rsidRPr="00A10674" w:rsidRDefault="00940BC5" w:rsidP="00BF0A86">
            <w:pPr>
              <w:pStyle w:val="VCAAtablecondensed"/>
              <w:ind w:right="-142"/>
            </w:pPr>
            <w:r w:rsidRPr="00A10674">
              <w:t xml:space="preserve">Recommended teaching time: </w:t>
            </w:r>
          </w:p>
          <w:p w14:paraId="5706C34F" w14:textId="77777777" w:rsidR="00940BC5" w:rsidRPr="00A10674" w:rsidRDefault="006D29CB" w:rsidP="00BF0A86">
            <w:pPr>
              <w:pStyle w:val="VCAAtablecondensed"/>
              <w:ind w:right="-142"/>
            </w:pPr>
            <w:r w:rsidRPr="00A10674">
              <w:t>1 week</w:t>
            </w:r>
          </w:p>
        </w:tc>
      </w:tr>
    </w:tbl>
    <w:p w14:paraId="70DAD8A0"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333"/>
      </w:tblGrid>
      <w:tr w:rsidR="00940BC5" w:rsidRPr="00A10674" w14:paraId="45F6400B" w14:textId="77777777" w:rsidTr="00181024">
        <w:tc>
          <w:tcPr>
            <w:tcW w:w="9747" w:type="dxa"/>
            <w:gridSpan w:val="3"/>
            <w:shd w:val="clear" w:color="auto" w:fill="D9D9D9"/>
          </w:tcPr>
          <w:p w14:paraId="16B557CE"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1305995B" w14:textId="77777777" w:rsidTr="00181024">
        <w:tc>
          <w:tcPr>
            <w:tcW w:w="9747" w:type="dxa"/>
            <w:gridSpan w:val="3"/>
            <w:shd w:val="clear" w:color="auto" w:fill="auto"/>
          </w:tcPr>
          <w:p w14:paraId="1303C768" w14:textId="77777777" w:rsidR="00940BC5" w:rsidRPr="00A10674" w:rsidRDefault="00940BC5" w:rsidP="00BF0A86">
            <w:pPr>
              <w:pStyle w:val="VCAAtablecondensedheading"/>
              <w:ind w:right="-142"/>
            </w:pPr>
            <w:r w:rsidRPr="00A10674">
              <w:rPr>
                <w:b/>
              </w:rPr>
              <w:t>Content descriptions</w:t>
            </w:r>
          </w:p>
        </w:tc>
      </w:tr>
      <w:tr w:rsidR="00940BC5" w:rsidRPr="00A10674" w14:paraId="159CCF43" w14:textId="77777777" w:rsidTr="00181024">
        <w:tc>
          <w:tcPr>
            <w:tcW w:w="9747" w:type="dxa"/>
            <w:gridSpan w:val="3"/>
            <w:shd w:val="clear" w:color="auto" w:fill="auto"/>
          </w:tcPr>
          <w:p w14:paraId="58D8F0DA" w14:textId="77777777" w:rsidR="00940BC5" w:rsidRPr="009F3A94" w:rsidRDefault="00B42326" w:rsidP="009F3A94">
            <w:pPr>
              <w:pStyle w:val="ListParagraph"/>
              <w:numPr>
                <w:ilvl w:val="0"/>
                <w:numId w:val="22"/>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Recognise and classify familiar two-dimensional shapes and three-dimensional objects using obvious features </w:t>
            </w:r>
            <w:hyperlink r:id="rId135" w:tooltip="View elaborations and additional details of VCMMG098" w:history="1">
              <w:r w:rsidRPr="009F3A94">
                <w:rPr>
                  <w:rFonts w:ascii="Arial Narrow" w:eastAsia="Calibri" w:hAnsi="Arial Narrow" w:cs="Arial"/>
                  <w:color w:val="0000FF"/>
                  <w:sz w:val="22"/>
                  <w:szCs w:val="22"/>
                  <w:u w:val="single"/>
                  <w:lang w:val="en-AU"/>
                </w:rPr>
                <w:t>(VCMMG098)</w:t>
              </w:r>
            </w:hyperlink>
          </w:p>
        </w:tc>
      </w:tr>
      <w:tr w:rsidR="00940BC5" w:rsidRPr="00A10674" w14:paraId="02821BAD" w14:textId="77777777" w:rsidTr="00181024">
        <w:tc>
          <w:tcPr>
            <w:tcW w:w="9747" w:type="dxa"/>
            <w:gridSpan w:val="3"/>
            <w:shd w:val="clear" w:color="auto" w:fill="auto"/>
          </w:tcPr>
          <w:p w14:paraId="3BC7FEAE" w14:textId="77777777" w:rsidR="00940BC5" w:rsidRPr="00A10674" w:rsidRDefault="00940BC5" w:rsidP="00BF0A86">
            <w:pPr>
              <w:pStyle w:val="VCAAtablecondensedheading"/>
              <w:ind w:right="-142"/>
              <w:rPr>
                <w:b/>
              </w:rPr>
            </w:pPr>
            <w:r w:rsidRPr="00A10674">
              <w:rPr>
                <w:b/>
              </w:rPr>
              <w:t>Achievement standard (excerpt in bold)</w:t>
            </w:r>
          </w:p>
        </w:tc>
      </w:tr>
      <w:tr w:rsidR="00974DE6" w:rsidRPr="00A10674" w14:paraId="1EB6347C" w14:textId="77777777" w:rsidTr="00181024">
        <w:tc>
          <w:tcPr>
            <w:tcW w:w="3207" w:type="dxa"/>
            <w:shd w:val="clear" w:color="auto" w:fill="auto"/>
          </w:tcPr>
          <w:p w14:paraId="546C73BE" w14:textId="77777777" w:rsidR="00974DE6" w:rsidRPr="00A10674" w:rsidRDefault="00974DE6" w:rsidP="00BF0A86">
            <w:pPr>
              <w:pStyle w:val="VCAAtablecondensed"/>
              <w:ind w:right="-142"/>
              <w:rPr>
                <w:color w:val="A6A6A6"/>
              </w:rPr>
            </w:pPr>
            <w:r w:rsidRPr="00A10674">
              <w:rPr>
                <w:color w:val="A6A6A6"/>
              </w:rPr>
              <w:t>Foundation Level</w:t>
            </w:r>
          </w:p>
        </w:tc>
        <w:tc>
          <w:tcPr>
            <w:tcW w:w="3207" w:type="dxa"/>
            <w:shd w:val="clear" w:color="auto" w:fill="auto"/>
          </w:tcPr>
          <w:p w14:paraId="5FA12D32" w14:textId="77777777" w:rsidR="00974DE6" w:rsidRPr="00A10674" w:rsidRDefault="00974DE6" w:rsidP="00BF0A86">
            <w:pPr>
              <w:pStyle w:val="VCAAtablecondensed"/>
              <w:ind w:right="-142"/>
            </w:pPr>
            <w:r w:rsidRPr="00A10674">
              <w:rPr>
                <w:b/>
              </w:rPr>
              <w:t xml:space="preserve">Level 1 </w:t>
            </w:r>
          </w:p>
        </w:tc>
        <w:tc>
          <w:tcPr>
            <w:tcW w:w="3333" w:type="dxa"/>
            <w:shd w:val="clear" w:color="auto" w:fill="auto"/>
          </w:tcPr>
          <w:p w14:paraId="454FBA98" w14:textId="77777777" w:rsidR="00974DE6" w:rsidRPr="00A10674" w:rsidRDefault="00974DE6" w:rsidP="00BF0A86">
            <w:pPr>
              <w:pStyle w:val="VCAAtablecondensed"/>
              <w:ind w:right="-142"/>
              <w:rPr>
                <w:color w:val="A6A6A6"/>
              </w:rPr>
            </w:pPr>
            <w:r w:rsidRPr="00A10674">
              <w:rPr>
                <w:color w:val="A6A6A6"/>
              </w:rPr>
              <w:t>Level 2</w:t>
            </w:r>
          </w:p>
        </w:tc>
      </w:tr>
      <w:tr w:rsidR="00FD7C85" w:rsidRPr="00A10674" w14:paraId="50EF02F4" w14:textId="77777777" w:rsidTr="00181024">
        <w:tc>
          <w:tcPr>
            <w:tcW w:w="3207" w:type="dxa"/>
            <w:shd w:val="clear" w:color="auto" w:fill="auto"/>
          </w:tcPr>
          <w:p w14:paraId="4F0835AA" w14:textId="77777777" w:rsidR="00FD7C85" w:rsidRPr="00A86340" w:rsidRDefault="00FD7C85" w:rsidP="009F3A94">
            <w:pPr>
              <w:pStyle w:val="VCAAtablecondensed"/>
              <w:ind w:right="14"/>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7" w:type="dxa"/>
            <w:shd w:val="clear" w:color="auto" w:fill="auto"/>
          </w:tcPr>
          <w:p w14:paraId="08FF9294" w14:textId="77777777" w:rsidR="00FD7C85" w:rsidRPr="00A86340" w:rsidRDefault="00FD7C85" w:rsidP="009F3A94">
            <w:pPr>
              <w:pStyle w:val="VCAAtablecondensed"/>
              <w:ind w:right="14"/>
              <w:rPr>
                <w:highlight w:val="yellow"/>
              </w:rPr>
            </w:pPr>
            <w:r w:rsidRPr="00A86340">
              <w:rPr>
                <w:color w:val="333333"/>
              </w:rPr>
              <w:t xml:space="preserve">Students use informal units of measurement to order objects based on length, mass and capacity. They tell time to the half-hour and explain time durations. </w:t>
            </w:r>
            <w:r w:rsidRPr="00FD7C85">
              <w:rPr>
                <w:b/>
                <w:color w:val="333333"/>
              </w:rPr>
              <w:t>Students describe two-dimensional shapes and three-dimensional objects.</w:t>
            </w:r>
            <w:r w:rsidRPr="00A86340">
              <w:rPr>
                <w:color w:val="333333"/>
              </w:rPr>
              <w:t xml:space="preserve"> They use the language of distance and direction to move from place to place.</w:t>
            </w:r>
          </w:p>
        </w:tc>
        <w:tc>
          <w:tcPr>
            <w:tcW w:w="3333" w:type="dxa"/>
            <w:shd w:val="clear" w:color="auto" w:fill="auto"/>
          </w:tcPr>
          <w:p w14:paraId="4FA6E6BF" w14:textId="77777777" w:rsidR="00FD7C85" w:rsidRPr="00A86340" w:rsidRDefault="00FD7C85" w:rsidP="009F3A94">
            <w:pPr>
              <w:pStyle w:val="VCAAtablecondensed"/>
              <w:ind w:right="14"/>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7C51351C" w14:textId="77777777" w:rsidR="00CC5D72" w:rsidRPr="00A10674" w:rsidRDefault="00CC5D72"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40BC5" w:rsidRPr="00A10674" w14:paraId="59D19704" w14:textId="77777777" w:rsidTr="00181024">
        <w:tc>
          <w:tcPr>
            <w:tcW w:w="5495" w:type="dxa"/>
            <w:shd w:val="clear" w:color="auto" w:fill="D9D9D9"/>
          </w:tcPr>
          <w:p w14:paraId="526F77A5" w14:textId="77777777" w:rsidR="00940BC5" w:rsidRPr="00A10674" w:rsidRDefault="00940BC5" w:rsidP="00BF0A86">
            <w:pPr>
              <w:pStyle w:val="VCAAtablecondensedheading"/>
              <w:keepNext/>
              <w:ind w:right="-142"/>
              <w:rPr>
                <w:noProof/>
              </w:rPr>
            </w:pPr>
            <w:r w:rsidRPr="00A10674">
              <w:rPr>
                <w:b/>
              </w:rPr>
              <w:t>Activities</w:t>
            </w:r>
          </w:p>
        </w:tc>
        <w:tc>
          <w:tcPr>
            <w:tcW w:w="4252" w:type="dxa"/>
            <w:shd w:val="clear" w:color="auto" w:fill="D9D9D9"/>
          </w:tcPr>
          <w:p w14:paraId="194DD42E" w14:textId="77777777" w:rsidR="00940BC5" w:rsidRPr="00A10674" w:rsidRDefault="00940BC5" w:rsidP="00BF0A86">
            <w:pPr>
              <w:pStyle w:val="VCAAtablecondensedheading"/>
              <w:keepNext/>
              <w:ind w:right="-142"/>
              <w:rPr>
                <w:noProof/>
              </w:rPr>
            </w:pPr>
            <w:r w:rsidRPr="00A10674">
              <w:rPr>
                <w:b/>
              </w:rPr>
              <w:t>Proficiencies</w:t>
            </w:r>
          </w:p>
        </w:tc>
      </w:tr>
      <w:tr w:rsidR="005B342C" w:rsidRPr="00A10674" w14:paraId="2599DCCE" w14:textId="77777777" w:rsidTr="00181024">
        <w:tc>
          <w:tcPr>
            <w:tcW w:w="5495" w:type="dxa"/>
            <w:shd w:val="clear" w:color="auto" w:fill="auto"/>
          </w:tcPr>
          <w:p w14:paraId="589B5808"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Explore the nets of 3D shapes by deconstructing everyday objects, e.g. cereal boxes</w:t>
            </w:r>
          </w:p>
          <w:p w14:paraId="5A8D141B"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linking between shapes and the everyday environment</w:t>
            </w:r>
            <w:r w:rsidR="001E2730" w:rsidRPr="00A10674">
              <w:rPr>
                <w:rFonts w:ascii="Arial Narrow" w:eastAsia="Times New Roman" w:hAnsi="Arial Narrow" w:cs="Arial"/>
                <w:sz w:val="22"/>
                <w:szCs w:val="22"/>
                <w:lang w:eastAsia="en-AU"/>
              </w:rPr>
              <w:t xml:space="preserve">, e.g. </w:t>
            </w:r>
            <w:proofErr w:type="gramStart"/>
            <w:r w:rsidRPr="00A10674">
              <w:rPr>
                <w:rFonts w:ascii="Arial Narrow" w:eastAsia="Times New Roman" w:hAnsi="Arial Narrow" w:cs="Arial"/>
                <w:sz w:val="22"/>
                <w:szCs w:val="22"/>
                <w:lang w:eastAsia="en-AU"/>
              </w:rPr>
              <w:t>What</w:t>
            </w:r>
            <w:proofErr w:type="gramEnd"/>
            <w:r w:rsidRPr="00A10674">
              <w:rPr>
                <w:rFonts w:ascii="Arial Narrow" w:eastAsia="Times New Roman" w:hAnsi="Arial Narrow" w:cs="Arial"/>
                <w:sz w:val="22"/>
                <w:szCs w:val="22"/>
                <w:lang w:eastAsia="en-AU"/>
              </w:rPr>
              <w:t xml:space="preserve"> shapes do we have in our environment? Can we classify these shapes in different ways? </w:t>
            </w:r>
            <w:r w:rsidR="001E2730" w:rsidRPr="00A10674">
              <w:rPr>
                <w:rFonts w:ascii="Arial Narrow" w:eastAsia="Times New Roman" w:hAnsi="Arial Narrow" w:cs="Arial"/>
                <w:sz w:val="22"/>
                <w:szCs w:val="22"/>
                <w:lang w:eastAsia="en-AU"/>
              </w:rPr>
              <w:t xml:space="preserve">For example, by </w:t>
            </w:r>
            <w:r w:rsidRPr="00A10674">
              <w:rPr>
                <w:rFonts w:ascii="Arial Narrow" w:eastAsia="Times New Roman" w:hAnsi="Arial Narrow" w:cs="Arial"/>
                <w:sz w:val="22"/>
                <w:szCs w:val="22"/>
                <w:lang w:eastAsia="en-AU"/>
              </w:rPr>
              <w:t>number of sides, corners, faces, size, uses or colour</w:t>
            </w:r>
          </w:p>
          <w:p w14:paraId="71492A8B"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correlations of three-dimensional shapes to their attributes</w:t>
            </w:r>
            <w:r w:rsidR="001E2730"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pyramids have four triangular sides.</w:t>
            </w:r>
          </w:p>
          <w:p w14:paraId="1EF2156D"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Classify shapes according to geometric attributes</w:t>
            </w:r>
            <w:r w:rsidR="001E2730" w:rsidRPr="00A10674">
              <w:rPr>
                <w:rFonts w:ascii="Arial Narrow" w:eastAsia="Times New Roman" w:hAnsi="Arial Narrow" w:cs="Arial"/>
                <w:sz w:val="22"/>
                <w:szCs w:val="22"/>
                <w:lang w:eastAsia="en-AU"/>
              </w:rPr>
              <w:t xml:space="preserve">, including </w:t>
            </w:r>
            <w:r w:rsidRPr="00A10674">
              <w:rPr>
                <w:rFonts w:ascii="Arial Narrow" w:eastAsia="Times New Roman" w:hAnsi="Arial Narrow" w:cs="Arial"/>
                <w:sz w:val="22"/>
                <w:szCs w:val="22"/>
                <w:lang w:eastAsia="en-AU"/>
              </w:rPr>
              <w:t>regular and irregular examples</w:t>
            </w:r>
          </w:p>
          <w:p w14:paraId="482CC50C" w14:textId="77777777" w:rsidR="005B342C"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Name number of edges, faces and vertices</w:t>
            </w:r>
          </w:p>
        </w:tc>
        <w:tc>
          <w:tcPr>
            <w:tcW w:w="4252" w:type="dxa"/>
            <w:shd w:val="clear" w:color="auto" w:fill="auto"/>
          </w:tcPr>
          <w:p w14:paraId="78903E04"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w:t>
            </w:r>
            <w:r w:rsidR="003D0C50"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describing characteristics of 3D shapes</w:t>
            </w:r>
          </w:p>
          <w:p w14:paraId="50A8056E"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that 3D shapes consist of corners edges and faces</w:t>
            </w:r>
          </w:p>
          <w:p w14:paraId="58E52F0A" w14:textId="77777777" w:rsidR="00B42326" w:rsidRPr="00A10674" w:rsidRDefault="00B42326"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 xml:space="preserve">Problem </w:t>
            </w:r>
            <w:r w:rsidR="001E2730" w:rsidRPr="00A10674">
              <w:rPr>
                <w:rFonts w:ascii="Arial Narrow" w:eastAsia="Times New Roman" w:hAnsi="Arial Narrow" w:cs="Arial"/>
                <w:b/>
                <w:sz w:val="22"/>
                <w:szCs w:val="22"/>
                <w:lang w:eastAsia="en-AU"/>
              </w:rPr>
              <w:t>S</w:t>
            </w:r>
            <w:r w:rsidRPr="00A10674">
              <w:rPr>
                <w:rFonts w:ascii="Arial Narrow" w:eastAsia="Times New Roman" w:hAnsi="Arial Narrow" w:cs="Arial"/>
                <w:b/>
                <w:sz w:val="22"/>
                <w:szCs w:val="22"/>
                <w:lang w:eastAsia="en-AU"/>
              </w:rPr>
              <w:t>olving</w:t>
            </w:r>
            <w:r w:rsidRPr="00A10674">
              <w:rPr>
                <w:rFonts w:ascii="Arial Narrow" w:eastAsia="Times New Roman" w:hAnsi="Arial Narrow" w:cs="Arial"/>
                <w:sz w:val="22"/>
                <w:szCs w:val="22"/>
                <w:lang w:eastAsia="en-AU"/>
              </w:rPr>
              <w:t xml:space="preserve"> </w:t>
            </w:r>
            <w:r w:rsidR="003D0C50"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categorising 3D shapes using their features</w:t>
            </w:r>
          </w:p>
          <w:p w14:paraId="6B4A89EB" w14:textId="77777777" w:rsidR="005B342C" w:rsidRPr="00A10674" w:rsidRDefault="00B42326" w:rsidP="009F3A94">
            <w:pPr>
              <w:pStyle w:val="AusVELStext"/>
              <w:numPr>
                <w:ilvl w:val="0"/>
                <w:numId w:val="10"/>
              </w:numPr>
              <w:spacing w:before="80" w:after="80" w:line="240" w:lineRule="exact"/>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w:t>
            </w:r>
            <w:r w:rsidR="003D0C50" w:rsidRPr="00A10674">
              <w:rPr>
                <w:rFonts w:ascii="Arial Narrow" w:eastAsia="Times New Roman" w:hAnsi="Arial Narrow" w:cs="Arial"/>
                <w:sz w:val="22"/>
                <w:szCs w:val="22"/>
                <w:lang w:val="en-US" w:eastAsia="en-AU"/>
              </w:rPr>
              <w:t xml:space="preserve">by </w:t>
            </w:r>
            <w:r w:rsidRPr="00A10674">
              <w:rPr>
                <w:rFonts w:ascii="Arial Narrow" w:eastAsia="Times New Roman" w:hAnsi="Arial Narrow" w:cs="Arial"/>
                <w:sz w:val="22"/>
                <w:szCs w:val="22"/>
                <w:lang w:val="en-US" w:eastAsia="en-AU"/>
              </w:rPr>
              <w:t>explaining differences and similarities between 3D shapes</w:t>
            </w:r>
          </w:p>
        </w:tc>
      </w:tr>
    </w:tbl>
    <w:p w14:paraId="1AB89BFC" w14:textId="77777777" w:rsidR="00B56A22" w:rsidRDefault="00B56A22" w:rsidP="00BF0A86">
      <w:pPr>
        <w:spacing w:before="80" w:after="80" w:line="240" w:lineRule="exact"/>
        <w:ind w:right="-142"/>
        <w:rPr>
          <w:rFonts w:ascii="Arial Narrow" w:hAnsi="Arial Narrow" w:cs="Arial"/>
          <w:noProof/>
          <w:sz w:val="22"/>
          <w:szCs w:val="22"/>
        </w:rPr>
      </w:pPr>
    </w:p>
    <w:p w14:paraId="3744E186" w14:textId="77777777" w:rsidR="00B56A22" w:rsidRDefault="00B56A22" w:rsidP="00BF0A86">
      <w:pPr>
        <w:ind w:right="-142"/>
        <w:rPr>
          <w:rFonts w:ascii="Arial Narrow" w:hAnsi="Arial Narrow" w:cs="Arial"/>
          <w:noProof/>
          <w:sz w:val="22"/>
          <w:szCs w:val="22"/>
        </w:rPr>
      </w:pPr>
      <w:r>
        <w:rPr>
          <w:rFonts w:ascii="Arial Narrow" w:hAnsi="Arial Narrow" w:cs="Arial"/>
          <w:noProof/>
          <w:sz w:val="22"/>
          <w:szCs w:val="22"/>
        </w:rPr>
        <w:br w:type="page"/>
      </w:r>
    </w:p>
    <w:p w14:paraId="688C9663"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5E92C422" w14:textId="77777777" w:rsidTr="00181024">
        <w:tc>
          <w:tcPr>
            <w:tcW w:w="9747" w:type="dxa"/>
            <w:shd w:val="clear" w:color="auto" w:fill="D9D9D9"/>
          </w:tcPr>
          <w:p w14:paraId="74724375" w14:textId="77777777" w:rsidR="00940BC5" w:rsidRPr="00A10674" w:rsidRDefault="00940BC5" w:rsidP="00BF0A86">
            <w:pPr>
              <w:pStyle w:val="VCAAtablecondensedbullet"/>
              <w:ind w:right="-142"/>
              <w:rPr>
                <w:b/>
                <w:sz w:val="22"/>
                <w:szCs w:val="22"/>
              </w:rPr>
            </w:pPr>
            <w:r w:rsidRPr="00A10674">
              <w:rPr>
                <w:b/>
                <w:sz w:val="22"/>
                <w:szCs w:val="22"/>
              </w:rPr>
              <w:t xml:space="preserve">Considering different levels </w:t>
            </w:r>
          </w:p>
        </w:tc>
      </w:tr>
      <w:tr w:rsidR="00940BC5" w:rsidRPr="00A10674" w14:paraId="4CA448CD" w14:textId="77777777" w:rsidTr="00181024">
        <w:tc>
          <w:tcPr>
            <w:tcW w:w="9747" w:type="dxa"/>
            <w:shd w:val="clear" w:color="auto" w:fill="auto"/>
          </w:tcPr>
          <w:p w14:paraId="3F7B2418" w14:textId="77777777" w:rsidR="0089485D" w:rsidRPr="00A10674" w:rsidRDefault="0089485D" w:rsidP="00BF0A86">
            <w:pPr>
              <w:pStyle w:val="VCAAtablecondensedbullet"/>
              <w:ind w:right="-142"/>
              <w:rPr>
                <w:sz w:val="22"/>
                <w:szCs w:val="22"/>
              </w:rPr>
            </w:pPr>
            <w:r w:rsidRPr="00A10674">
              <w:rPr>
                <w:sz w:val="22"/>
                <w:szCs w:val="22"/>
              </w:rPr>
              <w:t>Level F</w:t>
            </w:r>
          </w:p>
          <w:p w14:paraId="72247B17"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7C932168" w14:textId="77777777" w:rsidR="0089485D" w:rsidRPr="00A10674" w:rsidRDefault="00B56A22" w:rsidP="009F3A94">
            <w:pPr>
              <w:pStyle w:val="VCAAtablecondensedbullet"/>
              <w:numPr>
                <w:ilvl w:val="0"/>
                <w:numId w:val="4"/>
              </w:numPr>
              <w:tabs>
                <w:tab w:val="clear" w:pos="340"/>
              </w:tabs>
              <w:ind w:left="851" w:right="-142"/>
              <w:rPr>
                <w:sz w:val="22"/>
                <w:szCs w:val="22"/>
              </w:rPr>
            </w:pPr>
            <w:r>
              <w:rPr>
                <w:sz w:val="22"/>
                <w:szCs w:val="22"/>
              </w:rPr>
              <w:t>S</w:t>
            </w:r>
            <w:r w:rsidR="005E6CA2" w:rsidRPr="00A10674">
              <w:rPr>
                <w:sz w:val="22"/>
                <w:szCs w:val="22"/>
              </w:rPr>
              <w:t>ort and describe spheres and cubes</w:t>
            </w:r>
            <w:r w:rsidR="00ED3E1B">
              <w:rPr>
                <w:sz w:val="22"/>
                <w:szCs w:val="22"/>
              </w:rPr>
              <w:t>.</w:t>
            </w:r>
          </w:p>
          <w:p w14:paraId="33757CF5" w14:textId="77777777" w:rsidR="0089485D" w:rsidRPr="00A10674" w:rsidRDefault="0089485D" w:rsidP="00BF0A86">
            <w:pPr>
              <w:pStyle w:val="VCAAtablecondensedbullet"/>
              <w:ind w:right="-142"/>
              <w:rPr>
                <w:sz w:val="22"/>
                <w:szCs w:val="22"/>
              </w:rPr>
            </w:pPr>
            <w:r w:rsidRPr="00A10674">
              <w:rPr>
                <w:sz w:val="22"/>
                <w:szCs w:val="22"/>
              </w:rPr>
              <w:t>Level 2</w:t>
            </w:r>
          </w:p>
          <w:p w14:paraId="3D478551"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7BD244BF" w14:textId="77777777" w:rsidR="00940BC5" w:rsidRPr="00A10674" w:rsidRDefault="00B56A22" w:rsidP="009F3A94">
            <w:pPr>
              <w:pStyle w:val="VCAAtablecondensedbullet"/>
              <w:numPr>
                <w:ilvl w:val="0"/>
                <w:numId w:val="15"/>
              </w:numPr>
              <w:tabs>
                <w:tab w:val="clear" w:pos="340"/>
              </w:tabs>
              <w:ind w:left="851" w:right="-142"/>
              <w:textAlignment w:val="auto"/>
              <w:rPr>
                <w:noProof/>
                <w:sz w:val="22"/>
                <w:szCs w:val="22"/>
              </w:rPr>
            </w:pPr>
            <w:r>
              <w:rPr>
                <w:sz w:val="22"/>
                <w:szCs w:val="22"/>
              </w:rPr>
              <w:t>O</w:t>
            </w:r>
            <w:r w:rsidR="005E6CA2" w:rsidRPr="00A10674">
              <w:rPr>
                <w:sz w:val="22"/>
                <w:szCs w:val="22"/>
              </w:rPr>
              <w:t>rder and classify 3D shapes</w:t>
            </w:r>
            <w:r w:rsidR="00ED3E1B">
              <w:rPr>
                <w:sz w:val="22"/>
                <w:szCs w:val="22"/>
              </w:rPr>
              <w:t>.</w:t>
            </w:r>
          </w:p>
        </w:tc>
      </w:tr>
    </w:tbl>
    <w:p w14:paraId="5589AC39"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437F223E" w14:textId="77777777" w:rsidTr="00181024">
        <w:tc>
          <w:tcPr>
            <w:tcW w:w="9747" w:type="dxa"/>
            <w:shd w:val="clear" w:color="auto" w:fill="D9D9D9"/>
          </w:tcPr>
          <w:p w14:paraId="1DA0F90D"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79F70EBA" w14:textId="77777777" w:rsidTr="00181024">
        <w:tc>
          <w:tcPr>
            <w:tcW w:w="9747" w:type="dxa"/>
            <w:shd w:val="clear" w:color="auto" w:fill="auto"/>
          </w:tcPr>
          <w:p w14:paraId="7F51790A" w14:textId="77777777" w:rsidR="009B059B" w:rsidRPr="00A10674" w:rsidRDefault="009B059B" w:rsidP="00BF0A86">
            <w:pPr>
              <w:pStyle w:val="AusVELStext"/>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739D70A3" w14:textId="77777777" w:rsidR="00940BC5" w:rsidRPr="00A10674" w:rsidRDefault="0059356F" w:rsidP="009F3A94">
            <w:pPr>
              <w:pStyle w:val="AusVELStext"/>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C</w:t>
            </w:r>
            <w:r w:rsidR="00B42326" w:rsidRPr="00A10674">
              <w:rPr>
                <w:rFonts w:ascii="Arial Narrow" w:hAnsi="Arial Narrow" w:cs="Arial"/>
                <w:sz w:val="22"/>
                <w:szCs w:val="22"/>
              </w:rPr>
              <w:t xml:space="preserve">omplete </w:t>
            </w:r>
            <w:r w:rsidR="003D0C50" w:rsidRPr="00A10674">
              <w:rPr>
                <w:rFonts w:ascii="Arial Narrow" w:hAnsi="Arial Narrow" w:cs="Arial"/>
                <w:sz w:val="22"/>
                <w:szCs w:val="22"/>
              </w:rPr>
              <w:t xml:space="preserve">a </w:t>
            </w:r>
            <w:r w:rsidR="00B42326" w:rsidRPr="00A10674">
              <w:rPr>
                <w:rFonts w:ascii="Arial Narrow" w:hAnsi="Arial Narrow" w:cs="Arial"/>
                <w:sz w:val="22"/>
                <w:szCs w:val="22"/>
              </w:rPr>
              <w:t xml:space="preserve">table for 3D shapes that includes the name of the shape, </w:t>
            </w:r>
            <w:r w:rsidR="003D0C50" w:rsidRPr="00A10674">
              <w:rPr>
                <w:rFonts w:ascii="Arial Narrow" w:hAnsi="Arial Narrow" w:cs="Arial"/>
                <w:sz w:val="22"/>
                <w:szCs w:val="22"/>
              </w:rPr>
              <w:t xml:space="preserve">and </w:t>
            </w:r>
            <w:r w:rsidR="00B42326" w:rsidRPr="00A10674">
              <w:rPr>
                <w:rFonts w:ascii="Arial Narrow" w:hAnsi="Arial Narrow" w:cs="Arial"/>
                <w:sz w:val="22"/>
                <w:szCs w:val="22"/>
              </w:rPr>
              <w:t>the number of edges, faces and corners</w:t>
            </w:r>
            <w:r w:rsidR="00ED3E1B">
              <w:rPr>
                <w:rFonts w:ascii="Arial Narrow" w:hAnsi="Arial Narrow" w:cs="Arial"/>
                <w:sz w:val="22"/>
                <w:szCs w:val="22"/>
              </w:rPr>
              <w:t>.</w:t>
            </w:r>
          </w:p>
        </w:tc>
      </w:tr>
    </w:tbl>
    <w:p w14:paraId="15FCFCF8"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720948B5" w14:textId="77777777" w:rsidTr="00181024">
        <w:tc>
          <w:tcPr>
            <w:tcW w:w="9747" w:type="dxa"/>
            <w:shd w:val="clear" w:color="auto" w:fill="D9D9D9"/>
          </w:tcPr>
          <w:p w14:paraId="25817243" w14:textId="77777777" w:rsidR="00940BC5" w:rsidRPr="00A10674" w:rsidRDefault="00940BC5" w:rsidP="00BF0A86">
            <w:pPr>
              <w:pStyle w:val="VCAAtablecondensedheading"/>
              <w:ind w:right="-142"/>
              <w:rPr>
                <w:noProof/>
              </w:rPr>
            </w:pPr>
            <w:r w:rsidRPr="00A10674">
              <w:rPr>
                <w:b/>
              </w:rPr>
              <w:t>Resources</w:t>
            </w:r>
          </w:p>
        </w:tc>
      </w:tr>
      <w:tr w:rsidR="00185106" w:rsidRPr="00A10674" w14:paraId="7EB16D5D" w14:textId="77777777" w:rsidTr="00181024">
        <w:trPr>
          <w:trHeight w:val="981"/>
        </w:trPr>
        <w:tc>
          <w:tcPr>
            <w:tcW w:w="9747" w:type="dxa"/>
            <w:shd w:val="clear" w:color="auto" w:fill="auto"/>
          </w:tcPr>
          <w:p w14:paraId="693735D2" w14:textId="77777777" w:rsidR="003D0C50" w:rsidRPr="006766D1" w:rsidRDefault="003D0C50"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 xml:space="preserve">BBC </w:t>
            </w:r>
            <w:proofErr w:type="spellStart"/>
            <w:r w:rsidRPr="006766D1">
              <w:rPr>
                <w:rFonts w:ascii="Arial Narrow" w:eastAsia="Calibri" w:hAnsi="Arial Narrow" w:cs="Arial"/>
                <w:b/>
                <w:sz w:val="22"/>
                <w:szCs w:val="22"/>
                <w:lang w:val="en-AU" w:eastAsia="en-AU"/>
              </w:rPr>
              <w:t>Bitesize</w:t>
            </w:r>
            <w:proofErr w:type="spellEnd"/>
          </w:p>
          <w:p w14:paraId="0618B30D" w14:textId="77777777" w:rsidR="003D0C50"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36" w:history="1">
              <w:r w:rsidR="003D0C50" w:rsidRPr="00A10674">
                <w:rPr>
                  <w:rStyle w:val="Hyperlink"/>
                  <w:rFonts w:ascii="Arial Narrow" w:eastAsia="Calibri" w:hAnsi="Arial Narrow" w:cs="Arial"/>
                  <w:sz w:val="22"/>
                  <w:szCs w:val="22"/>
                  <w:lang w:val="en-AU" w:eastAsia="en-AU"/>
                </w:rPr>
                <w:t>2D and 3D Shapes (Various Activities)</w:t>
              </w:r>
            </w:hyperlink>
          </w:p>
          <w:p w14:paraId="7C99B390" w14:textId="77777777" w:rsidR="00B3725C" w:rsidRPr="006766D1" w:rsidRDefault="006766D1" w:rsidP="00BF0A86">
            <w:pPr>
              <w:spacing w:before="80" w:after="80" w:line="240" w:lineRule="exact"/>
              <w:ind w:right="-142"/>
              <w:rPr>
                <w:rFonts w:ascii="Arial Narrow" w:eastAsia="Calibri" w:hAnsi="Arial Narrow" w:cs="Arial"/>
                <w:b/>
                <w:sz w:val="22"/>
                <w:szCs w:val="22"/>
                <w:lang w:val="en-AU" w:eastAsia="en-AU"/>
              </w:rPr>
            </w:pPr>
            <w:r>
              <w:rPr>
                <w:rFonts w:ascii="Arial Narrow" w:eastAsia="Calibri" w:hAnsi="Arial Narrow" w:cs="Arial"/>
                <w:b/>
                <w:sz w:val="22"/>
                <w:szCs w:val="22"/>
                <w:lang w:val="en-AU" w:eastAsia="en-AU"/>
              </w:rPr>
              <w:t>FUSE</w:t>
            </w:r>
          </w:p>
          <w:p w14:paraId="2F8AA435" w14:textId="77777777" w:rsidR="00B3725C"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37" w:history="1">
              <w:r w:rsidR="00B3725C" w:rsidRPr="00A10674">
                <w:rPr>
                  <w:rStyle w:val="Hyperlink"/>
                  <w:rFonts w:ascii="Arial Narrow" w:eastAsia="Calibri" w:hAnsi="Arial Narrow" w:cs="Arial"/>
                  <w:sz w:val="22"/>
                  <w:szCs w:val="22"/>
                  <w:lang w:val="en-AU" w:eastAsia="en-AU"/>
                </w:rPr>
                <w:t>Courtenay Gardens 3D Shapes Clip</w:t>
              </w:r>
            </w:hyperlink>
          </w:p>
          <w:p w14:paraId="74CA59B2" w14:textId="77777777" w:rsidR="00B42326" w:rsidRPr="006766D1" w:rsidRDefault="00846067" w:rsidP="00BF0A86">
            <w:pPr>
              <w:spacing w:before="80" w:after="80" w:line="240" w:lineRule="exact"/>
              <w:ind w:right="-142"/>
              <w:rPr>
                <w:rFonts w:ascii="Arial Narrow" w:eastAsia="Calibri" w:hAnsi="Arial Narrow" w:cs="Arial"/>
                <w:b/>
                <w:sz w:val="22"/>
                <w:szCs w:val="22"/>
                <w:lang w:val="en-AU" w:eastAsia="en-AU"/>
              </w:rPr>
            </w:pPr>
            <w:proofErr w:type="spellStart"/>
            <w:r w:rsidRPr="006766D1">
              <w:rPr>
                <w:rFonts w:ascii="Arial Narrow" w:eastAsia="Calibri" w:hAnsi="Arial Narrow" w:cs="Arial"/>
                <w:b/>
                <w:sz w:val="22"/>
                <w:szCs w:val="22"/>
                <w:lang w:val="en-AU" w:eastAsia="en-AU"/>
              </w:rPr>
              <w:t>n</w:t>
            </w:r>
            <w:r w:rsidR="00B42326" w:rsidRPr="006766D1">
              <w:rPr>
                <w:rFonts w:ascii="Arial Narrow" w:eastAsia="Calibri" w:hAnsi="Arial Narrow" w:cs="Arial"/>
                <w:b/>
                <w:sz w:val="22"/>
                <w:szCs w:val="22"/>
                <w:lang w:val="en-AU" w:eastAsia="en-AU"/>
              </w:rPr>
              <w:t>R</w:t>
            </w:r>
            <w:r w:rsidRPr="006766D1">
              <w:rPr>
                <w:rFonts w:ascii="Arial Narrow" w:eastAsia="Calibri" w:hAnsi="Arial Narrow" w:cs="Arial"/>
                <w:b/>
                <w:sz w:val="22"/>
                <w:szCs w:val="22"/>
                <w:lang w:val="en-AU" w:eastAsia="en-AU"/>
              </w:rPr>
              <w:t>ich</w:t>
            </w:r>
            <w:proofErr w:type="spellEnd"/>
          </w:p>
          <w:p w14:paraId="11DFF6B5" w14:textId="77777777" w:rsidR="00B42326" w:rsidRPr="00A10674" w:rsidRDefault="00F346B8" w:rsidP="00BF0A86">
            <w:pPr>
              <w:spacing w:before="80" w:after="80" w:line="240" w:lineRule="exact"/>
              <w:ind w:right="-142"/>
              <w:rPr>
                <w:rFonts w:ascii="Arial Narrow" w:eastAsia="Calibri" w:hAnsi="Arial Narrow" w:cs="Arial"/>
                <w:color w:val="0000FF"/>
                <w:sz w:val="22"/>
                <w:szCs w:val="22"/>
                <w:u w:val="single"/>
                <w:lang w:val="en-AU" w:eastAsia="en-AU"/>
              </w:rPr>
            </w:pPr>
            <w:hyperlink r:id="rId138" w:history="1">
              <w:r w:rsidR="00B42326" w:rsidRPr="00A10674">
                <w:rPr>
                  <w:rFonts w:ascii="Arial Narrow" w:eastAsia="Calibri" w:hAnsi="Arial Narrow" w:cs="Arial"/>
                  <w:color w:val="0000FF"/>
                  <w:sz w:val="22"/>
                  <w:szCs w:val="22"/>
                  <w:u w:val="single"/>
                  <w:lang w:val="en-AU" w:eastAsia="en-AU"/>
                </w:rPr>
                <w:t>Building Blocks</w:t>
              </w:r>
            </w:hyperlink>
          </w:p>
          <w:p w14:paraId="580826BD" w14:textId="77777777" w:rsidR="00B42326" w:rsidRPr="00A10674" w:rsidRDefault="00F346B8" w:rsidP="00BF0A86">
            <w:pPr>
              <w:spacing w:before="80" w:after="80" w:line="240" w:lineRule="exact"/>
              <w:ind w:right="-142"/>
              <w:rPr>
                <w:rFonts w:ascii="Arial Narrow" w:eastAsia="Calibri" w:hAnsi="Arial Narrow" w:cs="Arial"/>
                <w:color w:val="0000FF"/>
                <w:sz w:val="22"/>
                <w:szCs w:val="22"/>
                <w:u w:val="single"/>
                <w:lang w:val="en-AU" w:eastAsia="en-AU"/>
              </w:rPr>
            </w:pPr>
            <w:hyperlink r:id="rId139" w:history="1">
              <w:r w:rsidR="00B42326" w:rsidRPr="00A10674">
                <w:rPr>
                  <w:rFonts w:ascii="Arial Narrow" w:eastAsia="Calibri" w:hAnsi="Arial Narrow" w:cs="Arial"/>
                  <w:color w:val="0000FF"/>
                  <w:sz w:val="22"/>
                  <w:szCs w:val="22"/>
                  <w:u w:val="single"/>
                  <w:lang w:val="en-AU" w:eastAsia="en-AU"/>
                </w:rPr>
                <w:t>Three Cubed</w:t>
              </w:r>
            </w:hyperlink>
          </w:p>
          <w:p w14:paraId="4BC30836" w14:textId="77777777" w:rsidR="00B42326" w:rsidRPr="006766D1" w:rsidRDefault="00B42326" w:rsidP="00BF0A86">
            <w:pPr>
              <w:spacing w:before="80" w:after="80" w:line="240" w:lineRule="exact"/>
              <w:ind w:right="-142"/>
              <w:rPr>
                <w:rFonts w:ascii="Arial Narrow" w:eastAsia="Calibri" w:hAnsi="Arial Narrow" w:cs="Arial"/>
                <w:b/>
                <w:color w:val="0000FF"/>
                <w:sz w:val="22"/>
                <w:szCs w:val="22"/>
                <w:u w:val="single"/>
                <w:lang w:val="en-AU" w:eastAsia="en-AU"/>
              </w:rPr>
            </w:pPr>
            <w:r w:rsidRPr="006766D1">
              <w:rPr>
                <w:rFonts w:ascii="Arial Narrow" w:eastAsia="Calibri" w:hAnsi="Arial Narrow" w:cs="Arial"/>
                <w:b/>
                <w:sz w:val="22"/>
                <w:szCs w:val="22"/>
                <w:lang w:val="en-AU" w:eastAsia="en-AU"/>
              </w:rPr>
              <w:t>NZ Maths</w:t>
            </w:r>
          </w:p>
          <w:p w14:paraId="141EDA82" w14:textId="77777777" w:rsidR="00185106" w:rsidRPr="00A10674" w:rsidRDefault="00F346B8" w:rsidP="00BF0A86">
            <w:pPr>
              <w:pStyle w:val="VCAAtablecondensed"/>
              <w:ind w:right="-142"/>
              <w:rPr>
                <w:noProof/>
              </w:rPr>
            </w:pPr>
            <w:hyperlink r:id="rId140" w:history="1">
              <w:r w:rsidR="00B42326" w:rsidRPr="00A10674">
                <w:rPr>
                  <w:rFonts w:eastAsia="Calibri"/>
                  <w:color w:val="0000FF"/>
                  <w:u w:val="single"/>
                  <w:lang w:eastAsia="en-AU"/>
                </w:rPr>
                <w:t>Foil Fun</w:t>
              </w:r>
            </w:hyperlink>
          </w:p>
        </w:tc>
      </w:tr>
    </w:tbl>
    <w:p w14:paraId="77BD7534"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34F09154" w14:textId="77777777" w:rsidTr="00181024">
        <w:tc>
          <w:tcPr>
            <w:tcW w:w="9747" w:type="dxa"/>
            <w:shd w:val="clear" w:color="auto" w:fill="D9D9D9"/>
          </w:tcPr>
          <w:p w14:paraId="3A4645CD" w14:textId="77777777" w:rsidR="00940BC5" w:rsidRPr="00A10674" w:rsidRDefault="00940BC5" w:rsidP="00BF0A86">
            <w:pPr>
              <w:pStyle w:val="VCAAtablecondensedheading"/>
              <w:ind w:right="-142"/>
              <w:rPr>
                <w:noProof/>
              </w:rPr>
            </w:pPr>
            <w:r w:rsidRPr="00A10674">
              <w:rPr>
                <w:b/>
              </w:rPr>
              <w:t>Notes</w:t>
            </w:r>
          </w:p>
        </w:tc>
      </w:tr>
      <w:tr w:rsidR="00940BC5" w:rsidRPr="00A10674" w14:paraId="160390EE" w14:textId="77777777" w:rsidTr="00181024">
        <w:tc>
          <w:tcPr>
            <w:tcW w:w="9747" w:type="dxa"/>
            <w:shd w:val="clear" w:color="auto" w:fill="auto"/>
          </w:tcPr>
          <w:p w14:paraId="0C0424C7" w14:textId="77777777" w:rsidR="00940BC5" w:rsidRPr="00A10674" w:rsidRDefault="00940BC5" w:rsidP="00BF0A86">
            <w:pPr>
              <w:pStyle w:val="VCAAtablecondensed"/>
              <w:ind w:right="-142"/>
              <w:rPr>
                <w:noProof/>
              </w:rPr>
            </w:pPr>
          </w:p>
        </w:tc>
      </w:tr>
      <w:tr w:rsidR="00940BC5" w:rsidRPr="00A10674" w14:paraId="05B4EA75" w14:textId="77777777" w:rsidTr="00181024">
        <w:tc>
          <w:tcPr>
            <w:tcW w:w="9747" w:type="dxa"/>
            <w:shd w:val="clear" w:color="auto" w:fill="auto"/>
          </w:tcPr>
          <w:p w14:paraId="21DBBB80" w14:textId="77777777" w:rsidR="00940BC5" w:rsidRPr="00A10674" w:rsidRDefault="00940BC5" w:rsidP="00BF0A86">
            <w:pPr>
              <w:pStyle w:val="VCAAtablecondensed"/>
              <w:ind w:right="-142"/>
              <w:rPr>
                <w:noProof/>
              </w:rPr>
            </w:pPr>
          </w:p>
        </w:tc>
      </w:tr>
      <w:tr w:rsidR="00940BC5" w:rsidRPr="00A10674" w14:paraId="111FD5FE" w14:textId="77777777" w:rsidTr="00181024">
        <w:tc>
          <w:tcPr>
            <w:tcW w:w="9747" w:type="dxa"/>
            <w:shd w:val="clear" w:color="auto" w:fill="auto"/>
          </w:tcPr>
          <w:p w14:paraId="08932C86" w14:textId="77777777" w:rsidR="00940BC5" w:rsidRPr="00A10674" w:rsidRDefault="00940BC5" w:rsidP="00BF0A86">
            <w:pPr>
              <w:pStyle w:val="VCAAtablecondensed"/>
              <w:ind w:right="-142"/>
              <w:rPr>
                <w:noProof/>
              </w:rPr>
            </w:pPr>
          </w:p>
        </w:tc>
      </w:tr>
      <w:tr w:rsidR="00940BC5" w:rsidRPr="00A10674" w14:paraId="62E58A42" w14:textId="77777777" w:rsidTr="00181024">
        <w:tc>
          <w:tcPr>
            <w:tcW w:w="9747" w:type="dxa"/>
            <w:shd w:val="clear" w:color="auto" w:fill="auto"/>
          </w:tcPr>
          <w:p w14:paraId="0D61256D" w14:textId="77777777" w:rsidR="00940BC5" w:rsidRPr="00A10674" w:rsidRDefault="00940BC5" w:rsidP="00BF0A86">
            <w:pPr>
              <w:pStyle w:val="VCAAtablecondensed"/>
              <w:ind w:right="-142"/>
              <w:rPr>
                <w:noProof/>
              </w:rPr>
            </w:pPr>
          </w:p>
        </w:tc>
      </w:tr>
    </w:tbl>
    <w:p w14:paraId="1AF5E0A4" w14:textId="77777777" w:rsidR="005D1B7C" w:rsidRPr="00A10674" w:rsidRDefault="005D1B7C" w:rsidP="00BF0A86">
      <w:pPr>
        <w:spacing w:before="80" w:after="80" w:line="240" w:lineRule="exact"/>
        <w:ind w:right="-142"/>
        <w:rPr>
          <w:rFonts w:ascii="Arial Narrow" w:hAnsi="Arial Narrow" w:cs="Arial"/>
          <w:noProof/>
          <w:sz w:val="22"/>
          <w:szCs w:val="22"/>
        </w:rPr>
      </w:pPr>
    </w:p>
    <w:p w14:paraId="65B7C52C" w14:textId="77777777" w:rsidR="00940BC5" w:rsidRPr="00A10674" w:rsidRDefault="005D1B7C"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5D6054E9" w14:textId="77777777" w:rsidTr="00181024">
        <w:tc>
          <w:tcPr>
            <w:tcW w:w="9747" w:type="dxa"/>
            <w:gridSpan w:val="3"/>
            <w:shd w:val="clear" w:color="auto" w:fill="C6D9F1"/>
          </w:tcPr>
          <w:p w14:paraId="561421C5" w14:textId="77777777" w:rsidR="00940BC5" w:rsidRPr="00A10674" w:rsidRDefault="005B342C" w:rsidP="00BF0A86">
            <w:pPr>
              <w:pStyle w:val="VCAAHeading3"/>
              <w:spacing w:line="240" w:lineRule="exact"/>
              <w:ind w:right="-142"/>
              <w:rPr>
                <w:sz w:val="22"/>
                <w:szCs w:val="22"/>
              </w:rPr>
            </w:pPr>
            <w:bookmarkStart w:id="43" w:name="_Toc490754044"/>
            <w:r w:rsidRPr="00A10674">
              <w:rPr>
                <w:sz w:val="22"/>
                <w:szCs w:val="22"/>
              </w:rPr>
              <w:lastRenderedPageBreak/>
              <w:t xml:space="preserve">Topic </w:t>
            </w:r>
            <w:r w:rsidR="00B0640D" w:rsidRPr="00A10674">
              <w:rPr>
                <w:sz w:val="22"/>
                <w:szCs w:val="22"/>
              </w:rPr>
              <w:t>1</w:t>
            </w:r>
            <w:r w:rsidRPr="00A10674">
              <w:rPr>
                <w:sz w:val="22"/>
                <w:szCs w:val="22"/>
              </w:rPr>
              <w:t xml:space="preserve">.2.6 </w:t>
            </w:r>
            <w:r w:rsidR="000B27BD" w:rsidRPr="00A10674">
              <w:rPr>
                <w:sz w:val="22"/>
                <w:szCs w:val="22"/>
              </w:rPr>
              <w:t xml:space="preserve">Number </w:t>
            </w:r>
            <w:r w:rsidR="00B0640D" w:rsidRPr="00A10674">
              <w:rPr>
                <w:sz w:val="22"/>
                <w:szCs w:val="22"/>
              </w:rPr>
              <w:t>– Grouping and Sharing</w:t>
            </w:r>
            <w:bookmarkEnd w:id="43"/>
          </w:p>
        </w:tc>
      </w:tr>
      <w:tr w:rsidR="00940BC5" w:rsidRPr="00A10674" w14:paraId="493C4DA1" w14:textId="77777777" w:rsidTr="00181024">
        <w:trPr>
          <w:trHeight w:val="925"/>
        </w:trPr>
        <w:tc>
          <w:tcPr>
            <w:tcW w:w="3285" w:type="dxa"/>
            <w:shd w:val="clear" w:color="auto" w:fill="auto"/>
          </w:tcPr>
          <w:p w14:paraId="53A66063" w14:textId="77777777" w:rsidR="00940BC5" w:rsidRPr="00A10674" w:rsidRDefault="00940BC5" w:rsidP="00BF0A86">
            <w:pPr>
              <w:pStyle w:val="VCAAtablecondensed"/>
              <w:ind w:right="-142"/>
            </w:pPr>
            <w:r w:rsidRPr="00A10674">
              <w:t xml:space="preserve">Strand: </w:t>
            </w:r>
          </w:p>
          <w:p w14:paraId="30CC8577" w14:textId="77777777" w:rsidR="00940BC5" w:rsidRPr="00A10674" w:rsidRDefault="000B27BD" w:rsidP="00BF0A86">
            <w:pPr>
              <w:pStyle w:val="VCAAtablecondensed"/>
              <w:ind w:right="-142"/>
            </w:pPr>
            <w:r w:rsidRPr="00A10674">
              <w:t>Number and Algebra</w:t>
            </w:r>
            <w:r w:rsidR="00390564" w:rsidRPr="00A10674">
              <w:t xml:space="preserve"> </w:t>
            </w:r>
          </w:p>
        </w:tc>
        <w:tc>
          <w:tcPr>
            <w:tcW w:w="3285" w:type="dxa"/>
            <w:shd w:val="clear" w:color="auto" w:fill="auto"/>
          </w:tcPr>
          <w:p w14:paraId="3128F55B" w14:textId="77777777" w:rsidR="00940BC5" w:rsidRPr="00A10674" w:rsidRDefault="00940BC5" w:rsidP="00BF0A86">
            <w:pPr>
              <w:pStyle w:val="VCAAtablecondensed"/>
              <w:ind w:right="-142"/>
            </w:pPr>
            <w:r w:rsidRPr="00A10674">
              <w:t xml:space="preserve">Sub-strand: </w:t>
            </w:r>
          </w:p>
          <w:p w14:paraId="0B5976B5" w14:textId="77777777" w:rsidR="00940BC5" w:rsidRPr="00A10674" w:rsidRDefault="00B0640D" w:rsidP="00CB4AFC">
            <w:pPr>
              <w:pStyle w:val="VCAAtablecondensed"/>
              <w:ind w:right="-142"/>
            </w:pPr>
            <w:r w:rsidRPr="00A10674">
              <w:t xml:space="preserve">Number and </w:t>
            </w:r>
            <w:r w:rsidR="00090EAE" w:rsidRPr="00A10674">
              <w:t>P</w:t>
            </w:r>
            <w:r w:rsidRPr="00A10674">
              <w:t xml:space="preserve">lace </w:t>
            </w:r>
            <w:r w:rsidR="00090EAE" w:rsidRPr="00A10674">
              <w:t>V</w:t>
            </w:r>
            <w:r w:rsidRPr="00A10674">
              <w:t>alue</w:t>
            </w:r>
          </w:p>
        </w:tc>
        <w:tc>
          <w:tcPr>
            <w:tcW w:w="3177" w:type="dxa"/>
            <w:shd w:val="clear" w:color="auto" w:fill="auto"/>
          </w:tcPr>
          <w:p w14:paraId="022BBEA5" w14:textId="77777777" w:rsidR="00940BC5" w:rsidRPr="00A10674" w:rsidRDefault="00940BC5" w:rsidP="00BF0A86">
            <w:pPr>
              <w:pStyle w:val="VCAAtablecondensed"/>
              <w:ind w:right="-142"/>
            </w:pPr>
            <w:r w:rsidRPr="00A10674">
              <w:t xml:space="preserve">Recommended teaching time: </w:t>
            </w:r>
          </w:p>
          <w:p w14:paraId="633D7EF4" w14:textId="77777777" w:rsidR="00940BC5" w:rsidRPr="00A10674" w:rsidRDefault="006D29CB" w:rsidP="00BF0A86">
            <w:pPr>
              <w:pStyle w:val="VCAAtablecondensed"/>
              <w:ind w:right="-142"/>
            </w:pPr>
            <w:r w:rsidRPr="00A10674">
              <w:t>2 weeks</w:t>
            </w:r>
          </w:p>
        </w:tc>
      </w:tr>
    </w:tbl>
    <w:p w14:paraId="297AF50D"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83"/>
        <w:gridCol w:w="3260"/>
      </w:tblGrid>
      <w:tr w:rsidR="00940BC5" w:rsidRPr="00A10674" w14:paraId="45022150" w14:textId="77777777" w:rsidTr="00181024">
        <w:tc>
          <w:tcPr>
            <w:tcW w:w="9747" w:type="dxa"/>
            <w:gridSpan w:val="3"/>
            <w:shd w:val="clear" w:color="auto" w:fill="D9D9D9"/>
          </w:tcPr>
          <w:p w14:paraId="6D17CC36"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028F1BC4" w14:textId="77777777" w:rsidTr="00181024">
        <w:tc>
          <w:tcPr>
            <w:tcW w:w="9747" w:type="dxa"/>
            <w:gridSpan w:val="3"/>
            <w:shd w:val="clear" w:color="auto" w:fill="auto"/>
          </w:tcPr>
          <w:p w14:paraId="7DC4D0E7" w14:textId="77777777" w:rsidR="00940BC5" w:rsidRPr="00A10674" w:rsidRDefault="00940BC5" w:rsidP="00BF0A86">
            <w:pPr>
              <w:pStyle w:val="VCAAtablecondensedheading"/>
              <w:ind w:right="-142"/>
            </w:pPr>
            <w:r w:rsidRPr="00A10674">
              <w:rPr>
                <w:b/>
              </w:rPr>
              <w:t>Content descriptions</w:t>
            </w:r>
          </w:p>
        </w:tc>
      </w:tr>
      <w:tr w:rsidR="00940BC5" w:rsidRPr="00A10674" w14:paraId="1BAF0EE0" w14:textId="77777777" w:rsidTr="00181024">
        <w:tc>
          <w:tcPr>
            <w:tcW w:w="9747" w:type="dxa"/>
            <w:gridSpan w:val="3"/>
            <w:shd w:val="clear" w:color="auto" w:fill="auto"/>
          </w:tcPr>
          <w:p w14:paraId="4728ECC5" w14:textId="77777777" w:rsidR="00ED0F06" w:rsidRPr="009F3A94" w:rsidRDefault="00ED0F06" w:rsidP="009F3A94">
            <w:pPr>
              <w:pStyle w:val="ListParagraph"/>
              <w:numPr>
                <w:ilvl w:val="0"/>
                <w:numId w:val="22"/>
              </w:numPr>
              <w:spacing w:before="80" w:after="80" w:line="240" w:lineRule="exact"/>
              <w:ind w:right="-142"/>
              <w:rPr>
                <w:rFonts w:ascii="Arial Narrow" w:hAnsi="Arial Narrow" w:cs="Arial"/>
                <w:color w:val="333333"/>
                <w:sz w:val="22"/>
                <w:szCs w:val="22"/>
              </w:rPr>
            </w:pPr>
            <w:r w:rsidRPr="009F3A94">
              <w:rPr>
                <w:rFonts w:ascii="Arial Narrow" w:hAnsi="Arial Narrow" w:cs="Arial"/>
                <w:color w:val="333333"/>
                <w:sz w:val="22"/>
                <w:szCs w:val="22"/>
              </w:rPr>
              <w:t xml:space="preserve">Represent practical situations that model sharing </w:t>
            </w:r>
            <w:hyperlink r:id="rId141" w:tooltip="View elaborations and additional details of VCMNA090" w:history="1">
              <w:r w:rsidRPr="009F3A94">
                <w:rPr>
                  <w:rStyle w:val="Hyperlink"/>
                  <w:rFonts w:ascii="Arial Narrow" w:hAnsi="Arial Narrow"/>
                  <w:sz w:val="22"/>
                </w:rPr>
                <w:t>(VCMNA090)</w:t>
              </w:r>
            </w:hyperlink>
          </w:p>
          <w:p w14:paraId="08100EC0" w14:textId="77777777" w:rsidR="00A174B9" w:rsidRPr="009F3A94" w:rsidRDefault="00195653" w:rsidP="009F3A94">
            <w:pPr>
              <w:pStyle w:val="ListParagraph"/>
              <w:numPr>
                <w:ilvl w:val="0"/>
                <w:numId w:val="22"/>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I</w:t>
            </w:r>
            <w:r w:rsidR="00A174B9" w:rsidRPr="009F3A94">
              <w:rPr>
                <w:rFonts w:ascii="Arial Narrow" w:hAnsi="Arial Narrow" w:cs="Arial"/>
                <w:color w:val="333333"/>
                <w:sz w:val="22"/>
                <w:szCs w:val="22"/>
              </w:rPr>
              <w:t xml:space="preserve">nvestigate and describe number patterns formed by skip counting and patterns with objects </w:t>
            </w:r>
            <w:hyperlink r:id="rId142" w:tooltip="View elaborations and additional details of VCMNA093" w:history="1">
              <w:r w:rsidR="00A174B9" w:rsidRPr="009F3A94">
                <w:rPr>
                  <w:rFonts w:ascii="Arial Narrow" w:eastAsia="Calibri" w:hAnsi="Arial Narrow" w:cs="Arial"/>
                  <w:color w:val="0000FF"/>
                  <w:sz w:val="22"/>
                  <w:szCs w:val="22"/>
                  <w:u w:val="single"/>
                  <w:lang w:val="en-AU"/>
                </w:rPr>
                <w:t>(VCMNA093)</w:t>
              </w:r>
            </w:hyperlink>
          </w:p>
          <w:p w14:paraId="6B12834F" w14:textId="77777777" w:rsidR="007D4B93" w:rsidRPr="009F3A94" w:rsidRDefault="00A174B9" w:rsidP="009F3A94">
            <w:pPr>
              <w:pStyle w:val="ListParagraph"/>
              <w:numPr>
                <w:ilvl w:val="0"/>
                <w:numId w:val="22"/>
              </w:numPr>
              <w:spacing w:before="80" w:after="80" w:line="240" w:lineRule="exact"/>
              <w:ind w:right="-142"/>
              <w:rPr>
                <w:rFonts w:ascii="Arial Narrow" w:eastAsia="Calibri" w:hAnsi="Arial Narrow" w:cs="Arial"/>
                <w:color w:val="0000FF"/>
                <w:sz w:val="22"/>
                <w:szCs w:val="22"/>
                <w:u w:val="single"/>
                <w:lang w:val="en-AU"/>
              </w:rPr>
            </w:pPr>
            <w:r w:rsidRPr="009F3A94">
              <w:rPr>
                <w:rFonts w:ascii="Arial Narrow" w:hAnsi="Arial Narrow" w:cs="Arial"/>
                <w:color w:val="333333"/>
                <w:sz w:val="22"/>
                <w:szCs w:val="22"/>
              </w:rPr>
              <w:t>Represent and solve simple addition and subtraction problems using a range of strategies including counting on, partitioning and rearranging parts</w:t>
            </w:r>
            <w:r w:rsidRPr="009F3A94">
              <w:rPr>
                <w:rFonts w:ascii="Arial Narrow" w:eastAsia="Calibri" w:hAnsi="Arial Narrow" w:cs="Arial"/>
                <w:color w:val="0000FF"/>
                <w:sz w:val="22"/>
                <w:szCs w:val="22"/>
                <w:u w:val="single"/>
                <w:lang w:val="en-AU"/>
              </w:rPr>
              <w:t xml:space="preserve"> </w:t>
            </w:r>
            <w:hyperlink r:id="rId143" w:tooltip="View elaborations and additional details of VCMNA089" w:history="1">
              <w:r w:rsidRPr="009F3A94">
                <w:rPr>
                  <w:rFonts w:ascii="Arial Narrow" w:eastAsia="Calibri" w:hAnsi="Arial Narrow" w:cs="Arial"/>
                  <w:color w:val="0000FF"/>
                  <w:sz w:val="22"/>
                  <w:szCs w:val="22"/>
                  <w:u w:val="single"/>
                  <w:lang w:val="en-AU"/>
                </w:rPr>
                <w:t>(VCMNA089)</w:t>
              </w:r>
            </w:hyperlink>
          </w:p>
          <w:p w14:paraId="40446A4E" w14:textId="77777777" w:rsidR="00892EC1" w:rsidRPr="009F3A94" w:rsidRDefault="00892EC1" w:rsidP="009F3A94">
            <w:pPr>
              <w:pStyle w:val="ListParagraph"/>
              <w:numPr>
                <w:ilvl w:val="0"/>
                <w:numId w:val="22"/>
              </w:numPr>
              <w:spacing w:before="80" w:after="80" w:line="240" w:lineRule="exact"/>
              <w:ind w:right="-142"/>
              <w:rPr>
                <w:rFonts w:ascii="Arial Narrow" w:hAnsi="Arial Narrow" w:cs="Arial"/>
                <w:color w:val="333333"/>
                <w:sz w:val="22"/>
                <w:szCs w:val="22"/>
              </w:rPr>
            </w:pPr>
            <w:r w:rsidRPr="009F3A94">
              <w:rPr>
                <w:rFonts w:ascii="Arial Narrow" w:hAnsi="Arial Narrow" w:cs="Arial"/>
                <w:color w:val="333333"/>
                <w:sz w:val="22"/>
                <w:szCs w:val="22"/>
              </w:rPr>
              <w:t xml:space="preserve">Recognise the importance of repetition of a process in solving problems </w:t>
            </w:r>
            <w:hyperlink r:id="rId144" w:history="1">
              <w:r w:rsidRPr="009F3A94">
                <w:rPr>
                  <w:rStyle w:val="Hyperlink"/>
                  <w:rFonts w:ascii="Arial Narrow" w:hAnsi="Arial Narrow" w:cs="Arial"/>
                  <w:sz w:val="22"/>
                  <w:szCs w:val="22"/>
                </w:rPr>
                <w:t>(VCMNA094)</w:t>
              </w:r>
            </w:hyperlink>
          </w:p>
        </w:tc>
      </w:tr>
      <w:tr w:rsidR="004B1F4C" w:rsidRPr="00A10674" w14:paraId="46BC3945" w14:textId="77777777" w:rsidTr="00181024">
        <w:tc>
          <w:tcPr>
            <w:tcW w:w="9747" w:type="dxa"/>
            <w:gridSpan w:val="3"/>
            <w:shd w:val="clear" w:color="auto" w:fill="auto"/>
          </w:tcPr>
          <w:p w14:paraId="25DA675E" w14:textId="77777777" w:rsidR="004B1F4C" w:rsidRPr="00A10674" w:rsidRDefault="001100E0" w:rsidP="00BF0A86">
            <w:pPr>
              <w:pStyle w:val="VCAAtablecondensedheading"/>
              <w:ind w:right="-142"/>
              <w:rPr>
                <w:b/>
              </w:rPr>
            </w:pPr>
            <w:r w:rsidRPr="00A10674">
              <w:rPr>
                <w:b/>
              </w:rPr>
              <w:t>Achievement standard (excerpt in bold)</w:t>
            </w:r>
          </w:p>
        </w:tc>
      </w:tr>
      <w:tr w:rsidR="007A68B9" w:rsidRPr="00A10674" w14:paraId="181BCE5A" w14:textId="77777777" w:rsidTr="0059356F">
        <w:tc>
          <w:tcPr>
            <w:tcW w:w="3204" w:type="dxa"/>
            <w:shd w:val="clear" w:color="auto" w:fill="auto"/>
          </w:tcPr>
          <w:p w14:paraId="3DEDE7C7" w14:textId="77777777" w:rsidR="007A68B9" w:rsidRPr="00A10674" w:rsidRDefault="007A68B9" w:rsidP="00BF0A86">
            <w:pPr>
              <w:pStyle w:val="VCAAtablecondensed"/>
              <w:ind w:right="-142"/>
              <w:rPr>
                <w:color w:val="A6A6A6"/>
              </w:rPr>
            </w:pPr>
            <w:r w:rsidRPr="00A10674">
              <w:rPr>
                <w:color w:val="A6A6A6"/>
              </w:rPr>
              <w:t>Foundation Level</w:t>
            </w:r>
          </w:p>
        </w:tc>
        <w:tc>
          <w:tcPr>
            <w:tcW w:w="3283" w:type="dxa"/>
            <w:shd w:val="clear" w:color="auto" w:fill="auto"/>
          </w:tcPr>
          <w:p w14:paraId="6AE1A3B8" w14:textId="77777777" w:rsidR="007A68B9" w:rsidRPr="00A10674" w:rsidRDefault="007A68B9" w:rsidP="00BF0A86">
            <w:pPr>
              <w:pStyle w:val="VCAAtablecondensed"/>
              <w:ind w:right="-142"/>
            </w:pPr>
            <w:r w:rsidRPr="00A10674">
              <w:rPr>
                <w:b/>
              </w:rPr>
              <w:t xml:space="preserve">Level 1 </w:t>
            </w:r>
          </w:p>
        </w:tc>
        <w:tc>
          <w:tcPr>
            <w:tcW w:w="3260" w:type="dxa"/>
            <w:shd w:val="clear" w:color="auto" w:fill="auto"/>
          </w:tcPr>
          <w:p w14:paraId="6D52AF4B"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59824333" w14:textId="77777777" w:rsidTr="0059356F">
        <w:tc>
          <w:tcPr>
            <w:tcW w:w="3204" w:type="dxa"/>
            <w:shd w:val="clear" w:color="auto" w:fill="auto"/>
          </w:tcPr>
          <w:p w14:paraId="7DC82124" w14:textId="77777777" w:rsidR="00A86340" w:rsidRPr="00744768" w:rsidRDefault="00A86340" w:rsidP="009F3A94">
            <w:pPr>
              <w:pStyle w:val="VCAAtablecondensed"/>
              <w:ind w:right="11"/>
              <w:rPr>
                <w:color w:val="000000" w:themeColor="text1"/>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83" w:type="dxa"/>
            <w:shd w:val="clear" w:color="auto" w:fill="auto"/>
          </w:tcPr>
          <w:p w14:paraId="01AC691A" w14:textId="77777777" w:rsidR="00A86340" w:rsidRPr="00744768" w:rsidRDefault="00A86340" w:rsidP="009F3A94">
            <w:pPr>
              <w:pStyle w:val="VCAAtablecondensed"/>
              <w:ind w:right="11"/>
              <w:rPr>
                <w:color w:val="000000" w:themeColor="text1"/>
              </w:rPr>
            </w:pPr>
            <w:r w:rsidRPr="00CB50E5">
              <w:rPr>
                <w:color w:val="333333"/>
              </w:rPr>
              <w:t xml:space="preserve">Students count to and from 100 and locate these numbers on a number line. </w:t>
            </w:r>
            <w:r w:rsidRPr="00A86340">
              <w:rPr>
                <w:b/>
                <w:color w:val="333333"/>
              </w:rPr>
              <w:t>They partition numbers using place value and carry out simple additions and subtractions, using counting strategies.</w:t>
            </w:r>
            <w:r w:rsidRPr="00CB50E5">
              <w:rPr>
                <w:color w:val="333333"/>
              </w:rPr>
              <w:t xml:space="preserve"> Students </w:t>
            </w:r>
            <w:proofErr w:type="spellStart"/>
            <w:r w:rsidRPr="00CB50E5">
              <w:rPr>
                <w:color w:val="333333"/>
              </w:rPr>
              <w:t>recognise</w:t>
            </w:r>
            <w:proofErr w:type="spellEnd"/>
            <w:r w:rsidRPr="00CB50E5">
              <w:rPr>
                <w:color w:val="333333"/>
              </w:rPr>
              <w:t xml:space="preserve"> Australian coins according to their value. </w:t>
            </w:r>
            <w:r w:rsidRPr="00A86340">
              <w:rPr>
                <w:b/>
                <w:color w:val="333333"/>
              </w:rPr>
              <w:t>They identify representations of one half. Students describe number sequences resulting from skip counting by 2s, 5s and 10s. They continue simple patterns involving numbers and objects with and without the use of digital technology.</w:t>
            </w:r>
          </w:p>
        </w:tc>
        <w:tc>
          <w:tcPr>
            <w:tcW w:w="3260" w:type="dxa"/>
            <w:shd w:val="clear" w:color="auto" w:fill="auto"/>
          </w:tcPr>
          <w:p w14:paraId="4E48CA35" w14:textId="77777777" w:rsidR="00A86340" w:rsidRPr="00744768" w:rsidRDefault="00A86340" w:rsidP="009F3A94">
            <w:pPr>
              <w:pStyle w:val="VCAAtablecondensed"/>
              <w:ind w:right="11"/>
              <w:rPr>
                <w:color w:val="000000" w:themeColor="text1"/>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7558D43D"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40BC5" w:rsidRPr="00A10674" w14:paraId="1A9F0358" w14:textId="77777777" w:rsidTr="00181024">
        <w:tc>
          <w:tcPr>
            <w:tcW w:w="5495" w:type="dxa"/>
            <w:shd w:val="clear" w:color="auto" w:fill="D9D9D9"/>
          </w:tcPr>
          <w:p w14:paraId="6BD32AC2" w14:textId="77777777" w:rsidR="00940BC5" w:rsidRPr="00A10674" w:rsidRDefault="00940BC5" w:rsidP="00BF0A86">
            <w:pPr>
              <w:pStyle w:val="VCAAtablecondensedheading"/>
              <w:keepNext/>
              <w:ind w:right="-142"/>
              <w:rPr>
                <w:noProof/>
              </w:rPr>
            </w:pPr>
            <w:r w:rsidRPr="00A10674">
              <w:rPr>
                <w:b/>
              </w:rPr>
              <w:t>Activities</w:t>
            </w:r>
          </w:p>
        </w:tc>
        <w:tc>
          <w:tcPr>
            <w:tcW w:w="4252" w:type="dxa"/>
            <w:shd w:val="clear" w:color="auto" w:fill="D9D9D9"/>
          </w:tcPr>
          <w:p w14:paraId="1F1C4565" w14:textId="77777777" w:rsidR="00940BC5" w:rsidRPr="00A10674" w:rsidRDefault="00940BC5" w:rsidP="00BF0A86">
            <w:pPr>
              <w:pStyle w:val="VCAAtablecondensedheading"/>
              <w:keepNext/>
              <w:ind w:right="-142"/>
              <w:rPr>
                <w:noProof/>
              </w:rPr>
            </w:pPr>
            <w:r w:rsidRPr="00A10674">
              <w:rPr>
                <w:b/>
              </w:rPr>
              <w:t>Proficiencies</w:t>
            </w:r>
          </w:p>
        </w:tc>
      </w:tr>
      <w:tr w:rsidR="005B342C" w:rsidRPr="00A10674" w14:paraId="2874C479" w14:textId="77777777" w:rsidTr="00181024">
        <w:tc>
          <w:tcPr>
            <w:tcW w:w="5495" w:type="dxa"/>
            <w:shd w:val="clear" w:color="auto" w:fill="auto"/>
          </w:tcPr>
          <w:p w14:paraId="614FFDAA"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Partition into equal groups</w:t>
            </w:r>
          </w:p>
          <w:p w14:paraId="54C35386"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concepts of equal sharing</w:t>
            </w:r>
            <w:r w:rsidR="002040A0" w:rsidRPr="00A10674">
              <w:rPr>
                <w:rFonts w:ascii="Arial Narrow" w:eastAsia="Times New Roman" w:hAnsi="Arial Narrow" w:cs="Arial"/>
                <w:sz w:val="22"/>
                <w:szCs w:val="22"/>
                <w:lang w:eastAsia="en-AU"/>
              </w:rPr>
              <w:t xml:space="preserve"> u</w:t>
            </w:r>
            <w:r w:rsidRPr="00A10674">
              <w:rPr>
                <w:rFonts w:ascii="Arial Narrow" w:eastAsia="Times New Roman" w:hAnsi="Arial Narrow" w:cs="Arial"/>
                <w:sz w:val="22"/>
                <w:szCs w:val="22"/>
                <w:lang w:eastAsia="en-AU"/>
              </w:rPr>
              <w:t>s</w:t>
            </w:r>
            <w:r w:rsidR="002040A0" w:rsidRPr="00A10674">
              <w:rPr>
                <w:rFonts w:ascii="Arial Narrow" w:eastAsia="Times New Roman" w:hAnsi="Arial Narrow" w:cs="Arial"/>
                <w:sz w:val="22"/>
                <w:szCs w:val="22"/>
                <w:lang w:eastAsia="en-AU"/>
              </w:rPr>
              <w:t xml:space="preserve">ing </w:t>
            </w:r>
            <w:r w:rsidRPr="00A10674">
              <w:rPr>
                <w:rFonts w:ascii="Arial Narrow" w:eastAsia="Times New Roman" w:hAnsi="Arial Narrow" w:cs="Arial"/>
                <w:sz w:val="22"/>
                <w:szCs w:val="22"/>
                <w:lang w:eastAsia="en-AU"/>
              </w:rPr>
              <w:t xml:space="preserve">situations such as in the home where </w:t>
            </w:r>
            <w:r w:rsidR="002040A0" w:rsidRPr="00A10674">
              <w:rPr>
                <w:rFonts w:ascii="Arial Narrow" w:eastAsia="Times New Roman" w:hAnsi="Arial Narrow" w:cs="Arial"/>
                <w:sz w:val="22"/>
                <w:szCs w:val="22"/>
                <w:lang w:eastAsia="en-AU"/>
              </w:rPr>
              <w:t>four</w:t>
            </w:r>
            <w:r w:rsidRPr="00A10674">
              <w:rPr>
                <w:rFonts w:ascii="Arial Narrow" w:eastAsia="Times New Roman" w:hAnsi="Arial Narrow" w:cs="Arial"/>
                <w:sz w:val="22"/>
                <w:szCs w:val="22"/>
                <w:lang w:eastAsia="en-AU"/>
              </w:rPr>
              <w:t xml:space="preserve"> people require </w:t>
            </w:r>
            <w:r w:rsidR="002040A0" w:rsidRPr="00A10674">
              <w:rPr>
                <w:rFonts w:ascii="Arial Narrow" w:eastAsia="Times New Roman" w:hAnsi="Arial Narrow" w:cs="Arial"/>
                <w:sz w:val="22"/>
                <w:szCs w:val="22"/>
                <w:lang w:eastAsia="en-AU"/>
              </w:rPr>
              <w:t>two</w:t>
            </w:r>
            <w:r w:rsidRPr="00A10674">
              <w:rPr>
                <w:rFonts w:ascii="Arial Narrow" w:eastAsia="Times New Roman" w:hAnsi="Arial Narrow" w:cs="Arial"/>
                <w:sz w:val="22"/>
                <w:szCs w:val="22"/>
                <w:lang w:eastAsia="en-AU"/>
              </w:rPr>
              <w:t xml:space="preserve"> eggs each</w:t>
            </w:r>
            <w:r w:rsidR="002040A0" w:rsidRPr="00A10674">
              <w:rPr>
                <w:rFonts w:ascii="Arial Narrow" w:eastAsia="Times New Roman" w:hAnsi="Arial Narrow" w:cs="Arial"/>
                <w:sz w:val="22"/>
                <w:szCs w:val="22"/>
                <w:lang w:eastAsia="en-AU"/>
              </w:rPr>
              <w:t>… ho</w:t>
            </w:r>
            <w:r w:rsidRPr="00A10674">
              <w:rPr>
                <w:rFonts w:ascii="Arial Narrow" w:eastAsia="Times New Roman" w:hAnsi="Arial Narrow" w:cs="Arial"/>
                <w:sz w:val="22"/>
                <w:szCs w:val="22"/>
                <w:lang w:eastAsia="en-AU"/>
              </w:rPr>
              <w:t>w many eggs will that be</w:t>
            </w:r>
            <w:r w:rsidR="002040A0" w:rsidRPr="00A10674">
              <w:rPr>
                <w:rFonts w:ascii="Arial Narrow" w:eastAsia="Times New Roman" w:hAnsi="Arial Narrow" w:cs="Arial"/>
                <w:sz w:val="22"/>
                <w:szCs w:val="22"/>
                <w:lang w:eastAsia="en-AU"/>
              </w:rPr>
              <w:t>?</w:t>
            </w:r>
          </w:p>
          <w:p w14:paraId="646823AE" w14:textId="77777777" w:rsidR="00090EAE"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repeated addition to develop the concept of equal groups</w:t>
            </w:r>
            <w:r w:rsidR="002040A0" w:rsidRPr="00A10674">
              <w:rPr>
                <w:rFonts w:ascii="Arial Narrow" w:eastAsia="Times New Roman" w:hAnsi="Arial Narrow" w:cs="Arial"/>
                <w:sz w:val="22"/>
                <w:szCs w:val="22"/>
                <w:lang w:eastAsia="en-AU"/>
              </w:rPr>
              <w:t>, e.g. three</w:t>
            </w:r>
            <w:r w:rsidRPr="00A10674">
              <w:rPr>
                <w:rFonts w:ascii="Arial Narrow" w:eastAsia="Times New Roman" w:hAnsi="Arial Narrow" w:cs="Arial"/>
                <w:sz w:val="22"/>
                <w:szCs w:val="22"/>
                <w:lang w:eastAsia="en-AU"/>
              </w:rPr>
              <w:t xml:space="preserve"> packs of tennis balls, </w:t>
            </w:r>
            <w:r w:rsidR="002040A0" w:rsidRPr="00A10674">
              <w:rPr>
                <w:rFonts w:ascii="Arial Narrow" w:eastAsia="Times New Roman" w:hAnsi="Arial Narrow" w:cs="Arial"/>
                <w:sz w:val="22"/>
                <w:szCs w:val="22"/>
                <w:lang w:eastAsia="en-AU"/>
              </w:rPr>
              <w:t xml:space="preserve">four </w:t>
            </w:r>
            <w:r w:rsidRPr="00A10674">
              <w:rPr>
                <w:rFonts w:ascii="Arial Narrow" w:eastAsia="Times New Roman" w:hAnsi="Arial Narrow" w:cs="Arial"/>
                <w:sz w:val="22"/>
                <w:szCs w:val="22"/>
                <w:lang w:eastAsia="en-AU"/>
              </w:rPr>
              <w:t>balls in each pack</w:t>
            </w:r>
          </w:p>
          <w:p w14:paraId="0A2DA88D" w14:textId="77777777" w:rsidR="00A174B9" w:rsidRPr="00A10674" w:rsidRDefault="00090EAE" w:rsidP="009F3A94">
            <w:pPr>
              <w:numPr>
                <w:ilvl w:val="0"/>
                <w:numId w:val="10"/>
              </w:numPr>
              <w:spacing w:before="80" w:after="80" w:line="240" w:lineRule="exact"/>
              <w:ind w:right="34"/>
              <w:textAlignment w:val="baseline"/>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Divide a set of blocks in a simple ratio such as ‘2 for me’, ‘1 for you’</w:t>
            </w:r>
          </w:p>
          <w:p w14:paraId="14A7D0A3"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Link repeated addition to skip counting</w:t>
            </w:r>
          </w:p>
          <w:p w14:paraId="04FBC586"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concept that groups make up a whole and vice-versa</w:t>
            </w:r>
          </w:p>
          <w:p w14:paraId="49D56405" w14:textId="77777777" w:rsidR="005B342C"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arrays to demonstrate grouping and sharing equally</w:t>
            </w:r>
          </w:p>
        </w:tc>
        <w:tc>
          <w:tcPr>
            <w:tcW w:w="4252" w:type="dxa"/>
            <w:shd w:val="clear" w:color="auto" w:fill="auto"/>
          </w:tcPr>
          <w:p w14:paraId="1A6AF274"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w:t>
            </w:r>
            <w:r w:rsidR="002040A0"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grouping items into equal groups</w:t>
            </w:r>
          </w:p>
          <w:p w14:paraId="13E40F6E"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w:t>
            </w:r>
            <w:r w:rsidR="002040A0"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partitioning numbers equally</w:t>
            </w:r>
          </w:p>
          <w:p w14:paraId="2F30A6C9"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using materials to solve everyday problems</w:t>
            </w:r>
          </w:p>
          <w:p w14:paraId="787B2CDB" w14:textId="77777777" w:rsidR="005B342C" w:rsidRPr="00A10674" w:rsidRDefault="00A174B9" w:rsidP="009F3A94">
            <w:pPr>
              <w:pStyle w:val="AusVELStext"/>
              <w:numPr>
                <w:ilvl w:val="0"/>
                <w:numId w:val="10"/>
              </w:numPr>
              <w:spacing w:before="80" w:after="80" w:line="240" w:lineRule="exact"/>
              <w:ind w:right="34"/>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Reasoning</w:t>
            </w:r>
            <w:r w:rsidRPr="00A10674">
              <w:rPr>
                <w:rFonts w:ascii="Arial Narrow" w:eastAsia="Times New Roman" w:hAnsi="Arial Narrow" w:cs="Arial"/>
                <w:sz w:val="22"/>
                <w:szCs w:val="22"/>
                <w:lang w:val="en-US" w:eastAsia="en-AU"/>
              </w:rPr>
              <w:t xml:space="preserve"> </w:t>
            </w:r>
            <w:r w:rsidR="002040A0"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explaining grouping objects in particular ways</w:t>
            </w:r>
          </w:p>
        </w:tc>
      </w:tr>
    </w:tbl>
    <w:p w14:paraId="22A213A0" w14:textId="77777777" w:rsidR="00A174B9" w:rsidRDefault="00A174B9" w:rsidP="00BF0A86">
      <w:pPr>
        <w:spacing w:before="80" w:after="80" w:line="240" w:lineRule="exact"/>
        <w:ind w:right="-142"/>
        <w:rPr>
          <w:rFonts w:ascii="Arial Narrow" w:hAnsi="Arial Narrow" w:cs="Arial"/>
          <w:noProof/>
          <w:sz w:val="22"/>
          <w:szCs w:val="22"/>
        </w:rPr>
      </w:pPr>
    </w:p>
    <w:p w14:paraId="3ED7A768" w14:textId="77777777" w:rsidR="00181024" w:rsidRPr="00A10674" w:rsidRDefault="00181024"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55BDBE58" w14:textId="77777777" w:rsidTr="00181024">
        <w:tc>
          <w:tcPr>
            <w:tcW w:w="9747" w:type="dxa"/>
            <w:shd w:val="clear" w:color="auto" w:fill="D9D9D9"/>
          </w:tcPr>
          <w:p w14:paraId="723E2927" w14:textId="77777777" w:rsidR="00940BC5" w:rsidRPr="00A10674" w:rsidRDefault="00940BC5" w:rsidP="00BF0A86">
            <w:pPr>
              <w:pStyle w:val="VCAAtablecondensedbullet"/>
              <w:ind w:right="-142"/>
              <w:rPr>
                <w:b/>
                <w:sz w:val="22"/>
                <w:szCs w:val="22"/>
              </w:rPr>
            </w:pPr>
            <w:r w:rsidRPr="00A10674">
              <w:rPr>
                <w:b/>
                <w:sz w:val="22"/>
                <w:szCs w:val="22"/>
              </w:rPr>
              <w:t>Considering different levels</w:t>
            </w:r>
          </w:p>
        </w:tc>
      </w:tr>
      <w:tr w:rsidR="00940BC5" w:rsidRPr="00A10674" w14:paraId="2511382F" w14:textId="77777777" w:rsidTr="00181024">
        <w:tc>
          <w:tcPr>
            <w:tcW w:w="9747" w:type="dxa"/>
            <w:shd w:val="clear" w:color="auto" w:fill="auto"/>
          </w:tcPr>
          <w:p w14:paraId="6B3C1580" w14:textId="77777777" w:rsidR="0089485D" w:rsidRPr="00A10674" w:rsidRDefault="0089485D" w:rsidP="00BF0A86">
            <w:pPr>
              <w:pStyle w:val="VCAAtablecondensedbullet"/>
              <w:ind w:right="-142"/>
              <w:rPr>
                <w:sz w:val="22"/>
                <w:szCs w:val="22"/>
              </w:rPr>
            </w:pPr>
            <w:r w:rsidRPr="00A10674">
              <w:rPr>
                <w:sz w:val="22"/>
                <w:szCs w:val="22"/>
              </w:rPr>
              <w:t>Level F</w:t>
            </w:r>
          </w:p>
          <w:p w14:paraId="7B11C00A"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7301393D" w14:textId="77777777" w:rsidR="005E6CA2" w:rsidRPr="00A10674" w:rsidRDefault="005240DD" w:rsidP="009F3A94">
            <w:pPr>
              <w:pStyle w:val="VCAAtablecondensedbullet"/>
              <w:numPr>
                <w:ilvl w:val="0"/>
                <w:numId w:val="15"/>
              </w:numPr>
              <w:tabs>
                <w:tab w:val="clear" w:pos="340"/>
              </w:tabs>
              <w:ind w:left="851" w:right="-142"/>
              <w:textAlignment w:val="auto"/>
              <w:rPr>
                <w:sz w:val="22"/>
                <w:szCs w:val="22"/>
              </w:rPr>
            </w:pPr>
            <w:r>
              <w:rPr>
                <w:sz w:val="22"/>
                <w:szCs w:val="22"/>
              </w:rPr>
              <w:t>U</w:t>
            </w:r>
            <w:r w:rsidR="005E6CA2" w:rsidRPr="00A10674">
              <w:rPr>
                <w:sz w:val="22"/>
                <w:szCs w:val="22"/>
              </w:rPr>
              <w:t>se a range of practical strategies for sharing small groups of numbers, such as visual displays or concrete materials</w:t>
            </w:r>
            <w:r w:rsidR="00C71219">
              <w:rPr>
                <w:sz w:val="22"/>
                <w:szCs w:val="22"/>
              </w:rPr>
              <w:t>.</w:t>
            </w:r>
          </w:p>
          <w:p w14:paraId="10FDD1DF" w14:textId="77777777" w:rsidR="0089485D" w:rsidRPr="00A10674" w:rsidRDefault="0089485D" w:rsidP="00BF0A86">
            <w:pPr>
              <w:pStyle w:val="VCAAtablecondensedbullet"/>
              <w:ind w:right="-142"/>
              <w:rPr>
                <w:sz w:val="22"/>
                <w:szCs w:val="22"/>
              </w:rPr>
            </w:pPr>
            <w:r w:rsidRPr="00A10674">
              <w:rPr>
                <w:sz w:val="22"/>
                <w:szCs w:val="22"/>
              </w:rPr>
              <w:t>Level 2</w:t>
            </w:r>
          </w:p>
          <w:p w14:paraId="74692376"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008262B4" w14:textId="77777777" w:rsidR="00940BC5" w:rsidRPr="00A10674" w:rsidRDefault="005240DD" w:rsidP="009F3A94">
            <w:pPr>
              <w:pStyle w:val="VCAAtablecondensedbullet"/>
              <w:numPr>
                <w:ilvl w:val="0"/>
                <w:numId w:val="15"/>
              </w:numPr>
              <w:tabs>
                <w:tab w:val="clear" w:pos="340"/>
              </w:tabs>
              <w:ind w:left="851" w:right="-142"/>
              <w:textAlignment w:val="auto"/>
              <w:rPr>
                <w:sz w:val="22"/>
                <w:szCs w:val="22"/>
              </w:rPr>
            </w:pPr>
            <w:r>
              <w:rPr>
                <w:sz w:val="22"/>
                <w:szCs w:val="22"/>
              </w:rPr>
              <w:t>U</w:t>
            </w:r>
            <w:r w:rsidR="005E6CA2" w:rsidRPr="00A10674">
              <w:rPr>
                <w:sz w:val="22"/>
                <w:szCs w:val="22"/>
              </w:rPr>
              <w:t>se technology to construct a sequence of numbers based on constant addition from a given starting value</w:t>
            </w:r>
            <w:r w:rsidR="00C71219">
              <w:rPr>
                <w:sz w:val="22"/>
                <w:szCs w:val="22"/>
              </w:rPr>
              <w:t>.</w:t>
            </w:r>
          </w:p>
        </w:tc>
      </w:tr>
    </w:tbl>
    <w:p w14:paraId="20A51DAC"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5B26E257" w14:textId="77777777" w:rsidTr="00181024">
        <w:tc>
          <w:tcPr>
            <w:tcW w:w="9747" w:type="dxa"/>
            <w:shd w:val="clear" w:color="auto" w:fill="D9D9D9"/>
          </w:tcPr>
          <w:p w14:paraId="7970101B"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693060ED" w14:textId="77777777" w:rsidTr="00181024">
        <w:trPr>
          <w:trHeight w:val="244"/>
        </w:trPr>
        <w:tc>
          <w:tcPr>
            <w:tcW w:w="9747" w:type="dxa"/>
            <w:shd w:val="clear" w:color="auto" w:fill="auto"/>
            <w:vAlign w:val="center"/>
          </w:tcPr>
          <w:p w14:paraId="7DC615DE" w14:textId="77777777" w:rsidR="009B059B" w:rsidRPr="00A10674" w:rsidRDefault="009B059B" w:rsidP="00BF0A86">
            <w:pPr>
              <w:pStyle w:val="Tabletextind"/>
              <w:spacing w:before="80" w:after="80" w:line="240" w:lineRule="exact"/>
              <w:ind w:left="0" w:right="-142"/>
              <w:rPr>
                <w:rFonts w:ascii="Arial Narrow" w:hAnsi="Arial Narrow" w:cs="Arial"/>
                <w:sz w:val="22"/>
                <w:szCs w:val="22"/>
              </w:rPr>
            </w:pPr>
            <w:r w:rsidRPr="00A10674">
              <w:rPr>
                <w:rFonts w:ascii="Arial Narrow" w:hAnsi="Arial Narrow" w:cs="Arial"/>
                <w:sz w:val="22"/>
                <w:szCs w:val="22"/>
              </w:rPr>
              <w:t>Students:</w:t>
            </w:r>
          </w:p>
          <w:p w14:paraId="3341E5ED" w14:textId="77777777" w:rsidR="00090EAE" w:rsidRPr="00A10674" w:rsidRDefault="005240DD" w:rsidP="009F3A94">
            <w:pPr>
              <w:pStyle w:val="Tabletextind"/>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T</w:t>
            </w:r>
            <w:r w:rsidR="009B059B" w:rsidRPr="00A10674">
              <w:rPr>
                <w:rFonts w:ascii="Arial Narrow" w:hAnsi="Arial Narrow" w:cs="Arial"/>
                <w:sz w:val="22"/>
                <w:szCs w:val="22"/>
              </w:rPr>
              <w:t xml:space="preserve">ake </w:t>
            </w:r>
            <w:r w:rsidR="00A174B9" w:rsidRPr="00A10674">
              <w:rPr>
                <w:rFonts w:ascii="Arial Narrow" w:hAnsi="Arial Narrow" w:cs="Arial"/>
                <w:sz w:val="22"/>
                <w:szCs w:val="22"/>
              </w:rPr>
              <w:t>materials and group into equal groups</w:t>
            </w:r>
            <w:r w:rsidR="002040A0" w:rsidRPr="00A10674">
              <w:rPr>
                <w:rFonts w:ascii="Arial Narrow" w:hAnsi="Arial Narrow" w:cs="Arial"/>
                <w:sz w:val="22"/>
                <w:szCs w:val="22"/>
              </w:rPr>
              <w:t>; they j</w:t>
            </w:r>
            <w:r w:rsidR="00A174B9" w:rsidRPr="00A10674">
              <w:rPr>
                <w:rFonts w:ascii="Arial Narrow" w:hAnsi="Arial Narrow" w:cs="Arial"/>
                <w:sz w:val="22"/>
                <w:szCs w:val="22"/>
              </w:rPr>
              <w:t>ustify why it is equal or fair</w:t>
            </w:r>
          </w:p>
          <w:p w14:paraId="021E8DBE" w14:textId="77777777" w:rsidR="00940BC5" w:rsidRPr="00A10674" w:rsidRDefault="005240DD" w:rsidP="009F3A94">
            <w:pPr>
              <w:pStyle w:val="Tabletextind"/>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T</w:t>
            </w:r>
            <w:r w:rsidR="00090EAE" w:rsidRPr="00A10674">
              <w:rPr>
                <w:rFonts w:ascii="Arial Narrow" w:hAnsi="Arial Narrow" w:cs="Arial"/>
                <w:sz w:val="22"/>
                <w:szCs w:val="22"/>
              </w:rPr>
              <w:t>ake materials and group into other groups according to a particular ratio, e.g. 1:2, 1:3</w:t>
            </w:r>
          </w:p>
        </w:tc>
      </w:tr>
    </w:tbl>
    <w:p w14:paraId="00035911"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162E9308" w14:textId="77777777" w:rsidTr="00181024">
        <w:tc>
          <w:tcPr>
            <w:tcW w:w="9747" w:type="dxa"/>
            <w:shd w:val="clear" w:color="auto" w:fill="D9D9D9"/>
          </w:tcPr>
          <w:p w14:paraId="1B7C9A0D" w14:textId="77777777" w:rsidR="00940BC5" w:rsidRPr="00A10674" w:rsidRDefault="00940BC5" w:rsidP="00BF0A86">
            <w:pPr>
              <w:pStyle w:val="VCAAtablecondensedheading"/>
              <w:ind w:right="-142"/>
              <w:rPr>
                <w:noProof/>
              </w:rPr>
            </w:pPr>
            <w:r w:rsidRPr="00A10674">
              <w:rPr>
                <w:b/>
              </w:rPr>
              <w:t>Resources</w:t>
            </w:r>
          </w:p>
        </w:tc>
      </w:tr>
      <w:tr w:rsidR="00940BC5" w:rsidRPr="00A10674" w14:paraId="0C1B6F7F" w14:textId="77777777" w:rsidTr="00181024">
        <w:tc>
          <w:tcPr>
            <w:tcW w:w="9747" w:type="dxa"/>
            <w:shd w:val="clear" w:color="auto" w:fill="auto"/>
          </w:tcPr>
          <w:p w14:paraId="13CB64F3" w14:textId="77777777" w:rsidR="00A174B9" w:rsidRPr="006766D1" w:rsidRDefault="00846067" w:rsidP="00BF0A86">
            <w:pPr>
              <w:spacing w:before="80" w:after="80" w:line="240" w:lineRule="exact"/>
              <w:ind w:right="-142"/>
              <w:rPr>
                <w:rFonts w:ascii="Arial Narrow" w:eastAsia="Calibri" w:hAnsi="Arial Narrow" w:cs="Arial"/>
                <w:b/>
                <w:sz w:val="22"/>
                <w:szCs w:val="22"/>
                <w:lang w:val="en-AU" w:eastAsia="en-AU"/>
              </w:rPr>
            </w:pPr>
            <w:proofErr w:type="spellStart"/>
            <w:r w:rsidRPr="006766D1">
              <w:rPr>
                <w:rFonts w:ascii="Arial Narrow" w:eastAsia="Calibri" w:hAnsi="Arial Narrow" w:cs="Arial"/>
                <w:b/>
                <w:sz w:val="22"/>
                <w:szCs w:val="22"/>
                <w:lang w:val="en-AU"/>
              </w:rPr>
              <w:t>n</w:t>
            </w:r>
            <w:r w:rsidR="00A174B9" w:rsidRPr="006766D1">
              <w:rPr>
                <w:rFonts w:ascii="Arial Narrow" w:eastAsia="Calibri" w:hAnsi="Arial Narrow" w:cs="Arial"/>
                <w:b/>
                <w:sz w:val="22"/>
                <w:szCs w:val="22"/>
                <w:lang w:val="en-AU"/>
              </w:rPr>
              <w:t>R</w:t>
            </w:r>
            <w:r w:rsidRPr="006766D1">
              <w:rPr>
                <w:rFonts w:ascii="Arial Narrow" w:eastAsia="Calibri" w:hAnsi="Arial Narrow" w:cs="Arial"/>
                <w:b/>
                <w:sz w:val="22"/>
                <w:szCs w:val="22"/>
                <w:lang w:val="en-AU"/>
              </w:rPr>
              <w:t>ich</w:t>
            </w:r>
            <w:proofErr w:type="spellEnd"/>
          </w:p>
          <w:p w14:paraId="7CEC8199" w14:textId="77777777" w:rsidR="00A174B9" w:rsidRPr="00A10674" w:rsidRDefault="00F346B8" w:rsidP="00BF0A86">
            <w:pPr>
              <w:spacing w:before="80" w:after="80" w:line="240" w:lineRule="exact"/>
              <w:ind w:right="-142"/>
              <w:rPr>
                <w:rFonts w:ascii="Arial Narrow" w:eastAsia="Calibri" w:hAnsi="Arial Narrow" w:cs="Arial"/>
                <w:sz w:val="22"/>
                <w:szCs w:val="22"/>
                <w:lang w:val="en-AU"/>
              </w:rPr>
            </w:pPr>
            <w:hyperlink r:id="rId145" w:history="1">
              <w:r w:rsidR="00A174B9" w:rsidRPr="00A10674">
                <w:rPr>
                  <w:rFonts w:ascii="Arial Narrow" w:eastAsia="Calibri" w:hAnsi="Arial Narrow" w:cs="Arial"/>
                  <w:color w:val="0000FF"/>
                  <w:sz w:val="22"/>
                  <w:szCs w:val="22"/>
                  <w:u w:val="single"/>
                  <w:lang w:val="en-AU"/>
                </w:rPr>
                <w:t>Fingers and Hands</w:t>
              </w:r>
            </w:hyperlink>
          </w:p>
          <w:p w14:paraId="1834BF6F" w14:textId="77777777" w:rsidR="009B059B" w:rsidRPr="006766D1" w:rsidRDefault="009B059B" w:rsidP="00BF0A86">
            <w:pPr>
              <w:spacing w:before="80" w:after="80" w:line="240" w:lineRule="exact"/>
              <w:ind w:right="-142"/>
              <w:rPr>
                <w:rFonts w:ascii="Arial Narrow" w:eastAsia="Calibri" w:hAnsi="Arial Narrow" w:cs="Arial"/>
                <w:b/>
                <w:sz w:val="22"/>
                <w:szCs w:val="22"/>
                <w:lang w:val="en-AU" w:eastAsia="en-AU"/>
              </w:rPr>
            </w:pPr>
            <w:r w:rsidRPr="006766D1">
              <w:rPr>
                <w:rFonts w:ascii="Arial Narrow" w:eastAsia="Calibri" w:hAnsi="Arial Narrow" w:cs="Arial"/>
                <w:b/>
                <w:sz w:val="22"/>
                <w:szCs w:val="22"/>
                <w:lang w:val="en-AU" w:eastAsia="en-AU"/>
              </w:rPr>
              <w:t>NZ Maths</w:t>
            </w:r>
          </w:p>
          <w:p w14:paraId="3AA0D653" w14:textId="77777777" w:rsidR="009B059B"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46" w:history="1">
              <w:r w:rsidR="009B059B" w:rsidRPr="00A10674">
                <w:rPr>
                  <w:rFonts w:ascii="Arial Narrow" w:eastAsia="Calibri" w:hAnsi="Arial Narrow" w:cs="Arial"/>
                  <w:color w:val="0000FF"/>
                  <w:sz w:val="22"/>
                  <w:szCs w:val="22"/>
                  <w:u w:val="single"/>
                  <w:lang w:val="en-AU" w:eastAsia="en-AU"/>
                </w:rPr>
                <w:t>Buttons and Bears</w:t>
              </w:r>
            </w:hyperlink>
          </w:p>
          <w:p w14:paraId="474AEF31" w14:textId="77777777" w:rsidR="009B059B" w:rsidRPr="00A10674" w:rsidRDefault="00F346B8" w:rsidP="00BF0A86">
            <w:pPr>
              <w:spacing w:before="80" w:after="80" w:line="240" w:lineRule="exact"/>
              <w:ind w:right="-142"/>
              <w:rPr>
                <w:rFonts w:ascii="Arial Narrow" w:eastAsia="Calibri" w:hAnsi="Arial Narrow" w:cs="Arial"/>
                <w:sz w:val="22"/>
                <w:szCs w:val="22"/>
                <w:lang w:val="en-AU" w:eastAsia="en-AU"/>
              </w:rPr>
            </w:pPr>
            <w:hyperlink r:id="rId147" w:history="1">
              <w:r w:rsidR="009B059B" w:rsidRPr="00A10674">
                <w:rPr>
                  <w:rFonts w:ascii="Arial Narrow" w:eastAsia="Calibri" w:hAnsi="Arial Narrow" w:cs="Arial"/>
                  <w:color w:val="0000FF"/>
                  <w:sz w:val="22"/>
                  <w:szCs w:val="22"/>
                  <w:u w:val="single"/>
                  <w:lang w:val="en-AU" w:eastAsia="en-AU"/>
                </w:rPr>
                <w:t>Clap, Pat, Click</w:t>
              </w:r>
            </w:hyperlink>
          </w:p>
          <w:p w14:paraId="20C6F7C1" w14:textId="77777777" w:rsidR="00940BC5" w:rsidRPr="00A10674" w:rsidRDefault="00F346B8" w:rsidP="00BF0A86">
            <w:pPr>
              <w:spacing w:before="80" w:after="80" w:line="240" w:lineRule="exact"/>
              <w:ind w:right="-142"/>
              <w:rPr>
                <w:rFonts w:ascii="Arial Narrow" w:eastAsia="Calibri" w:hAnsi="Arial Narrow" w:cs="Arial"/>
                <w:color w:val="0000FF"/>
                <w:sz w:val="22"/>
                <w:szCs w:val="22"/>
                <w:u w:val="single"/>
                <w:lang w:eastAsia="en-AU"/>
              </w:rPr>
            </w:pPr>
            <w:hyperlink r:id="rId148" w:history="1">
              <w:r w:rsidR="009B059B" w:rsidRPr="00A10674">
                <w:rPr>
                  <w:rFonts w:ascii="Arial Narrow" w:eastAsia="Calibri" w:hAnsi="Arial Narrow" w:cs="Arial"/>
                  <w:color w:val="0000FF"/>
                  <w:sz w:val="22"/>
                  <w:szCs w:val="22"/>
                  <w:u w:val="single"/>
                  <w:lang w:val="en-AU" w:eastAsia="en-AU"/>
                </w:rPr>
                <w:t>Tripods</w:t>
              </w:r>
            </w:hyperlink>
          </w:p>
        </w:tc>
      </w:tr>
    </w:tbl>
    <w:p w14:paraId="13912073"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481C611F" w14:textId="77777777" w:rsidTr="00181024">
        <w:tc>
          <w:tcPr>
            <w:tcW w:w="9747" w:type="dxa"/>
            <w:shd w:val="clear" w:color="auto" w:fill="D9D9D9"/>
          </w:tcPr>
          <w:p w14:paraId="41968FED" w14:textId="77777777" w:rsidR="00940BC5" w:rsidRPr="00A10674" w:rsidRDefault="00940BC5" w:rsidP="00BF0A86">
            <w:pPr>
              <w:pStyle w:val="VCAAtablecondensedheading"/>
              <w:ind w:right="-142"/>
              <w:rPr>
                <w:noProof/>
              </w:rPr>
            </w:pPr>
            <w:r w:rsidRPr="00A10674">
              <w:rPr>
                <w:b/>
              </w:rPr>
              <w:t>Notes</w:t>
            </w:r>
          </w:p>
        </w:tc>
      </w:tr>
      <w:tr w:rsidR="00940BC5" w:rsidRPr="00A10674" w14:paraId="7A4AA1B1" w14:textId="77777777" w:rsidTr="00181024">
        <w:tc>
          <w:tcPr>
            <w:tcW w:w="9747" w:type="dxa"/>
            <w:shd w:val="clear" w:color="auto" w:fill="auto"/>
          </w:tcPr>
          <w:p w14:paraId="03C6BCEE" w14:textId="77777777" w:rsidR="00940BC5" w:rsidRPr="00A10674" w:rsidRDefault="00940BC5" w:rsidP="00BF0A86">
            <w:pPr>
              <w:pStyle w:val="VCAAtablecondensed"/>
              <w:ind w:right="-142"/>
              <w:rPr>
                <w:noProof/>
              </w:rPr>
            </w:pPr>
          </w:p>
        </w:tc>
      </w:tr>
      <w:tr w:rsidR="00940BC5" w:rsidRPr="00A10674" w14:paraId="11B8AA57" w14:textId="77777777" w:rsidTr="00181024">
        <w:tc>
          <w:tcPr>
            <w:tcW w:w="9747" w:type="dxa"/>
            <w:shd w:val="clear" w:color="auto" w:fill="auto"/>
          </w:tcPr>
          <w:p w14:paraId="1C29FC16" w14:textId="77777777" w:rsidR="00940BC5" w:rsidRPr="00A10674" w:rsidRDefault="00940BC5" w:rsidP="00BF0A86">
            <w:pPr>
              <w:pStyle w:val="VCAAtablecondensed"/>
              <w:ind w:right="-142"/>
              <w:rPr>
                <w:noProof/>
              </w:rPr>
            </w:pPr>
          </w:p>
        </w:tc>
      </w:tr>
      <w:tr w:rsidR="00940BC5" w:rsidRPr="00A10674" w14:paraId="5E8C110B" w14:textId="77777777" w:rsidTr="00181024">
        <w:tc>
          <w:tcPr>
            <w:tcW w:w="9747" w:type="dxa"/>
            <w:shd w:val="clear" w:color="auto" w:fill="auto"/>
          </w:tcPr>
          <w:p w14:paraId="746B96FB" w14:textId="77777777" w:rsidR="00940BC5" w:rsidRPr="00A10674" w:rsidRDefault="00940BC5" w:rsidP="00BF0A86">
            <w:pPr>
              <w:pStyle w:val="VCAAtablecondensed"/>
              <w:ind w:right="-142"/>
              <w:rPr>
                <w:noProof/>
              </w:rPr>
            </w:pPr>
          </w:p>
        </w:tc>
      </w:tr>
      <w:tr w:rsidR="00940BC5" w:rsidRPr="00A10674" w14:paraId="6DF8EF90" w14:textId="77777777" w:rsidTr="00181024">
        <w:tc>
          <w:tcPr>
            <w:tcW w:w="9747" w:type="dxa"/>
            <w:shd w:val="clear" w:color="auto" w:fill="auto"/>
          </w:tcPr>
          <w:p w14:paraId="3E76C88F" w14:textId="77777777" w:rsidR="00940BC5" w:rsidRPr="00A10674" w:rsidRDefault="00940BC5" w:rsidP="00BF0A86">
            <w:pPr>
              <w:pStyle w:val="VCAAtablecondensed"/>
              <w:ind w:right="-142"/>
              <w:rPr>
                <w:noProof/>
              </w:rPr>
            </w:pPr>
          </w:p>
        </w:tc>
      </w:tr>
    </w:tbl>
    <w:p w14:paraId="020B4A72" w14:textId="77777777" w:rsidR="00940BC5" w:rsidRPr="00A10674" w:rsidRDefault="00940BC5" w:rsidP="00BF0A86">
      <w:pPr>
        <w:spacing w:before="80" w:after="80" w:line="240" w:lineRule="exact"/>
        <w:ind w:right="-142"/>
        <w:rPr>
          <w:rFonts w:ascii="Arial Narrow" w:hAnsi="Arial Narrow" w:cs="Arial"/>
          <w:noProof/>
          <w:sz w:val="22"/>
          <w:szCs w:val="22"/>
        </w:rPr>
      </w:pPr>
    </w:p>
    <w:p w14:paraId="0633B6E2" w14:textId="77777777" w:rsidR="005B342C" w:rsidRPr="00A10674" w:rsidRDefault="005B342C" w:rsidP="00BF0A86">
      <w:pPr>
        <w:spacing w:before="80" w:after="80" w:line="240" w:lineRule="exact"/>
        <w:ind w:right="-142"/>
        <w:rPr>
          <w:rFonts w:ascii="Arial Narrow" w:hAnsi="Arial Narrow" w:cs="Arial"/>
          <w:noProof/>
          <w:sz w:val="22"/>
          <w:szCs w:val="22"/>
        </w:rPr>
      </w:pPr>
    </w:p>
    <w:p w14:paraId="08FBA9D0" w14:textId="77777777" w:rsidR="005B342C" w:rsidRPr="00A10674" w:rsidRDefault="005B342C" w:rsidP="00BF0A86">
      <w:pPr>
        <w:spacing w:before="80" w:after="80" w:line="240" w:lineRule="exact"/>
        <w:ind w:right="-142"/>
        <w:rPr>
          <w:rFonts w:ascii="Arial Narrow" w:hAnsi="Arial Narrow" w:cs="Arial"/>
          <w:noProof/>
          <w:sz w:val="22"/>
          <w:szCs w:val="22"/>
        </w:rPr>
      </w:pPr>
    </w:p>
    <w:p w14:paraId="39AE5364" w14:textId="77777777" w:rsidR="005B342C" w:rsidRPr="00A10674" w:rsidRDefault="005B342C" w:rsidP="00BF0A86">
      <w:pPr>
        <w:spacing w:before="80" w:after="80" w:line="240" w:lineRule="exact"/>
        <w:ind w:right="-142"/>
        <w:rPr>
          <w:rFonts w:ascii="Arial Narrow" w:hAnsi="Arial Narrow" w:cs="Arial"/>
          <w:noProof/>
          <w:sz w:val="22"/>
          <w:szCs w:val="22"/>
        </w:rPr>
      </w:pPr>
    </w:p>
    <w:p w14:paraId="6FC1EECE" w14:textId="77777777" w:rsidR="005B342C" w:rsidRPr="00A10674" w:rsidRDefault="005B342C" w:rsidP="00BF0A86">
      <w:pPr>
        <w:spacing w:before="80" w:after="80" w:line="240" w:lineRule="exact"/>
        <w:ind w:right="-142"/>
        <w:rPr>
          <w:rFonts w:ascii="Arial Narrow" w:hAnsi="Arial Narrow" w:cs="Arial"/>
          <w:noProof/>
          <w:sz w:val="22"/>
          <w:szCs w:val="22"/>
        </w:rPr>
      </w:pPr>
    </w:p>
    <w:p w14:paraId="7DF35915" w14:textId="77777777" w:rsidR="005B342C" w:rsidRPr="00A10674" w:rsidRDefault="005B342C" w:rsidP="00BF0A86">
      <w:pPr>
        <w:spacing w:before="80" w:after="80" w:line="240" w:lineRule="exact"/>
        <w:ind w:right="-142"/>
        <w:rPr>
          <w:rFonts w:ascii="Arial Narrow" w:hAnsi="Arial Narrow" w:cs="Arial"/>
          <w:noProof/>
          <w:sz w:val="22"/>
          <w:szCs w:val="22"/>
        </w:rPr>
      </w:pPr>
    </w:p>
    <w:p w14:paraId="7BAD6B65" w14:textId="77777777" w:rsidR="005B342C" w:rsidRPr="00A10674" w:rsidRDefault="005B342C" w:rsidP="00BF0A86">
      <w:pPr>
        <w:spacing w:before="80" w:after="80" w:line="240" w:lineRule="exact"/>
        <w:ind w:right="-142"/>
        <w:rPr>
          <w:rFonts w:ascii="Arial Narrow" w:hAnsi="Arial Narrow" w:cs="Arial"/>
          <w:noProof/>
          <w:sz w:val="22"/>
          <w:szCs w:val="22"/>
        </w:rPr>
      </w:pPr>
    </w:p>
    <w:p w14:paraId="46FDE9C4" w14:textId="77777777" w:rsidR="005B342C" w:rsidRPr="00A10674" w:rsidRDefault="005B342C" w:rsidP="00BF0A86">
      <w:pPr>
        <w:spacing w:before="80" w:after="80" w:line="240" w:lineRule="exact"/>
        <w:ind w:right="-142"/>
        <w:rPr>
          <w:rFonts w:ascii="Arial Narrow" w:hAnsi="Arial Narrow" w:cs="Arial"/>
          <w:noProof/>
          <w:sz w:val="22"/>
          <w:szCs w:val="22"/>
        </w:rPr>
      </w:pPr>
    </w:p>
    <w:p w14:paraId="15FDE996" w14:textId="77777777" w:rsidR="005B342C" w:rsidRPr="00A10674" w:rsidRDefault="005B342C" w:rsidP="00BF0A86">
      <w:pPr>
        <w:spacing w:before="80" w:after="80" w:line="240" w:lineRule="exact"/>
        <w:ind w:right="-142"/>
        <w:rPr>
          <w:rFonts w:ascii="Arial Narrow" w:hAnsi="Arial Narrow" w:cs="Arial"/>
          <w:noProof/>
          <w:sz w:val="22"/>
          <w:szCs w:val="22"/>
        </w:rPr>
      </w:pPr>
    </w:p>
    <w:p w14:paraId="48F6C9C0" w14:textId="77777777" w:rsidR="005B342C" w:rsidRDefault="005B342C" w:rsidP="00BF0A86">
      <w:pPr>
        <w:spacing w:before="80" w:after="80" w:line="240" w:lineRule="exact"/>
        <w:ind w:right="-142"/>
        <w:rPr>
          <w:rFonts w:ascii="Arial Narrow" w:hAnsi="Arial Narrow" w:cs="Arial"/>
          <w:noProof/>
          <w:sz w:val="22"/>
          <w:szCs w:val="22"/>
        </w:rPr>
      </w:pPr>
    </w:p>
    <w:p w14:paraId="3EA6B5AC" w14:textId="77777777" w:rsidR="00181024" w:rsidRDefault="00181024">
      <w:pPr>
        <w:rPr>
          <w:rFonts w:ascii="Arial Narrow" w:hAnsi="Arial Narrow" w:cs="Arial"/>
          <w:noProof/>
          <w:sz w:val="22"/>
          <w:szCs w:val="22"/>
        </w:rPr>
      </w:pPr>
      <w:r>
        <w:rPr>
          <w:rFonts w:ascii="Arial Narrow" w:hAnsi="Arial Narrow" w:cs="Arial"/>
          <w:noProof/>
          <w:sz w:val="22"/>
          <w:szCs w:val="22"/>
        </w:rPr>
        <w:br w:type="page"/>
      </w:r>
    </w:p>
    <w:p w14:paraId="1C94690B" w14:textId="77777777" w:rsidR="000139E9" w:rsidRPr="00A10674" w:rsidRDefault="000139E9"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A10674" w14:paraId="6C70D8C7" w14:textId="77777777" w:rsidTr="00181024">
        <w:tc>
          <w:tcPr>
            <w:tcW w:w="9747" w:type="dxa"/>
            <w:gridSpan w:val="3"/>
            <w:shd w:val="clear" w:color="auto" w:fill="C6D9F1"/>
          </w:tcPr>
          <w:p w14:paraId="048E9182" w14:textId="77777777" w:rsidR="00940BC5" w:rsidRPr="00A10674" w:rsidRDefault="008A764B" w:rsidP="00BF0A86">
            <w:pPr>
              <w:pStyle w:val="VCAAHeading3"/>
              <w:spacing w:line="240" w:lineRule="exact"/>
              <w:ind w:right="-142"/>
              <w:rPr>
                <w:sz w:val="22"/>
                <w:szCs w:val="22"/>
              </w:rPr>
            </w:pPr>
            <w:bookmarkStart w:id="44" w:name="_Toc490754045"/>
            <w:r w:rsidRPr="00A10674">
              <w:rPr>
                <w:sz w:val="22"/>
                <w:szCs w:val="22"/>
              </w:rPr>
              <w:t xml:space="preserve">Topic </w:t>
            </w:r>
            <w:r w:rsidR="00B0640D" w:rsidRPr="00A10674">
              <w:rPr>
                <w:sz w:val="22"/>
                <w:szCs w:val="22"/>
              </w:rPr>
              <w:t>1</w:t>
            </w:r>
            <w:r w:rsidRPr="00A10674">
              <w:rPr>
                <w:sz w:val="22"/>
                <w:szCs w:val="22"/>
              </w:rPr>
              <w:t xml:space="preserve">.2.7 </w:t>
            </w:r>
            <w:r w:rsidR="00B0640D" w:rsidRPr="00A10674">
              <w:rPr>
                <w:sz w:val="22"/>
                <w:szCs w:val="22"/>
              </w:rPr>
              <w:t>Time – Half Past and Duration (Days, Weeks, Minutes and Hours)</w:t>
            </w:r>
            <w:bookmarkEnd w:id="44"/>
            <w:r w:rsidR="005F61F3" w:rsidRPr="00A10674">
              <w:rPr>
                <w:sz w:val="22"/>
                <w:szCs w:val="22"/>
              </w:rPr>
              <w:t xml:space="preserve"> </w:t>
            </w:r>
          </w:p>
        </w:tc>
      </w:tr>
      <w:tr w:rsidR="00940BC5" w:rsidRPr="00A10674" w14:paraId="209A4A7C" w14:textId="77777777" w:rsidTr="00181024">
        <w:tc>
          <w:tcPr>
            <w:tcW w:w="3285" w:type="dxa"/>
            <w:shd w:val="clear" w:color="auto" w:fill="auto"/>
          </w:tcPr>
          <w:p w14:paraId="40393F1B" w14:textId="77777777" w:rsidR="00940BC5" w:rsidRPr="00A10674" w:rsidRDefault="00940BC5" w:rsidP="00BF0A86">
            <w:pPr>
              <w:pStyle w:val="VCAAtablecondensed"/>
              <w:ind w:right="-142"/>
            </w:pPr>
            <w:r w:rsidRPr="00A10674">
              <w:t xml:space="preserve">Strand: </w:t>
            </w:r>
          </w:p>
          <w:p w14:paraId="6F36CF8A" w14:textId="77777777" w:rsidR="00940BC5" w:rsidRPr="00A10674" w:rsidRDefault="00B0640D" w:rsidP="00BF0A86">
            <w:pPr>
              <w:pStyle w:val="VCAAtablecondensed"/>
              <w:ind w:right="-142"/>
            </w:pPr>
            <w:r w:rsidRPr="00A10674">
              <w:t>Measurement and Geometry</w:t>
            </w:r>
            <w:r w:rsidR="00390564" w:rsidRPr="00A10674">
              <w:t xml:space="preserve"> </w:t>
            </w:r>
          </w:p>
        </w:tc>
        <w:tc>
          <w:tcPr>
            <w:tcW w:w="3285" w:type="dxa"/>
            <w:shd w:val="clear" w:color="auto" w:fill="auto"/>
          </w:tcPr>
          <w:p w14:paraId="24C4CE15" w14:textId="77777777" w:rsidR="00940BC5" w:rsidRPr="00A10674" w:rsidRDefault="00940BC5" w:rsidP="00BF0A86">
            <w:pPr>
              <w:pStyle w:val="VCAAtablecondensed"/>
              <w:ind w:right="-142"/>
            </w:pPr>
            <w:r w:rsidRPr="00A10674">
              <w:t xml:space="preserve">Sub-strand: </w:t>
            </w:r>
          </w:p>
          <w:p w14:paraId="2D22B34D" w14:textId="77777777" w:rsidR="00940BC5" w:rsidRPr="00A10674" w:rsidRDefault="007B575C" w:rsidP="007B575C">
            <w:pPr>
              <w:pStyle w:val="VCAAtablecondensed"/>
              <w:ind w:right="-142"/>
            </w:pPr>
            <w:r>
              <w:t>Using U</w:t>
            </w:r>
            <w:r w:rsidR="00B0640D" w:rsidRPr="00A10674">
              <w:t xml:space="preserve">nits of </w:t>
            </w:r>
            <w:r>
              <w:t>M</w:t>
            </w:r>
            <w:r w:rsidR="00B0640D" w:rsidRPr="00A10674">
              <w:t>easurement</w:t>
            </w:r>
          </w:p>
        </w:tc>
        <w:tc>
          <w:tcPr>
            <w:tcW w:w="3177" w:type="dxa"/>
            <w:shd w:val="clear" w:color="auto" w:fill="auto"/>
          </w:tcPr>
          <w:p w14:paraId="2745693D" w14:textId="77777777" w:rsidR="00940BC5" w:rsidRPr="00A10674" w:rsidRDefault="00940BC5" w:rsidP="00BF0A86">
            <w:pPr>
              <w:pStyle w:val="VCAAtablecondensed"/>
              <w:ind w:right="-142"/>
            </w:pPr>
            <w:r w:rsidRPr="00A10674">
              <w:t xml:space="preserve">Recommended teaching time: </w:t>
            </w:r>
          </w:p>
          <w:p w14:paraId="2CE321F4" w14:textId="77777777" w:rsidR="00940BC5" w:rsidRPr="00A10674" w:rsidRDefault="006D29CB" w:rsidP="00BF0A86">
            <w:pPr>
              <w:pStyle w:val="VCAAtablecondensed"/>
              <w:ind w:right="-142"/>
            </w:pPr>
            <w:r w:rsidRPr="00A10674">
              <w:t>1 week</w:t>
            </w:r>
          </w:p>
        </w:tc>
      </w:tr>
    </w:tbl>
    <w:p w14:paraId="5A283D67"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333"/>
      </w:tblGrid>
      <w:tr w:rsidR="00940BC5" w:rsidRPr="00A10674" w14:paraId="2C0D1A89" w14:textId="77777777" w:rsidTr="00181024">
        <w:tc>
          <w:tcPr>
            <w:tcW w:w="9747" w:type="dxa"/>
            <w:gridSpan w:val="3"/>
            <w:shd w:val="clear" w:color="auto" w:fill="D9D9D9"/>
          </w:tcPr>
          <w:p w14:paraId="54C887C3" w14:textId="77777777" w:rsidR="00940BC5" w:rsidRPr="00A10674" w:rsidRDefault="00940BC5" w:rsidP="00BF0A86">
            <w:pPr>
              <w:pStyle w:val="VCAAtablecondensedheading"/>
              <w:ind w:right="-142"/>
              <w:rPr>
                <w:b/>
              </w:rPr>
            </w:pPr>
            <w:r w:rsidRPr="00A10674">
              <w:rPr>
                <w:b/>
              </w:rPr>
              <w:t>Mapping to F–10 curriculum in Victoria</w:t>
            </w:r>
          </w:p>
        </w:tc>
      </w:tr>
      <w:tr w:rsidR="00940BC5" w:rsidRPr="00A10674" w14:paraId="0E4EF116" w14:textId="77777777" w:rsidTr="00181024">
        <w:tc>
          <w:tcPr>
            <w:tcW w:w="9747" w:type="dxa"/>
            <w:gridSpan w:val="3"/>
            <w:shd w:val="clear" w:color="auto" w:fill="auto"/>
          </w:tcPr>
          <w:p w14:paraId="0DBFB351" w14:textId="77777777" w:rsidR="00940BC5" w:rsidRPr="00A10674" w:rsidRDefault="00940BC5" w:rsidP="00BF0A86">
            <w:pPr>
              <w:pStyle w:val="VCAAtablecondensedheading"/>
              <w:ind w:right="-142"/>
            </w:pPr>
            <w:r w:rsidRPr="00A10674">
              <w:rPr>
                <w:b/>
              </w:rPr>
              <w:t>Content descriptions</w:t>
            </w:r>
          </w:p>
        </w:tc>
      </w:tr>
      <w:tr w:rsidR="00940BC5" w:rsidRPr="00A10674" w14:paraId="40C93D05" w14:textId="77777777" w:rsidTr="00181024">
        <w:tc>
          <w:tcPr>
            <w:tcW w:w="9747" w:type="dxa"/>
            <w:gridSpan w:val="3"/>
            <w:shd w:val="clear" w:color="auto" w:fill="auto"/>
          </w:tcPr>
          <w:p w14:paraId="0583977C" w14:textId="77777777" w:rsidR="00A174B9" w:rsidRPr="009F3A94" w:rsidRDefault="00A174B9" w:rsidP="009F3A94">
            <w:pPr>
              <w:pStyle w:val="ListParagraph"/>
              <w:numPr>
                <w:ilvl w:val="0"/>
                <w:numId w:val="23"/>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Describe duration using months, weeks, days and hours </w:t>
            </w:r>
            <w:hyperlink r:id="rId149" w:tooltip="View elaborations and additional details of VCMMG097" w:history="1">
              <w:r w:rsidRPr="009F3A94">
                <w:rPr>
                  <w:rStyle w:val="Hyperlink"/>
                  <w:rFonts w:ascii="Arial Narrow" w:hAnsi="Arial Narrow" w:cs="Arial"/>
                  <w:sz w:val="22"/>
                  <w:szCs w:val="22"/>
                  <w:lang w:val="en-AU"/>
                </w:rPr>
                <w:t>(VCMMG097)</w:t>
              </w:r>
            </w:hyperlink>
          </w:p>
          <w:p w14:paraId="24573642" w14:textId="77777777" w:rsidR="008A764B" w:rsidRPr="009F3A94" w:rsidRDefault="00A174B9" w:rsidP="009F3A94">
            <w:pPr>
              <w:pStyle w:val="ListParagraph"/>
              <w:numPr>
                <w:ilvl w:val="0"/>
                <w:numId w:val="23"/>
              </w:numPr>
              <w:spacing w:before="80" w:after="80" w:line="240" w:lineRule="exact"/>
              <w:ind w:right="-142"/>
              <w:rPr>
                <w:rFonts w:ascii="Arial Narrow" w:hAnsi="Arial Narrow" w:cs="Arial"/>
                <w:color w:val="333333"/>
                <w:sz w:val="22"/>
                <w:szCs w:val="22"/>
              </w:rPr>
            </w:pPr>
            <w:r w:rsidRPr="009F3A94">
              <w:rPr>
                <w:rFonts w:ascii="Arial Narrow" w:hAnsi="Arial Narrow" w:cs="Arial"/>
                <w:color w:val="333333"/>
                <w:sz w:val="22"/>
                <w:szCs w:val="22"/>
              </w:rPr>
              <w:t xml:space="preserve">Tell time to the half-hour </w:t>
            </w:r>
            <w:hyperlink r:id="rId150" w:tooltip="View elaborations and additional details of VCMMG096" w:history="1">
              <w:r w:rsidRPr="009F3A94">
                <w:rPr>
                  <w:rStyle w:val="Hyperlink"/>
                  <w:rFonts w:ascii="Arial Narrow" w:hAnsi="Arial Narrow" w:cs="Arial"/>
                  <w:sz w:val="22"/>
                  <w:szCs w:val="22"/>
                  <w:lang w:val="en-AU"/>
                </w:rPr>
                <w:t>(VCMMG096)</w:t>
              </w:r>
            </w:hyperlink>
          </w:p>
        </w:tc>
      </w:tr>
      <w:tr w:rsidR="00940BC5" w:rsidRPr="00A10674" w14:paraId="6799EFE8" w14:textId="77777777" w:rsidTr="00181024">
        <w:tc>
          <w:tcPr>
            <w:tcW w:w="9747" w:type="dxa"/>
            <w:gridSpan w:val="3"/>
            <w:shd w:val="clear" w:color="auto" w:fill="auto"/>
          </w:tcPr>
          <w:p w14:paraId="0336C7C1" w14:textId="77777777" w:rsidR="00940BC5" w:rsidRPr="00A10674" w:rsidRDefault="00940BC5" w:rsidP="00BF0A86">
            <w:pPr>
              <w:pStyle w:val="VCAAtablecondensedheading"/>
              <w:ind w:right="-142"/>
              <w:rPr>
                <w:b/>
              </w:rPr>
            </w:pPr>
            <w:r w:rsidRPr="00A10674">
              <w:rPr>
                <w:b/>
              </w:rPr>
              <w:t>Achievement standard (excerpt in bold)</w:t>
            </w:r>
          </w:p>
        </w:tc>
      </w:tr>
      <w:tr w:rsidR="00974DE6" w:rsidRPr="00A10674" w14:paraId="7DCC4C9B" w14:textId="77777777" w:rsidTr="00181024">
        <w:tc>
          <w:tcPr>
            <w:tcW w:w="3207" w:type="dxa"/>
            <w:shd w:val="clear" w:color="auto" w:fill="auto"/>
          </w:tcPr>
          <w:p w14:paraId="17958B5A" w14:textId="77777777" w:rsidR="00974DE6" w:rsidRPr="00A10674" w:rsidRDefault="00974DE6" w:rsidP="00BF0A86">
            <w:pPr>
              <w:pStyle w:val="VCAAtablecondensed"/>
              <w:ind w:right="-142"/>
              <w:rPr>
                <w:color w:val="A6A6A6"/>
              </w:rPr>
            </w:pPr>
            <w:r w:rsidRPr="00A10674">
              <w:rPr>
                <w:color w:val="A6A6A6"/>
              </w:rPr>
              <w:t>Foundation Level</w:t>
            </w:r>
          </w:p>
        </w:tc>
        <w:tc>
          <w:tcPr>
            <w:tcW w:w="3207" w:type="dxa"/>
            <w:shd w:val="clear" w:color="auto" w:fill="auto"/>
          </w:tcPr>
          <w:p w14:paraId="5F0FADAC" w14:textId="77777777" w:rsidR="00974DE6" w:rsidRPr="00A10674" w:rsidRDefault="00974DE6" w:rsidP="00BF0A86">
            <w:pPr>
              <w:pStyle w:val="VCAAtablecondensed"/>
              <w:ind w:right="-142"/>
            </w:pPr>
            <w:r w:rsidRPr="00A10674">
              <w:rPr>
                <w:b/>
              </w:rPr>
              <w:t xml:space="preserve">Level 1 </w:t>
            </w:r>
          </w:p>
        </w:tc>
        <w:tc>
          <w:tcPr>
            <w:tcW w:w="3333" w:type="dxa"/>
            <w:shd w:val="clear" w:color="auto" w:fill="auto"/>
          </w:tcPr>
          <w:p w14:paraId="77867F3D" w14:textId="77777777" w:rsidR="00974DE6" w:rsidRPr="00A10674" w:rsidRDefault="00974DE6" w:rsidP="00BF0A86">
            <w:pPr>
              <w:pStyle w:val="VCAAtablecondensed"/>
              <w:ind w:right="-142"/>
              <w:rPr>
                <w:color w:val="A6A6A6"/>
              </w:rPr>
            </w:pPr>
            <w:r w:rsidRPr="00A10674">
              <w:rPr>
                <w:color w:val="A6A6A6"/>
              </w:rPr>
              <w:t>Level 2</w:t>
            </w:r>
          </w:p>
        </w:tc>
      </w:tr>
      <w:tr w:rsidR="00FD7C85" w:rsidRPr="00A10674" w14:paraId="187E9A8D" w14:textId="77777777" w:rsidTr="00181024">
        <w:tc>
          <w:tcPr>
            <w:tcW w:w="3207" w:type="dxa"/>
            <w:shd w:val="clear" w:color="auto" w:fill="auto"/>
          </w:tcPr>
          <w:p w14:paraId="21A3C37B" w14:textId="77777777" w:rsidR="00FD7C85" w:rsidRPr="00A86340" w:rsidRDefault="00FD7C85" w:rsidP="009F3A94">
            <w:pPr>
              <w:pStyle w:val="VCAAtablecondensed"/>
              <w:rPr>
                <w:color w:val="A6A6A6"/>
                <w:highlight w:val="yellow"/>
              </w:rPr>
            </w:pPr>
            <w:r w:rsidRPr="00A86340">
              <w:rPr>
                <w:color w:val="A6A6A6"/>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3207" w:type="dxa"/>
            <w:shd w:val="clear" w:color="auto" w:fill="auto"/>
          </w:tcPr>
          <w:p w14:paraId="228F1230" w14:textId="77777777" w:rsidR="00FD7C85" w:rsidRPr="00A86340" w:rsidRDefault="00FD7C85" w:rsidP="009F3A94">
            <w:pPr>
              <w:pStyle w:val="VCAAtablecondensed"/>
              <w:rPr>
                <w:highlight w:val="yellow"/>
              </w:rPr>
            </w:pPr>
            <w:r w:rsidRPr="00A86340">
              <w:rPr>
                <w:color w:val="333333"/>
              </w:rPr>
              <w:t xml:space="preserve">Students use informal units of measurement to order objects based on length, mass and capacity. </w:t>
            </w:r>
            <w:r w:rsidRPr="00FD7C85">
              <w:rPr>
                <w:b/>
                <w:color w:val="333333"/>
              </w:rPr>
              <w:t>They tell time to the half-hour and explain time durations.</w:t>
            </w:r>
            <w:r w:rsidRPr="00A86340">
              <w:rPr>
                <w:color w:val="333333"/>
              </w:rPr>
              <w:t xml:space="preserve"> Students describe two-dimensional shapes and three-dimensional objects. They use the language of distance and direction to move from place to place.</w:t>
            </w:r>
          </w:p>
        </w:tc>
        <w:tc>
          <w:tcPr>
            <w:tcW w:w="3333" w:type="dxa"/>
            <w:shd w:val="clear" w:color="auto" w:fill="auto"/>
          </w:tcPr>
          <w:p w14:paraId="65B9805F" w14:textId="77777777" w:rsidR="00FD7C85" w:rsidRPr="00A86340" w:rsidRDefault="00FD7C85" w:rsidP="009F3A94">
            <w:pPr>
              <w:pStyle w:val="VCAAtablecondensed"/>
              <w:rPr>
                <w:color w:val="A6A6A6"/>
                <w:highlight w:val="yellow"/>
              </w:rPr>
            </w:pPr>
            <w:r w:rsidRPr="00A86340">
              <w:rPr>
                <w:color w:val="A6A6A6"/>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A86340">
              <w:rPr>
                <w:color w:val="A6A6A6"/>
              </w:rPr>
              <w:t>recognise</w:t>
            </w:r>
            <w:proofErr w:type="spellEnd"/>
            <w:r w:rsidRPr="00A86340">
              <w:rPr>
                <w:color w:val="A6A6A6"/>
              </w:rPr>
              <w:t xml:space="preserve"> the features of three-dimensional objects. They interpret simple maps of familiar locations.</w:t>
            </w:r>
          </w:p>
        </w:tc>
      </w:tr>
    </w:tbl>
    <w:p w14:paraId="4BFBC520"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40BC5" w:rsidRPr="00A10674" w14:paraId="699A60D6" w14:textId="77777777" w:rsidTr="00181024">
        <w:tc>
          <w:tcPr>
            <w:tcW w:w="5495" w:type="dxa"/>
            <w:shd w:val="clear" w:color="auto" w:fill="D9D9D9"/>
          </w:tcPr>
          <w:p w14:paraId="14C6356B" w14:textId="77777777" w:rsidR="00940BC5" w:rsidRPr="00A10674" w:rsidRDefault="00940BC5" w:rsidP="00BF0A86">
            <w:pPr>
              <w:pStyle w:val="VCAAtablecondensedheading"/>
              <w:keepNext/>
              <w:ind w:right="-142"/>
              <w:rPr>
                <w:noProof/>
              </w:rPr>
            </w:pPr>
            <w:r w:rsidRPr="00A10674">
              <w:rPr>
                <w:b/>
              </w:rPr>
              <w:t>Activities</w:t>
            </w:r>
          </w:p>
        </w:tc>
        <w:tc>
          <w:tcPr>
            <w:tcW w:w="4252" w:type="dxa"/>
            <w:shd w:val="clear" w:color="auto" w:fill="D9D9D9"/>
          </w:tcPr>
          <w:p w14:paraId="12FC06B7" w14:textId="77777777" w:rsidR="00940BC5" w:rsidRPr="00A10674" w:rsidRDefault="00940BC5" w:rsidP="00BF0A86">
            <w:pPr>
              <w:pStyle w:val="VCAAtablecondensedheading"/>
              <w:keepNext/>
              <w:ind w:right="-142"/>
              <w:rPr>
                <w:noProof/>
              </w:rPr>
            </w:pPr>
            <w:r w:rsidRPr="00A10674">
              <w:rPr>
                <w:b/>
              </w:rPr>
              <w:t>Proficiencies</w:t>
            </w:r>
          </w:p>
        </w:tc>
      </w:tr>
      <w:tr w:rsidR="008A764B" w:rsidRPr="00A10674" w14:paraId="2F18097B" w14:textId="77777777" w:rsidTr="00181024">
        <w:tc>
          <w:tcPr>
            <w:tcW w:w="5495" w:type="dxa"/>
            <w:shd w:val="clear" w:color="auto" w:fill="auto"/>
          </w:tcPr>
          <w:p w14:paraId="6281E115"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Revise areas in which time has been constantly taught incidentally throughout the year</w:t>
            </w:r>
          </w:p>
          <w:p w14:paraId="2BA4DFB0"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Review the days of the week and the months of the year</w:t>
            </w:r>
            <w:r w:rsidR="00762DD6" w:rsidRPr="00A10674">
              <w:rPr>
                <w:rFonts w:ascii="Arial Narrow" w:eastAsia="Times New Roman" w:hAnsi="Arial Narrow" w:cs="Arial"/>
                <w:sz w:val="22"/>
                <w:szCs w:val="22"/>
                <w:lang w:eastAsia="en-AU"/>
              </w:rPr>
              <w:t>; r</w:t>
            </w:r>
            <w:r w:rsidRPr="00A10674">
              <w:rPr>
                <w:rFonts w:ascii="Arial Narrow" w:eastAsia="Times New Roman" w:hAnsi="Arial Narrow" w:cs="Arial"/>
                <w:sz w:val="22"/>
                <w:szCs w:val="22"/>
                <w:lang w:eastAsia="en-AU"/>
              </w:rPr>
              <w:t>elate months to the seasons</w:t>
            </w:r>
          </w:p>
          <w:p w14:paraId="6F261C7B"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Continue use a calendar, on a daily basis, to support counting up to and back to significant days including those that go into a new month or a previous one</w:t>
            </w:r>
          </w:p>
          <w:p w14:paraId="241F87B5"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Ensure fluency when naming the days of the week, months of the year and the seasons as a way of naming a measure of time</w:t>
            </w:r>
          </w:p>
          <w:p w14:paraId="68A5E951"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Revise using activities that demonstrate hourly and half past times</w:t>
            </w:r>
          </w:p>
          <w:p w14:paraId="3FF4BBF7"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Sequence unnamed periods of time according to estimates of time taken</w:t>
            </w:r>
            <w:r w:rsidR="00762DD6"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does it take longer to brush your teeth or eat dinner?</w:t>
            </w:r>
          </w:p>
          <w:p w14:paraId="2ADBD005"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concepts of different minute times</w:t>
            </w:r>
            <w:r w:rsidR="00762DD6" w:rsidRPr="00A10674">
              <w:rPr>
                <w:rFonts w:ascii="Arial Narrow" w:eastAsia="Times New Roman" w:hAnsi="Arial Narrow" w:cs="Arial"/>
                <w:sz w:val="22"/>
                <w:szCs w:val="22"/>
                <w:lang w:eastAsia="en-AU"/>
              </w:rPr>
              <w:t>: t</w:t>
            </w:r>
            <w:r w:rsidRPr="00A10674">
              <w:rPr>
                <w:rFonts w:ascii="Arial Narrow" w:eastAsia="Times New Roman" w:hAnsi="Arial Narrow" w:cs="Arial"/>
                <w:sz w:val="22"/>
                <w:szCs w:val="22"/>
                <w:lang w:eastAsia="en-AU"/>
              </w:rPr>
              <w:t>his might include setting times until certain events</w:t>
            </w:r>
            <w:r w:rsidR="00762DD6"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 xml:space="preserve">as 5 </w:t>
            </w:r>
            <w:proofErr w:type="spellStart"/>
            <w:r w:rsidRPr="00A10674">
              <w:rPr>
                <w:rFonts w:ascii="Arial Narrow" w:eastAsia="Times New Roman" w:hAnsi="Arial Narrow" w:cs="Arial"/>
                <w:sz w:val="22"/>
                <w:szCs w:val="22"/>
                <w:lang w:eastAsia="en-AU"/>
              </w:rPr>
              <w:t>mins</w:t>
            </w:r>
            <w:proofErr w:type="spellEnd"/>
            <w:r w:rsidRPr="00A10674">
              <w:rPr>
                <w:rFonts w:ascii="Arial Narrow" w:eastAsia="Times New Roman" w:hAnsi="Arial Narrow" w:cs="Arial"/>
                <w:sz w:val="22"/>
                <w:szCs w:val="22"/>
                <w:lang w:eastAsia="en-AU"/>
              </w:rPr>
              <w:t xml:space="preserve">, 6 </w:t>
            </w:r>
            <w:proofErr w:type="spellStart"/>
            <w:r w:rsidRPr="00A10674">
              <w:rPr>
                <w:rFonts w:ascii="Arial Narrow" w:eastAsia="Times New Roman" w:hAnsi="Arial Narrow" w:cs="Arial"/>
                <w:sz w:val="22"/>
                <w:szCs w:val="22"/>
                <w:lang w:eastAsia="en-AU"/>
              </w:rPr>
              <w:t>mins</w:t>
            </w:r>
            <w:proofErr w:type="spellEnd"/>
            <w:r w:rsidRPr="00A10674">
              <w:rPr>
                <w:rFonts w:ascii="Arial Narrow" w:eastAsia="Times New Roman" w:hAnsi="Arial Narrow" w:cs="Arial"/>
                <w:sz w:val="22"/>
                <w:szCs w:val="22"/>
                <w:lang w:eastAsia="en-AU"/>
              </w:rPr>
              <w:t xml:space="preserve">, 10 </w:t>
            </w:r>
            <w:proofErr w:type="spellStart"/>
            <w:r w:rsidRPr="00A10674">
              <w:rPr>
                <w:rFonts w:ascii="Arial Narrow" w:eastAsia="Times New Roman" w:hAnsi="Arial Narrow" w:cs="Arial"/>
                <w:sz w:val="22"/>
                <w:szCs w:val="22"/>
                <w:lang w:eastAsia="en-AU"/>
              </w:rPr>
              <w:t>mins</w:t>
            </w:r>
            <w:proofErr w:type="spellEnd"/>
            <w:r w:rsidRPr="00A10674">
              <w:rPr>
                <w:rFonts w:ascii="Arial Narrow" w:eastAsia="Times New Roman" w:hAnsi="Arial Narrow" w:cs="Arial"/>
                <w:sz w:val="22"/>
                <w:szCs w:val="22"/>
                <w:lang w:eastAsia="en-AU"/>
              </w:rPr>
              <w:t xml:space="preserve"> etc.</w:t>
            </w:r>
          </w:p>
          <w:p w14:paraId="4DC808C3" w14:textId="77777777" w:rsidR="008A764B"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concepts of hour by relating to everyday events as well as setting timers</w:t>
            </w:r>
          </w:p>
        </w:tc>
        <w:tc>
          <w:tcPr>
            <w:tcW w:w="4252" w:type="dxa"/>
            <w:shd w:val="clear" w:color="auto" w:fill="auto"/>
          </w:tcPr>
          <w:p w14:paraId="0E04FC7B"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through recall of the days of the weeks, months of the year and season</w:t>
            </w:r>
            <w:r w:rsidR="00762DD6" w:rsidRPr="00A10674">
              <w:rPr>
                <w:rFonts w:ascii="Arial Narrow" w:eastAsia="Times New Roman" w:hAnsi="Arial Narrow" w:cs="Arial"/>
                <w:sz w:val="22"/>
                <w:szCs w:val="22"/>
                <w:lang w:eastAsia="en-AU"/>
              </w:rPr>
              <w:t>s</w:t>
            </w:r>
          </w:p>
          <w:p w14:paraId="7056B3C7" w14:textId="77777777" w:rsidR="00A174B9"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that time is named in conventional units of measurement (except February)</w:t>
            </w:r>
          </w:p>
          <w:p w14:paraId="493BC2DE" w14:textId="77777777" w:rsidR="00082798"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w:t>
            </w:r>
            <w:r w:rsidR="00762DD6"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knowledge of the standard units of measure for each time duration</w:t>
            </w:r>
          </w:p>
          <w:p w14:paraId="14AF95F1" w14:textId="77777777" w:rsidR="008A764B" w:rsidRPr="00A10674" w:rsidRDefault="00A174B9" w:rsidP="009F3A94">
            <w:pPr>
              <w:numPr>
                <w:ilvl w:val="0"/>
                <w:numId w:val="10"/>
              </w:numPr>
              <w:spacing w:before="80" w:after="80" w:line="240" w:lineRule="exact"/>
              <w:ind w:right="34"/>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w:t>
            </w:r>
            <w:r w:rsidR="00762DD6"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 xml:space="preserve">realisation that different lengths of time have different names and </w:t>
            </w:r>
            <w:r w:rsidR="00762DD6" w:rsidRPr="00A10674">
              <w:rPr>
                <w:rFonts w:ascii="Arial Narrow" w:eastAsia="Times New Roman" w:hAnsi="Arial Narrow" w:cs="Arial"/>
                <w:sz w:val="22"/>
                <w:szCs w:val="22"/>
                <w:lang w:eastAsia="en-AU"/>
              </w:rPr>
              <w:t>that we can</w:t>
            </w:r>
            <w:r w:rsidRPr="00A10674">
              <w:rPr>
                <w:rFonts w:ascii="Arial Narrow" w:eastAsia="Times New Roman" w:hAnsi="Arial Narrow" w:cs="Arial"/>
                <w:sz w:val="22"/>
                <w:szCs w:val="22"/>
                <w:lang w:eastAsia="en-AU"/>
              </w:rPr>
              <w:t xml:space="preserve"> sequence time frames according to size</w:t>
            </w:r>
            <w:r w:rsidR="00762DD6"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 xml:space="preserve">e.g. 5 </w:t>
            </w:r>
            <w:proofErr w:type="spellStart"/>
            <w:r w:rsidRPr="00A10674">
              <w:rPr>
                <w:rFonts w:ascii="Arial Narrow" w:eastAsia="Times New Roman" w:hAnsi="Arial Narrow" w:cs="Arial"/>
                <w:sz w:val="22"/>
                <w:szCs w:val="22"/>
                <w:lang w:eastAsia="en-AU"/>
              </w:rPr>
              <w:t>mins</w:t>
            </w:r>
            <w:proofErr w:type="spellEnd"/>
            <w:r w:rsidRPr="00A10674">
              <w:rPr>
                <w:rFonts w:ascii="Arial Narrow" w:eastAsia="Times New Roman" w:hAnsi="Arial Narrow" w:cs="Arial"/>
                <w:sz w:val="22"/>
                <w:szCs w:val="22"/>
                <w:lang w:eastAsia="en-AU"/>
              </w:rPr>
              <w:t>, 1 hour, 1 day, 1 month</w:t>
            </w:r>
          </w:p>
        </w:tc>
      </w:tr>
    </w:tbl>
    <w:p w14:paraId="48307FBC" w14:textId="77777777" w:rsidR="00940BC5"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4ECD7D34" w14:textId="77777777" w:rsidTr="00181024">
        <w:tc>
          <w:tcPr>
            <w:tcW w:w="9747" w:type="dxa"/>
            <w:shd w:val="clear" w:color="auto" w:fill="D9D9D9"/>
          </w:tcPr>
          <w:p w14:paraId="07A13727" w14:textId="77777777" w:rsidR="00940BC5" w:rsidRPr="00A10674" w:rsidRDefault="0089485D" w:rsidP="00BF0A86">
            <w:pPr>
              <w:pStyle w:val="VCAAtablecondensedbullet"/>
              <w:ind w:right="-142"/>
              <w:rPr>
                <w:b/>
                <w:sz w:val="22"/>
                <w:szCs w:val="22"/>
              </w:rPr>
            </w:pPr>
            <w:r w:rsidRPr="00A10674">
              <w:rPr>
                <w:b/>
                <w:sz w:val="22"/>
                <w:szCs w:val="22"/>
              </w:rPr>
              <w:t>Considering different levels</w:t>
            </w:r>
          </w:p>
        </w:tc>
      </w:tr>
      <w:tr w:rsidR="00940BC5" w:rsidRPr="00A10674" w14:paraId="0B221EA1" w14:textId="77777777" w:rsidTr="00181024">
        <w:tc>
          <w:tcPr>
            <w:tcW w:w="9747" w:type="dxa"/>
            <w:shd w:val="clear" w:color="auto" w:fill="auto"/>
          </w:tcPr>
          <w:p w14:paraId="3C4909E9" w14:textId="77777777" w:rsidR="0089485D" w:rsidRPr="00A10674" w:rsidRDefault="0089485D" w:rsidP="00BF0A86">
            <w:pPr>
              <w:pStyle w:val="VCAAtablecondensedbullet"/>
              <w:ind w:right="-142"/>
              <w:rPr>
                <w:sz w:val="22"/>
                <w:szCs w:val="22"/>
              </w:rPr>
            </w:pPr>
            <w:r w:rsidRPr="00A10674">
              <w:rPr>
                <w:sz w:val="22"/>
                <w:szCs w:val="22"/>
              </w:rPr>
              <w:t>Level F</w:t>
            </w:r>
          </w:p>
          <w:p w14:paraId="590DF733"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07D14B47" w14:textId="77777777" w:rsidR="005E6CA2" w:rsidRPr="00A10674" w:rsidRDefault="00C9051F" w:rsidP="009F3A94">
            <w:pPr>
              <w:pStyle w:val="VCAAtablecondensedbullet"/>
              <w:numPr>
                <w:ilvl w:val="0"/>
                <w:numId w:val="15"/>
              </w:numPr>
              <w:tabs>
                <w:tab w:val="clear" w:pos="340"/>
              </w:tabs>
              <w:ind w:left="851" w:right="-142"/>
              <w:rPr>
                <w:sz w:val="22"/>
                <w:szCs w:val="22"/>
              </w:rPr>
            </w:pPr>
            <w:r>
              <w:rPr>
                <w:sz w:val="22"/>
                <w:szCs w:val="22"/>
              </w:rPr>
              <w:t>S</w:t>
            </w:r>
            <w:r w:rsidR="005E6CA2" w:rsidRPr="00A10674">
              <w:rPr>
                <w:sz w:val="22"/>
                <w:szCs w:val="22"/>
              </w:rPr>
              <w:t>equence familiar events in time order</w:t>
            </w:r>
            <w:r w:rsidR="00C71219">
              <w:rPr>
                <w:sz w:val="22"/>
                <w:szCs w:val="22"/>
              </w:rPr>
              <w:t>.</w:t>
            </w:r>
          </w:p>
          <w:p w14:paraId="03419DEA" w14:textId="77777777" w:rsidR="0089485D" w:rsidRPr="00A10674" w:rsidRDefault="0089485D" w:rsidP="00BF0A86">
            <w:pPr>
              <w:pStyle w:val="VCAAtablecondensedbullet"/>
              <w:ind w:right="-142"/>
              <w:rPr>
                <w:sz w:val="22"/>
                <w:szCs w:val="22"/>
              </w:rPr>
            </w:pPr>
            <w:r w:rsidRPr="00A10674">
              <w:rPr>
                <w:sz w:val="22"/>
                <w:szCs w:val="22"/>
              </w:rPr>
              <w:t>Level 2</w:t>
            </w:r>
          </w:p>
          <w:p w14:paraId="0753D98D"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36CDAAE7" w14:textId="77777777" w:rsidR="00940BC5" w:rsidRPr="00A10674" w:rsidRDefault="00C9051F" w:rsidP="009F3A94">
            <w:pPr>
              <w:pStyle w:val="VCAAtablecondensedbullet"/>
              <w:numPr>
                <w:ilvl w:val="0"/>
                <w:numId w:val="15"/>
              </w:numPr>
              <w:tabs>
                <w:tab w:val="clear" w:pos="340"/>
              </w:tabs>
              <w:ind w:left="851" w:right="-142"/>
              <w:rPr>
                <w:sz w:val="22"/>
                <w:szCs w:val="22"/>
              </w:rPr>
            </w:pPr>
            <w:r>
              <w:rPr>
                <w:sz w:val="22"/>
                <w:szCs w:val="22"/>
              </w:rPr>
              <w:t>T</w:t>
            </w:r>
            <w:r w:rsidR="005E6CA2" w:rsidRPr="00A10674">
              <w:rPr>
                <w:sz w:val="22"/>
                <w:szCs w:val="22"/>
              </w:rPr>
              <w:t>ell time to the quarter-hour, using the language of 'past' and 'to'</w:t>
            </w:r>
            <w:r>
              <w:rPr>
                <w:sz w:val="22"/>
                <w:szCs w:val="22"/>
              </w:rPr>
              <w:t>.</w:t>
            </w:r>
          </w:p>
        </w:tc>
      </w:tr>
    </w:tbl>
    <w:p w14:paraId="36FDABF4"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5A309141" w14:textId="77777777" w:rsidTr="00181024">
        <w:tc>
          <w:tcPr>
            <w:tcW w:w="9747" w:type="dxa"/>
            <w:shd w:val="clear" w:color="auto" w:fill="D9D9D9"/>
          </w:tcPr>
          <w:p w14:paraId="3CBA8296" w14:textId="77777777" w:rsidR="00940BC5" w:rsidRPr="00A10674" w:rsidRDefault="00940BC5" w:rsidP="00BF0A86">
            <w:pPr>
              <w:pStyle w:val="VCAAtablecondensedheading"/>
              <w:ind w:right="-142"/>
              <w:rPr>
                <w:noProof/>
              </w:rPr>
            </w:pPr>
            <w:r w:rsidRPr="00A10674">
              <w:rPr>
                <w:b/>
              </w:rPr>
              <w:t>Assessment ideas</w:t>
            </w:r>
          </w:p>
        </w:tc>
      </w:tr>
      <w:tr w:rsidR="00940BC5" w:rsidRPr="00A10674" w14:paraId="3ADD847C" w14:textId="77777777" w:rsidTr="00181024">
        <w:trPr>
          <w:trHeight w:val="854"/>
        </w:trPr>
        <w:tc>
          <w:tcPr>
            <w:tcW w:w="9747" w:type="dxa"/>
            <w:shd w:val="clear" w:color="auto" w:fill="auto"/>
          </w:tcPr>
          <w:p w14:paraId="14413F83" w14:textId="77777777" w:rsidR="009B059B" w:rsidRPr="00A10674" w:rsidRDefault="00A174B9" w:rsidP="00BF0A86">
            <w:pPr>
              <w:pStyle w:val="AusVELStext"/>
              <w:spacing w:before="80" w:after="80" w:line="240" w:lineRule="exact"/>
              <w:ind w:right="-142"/>
              <w:contextualSpacing w:val="0"/>
              <w:rPr>
                <w:rFonts w:ascii="Arial Narrow" w:hAnsi="Arial Narrow" w:cs="Arial"/>
                <w:sz w:val="22"/>
                <w:szCs w:val="22"/>
              </w:rPr>
            </w:pPr>
            <w:r w:rsidRPr="00A10674">
              <w:rPr>
                <w:rFonts w:ascii="Arial Narrow" w:hAnsi="Arial Narrow" w:cs="Arial"/>
                <w:sz w:val="22"/>
                <w:szCs w:val="22"/>
              </w:rPr>
              <w:t xml:space="preserve">Students </w:t>
            </w:r>
          </w:p>
          <w:p w14:paraId="262E305A" w14:textId="77777777" w:rsidR="00A174B9" w:rsidRPr="00A10674" w:rsidRDefault="00C9051F" w:rsidP="009F3A94">
            <w:pPr>
              <w:pStyle w:val="AusVELStext"/>
              <w:numPr>
                <w:ilvl w:val="0"/>
                <w:numId w:val="6"/>
              </w:numPr>
              <w:spacing w:before="80" w:after="80" w:line="240" w:lineRule="exact"/>
              <w:ind w:left="851" w:right="-142" w:hanging="284"/>
              <w:contextualSpacing w:val="0"/>
              <w:rPr>
                <w:rFonts w:ascii="Arial Narrow" w:hAnsi="Arial Narrow" w:cs="Arial"/>
                <w:sz w:val="22"/>
                <w:szCs w:val="22"/>
              </w:rPr>
            </w:pPr>
            <w:r>
              <w:rPr>
                <w:rFonts w:ascii="Arial Narrow" w:hAnsi="Arial Narrow" w:cs="Arial"/>
                <w:sz w:val="22"/>
                <w:szCs w:val="22"/>
              </w:rPr>
              <w:t>S</w:t>
            </w:r>
            <w:r w:rsidR="00A174B9" w:rsidRPr="00A10674">
              <w:rPr>
                <w:rFonts w:ascii="Arial Narrow" w:hAnsi="Arial Narrow" w:cs="Arial"/>
                <w:sz w:val="22"/>
                <w:szCs w:val="22"/>
              </w:rPr>
              <w:t xml:space="preserve">equence duration of event problems </w:t>
            </w:r>
          </w:p>
          <w:p w14:paraId="5501A32B" w14:textId="77777777" w:rsidR="00940BC5" w:rsidRPr="00A10674" w:rsidRDefault="00C9051F" w:rsidP="009F3A94">
            <w:pPr>
              <w:pStyle w:val="AusVELStext"/>
              <w:numPr>
                <w:ilvl w:val="0"/>
                <w:numId w:val="6"/>
              </w:numPr>
              <w:spacing w:before="80" w:after="80" w:line="240" w:lineRule="exact"/>
              <w:ind w:left="851" w:right="-142" w:hanging="284"/>
              <w:contextualSpacing w:val="0"/>
              <w:rPr>
                <w:rFonts w:ascii="Arial Narrow" w:hAnsi="Arial Narrow" w:cs="Arial"/>
                <w:sz w:val="22"/>
                <w:szCs w:val="22"/>
              </w:rPr>
            </w:pPr>
            <w:r>
              <w:rPr>
                <w:rFonts w:ascii="Arial Narrow" w:hAnsi="Arial Narrow" w:cs="Arial"/>
                <w:sz w:val="22"/>
                <w:szCs w:val="22"/>
              </w:rPr>
              <w:t>N</w:t>
            </w:r>
            <w:r w:rsidR="00A174B9" w:rsidRPr="00A10674">
              <w:rPr>
                <w:rFonts w:ascii="Arial Narrow" w:hAnsi="Arial Narrow" w:cs="Arial"/>
                <w:sz w:val="22"/>
                <w:szCs w:val="22"/>
              </w:rPr>
              <w:t>ame and order days of the week months of the year</w:t>
            </w:r>
            <w:r>
              <w:rPr>
                <w:rFonts w:ascii="Arial Narrow" w:hAnsi="Arial Narrow" w:cs="Arial"/>
                <w:sz w:val="22"/>
                <w:szCs w:val="22"/>
              </w:rPr>
              <w:t>.</w:t>
            </w:r>
          </w:p>
        </w:tc>
      </w:tr>
    </w:tbl>
    <w:p w14:paraId="5F30570C" w14:textId="77777777" w:rsidR="00940BC5" w:rsidRPr="00A10674" w:rsidRDefault="00940BC5"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72BB6D60" w14:textId="77777777" w:rsidTr="00181024">
        <w:tc>
          <w:tcPr>
            <w:tcW w:w="9747" w:type="dxa"/>
            <w:shd w:val="clear" w:color="auto" w:fill="D9D9D9"/>
          </w:tcPr>
          <w:p w14:paraId="5C884492" w14:textId="77777777" w:rsidR="00940BC5" w:rsidRPr="00A10674" w:rsidRDefault="00940BC5" w:rsidP="00BF0A86">
            <w:pPr>
              <w:pStyle w:val="VCAAtablecondensedheading"/>
              <w:ind w:right="-142"/>
              <w:rPr>
                <w:noProof/>
              </w:rPr>
            </w:pPr>
            <w:r w:rsidRPr="00A10674">
              <w:rPr>
                <w:b/>
              </w:rPr>
              <w:t>Resources</w:t>
            </w:r>
          </w:p>
        </w:tc>
      </w:tr>
      <w:tr w:rsidR="00940BC5" w:rsidRPr="00A10674" w14:paraId="4198F757" w14:textId="77777777" w:rsidTr="00181024">
        <w:tc>
          <w:tcPr>
            <w:tcW w:w="9747" w:type="dxa"/>
            <w:shd w:val="clear" w:color="auto" w:fill="auto"/>
          </w:tcPr>
          <w:p w14:paraId="1B600200" w14:textId="77777777" w:rsidR="00762DD6" w:rsidRPr="00F37372" w:rsidRDefault="00F37372" w:rsidP="00BF0A86">
            <w:pPr>
              <w:pStyle w:val="AusVELStext"/>
              <w:spacing w:before="80" w:after="80" w:line="240" w:lineRule="exact"/>
              <w:ind w:right="-142"/>
              <w:contextualSpacing w:val="0"/>
              <w:rPr>
                <w:rFonts w:ascii="Arial Narrow" w:hAnsi="Arial Narrow" w:cs="Arial"/>
                <w:b/>
                <w:sz w:val="22"/>
                <w:szCs w:val="22"/>
                <w:lang w:eastAsia="en-AU"/>
              </w:rPr>
            </w:pPr>
            <w:r>
              <w:rPr>
                <w:rFonts w:ascii="Arial Narrow" w:hAnsi="Arial Narrow" w:cs="Arial"/>
                <w:b/>
                <w:sz w:val="22"/>
                <w:szCs w:val="22"/>
                <w:lang w:eastAsia="en-AU"/>
              </w:rPr>
              <w:t>FUSE</w:t>
            </w:r>
          </w:p>
          <w:p w14:paraId="4D3972DF" w14:textId="77777777" w:rsidR="00762DD6"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51" w:history="1">
              <w:r w:rsidR="00762DD6" w:rsidRPr="00A10674">
                <w:rPr>
                  <w:rStyle w:val="Hyperlink"/>
                  <w:rFonts w:ascii="Arial Narrow" w:hAnsi="Arial Narrow" w:cs="Arial"/>
                  <w:sz w:val="22"/>
                  <w:szCs w:val="22"/>
                  <w:lang w:eastAsia="en-AU"/>
                </w:rPr>
                <w:t>What's in a Year?</w:t>
              </w:r>
            </w:hyperlink>
          </w:p>
          <w:p w14:paraId="2FF8A9AF" w14:textId="77777777" w:rsidR="00A174B9" w:rsidRPr="00F37372"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F37372">
              <w:rPr>
                <w:rFonts w:ascii="Arial Narrow" w:hAnsi="Arial Narrow" w:cs="Arial"/>
                <w:b/>
                <w:sz w:val="22"/>
                <w:szCs w:val="22"/>
                <w:lang w:eastAsia="en-AU"/>
              </w:rPr>
              <w:t>nRich</w:t>
            </w:r>
            <w:proofErr w:type="spellEnd"/>
          </w:p>
          <w:p w14:paraId="71925BCA" w14:textId="77777777" w:rsidR="00A174B9" w:rsidRPr="00A10674" w:rsidRDefault="00F346B8" w:rsidP="00BF0A86">
            <w:pPr>
              <w:pStyle w:val="AusVELStext"/>
              <w:spacing w:before="80" w:after="80" w:line="240" w:lineRule="exact"/>
              <w:ind w:right="-142"/>
              <w:contextualSpacing w:val="0"/>
              <w:rPr>
                <w:rFonts w:ascii="Arial Narrow" w:hAnsi="Arial Narrow" w:cs="Arial"/>
                <w:color w:val="0000FF"/>
                <w:sz w:val="22"/>
                <w:szCs w:val="22"/>
              </w:rPr>
            </w:pPr>
            <w:hyperlink r:id="rId152" w:history="1">
              <w:r w:rsidR="00A174B9" w:rsidRPr="00A10674">
                <w:rPr>
                  <w:rStyle w:val="Hyperlink"/>
                  <w:rFonts w:ascii="Arial Narrow" w:hAnsi="Arial Narrow" w:cs="Arial"/>
                  <w:sz w:val="22"/>
                  <w:szCs w:val="22"/>
                </w:rPr>
                <w:t>Time Activities</w:t>
              </w:r>
            </w:hyperlink>
          </w:p>
          <w:p w14:paraId="16D83D96" w14:textId="77777777" w:rsidR="00A174B9" w:rsidRPr="00A10674" w:rsidRDefault="00F346B8" w:rsidP="00BF0A86">
            <w:pPr>
              <w:pStyle w:val="AusVELStext"/>
              <w:spacing w:before="80" w:after="80" w:line="240" w:lineRule="exact"/>
              <w:ind w:right="-142"/>
              <w:contextualSpacing w:val="0"/>
              <w:rPr>
                <w:rFonts w:ascii="Arial Narrow" w:hAnsi="Arial Narrow" w:cs="Arial"/>
                <w:color w:val="0000FF"/>
                <w:sz w:val="22"/>
                <w:szCs w:val="22"/>
              </w:rPr>
            </w:pPr>
            <w:hyperlink r:id="rId153" w:history="1">
              <w:r w:rsidR="00A174B9" w:rsidRPr="00A10674">
                <w:rPr>
                  <w:rStyle w:val="Hyperlink"/>
                  <w:rFonts w:ascii="Arial Narrow" w:hAnsi="Arial Narrow" w:cs="Arial"/>
                  <w:sz w:val="22"/>
                  <w:szCs w:val="22"/>
                </w:rPr>
                <w:t>Times of Day</w:t>
              </w:r>
            </w:hyperlink>
          </w:p>
          <w:p w14:paraId="00BF57DF" w14:textId="77777777" w:rsidR="00A174B9" w:rsidRPr="00A10674" w:rsidRDefault="00F346B8" w:rsidP="00BF0A86">
            <w:pPr>
              <w:pStyle w:val="AusVELStext"/>
              <w:spacing w:before="80" w:after="80" w:line="240" w:lineRule="exact"/>
              <w:ind w:right="-142"/>
              <w:contextualSpacing w:val="0"/>
              <w:rPr>
                <w:rFonts w:ascii="Arial Narrow" w:hAnsi="Arial Narrow" w:cs="Arial"/>
                <w:color w:val="0000FF"/>
                <w:sz w:val="22"/>
                <w:szCs w:val="22"/>
              </w:rPr>
            </w:pPr>
            <w:hyperlink r:id="rId154" w:history="1">
              <w:r w:rsidR="00A174B9" w:rsidRPr="00A10674">
                <w:rPr>
                  <w:rStyle w:val="Hyperlink"/>
                  <w:rFonts w:ascii="Arial Narrow" w:hAnsi="Arial Narrow" w:cs="Arial"/>
                  <w:sz w:val="22"/>
                  <w:szCs w:val="22"/>
                </w:rPr>
                <w:t>Stop the Clock</w:t>
              </w:r>
            </w:hyperlink>
          </w:p>
          <w:p w14:paraId="479AB837"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55" w:history="1">
              <w:r w:rsidR="00A174B9" w:rsidRPr="00A10674">
                <w:rPr>
                  <w:rStyle w:val="Hyperlink"/>
                  <w:rFonts w:ascii="Arial Narrow" w:hAnsi="Arial Narrow" w:cs="Arial"/>
                  <w:sz w:val="22"/>
                  <w:szCs w:val="22"/>
                </w:rPr>
                <w:t>Time Snap</w:t>
              </w:r>
            </w:hyperlink>
            <w:r w:rsidR="009B059B" w:rsidRPr="00A10674">
              <w:rPr>
                <w:rFonts w:ascii="Arial Narrow" w:hAnsi="Arial Narrow" w:cs="Arial"/>
                <w:sz w:val="22"/>
                <w:szCs w:val="22"/>
                <w:lang w:eastAsia="en-AU"/>
              </w:rPr>
              <w:t xml:space="preserve"> </w:t>
            </w:r>
          </w:p>
          <w:p w14:paraId="1599E449" w14:textId="77777777" w:rsidR="009B059B" w:rsidRPr="00F37372" w:rsidRDefault="009B059B" w:rsidP="00BF0A86">
            <w:pPr>
              <w:pStyle w:val="AusVELStext"/>
              <w:spacing w:before="80" w:after="80" w:line="240" w:lineRule="exact"/>
              <w:ind w:right="-142"/>
              <w:contextualSpacing w:val="0"/>
              <w:rPr>
                <w:rFonts w:ascii="Arial Narrow" w:hAnsi="Arial Narrow" w:cs="Arial"/>
                <w:b/>
                <w:sz w:val="22"/>
                <w:szCs w:val="22"/>
                <w:lang w:eastAsia="en-AU"/>
              </w:rPr>
            </w:pPr>
            <w:r w:rsidRPr="00F37372">
              <w:rPr>
                <w:rFonts w:ascii="Arial Narrow" w:hAnsi="Arial Narrow" w:cs="Arial"/>
                <w:b/>
                <w:sz w:val="22"/>
                <w:szCs w:val="22"/>
                <w:lang w:eastAsia="en-AU"/>
              </w:rPr>
              <w:t>NZ Maths</w:t>
            </w:r>
          </w:p>
          <w:p w14:paraId="4BD77C57"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56" w:history="1">
              <w:r w:rsidR="009B059B" w:rsidRPr="00A10674">
                <w:rPr>
                  <w:rStyle w:val="Hyperlink"/>
                  <w:rFonts w:ascii="Arial Narrow" w:hAnsi="Arial Narrow" w:cs="Arial"/>
                  <w:sz w:val="22"/>
                  <w:szCs w:val="22"/>
                  <w:lang w:eastAsia="en-AU"/>
                </w:rPr>
                <w:t>Passing Time</w:t>
              </w:r>
            </w:hyperlink>
          </w:p>
          <w:p w14:paraId="24C9FBCF"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57" w:history="1">
              <w:r w:rsidR="009B059B" w:rsidRPr="00A10674">
                <w:rPr>
                  <w:rStyle w:val="Hyperlink"/>
                  <w:rFonts w:ascii="Arial Narrow" w:hAnsi="Arial Narrow" w:cs="Arial"/>
                  <w:sz w:val="22"/>
                  <w:szCs w:val="22"/>
                  <w:lang w:eastAsia="en-AU"/>
                </w:rPr>
                <w:t>How Long Now</w:t>
              </w:r>
            </w:hyperlink>
          </w:p>
          <w:p w14:paraId="73CE04BF" w14:textId="77777777" w:rsidR="008A764B" w:rsidRPr="00A10674" w:rsidRDefault="00F346B8" w:rsidP="00BF0A86">
            <w:pPr>
              <w:pStyle w:val="AusVELStext"/>
              <w:tabs>
                <w:tab w:val="left" w:pos="1355"/>
              </w:tabs>
              <w:spacing w:before="80" w:after="80" w:line="240" w:lineRule="exact"/>
              <w:ind w:right="-142"/>
              <w:contextualSpacing w:val="0"/>
              <w:rPr>
                <w:rFonts w:ascii="Arial Narrow" w:hAnsi="Arial Narrow" w:cs="Arial"/>
                <w:sz w:val="22"/>
                <w:szCs w:val="22"/>
                <w:lang w:eastAsia="en-AU"/>
              </w:rPr>
            </w:pPr>
            <w:hyperlink r:id="rId158" w:history="1">
              <w:r w:rsidR="009B059B" w:rsidRPr="00A10674">
                <w:rPr>
                  <w:rStyle w:val="Hyperlink"/>
                  <w:rFonts w:ascii="Arial Narrow" w:hAnsi="Arial Narrow" w:cs="Arial"/>
                  <w:sz w:val="22"/>
                  <w:szCs w:val="22"/>
                  <w:lang w:eastAsia="en-AU"/>
                </w:rPr>
                <w:t>Clock Wise</w:t>
              </w:r>
            </w:hyperlink>
          </w:p>
        </w:tc>
      </w:tr>
    </w:tbl>
    <w:p w14:paraId="2455AA6F" w14:textId="77777777" w:rsidR="008A764B" w:rsidRPr="00A10674" w:rsidRDefault="008A764B" w:rsidP="00BF0A86">
      <w:pPr>
        <w:spacing w:before="80" w:after="80" w:line="240" w:lineRule="exact"/>
        <w:ind w:right="-142"/>
        <w:rPr>
          <w:rFonts w:ascii="Arial Narrow" w:hAnsi="Arial Narrow"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A10674" w14:paraId="70184CE3" w14:textId="77777777" w:rsidTr="00181024">
        <w:tc>
          <w:tcPr>
            <w:tcW w:w="9747" w:type="dxa"/>
            <w:shd w:val="clear" w:color="auto" w:fill="D9D9D9"/>
          </w:tcPr>
          <w:p w14:paraId="05783866" w14:textId="77777777" w:rsidR="00940BC5" w:rsidRPr="00A10674" w:rsidRDefault="00940BC5" w:rsidP="00BF0A86">
            <w:pPr>
              <w:pStyle w:val="VCAAtablecondensedheading"/>
              <w:ind w:right="-142"/>
              <w:rPr>
                <w:noProof/>
              </w:rPr>
            </w:pPr>
            <w:r w:rsidRPr="00A10674">
              <w:rPr>
                <w:b/>
              </w:rPr>
              <w:t>Notes</w:t>
            </w:r>
          </w:p>
        </w:tc>
      </w:tr>
      <w:tr w:rsidR="00940BC5" w:rsidRPr="00A10674" w14:paraId="18C122CF" w14:textId="77777777" w:rsidTr="00181024">
        <w:tc>
          <w:tcPr>
            <w:tcW w:w="9747" w:type="dxa"/>
            <w:shd w:val="clear" w:color="auto" w:fill="auto"/>
          </w:tcPr>
          <w:p w14:paraId="6F4A8444" w14:textId="77777777" w:rsidR="00940BC5" w:rsidRPr="00A10674" w:rsidRDefault="00940BC5" w:rsidP="00BF0A86">
            <w:pPr>
              <w:pStyle w:val="VCAAtablecondensed"/>
              <w:ind w:right="-142"/>
              <w:rPr>
                <w:noProof/>
              </w:rPr>
            </w:pPr>
          </w:p>
        </w:tc>
      </w:tr>
      <w:tr w:rsidR="00940BC5" w:rsidRPr="00A10674" w14:paraId="5F2119F6" w14:textId="77777777" w:rsidTr="00181024">
        <w:tc>
          <w:tcPr>
            <w:tcW w:w="9747" w:type="dxa"/>
            <w:shd w:val="clear" w:color="auto" w:fill="auto"/>
          </w:tcPr>
          <w:p w14:paraId="44612DA6" w14:textId="77777777" w:rsidR="00940BC5" w:rsidRPr="00A10674" w:rsidRDefault="00940BC5" w:rsidP="00BF0A86">
            <w:pPr>
              <w:pStyle w:val="VCAAtablecondensed"/>
              <w:ind w:right="-142"/>
              <w:rPr>
                <w:noProof/>
              </w:rPr>
            </w:pPr>
          </w:p>
        </w:tc>
      </w:tr>
      <w:tr w:rsidR="00940BC5" w:rsidRPr="00A10674" w14:paraId="269189FA" w14:textId="77777777" w:rsidTr="00181024">
        <w:tc>
          <w:tcPr>
            <w:tcW w:w="9747" w:type="dxa"/>
            <w:shd w:val="clear" w:color="auto" w:fill="auto"/>
          </w:tcPr>
          <w:p w14:paraId="13EDD859" w14:textId="77777777" w:rsidR="00940BC5" w:rsidRPr="00A10674" w:rsidRDefault="00940BC5" w:rsidP="00BF0A86">
            <w:pPr>
              <w:pStyle w:val="VCAAtablecondensed"/>
              <w:ind w:right="-142"/>
              <w:rPr>
                <w:noProof/>
              </w:rPr>
            </w:pPr>
          </w:p>
        </w:tc>
      </w:tr>
      <w:tr w:rsidR="00940BC5" w:rsidRPr="00A10674" w14:paraId="6355617B" w14:textId="77777777" w:rsidTr="00181024">
        <w:tc>
          <w:tcPr>
            <w:tcW w:w="9747" w:type="dxa"/>
            <w:shd w:val="clear" w:color="auto" w:fill="auto"/>
          </w:tcPr>
          <w:p w14:paraId="386705C6" w14:textId="77777777" w:rsidR="00940BC5" w:rsidRPr="00A10674" w:rsidRDefault="00940BC5" w:rsidP="00BF0A86">
            <w:pPr>
              <w:pStyle w:val="VCAAtablecondensed"/>
              <w:ind w:right="-142"/>
              <w:rPr>
                <w:noProof/>
              </w:rPr>
            </w:pPr>
          </w:p>
        </w:tc>
      </w:tr>
    </w:tbl>
    <w:p w14:paraId="5D89A2BE" w14:textId="77777777" w:rsidR="00940BC5" w:rsidRPr="00A10674" w:rsidRDefault="00940BC5" w:rsidP="00BF0A86">
      <w:pPr>
        <w:spacing w:before="80" w:after="80" w:line="240" w:lineRule="exact"/>
        <w:ind w:right="-142"/>
        <w:rPr>
          <w:rFonts w:ascii="Arial Narrow" w:hAnsi="Arial Narrow" w:cs="Arial"/>
          <w:noProof/>
          <w:sz w:val="22"/>
          <w:szCs w:val="22"/>
        </w:rPr>
      </w:pPr>
    </w:p>
    <w:p w14:paraId="043544EB" w14:textId="77777777" w:rsidR="00607BC8" w:rsidRPr="00A10674" w:rsidRDefault="0001140A"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A10674" w14:paraId="75E1B64B" w14:textId="77777777" w:rsidTr="00181024">
        <w:tc>
          <w:tcPr>
            <w:tcW w:w="9747" w:type="dxa"/>
            <w:gridSpan w:val="3"/>
            <w:shd w:val="clear" w:color="auto" w:fill="C6D9F1"/>
          </w:tcPr>
          <w:p w14:paraId="0AA1A272" w14:textId="77777777" w:rsidR="000B27BD" w:rsidRPr="00A10674" w:rsidRDefault="000B27BD" w:rsidP="00BF0A86">
            <w:pPr>
              <w:pStyle w:val="VCAAHeading3"/>
              <w:spacing w:line="240" w:lineRule="exact"/>
              <w:ind w:right="-142"/>
              <w:rPr>
                <w:sz w:val="22"/>
                <w:szCs w:val="22"/>
              </w:rPr>
            </w:pPr>
            <w:bookmarkStart w:id="45" w:name="_Toc490754046"/>
            <w:r w:rsidRPr="00A10674">
              <w:rPr>
                <w:sz w:val="22"/>
                <w:szCs w:val="22"/>
              </w:rPr>
              <w:lastRenderedPageBreak/>
              <w:t xml:space="preserve">Topic </w:t>
            </w:r>
            <w:r w:rsidR="00B0640D" w:rsidRPr="00A10674">
              <w:rPr>
                <w:sz w:val="22"/>
                <w:szCs w:val="22"/>
              </w:rPr>
              <w:t>1</w:t>
            </w:r>
            <w:r w:rsidRPr="00A10674">
              <w:rPr>
                <w:sz w:val="22"/>
                <w:szCs w:val="22"/>
              </w:rPr>
              <w:t xml:space="preserve">.2.8 </w:t>
            </w:r>
            <w:r w:rsidR="001255F8">
              <w:rPr>
                <w:sz w:val="22"/>
                <w:szCs w:val="22"/>
              </w:rPr>
              <w:t>Number – Revisiting</w:t>
            </w:r>
            <w:r w:rsidR="00B0640D" w:rsidRPr="00A10674">
              <w:rPr>
                <w:sz w:val="22"/>
                <w:szCs w:val="22"/>
              </w:rPr>
              <w:t xml:space="preserve"> Place Value and Counting</w:t>
            </w:r>
            <w:bookmarkEnd w:id="45"/>
          </w:p>
        </w:tc>
      </w:tr>
      <w:tr w:rsidR="000B27BD" w:rsidRPr="00A10674" w14:paraId="5C9CD36A" w14:textId="77777777" w:rsidTr="00181024">
        <w:trPr>
          <w:trHeight w:val="736"/>
        </w:trPr>
        <w:tc>
          <w:tcPr>
            <w:tcW w:w="3285" w:type="dxa"/>
            <w:shd w:val="clear" w:color="auto" w:fill="auto"/>
          </w:tcPr>
          <w:p w14:paraId="6F1B5501" w14:textId="77777777" w:rsidR="000B27BD" w:rsidRPr="00A10674" w:rsidRDefault="000B27BD" w:rsidP="00BF0A86">
            <w:pPr>
              <w:pStyle w:val="VCAAtablecondensed"/>
              <w:ind w:right="-142"/>
            </w:pPr>
            <w:r w:rsidRPr="00A10674">
              <w:t xml:space="preserve">Strand: </w:t>
            </w:r>
          </w:p>
          <w:p w14:paraId="0698E7A6" w14:textId="77777777" w:rsidR="000B27BD" w:rsidRPr="00A10674" w:rsidRDefault="00B0640D" w:rsidP="00BF0A86">
            <w:pPr>
              <w:pStyle w:val="VCAAtablecondensed"/>
              <w:ind w:right="-142"/>
            </w:pPr>
            <w:r w:rsidRPr="00A10674">
              <w:t xml:space="preserve">Number and Algebra </w:t>
            </w:r>
          </w:p>
        </w:tc>
        <w:tc>
          <w:tcPr>
            <w:tcW w:w="3285" w:type="dxa"/>
            <w:shd w:val="clear" w:color="auto" w:fill="auto"/>
          </w:tcPr>
          <w:p w14:paraId="32FB8E84" w14:textId="77777777" w:rsidR="000B27BD" w:rsidRPr="00A10674" w:rsidRDefault="000B27BD" w:rsidP="00BF0A86">
            <w:pPr>
              <w:pStyle w:val="VCAAtablecondensed"/>
              <w:ind w:right="-142"/>
            </w:pPr>
            <w:r w:rsidRPr="00A10674">
              <w:t xml:space="preserve">Sub-strand: </w:t>
            </w:r>
          </w:p>
          <w:p w14:paraId="7797352B" w14:textId="77777777" w:rsidR="000B27BD" w:rsidRPr="00A10674" w:rsidRDefault="00B0640D" w:rsidP="00E34A48">
            <w:pPr>
              <w:pStyle w:val="VCAAtablecondensed"/>
              <w:ind w:right="-142"/>
            </w:pPr>
            <w:r w:rsidRPr="00A10674">
              <w:t xml:space="preserve">Number and </w:t>
            </w:r>
            <w:r w:rsidR="00E34A48">
              <w:t>P</w:t>
            </w:r>
            <w:r w:rsidRPr="00A10674">
              <w:t xml:space="preserve">lace </w:t>
            </w:r>
            <w:r w:rsidR="00E34A48">
              <w:t>V</w:t>
            </w:r>
            <w:r w:rsidRPr="00A10674">
              <w:t>alue</w:t>
            </w:r>
          </w:p>
        </w:tc>
        <w:tc>
          <w:tcPr>
            <w:tcW w:w="3177" w:type="dxa"/>
            <w:shd w:val="clear" w:color="auto" w:fill="auto"/>
          </w:tcPr>
          <w:p w14:paraId="7EDF9CF1" w14:textId="77777777" w:rsidR="000B27BD" w:rsidRPr="00A10674" w:rsidRDefault="000B27BD" w:rsidP="00BF0A86">
            <w:pPr>
              <w:pStyle w:val="VCAAtablecondensed"/>
              <w:ind w:right="-142"/>
            </w:pPr>
            <w:r w:rsidRPr="00A10674">
              <w:t xml:space="preserve">Recommended teaching time: </w:t>
            </w:r>
          </w:p>
          <w:p w14:paraId="6394C029" w14:textId="77777777" w:rsidR="000B27BD" w:rsidRPr="00A10674" w:rsidRDefault="006D29CB" w:rsidP="00BF0A86">
            <w:pPr>
              <w:pStyle w:val="VCAAtablecondensed"/>
              <w:ind w:right="-142"/>
            </w:pPr>
            <w:r w:rsidRPr="00A10674">
              <w:t>2 weeks</w:t>
            </w:r>
          </w:p>
        </w:tc>
      </w:tr>
    </w:tbl>
    <w:p w14:paraId="07676047"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0B27BD" w:rsidRPr="00A10674" w14:paraId="2D7A4D3D" w14:textId="77777777" w:rsidTr="00181024">
        <w:tc>
          <w:tcPr>
            <w:tcW w:w="9747" w:type="dxa"/>
            <w:gridSpan w:val="3"/>
            <w:shd w:val="clear" w:color="auto" w:fill="D9D9D9"/>
          </w:tcPr>
          <w:p w14:paraId="23E5444F" w14:textId="77777777" w:rsidR="000B27BD" w:rsidRPr="00A10674" w:rsidRDefault="000B27BD" w:rsidP="00BF0A86">
            <w:pPr>
              <w:pStyle w:val="VCAAtablecondensedheading"/>
              <w:ind w:right="-142"/>
              <w:rPr>
                <w:b/>
              </w:rPr>
            </w:pPr>
            <w:r w:rsidRPr="00A10674">
              <w:rPr>
                <w:b/>
              </w:rPr>
              <w:t>Mapping to F–10 curriculum in Victoria</w:t>
            </w:r>
          </w:p>
        </w:tc>
      </w:tr>
      <w:tr w:rsidR="000B27BD" w:rsidRPr="00A10674" w14:paraId="2492BB3B" w14:textId="77777777" w:rsidTr="00181024">
        <w:tc>
          <w:tcPr>
            <w:tcW w:w="9747" w:type="dxa"/>
            <w:gridSpan w:val="3"/>
            <w:shd w:val="clear" w:color="auto" w:fill="auto"/>
          </w:tcPr>
          <w:p w14:paraId="47F1DC06" w14:textId="77777777" w:rsidR="000B27BD" w:rsidRPr="00A10674" w:rsidRDefault="000B27BD" w:rsidP="00BF0A86">
            <w:pPr>
              <w:pStyle w:val="VCAAtablecondensedheading"/>
              <w:ind w:right="-142"/>
            </w:pPr>
            <w:r w:rsidRPr="00A10674">
              <w:rPr>
                <w:b/>
              </w:rPr>
              <w:t>Content descriptions</w:t>
            </w:r>
          </w:p>
        </w:tc>
      </w:tr>
      <w:tr w:rsidR="000B27BD" w:rsidRPr="00A10674" w14:paraId="388E459B" w14:textId="77777777" w:rsidTr="00181024">
        <w:tc>
          <w:tcPr>
            <w:tcW w:w="9747" w:type="dxa"/>
            <w:gridSpan w:val="3"/>
            <w:shd w:val="clear" w:color="auto" w:fill="auto"/>
          </w:tcPr>
          <w:p w14:paraId="2C25933D" w14:textId="77777777" w:rsidR="000B27BD" w:rsidRPr="00A10674" w:rsidRDefault="00A174B9" w:rsidP="009F3A94">
            <w:pPr>
              <w:pStyle w:val="VCAAtablecondensedbullet"/>
              <w:numPr>
                <w:ilvl w:val="0"/>
                <w:numId w:val="24"/>
              </w:numPr>
              <w:ind w:right="-142"/>
              <w:rPr>
                <w:color w:val="333333"/>
                <w:sz w:val="22"/>
                <w:szCs w:val="22"/>
              </w:rPr>
            </w:pPr>
            <w:r w:rsidRPr="00A10674">
              <w:rPr>
                <w:color w:val="333333"/>
                <w:sz w:val="22"/>
                <w:szCs w:val="22"/>
              </w:rPr>
              <w:t xml:space="preserve">Recognise, model, read, write and order numbers to at least 100. Locate these numbers on a number line </w:t>
            </w:r>
            <w:hyperlink r:id="rId159" w:tooltip="View elaborations and additional details of VCMNA087" w:history="1">
              <w:r w:rsidRPr="00A10674">
                <w:rPr>
                  <w:rStyle w:val="Hyperlink"/>
                  <w:rFonts w:eastAsia="Arial"/>
                  <w:sz w:val="22"/>
                  <w:szCs w:val="22"/>
                  <w:lang w:val="en-AU" w:eastAsia="en-US"/>
                </w:rPr>
                <w:t>(VCMNA087)</w:t>
              </w:r>
            </w:hyperlink>
          </w:p>
        </w:tc>
      </w:tr>
      <w:tr w:rsidR="000B27BD" w:rsidRPr="00A10674" w14:paraId="3BF389B0" w14:textId="77777777" w:rsidTr="00181024">
        <w:tc>
          <w:tcPr>
            <w:tcW w:w="9747" w:type="dxa"/>
            <w:gridSpan w:val="3"/>
            <w:shd w:val="clear" w:color="auto" w:fill="auto"/>
          </w:tcPr>
          <w:p w14:paraId="451118DC" w14:textId="77777777" w:rsidR="000B27BD" w:rsidRPr="00A10674" w:rsidRDefault="000B27BD" w:rsidP="00BF0A86">
            <w:pPr>
              <w:pStyle w:val="VCAAtablecondensedheading"/>
              <w:ind w:right="-142"/>
              <w:rPr>
                <w:b/>
              </w:rPr>
            </w:pPr>
            <w:r w:rsidRPr="00A10674">
              <w:rPr>
                <w:b/>
              </w:rPr>
              <w:t>Achievement standard (excerpt in bold)</w:t>
            </w:r>
          </w:p>
        </w:tc>
      </w:tr>
      <w:tr w:rsidR="007A68B9" w:rsidRPr="00A10674" w14:paraId="69D46487" w14:textId="77777777" w:rsidTr="00181024">
        <w:tc>
          <w:tcPr>
            <w:tcW w:w="3204" w:type="dxa"/>
            <w:shd w:val="clear" w:color="auto" w:fill="auto"/>
          </w:tcPr>
          <w:p w14:paraId="08F5EFA5"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5DF74416"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71FBF434"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0E77AAAC" w14:textId="77777777" w:rsidTr="00181024">
        <w:tc>
          <w:tcPr>
            <w:tcW w:w="3204" w:type="dxa"/>
            <w:shd w:val="clear" w:color="auto" w:fill="auto"/>
          </w:tcPr>
          <w:p w14:paraId="14216FC7" w14:textId="77777777" w:rsidR="00A86340" w:rsidRPr="00A10674" w:rsidRDefault="00A86340" w:rsidP="009F3A94">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61C9EBE0" w14:textId="77777777" w:rsidR="00A86340" w:rsidRPr="00A10674" w:rsidRDefault="00A86340" w:rsidP="009F3A94">
            <w:pPr>
              <w:pStyle w:val="VCAAtablecondensed"/>
              <w:ind w:right="11"/>
            </w:pPr>
            <w:r w:rsidRPr="00A86340">
              <w:rPr>
                <w:b/>
                <w:color w:val="333333"/>
              </w:rPr>
              <w:t>Students count to and from 100 and locate these numbers on a number line.</w:t>
            </w:r>
            <w:r w:rsidRPr="00CB50E5">
              <w:rPr>
                <w:color w:val="333333"/>
              </w:rPr>
              <w:t xml:space="preserve"> </w:t>
            </w:r>
            <w:r w:rsidRPr="00A86340">
              <w:rPr>
                <w:b/>
                <w:color w:val="333333"/>
              </w:rPr>
              <w:t xml:space="preserve">They partition numbers using place value and carry out simple additions and subtractions, using counting strategies. </w:t>
            </w:r>
            <w:r w:rsidRPr="00CB50E5">
              <w:rPr>
                <w:color w:val="333333"/>
              </w:rPr>
              <w:t xml:space="preserve">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1A6ACE43" w14:textId="77777777" w:rsidR="00A86340" w:rsidRPr="00A10674" w:rsidRDefault="00A86340" w:rsidP="009F3A94">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1FDB4328"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0B27BD" w:rsidRPr="00A10674" w14:paraId="6CADAADE" w14:textId="77777777" w:rsidTr="00181024">
        <w:tc>
          <w:tcPr>
            <w:tcW w:w="5495" w:type="dxa"/>
            <w:shd w:val="clear" w:color="auto" w:fill="D9D9D9"/>
          </w:tcPr>
          <w:p w14:paraId="39AC11A0" w14:textId="77777777" w:rsidR="000B27BD" w:rsidRPr="00A10674" w:rsidRDefault="000B27BD" w:rsidP="00BF0A86">
            <w:pPr>
              <w:pStyle w:val="VCAAtablecondensedheading"/>
              <w:keepNext/>
              <w:ind w:right="-142"/>
              <w:rPr>
                <w:noProof/>
              </w:rPr>
            </w:pPr>
            <w:r w:rsidRPr="00A10674">
              <w:rPr>
                <w:b/>
              </w:rPr>
              <w:t>Activities</w:t>
            </w:r>
          </w:p>
        </w:tc>
        <w:tc>
          <w:tcPr>
            <w:tcW w:w="4252" w:type="dxa"/>
            <w:shd w:val="clear" w:color="auto" w:fill="D9D9D9"/>
          </w:tcPr>
          <w:p w14:paraId="192CF487" w14:textId="77777777" w:rsidR="000B27BD" w:rsidRPr="00A10674" w:rsidRDefault="000B27BD" w:rsidP="00BF0A86">
            <w:pPr>
              <w:pStyle w:val="VCAAtablecondensedheading"/>
              <w:keepNext/>
              <w:ind w:right="-142"/>
              <w:rPr>
                <w:noProof/>
              </w:rPr>
            </w:pPr>
            <w:r w:rsidRPr="00A10674">
              <w:rPr>
                <w:b/>
              </w:rPr>
              <w:t>Proficiencies</w:t>
            </w:r>
          </w:p>
        </w:tc>
      </w:tr>
      <w:tr w:rsidR="000B27BD" w:rsidRPr="00A10674" w14:paraId="171565A2" w14:textId="77777777" w:rsidTr="00181024">
        <w:tc>
          <w:tcPr>
            <w:tcW w:w="5495" w:type="dxa"/>
            <w:shd w:val="clear" w:color="auto" w:fill="auto"/>
          </w:tcPr>
          <w:p w14:paraId="5D80FFF5"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Revise skip counting forwards and backwards using the 120 chart to support link to patterning</w:t>
            </w:r>
          </w:p>
          <w:p w14:paraId="38E836D7"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blank number lines and establish mid, ¼ and ¾ points</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e.g. 100, has 50, 25 and 75</w:t>
            </w:r>
          </w:p>
          <w:p w14:paraId="3F8CB1F8"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Use bead strings, </w:t>
            </w:r>
            <w:proofErr w:type="spellStart"/>
            <w:r w:rsidRPr="00A10674">
              <w:rPr>
                <w:rFonts w:ascii="Arial Narrow" w:eastAsia="Times New Roman" w:hAnsi="Arial Narrow" w:cs="Arial"/>
                <w:sz w:val="22"/>
                <w:szCs w:val="22"/>
                <w:lang w:eastAsia="en-AU"/>
              </w:rPr>
              <w:t>unifix</w:t>
            </w:r>
            <w:proofErr w:type="spellEnd"/>
            <w:r w:rsidRPr="00A10674">
              <w:rPr>
                <w:rFonts w:ascii="Arial Narrow" w:eastAsia="Times New Roman" w:hAnsi="Arial Narrow" w:cs="Arial"/>
                <w:sz w:val="22"/>
                <w:szCs w:val="22"/>
                <w:lang w:eastAsia="en-AU"/>
              </w:rPr>
              <w:t xml:space="preserve"> cubes</w:t>
            </w:r>
            <w:r w:rsidR="0001140A" w:rsidRPr="00A10674">
              <w:rPr>
                <w:rFonts w:ascii="Arial Narrow" w:eastAsia="Times New Roman" w:hAnsi="Arial Narrow" w:cs="Arial"/>
                <w:sz w:val="22"/>
                <w:szCs w:val="22"/>
                <w:lang w:eastAsia="en-AU"/>
              </w:rPr>
              <w:t>,</w:t>
            </w:r>
            <w:r w:rsidRPr="00A10674">
              <w:rPr>
                <w:rFonts w:ascii="Arial Narrow" w:eastAsia="Times New Roman" w:hAnsi="Arial Narrow" w:cs="Arial"/>
                <w:sz w:val="22"/>
                <w:szCs w:val="22"/>
                <w:lang w:eastAsia="en-AU"/>
              </w:rPr>
              <w:t xml:space="preserve"> </w:t>
            </w:r>
            <w:r w:rsidR="0001140A" w:rsidRPr="00A10674">
              <w:rPr>
                <w:rFonts w:ascii="Arial Narrow" w:eastAsia="Times New Roman" w:hAnsi="Arial Narrow" w:cs="Arial"/>
                <w:sz w:val="22"/>
                <w:szCs w:val="22"/>
                <w:lang w:eastAsia="en-AU"/>
              </w:rPr>
              <w:t>etc.</w:t>
            </w:r>
            <w:r w:rsidRPr="00A10674">
              <w:rPr>
                <w:rFonts w:ascii="Arial Narrow" w:eastAsia="Times New Roman" w:hAnsi="Arial Narrow" w:cs="Arial"/>
                <w:sz w:val="22"/>
                <w:szCs w:val="22"/>
                <w:lang w:eastAsia="en-AU"/>
              </w:rPr>
              <w:t xml:space="preserve"> to establish order of numbers</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recognising the tens and ones columns</w:t>
            </w:r>
          </w:p>
          <w:p w14:paraId="13944519"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Revise numbers before and after a given number and extend to 10 before and 10 after</w:t>
            </w:r>
            <w:r w:rsidR="0001140A" w:rsidRPr="00A10674">
              <w:rPr>
                <w:rFonts w:ascii="Arial Narrow" w:eastAsia="Times New Roman" w:hAnsi="Arial Narrow" w:cs="Arial"/>
                <w:sz w:val="22"/>
                <w:szCs w:val="22"/>
                <w:lang w:eastAsia="en-AU"/>
              </w:rPr>
              <w:t>; c</w:t>
            </w:r>
            <w:r w:rsidRPr="00A10674">
              <w:rPr>
                <w:rFonts w:ascii="Arial Narrow" w:eastAsia="Times New Roman" w:hAnsi="Arial Narrow" w:cs="Arial"/>
                <w:sz w:val="22"/>
                <w:szCs w:val="22"/>
                <w:lang w:eastAsia="en-AU"/>
              </w:rPr>
              <w:t>onsolidate one of these is ten of those through games and activities</w:t>
            </w:r>
          </w:p>
          <w:p w14:paraId="3A2B86EE"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Read and order numbers to at least and fr</w:t>
            </w:r>
            <w:r w:rsidR="00FA6C8C" w:rsidRPr="00A10674">
              <w:rPr>
                <w:rFonts w:ascii="Arial Narrow" w:eastAsia="Times New Roman" w:hAnsi="Arial Narrow" w:cs="Arial"/>
                <w:sz w:val="22"/>
                <w:szCs w:val="22"/>
                <w:lang w:eastAsia="en-AU"/>
              </w:rPr>
              <w:t>o</w:t>
            </w:r>
            <w:r w:rsidRPr="00A10674">
              <w:rPr>
                <w:rFonts w:ascii="Arial Narrow" w:eastAsia="Times New Roman" w:hAnsi="Arial Narrow" w:cs="Arial"/>
                <w:sz w:val="22"/>
                <w:szCs w:val="22"/>
                <w:lang w:eastAsia="en-AU"/>
              </w:rPr>
              <w:t>m at least 100</w:t>
            </w:r>
            <w:r w:rsidR="0001140A"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17, 54, 80, 91</w:t>
            </w:r>
          </w:p>
          <w:p w14:paraId="32E430CD"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Order numbers and explain which may involve tens frames or pop sticks</w:t>
            </w:r>
          </w:p>
          <w:p w14:paraId="7731083A" w14:textId="77777777" w:rsidR="00A174B9"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Make all</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count all, count on, count on from larger numbers</w:t>
            </w:r>
          </w:p>
          <w:p w14:paraId="2F159E85" w14:textId="77777777" w:rsidR="000B27BD"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Consolidate part</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w:t>
            </w:r>
            <w:r w:rsidR="0001140A"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whole ideas using ten</w:t>
            </w:r>
            <w:r w:rsidR="00C52CBE" w:rsidRPr="00A10674">
              <w:rPr>
                <w:rFonts w:ascii="Arial Narrow" w:eastAsia="Times New Roman" w:hAnsi="Arial Narrow" w:cs="Arial"/>
                <w:sz w:val="22"/>
                <w:szCs w:val="22"/>
                <w:lang w:eastAsia="en-AU"/>
              </w:rPr>
              <w:t>s</w:t>
            </w:r>
            <w:r w:rsidRPr="00A10674">
              <w:rPr>
                <w:rFonts w:ascii="Arial Narrow" w:eastAsia="Times New Roman" w:hAnsi="Arial Narrow" w:cs="Arial"/>
                <w:sz w:val="22"/>
                <w:szCs w:val="22"/>
                <w:lang w:eastAsia="en-AU"/>
              </w:rPr>
              <w:t xml:space="preserve"> frames</w:t>
            </w:r>
          </w:p>
        </w:tc>
        <w:tc>
          <w:tcPr>
            <w:tcW w:w="4252" w:type="dxa"/>
            <w:shd w:val="clear" w:color="auto" w:fill="auto"/>
          </w:tcPr>
          <w:p w14:paraId="6B6F1B1F" w14:textId="77777777" w:rsidR="00A174B9" w:rsidRPr="00A10674" w:rsidRDefault="00A174B9"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01140A" w:rsidRPr="00A10674">
              <w:rPr>
                <w:rFonts w:ascii="Arial Narrow" w:eastAsia="Times New Roman" w:hAnsi="Arial Narrow" w:cs="Arial"/>
                <w:sz w:val="22"/>
                <w:szCs w:val="22"/>
                <w:lang w:val="en-US" w:eastAsia="en-AU"/>
              </w:rPr>
              <w:t xml:space="preserve">through </w:t>
            </w:r>
            <w:proofErr w:type="spellStart"/>
            <w:r w:rsidRPr="00A10674">
              <w:rPr>
                <w:rFonts w:ascii="Arial Narrow" w:eastAsia="Times New Roman" w:hAnsi="Arial Narrow" w:cs="Arial"/>
                <w:sz w:val="22"/>
                <w:szCs w:val="22"/>
                <w:lang w:val="en-US" w:eastAsia="en-AU"/>
              </w:rPr>
              <w:t>recognising</w:t>
            </w:r>
            <w:proofErr w:type="spellEnd"/>
            <w:r w:rsidRPr="00A10674">
              <w:rPr>
                <w:rFonts w:ascii="Arial Narrow" w:eastAsia="Times New Roman" w:hAnsi="Arial Narrow" w:cs="Arial"/>
                <w:sz w:val="22"/>
                <w:szCs w:val="22"/>
                <w:lang w:val="en-US" w:eastAsia="en-AU"/>
              </w:rPr>
              <w:t xml:space="preserve"> the value of a number and ordering due to size, placing on blank number lines, or demonstrating </w:t>
            </w:r>
            <w:r w:rsidR="0001140A" w:rsidRPr="00A10674">
              <w:rPr>
                <w:rFonts w:ascii="Arial Narrow" w:eastAsia="Times New Roman" w:hAnsi="Arial Narrow" w:cs="Arial"/>
                <w:sz w:val="22"/>
                <w:szCs w:val="22"/>
                <w:lang w:val="en-US" w:eastAsia="en-AU"/>
              </w:rPr>
              <w:t xml:space="preserve">via </w:t>
            </w:r>
            <w:r w:rsidRPr="00A10674">
              <w:rPr>
                <w:rFonts w:ascii="Arial Narrow" w:eastAsia="Times New Roman" w:hAnsi="Arial Narrow" w:cs="Arial"/>
                <w:sz w:val="22"/>
                <w:szCs w:val="22"/>
                <w:lang w:val="en-US" w:eastAsia="en-AU"/>
              </w:rPr>
              <w:t>tens and ones</w:t>
            </w:r>
          </w:p>
          <w:p w14:paraId="2070670E" w14:textId="77777777" w:rsidR="00A174B9" w:rsidRPr="00A10674" w:rsidRDefault="00A174B9"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w:t>
            </w:r>
            <w:r w:rsidR="0001140A" w:rsidRPr="00A10674">
              <w:rPr>
                <w:rFonts w:ascii="Arial Narrow" w:eastAsia="Times New Roman" w:hAnsi="Arial Narrow" w:cs="Arial"/>
                <w:sz w:val="22"/>
                <w:szCs w:val="22"/>
                <w:lang w:val="en-US" w:eastAsia="en-AU"/>
              </w:rPr>
              <w:t xml:space="preserve">through </w:t>
            </w:r>
            <w:proofErr w:type="spellStart"/>
            <w:r w:rsidRPr="00A10674">
              <w:rPr>
                <w:rFonts w:ascii="Arial Narrow" w:eastAsia="Times New Roman" w:hAnsi="Arial Narrow" w:cs="Arial"/>
                <w:sz w:val="22"/>
                <w:szCs w:val="22"/>
                <w:lang w:val="en-US" w:eastAsia="en-AU"/>
              </w:rPr>
              <w:t>recognising</w:t>
            </w:r>
            <w:proofErr w:type="spellEnd"/>
            <w:r w:rsidRPr="00A10674">
              <w:rPr>
                <w:rFonts w:ascii="Arial Narrow" w:eastAsia="Times New Roman" w:hAnsi="Arial Narrow" w:cs="Arial"/>
                <w:sz w:val="22"/>
                <w:szCs w:val="22"/>
                <w:lang w:val="en-US" w:eastAsia="en-AU"/>
              </w:rPr>
              <w:t xml:space="preserve"> that numbers indicate the order of a number and that teen numbers are made up of 10 and a single digit number</w:t>
            </w:r>
          </w:p>
          <w:p w14:paraId="132E420E" w14:textId="77777777" w:rsidR="00A174B9" w:rsidRPr="00A10674" w:rsidRDefault="00A174B9" w:rsidP="009F3A94">
            <w:pPr>
              <w:pStyle w:val="AusVELStext"/>
              <w:numPr>
                <w:ilvl w:val="0"/>
                <w:numId w:val="10"/>
              </w:numPr>
              <w:spacing w:before="80" w:after="80" w:line="240" w:lineRule="exact"/>
              <w:ind w:left="357" w:right="34"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through using familiar stories </w:t>
            </w:r>
            <w:r w:rsidR="0001140A" w:rsidRPr="00A10674">
              <w:rPr>
                <w:rFonts w:ascii="Arial Narrow" w:eastAsia="Times New Roman" w:hAnsi="Arial Narrow" w:cs="Arial"/>
                <w:sz w:val="22"/>
                <w:szCs w:val="22"/>
                <w:lang w:val="en-US" w:eastAsia="en-AU"/>
              </w:rPr>
              <w:t xml:space="preserve">that </w:t>
            </w:r>
            <w:r w:rsidRPr="00A10674">
              <w:rPr>
                <w:rFonts w:ascii="Arial Narrow" w:eastAsia="Times New Roman" w:hAnsi="Arial Narrow" w:cs="Arial"/>
                <w:sz w:val="22"/>
                <w:szCs w:val="22"/>
                <w:lang w:val="en-US" w:eastAsia="en-AU"/>
              </w:rPr>
              <w:t>us</w:t>
            </w:r>
            <w:r w:rsidR="0001140A" w:rsidRPr="00A10674">
              <w:rPr>
                <w:rFonts w:ascii="Arial Narrow" w:eastAsia="Times New Roman" w:hAnsi="Arial Narrow" w:cs="Arial"/>
                <w:sz w:val="22"/>
                <w:szCs w:val="22"/>
                <w:lang w:val="en-US" w:eastAsia="en-AU"/>
              </w:rPr>
              <w:t>e</w:t>
            </w:r>
            <w:r w:rsidRPr="00A10674">
              <w:rPr>
                <w:rFonts w:ascii="Arial Narrow" w:eastAsia="Times New Roman" w:hAnsi="Arial Narrow" w:cs="Arial"/>
                <w:sz w:val="22"/>
                <w:szCs w:val="22"/>
                <w:lang w:val="en-US" w:eastAsia="en-AU"/>
              </w:rPr>
              <w:t xml:space="preserve"> understanding of place value and counting</w:t>
            </w:r>
          </w:p>
          <w:p w14:paraId="70A8CEE0" w14:textId="77777777" w:rsidR="000B27BD" w:rsidRPr="00A10674" w:rsidRDefault="00A174B9" w:rsidP="009F3A94">
            <w:pPr>
              <w:numPr>
                <w:ilvl w:val="0"/>
                <w:numId w:val="10"/>
              </w:numPr>
              <w:spacing w:before="80" w:after="80" w:line="240" w:lineRule="exact"/>
              <w:ind w:left="357" w:right="34" w:hanging="357"/>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that the size of a number and its name can be determined by ‘reading’ its expanded form</w:t>
            </w:r>
            <w:r w:rsidR="0001140A"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727 is 7 hundred and 2 tens (</w:t>
            </w:r>
            <w:r w:rsidR="0001140A" w:rsidRPr="00A10674">
              <w:rPr>
                <w:rFonts w:ascii="Arial Narrow" w:eastAsia="Times New Roman" w:hAnsi="Arial Narrow" w:cs="Arial"/>
                <w:sz w:val="22"/>
                <w:szCs w:val="22"/>
                <w:lang w:eastAsia="en-AU"/>
              </w:rPr>
              <w:t>20</w:t>
            </w:r>
            <w:r w:rsidRPr="00A10674">
              <w:rPr>
                <w:rFonts w:ascii="Arial Narrow" w:eastAsia="Times New Roman" w:hAnsi="Arial Narrow" w:cs="Arial"/>
                <w:sz w:val="22"/>
                <w:szCs w:val="22"/>
                <w:lang w:eastAsia="en-AU"/>
              </w:rPr>
              <w:t>) and 7 ones</w:t>
            </w:r>
          </w:p>
        </w:tc>
      </w:tr>
    </w:tbl>
    <w:p w14:paraId="2AE8ADE0" w14:textId="77777777" w:rsidR="00181024" w:rsidRDefault="00181024" w:rsidP="00BF0A86">
      <w:pPr>
        <w:spacing w:before="80" w:after="80" w:line="240" w:lineRule="exact"/>
        <w:ind w:right="-142"/>
        <w:rPr>
          <w:rFonts w:ascii="Arial Narrow" w:hAnsi="Arial Narrow" w:cs="Arial"/>
          <w:noProof/>
          <w:sz w:val="22"/>
          <w:szCs w:val="22"/>
        </w:rPr>
      </w:pPr>
    </w:p>
    <w:p w14:paraId="3B6342CA" w14:textId="77777777" w:rsidR="00181024" w:rsidRDefault="00181024">
      <w:pPr>
        <w:rPr>
          <w:rFonts w:ascii="Arial Narrow" w:hAnsi="Arial Narrow" w:cs="Arial"/>
          <w:noProof/>
          <w:sz w:val="22"/>
          <w:szCs w:val="22"/>
        </w:rPr>
      </w:pPr>
      <w:r>
        <w:rPr>
          <w:rFonts w:ascii="Arial Narrow" w:hAnsi="Arial Narrow" w:cs="Arial"/>
          <w:noProof/>
          <w:sz w:val="22"/>
          <w:szCs w:val="22"/>
        </w:rPr>
        <w:br w:type="page"/>
      </w:r>
    </w:p>
    <w:p w14:paraId="6A06261B"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1B1394D3" w14:textId="77777777" w:rsidTr="00181024">
        <w:tc>
          <w:tcPr>
            <w:tcW w:w="9747" w:type="dxa"/>
            <w:shd w:val="clear" w:color="auto" w:fill="D9D9D9"/>
          </w:tcPr>
          <w:p w14:paraId="08F0DB23" w14:textId="77777777" w:rsidR="000B27BD" w:rsidRPr="00A10674" w:rsidRDefault="000B27BD" w:rsidP="00BF0A86">
            <w:pPr>
              <w:pStyle w:val="VCAAtablecondensedbullet"/>
              <w:ind w:right="-142"/>
              <w:rPr>
                <w:b/>
                <w:sz w:val="22"/>
                <w:szCs w:val="22"/>
              </w:rPr>
            </w:pPr>
            <w:r w:rsidRPr="00A10674">
              <w:rPr>
                <w:b/>
                <w:sz w:val="22"/>
                <w:szCs w:val="22"/>
              </w:rPr>
              <w:t>Considering different levels</w:t>
            </w:r>
          </w:p>
        </w:tc>
      </w:tr>
      <w:tr w:rsidR="000B27BD" w:rsidRPr="00A10674" w14:paraId="5AF2DF47" w14:textId="77777777" w:rsidTr="00181024">
        <w:tc>
          <w:tcPr>
            <w:tcW w:w="9747" w:type="dxa"/>
            <w:shd w:val="clear" w:color="auto" w:fill="auto"/>
          </w:tcPr>
          <w:p w14:paraId="59412497" w14:textId="77777777" w:rsidR="0089485D" w:rsidRPr="00A10674" w:rsidRDefault="0089485D" w:rsidP="00BF0A86">
            <w:pPr>
              <w:pStyle w:val="VCAAtablecondensedbullet"/>
              <w:ind w:right="-142"/>
              <w:rPr>
                <w:sz w:val="22"/>
                <w:szCs w:val="22"/>
              </w:rPr>
            </w:pPr>
            <w:r w:rsidRPr="00A10674">
              <w:rPr>
                <w:sz w:val="22"/>
                <w:szCs w:val="22"/>
              </w:rPr>
              <w:t>Level F</w:t>
            </w:r>
          </w:p>
          <w:p w14:paraId="332588B4"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41FA1EAF" w14:textId="77777777" w:rsidR="00741E81" w:rsidRPr="00A10674" w:rsidRDefault="00741E81" w:rsidP="009F3A94">
            <w:pPr>
              <w:pStyle w:val="VCAAtablecondensedbullet"/>
              <w:numPr>
                <w:ilvl w:val="0"/>
                <w:numId w:val="15"/>
              </w:numPr>
              <w:tabs>
                <w:tab w:val="clear" w:pos="340"/>
              </w:tabs>
              <w:ind w:left="851" w:right="-142"/>
              <w:rPr>
                <w:sz w:val="22"/>
                <w:szCs w:val="22"/>
                <w:lang w:eastAsia="en-AU"/>
              </w:rPr>
            </w:pPr>
            <w:r w:rsidRPr="00A10674">
              <w:rPr>
                <w:sz w:val="22"/>
                <w:szCs w:val="22"/>
                <w:lang w:eastAsia="en-AU"/>
              </w:rPr>
              <w:t>Read and order numbers to at least and from at least 20</w:t>
            </w:r>
            <w:r w:rsidR="00496C97">
              <w:rPr>
                <w:sz w:val="22"/>
                <w:szCs w:val="22"/>
                <w:lang w:eastAsia="en-AU"/>
              </w:rPr>
              <w:t>.</w:t>
            </w:r>
          </w:p>
          <w:p w14:paraId="3377E961" w14:textId="77777777" w:rsidR="0089485D" w:rsidRPr="00A10674" w:rsidRDefault="0089485D" w:rsidP="00BF0A86">
            <w:pPr>
              <w:pStyle w:val="VCAAtablecondensedbullet"/>
              <w:ind w:right="-142"/>
              <w:rPr>
                <w:sz w:val="22"/>
                <w:szCs w:val="22"/>
              </w:rPr>
            </w:pPr>
            <w:r w:rsidRPr="00A10674">
              <w:rPr>
                <w:sz w:val="22"/>
                <w:szCs w:val="22"/>
              </w:rPr>
              <w:t>Level 2</w:t>
            </w:r>
          </w:p>
          <w:p w14:paraId="1A4104DC"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4B641E80" w14:textId="77777777" w:rsidR="000B27BD" w:rsidRPr="00A10674" w:rsidRDefault="00741E81" w:rsidP="009F3A94">
            <w:pPr>
              <w:pStyle w:val="VCAAtablecondensedbullet"/>
              <w:numPr>
                <w:ilvl w:val="0"/>
                <w:numId w:val="15"/>
              </w:numPr>
              <w:tabs>
                <w:tab w:val="clear" w:pos="340"/>
              </w:tabs>
              <w:ind w:left="851" w:right="-142"/>
              <w:rPr>
                <w:sz w:val="22"/>
                <w:szCs w:val="22"/>
              </w:rPr>
            </w:pPr>
            <w:r w:rsidRPr="00A10674">
              <w:rPr>
                <w:sz w:val="22"/>
                <w:szCs w:val="22"/>
                <w:lang w:eastAsia="en-AU"/>
              </w:rPr>
              <w:t>Read and order numbers to 1000</w:t>
            </w:r>
            <w:r w:rsidR="00496C97">
              <w:rPr>
                <w:sz w:val="22"/>
                <w:szCs w:val="22"/>
                <w:lang w:eastAsia="en-AU"/>
              </w:rPr>
              <w:t>.</w:t>
            </w:r>
          </w:p>
        </w:tc>
      </w:tr>
    </w:tbl>
    <w:p w14:paraId="326C8B46"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55E9E28B" w14:textId="77777777" w:rsidTr="00181024">
        <w:tc>
          <w:tcPr>
            <w:tcW w:w="9747" w:type="dxa"/>
            <w:shd w:val="clear" w:color="auto" w:fill="D9D9D9"/>
          </w:tcPr>
          <w:p w14:paraId="0927C62A" w14:textId="77777777" w:rsidR="000B27BD" w:rsidRPr="00A10674" w:rsidRDefault="000B27BD" w:rsidP="00BF0A86">
            <w:pPr>
              <w:pStyle w:val="VCAAtablecondensedheading"/>
              <w:ind w:right="-142"/>
              <w:rPr>
                <w:noProof/>
              </w:rPr>
            </w:pPr>
            <w:r w:rsidRPr="00A10674">
              <w:rPr>
                <w:b/>
              </w:rPr>
              <w:t>Assessment ideas</w:t>
            </w:r>
          </w:p>
        </w:tc>
      </w:tr>
      <w:tr w:rsidR="000B27BD" w:rsidRPr="00A10674" w14:paraId="729BCDFF" w14:textId="77777777" w:rsidTr="00181024">
        <w:tc>
          <w:tcPr>
            <w:tcW w:w="9747" w:type="dxa"/>
            <w:shd w:val="clear" w:color="auto" w:fill="auto"/>
          </w:tcPr>
          <w:p w14:paraId="08A4CB90" w14:textId="77777777" w:rsidR="009B059B" w:rsidRPr="00A10674" w:rsidRDefault="009B059B" w:rsidP="00BF0A86">
            <w:pPr>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3521F75B" w14:textId="77777777" w:rsidR="0001140A" w:rsidRPr="00A10674" w:rsidRDefault="00A174B9" w:rsidP="009F3A94">
            <w:pPr>
              <w:numPr>
                <w:ilvl w:val="0"/>
                <w:numId w:val="15"/>
              </w:numPr>
              <w:spacing w:before="80" w:after="80" w:line="240" w:lineRule="exact"/>
              <w:ind w:left="851" w:right="-142"/>
              <w:rPr>
                <w:rFonts w:ascii="Arial Narrow" w:hAnsi="Arial Narrow" w:cs="Arial"/>
                <w:sz w:val="22"/>
                <w:szCs w:val="22"/>
              </w:rPr>
            </w:pPr>
            <w:r w:rsidRPr="00A10674">
              <w:rPr>
                <w:rFonts w:ascii="Arial Narrow" w:hAnsi="Arial Narrow" w:cs="Arial"/>
                <w:sz w:val="22"/>
                <w:szCs w:val="22"/>
              </w:rPr>
              <w:t xml:space="preserve">Use </w:t>
            </w:r>
            <w:r w:rsidR="009F3A94">
              <w:rPr>
                <w:rFonts w:ascii="Arial Narrow" w:hAnsi="Arial Narrow" w:cs="Arial"/>
                <w:sz w:val="22"/>
                <w:szCs w:val="22"/>
              </w:rPr>
              <w:t>ice cream</w:t>
            </w:r>
            <w:r w:rsidRPr="00A10674">
              <w:rPr>
                <w:rFonts w:ascii="Arial Narrow" w:hAnsi="Arial Narrow" w:cs="Arial"/>
                <w:sz w:val="22"/>
                <w:szCs w:val="22"/>
              </w:rPr>
              <w:t xml:space="preserve"> sticks to bundle to 10</w:t>
            </w:r>
            <w:r w:rsidR="0001140A" w:rsidRPr="00A10674">
              <w:rPr>
                <w:rFonts w:ascii="Arial Narrow" w:hAnsi="Arial Narrow" w:cs="Arial"/>
                <w:sz w:val="22"/>
                <w:szCs w:val="22"/>
              </w:rPr>
              <w:t xml:space="preserve"> and i</w:t>
            </w:r>
            <w:r w:rsidRPr="00A10674">
              <w:rPr>
                <w:rFonts w:ascii="Arial Narrow" w:hAnsi="Arial Narrow" w:cs="Arial"/>
                <w:sz w:val="22"/>
                <w:szCs w:val="22"/>
              </w:rPr>
              <w:t>dentify that two bundles is 20</w:t>
            </w:r>
          </w:p>
          <w:p w14:paraId="731B1FB1" w14:textId="77777777" w:rsidR="000B27BD" w:rsidRPr="00A10674" w:rsidRDefault="00A174B9" w:rsidP="009F3A94">
            <w:pPr>
              <w:numPr>
                <w:ilvl w:val="0"/>
                <w:numId w:val="15"/>
              </w:numPr>
              <w:spacing w:before="80" w:after="80" w:line="240" w:lineRule="exact"/>
              <w:ind w:left="851" w:right="-142"/>
              <w:rPr>
                <w:rFonts w:ascii="Arial Narrow" w:hAnsi="Arial Narrow" w:cs="Arial"/>
                <w:sz w:val="22"/>
                <w:szCs w:val="22"/>
              </w:rPr>
            </w:pPr>
            <w:r w:rsidRPr="00A10674">
              <w:rPr>
                <w:rFonts w:ascii="Arial Narrow" w:hAnsi="Arial Narrow" w:cs="Arial"/>
                <w:sz w:val="22"/>
                <w:szCs w:val="22"/>
              </w:rPr>
              <w:t>Use games and activities that involving bundling into tens and counting bundles</w:t>
            </w:r>
            <w:r w:rsidR="00496C97">
              <w:rPr>
                <w:rFonts w:ascii="Arial Narrow" w:hAnsi="Arial Narrow" w:cs="Arial"/>
                <w:sz w:val="22"/>
                <w:szCs w:val="22"/>
              </w:rPr>
              <w:t>.</w:t>
            </w:r>
          </w:p>
        </w:tc>
      </w:tr>
    </w:tbl>
    <w:p w14:paraId="5E3AA3D9"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1E24090D" w14:textId="77777777" w:rsidTr="00181024">
        <w:tc>
          <w:tcPr>
            <w:tcW w:w="9747" w:type="dxa"/>
            <w:shd w:val="clear" w:color="auto" w:fill="D9D9D9"/>
          </w:tcPr>
          <w:p w14:paraId="0AACB18C" w14:textId="77777777" w:rsidR="000B27BD" w:rsidRPr="00A10674" w:rsidRDefault="000B27BD" w:rsidP="00BF0A86">
            <w:pPr>
              <w:pStyle w:val="VCAAtablecondensedheading"/>
              <w:ind w:right="-142"/>
              <w:rPr>
                <w:noProof/>
              </w:rPr>
            </w:pPr>
            <w:r w:rsidRPr="00A10674">
              <w:rPr>
                <w:b/>
              </w:rPr>
              <w:t>Resources</w:t>
            </w:r>
          </w:p>
        </w:tc>
      </w:tr>
      <w:tr w:rsidR="000B27BD" w:rsidRPr="00A10674" w14:paraId="583F288A" w14:textId="77777777" w:rsidTr="00181024">
        <w:tc>
          <w:tcPr>
            <w:tcW w:w="9747" w:type="dxa"/>
            <w:shd w:val="clear" w:color="auto" w:fill="auto"/>
          </w:tcPr>
          <w:p w14:paraId="677BEC3F" w14:textId="77777777" w:rsidR="009B059B" w:rsidRPr="006766D1" w:rsidRDefault="006766D1" w:rsidP="00BF0A86">
            <w:pPr>
              <w:pStyle w:val="AusVELStext"/>
              <w:spacing w:before="80" w:after="80" w:line="240" w:lineRule="exact"/>
              <w:ind w:right="-142"/>
              <w:contextualSpacing w:val="0"/>
              <w:rPr>
                <w:rFonts w:ascii="Arial Narrow" w:hAnsi="Arial Narrow" w:cs="Arial"/>
                <w:b/>
                <w:sz w:val="22"/>
                <w:szCs w:val="22"/>
              </w:rPr>
            </w:pPr>
            <w:r w:rsidRPr="006766D1">
              <w:rPr>
                <w:rFonts w:ascii="Arial Narrow" w:hAnsi="Arial Narrow" w:cs="Arial"/>
                <w:b/>
                <w:sz w:val="22"/>
                <w:szCs w:val="22"/>
              </w:rPr>
              <w:t>FUSE</w:t>
            </w:r>
          </w:p>
          <w:p w14:paraId="18231364" w14:textId="77777777" w:rsidR="00C52CBE"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160" w:history="1">
              <w:r w:rsidR="00C52CBE" w:rsidRPr="00A10674">
                <w:rPr>
                  <w:rStyle w:val="Hyperlink"/>
                  <w:rFonts w:ascii="Arial Narrow" w:hAnsi="Arial Narrow" w:cs="Arial"/>
                  <w:sz w:val="22"/>
                  <w:szCs w:val="22"/>
                </w:rPr>
                <w:t>Number Trains</w:t>
              </w:r>
            </w:hyperlink>
          </w:p>
          <w:p w14:paraId="14ABA964" w14:textId="77777777" w:rsidR="009B059B" w:rsidRPr="00A10674" w:rsidRDefault="00F346B8" w:rsidP="00BF0A86">
            <w:pPr>
              <w:pStyle w:val="AusVELStext"/>
              <w:spacing w:before="80" w:after="80" w:line="240" w:lineRule="exact"/>
              <w:ind w:right="-142"/>
              <w:contextualSpacing w:val="0"/>
              <w:rPr>
                <w:rFonts w:ascii="Arial Narrow" w:hAnsi="Arial Narrow" w:cs="Arial"/>
                <w:sz w:val="22"/>
                <w:szCs w:val="22"/>
              </w:rPr>
            </w:pPr>
            <w:hyperlink r:id="rId161" w:history="1">
              <w:r w:rsidR="00C52CBE" w:rsidRPr="00A10674">
                <w:rPr>
                  <w:rStyle w:val="Hyperlink"/>
                  <w:rFonts w:ascii="Arial Narrow" w:hAnsi="Arial Narrow" w:cs="Arial"/>
                  <w:sz w:val="22"/>
                  <w:szCs w:val="22"/>
                </w:rPr>
                <w:t>Number Trains: Numbers 90 to 120</w:t>
              </w:r>
            </w:hyperlink>
          </w:p>
          <w:p w14:paraId="188E0E70" w14:textId="77777777" w:rsidR="00846067"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1CCC9F81" w14:textId="77777777" w:rsidR="00A174B9" w:rsidRPr="00A10674" w:rsidRDefault="00F346B8" w:rsidP="00BF0A86">
            <w:pPr>
              <w:pStyle w:val="AusVELStext"/>
              <w:spacing w:before="80" w:after="80" w:line="240" w:lineRule="exact"/>
              <w:ind w:right="-142"/>
              <w:contextualSpacing w:val="0"/>
              <w:rPr>
                <w:rFonts w:ascii="Arial Narrow" w:hAnsi="Arial Narrow" w:cs="Arial"/>
                <w:color w:val="000000"/>
                <w:sz w:val="22"/>
                <w:szCs w:val="22"/>
              </w:rPr>
            </w:pPr>
            <w:hyperlink r:id="rId162" w:history="1">
              <w:r w:rsidR="00A174B9" w:rsidRPr="00A10674">
                <w:rPr>
                  <w:rStyle w:val="Hyperlink"/>
                  <w:rFonts w:ascii="Arial Narrow" w:hAnsi="Arial Narrow" w:cs="Arial"/>
                  <w:sz w:val="22"/>
                  <w:szCs w:val="22"/>
                </w:rPr>
                <w:t>That Number Square</w:t>
              </w:r>
            </w:hyperlink>
          </w:p>
          <w:p w14:paraId="710FCFE8" w14:textId="77777777" w:rsidR="00A174B9" w:rsidRPr="00A10674" w:rsidRDefault="00F346B8" w:rsidP="00BF0A86">
            <w:pPr>
              <w:pStyle w:val="AusVELStext"/>
              <w:spacing w:before="80" w:after="80" w:line="240" w:lineRule="exact"/>
              <w:ind w:right="-142"/>
              <w:contextualSpacing w:val="0"/>
              <w:rPr>
                <w:rFonts w:ascii="Arial Narrow" w:hAnsi="Arial Narrow" w:cs="Arial"/>
                <w:color w:val="000000"/>
                <w:sz w:val="22"/>
                <w:szCs w:val="22"/>
              </w:rPr>
            </w:pPr>
            <w:hyperlink r:id="rId163" w:history="1">
              <w:r w:rsidR="00A174B9" w:rsidRPr="00A10674">
                <w:rPr>
                  <w:rStyle w:val="Hyperlink"/>
                  <w:rFonts w:ascii="Arial Narrow" w:hAnsi="Arial Narrow" w:cs="Arial"/>
                  <w:sz w:val="22"/>
                  <w:szCs w:val="22"/>
                </w:rPr>
                <w:t>What Do You Need?</w:t>
              </w:r>
            </w:hyperlink>
          </w:p>
          <w:p w14:paraId="06A7F264" w14:textId="77777777" w:rsidR="009B059B" w:rsidRPr="006766D1" w:rsidRDefault="009B059B" w:rsidP="00BF0A86">
            <w:pPr>
              <w:pStyle w:val="AusVELStext"/>
              <w:spacing w:before="80" w:after="80" w:line="240" w:lineRule="exact"/>
              <w:ind w:right="-142"/>
              <w:contextualSpacing w:val="0"/>
              <w:rPr>
                <w:rFonts w:ascii="Arial Narrow" w:hAnsi="Arial Narrow" w:cs="Arial"/>
                <w:b/>
                <w:color w:val="000000"/>
                <w:sz w:val="22"/>
                <w:szCs w:val="22"/>
              </w:rPr>
            </w:pPr>
            <w:r w:rsidRPr="006766D1">
              <w:rPr>
                <w:rFonts w:ascii="Arial Narrow" w:hAnsi="Arial Narrow" w:cs="Arial"/>
                <w:b/>
                <w:sz w:val="22"/>
                <w:szCs w:val="22"/>
              </w:rPr>
              <w:t>NZ Maths</w:t>
            </w:r>
          </w:p>
          <w:p w14:paraId="740AAA96" w14:textId="77777777" w:rsidR="000B27BD" w:rsidRPr="00A10674" w:rsidRDefault="00F346B8" w:rsidP="00BF0A86">
            <w:pPr>
              <w:pStyle w:val="AusVELStext"/>
              <w:spacing w:before="80" w:after="80" w:line="240" w:lineRule="exact"/>
              <w:ind w:right="-142"/>
              <w:contextualSpacing w:val="0"/>
              <w:rPr>
                <w:rFonts w:ascii="Arial Narrow" w:hAnsi="Arial Narrow"/>
                <w:color w:val="0000FF"/>
                <w:sz w:val="22"/>
                <w:szCs w:val="22"/>
                <w:u w:val="single"/>
              </w:rPr>
            </w:pPr>
            <w:hyperlink r:id="rId164" w:history="1">
              <w:r w:rsidR="009B059B" w:rsidRPr="00A10674">
                <w:rPr>
                  <w:rStyle w:val="Hyperlink"/>
                  <w:rFonts w:ascii="Arial Narrow" w:hAnsi="Arial Narrow" w:cs="Arial"/>
                  <w:sz w:val="22"/>
                  <w:szCs w:val="22"/>
                </w:rPr>
                <w:t>Ones and Tens</w:t>
              </w:r>
            </w:hyperlink>
          </w:p>
        </w:tc>
      </w:tr>
    </w:tbl>
    <w:p w14:paraId="0A030D47" w14:textId="77777777" w:rsidR="000B27BD" w:rsidRPr="00A10674" w:rsidRDefault="000B27BD" w:rsidP="00BF0A86">
      <w:pPr>
        <w:spacing w:before="80" w:after="80" w:line="240" w:lineRule="exact"/>
        <w:ind w:right="-142"/>
        <w:rPr>
          <w:rFonts w:ascii="Arial Narrow" w:hAnsi="Arial Narrow"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3AE70851" w14:textId="77777777" w:rsidTr="00181024">
        <w:tc>
          <w:tcPr>
            <w:tcW w:w="9747" w:type="dxa"/>
            <w:shd w:val="clear" w:color="auto" w:fill="D9D9D9"/>
          </w:tcPr>
          <w:p w14:paraId="322119C9" w14:textId="77777777" w:rsidR="000B27BD" w:rsidRPr="00A10674" w:rsidRDefault="000B27BD" w:rsidP="00BF0A86">
            <w:pPr>
              <w:pStyle w:val="VCAAtablecondensedheading"/>
              <w:ind w:right="-142"/>
              <w:rPr>
                <w:noProof/>
              </w:rPr>
            </w:pPr>
            <w:r w:rsidRPr="00A10674">
              <w:rPr>
                <w:b/>
              </w:rPr>
              <w:t>Notes</w:t>
            </w:r>
          </w:p>
        </w:tc>
      </w:tr>
      <w:tr w:rsidR="000B27BD" w:rsidRPr="00A10674" w14:paraId="6D433EB2" w14:textId="77777777" w:rsidTr="00181024">
        <w:tc>
          <w:tcPr>
            <w:tcW w:w="9747" w:type="dxa"/>
            <w:shd w:val="clear" w:color="auto" w:fill="auto"/>
          </w:tcPr>
          <w:p w14:paraId="4C36CC2A" w14:textId="77777777" w:rsidR="000B27BD" w:rsidRPr="00A10674" w:rsidRDefault="000B27BD" w:rsidP="00BF0A86">
            <w:pPr>
              <w:pStyle w:val="VCAAtablecondensed"/>
              <w:ind w:right="-142"/>
              <w:rPr>
                <w:noProof/>
              </w:rPr>
            </w:pPr>
          </w:p>
        </w:tc>
      </w:tr>
      <w:tr w:rsidR="000B27BD" w:rsidRPr="00A10674" w14:paraId="0C8BE228" w14:textId="77777777" w:rsidTr="00181024">
        <w:tc>
          <w:tcPr>
            <w:tcW w:w="9747" w:type="dxa"/>
            <w:shd w:val="clear" w:color="auto" w:fill="auto"/>
          </w:tcPr>
          <w:p w14:paraId="47C931E4" w14:textId="77777777" w:rsidR="000B27BD" w:rsidRPr="00A10674" w:rsidRDefault="000B27BD" w:rsidP="00BF0A86">
            <w:pPr>
              <w:pStyle w:val="VCAAtablecondensed"/>
              <w:ind w:right="-142"/>
              <w:rPr>
                <w:noProof/>
              </w:rPr>
            </w:pPr>
          </w:p>
        </w:tc>
      </w:tr>
      <w:tr w:rsidR="000B27BD" w:rsidRPr="00A10674" w14:paraId="737F6B14" w14:textId="77777777" w:rsidTr="00181024">
        <w:tc>
          <w:tcPr>
            <w:tcW w:w="9747" w:type="dxa"/>
            <w:shd w:val="clear" w:color="auto" w:fill="auto"/>
          </w:tcPr>
          <w:p w14:paraId="6D6FC257" w14:textId="77777777" w:rsidR="000B27BD" w:rsidRPr="00A10674" w:rsidRDefault="000B27BD" w:rsidP="00BF0A86">
            <w:pPr>
              <w:pStyle w:val="VCAAtablecondensed"/>
              <w:ind w:right="-142"/>
              <w:rPr>
                <w:noProof/>
              </w:rPr>
            </w:pPr>
          </w:p>
        </w:tc>
      </w:tr>
      <w:tr w:rsidR="000B27BD" w:rsidRPr="00A10674" w14:paraId="64F23D6D" w14:textId="77777777" w:rsidTr="00181024">
        <w:tc>
          <w:tcPr>
            <w:tcW w:w="9747" w:type="dxa"/>
            <w:shd w:val="clear" w:color="auto" w:fill="auto"/>
          </w:tcPr>
          <w:p w14:paraId="7A3BD89F" w14:textId="77777777" w:rsidR="000B27BD" w:rsidRPr="00A10674" w:rsidRDefault="000B27BD" w:rsidP="00BF0A86">
            <w:pPr>
              <w:pStyle w:val="VCAAtablecondensed"/>
              <w:ind w:right="-142"/>
              <w:rPr>
                <w:noProof/>
              </w:rPr>
            </w:pPr>
          </w:p>
        </w:tc>
      </w:tr>
    </w:tbl>
    <w:p w14:paraId="3C2B6D91" w14:textId="77777777" w:rsidR="00C52CBE" w:rsidRPr="00A10674" w:rsidRDefault="00C52CBE" w:rsidP="00BF0A86">
      <w:pPr>
        <w:spacing w:before="80" w:after="80" w:line="240" w:lineRule="exact"/>
        <w:ind w:right="-142"/>
        <w:rPr>
          <w:rFonts w:ascii="Arial Narrow" w:hAnsi="Arial Narrow" w:cs="Arial"/>
          <w:noProof/>
          <w:sz w:val="22"/>
          <w:szCs w:val="22"/>
        </w:rPr>
      </w:pPr>
    </w:p>
    <w:p w14:paraId="69172DE3" w14:textId="77777777" w:rsidR="00A174B9" w:rsidRPr="00A10674" w:rsidRDefault="00C52CBE"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A10674" w14:paraId="267DCEF8" w14:textId="77777777" w:rsidTr="00181024">
        <w:tc>
          <w:tcPr>
            <w:tcW w:w="9747" w:type="dxa"/>
            <w:gridSpan w:val="3"/>
            <w:shd w:val="clear" w:color="auto" w:fill="C6D9F1"/>
          </w:tcPr>
          <w:p w14:paraId="394851FB" w14:textId="77777777" w:rsidR="000B27BD" w:rsidRPr="00A10674" w:rsidRDefault="000B27BD" w:rsidP="00BF0A86">
            <w:pPr>
              <w:pStyle w:val="VCAAHeading3"/>
              <w:spacing w:line="240" w:lineRule="exact"/>
              <w:ind w:right="-142"/>
              <w:rPr>
                <w:sz w:val="22"/>
                <w:szCs w:val="22"/>
              </w:rPr>
            </w:pPr>
            <w:bookmarkStart w:id="46" w:name="_Toc490754047"/>
            <w:r w:rsidRPr="00A10674">
              <w:rPr>
                <w:sz w:val="22"/>
                <w:szCs w:val="22"/>
              </w:rPr>
              <w:lastRenderedPageBreak/>
              <w:t xml:space="preserve">Topic </w:t>
            </w:r>
            <w:r w:rsidR="00366E79" w:rsidRPr="00A10674">
              <w:rPr>
                <w:sz w:val="22"/>
                <w:szCs w:val="22"/>
              </w:rPr>
              <w:t>1</w:t>
            </w:r>
            <w:r w:rsidRPr="00A10674">
              <w:rPr>
                <w:sz w:val="22"/>
                <w:szCs w:val="22"/>
              </w:rPr>
              <w:t xml:space="preserve">.2.9 </w:t>
            </w:r>
            <w:r w:rsidR="00366E79" w:rsidRPr="00A10674">
              <w:rPr>
                <w:sz w:val="22"/>
                <w:szCs w:val="22"/>
              </w:rPr>
              <w:t>Money</w:t>
            </w:r>
            <w:bookmarkEnd w:id="46"/>
            <w:r w:rsidRPr="00A10674">
              <w:rPr>
                <w:sz w:val="22"/>
                <w:szCs w:val="22"/>
              </w:rPr>
              <w:t xml:space="preserve"> </w:t>
            </w:r>
          </w:p>
        </w:tc>
      </w:tr>
      <w:tr w:rsidR="000B27BD" w:rsidRPr="00A10674" w14:paraId="706CF80B" w14:textId="77777777" w:rsidTr="00181024">
        <w:tc>
          <w:tcPr>
            <w:tcW w:w="3285" w:type="dxa"/>
            <w:shd w:val="clear" w:color="auto" w:fill="auto"/>
          </w:tcPr>
          <w:p w14:paraId="4379D031" w14:textId="77777777" w:rsidR="000B27BD" w:rsidRPr="00A10674" w:rsidRDefault="000B27BD" w:rsidP="00BF0A86">
            <w:pPr>
              <w:pStyle w:val="VCAAtablecondensed"/>
              <w:ind w:right="-142"/>
            </w:pPr>
            <w:r w:rsidRPr="00A10674">
              <w:t xml:space="preserve">Strand: </w:t>
            </w:r>
          </w:p>
          <w:p w14:paraId="3334C84F" w14:textId="77777777" w:rsidR="000B27BD" w:rsidRPr="00A10674" w:rsidRDefault="00366E79" w:rsidP="00BF0A86">
            <w:pPr>
              <w:pStyle w:val="VCAAtablecondensed"/>
              <w:ind w:right="-142"/>
            </w:pPr>
            <w:r w:rsidRPr="00A10674">
              <w:t>Number and Algebra</w:t>
            </w:r>
            <w:r w:rsidR="000B27BD" w:rsidRPr="00A10674">
              <w:t xml:space="preserve"> </w:t>
            </w:r>
          </w:p>
        </w:tc>
        <w:tc>
          <w:tcPr>
            <w:tcW w:w="3285" w:type="dxa"/>
            <w:shd w:val="clear" w:color="auto" w:fill="auto"/>
          </w:tcPr>
          <w:p w14:paraId="0AF556BE" w14:textId="77777777" w:rsidR="000B27BD" w:rsidRPr="00A10674" w:rsidRDefault="000B27BD" w:rsidP="00BF0A86">
            <w:pPr>
              <w:pStyle w:val="VCAAtablecondensed"/>
              <w:ind w:right="-142"/>
            </w:pPr>
            <w:r w:rsidRPr="00A10674">
              <w:t xml:space="preserve">Sub-strand: </w:t>
            </w:r>
          </w:p>
          <w:p w14:paraId="010D7AEA" w14:textId="77777777" w:rsidR="000B27BD" w:rsidRPr="00A10674" w:rsidRDefault="00366E79" w:rsidP="00BF0A86">
            <w:pPr>
              <w:pStyle w:val="VCAAtablecondensed"/>
              <w:ind w:right="-142"/>
            </w:pPr>
            <w:r w:rsidRPr="00A10674">
              <w:t>Money and Financial Mathematics</w:t>
            </w:r>
          </w:p>
        </w:tc>
        <w:tc>
          <w:tcPr>
            <w:tcW w:w="3177" w:type="dxa"/>
            <w:shd w:val="clear" w:color="auto" w:fill="auto"/>
          </w:tcPr>
          <w:p w14:paraId="7D3105D9" w14:textId="77777777" w:rsidR="000B27BD" w:rsidRPr="00A10674" w:rsidRDefault="000B27BD" w:rsidP="00BF0A86">
            <w:pPr>
              <w:pStyle w:val="VCAAtablecondensed"/>
              <w:ind w:right="-142"/>
            </w:pPr>
            <w:r w:rsidRPr="00A10674">
              <w:t xml:space="preserve">Recommended teaching time: </w:t>
            </w:r>
          </w:p>
          <w:p w14:paraId="5CBA416E" w14:textId="77777777" w:rsidR="000B27BD" w:rsidRPr="00A10674" w:rsidRDefault="006D29CB" w:rsidP="00BF0A86">
            <w:pPr>
              <w:pStyle w:val="VCAAtablecondensed"/>
              <w:ind w:right="-142"/>
            </w:pPr>
            <w:r w:rsidRPr="00A10674">
              <w:t>1 week</w:t>
            </w:r>
          </w:p>
        </w:tc>
      </w:tr>
    </w:tbl>
    <w:p w14:paraId="1F74AB18"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0B27BD" w:rsidRPr="00A10674" w14:paraId="47D30FCC" w14:textId="77777777" w:rsidTr="00181024">
        <w:tc>
          <w:tcPr>
            <w:tcW w:w="9747" w:type="dxa"/>
            <w:gridSpan w:val="3"/>
            <w:shd w:val="clear" w:color="auto" w:fill="D9D9D9"/>
          </w:tcPr>
          <w:p w14:paraId="59D47D2D" w14:textId="77777777" w:rsidR="000B27BD" w:rsidRPr="00A10674" w:rsidRDefault="000B27BD" w:rsidP="00BF0A86">
            <w:pPr>
              <w:pStyle w:val="VCAAtablecondensedheading"/>
              <w:ind w:right="-142"/>
              <w:rPr>
                <w:b/>
              </w:rPr>
            </w:pPr>
            <w:r w:rsidRPr="00A10674">
              <w:rPr>
                <w:b/>
              </w:rPr>
              <w:t>Mapping to F–10 curriculum in Victoria</w:t>
            </w:r>
          </w:p>
        </w:tc>
      </w:tr>
      <w:tr w:rsidR="000B27BD" w:rsidRPr="00A10674" w14:paraId="54D3943D" w14:textId="77777777" w:rsidTr="00181024">
        <w:tc>
          <w:tcPr>
            <w:tcW w:w="9747" w:type="dxa"/>
            <w:gridSpan w:val="3"/>
            <w:shd w:val="clear" w:color="auto" w:fill="auto"/>
          </w:tcPr>
          <w:p w14:paraId="0711E6E5" w14:textId="77777777" w:rsidR="000B27BD" w:rsidRPr="00A10674" w:rsidRDefault="000B27BD" w:rsidP="00BF0A86">
            <w:pPr>
              <w:pStyle w:val="VCAAtablecondensedheading"/>
              <w:ind w:right="-142"/>
            </w:pPr>
            <w:r w:rsidRPr="00A10674">
              <w:rPr>
                <w:b/>
              </w:rPr>
              <w:t>Content descriptions</w:t>
            </w:r>
          </w:p>
        </w:tc>
      </w:tr>
      <w:tr w:rsidR="000B27BD" w:rsidRPr="00A10674" w14:paraId="7396A3D6" w14:textId="77777777" w:rsidTr="00181024">
        <w:tc>
          <w:tcPr>
            <w:tcW w:w="9747" w:type="dxa"/>
            <w:gridSpan w:val="3"/>
            <w:shd w:val="clear" w:color="auto" w:fill="auto"/>
          </w:tcPr>
          <w:p w14:paraId="53EAD914" w14:textId="77777777" w:rsidR="000B27BD" w:rsidRPr="009F3A94" w:rsidRDefault="00BC1CA4" w:rsidP="009F3A94">
            <w:pPr>
              <w:pStyle w:val="ListParagraph"/>
              <w:numPr>
                <w:ilvl w:val="0"/>
                <w:numId w:val="24"/>
              </w:numPr>
              <w:spacing w:before="80" w:after="80" w:line="240" w:lineRule="exact"/>
              <w:ind w:right="-142"/>
              <w:rPr>
                <w:rFonts w:ascii="Arial Narrow" w:hAnsi="Arial Narrow" w:cs="Arial"/>
                <w:color w:val="333333"/>
                <w:sz w:val="22"/>
                <w:szCs w:val="22"/>
              </w:rPr>
            </w:pPr>
            <w:r w:rsidRPr="009F3A94">
              <w:rPr>
                <w:rFonts w:ascii="Arial Narrow" w:hAnsi="Arial Narrow" w:cs="Arial"/>
                <w:color w:val="333333"/>
                <w:sz w:val="22"/>
                <w:szCs w:val="22"/>
              </w:rPr>
              <w:t xml:space="preserve">Recognise, describe and order Australian coins according to their value </w:t>
            </w:r>
            <w:hyperlink r:id="rId165" w:tooltip="View elaborations and additional details of VCMNA092" w:history="1">
              <w:r w:rsidRPr="009F3A94">
                <w:rPr>
                  <w:rFonts w:ascii="Arial Narrow" w:eastAsia="Calibri" w:hAnsi="Arial Narrow" w:cs="Arial"/>
                  <w:color w:val="0000FF"/>
                  <w:sz w:val="22"/>
                  <w:szCs w:val="22"/>
                  <w:u w:val="single"/>
                  <w:lang w:val="en-AU" w:eastAsia="en-AU"/>
                </w:rPr>
                <w:t>(VCMNA092)</w:t>
              </w:r>
            </w:hyperlink>
          </w:p>
        </w:tc>
      </w:tr>
      <w:tr w:rsidR="000B27BD" w:rsidRPr="00A10674" w14:paraId="3F238421" w14:textId="77777777" w:rsidTr="00181024">
        <w:tc>
          <w:tcPr>
            <w:tcW w:w="9747" w:type="dxa"/>
            <w:gridSpan w:val="3"/>
            <w:shd w:val="clear" w:color="auto" w:fill="auto"/>
          </w:tcPr>
          <w:p w14:paraId="75184532" w14:textId="77777777" w:rsidR="000B27BD" w:rsidRPr="00A10674" w:rsidRDefault="000B27BD" w:rsidP="00BF0A86">
            <w:pPr>
              <w:pStyle w:val="VCAAtablecondensedheading"/>
              <w:ind w:right="-142"/>
              <w:rPr>
                <w:b/>
              </w:rPr>
            </w:pPr>
            <w:r w:rsidRPr="00A10674">
              <w:rPr>
                <w:b/>
              </w:rPr>
              <w:t>Achievement standard (excerpt in bold)</w:t>
            </w:r>
          </w:p>
        </w:tc>
      </w:tr>
      <w:tr w:rsidR="007A68B9" w:rsidRPr="00A10674" w14:paraId="06D94B4C" w14:textId="77777777" w:rsidTr="00181024">
        <w:tc>
          <w:tcPr>
            <w:tcW w:w="3204" w:type="dxa"/>
            <w:shd w:val="clear" w:color="auto" w:fill="auto"/>
          </w:tcPr>
          <w:p w14:paraId="5090AE4B"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597B57F3"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6BE9E3E9"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6946E632" w14:textId="77777777" w:rsidTr="00181024">
        <w:tc>
          <w:tcPr>
            <w:tcW w:w="3204" w:type="dxa"/>
            <w:shd w:val="clear" w:color="auto" w:fill="auto"/>
          </w:tcPr>
          <w:p w14:paraId="592A5A94" w14:textId="77777777" w:rsidR="00A86340" w:rsidRPr="00A10674" w:rsidRDefault="00A86340" w:rsidP="009F3A94">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48E1D3E7" w14:textId="77777777" w:rsidR="00A86340" w:rsidRPr="00A10674" w:rsidRDefault="00A86340" w:rsidP="009F3A94">
            <w:pPr>
              <w:pStyle w:val="VCAAtablecondensed"/>
              <w:ind w:right="11"/>
            </w:pPr>
            <w:r w:rsidRPr="00CB50E5">
              <w:rPr>
                <w:color w:val="333333"/>
              </w:rPr>
              <w:t xml:space="preserve">Students count to and from 100 and locate these numbers on a number line. They partition numbers using place value and carry out simple additions and subtractions, using counting strategies. </w:t>
            </w:r>
            <w:r w:rsidRPr="00A86340">
              <w:rPr>
                <w:b/>
                <w:color w:val="333333"/>
              </w:rPr>
              <w:t xml:space="preserve">Students </w:t>
            </w:r>
            <w:proofErr w:type="spellStart"/>
            <w:r w:rsidRPr="00A86340">
              <w:rPr>
                <w:b/>
                <w:color w:val="333333"/>
              </w:rPr>
              <w:t>recognise</w:t>
            </w:r>
            <w:proofErr w:type="spellEnd"/>
            <w:r w:rsidRPr="00A86340">
              <w:rPr>
                <w:b/>
                <w:color w:val="333333"/>
              </w:rPr>
              <w:t xml:space="preserve"> Australian coins according to their value. T</w:t>
            </w:r>
            <w:r w:rsidRPr="00CB50E5">
              <w:rPr>
                <w:color w:val="333333"/>
              </w:rPr>
              <w: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1A8B3397" w14:textId="77777777" w:rsidR="00A86340" w:rsidRPr="00A10674" w:rsidRDefault="00A86340" w:rsidP="009F3A94">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5FF9EACC"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0B27BD" w:rsidRPr="00A10674" w14:paraId="63A68E98" w14:textId="77777777" w:rsidTr="00181024">
        <w:tc>
          <w:tcPr>
            <w:tcW w:w="5495" w:type="dxa"/>
            <w:shd w:val="clear" w:color="auto" w:fill="D9D9D9"/>
          </w:tcPr>
          <w:p w14:paraId="11B17DC3" w14:textId="77777777" w:rsidR="000B27BD" w:rsidRPr="00A10674" w:rsidRDefault="000B27BD" w:rsidP="00BF0A86">
            <w:pPr>
              <w:pStyle w:val="VCAAtablecondensedheading"/>
              <w:keepNext/>
              <w:ind w:right="-142"/>
              <w:rPr>
                <w:noProof/>
              </w:rPr>
            </w:pPr>
            <w:r w:rsidRPr="00A10674">
              <w:rPr>
                <w:b/>
              </w:rPr>
              <w:t>Activities</w:t>
            </w:r>
          </w:p>
        </w:tc>
        <w:tc>
          <w:tcPr>
            <w:tcW w:w="4252" w:type="dxa"/>
            <w:shd w:val="clear" w:color="auto" w:fill="D9D9D9"/>
          </w:tcPr>
          <w:p w14:paraId="613259A9" w14:textId="77777777" w:rsidR="000B27BD" w:rsidRPr="00A10674" w:rsidRDefault="000B27BD" w:rsidP="00BF0A86">
            <w:pPr>
              <w:pStyle w:val="VCAAtablecondensedheading"/>
              <w:keepNext/>
              <w:ind w:right="-142"/>
              <w:rPr>
                <w:noProof/>
              </w:rPr>
            </w:pPr>
            <w:r w:rsidRPr="00A10674">
              <w:rPr>
                <w:b/>
              </w:rPr>
              <w:t>Proficiencies</w:t>
            </w:r>
          </w:p>
        </w:tc>
      </w:tr>
      <w:tr w:rsidR="000B27BD" w:rsidRPr="00A10674" w14:paraId="1CE79B66" w14:textId="77777777" w:rsidTr="00181024">
        <w:tc>
          <w:tcPr>
            <w:tcW w:w="5495" w:type="dxa"/>
            <w:shd w:val="clear" w:color="auto" w:fill="auto"/>
          </w:tcPr>
          <w:p w14:paraId="07B95422" w14:textId="77777777" w:rsidR="00BC1CA4"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Consolidate recall of the value of coins</w:t>
            </w:r>
          </w:p>
          <w:p w14:paraId="6BDD59F1" w14:textId="77777777" w:rsidR="00BC1CA4"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understandings of which coins added together are the same as either a single coin or another group</w:t>
            </w:r>
            <w:r w:rsidR="00C52CBE" w:rsidRPr="00A10674">
              <w:rPr>
                <w:rFonts w:ascii="Arial Narrow" w:eastAsia="Times New Roman" w:hAnsi="Arial Narrow" w:cs="Arial"/>
                <w:sz w:val="22"/>
                <w:szCs w:val="22"/>
                <w:lang w:eastAsia="en-AU"/>
              </w:rPr>
              <w:t xml:space="preserve">, e.g. </w:t>
            </w:r>
            <w:r w:rsidRPr="00A10674">
              <w:rPr>
                <w:rFonts w:ascii="Arial Narrow" w:eastAsia="Times New Roman" w:hAnsi="Arial Narrow" w:cs="Arial"/>
                <w:sz w:val="22"/>
                <w:szCs w:val="22"/>
                <w:lang w:eastAsia="en-AU"/>
              </w:rPr>
              <w:t xml:space="preserve"> 20c can be 4 five-cent pieces or 2 ten-cent pieces</w:t>
            </w:r>
            <w:r w:rsidR="00C52CBE" w:rsidRPr="00A10674">
              <w:rPr>
                <w:rFonts w:ascii="Arial Narrow" w:eastAsia="Times New Roman" w:hAnsi="Arial Narrow" w:cs="Arial"/>
                <w:sz w:val="22"/>
                <w:szCs w:val="22"/>
                <w:lang w:eastAsia="en-AU"/>
              </w:rPr>
              <w:t xml:space="preserve">; </w:t>
            </w:r>
            <w:r w:rsidRPr="00A10674">
              <w:rPr>
                <w:rFonts w:ascii="Arial Narrow" w:eastAsia="Times New Roman" w:hAnsi="Arial Narrow" w:cs="Arial"/>
                <w:sz w:val="22"/>
                <w:szCs w:val="22"/>
                <w:lang w:eastAsia="en-AU"/>
              </w:rPr>
              <w:t>20c, 20c and 10c and be the same as 5 ten cent pieces</w:t>
            </w:r>
          </w:p>
          <w:p w14:paraId="25D0583B" w14:textId="77777777" w:rsidR="00C52CBE"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Consolidate understanding that value is not related to size</w:t>
            </w:r>
          </w:p>
          <w:p w14:paraId="44D595A4" w14:textId="77777777" w:rsidR="00BC1CA4"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Order coins according to value</w:t>
            </w:r>
          </w:p>
          <w:p w14:paraId="50DA95FC" w14:textId="77777777" w:rsidR="000B27BD"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money in everyday contexts to develop the concepts of value for money</w:t>
            </w:r>
          </w:p>
        </w:tc>
        <w:tc>
          <w:tcPr>
            <w:tcW w:w="4252" w:type="dxa"/>
            <w:shd w:val="clear" w:color="auto" w:fill="auto"/>
          </w:tcPr>
          <w:p w14:paraId="6CB8C37B" w14:textId="77777777" w:rsidR="00BC1CA4" w:rsidRPr="00A10674" w:rsidRDefault="00BC1CA4"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through ordering and comparing coins</w:t>
            </w:r>
            <w:r w:rsidR="00C52CBE" w:rsidRPr="00A10674">
              <w:rPr>
                <w:rFonts w:ascii="Arial Narrow" w:eastAsia="Times New Roman" w:hAnsi="Arial Narrow" w:cs="Arial"/>
                <w:sz w:val="22"/>
                <w:szCs w:val="22"/>
                <w:lang w:val="en-US" w:eastAsia="en-AU"/>
              </w:rPr>
              <w:t xml:space="preserve"> and d</w:t>
            </w:r>
            <w:r w:rsidRPr="00A10674">
              <w:rPr>
                <w:rFonts w:ascii="Arial Narrow" w:eastAsia="Times New Roman" w:hAnsi="Arial Narrow" w:cs="Arial"/>
                <w:sz w:val="22"/>
                <w:szCs w:val="22"/>
                <w:lang w:val="en-US" w:eastAsia="en-AU"/>
              </w:rPr>
              <w:t>etermining equivalency between sets of coins.</w:t>
            </w:r>
          </w:p>
          <w:p w14:paraId="073024D9" w14:textId="77777777" w:rsidR="00BC1CA4" w:rsidRPr="00A10674" w:rsidRDefault="00BC1CA4"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coins have a predetermined value and can be </w:t>
            </w:r>
            <w:proofErr w:type="spellStart"/>
            <w:r w:rsidRPr="00A10674">
              <w:rPr>
                <w:rFonts w:ascii="Arial Narrow" w:eastAsia="Times New Roman" w:hAnsi="Arial Narrow" w:cs="Arial"/>
                <w:sz w:val="22"/>
                <w:szCs w:val="22"/>
                <w:lang w:val="en-US" w:eastAsia="en-AU"/>
              </w:rPr>
              <w:t>recognised</w:t>
            </w:r>
            <w:proofErr w:type="spellEnd"/>
            <w:r w:rsidRPr="00A10674">
              <w:rPr>
                <w:rFonts w:ascii="Arial Narrow" w:eastAsia="Times New Roman" w:hAnsi="Arial Narrow" w:cs="Arial"/>
                <w:sz w:val="22"/>
                <w:szCs w:val="22"/>
                <w:lang w:val="en-US" w:eastAsia="en-AU"/>
              </w:rPr>
              <w:t xml:space="preserve"> by their symbols</w:t>
            </w:r>
          </w:p>
          <w:p w14:paraId="5D024051" w14:textId="77777777" w:rsidR="00BC1CA4" w:rsidRPr="00A10674" w:rsidRDefault="00BC1CA4" w:rsidP="009F3A94">
            <w:pPr>
              <w:pStyle w:val="AusVELStext"/>
              <w:numPr>
                <w:ilvl w:val="0"/>
                <w:numId w:val="10"/>
              </w:numPr>
              <w:spacing w:before="80" w:after="80" w:line="240" w:lineRule="exact"/>
              <w:ind w:left="357" w:hanging="357"/>
              <w:contextualSpacing w:val="0"/>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through using money in everyday situations</w:t>
            </w:r>
            <w:r w:rsidR="00C52CBE" w:rsidRPr="00A10674">
              <w:rPr>
                <w:rFonts w:ascii="Arial Narrow" w:eastAsia="Times New Roman" w:hAnsi="Arial Narrow" w:cs="Arial"/>
                <w:sz w:val="22"/>
                <w:szCs w:val="22"/>
                <w:lang w:val="en-US" w:eastAsia="en-AU"/>
              </w:rPr>
              <w:t xml:space="preserve">, e.g. </w:t>
            </w:r>
            <w:r w:rsidRPr="00A10674">
              <w:rPr>
                <w:rFonts w:ascii="Arial Narrow" w:eastAsia="Times New Roman" w:hAnsi="Arial Narrow" w:cs="Arial"/>
                <w:sz w:val="22"/>
                <w:szCs w:val="22"/>
                <w:lang w:val="en-US" w:eastAsia="en-AU"/>
              </w:rPr>
              <w:t xml:space="preserve"> </w:t>
            </w:r>
            <w:proofErr w:type="gramStart"/>
            <w:r w:rsidRPr="00A10674">
              <w:rPr>
                <w:rFonts w:ascii="Arial Narrow" w:eastAsia="Times New Roman" w:hAnsi="Arial Narrow" w:cs="Arial"/>
                <w:sz w:val="22"/>
                <w:szCs w:val="22"/>
                <w:lang w:val="en-US" w:eastAsia="en-AU"/>
              </w:rPr>
              <w:t>lunch</w:t>
            </w:r>
            <w:proofErr w:type="gramEnd"/>
            <w:r w:rsidRPr="00A10674">
              <w:rPr>
                <w:rFonts w:ascii="Arial Narrow" w:eastAsia="Times New Roman" w:hAnsi="Arial Narrow" w:cs="Arial"/>
                <w:sz w:val="22"/>
                <w:szCs w:val="22"/>
                <w:lang w:val="en-US" w:eastAsia="en-AU"/>
              </w:rPr>
              <w:t xml:space="preserve"> orders.</w:t>
            </w:r>
          </w:p>
          <w:p w14:paraId="3A6A5910" w14:textId="77777777" w:rsidR="000B27BD" w:rsidRPr="00A10674" w:rsidRDefault="00BC1CA4" w:rsidP="009F3A94">
            <w:pPr>
              <w:numPr>
                <w:ilvl w:val="0"/>
                <w:numId w:val="10"/>
              </w:numPr>
              <w:spacing w:before="80" w:after="80" w:line="240" w:lineRule="exact"/>
              <w:ind w:left="357" w:hanging="357"/>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through explanation of the value of coins that represent equivalence to an item to be purchased</w:t>
            </w:r>
          </w:p>
        </w:tc>
      </w:tr>
    </w:tbl>
    <w:p w14:paraId="7C4150B2" w14:textId="77777777" w:rsidR="00181024" w:rsidRDefault="00181024" w:rsidP="00BF0A86">
      <w:pPr>
        <w:spacing w:before="80" w:after="80" w:line="240" w:lineRule="exact"/>
        <w:ind w:right="-142"/>
        <w:rPr>
          <w:rFonts w:ascii="Arial Narrow" w:hAnsi="Arial Narrow" w:cs="Arial"/>
          <w:noProof/>
          <w:sz w:val="22"/>
          <w:szCs w:val="22"/>
        </w:rPr>
      </w:pPr>
    </w:p>
    <w:p w14:paraId="70C1C927" w14:textId="77777777" w:rsidR="00181024" w:rsidRDefault="00181024">
      <w:pPr>
        <w:rPr>
          <w:rFonts w:ascii="Arial Narrow" w:hAnsi="Arial Narrow" w:cs="Arial"/>
          <w:noProof/>
          <w:sz w:val="22"/>
          <w:szCs w:val="22"/>
        </w:rPr>
      </w:pPr>
      <w:r>
        <w:rPr>
          <w:rFonts w:ascii="Arial Narrow" w:hAnsi="Arial Narrow" w:cs="Arial"/>
          <w:noProof/>
          <w:sz w:val="22"/>
          <w:szCs w:val="22"/>
        </w:rPr>
        <w:br w:type="page"/>
      </w:r>
    </w:p>
    <w:p w14:paraId="554ECD2F"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03AA06F5" w14:textId="77777777" w:rsidTr="00181024">
        <w:tc>
          <w:tcPr>
            <w:tcW w:w="9747" w:type="dxa"/>
            <w:shd w:val="clear" w:color="auto" w:fill="D9D9D9"/>
          </w:tcPr>
          <w:p w14:paraId="4B227331" w14:textId="77777777" w:rsidR="000B27BD" w:rsidRPr="00A10674" w:rsidRDefault="000B27BD" w:rsidP="00BF0A86">
            <w:pPr>
              <w:pStyle w:val="VCAAtablecondensedbullet"/>
              <w:ind w:right="-142"/>
              <w:rPr>
                <w:b/>
                <w:sz w:val="22"/>
                <w:szCs w:val="22"/>
              </w:rPr>
            </w:pPr>
            <w:r w:rsidRPr="00A10674">
              <w:rPr>
                <w:b/>
                <w:sz w:val="22"/>
                <w:szCs w:val="22"/>
              </w:rPr>
              <w:t>Consi</w:t>
            </w:r>
            <w:r w:rsidR="0089485D" w:rsidRPr="00A10674">
              <w:rPr>
                <w:b/>
                <w:sz w:val="22"/>
                <w:szCs w:val="22"/>
              </w:rPr>
              <w:t>dering different levels</w:t>
            </w:r>
          </w:p>
        </w:tc>
      </w:tr>
      <w:tr w:rsidR="000B27BD" w:rsidRPr="00A10674" w14:paraId="314E332C" w14:textId="77777777" w:rsidTr="00181024">
        <w:tc>
          <w:tcPr>
            <w:tcW w:w="9747" w:type="dxa"/>
            <w:shd w:val="clear" w:color="auto" w:fill="auto"/>
          </w:tcPr>
          <w:p w14:paraId="2CD9848D" w14:textId="77777777" w:rsidR="0089485D" w:rsidRPr="00A10674" w:rsidRDefault="0089485D" w:rsidP="00BF0A86">
            <w:pPr>
              <w:pStyle w:val="VCAAtablecondensedbullet"/>
              <w:ind w:right="-142"/>
              <w:rPr>
                <w:sz w:val="22"/>
                <w:szCs w:val="22"/>
              </w:rPr>
            </w:pPr>
            <w:r w:rsidRPr="00A10674">
              <w:rPr>
                <w:sz w:val="22"/>
                <w:szCs w:val="22"/>
              </w:rPr>
              <w:t>Level F</w:t>
            </w:r>
          </w:p>
          <w:p w14:paraId="2FBEDAC2"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47DB0D88" w14:textId="77777777" w:rsidR="00741E81" w:rsidRPr="00A10674" w:rsidRDefault="009F3A94" w:rsidP="009F3A94">
            <w:pPr>
              <w:pStyle w:val="VCAAtablecondensedbullet"/>
              <w:numPr>
                <w:ilvl w:val="0"/>
                <w:numId w:val="15"/>
              </w:numPr>
              <w:tabs>
                <w:tab w:val="clear" w:pos="340"/>
              </w:tabs>
              <w:ind w:left="851" w:right="-142"/>
              <w:rPr>
                <w:sz w:val="22"/>
                <w:szCs w:val="22"/>
              </w:rPr>
            </w:pPr>
            <w:r>
              <w:rPr>
                <w:sz w:val="22"/>
                <w:szCs w:val="22"/>
              </w:rPr>
              <w:t>U</w:t>
            </w:r>
            <w:r w:rsidR="00741E81" w:rsidRPr="00A10674">
              <w:rPr>
                <w:sz w:val="22"/>
                <w:szCs w:val="22"/>
              </w:rPr>
              <w:t>sing toy money to pay for goods in play situations</w:t>
            </w:r>
            <w:r w:rsidR="00496C97">
              <w:rPr>
                <w:sz w:val="22"/>
                <w:szCs w:val="22"/>
              </w:rPr>
              <w:t>.</w:t>
            </w:r>
          </w:p>
          <w:p w14:paraId="39A2F811" w14:textId="77777777" w:rsidR="0089485D" w:rsidRPr="00A10674" w:rsidRDefault="0089485D" w:rsidP="00BF0A86">
            <w:pPr>
              <w:pStyle w:val="VCAAtablecondensedbullet"/>
              <w:ind w:right="-142"/>
              <w:rPr>
                <w:sz w:val="22"/>
                <w:szCs w:val="22"/>
              </w:rPr>
            </w:pPr>
            <w:r w:rsidRPr="00A10674">
              <w:rPr>
                <w:sz w:val="22"/>
                <w:szCs w:val="22"/>
              </w:rPr>
              <w:t>Level 2</w:t>
            </w:r>
          </w:p>
          <w:p w14:paraId="3C137FF7"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5320EDC3" w14:textId="77777777" w:rsidR="000B27BD" w:rsidRPr="00A10674" w:rsidRDefault="009F3A94" w:rsidP="009F3A94">
            <w:pPr>
              <w:pStyle w:val="VCAAtablecondensedbullet"/>
              <w:numPr>
                <w:ilvl w:val="0"/>
                <w:numId w:val="15"/>
              </w:numPr>
              <w:tabs>
                <w:tab w:val="clear" w:pos="340"/>
              </w:tabs>
              <w:ind w:left="851" w:right="-142"/>
              <w:rPr>
                <w:sz w:val="22"/>
                <w:szCs w:val="22"/>
              </w:rPr>
            </w:pPr>
            <w:r>
              <w:rPr>
                <w:sz w:val="22"/>
                <w:szCs w:val="22"/>
              </w:rPr>
              <w:t>I</w:t>
            </w:r>
            <w:r w:rsidR="00741E81" w:rsidRPr="00A10674">
              <w:rPr>
                <w:sz w:val="22"/>
                <w:szCs w:val="22"/>
              </w:rPr>
              <w:t>dentify equivalent values in collections of coins and notes, such as two five-cent coins having the same value as one 10-cent coin</w:t>
            </w:r>
            <w:r w:rsidR="00496C97">
              <w:rPr>
                <w:sz w:val="22"/>
                <w:szCs w:val="22"/>
              </w:rPr>
              <w:t>.</w:t>
            </w:r>
          </w:p>
        </w:tc>
      </w:tr>
    </w:tbl>
    <w:p w14:paraId="200DF6F4"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510D5A46" w14:textId="77777777" w:rsidTr="00181024">
        <w:tc>
          <w:tcPr>
            <w:tcW w:w="9747" w:type="dxa"/>
            <w:shd w:val="clear" w:color="auto" w:fill="D9D9D9"/>
          </w:tcPr>
          <w:p w14:paraId="52C7AB8E" w14:textId="77777777" w:rsidR="000B27BD" w:rsidRPr="00A10674" w:rsidRDefault="000B27BD" w:rsidP="00BF0A86">
            <w:pPr>
              <w:pStyle w:val="VCAAtablecondensedheading"/>
              <w:ind w:right="-142"/>
              <w:rPr>
                <w:noProof/>
              </w:rPr>
            </w:pPr>
            <w:r w:rsidRPr="00A10674">
              <w:rPr>
                <w:b/>
              </w:rPr>
              <w:t>Assessment ideas</w:t>
            </w:r>
          </w:p>
        </w:tc>
      </w:tr>
      <w:tr w:rsidR="000B27BD" w:rsidRPr="00A10674" w14:paraId="0BF400FE" w14:textId="77777777" w:rsidTr="00181024">
        <w:tc>
          <w:tcPr>
            <w:tcW w:w="9747" w:type="dxa"/>
            <w:shd w:val="clear" w:color="auto" w:fill="auto"/>
          </w:tcPr>
          <w:p w14:paraId="084D1AA8" w14:textId="77777777" w:rsidR="009B059B" w:rsidRPr="00A10674" w:rsidRDefault="009B059B" w:rsidP="00BF0A86">
            <w:pPr>
              <w:overflowPunct w:val="0"/>
              <w:autoSpaceDE w:val="0"/>
              <w:autoSpaceDN w:val="0"/>
              <w:adjustRightInd w:val="0"/>
              <w:spacing w:before="80" w:after="80" w:line="240" w:lineRule="exact"/>
              <w:ind w:right="-142"/>
              <w:textAlignment w:val="baseline"/>
              <w:rPr>
                <w:rFonts w:ascii="Arial Narrow" w:eastAsia="Times New Roman" w:hAnsi="Arial Narrow" w:cs="Arial"/>
                <w:sz w:val="22"/>
                <w:szCs w:val="22"/>
                <w:lang w:val="en-AU"/>
              </w:rPr>
            </w:pPr>
            <w:r w:rsidRPr="00A10674">
              <w:rPr>
                <w:rFonts w:ascii="Arial Narrow" w:eastAsia="Times New Roman" w:hAnsi="Arial Narrow" w:cs="Arial"/>
                <w:sz w:val="22"/>
                <w:szCs w:val="22"/>
                <w:lang w:val="en-AU"/>
              </w:rPr>
              <w:t>Students:</w:t>
            </w:r>
          </w:p>
          <w:p w14:paraId="11044FBD" w14:textId="77777777" w:rsidR="00BC1CA4" w:rsidRPr="00A10674" w:rsidRDefault="009F3A94" w:rsidP="009F3A94">
            <w:pPr>
              <w:numPr>
                <w:ilvl w:val="0"/>
                <w:numId w:val="15"/>
              </w:numPr>
              <w:overflowPunct w:val="0"/>
              <w:autoSpaceDE w:val="0"/>
              <w:autoSpaceDN w:val="0"/>
              <w:adjustRightInd w:val="0"/>
              <w:spacing w:before="80" w:after="80" w:line="240" w:lineRule="exact"/>
              <w:ind w:left="851" w:right="-142"/>
              <w:textAlignment w:val="baseline"/>
              <w:rPr>
                <w:rFonts w:ascii="Arial Narrow" w:eastAsia="Times New Roman" w:hAnsi="Arial Narrow" w:cs="Arial"/>
                <w:sz w:val="22"/>
                <w:szCs w:val="22"/>
                <w:lang w:val="en-AU"/>
              </w:rPr>
            </w:pPr>
            <w:r>
              <w:rPr>
                <w:rFonts w:ascii="Arial Narrow" w:eastAsia="Times New Roman" w:hAnsi="Arial Narrow" w:cs="Arial"/>
                <w:sz w:val="22"/>
                <w:szCs w:val="22"/>
                <w:lang w:val="en-AU"/>
              </w:rPr>
              <w:t>R</w:t>
            </w:r>
            <w:r w:rsidR="00BC1CA4" w:rsidRPr="00A10674">
              <w:rPr>
                <w:rFonts w:ascii="Arial Narrow" w:eastAsia="Times New Roman" w:hAnsi="Arial Narrow" w:cs="Arial"/>
                <w:sz w:val="22"/>
                <w:szCs w:val="22"/>
                <w:lang w:val="en-AU"/>
              </w:rPr>
              <w:t>ecognise, name and order coins</w:t>
            </w:r>
          </w:p>
          <w:p w14:paraId="6D73BBAE" w14:textId="77777777" w:rsidR="000B27BD" w:rsidRPr="00A10674" w:rsidRDefault="009F3A94" w:rsidP="009F3A94">
            <w:pPr>
              <w:pStyle w:val="VCAAtablecondensedbullet"/>
              <w:numPr>
                <w:ilvl w:val="0"/>
                <w:numId w:val="15"/>
              </w:numPr>
              <w:ind w:left="851" w:right="-142"/>
              <w:rPr>
                <w:sz w:val="22"/>
                <w:szCs w:val="22"/>
              </w:rPr>
            </w:pPr>
            <w:r>
              <w:rPr>
                <w:rFonts w:eastAsia="Calibri"/>
                <w:sz w:val="22"/>
                <w:szCs w:val="22"/>
                <w:lang w:val="en-AU" w:eastAsia="en-US"/>
              </w:rPr>
              <w:t>R</w:t>
            </w:r>
            <w:r w:rsidR="00BC1CA4" w:rsidRPr="00A10674">
              <w:rPr>
                <w:rFonts w:eastAsia="Calibri"/>
                <w:sz w:val="22"/>
                <w:szCs w:val="22"/>
                <w:lang w:val="en-AU" w:eastAsia="en-US"/>
              </w:rPr>
              <w:t>ecognise that a coin, e.g. 50c, can be represented in more than one way</w:t>
            </w:r>
            <w:r w:rsidR="00496C97">
              <w:rPr>
                <w:rFonts w:eastAsia="Calibri"/>
                <w:sz w:val="22"/>
                <w:szCs w:val="22"/>
                <w:lang w:val="en-AU" w:eastAsia="en-US"/>
              </w:rPr>
              <w:t>.</w:t>
            </w:r>
          </w:p>
        </w:tc>
      </w:tr>
    </w:tbl>
    <w:p w14:paraId="2AD6D0A3"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6A8823D1" w14:textId="77777777" w:rsidTr="00181024">
        <w:tc>
          <w:tcPr>
            <w:tcW w:w="9747" w:type="dxa"/>
            <w:shd w:val="clear" w:color="auto" w:fill="D9D9D9"/>
          </w:tcPr>
          <w:p w14:paraId="0E0ED82E" w14:textId="77777777" w:rsidR="000B27BD" w:rsidRPr="00A10674" w:rsidRDefault="000B27BD" w:rsidP="00BF0A86">
            <w:pPr>
              <w:pStyle w:val="VCAAtablecondensedheading"/>
              <w:ind w:right="-142"/>
              <w:rPr>
                <w:noProof/>
              </w:rPr>
            </w:pPr>
            <w:r w:rsidRPr="00A10674">
              <w:rPr>
                <w:b/>
              </w:rPr>
              <w:t>Resources</w:t>
            </w:r>
          </w:p>
        </w:tc>
      </w:tr>
      <w:tr w:rsidR="000B27BD" w:rsidRPr="00A10674" w14:paraId="352E00AC" w14:textId="77777777" w:rsidTr="00181024">
        <w:tc>
          <w:tcPr>
            <w:tcW w:w="9747" w:type="dxa"/>
            <w:shd w:val="clear" w:color="auto" w:fill="auto"/>
          </w:tcPr>
          <w:p w14:paraId="03D2F13B" w14:textId="77777777" w:rsidR="00C52CBE" w:rsidRPr="006766D1" w:rsidRDefault="00C52CBE"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ASIC</w:t>
            </w:r>
          </w:p>
          <w:p w14:paraId="4E7D11EA" w14:textId="77777777" w:rsidR="00C52CBE"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66" w:history="1">
              <w:proofErr w:type="spellStart"/>
              <w:r w:rsidR="00C52CBE" w:rsidRPr="00A10674">
                <w:rPr>
                  <w:rStyle w:val="Hyperlink"/>
                  <w:rFonts w:ascii="Arial Narrow" w:hAnsi="Arial Narrow" w:cs="Arial"/>
                  <w:sz w:val="22"/>
                  <w:szCs w:val="22"/>
                  <w:lang w:eastAsia="en-AU"/>
                </w:rPr>
                <w:t>MoneySmart</w:t>
              </w:r>
              <w:proofErr w:type="spellEnd"/>
              <w:r w:rsidR="00C52CBE" w:rsidRPr="00A10674">
                <w:rPr>
                  <w:rStyle w:val="Hyperlink"/>
                  <w:rFonts w:ascii="Arial Narrow" w:hAnsi="Arial Narrow" w:cs="Arial"/>
                  <w:sz w:val="22"/>
                  <w:szCs w:val="22"/>
                  <w:lang w:eastAsia="en-AU"/>
                </w:rPr>
                <w:t xml:space="preserve"> Teaching Resources</w:t>
              </w:r>
            </w:hyperlink>
          </w:p>
          <w:p w14:paraId="2F2521AA" w14:textId="77777777" w:rsidR="00C52CBE"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3E894090" w14:textId="77777777" w:rsidR="006277E3" w:rsidRPr="00A10674" w:rsidRDefault="00C52CBE"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begin"/>
            </w:r>
            <w:r w:rsidR="006277E3" w:rsidRPr="00A10674">
              <w:rPr>
                <w:rFonts w:ascii="Arial Narrow" w:hAnsi="Arial Narrow" w:cs="Arial"/>
                <w:sz w:val="22"/>
                <w:szCs w:val="22"/>
                <w:lang w:eastAsia="en-AU"/>
              </w:rPr>
              <w:instrText>HYPERLINK "http://fuse.education.vic.gov.au/?XLZLC4" \o "</w:instrText>
            </w:r>
            <w:r w:rsidR="006277E3" w:rsidRPr="00A10674">
              <w:rPr>
                <w:rFonts w:ascii="Calibri" w:eastAsia="Calibri" w:hAnsi="Calibri" w:cs="Calibri"/>
                <w:sz w:val="22"/>
                <w:szCs w:val="22"/>
                <w:lang w:eastAsia="en-AU"/>
              </w:rPr>
              <w:instrText>Ɛ</w:instrText>
            </w:r>
            <w:r w:rsidR="006277E3" w:rsidRPr="00A10674">
              <w:rPr>
                <w:rFonts w:ascii="Arial Narrow" w:hAnsi="Arial Narrow" w:cs="Arial"/>
                <w:sz w:val="22"/>
                <w:szCs w:val="22"/>
                <w:lang w:eastAsia="en-AU"/>
              </w:rPr>
              <w:instrText>廴翿</w:instrText>
            </w:r>
            <w:r w:rsidR="006277E3" w:rsidRPr="00A10674">
              <w:rPr>
                <w:rFonts w:ascii="Arial Narrow" w:hAnsi="Arial Narrow" w:cs="Arial"/>
                <w:sz w:val="22"/>
                <w:szCs w:val="22"/>
                <w:lang w:eastAsia="en-AU"/>
              </w:rPr>
              <w:instrText>"</w:instrText>
            </w:r>
            <w:r w:rsidRPr="00A10674">
              <w:rPr>
                <w:rFonts w:ascii="Arial Narrow" w:hAnsi="Arial Narrow" w:cs="Arial"/>
                <w:sz w:val="22"/>
                <w:szCs w:val="22"/>
                <w:lang w:eastAsia="en-AU"/>
              </w:rPr>
              <w:fldChar w:fldCharType="separate"/>
            </w:r>
            <w:r w:rsidR="006277E3" w:rsidRPr="00A10674">
              <w:rPr>
                <w:rStyle w:val="Hyperlink"/>
                <w:rFonts w:ascii="Arial Narrow" w:hAnsi="Arial Narrow" w:cs="Arial"/>
                <w:sz w:val="22"/>
                <w:szCs w:val="22"/>
                <w:lang w:eastAsia="en-AU"/>
              </w:rPr>
              <w:t>Money Match</w:t>
            </w:r>
          </w:p>
          <w:p w14:paraId="327EAAEE" w14:textId="77777777" w:rsidR="006277E3" w:rsidRPr="00A10674" w:rsidRDefault="00C52CBE" w:rsidP="00BF0A86">
            <w:pPr>
              <w:pStyle w:val="AusVELStext"/>
              <w:spacing w:before="80" w:after="80" w:line="240" w:lineRule="exact"/>
              <w:ind w:right="-142"/>
              <w:contextualSpacing w:val="0"/>
              <w:rPr>
                <w:rStyle w:val="Hyperlink"/>
                <w:rFonts w:ascii="Arial Narrow" w:hAnsi="Arial Narrow" w:cs="Arial"/>
                <w:sz w:val="22"/>
                <w:szCs w:val="22"/>
                <w:lang w:eastAsia="en-AU"/>
              </w:rPr>
            </w:pPr>
            <w:r w:rsidRPr="00A10674">
              <w:rPr>
                <w:rFonts w:ascii="Arial Narrow" w:hAnsi="Arial Narrow" w:cs="Arial"/>
                <w:sz w:val="22"/>
                <w:szCs w:val="22"/>
                <w:lang w:eastAsia="en-AU"/>
              </w:rPr>
              <w:fldChar w:fldCharType="end"/>
            </w:r>
            <w:r w:rsidR="006277E3" w:rsidRPr="00A10674">
              <w:rPr>
                <w:rFonts w:ascii="Arial Narrow" w:hAnsi="Arial Narrow" w:cs="Arial"/>
                <w:sz w:val="22"/>
                <w:szCs w:val="22"/>
                <w:lang w:eastAsia="en-AU"/>
              </w:rPr>
              <w:fldChar w:fldCharType="begin"/>
            </w:r>
            <w:r w:rsidR="006277E3" w:rsidRPr="00A10674">
              <w:rPr>
                <w:rFonts w:ascii="Arial Narrow" w:hAnsi="Arial Narrow" w:cs="Arial"/>
                <w:sz w:val="22"/>
                <w:szCs w:val="22"/>
                <w:lang w:eastAsia="en-AU"/>
              </w:rPr>
              <w:instrText xml:space="preserve"> HYPERLINK "http://fuse.education.vic.gov.au/?H75BMH" </w:instrText>
            </w:r>
            <w:r w:rsidR="006277E3" w:rsidRPr="00A10674">
              <w:rPr>
                <w:rFonts w:ascii="Arial Narrow" w:hAnsi="Arial Narrow" w:cs="Arial"/>
                <w:sz w:val="22"/>
                <w:szCs w:val="22"/>
                <w:lang w:eastAsia="en-AU"/>
              </w:rPr>
              <w:fldChar w:fldCharType="separate"/>
            </w:r>
            <w:proofErr w:type="spellStart"/>
            <w:r w:rsidR="006277E3" w:rsidRPr="00A10674">
              <w:rPr>
                <w:rStyle w:val="Hyperlink"/>
                <w:rFonts w:ascii="Arial Narrow" w:hAnsi="Arial Narrow" w:cs="Arial"/>
                <w:sz w:val="22"/>
                <w:szCs w:val="22"/>
                <w:lang w:eastAsia="en-AU"/>
              </w:rPr>
              <w:t>MoneySmart</w:t>
            </w:r>
            <w:proofErr w:type="spellEnd"/>
            <w:r w:rsidR="006277E3" w:rsidRPr="00A10674">
              <w:rPr>
                <w:rStyle w:val="Hyperlink"/>
                <w:rFonts w:ascii="Arial Narrow" w:hAnsi="Arial Narrow" w:cs="Arial"/>
                <w:sz w:val="22"/>
                <w:szCs w:val="22"/>
                <w:lang w:eastAsia="en-AU"/>
              </w:rPr>
              <w:t>: Money Match</w:t>
            </w:r>
          </w:p>
          <w:p w14:paraId="40704567" w14:textId="77777777" w:rsidR="00C52CBE" w:rsidRPr="00A10674" w:rsidRDefault="006277E3" w:rsidP="00BF0A86">
            <w:pPr>
              <w:pStyle w:val="AusVELStext"/>
              <w:spacing w:before="80" w:after="80" w:line="240" w:lineRule="exact"/>
              <w:ind w:right="-142"/>
              <w:contextualSpacing w:val="0"/>
              <w:rPr>
                <w:rFonts w:ascii="Arial Narrow" w:hAnsi="Arial Narrow" w:cs="Arial"/>
                <w:sz w:val="22"/>
                <w:szCs w:val="22"/>
                <w:lang w:eastAsia="en-AU"/>
              </w:rPr>
            </w:pPr>
            <w:r w:rsidRPr="00A10674">
              <w:rPr>
                <w:rFonts w:ascii="Arial Narrow" w:hAnsi="Arial Narrow" w:cs="Arial"/>
                <w:sz w:val="22"/>
                <w:szCs w:val="22"/>
                <w:lang w:eastAsia="en-AU"/>
              </w:rPr>
              <w:fldChar w:fldCharType="end"/>
            </w:r>
            <w:hyperlink r:id="rId167" w:history="1">
              <w:proofErr w:type="spellStart"/>
              <w:r w:rsidR="00C52CBE" w:rsidRPr="00A10674">
                <w:rPr>
                  <w:rStyle w:val="Hyperlink"/>
                  <w:rFonts w:ascii="Arial Narrow" w:hAnsi="Arial Narrow" w:cs="Arial"/>
                  <w:sz w:val="22"/>
                  <w:szCs w:val="22"/>
                  <w:lang w:eastAsia="en-AU"/>
                </w:rPr>
                <w:t>MoneySmart</w:t>
              </w:r>
              <w:proofErr w:type="spellEnd"/>
              <w:r w:rsidR="00C52CBE" w:rsidRPr="00A10674">
                <w:rPr>
                  <w:rStyle w:val="Hyperlink"/>
                  <w:rFonts w:ascii="Arial Narrow" w:hAnsi="Arial Narrow" w:cs="Arial"/>
                  <w:sz w:val="22"/>
                  <w:szCs w:val="22"/>
                  <w:lang w:eastAsia="en-AU"/>
                </w:rPr>
                <w:t xml:space="preserve">: </w:t>
              </w:r>
              <w:proofErr w:type="spellStart"/>
              <w:r w:rsidR="00C52CBE" w:rsidRPr="00A10674">
                <w:rPr>
                  <w:rStyle w:val="Hyperlink"/>
                  <w:rFonts w:ascii="Arial Narrow" w:hAnsi="Arial Narrow" w:cs="Arial"/>
                  <w:sz w:val="22"/>
                  <w:szCs w:val="22"/>
                  <w:lang w:eastAsia="en-AU"/>
                </w:rPr>
                <w:t>Bertie's</w:t>
              </w:r>
              <w:proofErr w:type="spellEnd"/>
              <w:r w:rsidR="00C52CBE" w:rsidRPr="00A10674">
                <w:rPr>
                  <w:rStyle w:val="Hyperlink"/>
                  <w:rFonts w:ascii="Arial Narrow" w:hAnsi="Arial Narrow" w:cs="Arial"/>
                  <w:sz w:val="22"/>
                  <w:szCs w:val="22"/>
                  <w:lang w:eastAsia="en-AU"/>
                </w:rPr>
                <w:t xml:space="preserve"> Socks – Unit of Work</w:t>
              </w:r>
            </w:hyperlink>
          </w:p>
          <w:p w14:paraId="2E234B33" w14:textId="77777777" w:rsidR="00C52CBE" w:rsidRPr="006766D1" w:rsidRDefault="00C52CBE"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rPr>
              <w:t>nRich</w:t>
            </w:r>
            <w:proofErr w:type="spellEnd"/>
          </w:p>
          <w:p w14:paraId="1B08A1A5" w14:textId="77777777" w:rsidR="00C52CBE" w:rsidRPr="00A10674" w:rsidRDefault="00F346B8" w:rsidP="00BF0A86">
            <w:pPr>
              <w:pStyle w:val="NormalWeb"/>
              <w:tabs>
                <w:tab w:val="center" w:pos="4836"/>
              </w:tabs>
              <w:spacing w:before="80" w:beforeAutospacing="0" w:after="80" w:afterAutospacing="0" w:line="240" w:lineRule="exact"/>
              <w:ind w:right="-142"/>
              <w:rPr>
                <w:rFonts w:ascii="Arial Narrow" w:hAnsi="Arial Narrow" w:cs="Arial"/>
                <w:b/>
                <w:color w:val="0000FF"/>
                <w:sz w:val="22"/>
                <w:szCs w:val="22"/>
                <w:u w:val="single"/>
              </w:rPr>
            </w:pPr>
            <w:hyperlink r:id="rId168" w:history="1">
              <w:r w:rsidR="00C52CBE" w:rsidRPr="00A10674">
                <w:rPr>
                  <w:rStyle w:val="Hyperlink"/>
                  <w:rFonts w:ascii="Arial Narrow" w:hAnsi="Arial Narrow" w:cs="Arial"/>
                  <w:sz w:val="22"/>
                  <w:szCs w:val="22"/>
                </w:rPr>
                <w:t>Money Problems - Teacher Guide</w:t>
              </w:r>
            </w:hyperlink>
          </w:p>
        </w:tc>
      </w:tr>
    </w:tbl>
    <w:p w14:paraId="40DC9622" w14:textId="77777777" w:rsidR="000B27BD" w:rsidRPr="00A10674" w:rsidRDefault="000B27BD" w:rsidP="00BF0A86">
      <w:pPr>
        <w:spacing w:before="80" w:after="80" w:line="240" w:lineRule="exact"/>
        <w:ind w:right="-142"/>
        <w:rPr>
          <w:rFonts w:ascii="Arial Narrow" w:hAnsi="Arial Narrow"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4CF073E9" w14:textId="77777777" w:rsidTr="00181024">
        <w:tc>
          <w:tcPr>
            <w:tcW w:w="9747" w:type="dxa"/>
            <w:shd w:val="clear" w:color="auto" w:fill="D9D9D9"/>
          </w:tcPr>
          <w:p w14:paraId="69787369" w14:textId="77777777" w:rsidR="000B27BD" w:rsidRPr="00A10674" w:rsidRDefault="000B27BD" w:rsidP="00BF0A86">
            <w:pPr>
              <w:pStyle w:val="VCAAtablecondensedheading"/>
              <w:ind w:right="-142"/>
              <w:rPr>
                <w:noProof/>
              </w:rPr>
            </w:pPr>
            <w:r w:rsidRPr="00A10674">
              <w:rPr>
                <w:b/>
              </w:rPr>
              <w:t>Notes</w:t>
            </w:r>
          </w:p>
        </w:tc>
      </w:tr>
      <w:tr w:rsidR="000B27BD" w:rsidRPr="00A10674" w14:paraId="4F622D47" w14:textId="77777777" w:rsidTr="00181024">
        <w:tc>
          <w:tcPr>
            <w:tcW w:w="9747" w:type="dxa"/>
            <w:shd w:val="clear" w:color="auto" w:fill="auto"/>
          </w:tcPr>
          <w:p w14:paraId="3F9B99A5" w14:textId="77777777" w:rsidR="000B27BD" w:rsidRPr="00A10674" w:rsidRDefault="000B27BD" w:rsidP="00BF0A86">
            <w:pPr>
              <w:pStyle w:val="VCAAtablecondensed"/>
              <w:ind w:right="-142"/>
              <w:rPr>
                <w:noProof/>
              </w:rPr>
            </w:pPr>
          </w:p>
        </w:tc>
      </w:tr>
      <w:tr w:rsidR="000B27BD" w:rsidRPr="00A10674" w14:paraId="4FBB0B58" w14:textId="77777777" w:rsidTr="00181024">
        <w:tc>
          <w:tcPr>
            <w:tcW w:w="9747" w:type="dxa"/>
            <w:shd w:val="clear" w:color="auto" w:fill="auto"/>
          </w:tcPr>
          <w:p w14:paraId="046FCA93" w14:textId="77777777" w:rsidR="000B27BD" w:rsidRPr="00A10674" w:rsidRDefault="000B27BD" w:rsidP="00BF0A86">
            <w:pPr>
              <w:pStyle w:val="VCAAtablecondensed"/>
              <w:ind w:right="-142"/>
              <w:rPr>
                <w:noProof/>
              </w:rPr>
            </w:pPr>
          </w:p>
        </w:tc>
      </w:tr>
      <w:tr w:rsidR="000B27BD" w:rsidRPr="00A10674" w14:paraId="38928C1F" w14:textId="77777777" w:rsidTr="00181024">
        <w:tc>
          <w:tcPr>
            <w:tcW w:w="9747" w:type="dxa"/>
            <w:shd w:val="clear" w:color="auto" w:fill="auto"/>
          </w:tcPr>
          <w:p w14:paraId="55AF13AC" w14:textId="77777777" w:rsidR="000B27BD" w:rsidRPr="00A10674" w:rsidRDefault="000B27BD" w:rsidP="00BF0A86">
            <w:pPr>
              <w:pStyle w:val="VCAAtablecondensed"/>
              <w:ind w:right="-142"/>
              <w:rPr>
                <w:noProof/>
              </w:rPr>
            </w:pPr>
          </w:p>
        </w:tc>
      </w:tr>
      <w:tr w:rsidR="000B27BD" w:rsidRPr="00A10674" w14:paraId="16508D0C" w14:textId="77777777" w:rsidTr="00181024">
        <w:tc>
          <w:tcPr>
            <w:tcW w:w="9747" w:type="dxa"/>
            <w:shd w:val="clear" w:color="auto" w:fill="auto"/>
          </w:tcPr>
          <w:p w14:paraId="6916448C" w14:textId="77777777" w:rsidR="000B27BD" w:rsidRPr="00A10674" w:rsidRDefault="000B27BD" w:rsidP="00BF0A86">
            <w:pPr>
              <w:pStyle w:val="VCAAtablecondensed"/>
              <w:ind w:right="-142"/>
              <w:rPr>
                <w:noProof/>
              </w:rPr>
            </w:pPr>
          </w:p>
        </w:tc>
      </w:tr>
    </w:tbl>
    <w:p w14:paraId="2B3FC533" w14:textId="77777777" w:rsidR="000B27BD" w:rsidRPr="00A10674" w:rsidRDefault="000B27BD" w:rsidP="00BF0A86">
      <w:pPr>
        <w:spacing w:before="80" w:after="80" w:line="240" w:lineRule="exact"/>
        <w:ind w:right="-142"/>
        <w:rPr>
          <w:rFonts w:ascii="Arial Narrow" w:hAnsi="Arial Narrow" w:cs="Arial"/>
          <w:noProof/>
          <w:sz w:val="22"/>
          <w:szCs w:val="22"/>
        </w:rPr>
      </w:pPr>
    </w:p>
    <w:p w14:paraId="487D0613" w14:textId="77777777" w:rsidR="00A5602D" w:rsidRPr="00A10674" w:rsidRDefault="00C52CBE"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A10674" w14:paraId="7764B93C" w14:textId="77777777" w:rsidTr="00181024">
        <w:tc>
          <w:tcPr>
            <w:tcW w:w="9747" w:type="dxa"/>
            <w:gridSpan w:val="3"/>
            <w:shd w:val="clear" w:color="auto" w:fill="C6D9F1"/>
          </w:tcPr>
          <w:p w14:paraId="7F5EEADA" w14:textId="77777777" w:rsidR="000B27BD" w:rsidRPr="00A10674" w:rsidRDefault="000B27BD" w:rsidP="00BF0A86">
            <w:pPr>
              <w:pStyle w:val="VCAAHeading3"/>
              <w:spacing w:line="240" w:lineRule="exact"/>
              <w:ind w:right="-142"/>
              <w:rPr>
                <w:sz w:val="22"/>
                <w:szCs w:val="22"/>
              </w:rPr>
            </w:pPr>
            <w:bookmarkStart w:id="47" w:name="_Toc490754048"/>
            <w:r w:rsidRPr="00A10674">
              <w:rPr>
                <w:sz w:val="22"/>
                <w:szCs w:val="22"/>
              </w:rPr>
              <w:lastRenderedPageBreak/>
              <w:t xml:space="preserve">Topic </w:t>
            </w:r>
            <w:r w:rsidR="00366E79" w:rsidRPr="00A10674">
              <w:rPr>
                <w:sz w:val="22"/>
                <w:szCs w:val="22"/>
              </w:rPr>
              <w:t>1</w:t>
            </w:r>
            <w:r w:rsidRPr="00A10674">
              <w:rPr>
                <w:sz w:val="22"/>
                <w:szCs w:val="22"/>
              </w:rPr>
              <w:t xml:space="preserve">.2.10  </w:t>
            </w:r>
            <w:r w:rsidR="001255F8">
              <w:rPr>
                <w:sz w:val="22"/>
                <w:szCs w:val="22"/>
              </w:rPr>
              <w:t>Number – Revisiting</w:t>
            </w:r>
            <w:r w:rsidR="00366E79" w:rsidRPr="00A10674">
              <w:rPr>
                <w:sz w:val="22"/>
                <w:szCs w:val="22"/>
              </w:rPr>
              <w:t xml:space="preserve"> Addition and Subtraction</w:t>
            </w:r>
            <w:bookmarkEnd w:id="47"/>
            <w:r w:rsidRPr="00A10674">
              <w:rPr>
                <w:sz w:val="22"/>
                <w:szCs w:val="22"/>
              </w:rPr>
              <w:t xml:space="preserve"> </w:t>
            </w:r>
          </w:p>
        </w:tc>
      </w:tr>
      <w:tr w:rsidR="000B27BD" w:rsidRPr="00A10674" w14:paraId="5D7D750D" w14:textId="77777777" w:rsidTr="00181024">
        <w:tc>
          <w:tcPr>
            <w:tcW w:w="3285" w:type="dxa"/>
            <w:shd w:val="clear" w:color="auto" w:fill="auto"/>
          </w:tcPr>
          <w:p w14:paraId="6E231F5E" w14:textId="77777777" w:rsidR="000B27BD" w:rsidRPr="00A10674" w:rsidRDefault="000B27BD" w:rsidP="00BF0A86">
            <w:pPr>
              <w:pStyle w:val="VCAAtablecondensed"/>
              <w:ind w:right="-142"/>
            </w:pPr>
            <w:r w:rsidRPr="00A10674">
              <w:t xml:space="preserve">Strand: </w:t>
            </w:r>
          </w:p>
          <w:p w14:paraId="54773AA1" w14:textId="77777777" w:rsidR="000B27BD" w:rsidRPr="00A10674" w:rsidRDefault="000B27BD" w:rsidP="00BF0A86">
            <w:pPr>
              <w:pStyle w:val="VCAAtablecondensed"/>
              <w:ind w:right="-142"/>
            </w:pPr>
            <w:r w:rsidRPr="00A10674">
              <w:t xml:space="preserve">Number and Algebra </w:t>
            </w:r>
          </w:p>
        </w:tc>
        <w:tc>
          <w:tcPr>
            <w:tcW w:w="3285" w:type="dxa"/>
            <w:shd w:val="clear" w:color="auto" w:fill="auto"/>
          </w:tcPr>
          <w:p w14:paraId="7D111876" w14:textId="77777777" w:rsidR="000B27BD" w:rsidRPr="00A10674" w:rsidRDefault="000B27BD" w:rsidP="00BF0A86">
            <w:pPr>
              <w:pStyle w:val="VCAAtablecondensed"/>
              <w:ind w:right="-142"/>
            </w:pPr>
            <w:r w:rsidRPr="00A10674">
              <w:t xml:space="preserve">Sub-strand: </w:t>
            </w:r>
          </w:p>
          <w:p w14:paraId="13E46F3D" w14:textId="77777777" w:rsidR="000B27BD" w:rsidRPr="00A10674" w:rsidRDefault="00366E79" w:rsidP="00E34A48">
            <w:pPr>
              <w:pStyle w:val="VCAAtablecondensed"/>
              <w:ind w:right="-142"/>
            </w:pPr>
            <w:r w:rsidRPr="00A10674">
              <w:t xml:space="preserve">Number and </w:t>
            </w:r>
            <w:r w:rsidR="00E34A48">
              <w:t>Place V</w:t>
            </w:r>
            <w:r w:rsidRPr="00A10674">
              <w:t>alue</w:t>
            </w:r>
          </w:p>
        </w:tc>
        <w:tc>
          <w:tcPr>
            <w:tcW w:w="3177" w:type="dxa"/>
            <w:shd w:val="clear" w:color="auto" w:fill="auto"/>
          </w:tcPr>
          <w:p w14:paraId="3D8C411D" w14:textId="77777777" w:rsidR="000B27BD" w:rsidRPr="00A10674" w:rsidRDefault="000B27BD" w:rsidP="00BF0A86">
            <w:pPr>
              <w:pStyle w:val="VCAAtablecondensed"/>
              <w:ind w:right="-142"/>
            </w:pPr>
            <w:r w:rsidRPr="00A10674">
              <w:t xml:space="preserve">Recommended teaching time: </w:t>
            </w:r>
          </w:p>
          <w:p w14:paraId="48AADA17" w14:textId="77777777" w:rsidR="000B27BD" w:rsidRPr="00A10674" w:rsidRDefault="006D29CB" w:rsidP="00BF0A86">
            <w:pPr>
              <w:pStyle w:val="VCAAtablecondensed"/>
              <w:ind w:right="-142"/>
            </w:pPr>
            <w:r w:rsidRPr="00A10674">
              <w:t>2 weeks</w:t>
            </w:r>
          </w:p>
        </w:tc>
      </w:tr>
    </w:tbl>
    <w:p w14:paraId="3100659D"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0B27BD" w:rsidRPr="00A10674" w14:paraId="7D0F89D6" w14:textId="77777777" w:rsidTr="00181024">
        <w:tc>
          <w:tcPr>
            <w:tcW w:w="9747" w:type="dxa"/>
            <w:gridSpan w:val="3"/>
            <w:shd w:val="clear" w:color="auto" w:fill="D9D9D9"/>
          </w:tcPr>
          <w:p w14:paraId="77471578" w14:textId="77777777" w:rsidR="000B27BD" w:rsidRPr="00A10674" w:rsidRDefault="000B27BD" w:rsidP="00BF0A86">
            <w:pPr>
              <w:pStyle w:val="VCAAtablecondensedheading"/>
              <w:ind w:right="-142"/>
              <w:rPr>
                <w:b/>
              </w:rPr>
            </w:pPr>
            <w:r w:rsidRPr="00A10674">
              <w:rPr>
                <w:b/>
              </w:rPr>
              <w:t>Mapping to F–10 curriculum in Victoria</w:t>
            </w:r>
          </w:p>
        </w:tc>
      </w:tr>
      <w:tr w:rsidR="000B27BD" w:rsidRPr="00A10674" w14:paraId="0A7C5E87" w14:textId="77777777" w:rsidTr="00181024">
        <w:tc>
          <w:tcPr>
            <w:tcW w:w="9747" w:type="dxa"/>
            <w:gridSpan w:val="3"/>
            <w:shd w:val="clear" w:color="auto" w:fill="auto"/>
          </w:tcPr>
          <w:p w14:paraId="5827D0A6" w14:textId="77777777" w:rsidR="000B27BD" w:rsidRPr="00A10674" w:rsidRDefault="000B27BD" w:rsidP="00BF0A86">
            <w:pPr>
              <w:pStyle w:val="VCAAtablecondensedheading"/>
              <w:ind w:right="-142"/>
            </w:pPr>
            <w:r w:rsidRPr="00A10674">
              <w:rPr>
                <w:b/>
              </w:rPr>
              <w:t>Content descriptions</w:t>
            </w:r>
          </w:p>
        </w:tc>
      </w:tr>
      <w:tr w:rsidR="000B27BD" w:rsidRPr="00A10674" w14:paraId="09939730" w14:textId="77777777" w:rsidTr="00181024">
        <w:tc>
          <w:tcPr>
            <w:tcW w:w="9747" w:type="dxa"/>
            <w:gridSpan w:val="3"/>
            <w:shd w:val="clear" w:color="auto" w:fill="auto"/>
          </w:tcPr>
          <w:p w14:paraId="60431BEF" w14:textId="77777777" w:rsidR="000B27BD" w:rsidRPr="009F3A94" w:rsidRDefault="00BC1CA4" w:rsidP="009F3A94">
            <w:pPr>
              <w:pStyle w:val="ListParagraph"/>
              <w:numPr>
                <w:ilvl w:val="0"/>
                <w:numId w:val="24"/>
              </w:numPr>
              <w:spacing w:before="80" w:after="80" w:line="240" w:lineRule="exact"/>
              <w:ind w:right="-142"/>
              <w:rPr>
                <w:rFonts w:ascii="Arial Narrow" w:hAnsi="Arial Narrow" w:cs="Arial"/>
                <w:color w:val="333333"/>
                <w:sz w:val="22"/>
                <w:szCs w:val="22"/>
              </w:rPr>
            </w:pPr>
            <w:r w:rsidRPr="009F3A94">
              <w:rPr>
                <w:rFonts w:ascii="Arial Narrow" w:hAnsi="Arial Narrow" w:cs="Arial"/>
                <w:color w:val="333333"/>
                <w:sz w:val="22"/>
                <w:szCs w:val="22"/>
              </w:rPr>
              <w:t xml:space="preserve">Represent and solve simple addition and subtraction problems using a range of strategies including counting on, partitioning and rearranging parts </w:t>
            </w:r>
            <w:hyperlink r:id="rId169" w:tooltip="View elaborations and additional details of VCMNA089" w:history="1">
              <w:r w:rsidRPr="009F3A94">
                <w:rPr>
                  <w:rStyle w:val="Hyperlink"/>
                  <w:rFonts w:ascii="Arial Narrow" w:hAnsi="Arial Narrow" w:cs="Arial"/>
                  <w:sz w:val="22"/>
                  <w:szCs w:val="22"/>
                  <w:lang w:val="en-AU" w:eastAsia="en-AU"/>
                </w:rPr>
                <w:t>(VCMNA089)</w:t>
              </w:r>
            </w:hyperlink>
          </w:p>
        </w:tc>
      </w:tr>
      <w:tr w:rsidR="000B27BD" w:rsidRPr="00A10674" w14:paraId="0BA68E46" w14:textId="77777777" w:rsidTr="00181024">
        <w:tc>
          <w:tcPr>
            <w:tcW w:w="9747" w:type="dxa"/>
            <w:gridSpan w:val="3"/>
            <w:shd w:val="clear" w:color="auto" w:fill="auto"/>
          </w:tcPr>
          <w:p w14:paraId="7E1BCD79" w14:textId="77777777" w:rsidR="000B27BD" w:rsidRPr="00A10674" w:rsidRDefault="000B27BD" w:rsidP="00BF0A86">
            <w:pPr>
              <w:pStyle w:val="VCAAtablecondensedheading"/>
              <w:ind w:right="-142"/>
              <w:rPr>
                <w:b/>
              </w:rPr>
            </w:pPr>
            <w:r w:rsidRPr="00A10674">
              <w:rPr>
                <w:b/>
              </w:rPr>
              <w:t>Achievement standard (excerpt in bold)</w:t>
            </w:r>
          </w:p>
        </w:tc>
      </w:tr>
      <w:tr w:rsidR="007A68B9" w:rsidRPr="00A10674" w14:paraId="0CA216FC" w14:textId="77777777" w:rsidTr="00181024">
        <w:tc>
          <w:tcPr>
            <w:tcW w:w="3204" w:type="dxa"/>
            <w:shd w:val="clear" w:color="auto" w:fill="auto"/>
          </w:tcPr>
          <w:p w14:paraId="0FACDBE3"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757C5FBD"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3F71D26B"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3044106D" w14:textId="77777777" w:rsidTr="00181024">
        <w:tc>
          <w:tcPr>
            <w:tcW w:w="3204" w:type="dxa"/>
            <w:shd w:val="clear" w:color="auto" w:fill="auto"/>
          </w:tcPr>
          <w:p w14:paraId="4158794B" w14:textId="77777777" w:rsidR="00A86340" w:rsidRPr="00A10674" w:rsidRDefault="00A86340" w:rsidP="009F3A94">
            <w:pPr>
              <w:pStyle w:val="VCAAtablecondensed"/>
              <w:ind w:right="11"/>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7A32117A" w14:textId="77777777" w:rsidR="00A86340" w:rsidRPr="00A10674" w:rsidRDefault="00A86340" w:rsidP="009F3A94">
            <w:pPr>
              <w:pStyle w:val="VCAAtablecondensed"/>
              <w:ind w:right="11"/>
            </w:pPr>
            <w:r w:rsidRPr="00CB50E5">
              <w:rPr>
                <w:color w:val="333333"/>
              </w:rPr>
              <w:t xml:space="preserve">Students count to and from 100 and locate these numbers on a number line. </w:t>
            </w:r>
            <w:r w:rsidRPr="00A86340">
              <w:rPr>
                <w:b/>
                <w:color w:val="333333"/>
              </w:rPr>
              <w:t xml:space="preserve">They partition numbers using place value and carry out simple additions and subtractions, using counting strategies. </w:t>
            </w:r>
            <w:r w:rsidRPr="00CB50E5">
              <w:rPr>
                <w:color w:val="333333"/>
              </w:rPr>
              <w:t xml:space="preserve">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3327" w:type="dxa"/>
            <w:shd w:val="clear" w:color="auto" w:fill="auto"/>
          </w:tcPr>
          <w:p w14:paraId="6DD5705A" w14:textId="77777777" w:rsidR="00A86340" w:rsidRPr="00A10674" w:rsidRDefault="00A86340" w:rsidP="009F3A94">
            <w:pPr>
              <w:pStyle w:val="VCAAtablecondensed"/>
              <w:ind w:right="11"/>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3E36F672"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3692"/>
      </w:tblGrid>
      <w:tr w:rsidR="006277E3" w:rsidRPr="00A10674" w14:paraId="425A2075" w14:textId="77777777" w:rsidTr="00181024">
        <w:tc>
          <w:tcPr>
            <w:tcW w:w="6055" w:type="dxa"/>
            <w:shd w:val="clear" w:color="auto" w:fill="D9D9D9"/>
          </w:tcPr>
          <w:p w14:paraId="5D994CE1" w14:textId="77777777" w:rsidR="000B27BD" w:rsidRPr="00A10674" w:rsidRDefault="000B27BD" w:rsidP="00BF0A86">
            <w:pPr>
              <w:pStyle w:val="VCAAtablecondensedheading"/>
              <w:keepNext/>
              <w:ind w:right="-142"/>
              <w:rPr>
                <w:noProof/>
              </w:rPr>
            </w:pPr>
            <w:r w:rsidRPr="00A10674">
              <w:rPr>
                <w:b/>
              </w:rPr>
              <w:t>Activities</w:t>
            </w:r>
          </w:p>
        </w:tc>
        <w:tc>
          <w:tcPr>
            <w:tcW w:w="3692" w:type="dxa"/>
            <w:shd w:val="clear" w:color="auto" w:fill="D9D9D9"/>
          </w:tcPr>
          <w:p w14:paraId="5D2728EE" w14:textId="77777777" w:rsidR="000B27BD" w:rsidRPr="00A10674" w:rsidRDefault="000B27BD" w:rsidP="00BF0A86">
            <w:pPr>
              <w:pStyle w:val="VCAAtablecondensedheading"/>
              <w:keepNext/>
              <w:ind w:right="-142"/>
              <w:rPr>
                <w:noProof/>
              </w:rPr>
            </w:pPr>
            <w:r w:rsidRPr="00A10674">
              <w:rPr>
                <w:b/>
              </w:rPr>
              <w:t>Proficiencies</w:t>
            </w:r>
          </w:p>
        </w:tc>
      </w:tr>
      <w:tr w:rsidR="006277E3" w:rsidRPr="00A10674" w14:paraId="7037FABB" w14:textId="77777777" w:rsidTr="00181024">
        <w:tc>
          <w:tcPr>
            <w:tcW w:w="6055" w:type="dxa"/>
            <w:shd w:val="clear" w:color="auto" w:fill="auto"/>
          </w:tcPr>
          <w:p w14:paraId="169BF4DC"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Revise counting on, counting down to and counting up to strategies</w:t>
            </w:r>
          </w:p>
          <w:p w14:paraId="780D52EB"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Revise </w:t>
            </w:r>
            <w:r w:rsidR="006277E3" w:rsidRPr="00A10674">
              <w:rPr>
                <w:rFonts w:ascii="Arial Narrow" w:eastAsia="Times New Roman" w:hAnsi="Arial Narrow" w:cs="Arial"/>
                <w:sz w:val="22"/>
                <w:szCs w:val="22"/>
                <w:lang w:eastAsia="en-AU"/>
              </w:rPr>
              <w:t>c</w:t>
            </w:r>
            <w:r w:rsidRPr="00A10674">
              <w:rPr>
                <w:rFonts w:ascii="Arial Narrow" w:eastAsia="Times New Roman" w:hAnsi="Arial Narrow" w:cs="Arial"/>
                <w:sz w:val="22"/>
                <w:szCs w:val="22"/>
                <w:lang w:eastAsia="en-AU"/>
              </w:rPr>
              <w:t xml:space="preserve">ommutative </w:t>
            </w:r>
            <w:r w:rsidR="006277E3" w:rsidRPr="00A10674">
              <w:rPr>
                <w:rFonts w:ascii="Arial Narrow" w:eastAsia="Times New Roman" w:hAnsi="Arial Narrow" w:cs="Arial"/>
                <w:sz w:val="22"/>
                <w:szCs w:val="22"/>
                <w:lang w:eastAsia="en-AU"/>
              </w:rPr>
              <w:t>l</w:t>
            </w:r>
            <w:r w:rsidRPr="00A10674">
              <w:rPr>
                <w:rFonts w:ascii="Arial Narrow" w:eastAsia="Times New Roman" w:hAnsi="Arial Narrow" w:cs="Arial"/>
                <w:sz w:val="22"/>
                <w:szCs w:val="22"/>
                <w:lang w:eastAsia="en-AU"/>
              </w:rPr>
              <w:t>aw</w:t>
            </w:r>
          </w:p>
          <w:p w14:paraId="3232E7A6"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 xml:space="preserve">Revise </w:t>
            </w:r>
            <w:r w:rsidR="006277E3" w:rsidRPr="00A10674">
              <w:rPr>
                <w:rFonts w:ascii="Arial Narrow" w:eastAsia="Times New Roman" w:hAnsi="Arial Narrow" w:cs="Arial"/>
                <w:sz w:val="22"/>
                <w:szCs w:val="22"/>
                <w:lang w:eastAsia="en-AU"/>
              </w:rPr>
              <w:t>b</w:t>
            </w:r>
            <w:r w:rsidRPr="00A10674">
              <w:rPr>
                <w:rFonts w:ascii="Arial Narrow" w:eastAsia="Times New Roman" w:hAnsi="Arial Narrow" w:cs="Arial"/>
                <w:sz w:val="22"/>
                <w:szCs w:val="22"/>
                <w:lang w:eastAsia="en-AU"/>
              </w:rPr>
              <w:t>ridging to and from tens with or without use of tens frames</w:t>
            </w:r>
          </w:p>
          <w:p w14:paraId="65EDA2E5"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Continue to use a vertical set out for algorithms</w:t>
            </w:r>
          </w:p>
          <w:p w14:paraId="688F11FE"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word problems to solve and investigate</w:t>
            </w:r>
          </w:p>
          <w:p w14:paraId="53B21F34"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fluency of doubles and near doubles</w:t>
            </w:r>
          </w:p>
          <w:p w14:paraId="7363F73D"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fluency of how many more to 10</w:t>
            </w:r>
          </w:p>
          <w:p w14:paraId="5D10C7D5" w14:textId="77777777" w:rsidR="00BC1CA4"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Develop fluency of number pairs that make to 10 as well as other combinations of more than two numbers to 1</w:t>
            </w:r>
          </w:p>
          <w:p w14:paraId="67CF2D23" w14:textId="77777777" w:rsidR="000B27BD"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sz w:val="22"/>
                <w:szCs w:val="22"/>
                <w:lang w:eastAsia="en-AU"/>
              </w:rPr>
              <w:t>Use number lines to support addition and subtraction</w:t>
            </w:r>
          </w:p>
        </w:tc>
        <w:tc>
          <w:tcPr>
            <w:tcW w:w="3692" w:type="dxa"/>
            <w:shd w:val="clear" w:color="auto" w:fill="auto"/>
          </w:tcPr>
          <w:p w14:paraId="12039419" w14:textId="77777777" w:rsidR="00BC1CA4" w:rsidRPr="00A10674" w:rsidRDefault="00BC1CA4" w:rsidP="009F3A94">
            <w:pPr>
              <w:pStyle w:val="AusVELStext"/>
              <w:numPr>
                <w:ilvl w:val="0"/>
                <w:numId w:val="10"/>
              </w:numPr>
              <w:spacing w:before="80" w:after="80" w:line="240" w:lineRule="exact"/>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Fluency</w:t>
            </w:r>
            <w:r w:rsidRPr="00A10674">
              <w:rPr>
                <w:rFonts w:ascii="Arial Narrow" w:eastAsia="Times New Roman" w:hAnsi="Arial Narrow" w:cs="Arial"/>
                <w:sz w:val="22"/>
                <w:szCs w:val="22"/>
                <w:lang w:val="en-US" w:eastAsia="en-AU"/>
              </w:rPr>
              <w:t xml:space="preserve"> </w:t>
            </w:r>
            <w:r w:rsidR="006277E3" w:rsidRPr="00A10674">
              <w:rPr>
                <w:rFonts w:ascii="Arial Narrow" w:eastAsia="Times New Roman" w:hAnsi="Arial Narrow" w:cs="Arial"/>
                <w:sz w:val="22"/>
                <w:szCs w:val="22"/>
                <w:lang w:val="en-US" w:eastAsia="en-AU"/>
              </w:rPr>
              <w:t xml:space="preserve">through </w:t>
            </w:r>
            <w:r w:rsidRPr="00A10674">
              <w:rPr>
                <w:rFonts w:ascii="Arial Narrow" w:eastAsia="Times New Roman" w:hAnsi="Arial Narrow" w:cs="Arial"/>
                <w:sz w:val="22"/>
                <w:szCs w:val="22"/>
                <w:lang w:val="en-US" w:eastAsia="en-AU"/>
              </w:rPr>
              <w:t>recall of addition and subtraction facts and estimations</w:t>
            </w:r>
          </w:p>
          <w:p w14:paraId="2E554AA4" w14:textId="77777777" w:rsidR="00BC1CA4" w:rsidRPr="00A10674" w:rsidRDefault="00BC1CA4" w:rsidP="009F3A94">
            <w:pPr>
              <w:pStyle w:val="AusVELStext"/>
              <w:numPr>
                <w:ilvl w:val="0"/>
                <w:numId w:val="10"/>
              </w:numPr>
              <w:spacing w:before="80" w:after="80" w:line="240" w:lineRule="exact"/>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Understanding</w:t>
            </w:r>
            <w:r w:rsidRPr="00A10674">
              <w:rPr>
                <w:rFonts w:ascii="Arial Narrow" w:eastAsia="Times New Roman" w:hAnsi="Arial Narrow" w:cs="Arial"/>
                <w:sz w:val="22"/>
                <w:szCs w:val="22"/>
                <w:lang w:val="en-US" w:eastAsia="en-AU"/>
              </w:rPr>
              <w:t xml:space="preserve"> that addition and subtraction are inverse operations</w:t>
            </w:r>
          </w:p>
          <w:p w14:paraId="191D3AF7" w14:textId="77777777" w:rsidR="00BC1CA4" w:rsidRPr="00A10674" w:rsidRDefault="00BC1CA4" w:rsidP="009F3A94">
            <w:pPr>
              <w:pStyle w:val="AusVELStext"/>
              <w:numPr>
                <w:ilvl w:val="0"/>
                <w:numId w:val="10"/>
              </w:numPr>
              <w:spacing w:before="80" w:after="80" w:line="240" w:lineRule="exact"/>
              <w:rPr>
                <w:rFonts w:ascii="Arial Narrow" w:eastAsia="Times New Roman" w:hAnsi="Arial Narrow" w:cs="Arial"/>
                <w:sz w:val="22"/>
                <w:szCs w:val="22"/>
                <w:lang w:val="en-US" w:eastAsia="en-AU"/>
              </w:rPr>
            </w:pPr>
            <w:r w:rsidRPr="00A10674">
              <w:rPr>
                <w:rFonts w:ascii="Arial Narrow" w:eastAsia="Times New Roman" w:hAnsi="Arial Narrow" w:cs="Arial"/>
                <w:b/>
                <w:sz w:val="22"/>
                <w:szCs w:val="22"/>
                <w:lang w:val="en-US" w:eastAsia="en-AU"/>
              </w:rPr>
              <w:t>Problem solving</w:t>
            </w:r>
            <w:r w:rsidRPr="00A10674">
              <w:rPr>
                <w:rFonts w:ascii="Arial Narrow" w:eastAsia="Times New Roman" w:hAnsi="Arial Narrow" w:cs="Arial"/>
                <w:sz w:val="22"/>
                <w:szCs w:val="22"/>
                <w:lang w:val="en-US" w:eastAsia="en-AU"/>
              </w:rPr>
              <w:t xml:space="preserve"> using materials to model authentic problems and using familiar counting sequences to solve unfamiliar problems</w:t>
            </w:r>
          </w:p>
          <w:p w14:paraId="116BD0DA" w14:textId="77777777" w:rsidR="000B27BD" w:rsidRPr="00A10674" w:rsidRDefault="00BC1CA4" w:rsidP="009F3A94">
            <w:pPr>
              <w:numPr>
                <w:ilvl w:val="0"/>
                <w:numId w:val="10"/>
              </w:numPr>
              <w:spacing w:before="80" w:after="80" w:line="240" w:lineRule="exact"/>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w:t>
            </w:r>
            <w:r w:rsidR="006277E3" w:rsidRPr="00A10674">
              <w:rPr>
                <w:rFonts w:ascii="Arial Narrow" w:eastAsia="Times New Roman" w:hAnsi="Arial Narrow" w:cs="Arial"/>
                <w:sz w:val="22"/>
                <w:szCs w:val="22"/>
                <w:lang w:eastAsia="en-AU"/>
              </w:rPr>
              <w:t xml:space="preserve">through </w:t>
            </w:r>
            <w:r w:rsidRPr="00A10674">
              <w:rPr>
                <w:rFonts w:ascii="Arial Narrow" w:eastAsia="Times New Roman" w:hAnsi="Arial Narrow" w:cs="Arial"/>
                <w:sz w:val="22"/>
                <w:szCs w:val="22"/>
                <w:lang w:eastAsia="en-AU"/>
              </w:rPr>
              <w:t>understanding the operations and inverse relationship</w:t>
            </w:r>
            <w:r w:rsidR="006277E3" w:rsidRPr="00A10674">
              <w:rPr>
                <w:rFonts w:ascii="Arial Narrow" w:eastAsia="Times New Roman" w:hAnsi="Arial Narrow" w:cs="Arial"/>
                <w:sz w:val="22"/>
                <w:szCs w:val="22"/>
                <w:lang w:eastAsia="en-AU"/>
              </w:rPr>
              <w:t>s</w:t>
            </w:r>
          </w:p>
        </w:tc>
      </w:tr>
    </w:tbl>
    <w:p w14:paraId="2E9AD956" w14:textId="77777777" w:rsidR="009F3A94" w:rsidRDefault="009F3A94" w:rsidP="00BF0A86">
      <w:pPr>
        <w:spacing w:before="80" w:after="80" w:line="240" w:lineRule="exact"/>
        <w:ind w:right="-142"/>
        <w:rPr>
          <w:rFonts w:ascii="Arial Narrow" w:hAnsi="Arial Narrow" w:cs="Arial"/>
          <w:noProof/>
          <w:sz w:val="22"/>
          <w:szCs w:val="22"/>
        </w:rPr>
      </w:pPr>
    </w:p>
    <w:p w14:paraId="05908665" w14:textId="77777777" w:rsidR="009F3A94" w:rsidRDefault="009F3A94">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23F3396C" w14:textId="77777777" w:rsidTr="00181024">
        <w:tc>
          <w:tcPr>
            <w:tcW w:w="9747" w:type="dxa"/>
            <w:shd w:val="clear" w:color="auto" w:fill="D9D9D9"/>
          </w:tcPr>
          <w:p w14:paraId="1480957B" w14:textId="77777777" w:rsidR="000B27BD" w:rsidRPr="00A10674" w:rsidRDefault="000B27BD" w:rsidP="00BF0A86">
            <w:pPr>
              <w:pStyle w:val="VCAAtablecondensedbullet"/>
              <w:ind w:right="-142"/>
              <w:rPr>
                <w:b/>
                <w:sz w:val="22"/>
                <w:szCs w:val="22"/>
              </w:rPr>
            </w:pPr>
            <w:r w:rsidRPr="00A10674">
              <w:rPr>
                <w:b/>
                <w:sz w:val="22"/>
                <w:szCs w:val="22"/>
              </w:rPr>
              <w:lastRenderedPageBreak/>
              <w:t>Considering different levels</w:t>
            </w:r>
          </w:p>
        </w:tc>
      </w:tr>
      <w:tr w:rsidR="000B27BD" w:rsidRPr="00A10674" w14:paraId="662886C4" w14:textId="77777777" w:rsidTr="00181024">
        <w:tc>
          <w:tcPr>
            <w:tcW w:w="9747" w:type="dxa"/>
            <w:shd w:val="clear" w:color="auto" w:fill="auto"/>
          </w:tcPr>
          <w:p w14:paraId="44EE9E61" w14:textId="77777777" w:rsidR="00741E81" w:rsidRPr="00A10674" w:rsidRDefault="00741E81" w:rsidP="00BF0A86">
            <w:pPr>
              <w:pStyle w:val="VCAAtablecondensedbullet"/>
              <w:ind w:right="-142"/>
              <w:rPr>
                <w:sz w:val="22"/>
                <w:szCs w:val="22"/>
              </w:rPr>
            </w:pPr>
            <w:r w:rsidRPr="00A10674">
              <w:rPr>
                <w:sz w:val="22"/>
                <w:szCs w:val="22"/>
              </w:rPr>
              <w:t>Level F</w:t>
            </w:r>
          </w:p>
          <w:p w14:paraId="113EC748" w14:textId="77777777" w:rsidR="00741E81" w:rsidRPr="00A10674" w:rsidRDefault="00741E81" w:rsidP="00BF0A86">
            <w:pPr>
              <w:pStyle w:val="VCAAtablecondensedbullet"/>
              <w:ind w:right="-142"/>
              <w:rPr>
                <w:sz w:val="22"/>
                <w:szCs w:val="22"/>
              </w:rPr>
            </w:pPr>
            <w:r w:rsidRPr="00A10674">
              <w:rPr>
                <w:sz w:val="22"/>
                <w:szCs w:val="22"/>
              </w:rPr>
              <w:t>Students who are working at this level could:</w:t>
            </w:r>
          </w:p>
          <w:p w14:paraId="306FD90B" w14:textId="77777777" w:rsidR="00741E81" w:rsidRPr="00A10674" w:rsidRDefault="00741E81" w:rsidP="009F3A94">
            <w:pPr>
              <w:pStyle w:val="VCAAtablecondensedbullet"/>
              <w:numPr>
                <w:ilvl w:val="0"/>
                <w:numId w:val="15"/>
              </w:numPr>
              <w:tabs>
                <w:tab w:val="clear" w:pos="340"/>
              </w:tabs>
              <w:ind w:left="851" w:right="-142"/>
              <w:rPr>
                <w:sz w:val="22"/>
                <w:szCs w:val="22"/>
              </w:rPr>
            </w:pPr>
            <w:r w:rsidRPr="00A10674">
              <w:rPr>
                <w:sz w:val="22"/>
                <w:szCs w:val="22"/>
              </w:rPr>
              <w:t>Use a range of practical strategies (e.g. use of concrete materials) for adding and subtracting small groups of numbers</w:t>
            </w:r>
            <w:r w:rsidR="00496C97">
              <w:rPr>
                <w:sz w:val="22"/>
                <w:szCs w:val="22"/>
              </w:rPr>
              <w:t>.</w:t>
            </w:r>
          </w:p>
          <w:p w14:paraId="4DE64433" w14:textId="77777777" w:rsidR="00741E81" w:rsidRPr="00A10674" w:rsidRDefault="00741E81" w:rsidP="00BF0A86">
            <w:pPr>
              <w:pStyle w:val="VCAAtablecondensedbullet"/>
              <w:ind w:right="-142"/>
              <w:rPr>
                <w:sz w:val="22"/>
                <w:szCs w:val="22"/>
              </w:rPr>
            </w:pPr>
            <w:r w:rsidRPr="00A10674">
              <w:rPr>
                <w:sz w:val="22"/>
                <w:szCs w:val="22"/>
              </w:rPr>
              <w:t>Level 2</w:t>
            </w:r>
          </w:p>
          <w:p w14:paraId="15D34421" w14:textId="77777777" w:rsidR="00741E81" w:rsidRPr="00A10674" w:rsidRDefault="00741E81" w:rsidP="00BF0A86">
            <w:pPr>
              <w:pStyle w:val="VCAAtablecondensedbullet"/>
              <w:ind w:right="-142"/>
              <w:rPr>
                <w:noProof/>
                <w:sz w:val="22"/>
                <w:szCs w:val="22"/>
              </w:rPr>
            </w:pPr>
            <w:r w:rsidRPr="00A10674">
              <w:rPr>
                <w:sz w:val="22"/>
                <w:szCs w:val="22"/>
              </w:rPr>
              <w:t>Students who are working at this level could:</w:t>
            </w:r>
          </w:p>
          <w:p w14:paraId="64E9532B" w14:textId="77777777" w:rsidR="000B27BD" w:rsidRPr="00A10674" w:rsidRDefault="00741E81" w:rsidP="009F3A94">
            <w:pPr>
              <w:pStyle w:val="VCAAtablecondensedbullet"/>
              <w:numPr>
                <w:ilvl w:val="0"/>
                <w:numId w:val="15"/>
              </w:numPr>
              <w:tabs>
                <w:tab w:val="clear" w:pos="340"/>
              </w:tabs>
              <w:ind w:left="851" w:right="-142"/>
              <w:rPr>
                <w:sz w:val="22"/>
                <w:szCs w:val="22"/>
              </w:rPr>
            </w:pPr>
            <w:r w:rsidRPr="00A10674">
              <w:rPr>
                <w:sz w:val="22"/>
                <w:szCs w:val="22"/>
              </w:rPr>
              <w:t xml:space="preserve">Use arrange of mental strategies for addition and subtraction problems, such as </w:t>
            </w:r>
            <w:proofErr w:type="spellStart"/>
            <w:r w:rsidRPr="00A10674">
              <w:rPr>
                <w:sz w:val="22"/>
                <w:szCs w:val="22"/>
              </w:rPr>
              <w:t>commutativity</w:t>
            </w:r>
            <w:proofErr w:type="spellEnd"/>
            <w:r w:rsidRPr="00A10674">
              <w:rPr>
                <w:sz w:val="22"/>
                <w:szCs w:val="22"/>
              </w:rPr>
              <w:t xml:space="preserve"> for addition, building to 10, doubles, 10 facts and adding 10</w:t>
            </w:r>
            <w:r w:rsidR="002A4AD4">
              <w:rPr>
                <w:sz w:val="22"/>
                <w:szCs w:val="22"/>
              </w:rPr>
              <w:t>.</w:t>
            </w:r>
          </w:p>
        </w:tc>
      </w:tr>
    </w:tbl>
    <w:p w14:paraId="3BC6E77E"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4B6E8EDB" w14:textId="77777777" w:rsidTr="00395342">
        <w:tc>
          <w:tcPr>
            <w:tcW w:w="9747" w:type="dxa"/>
            <w:shd w:val="clear" w:color="auto" w:fill="D9D9D9"/>
          </w:tcPr>
          <w:p w14:paraId="58ABA1E4" w14:textId="77777777" w:rsidR="000B27BD" w:rsidRPr="00A10674" w:rsidRDefault="000B27BD" w:rsidP="00BF0A86">
            <w:pPr>
              <w:pStyle w:val="VCAAtablecondensedheading"/>
              <w:ind w:right="-142"/>
              <w:rPr>
                <w:noProof/>
              </w:rPr>
            </w:pPr>
            <w:r w:rsidRPr="00A10674">
              <w:rPr>
                <w:b/>
              </w:rPr>
              <w:t>Assessment ideas</w:t>
            </w:r>
          </w:p>
        </w:tc>
      </w:tr>
      <w:tr w:rsidR="000B27BD" w:rsidRPr="00A10674" w14:paraId="4D2EE91E" w14:textId="77777777" w:rsidTr="00395342">
        <w:tc>
          <w:tcPr>
            <w:tcW w:w="9747" w:type="dxa"/>
            <w:shd w:val="clear" w:color="auto" w:fill="auto"/>
          </w:tcPr>
          <w:p w14:paraId="6B6B3807" w14:textId="77777777" w:rsidR="009B059B" w:rsidRPr="00A10674" w:rsidRDefault="00BC1CA4" w:rsidP="00BF0A86">
            <w:pPr>
              <w:pStyle w:val="AusVELStext"/>
              <w:spacing w:before="80" w:after="80" w:line="240" w:lineRule="exact"/>
              <w:ind w:right="-142"/>
              <w:contextualSpacing w:val="0"/>
              <w:rPr>
                <w:rFonts w:ascii="Arial Narrow" w:hAnsi="Arial Narrow" w:cs="Arial"/>
                <w:sz w:val="22"/>
                <w:szCs w:val="22"/>
              </w:rPr>
            </w:pPr>
            <w:r w:rsidRPr="00A10674">
              <w:rPr>
                <w:rFonts w:ascii="Arial Narrow" w:hAnsi="Arial Narrow" w:cs="Arial"/>
                <w:sz w:val="22"/>
                <w:szCs w:val="22"/>
              </w:rPr>
              <w:t>Student</w:t>
            </w:r>
            <w:r w:rsidR="009B059B" w:rsidRPr="00A10674">
              <w:rPr>
                <w:rFonts w:ascii="Arial Narrow" w:hAnsi="Arial Narrow" w:cs="Arial"/>
                <w:sz w:val="22"/>
                <w:szCs w:val="22"/>
              </w:rPr>
              <w:t>s:</w:t>
            </w:r>
          </w:p>
          <w:p w14:paraId="0B5167E5" w14:textId="77777777" w:rsidR="00846067" w:rsidRPr="00A10674" w:rsidRDefault="0059356F" w:rsidP="009F3A94">
            <w:pPr>
              <w:pStyle w:val="AusVELStext"/>
              <w:numPr>
                <w:ilvl w:val="0"/>
                <w:numId w:val="6"/>
              </w:numPr>
              <w:spacing w:before="80" w:after="80" w:line="240" w:lineRule="exact"/>
              <w:ind w:left="851" w:right="-142" w:hanging="284"/>
              <w:contextualSpacing w:val="0"/>
              <w:rPr>
                <w:rFonts w:ascii="Arial Narrow" w:hAnsi="Arial Narrow" w:cs="Arial"/>
                <w:sz w:val="22"/>
                <w:szCs w:val="22"/>
              </w:rPr>
            </w:pPr>
            <w:r>
              <w:rPr>
                <w:rFonts w:ascii="Arial Narrow" w:hAnsi="Arial Narrow" w:cs="Arial"/>
                <w:sz w:val="22"/>
                <w:szCs w:val="22"/>
              </w:rPr>
              <w:t>U</w:t>
            </w:r>
            <w:r w:rsidR="009B059B" w:rsidRPr="00A10674">
              <w:rPr>
                <w:rFonts w:ascii="Arial Narrow" w:hAnsi="Arial Narrow" w:cs="Arial"/>
                <w:sz w:val="22"/>
                <w:szCs w:val="22"/>
              </w:rPr>
              <w:t xml:space="preserve">se </w:t>
            </w:r>
            <w:r w:rsidR="00BC1CA4" w:rsidRPr="00A10674">
              <w:rPr>
                <w:rFonts w:ascii="Arial Narrow" w:hAnsi="Arial Narrow" w:cs="Arial"/>
                <w:sz w:val="22"/>
                <w:szCs w:val="22"/>
              </w:rPr>
              <w:t>a variety of strategies to solve problems.</w:t>
            </w:r>
          </w:p>
          <w:p w14:paraId="4D0B7FB4" w14:textId="77777777" w:rsidR="000B27BD" w:rsidRPr="00A10674" w:rsidRDefault="0059356F" w:rsidP="009F3A94">
            <w:pPr>
              <w:pStyle w:val="AusVELStext"/>
              <w:numPr>
                <w:ilvl w:val="0"/>
                <w:numId w:val="6"/>
              </w:numPr>
              <w:spacing w:before="80" w:after="80" w:line="240" w:lineRule="exact"/>
              <w:ind w:left="851" w:right="-142" w:hanging="284"/>
              <w:contextualSpacing w:val="0"/>
              <w:rPr>
                <w:rFonts w:ascii="Arial Narrow" w:hAnsi="Arial Narrow" w:cs="Arial"/>
                <w:sz w:val="22"/>
                <w:szCs w:val="22"/>
              </w:rPr>
            </w:pPr>
            <w:r>
              <w:rPr>
                <w:rFonts w:ascii="Arial Narrow" w:hAnsi="Arial Narrow" w:cs="Arial"/>
                <w:sz w:val="22"/>
                <w:szCs w:val="22"/>
              </w:rPr>
              <w:t>D</w:t>
            </w:r>
            <w:r w:rsidR="009B059B" w:rsidRPr="00A10674">
              <w:rPr>
                <w:rFonts w:ascii="Arial Narrow" w:hAnsi="Arial Narrow" w:cs="Arial"/>
                <w:sz w:val="22"/>
                <w:szCs w:val="22"/>
              </w:rPr>
              <w:t>emonstrate</w:t>
            </w:r>
            <w:r w:rsidR="00BC1CA4" w:rsidRPr="00A10674">
              <w:rPr>
                <w:rFonts w:ascii="Arial Narrow" w:hAnsi="Arial Narrow" w:cs="Arial"/>
                <w:sz w:val="22"/>
                <w:szCs w:val="22"/>
              </w:rPr>
              <w:t xml:space="preserve"> understanding of </w:t>
            </w:r>
            <w:r w:rsidR="006277E3" w:rsidRPr="00A10674">
              <w:rPr>
                <w:rFonts w:ascii="Arial Narrow" w:hAnsi="Arial Narrow" w:cs="Arial"/>
                <w:sz w:val="22"/>
                <w:szCs w:val="22"/>
              </w:rPr>
              <w:t>c</w:t>
            </w:r>
            <w:r w:rsidR="00BC1CA4" w:rsidRPr="00A10674">
              <w:rPr>
                <w:rFonts w:ascii="Arial Narrow" w:hAnsi="Arial Narrow" w:cs="Arial"/>
                <w:sz w:val="22"/>
                <w:szCs w:val="22"/>
              </w:rPr>
              <w:t xml:space="preserve">ommutative </w:t>
            </w:r>
            <w:r w:rsidR="006277E3" w:rsidRPr="00A10674">
              <w:rPr>
                <w:rFonts w:ascii="Arial Narrow" w:hAnsi="Arial Narrow" w:cs="Arial"/>
                <w:sz w:val="22"/>
                <w:szCs w:val="22"/>
              </w:rPr>
              <w:t>l</w:t>
            </w:r>
            <w:r w:rsidR="00BC1CA4" w:rsidRPr="00A10674">
              <w:rPr>
                <w:rFonts w:ascii="Arial Narrow" w:hAnsi="Arial Narrow" w:cs="Arial"/>
                <w:sz w:val="22"/>
                <w:szCs w:val="22"/>
              </w:rPr>
              <w:t>aw and inverse relationship between addition and subtraction</w:t>
            </w:r>
            <w:r>
              <w:rPr>
                <w:rFonts w:ascii="Arial Narrow" w:hAnsi="Arial Narrow" w:cs="Arial"/>
                <w:sz w:val="22"/>
                <w:szCs w:val="22"/>
              </w:rPr>
              <w:t>.</w:t>
            </w:r>
          </w:p>
        </w:tc>
      </w:tr>
    </w:tbl>
    <w:p w14:paraId="1BB1FDBD"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7DEC4F44" w14:textId="77777777" w:rsidTr="00395342">
        <w:tc>
          <w:tcPr>
            <w:tcW w:w="9747" w:type="dxa"/>
            <w:shd w:val="clear" w:color="auto" w:fill="D9D9D9"/>
          </w:tcPr>
          <w:p w14:paraId="16600D56" w14:textId="77777777" w:rsidR="000B27BD" w:rsidRPr="00A10674" w:rsidRDefault="000B27BD" w:rsidP="00BF0A86">
            <w:pPr>
              <w:pStyle w:val="VCAAtablecondensedheading"/>
              <w:ind w:right="-142"/>
              <w:rPr>
                <w:noProof/>
              </w:rPr>
            </w:pPr>
            <w:r w:rsidRPr="00A10674">
              <w:rPr>
                <w:b/>
              </w:rPr>
              <w:t>Resources</w:t>
            </w:r>
          </w:p>
        </w:tc>
      </w:tr>
      <w:tr w:rsidR="000B27BD" w:rsidRPr="00A10674" w14:paraId="691341BE" w14:textId="77777777" w:rsidTr="00395342">
        <w:tc>
          <w:tcPr>
            <w:tcW w:w="9747" w:type="dxa"/>
            <w:shd w:val="clear" w:color="auto" w:fill="auto"/>
          </w:tcPr>
          <w:p w14:paraId="6DA9D84A" w14:textId="77777777" w:rsidR="006277E3" w:rsidRPr="006766D1" w:rsidRDefault="006277E3"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AAMT</w:t>
            </w:r>
          </w:p>
          <w:p w14:paraId="27DB8100" w14:textId="77777777" w:rsidR="006277E3"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0" w:history="1">
              <w:r w:rsidR="006277E3" w:rsidRPr="00A10674">
                <w:rPr>
                  <w:rStyle w:val="Hyperlink"/>
                  <w:rFonts w:ascii="Arial Narrow" w:hAnsi="Arial Narrow" w:cs="Arial"/>
                  <w:sz w:val="22"/>
                  <w:szCs w:val="22"/>
                  <w:lang w:eastAsia="en-AU"/>
                </w:rPr>
                <w:t>Bridging Decades</w:t>
              </w:r>
            </w:hyperlink>
          </w:p>
          <w:p w14:paraId="2AF0A90E" w14:textId="77777777" w:rsidR="006277E3" w:rsidRPr="006766D1" w:rsidRDefault="006766D1"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FUSE</w:t>
            </w:r>
          </w:p>
          <w:p w14:paraId="6D923F92" w14:textId="77777777" w:rsidR="006277E3"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1" w:history="1">
              <w:r w:rsidR="006277E3" w:rsidRPr="00A10674">
                <w:rPr>
                  <w:rStyle w:val="Hyperlink"/>
                  <w:rFonts w:ascii="Arial Narrow" w:hAnsi="Arial Narrow" w:cs="Arial"/>
                  <w:sz w:val="22"/>
                  <w:szCs w:val="22"/>
                  <w:lang w:eastAsia="en-AU"/>
                </w:rPr>
                <w:t>Exploring Addition and Subtraction</w:t>
              </w:r>
            </w:hyperlink>
          </w:p>
          <w:p w14:paraId="1E9DBACE" w14:textId="77777777" w:rsidR="00846067" w:rsidRPr="006766D1" w:rsidRDefault="00846067" w:rsidP="00BF0A86">
            <w:pPr>
              <w:pStyle w:val="AusVELStext"/>
              <w:spacing w:before="80" w:after="80" w:line="240" w:lineRule="exact"/>
              <w:ind w:right="-142"/>
              <w:contextualSpacing w:val="0"/>
              <w:rPr>
                <w:rFonts w:ascii="Arial Narrow" w:hAnsi="Arial Narrow" w:cs="Arial"/>
                <w:b/>
                <w:sz w:val="22"/>
                <w:szCs w:val="22"/>
                <w:lang w:eastAsia="en-AU"/>
              </w:rPr>
            </w:pPr>
            <w:proofErr w:type="spellStart"/>
            <w:r w:rsidRPr="006766D1">
              <w:rPr>
                <w:rFonts w:ascii="Arial Narrow" w:hAnsi="Arial Narrow" w:cs="Arial"/>
                <w:b/>
                <w:sz w:val="22"/>
                <w:szCs w:val="22"/>
                <w:lang w:eastAsia="en-AU"/>
              </w:rPr>
              <w:t>nRich</w:t>
            </w:r>
            <w:proofErr w:type="spellEnd"/>
          </w:p>
          <w:p w14:paraId="24142091" w14:textId="77777777" w:rsidR="00BC1CA4"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2" w:history="1">
              <w:r w:rsidR="00BC1CA4" w:rsidRPr="00A10674">
                <w:rPr>
                  <w:rStyle w:val="Hyperlink"/>
                  <w:rFonts w:ascii="Arial Narrow" w:hAnsi="Arial Narrow" w:cs="Arial"/>
                  <w:sz w:val="22"/>
                  <w:szCs w:val="22"/>
                </w:rPr>
                <w:t>Addition and Subtraction Stage 1</w:t>
              </w:r>
            </w:hyperlink>
          </w:p>
          <w:p w14:paraId="33322934" w14:textId="77777777" w:rsidR="00BC1CA4"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3" w:history="1">
              <w:r w:rsidR="00BC1CA4" w:rsidRPr="00A10674">
                <w:rPr>
                  <w:rStyle w:val="Hyperlink"/>
                  <w:rFonts w:ascii="Arial Narrow" w:hAnsi="Arial Narrow" w:cs="Arial"/>
                  <w:sz w:val="22"/>
                  <w:szCs w:val="22"/>
                </w:rPr>
                <w:t>Addition and Subtraction Stage 2</w:t>
              </w:r>
            </w:hyperlink>
          </w:p>
          <w:p w14:paraId="26637128" w14:textId="77777777" w:rsidR="00BC1CA4" w:rsidRPr="006766D1" w:rsidRDefault="00BC1CA4" w:rsidP="00BF0A86">
            <w:pPr>
              <w:pStyle w:val="AusVELStext"/>
              <w:spacing w:before="80" w:after="80" w:line="240" w:lineRule="exact"/>
              <w:ind w:right="-142"/>
              <w:contextualSpacing w:val="0"/>
              <w:rPr>
                <w:rFonts w:ascii="Arial Narrow" w:hAnsi="Arial Narrow" w:cs="Arial"/>
                <w:b/>
                <w:sz w:val="22"/>
                <w:szCs w:val="22"/>
                <w:lang w:eastAsia="en-AU"/>
              </w:rPr>
            </w:pPr>
            <w:r w:rsidRPr="006766D1">
              <w:rPr>
                <w:rFonts w:ascii="Arial Narrow" w:hAnsi="Arial Narrow" w:cs="Arial"/>
                <w:b/>
                <w:sz w:val="22"/>
                <w:szCs w:val="22"/>
                <w:lang w:eastAsia="en-AU"/>
              </w:rPr>
              <w:t>NZ Maths</w:t>
            </w:r>
          </w:p>
          <w:p w14:paraId="4FF8C706" w14:textId="77777777" w:rsidR="00BC1CA4"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4" w:history="1">
              <w:r w:rsidR="00BC1CA4" w:rsidRPr="00A10674">
                <w:rPr>
                  <w:rStyle w:val="Hyperlink"/>
                  <w:rFonts w:ascii="Arial Narrow" w:hAnsi="Arial Narrow" w:cs="Arial"/>
                  <w:sz w:val="22"/>
                  <w:szCs w:val="22"/>
                  <w:lang w:eastAsia="en-AU"/>
                </w:rPr>
                <w:t>Number Families and Relationships</w:t>
              </w:r>
            </w:hyperlink>
          </w:p>
          <w:p w14:paraId="15F81390" w14:textId="77777777" w:rsidR="000B27BD" w:rsidRPr="00A10674" w:rsidRDefault="00F346B8" w:rsidP="00BF0A86">
            <w:pPr>
              <w:pStyle w:val="AusVELStext"/>
              <w:spacing w:before="80" w:after="80" w:line="240" w:lineRule="exact"/>
              <w:ind w:right="-142"/>
              <w:contextualSpacing w:val="0"/>
              <w:rPr>
                <w:rFonts w:ascii="Arial Narrow" w:hAnsi="Arial Narrow" w:cs="Arial"/>
                <w:b/>
                <w:color w:val="0000FF"/>
                <w:sz w:val="22"/>
                <w:szCs w:val="22"/>
                <w:u w:val="single"/>
              </w:rPr>
            </w:pPr>
            <w:hyperlink r:id="rId175" w:history="1">
              <w:r w:rsidR="00BC1CA4" w:rsidRPr="00A10674">
                <w:rPr>
                  <w:rStyle w:val="Hyperlink"/>
                  <w:rFonts w:ascii="Arial Narrow" w:hAnsi="Arial Narrow" w:cs="Arial"/>
                  <w:sz w:val="22"/>
                  <w:szCs w:val="22"/>
                </w:rPr>
                <w:t>Inequality Symbols and Relationships</w:t>
              </w:r>
            </w:hyperlink>
          </w:p>
        </w:tc>
      </w:tr>
    </w:tbl>
    <w:p w14:paraId="22CE0C56" w14:textId="77777777" w:rsidR="00974DE6" w:rsidRPr="00A10674" w:rsidRDefault="00974DE6" w:rsidP="00BF0A86">
      <w:pPr>
        <w:spacing w:before="80" w:after="80" w:line="240" w:lineRule="exact"/>
        <w:ind w:right="-142"/>
        <w:rPr>
          <w:rFonts w:ascii="Arial Narrow" w:hAnsi="Arial Narrow"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2B0438D9" w14:textId="77777777" w:rsidTr="00395342">
        <w:tc>
          <w:tcPr>
            <w:tcW w:w="9747" w:type="dxa"/>
            <w:shd w:val="clear" w:color="auto" w:fill="D9D9D9"/>
          </w:tcPr>
          <w:p w14:paraId="55BC11D0" w14:textId="77777777" w:rsidR="000B27BD" w:rsidRPr="00A10674" w:rsidRDefault="000B27BD" w:rsidP="00BF0A86">
            <w:pPr>
              <w:pStyle w:val="VCAAtablecondensedheading"/>
              <w:ind w:right="-142"/>
              <w:rPr>
                <w:noProof/>
              </w:rPr>
            </w:pPr>
            <w:r w:rsidRPr="00A10674">
              <w:rPr>
                <w:b/>
              </w:rPr>
              <w:t>Notes</w:t>
            </w:r>
          </w:p>
        </w:tc>
      </w:tr>
      <w:tr w:rsidR="000B27BD" w:rsidRPr="00A10674" w14:paraId="5ED6BD57" w14:textId="77777777" w:rsidTr="00395342">
        <w:tc>
          <w:tcPr>
            <w:tcW w:w="9747" w:type="dxa"/>
            <w:shd w:val="clear" w:color="auto" w:fill="auto"/>
          </w:tcPr>
          <w:p w14:paraId="5C059FF7" w14:textId="77777777" w:rsidR="000B27BD" w:rsidRPr="00A10674" w:rsidRDefault="000B27BD" w:rsidP="00BF0A86">
            <w:pPr>
              <w:pStyle w:val="VCAAtablecondensed"/>
              <w:ind w:right="-142"/>
              <w:rPr>
                <w:noProof/>
              </w:rPr>
            </w:pPr>
          </w:p>
        </w:tc>
      </w:tr>
      <w:tr w:rsidR="000B27BD" w:rsidRPr="00A10674" w14:paraId="51713F85" w14:textId="77777777" w:rsidTr="00395342">
        <w:tc>
          <w:tcPr>
            <w:tcW w:w="9747" w:type="dxa"/>
            <w:shd w:val="clear" w:color="auto" w:fill="auto"/>
          </w:tcPr>
          <w:p w14:paraId="6F2AA10C" w14:textId="77777777" w:rsidR="000B27BD" w:rsidRPr="00A10674" w:rsidRDefault="000B27BD" w:rsidP="00BF0A86">
            <w:pPr>
              <w:pStyle w:val="VCAAtablecondensed"/>
              <w:ind w:right="-142"/>
              <w:rPr>
                <w:noProof/>
              </w:rPr>
            </w:pPr>
          </w:p>
        </w:tc>
      </w:tr>
      <w:tr w:rsidR="000B27BD" w:rsidRPr="00A10674" w14:paraId="64AE1175" w14:textId="77777777" w:rsidTr="00395342">
        <w:tc>
          <w:tcPr>
            <w:tcW w:w="9747" w:type="dxa"/>
            <w:shd w:val="clear" w:color="auto" w:fill="auto"/>
          </w:tcPr>
          <w:p w14:paraId="009EBC65" w14:textId="77777777" w:rsidR="000B27BD" w:rsidRPr="00A10674" w:rsidRDefault="000B27BD" w:rsidP="00BF0A86">
            <w:pPr>
              <w:pStyle w:val="VCAAtablecondensed"/>
              <w:ind w:right="-142"/>
              <w:rPr>
                <w:noProof/>
              </w:rPr>
            </w:pPr>
          </w:p>
        </w:tc>
      </w:tr>
      <w:tr w:rsidR="000B27BD" w:rsidRPr="00A10674" w14:paraId="3785ED7C" w14:textId="77777777" w:rsidTr="00395342">
        <w:tc>
          <w:tcPr>
            <w:tcW w:w="9747" w:type="dxa"/>
            <w:shd w:val="clear" w:color="auto" w:fill="auto"/>
          </w:tcPr>
          <w:p w14:paraId="04E09A23" w14:textId="77777777" w:rsidR="000B27BD" w:rsidRPr="00A10674" w:rsidRDefault="000B27BD" w:rsidP="00BF0A86">
            <w:pPr>
              <w:pStyle w:val="VCAAtablecondensed"/>
              <w:ind w:right="-142"/>
              <w:rPr>
                <w:noProof/>
              </w:rPr>
            </w:pPr>
          </w:p>
        </w:tc>
      </w:tr>
    </w:tbl>
    <w:p w14:paraId="27F46D70" w14:textId="77777777" w:rsidR="000B27BD" w:rsidRPr="00A10674" w:rsidRDefault="000B27BD" w:rsidP="00BF0A86">
      <w:pPr>
        <w:spacing w:before="80" w:after="80" w:line="240" w:lineRule="exact"/>
        <w:ind w:right="-142"/>
        <w:rPr>
          <w:rFonts w:ascii="Arial Narrow" w:hAnsi="Arial Narrow" w:cs="Arial"/>
          <w:noProof/>
          <w:sz w:val="22"/>
          <w:szCs w:val="22"/>
        </w:rPr>
      </w:pPr>
    </w:p>
    <w:p w14:paraId="67172EC9" w14:textId="77777777" w:rsidR="00496AB9" w:rsidRPr="00A10674" w:rsidRDefault="006277E3" w:rsidP="00BF0A86">
      <w:pPr>
        <w:spacing w:before="80" w:after="80" w:line="240" w:lineRule="exact"/>
        <w:ind w:right="-142"/>
        <w:rPr>
          <w:rFonts w:ascii="Arial Narrow" w:hAnsi="Arial Narrow" w:cs="Arial"/>
          <w:noProof/>
          <w:sz w:val="22"/>
          <w:szCs w:val="22"/>
        </w:rPr>
      </w:pPr>
      <w:r w:rsidRPr="00A10674">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A10674" w14:paraId="3FFBA375" w14:textId="77777777" w:rsidTr="00395342">
        <w:tc>
          <w:tcPr>
            <w:tcW w:w="9747" w:type="dxa"/>
            <w:gridSpan w:val="3"/>
            <w:shd w:val="clear" w:color="auto" w:fill="C6D9F1"/>
          </w:tcPr>
          <w:p w14:paraId="7F6AD1B2" w14:textId="77777777" w:rsidR="000B27BD" w:rsidRPr="00A10674" w:rsidRDefault="000B27BD" w:rsidP="00BF0A86">
            <w:pPr>
              <w:pStyle w:val="VCAAHeading3"/>
              <w:spacing w:line="240" w:lineRule="exact"/>
              <w:ind w:right="-142"/>
              <w:rPr>
                <w:sz w:val="22"/>
                <w:szCs w:val="22"/>
              </w:rPr>
            </w:pPr>
            <w:bookmarkStart w:id="48" w:name="_Toc490754049"/>
            <w:r w:rsidRPr="00A34722">
              <w:rPr>
                <w:sz w:val="22"/>
                <w:szCs w:val="22"/>
              </w:rPr>
              <w:lastRenderedPageBreak/>
              <w:t xml:space="preserve">Topic </w:t>
            </w:r>
            <w:r w:rsidR="00366E79" w:rsidRPr="00A34722">
              <w:rPr>
                <w:sz w:val="22"/>
                <w:szCs w:val="22"/>
              </w:rPr>
              <w:t>1</w:t>
            </w:r>
            <w:r w:rsidRPr="00A34722">
              <w:rPr>
                <w:sz w:val="22"/>
                <w:szCs w:val="22"/>
              </w:rPr>
              <w:t xml:space="preserve">.2.11 </w:t>
            </w:r>
            <w:r w:rsidR="00A34722" w:rsidRPr="00A34722">
              <w:rPr>
                <w:sz w:val="22"/>
                <w:szCs w:val="22"/>
              </w:rPr>
              <w:t xml:space="preserve">Skip Counting and </w:t>
            </w:r>
            <w:r w:rsidR="008C233A">
              <w:rPr>
                <w:sz w:val="22"/>
                <w:szCs w:val="22"/>
              </w:rPr>
              <w:t xml:space="preserve">Simple </w:t>
            </w:r>
            <w:r w:rsidR="00A34722" w:rsidRPr="00A34722">
              <w:rPr>
                <w:sz w:val="22"/>
                <w:szCs w:val="22"/>
              </w:rPr>
              <w:t>Multiplication</w:t>
            </w:r>
            <w:r w:rsidRPr="00A34722">
              <w:rPr>
                <w:sz w:val="22"/>
                <w:szCs w:val="22"/>
              </w:rPr>
              <w:t xml:space="preserve"> </w:t>
            </w:r>
            <w:bookmarkEnd w:id="48"/>
          </w:p>
        </w:tc>
      </w:tr>
      <w:tr w:rsidR="000B27BD" w:rsidRPr="00A10674" w14:paraId="3DFA84EE" w14:textId="77777777" w:rsidTr="00395342">
        <w:tc>
          <w:tcPr>
            <w:tcW w:w="3285" w:type="dxa"/>
            <w:shd w:val="clear" w:color="auto" w:fill="auto"/>
          </w:tcPr>
          <w:p w14:paraId="33BA9AD8" w14:textId="77777777" w:rsidR="000B27BD" w:rsidRPr="00A10674" w:rsidRDefault="000B27BD" w:rsidP="00BF0A86">
            <w:pPr>
              <w:pStyle w:val="VCAAtablecondensed"/>
              <w:ind w:right="-142"/>
            </w:pPr>
            <w:r w:rsidRPr="00A10674">
              <w:t xml:space="preserve">Strand: </w:t>
            </w:r>
          </w:p>
          <w:p w14:paraId="18D3140F" w14:textId="77777777" w:rsidR="000B27BD" w:rsidRPr="00A10674" w:rsidRDefault="000B27BD" w:rsidP="00BF0A86">
            <w:pPr>
              <w:pStyle w:val="VCAAtablecondensed"/>
              <w:ind w:right="-142"/>
            </w:pPr>
            <w:r w:rsidRPr="00A10674">
              <w:t xml:space="preserve">Number and Algebra </w:t>
            </w:r>
          </w:p>
        </w:tc>
        <w:tc>
          <w:tcPr>
            <w:tcW w:w="3285" w:type="dxa"/>
            <w:shd w:val="clear" w:color="auto" w:fill="auto"/>
          </w:tcPr>
          <w:p w14:paraId="74B530C7" w14:textId="77777777" w:rsidR="000B27BD" w:rsidRPr="00A10674" w:rsidRDefault="000B27BD" w:rsidP="00BF0A86">
            <w:pPr>
              <w:pStyle w:val="VCAAtablecondensed"/>
              <w:ind w:right="-142"/>
            </w:pPr>
            <w:r w:rsidRPr="00A10674">
              <w:t xml:space="preserve">Sub-strand: </w:t>
            </w:r>
          </w:p>
          <w:p w14:paraId="661D3E5F" w14:textId="77777777" w:rsidR="000B27BD" w:rsidRPr="00A10674" w:rsidRDefault="000B27BD" w:rsidP="00E34A48">
            <w:pPr>
              <w:pStyle w:val="VCAAtablecondensed"/>
              <w:ind w:right="-142"/>
            </w:pPr>
            <w:r w:rsidRPr="00A10674">
              <w:t xml:space="preserve">Number and </w:t>
            </w:r>
            <w:r w:rsidR="00E34A48">
              <w:t>P</w:t>
            </w:r>
            <w:r w:rsidR="00145273" w:rsidRPr="00A10674">
              <w:t xml:space="preserve">lace </w:t>
            </w:r>
            <w:r w:rsidR="00E34A48">
              <w:t>V</w:t>
            </w:r>
            <w:r w:rsidR="00145273" w:rsidRPr="00A10674">
              <w:t>alue</w:t>
            </w:r>
          </w:p>
        </w:tc>
        <w:tc>
          <w:tcPr>
            <w:tcW w:w="3177" w:type="dxa"/>
            <w:shd w:val="clear" w:color="auto" w:fill="auto"/>
          </w:tcPr>
          <w:p w14:paraId="0AEEBAED" w14:textId="77777777" w:rsidR="000B27BD" w:rsidRPr="00A10674" w:rsidRDefault="000B27BD" w:rsidP="00BF0A86">
            <w:pPr>
              <w:pStyle w:val="VCAAtablecondensed"/>
              <w:ind w:right="-142"/>
            </w:pPr>
            <w:r w:rsidRPr="00A10674">
              <w:t xml:space="preserve">Recommended teaching time: </w:t>
            </w:r>
          </w:p>
          <w:p w14:paraId="0385C59B" w14:textId="77777777" w:rsidR="000B27BD" w:rsidRPr="00A10674" w:rsidRDefault="006D29CB" w:rsidP="00BF0A86">
            <w:pPr>
              <w:pStyle w:val="VCAAtablecondensed"/>
              <w:ind w:right="-142"/>
            </w:pPr>
            <w:r w:rsidRPr="00A10674">
              <w:t>2 weeks</w:t>
            </w:r>
          </w:p>
        </w:tc>
      </w:tr>
    </w:tbl>
    <w:p w14:paraId="4ECA6C16"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6"/>
        <w:gridCol w:w="3327"/>
      </w:tblGrid>
      <w:tr w:rsidR="000B27BD" w:rsidRPr="00A10674" w14:paraId="393B6E27" w14:textId="77777777" w:rsidTr="00395342">
        <w:tc>
          <w:tcPr>
            <w:tcW w:w="9747" w:type="dxa"/>
            <w:gridSpan w:val="3"/>
            <w:shd w:val="clear" w:color="auto" w:fill="D9D9D9"/>
          </w:tcPr>
          <w:p w14:paraId="46A168B9" w14:textId="77777777" w:rsidR="000B27BD" w:rsidRPr="00A10674" w:rsidRDefault="000B27BD" w:rsidP="00BF0A86">
            <w:pPr>
              <w:pStyle w:val="VCAAtablecondensedheading"/>
              <w:ind w:right="-142"/>
              <w:rPr>
                <w:b/>
              </w:rPr>
            </w:pPr>
            <w:r w:rsidRPr="00A10674">
              <w:rPr>
                <w:b/>
              </w:rPr>
              <w:t>Mapping to F–10 curriculum in Victoria</w:t>
            </w:r>
          </w:p>
        </w:tc>
      </w:tr>
      <w:tr w:rsidR="000B27BD" w:rsidRPr="00A10674" w14:paraId="19BE5F6B" w14:textId="77777777" w:rsidTr="00395342">
        <w:tc>
          <w:tcPr>
            <w:tcW w:w="9747" w:type="dxa"/>
            <w:gridSpan w:val="3"/>
            <w:shd w:val="clear" w:color="auto" w:fill="auto"/>
          </w:tcPr>
          <w:p w14:paraId="37FDAC0E" w14:textId="77777777" w:rsidR="000B27BD" w:rsidRPr="00A10674" w:rsidRDefault="000B27BD" w:rsidP="00BF0A86">
            <w:pPr>
              <w:pStyle w:val="VCAAtablecondensedheading"/>
              <w:ind w:right="-142"/>
            </w:pPr>
            <w:r w:rsidRPr="00A10674">
              <w:rPr>
                <w:b/>
              </w:rPr>
              <w:t>Content descriptions</w:t>
            </w:r>
          </w:p>
        </w:tc>
      </w:tr>
      <w:tr w:rsidR="000B27BD" w:rsidRPr="00A10674" w14:paraId="7C30B441" w14:textId="77777777" w:rsidTr="00395342">
        <w:tc>
          <w:tcPr>
            <w:tcW w:w="9747" w:type="dxa"/>
            <w:gridSpan w:val="3"/>
            <w:shd w:val="clear" w:color="auto" w:fill="auto"/>
          </w:tcPr>
          <w:p w14:paraId="375F468A" w14:textId="77777777" w:rsidR="005E3733" w:rsidRPr="009F3A94" w:rsidRDefault="005E3733" w:rsidP="009F3A94">
            <w:pPr>
              <w:pStyle w:val="ListParagraph"/>
              <w:numPr>
                <w:ilvl w:val="0"/>
                <w:numId w:val="24"/>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Investigate and describe number patterns formed by skip counting and patterns with objects </w:t>
            </w:r>
            <w:hyperlink r:id="rId176" w:tooltip="View elaborations and additional details of VCMNA093" w:history="1">
              <w:r w:rsidRPr="009F3A94">
                <w:rPr>
                  <w:rStyle w:val="Hyperlink"/>
                  <w:rFonts w:ascii="Arial Narrow" w:hAnsi="Arial Narrow" w:cs="Arial"/>
                  <w:sz w:val="22"/>
                  <w:szCs w:val="22"/>
                  <w:lang w:val="en-AU" w:eastAsia="en-AU"/>
                </w:rPr>
                <w:t>(VCMNA093)</w:t>
              </w:r>
            </w:hyperlink>
          </w:p>
          <w:p w14:paraId="5D21FE96" w14:textId="77777777" w:rsidR="000B27BD" w:rsidRPr="009F3A94" w:rsidRDefault="005E3733" w:rsidP="009F3A94">
            <w:pPr>
              <w:pStyle w:val="ListParagraph"/>
              <w:numPr>
                <w:ilvl w:val="0"/>
                <w:numId w:val="24"/>
              </w:numPr>
              <w:spacing w:before="80" w:after="80" w:line="240" w:lineRule="exact"/>
              <w:ind w:right="-142"/>
              <w:rPr>
                <w:rFonts w:ascii="Arial Narrow" w:hAnsi="Arial Narrow" w:cs="Arial"/>
                <w:sz w:val="22"/>
                <w:szCs w:val="22"/>
              </w:rPr>
            </w:pPr>
            <w:r w:rsidRPr="009F3A94">
              <w:rPr>
                <w:rFonts w:ascii="Arial Narrow" w:hAnsi="Arial Narrow" w:cs="Arial"/>
                <w:color w:val="333333"/>
                <w:sz w:val="22"/>
                <w:szCs w:val="22"/>
              </w:rPr>
              <w:t xml:space="preserve">Develop confidence with number sequences to and from 100 by ones from any starting point. Skip count by twos, fives and tens starting from zero </w:t>
            </w:r>
            <w:hyperlink r:id="rId177" w:tooltip="View elaborations and additional details of VCMNA086" w:history="1">
              <w:r w:rsidRPr="009F3A94">
                <w:rPr>
                  <w:rStyle w:val="Hyperlink"/>
                  <w:rFonts w:ascii="Arial Narrow" w:hAnsi="Arial Narrow" w:cs="Arial"/>
                  <w:sz w:val="22"/>
                  <w:szCs w:val="22"/>
                  <w:lang w:val="en-AU" w:eastAsia="en-AU"/>
                </w:rPr>
                <w:t>(VCMNA086)</w:t>
              </w:r>
            </w:hyperlink>
          </w:p>
        </w:tc>
      </w:tr>
      <w:tr w:rsidR="000B27BD" w:rsidRPr="00A10674" w14:paraId="138498C9" w14:textId="77777777" w:rsidTr="00395342">
        <w:tc>
          <w:tcPr>
            <w:tcW w:w="9747" w:type="dxa"/>
            <w:gridSpan w:val="3"/>
            <w:shd w:val="clear" w:color="auto" w:fill="auto"/>
          </w:tcPr>
          <w:p w14:paraId="738013CD" w14:textId="77777777" w:rsidR="000B27BD" w:rsidRPr="00A10674" w:rsidRDefault="000B27BD" w:rsidP="00BF0A86">
            <w:pPr>
              <w:pStyle w:val="VCAAtablecondensedheading"/>
              <w:ind w:right="-142"/>
              <w:rPr>
                <w:b/>
              </w:rPr>
            </w:pPr>
            <w:r w:rsidRPr="00A10674">
              <w:rPr>
                <w:b/>
              </w:rPr>
              <w:t>Achievement standard (excerpt in bold)</w:t>
            </w:r>
          </w:p>
        </w:tc>
      </w:tr>
      <w:tr w:rsidR="007A68B9" w:rsidRPr="00A10674" w14:paraId="11783045" w14:textId="77777777" w:rsidTr="00395342">
        <w:tc>
          <w:tcPr>
            <w:tcW w:w="3204" w:type="dxa"/>
            <w:shd w:val="clear" w:color="auto" w:fill="auto"/>
          </w:tcPr>
          <w:p w14:paraId="60E60D7E" w14:textId="77777777" w:rsidR="007A68B9" w:rsidRPr="00A10674" w:rsidRDefault="007A68B9" w:rsidP="00BF0A86">
            <w:pPr>
              <w:pStyle w:val="VCAAtablecondensed"/>
              <w:ind w:right="-142"/>
              <w:rPr>
                <w:color w:val="A6A6A6"/>
              </w:rPr>
            </w:pPr>
            <w:r w:rsidRPr="00A10674">
              <w:rPr>
                <w:color w:val="A6A6A6"/>
              </w:rPr>
              <w:t>Foundation Level</w:t>
            </w:r>
          </w:p>
        </w:tc>
        <w:tc>
          <w:tcPr>
            <w:tcW w:w="3216" w:type="dxa"/>
            <w:shd w:val="clear" w:color="auto" w:fill="auto"/>
          </w:tcPr>
          <w:p w14:paraId="74A076A2" w14:textId="77777777" w:rsidR="007A68B9" w:rsidRPr="00A10674" w:rsidRDefault="007A68B9" w:rsidP="00BF0A86">
            <w:pPr>
              <w:pStyle w:val="VCAAtablecondensed"/>
              <w:ind w:right="-142"/>
            </w:pPr>
            <w:r w:rsidRPr="00A10674">
              <w:rPr>
                <w:b/>
              </w:rPr>
              <w:t xml:space="preserve">Level 1 </w:t>
            </w:r>
          </w:p>
        </w:tc>
        <w:tc>
          <w:tcPr>
            <w:tcW w:w="3327" w:type="dxa"/>
            <w:shd w:val="clear" w:color="auto" w:fill="auto"/>
          </w:tcPr>
          <w:p w14:paraId="4AF41937" w14:textId="77777777" w:rsidR="007A68B9" w:rsidRPr="00A10674" w:rsidRDefault="007A68B9" w:rsidP="00BF0A86">
            <w:pPr>
              <w:pStyle w:val="VCAAtablecondensed"/>
              <w:ind w:right="-142"/>
              <w:rPr>
                <w:color w:val="A6A6A6"/>
              </w:rPr>
            </w:pPr>
            <w:r w:rsidRPr="00A10674">
              <w:rPr>
                <w:color w:val="A6A6A6"/>
              </w:rPr>
              <w:t>Level 2</w:t>
            </w:r>
          </w:p>
        </w:tc>
      </w:tr>
      <w:tr w:rsidR="00A86340" w:rsidRPr="00A10674" w14:paraId="21A0171E" w14:textId="77777777" w:rsidTr="00395342">
        <w:tc>
          <w:tcPr>
            <w:tcW w:w="3204" w:type="dxa"/>
            <w:shd w:val="clear" w:color="auto" w:fill="auto"/>
          </w:tcPr>
          <w:p w14:paraId="4AE08003" w14:textId="77777777" w:rsidR="00A86340" w:rsidRPr="00A10674" w:rsidRDefault="00A86340" w:rsidP="009F3A94">
            <w:pPr>
              <w:pStyle w:val="VCAAtablecondensed"/>
              <w:rPr>
                <w:color w:val="A6A6A6"/>
              </w:rPr>
            </w:pPr>
            <w:r w:rsidRPr="00C345D0">
              <w:rPr>
                <w:color w:val="A6A6A6"/>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3216" w:type="dxa"/>
            <w:shd w:val="clear" w:color="auto" w:fill="auto"/>
          </w:tcPr>
          <w:p w14:paraId="219BCEBB" w14:textId="77777777" w:rsidR="00A86340" w:rsidRPr="002178B5" w:rsidRDefault="00A86340" w:rsidP="009F3A94">
            <w:pPr>
              <w:pStyle w:val="VCAAtablecondensed"/>
              <w:rPr>
                <w:color w:val="333333"/>
              </w:rPr>
            </w:pPr>
            <w:r w:rsidRPr="00CB50E5">
              <w:rPr>
                <w:color w:val="333333"/>
              </w:rPr>
              <w:t xml:space="preserve">Students count to and from 100 and locate these numbers on a number line. </w:t>
            </w:r>
            <w:r w:rsidRPr="00A86340">
              <w:rPr>
                <w:b/>
                <w:color w:val="333333"/>
              </w:rPr>
              <w:t>They partition numbers using place value and carry out simple additions and subtractions, using counting strategies.</w:t>
            </w:r>
            <w:r w:rsidRPr="00CB50E5">
              <w:rPr>
                <w:color w:val="333333"/>
              </w:rPr>
              <w:t xml:space="preserve"> Students </w:t>
            </w:r>
            <w:proofErr w:type="spellStart"/>
            <w:r w:rsidRPr="00CB50E5">
              <w:rPr>
                <w:color w:val="333333"/>
              </w:rPr>
              <w:t>recognise</w:t>
            </w:r>
            <w:proofErr w:type="spellEnd"/>
            <w:r w:rsidRPr="00CB50E5">
              <w:rPr>
                <w:color w:val="333333"/>
              </w:rPr>
              <w:t xml:space="preserve"> Australian coins according to their value. They identify representations of one half. </w:t>
            </w:r>
            <w:r w:rsidRPr="00A86340">
              <w:rPr>
                <w:b/>
                <w:color w:val="333333"/>
              </w:rPr>
              <w:t>Students describe number sequences resulting from skip counting by 2s, 5s and 10s.</w:t>
            </w:r>
            <w:r w:rsidRPr="00CB50E5">
              <w:rPr>
                <w:color w:val="333333"/>
              </w:rPr>
              <w:t xml:space="preserve"> </w:t>
            </w:r>
            <w:r w:rsidRPr="00A86340">
              <w:rPr>
                <w:b/>
                <w:color w:val="333333"/>
              </w:rPr>
              <w:t>They continue simple patterns involving numbers and objects with and without the use of digital technology.</w:t>
            </w:r>
          </w:p>
        </w:tc>
        <w:tc>
          <w:tcPr>
            <w:tcW w:w="3327" w:type="dxa"/>
            <w:shd w:val="clear" w:color="auto" w:fill="auto"/>
          </w:tcPr>
          <w:p w14:paraId="71569507" w14:textId="77777777" w:rsidR="00A86340" w:rsidRPr="00A10674" w:rsidRDefault="00A86340" w:rsidP="009F3A94">
            <w:pPr>
              <w:pStyle w:val="VCAAtablecondensed"/>
              <w:rPr>
                <w:color w:val="A6A6A6"/>
              </w:rPr>
            </w:pPr>
            <w:r w:rsidRPr="00C345D0">
              <w:rPr>
                <w:color w:val="A6A6A6"/>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C345D0">
              <w:rPr>
                <w:color w:val="A6A6A6"/>
              </w:rPr>
              <w:t>recognise</w:t>
            </w:r>
            <w:proofErr w:type="spellEnd"/>
            <w:r w:rsidRPr="00C345D0">
              <w:rPr>
                <w:color w:val="A6A6A6"/>
              </w:rPr>
              <w:t xml:space="preserve"> increasing and decreasing number sequences involving 2s, 3s, 5s and 10s, identify the missing element in a number sequence, and use digital technology to produce sequences by constant addition.</w:t>
            </w:r>
          </w:p>
        </w:tc>
      </w:tr>
    </w:tbl>
    <w:p w14:paraId="15A3B131"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5223"/>
      </w:tblGrid>
      <w:tr w:rsidR="000B27BD" w:rsidRPr="00A10674" w14:paraId="376FBF66" w14:textId="77777777" w:rsidTr="00395342">
        <w:tc>
          <w:tcPr>
            <w:tcW w:w="4524" w:type="dxa"/>
            <w:shd w:val="clear" w:color="auto" w:fill="D9D9D9"/>
          </w:tcPr>
          <w:p w14:paraId="43D16FBB" w14:textId="77777777" w:rsidR="000B27BD" w:rsidRPr="00A10674" w:rsidRDefault="000B27BD" w:rsidP="00BF0A86">
            <w:pPr>
              <w:pStyle w:val="VCAAtablecondensedheading"/>
              <w:keepNext/>
              <w:ind w:right="-142"/>
              <w:rPr>
                <w:noProof/>
              </w:rPr>
            </w:pPr>
            <w:r w:rsidRPr="00A10674">
              <w:rPr>
                <w:b/>
              </w:rPr>
              <w:t>Activities</w:t>
            </w:r>
          </w:p>
        </w:tc>
        <w:tc>
          <w:tcPr>
            <w:tcW w:w="5223" w:type="dxa"/>
            <w:shd w:val="clear" w:color="auto" w:fill="D9D9D9"/>
          </w:tcPr>
          <w:p w14:paraId="54B824FC" w14:textId="77777777" w:rsidR="000B27BD" w:rsidRPr="00A10674" w:rsidRDefault="000B27BD" w:rsidP="00BF0A86">
            <w:pPr>
              <w:pStyle w:val="VCAAtablecondensedheading"/>
              <w:keepNext/>
              <w:ind w:right="-142"/>
              <w:rPr>
                <w:noProof/>
              </w:rPr>
            </w:pPr>
            <w:r w:rsidRPr="00A10674">
              <w:rPr>
                <w:b/>
              </w:rPr>
              <w:t>Proficiencies</w:t>
            </w:r>
          </w:p>
        </w:tc>
      </w:tr>
      <w:tr w:rsidR="000B27BD" w:rsidRPr="00A10674" w14:paraId="044BC5A9" w14:textId="77777777" w:rsidTr="00395342">
        <w:tc>
          <w:tcPr>
            <w:tcW w:w="4524" w:type="dxa"/>
            <w:shd w:val="clear" w:color="auto" w:fill="auto"/>
          </w:tcPr>
          <w:p w14:paraId="550E7C74" w14:textId="77777777" w:rsidR="004A5A1C" w:rsidRDefault="002178B5" w:rsidP="009F3A94">
            <w:pPr>
              <w:numPr>
                <w:ilvl w:val="0"/>
                <w:numId w:val="10"/>
              </w:numPr>
              <w:spacing w:before="80" w:after="80" w:line="240" w:lineRule="exact"/>
              <w:ind w:right="-142"/>
              <w:rPr>
                <w:rFonts w:ascii="Arial Narrow" w:hAnsi="Arial Narrow" w:cs="Arial"/>
                <w:sz w:val="22"/>
                <w:szCs w:val="22"/>
              </w:rPr>
            </w:pPr>
            <w:r>
              <w:rPr>
                <w:rFonts w:ascii="Arial Narrow" w:hAnsi="Arial Narrow" w:cs="Arial"/>
                <w:sz w:val="22"/>
                <w:szCs w:val="22"/>
              </w:rPr>
              <w:t>S</w:t>
            </w:r>
            <w:r w:rsidR="004A5A1C" w:rsidRPr="004A5A1C">
              <w:rPr>
                <w:rFonts w:ascii="Arial Narrow" w:hAnsi="Arial Narrow" w:cs="Arial"/>
                <w:sz w:val="22"/>
                <w:szCs w:val="22"/>
              </w:rPr>
              <w:t>ee the pattern</w:t>
            </w:r>
            <w:r>
              <w:rPr>
                <w:rFonts w:ascii="Arial Narrow" w:hAnsi="Arial Narrow" w:cs="Arial"/>
                <w:sz w:val="22"/>
                <w:szCs w:val="22"/>
              </w:rPr>
              <w:t>s</w:t>
            </w:r>
            <w:r w:rsidR="004A5A1C" w:rsidRPr="004A5A1C">
              <w:rPr>
                <w:rFonts w:ascii="Arial Narrow" w:hAnsi="Arial Narrow" w:cs="Arial"/>
                <w:sz w:val="22"/>
                <w:szCs w:val="22"/>
              </w:rPr>
              <w:t xml:space="preserve"> in the n</w:t>
            </w:r>
            <w:r>
              <w:rPr>
                <w:rFonts w:ascii="Arial Narrow" w:hAnsi="Arial Narrow" w:cs="Arial"/>
                <w:sz w:val="22"/>
                <w:szCs w:val="22"/>
              </w:rPr>
              <w:t xml:space="preserve">umbers that have factors of two, </w:t>
            </w:r>
            <w:r w:rsidR="004A5A1C" w:rsidRPr="004A5A1C">
              <w:rPr>
                <w:rFonts w:ascii="Arial Narrow" w:hAnsi="Arial Narrow" w:cs="Arial"/>
                <w:sz w:val="22"/>
                <w:szCs w:val="22"/>
              </w:rPr>
              <w:t>five</w:t>
            </w:r>
            <w:r>
              <w:rPr>
                <w:rFonts w:ascii="Arial Narrow" w:hAnsi="Arial Narrow" w:cs="Arial"/>
                <w:sz w:val="22"/>
                <w:szCs w:val="22"/>
              </w:rPr>
              <w:t xml:space="preserve"> and ten</w:t>
            </w:r>
          </w:p>
          <w:p w14:paraId="27C94429" w14:textId="77777777" w:rsidR="004A5A1C" w:rsidRPr="004A5A1C" w:rsidRDefault="002178B5" w:rsidP="009F3A94">
            <w:pPr>
              <w:numPr>
                <w:ilvl w:val="0"/>
                <w:numId w:val="10"/>
              </w:numPr>
              <w:spacing w:before="80" w:after="80" w:line="240" w:lineRule="exact"/>
              <w:ind w:right="-142"/>
              <w:rPr>
                <w:rFonts w:ascii="Arial Narrow" w:hAnsi="Arial Narrow" w:cs="Arial"/>
                <w:sz w:val="22"/>
                <w:szCs w:val="22"/>
              </w:rPr>
            </w:pPr>
            <w:r>
              <w:rPr>
                <w:rFonts w:ascii="Arial Narrow" w:hAnsi="Arial Narrow" w:cs="Arial"/>
                <w:sz w:val="22"/>
                <w:szCs w:val="22"/>
              </w:rPr>
              <w:t>Skip count by 2s, 5s and 10s</w:t>
            </w:r>
            <w:r w:rsidR="004A5A1C" w:rsidRPr="004A5A1C">
              <w:rPr>
                <w:rFonts w:ascii="Arial Narrow" w:hAnsi="Arial Narrow" w:cs="Arial"/>
                <w:sz w:val="22"/>
                <w:szCs w:val="22"/>
              </w:rPr>
              <w:t xml:space="preserve"> to solve simple multiplication problems </w:t>
            </w:r>
          </w:p>
          <w:p w14:paraId="6F48A073" w14:textId="77777777" w:rsidR="008C233A" w:rsidRDefault="008C233A" w:rsidP="009F3A94">
            <w:pPr>
              <w:numPr>
                <w:ilvl w:val="0"/>
                <w:numId w:val="10"/>
              </w:numPr>
              <w:spacing w:before="80" w:after="80" w:line="240" w:lineRule="exact"/>
              <w:ind w:right="-142"/>
              <w:rPr>
                <w:rFonts w:ascii="Arial Narrow" w:hAnsi="Arial Narrow" w:cs="Arial"/>
                <w:sz w:val="22"/>
                <w:szCs w:val="22"/>
              </w:rPr>
            </w:pPr>
            <w:r>
              <w:rPr>
                <w:rFonts w:ascii="Arial Narrow" w:hAnsi="Arial Narrow" w:cs="Arial"/>
                <w:sz w:val="22"/>
                <w:szCs w:val="22"/>
              </w:rPr>
              <w:t>R</w:t>
            </w:r>
            <w:r w:rsidRPr="002178B5">
              <w:rPr>
                <w:rFonts w:ascii="Arial Narrow" w:hAnsi="Arial Narrow" w:cs="Arial"/>
                <w:sz w:val="22"/>
                <w:szCs w:val="22"/>
              </w:rPr>
              <w:t>epresent multiplication problems in context with diagrams</w:t>
            </w:r>
            <w:r>
              <w:rPr>
                <w:rFonts w:ascii="Arial Narrow" w:hAnsi="Arial Narrow" w:cs="Arial"/>
                <w:sz w:val="22"/>
                <w:szCs w:val="22"/>
              </w:rPr>
              <w:t xml:space="preserve"> </w:t>
            </w:r>
          </w:p>
          <w:p w14:paraId="50404786" w14:textId="77777777" w:rsidR="002178B5" w:rsidRPr="008C233A" w:rsidRDefault="002178B5" w:rsidP="009F3A94">
            <w:pPr>
              <w:numPr>
                <w:ilvl w:val="0"/>
                <w:numId w:val="10"/>
              </w:numPr>
              <w:spacing w:before="80" w:after="80" w:line="240" w:lineRule="exact"/>
              <w:ind w:right="-142"/>
              <w:rPr>
                <w:rFonts w:ascii="Arial Narrow" w:hAnsi="Arial Narrow" w:cs="Arial"/>
                <w:sz w:val="22"/>
                <w:szCs w:val="22"/>
              </w:rPr>
            </w:pPr>
            <w:r>
              <w:rPr>
                <w:rFonts w:ascii="Arial Narrow" w:hAnsi="Arial Narrow" w:cs="Arial"/>
                <w:sz w:val="22"/>
                <w:szCs w:val="22"/>
              </w:rPr>
              <w:t>S</w:t>
            </w:r>
            <w:r w:rsidR="004A5A1C" w:rsidRPr="004A5A1C">
              <w:rPr>
                <w:rFonts w:ascii="Arial Narrow" w:hAnsi="Arial Narrow" w:cs="Arial"/>
                <w:sz w:val="22"/>
                <w:szCs w:val="22"/>
              </w:rPr>
              <w:t>olve simple multiplication problems in various ways and talk about how they found the answer</w:t>
            </w:r>
          </w:p>
        </w:tc>
        <w:tc>
          <w:tcPr>
            <w:tcW w:w="5223" w:type="dxa"/>
            <w:shd w:val="clear" w:color="auto" w:fill="auto"/>
          </w:tcPr>
          <w:p w14:paraId="4D04C150" w14:textId="77777777" w:rsidR="000B6011" w:rsidRPr="00A10674" w:rsidRDefault="000B6011" w:rsidP="009F3A94">
            <w:pPr>
              <w:numPr>
                <w:ilvl w:val="0"/>
                <w:numId w:val="10"/>
              </w:numPr>
              <w:spacing w:before="80" w:after="80" w:line="240" w:lineRule="exact"/>
              <w:ind w:right="-142"/>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Fluency</w:t>
            </w:r>
            <w:r w:rsidRPr="00A10674">
              <w:rPr>
                <w:rFonts w:ascii="Arial Narrow" w:eastAsia="Times New Roman" w:hAnsi="Arial Narrow" w:cs="Arial"/>
                <w:sz w:val="22"/>
                <w:szCs w:val="22"/>
                <w:lang w:eastAsia="en-AU"/>
              </w:rPr>
              <w:t xml:space="preserve"> of skip counting 2s, 5s, and 10s.</w:t>
            </w:r>
          </w:p>
          <w:p w14:paraId="4A78E78A" w14:textId="77777777" w:rsidR="000B6011" w:rsidRPr="00A10674" w:rsidRDefault="000B6011" w:rsidP="009F3A94">
            <w:pPr>
              <w:numPr>
                <w:ilvl w:val="0"/>
                <w:numId w:val="10"/>
              </w:numPr>
              <w:spacing w:before="80" w:after="80" w:line="240" w:lineRule="exact"/>
              <w:ind w:right="-142"/>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Understanding</w:t>
            </w:r>
            <w:r w:rsidRPr="00A10674">
              <w:rPr>
                <w:rFonts w:ascii="Arial Narrow" w:eastAsia="Times New Roman" w:hAnsi="Arial Narrow" w:cs="Arial"/>
                <w:sz w:val="22"/>
                <w:szCs w:val="22"/>
                <w:lang w:eastAsia="en-AU"/>
              </w:rPr>
              <w:t xml:space="preserve"> </w:t>
            </w:r>
            <w:r w:rsidR="00361F0D">
              <w:rPr>
                <w:rFonts w:ascii="Arial Narrow" w:eastAsia="Times New Roman" w:hAnsi="Arial Narrow" w:cs="Arial"/>
                <w:sz w:val="22"/>
                <w:szCs w:val="22"/>
                <w:lang w:eastAsia="en-AU"/>
              </w:rPr>
              <w:t>what multiplication is and how it can be represented</w:t>
            </w:r>
          </w:p>
          <w:p w14:paraId="1B576BEE" w14:textId="77777777" w:rsidR="000B6011" w:rsidRPr="00A10674" w:rsidRDefault="000B6011" w:rsidP="009F3A94">
            <w:pPr>
              <w:numPr>
                <w:ilvl w:val="0"/>
                <w:numId w:val="10"/>
              </w:numPr>
              <w:spacing w:before="80" w:after="80" w:line="240" w:lineRule="exact"/>
              <w:ind w:right="-142"/>
              <w:rPr>
                <w:rFonts w:ascii="Arial Narrow" w:eastAsia="Times New Roman" w:hAnsi="Arial Narrow" w:cs="Arial"/>
                <w:sz w:val="22"/>
                <w:szCs w:val="22"/>
                <w:lang w:eastAsia="en-AU"/>
              </w:rPr>
            </w:pPr>
            <w:r w:rsidRPr="00A10674">
              <w:rPr>
                <w:rFonts w:ascii="Arial Narrow" w:eastAsia="Times New Roman" w:hAnsi="Arial Narrow" w:cs="Arial"/>
                <w:b/>
                <w:sz w:val="22"/>
                <w:szCs w:val="22"/>
                <w:lang w:eastAsia="en-AU"/>
              </w:rPr>
              <w:t>Problem solving</w:t>
            </w:r>
            <w:r w:rsidRPr="00A10674">
              <w:rPr>
                <w:rFonts w:ascii="Arial Narrow" w:eastAsia="Times New Roman" w:hAnsi="Arial Narrow" w:cs="Arial"/>
                <w:sz w:val="22"/>
                <w:szCs w:val="22"/>
                <w:lang w:eastAsia="en-AU"/>
              </w:rPr>
              <w:t xml:space="preserve"> </w:t>
            </w:r>
            <w:r w:rsidR="002178B5">
              <w:rPr>
                <w:rFonts w:ascii="Arial Narrow" w:eastAsia="Times New Roman" w:hAnsi="Arial Narrow" w:cs="Arial"/>
                <w:sz w:val="22"/>
                <w:szCs w:val="22"/>
                <w:lang w:eastAsia="en-AU"/>
              </w:rPr>
              <w:t xml:space="preserve">by </w:t>
            </w:r>
            <w:r w:rsidR="002178B5" w:rsidRPr="002178B5">
              <w:rPr>
                <w:rFonts w:ascii="Arial Narrow" w:eastAsia="Times New Roman" w:hAnsi="Arial Narrow" w:cs="Arial"/>
                <w:sz w:val="22"/>
                <w:szCs w:val="22"/>
                <w:lang w:eastAsia="en-AU"/>
              </w:rPr>
              <w:t>skip count to solve story probl</w:t>
            </w:r>
            <w:r w:rsidR="002178B5">
              <w:rPr>
                <w:rFonts w:ascii="Arial Narrow" w:eastAsia="Times New Roman" w:hAnsi="Arial Narrow" w:cs="Arial"/>
                <w:sz w:val="22"/>
                <w:szCs w:val="22"/>
                <w:lang w:eastAsia="en-AU"/>
              </w:rPr>
              <w:t xml:space="preserve">ems, rather than counting all, e.g. </w:t>
            </w:r>
            <w:r w:rsidR="002178B5" w:rsidRPr="002178B5">
              <w:rPr>
                <w:rFonts w:ascii="Arial Narrow" w:eastAsia="Times New Roman" w:hAnsi="Arial Narrow" w:cs="Arial"/>
                <w:sz w:val="22"/>
                <w:szCs w:val="22"/>
                <w:lang w:eastAsia="en-AU"/>
              </w:rPr>
              <w:t>John has 3 ponds and there a</w:t>
            </w:r>
            <w:r w:rsidR="002178B5">
              <w:rPr>
                <w:rFonts w:ascii="Arial Narrow" w:eastAsia="Times New Roman" w:hAnsi="Arial Narrow" w:cs="Arial"/>
                <w:sz w:val="22"/>
                <w:szCs w:val="22"/>
                <w:lang w:eastAsia="en-AU"/>
              </w:rPr>
              <w:t xml:space="preserve">re 2 fish in each pond. </w:t>
            </w:r>
            <w:r w:rsidR="002178B5" w:rsidRPr="002178B5">
              <w:rPr>
                <w:rFonts w:ascii="Arial Narrow" w:eastAsia="Times New Roman" w:hAnsi="Arial Narrow" w:cs="Arial"/>
                <w:sz w:val="22"/>
                <w:szCs w:val="22"/>
                <w:lang w:eastAsia="en-AU"/>
              </w:rPr>
              <w:t>How ma</w:t>
            </w:r>
            <w:r w:rsidR="002178B5">
              <w:rPr>
                <w:rFonts w:ascii="Arial Narrow" w:eastAsia="Times New Roman" w:hAnsi="Arial Narrow" w:cs="Arial"/>
                <w:sz w:val="22"/>
                <w:szCs w:val="22"/>
                <w:lang w:eastAsia="en-AU"/>
              </w:rPr>
              <w:t>ny fish are there altogether?</w:t>
            </w:r>
          </w:p>
          <w:p w14:paraId="03D4584A" w14:textId="77777777" w:rsidR="000B27BD" w:rsidRPr="00A10674" w:rsidRDefault="000B6011" w:rsidP="009F3A94">
            <w:pPr>
              <w:numPr>
                <w:ilvl w:val="0"/>
                <w:numId w:val="10"/>
              </w:numPr>
              <w:spacing w:before="80" w:after="80" w:line="240" w:lineRule="exact"/>
              <w:ind w:right="-142"/>
              <w:rPr>
                <w:rFonts w:ascii="Arial Narrow" w:hAnsi="Arial Narrow" w:cs="Arial"/>
                <w:sz w:val="22"/>
                <w:szCs w:val="22"/>
              </w:rPr>
            </w:pPr>
            <w:r w:rsidRPr="00A10674">
              <w:rPr>
                <w:rFonts w:ascii="Arial Narrow" w:eastAsia="Times New Roman" w:hAnsi="Arial Narrow" w:cs="Arial"/>
                <w:b/>
                <w:sz w:val="22"/>
                <w:szCs w:val="22"/>
                <w:lang w:eastAsia="en-AU"/>
              </w:rPr>
              <w:t>Reasoning</w:t>
            </w:r>
            <w:r w:rsidRPr="00A10674">
              <w:rPr>
                <w:rFonts w:ascii="Arial Narrow" w:eastAsia="Times New Roman" w:hAnsi="Arial Narrow" w:cs="Arial"/>
                <w:sz w:val="22"/>
                <w:szCs w:val="22"/>
                <w:lang w:eastAsia="en-AU"/>
              </w:rPr>
              <w:t xml:space="preserve"> through </w:t>
            </w:r>
            <w:r w:rsidR="002178B5">
              <w:rPr>
                <w:rFonts w:ascii="Arial Narrow" w:eastAsia="Times New Roman" w:hAnsi="Arial Narrow" w:cs="Arial"/>
                <w:sz w:val="22"/>
                <w:szCs w:val="22"/>
                <w:lang w:eastAsia="en-AU"/>
              </w:rPr>
              <w:t xml:space="preserve">representing </w:t>
            </w:r>
            <w:r w:rsidR="002178B5" w:rsidRPr="002178B5">
              <w:rPr>
                <w:rFonts w:ascii="Arial Narrow" w:eastAsia="Times New Roman" w:hAnsi="Arial Narrow" w:cs="Arial"/>
                <w:sz w:val="22"/>
                <w:szCs w:val="22"/>
                <w:lang w:eastAsia="en-AU"/>
              </w:rPr>
              <w:t>multiplication problems with diagrams</w:t>
            </w:r>
          </w:p>
        </w:tc>
      </w:tr>
    </w:tbl>
    <w:p w14:paraId="69EA8F67" w14:textId="77777777" w:rsidR="000B27BD" w:rsidRDefault="000B27BD" w:rsidP="00BF0A86">
      <w:pPr>
        <w:spacing w:before="80" w:after="80" w:line="240" w:lineRule="exact"/>
        <w:ind w:right="-142"/>
        <w:rPr>
          <w:rFonts w:ascii="Arial Narrow" w:hAnsi="Arial Narrow" w:cs="Arial"/>
          <w:noProof/>
          <w:sz w:val="22"/>
          <w:szCs w:val="22"/>
        </w:rPr>
      </w:pPr>
    </w:p>
    <w:p w14:paraId="668C464C" w14:textId="77777777" w:rsidR="0008360C" w:rsidRDefault="0008360C" w:rsidP="00BF0A86">
      <w:pPr>
        <w:spacing w:before="80" w:after="80" w:line="240" w:lineRule="exact"/>
        <w:ind w:right="-142"/>
        <w:rPr>
          <w:rFonts w:ascii="Arial Narrow" w:hAnsi="Arial Narrow" w:cs="Arial"/>
          <w:noProof/>
          <w:sz w:val="22"/>
          <w:szCs w:val="22"/>
        </w:rPr>
      </w:pPr>
    </w:p>
    <w:p w14:paraId="2E71B052" w14:textId="77777777" w:rsidR="0008360C" w:rsidRDefault="0008360C" w:rsidP="00BF0A86">
      <w:pPr>
        <w:spacing w:before="80" w:after="80" w:line="240" w:lineRule="exact"/>
        <w:ind w:right="-142"/>
        <w:rPr>
          <w:rFonts w:ascii="Arial Narrow" w:hAnsi="Arial Narrow" w:cs="Arial"/>
          <w:noProof/>
          <w:sz w:val="22"/>
          <w:szCs w:val="22"/>
        </w:rPr>
      </w:pPr>
    </w:p>
    <w:p w14:paraId="5A86040B" w14:textId="77777777" w:rsidR="00395342" w:rsidRDefault="00395342">
      <w:pPr>
        <w:rPr>
          <w:rFonts w:ascii="Arial Narrow" w:hAnsi="Arial Narrow" w:cs="Arial"/>
          <w:noProof/>
          <w:sz w:val="22"/>
          <w:szCs w:val="22"/>
        </w:rPr>
      </w:pPr>
      <w:r>
        <w:rPr>
          <w:rFonts w:ascii="Arial Narrow" w:hAnsi="Arial Narrow" w:cs="Arial"/>
          <w:noProof/>
          <w:sz w:val="22"/>
          <w:szCs w:val="22"/>
        </w:rPr>
        <w:br w:type="page"/>
      </w:r>
    </w:p>
    <w:p w14:paraId="6255F40F" w14:textId="77777777" w:rsidR="0008360C" w:rsidRPr="00A10674" w:rsidRDefault="0008360C"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65D33B91" w14:textId="77777777" w:rsidTr="00395342">
        <w:tc>
          <w:tcPr>
            <w:tcW w:w="9747" w:type="dxa"/>
            <w:shd w:val="clear" w:color="auto" w:fill="D9D9D9"/>
          </w:tcPr>
          <w:p w14:paraId="1680CA07" w14:textId="77777777" w:rsidR="000B27BD" w:rsidRPr="00A10674" w:rsidRDefault="000B27BD" w:rsidP="00BF0A86">
            <w:pPr>
              <w:pStyle w:val="VCAAtablecondensedbullet"/>
              <w:ind w:right="-142"/>
              <w:rPr>
                <w:b/>
                <w:sz w:val="22"/>
                <w:szCs w:val="22"/>
              </w:rPr>
            </w:pPr>
            <w:r w:rsidRPr="00A10674">
              <w:rPr>
                <w:b/>
                <w:sz w:val="22"/>
                <w:szCs w:val="22"/>
              </w:rPr>
              <w:t>Considering different levels of student ability</w:t>
            </w:r>
          </w:p>
        </w:tc>
      </w:tr>
      <w:tr w:rsidR="000B27BD" w:rsidRPr="00A10674" w14:paraId="10F15C1E" w14:textId="77777777" w:rsidTr="00395342">
        <w:tc>
          <w:tcPr>
            <w:tcW w:w="9747" w:type="dxa"/>
            <w:shd w:val="clear" w:color="auto" w:fill="auto"/>
          </w:tcPr>
          <w:p w14:paraId="73A11F63" w14:textId="77777777" w:rsidR="0089485D" w:rsidRPr="00A10674" w:rsidRDefault="0089485D" w:rsidP="00BF0A86">
            <w:pPr>
              <w:pStyle w:val="VCAAtablecondensedbullet"/>
              <w:ind w:right="-142"/>
              <w:rPr>
                <w:sz w:val="22"/>
                <w:szCs w:val="22"/>
              </w:rPr>
            </w:pPr>
            <w:r w:rsidRPr="00A10674">
              <w:rPr>
                <w:sz w:val="22"/>
                <w:szCs w:val="22"/>
              </w:rPr>
              <w:t>Level F</w:t>
            </w:r>
          </w:p>
          <w:p w14:paraId="073E0085" w14:textId="77777777" w:rsidR="0089485D" w:rsidRPr="00A10674" w:rsidRDefault="0089485D" w:rsidP="00BF0A86">
            <w:pPr>
              <w:pStyle w:val="VCAAtablecondensedbullet"/>
              <w:ind w:right="-142"/>
              <w:rPr>
                <w:sz w:val="22"/>
                <w:szCs w:val="22"/>
              </w:rPr>
            </w:pPr>
            <w:r w:rsidRPr="00A10674">
              <w:rPr>
                <w:sz w:val="22"/>
                <w:szCs w:val="22"/>
              </w:rPr>
              <w:t>Students who are working at this level could:</w:t>
            </w:r>
          </w:p>
          <w:p w14:paraId="70A6A2FD" w14:textId="77777777" w:rsidR="008C233A" w:rsidRDefault="0059356F" w:rsidP="009F3A94">
            <w:pPr>
              <w:pStyle w:val="VCAAtablecondensedbullet"/>
              <w:numPr>
                <w:ilvl w:val="0"/>
                <w:numId w:val="15"/>
              </w:numPr>
              <w:tabs>
                <w:tab w:val="clear" w:pos="340"/>
              </w:tabs>
              <w:ind w:left="851" w:right="-142"/>
              <w:rPr>
                <w:sz w:val="22"/>
                <w:szCs w:val="22"/>
              </w:rPr>
            </w:pPr>
            <w:r>
              <w:rPr>
                <w:sz w:val="22"/>
                <w:szCs w:val="22"/>
              </w:rPr>
              <w:t>R</w:t>
            </w:r>
            <w:r w:rsidR="008C233A" w:rsidRPr="008C233A">
              <w:rPr>
                <w:sz w:val="22"/>
                <w:szCs w:val="22"/>
              </w:rPr>
              <w:t xml:space="preserve">epresent practical situations to model </w:t>
            </w:r>
            <w:r w:rsidR="008C233A">
              <w:rPr>
                <w:sz w:val="22"/>
                <w:szCs w:val="22"/>
              </w:rPr>
              <w:t xml:space="preserve">repeated </w:t>
            </w:r>
            <w:r w:rsidR="00496C97">
              <w:rPr>
                <w:sz w:val="22"/>
                <w:szCs w:val="22"/>
              </w:rPr>
              <w:t>addition.</w:t>
            </w:r>
          </w:p>
          <w:p w14:paraId="43C7B859" w14:textId="77777777" w:rsidR="0089485D" w:rsidRPr="00A10674" w:rsidRDefault="0089485D" w:rsidP="00BF0A86">
            <w:pPr>
              <w:pStyle w:val="VCAAtablecondensedbullet"/>
              <w:ind w:right="-142"/>
              <w:rPr>
                <w:sz w:val="22"/>
                <w:szCs w:val="22"/>
              </w:rPr>
            </w:pPr>
            <w:r w:rsidRPr="00A10674">
              <w:rPr>
                <w:sz w:val="22"/>
                <w:szCs w:val="22"/>
              </w:rPr>
              <w:t>Level 2</w:t>
            </w:r>
          </w:p>
          <w:p w14:paraId="5FF812A9" w14:textId="77777777" w:rsidR="0089485D" w:rsidRPr="00A10674" w:rsidRDefault="0089485D" w:rsidP="00BF0A86">
            <w:pPr>
              <w:pStyle w:val="VCAAtablecondensedbullet"/>
              <w:ind w:right="-142"/>
              <w:rPr>
                <w:noProof/>
                <w:sz w:val="22"/>
                <w:szCs w:val="22"/>
              </w:rPr>
            </w:pPr>
            <w:r w:rsidRPr="00A10674">
              <w:rPr>
                <w:sz w:val="22"/>
                <w:szCs w:val="22"/>
              </w:rPr>
              <w:t>Students who are working at this level could:</w:t>
            </w:r>
          </w:p>
          <w:p w14:paraId="4AF0BF8D" w14:textId="77777777" w:rsidR="000B27BD" w:rsidRPr="00A10674" w:rsidRDefault="0059356F" w:rsidP="009F3A94">
            <w:pPr>
              <w:pStyle w:val="VCAAtablecondensedbullet"/>
              <w:numPr>
                <w:ilvl w:val="0"/>
                <w:numId w:val="15"/>
              </w:numPr>
              <w:tabs>
                <w:tab w:val="clear" w:pos="340"/>
              </w:tabs>
              <w:ind w:left="851" w:right="-142"/>
              <w:rPr>
                <w:sz w:val="22"/>
                <w:szCs w:val="22"/>
              </w:rPr>
            </w:pPr>
            <w:r>
              <w:rPr>
                <w:sz w:val="22"/>
                <w:szCs w:val="22"/>
              </w:rPr>
              <w:t>R</w:t>
            </w:r>
            <w:r w:rsidR="008C233A" w:rsidRPr="008C233A">
              <w:rPr>
                <w:sz w:val="22"/>
                <w:szCs w:val="22"/>
              </w:rPr>
              <w:t>ecognise and represent multiplication as repeated addition, groups and arrays</w:t>
            </w:r>
            <w:r w:rsidR="00496C97">
              <w:rPr>
                <w:sz w:val="22"/>
                <w:szCs w:val="22"/>
              </w:rPr>
              <w:t>.</w:t>
            </w:r>
          </w:p>
        </w:tc>
      </w:tr>
    </w:tbl>
    <w:p w14:paraId="1667A0DA"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2DD06CA4" w14:textId="77777777" w:rsidTr="00395342">
        <w:tc>
          <w:tcPr>
            <w:tcW w:w="9747" w:type="dxa"/>
            <w:shd w:val="clear" w:color="auto" w:fill="D9D9D9"/>
          </w:tcPr>
          <w:p w14:paraId="20927648" w14:textId="77777777" w:rsidR="000B27BD" w:rsidRPr="00A10674" w:rsidRDefault="000B27BD" w:rsidP="00BF0A86">
            <w:pPr>
              <w:pStyle w:val="VCAAtablecondensedheading"/>
              <w:ind w:right="-142"/>
              <w:rPr>
                <w:noProof/>
              </w:rPr>
            </w:pPr>
            <w:r w:rsidRPr="00A10674">
              <w:rPr>
                <w:b/>
              </w:rPr>
              <w:t>Assessment ideas</w:t>
            </w:r>
          </w:p>
        </w:tc>
      </w:tr>
      <w:tr w:rsidR="000B27BD" w:rsidRPr="00A10674" w14:paraId="0E06B3CC" w14:textId="77777777" w:rsidTr="00395342">
        <w:tc>
          <w:tcPr>
            <w:tcW w:w="9747" w:type="dxa"/>
            <w:shd w:val="clear" w:color="auto" w:fill="auto"/>
          </w:tcPr>
          <w:p w14:paraId="2FE4AA2B" w14:textId="77777777" w:rsidR="009B059B" w:rsidRPr="00A10674" w:rsidRDefault="009B059B" w:rsidP="00BF0A86">
            <w:pPr>
              <w:spacing w:before="80" w:after="80" w:line="240" w:lineRule="exact"/>
              <w:ind w:right="-142"/>
              <w:rPr>
                <w:rFonts w:ascii="Arial Narrow" w:hAnsi="Arial Narrow" w:cs="Arial"/>
                <w:sz w:val="22"/>
                <w:szCs w:val="22"/>
              </w:rPr>
            </w:pPr>
            <w:r w:rsidRPr="00A10674">
              <w:rPr>
                <w:rFonts w:ascii="Arial Narrow" w:hAnsi="Arial Narrow" w:cs="Arial"/>
                <w:sz w:val="22"/>
                <w:szCs w:val="22"/>
              </w:rPr>
              <w:t>Students:</w:t>
            </w:r>
          </w:p>
          <w:p w14:paraId="7260FE3F" w14:textId="77777777" w:rsidR="000B27BD" w:rsidRPr="00A10674" w:rsidRDefault="0059356F" w:rsidP="009F3A94">
            <w:pPr>
              <w:numPr>
                <w:ilvl w:val="0"/>
                <w:numId w:val="15"/>
              </w:numPr>
              <w:spacing w:before="80" w:after="80" w:line="240" w:lineRule="exact"/>
              <w:ind w:left="851" w:right="-142"/>
              <w:rPr>
                <w:rFonts w:ascii="Arial Narrow" w:hAnsi="Arial Narrow" w:cs="Arial"/>
                <w:sz w:val="22"/>
                <w:szCs w:val="22"/>
              </w:rPr>
            </w:pPr>
            <w:r>
              <w:rPr>
                <w:rFonts w:ascii="Arial Narrow" w:hAnsi="Arial Narrow" w:cs="Arial"/>
                <w:sz w:val="22"/>
                <w:szCs w:val="22"/>
              </w:rPr>
              <w:t>A</w:t>
            </w:r>
            <w:r w:rsidR="009B059B" w:rsidRPr="00A10674">
              <w:rPr>
                <w:rFonts w:ascii="Arial Narrow" w:hAnsi="Arial Narrow" w:cs="Arial"/>
                <w:sz w:val="22"/>
                <w:szCs w:val="22"/>
              </w:rPr>
              <w:t>pply</w:t>
            </w:r>
            <w:r w:rsidR="000B6011" w:rsidRPr="00A10674">
              <w:rPr>
                <w:rFonts w:ascii="Arial Narrow" w:hAnsi="Arial Narrow" w:cs="Arial"/>
                <w:sz w:val="22"/>
                <w:szCs w:val="22"/>
              </w:rPr>
              <w:t xml:space="preserve"> knowledge and understandings of arrays and skip counting to solve problems using everyday contexts.</w:t>
            </w:r>
          </w:p>
        </w:tc>
      </w:tr>
    </w:tbl>
    <w:p w14:paraId="322C44CB" w14:textId="77777777" w:rsidR="000B27BD" w:rsidRPr="00A10674" w:rsidRDefault="000B27BD" w:rsidP="00BF0A86">
      <w:pPr>
        <w:spacing w:before="80" w:after="80" w:line="240" w:lineRule="exact"/>
        <w:ind w:right="-142"/>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34766805" w14:textId="77777777" w:rsidTr="00395342">
        <w:tc>
          <w:tcPr>
            <w:tcW w:w="9747" w:type="dxa"/>
            <w:shd w:val="clear" w:color="auto" w:fill="D9D9D9"/>
          </w:tcPr>
          <w:p w14:paraId="6757F59D" w14:textId="77777777" w:rsidR="000B27BD" w:rsidRPr="00A10674" w:rsidRDefault="000B27BD" w:rsidP="00BF0A86">
            <w:pPr>
              <w:pStyle w:val="VCAAtablecondensedheading"/>
              <w:ind w:right="-142"/>
              <w:rPr>
                <w:noProof/>
              </w:rPr>
            </w:pPr>
            <w:r w:rsidRPr="00A10674">
              <w:rPr>
                <w:b/>
              </w:rPr>
              <w:t>Resources</w:t>
            </w:r>
          </w:p>
        </w:tc>
      </w:tr>
      <w:tr w:rsidR="00191E1E" w:rsidRPr="00A10674" w14:paraId="75D67FB4" w14:textId="77777777" w:rsidTr="00395342">
        <w:tc>
          <w:tcPr>
            <w:tcW w:w="9747" w:type="dxa"/>
            <w:shd w:val="clear" w:color="auto" w:fill="auto"/>
          </w:tcPr>
          <w:p w14:paraId="3D815571" w14:textId="77777777" w:rsidR="009B059B" w:rsidRPr="00282676" w:rsidRDefault="009B059B" w:rsidP="00BF0A86">
            <w:pPr>
              <w:pStyle w:val="AusVELStext"/>
              <w:spacing w:before="80" w:after="80" w:line="240" w:lineRule="exact"/>
              <w:ind w:right="-142"/>
              <w:contextualSpacing w:val="0"/>
              <w:rPr>
                <w:rFonts w:ascii="Arial Narrow" w:hAnsi="Arial Narrow" w:cs="Arial"/>
                <w:b/>
                <w:color w:val="000000"/>
                <w:sz w:val="22"/>
                <w:szCs w:val="22"/>
                <w:u w:val="single"/>
                <w:lang w:eastAsia="en-AU"/>
              </w:rPr>
            </w:pPr>
            <w:r w:rsidRPr="00282676">
              <w:rPr>
                <w:rFonts w:ascii="Arial Narrow" w:hAnsi="Arial Narrow" w:cs="Arial"/>
                <w:b/>
                <w:sz w:val="22"/>
                <w:szCs w:val="22"/>
                <w:lang w:eastAsia="en-AU"/>
              </w:rPr>
              <w:t>NZ Maths</w:t>
            </w:r>
          </w:p>
          <w:p w14:paraId="25B7B0C9" w14:textId="77777777" w:rsidR="00191E1E" w:rsidRDefault="00F346B8" w:rsidP="00BF0A86">
            <w:pPr>
              <w:pStyle w:val="AusVELStext"/>
              <w:spacing w:before="80" w:after="80" w:line="240" w:lineRule="exact"/>
              <w:ind w:right="-142"/>
              <w:contextualSpacing w:val="0"/>
              <w:rPr>
                <w:rStyle w:val="Hyperlink"/>
                <w:rFonts w:ascii="Arial Narrow" w:hAnsi="Arial Narrow" w:cs="Arial"/>
                <w:sz w:val="22"/>
                <w:szCs w:val="22"/>
                <w:lang w:eastAsia="en-AU"/>
              </w:rPr>
            </w:pPr>
            <w:hyperlink r:id="rId178" w:history="1">
              <w:r w:rsidR="0021286A" w:rsidRPr="00282676">
                <w:rPr>
                  <w:rStyle w:val="Hyperlink"/>
                  <w:rFonts w:ascii="Arial Narrow" w:hAnsi="Arial Narrow" w:cs="Arial"/>
                  <w:sz w:val="22"/>
                  <w:szCs w:val="22"/>
                  <w:lang w:eastAsia="en-AU"/>
                </w:rPr>
                <w:t>Skip it to Multiply It</w:t>
              </w:r>
            </w:hyperlink>
          </w:p>
          <w:p w14:paraId="1305D59B" w14:textId="77777777" w:rsidR="006C3008" w:rsidRPr="006C3008" w:rsidRDefault="006C3008" w:rsidP="00BF0A86">
            <w:pPr>
              <w:pStyle w:val="AusVELStext"/>
              <w:spacing w:before="80" w:after="80" w:line="240" w:lineRule="exact"/>
              <w:ind w:right="-142"/>
              <w:contextualSpacing w:val="0"/>
              <w:rPr>
                <w:rFonts w:ascii="Arial Narrow" w:hAnsi="Arial Narrow" w:cs="Arial"/>
                <w:b/>
                <w:sz w:val="22"/>
                <w:szCs w:val="22"/>
                <w:lang w:eastAsia="en-AU"/>
              </w:rPr>
            </w:pPr>
            <w:r w:rsidRPr="006C3008">
              <w:rPr>
                <w:rFonts w:ascii="Arial Narrow" w:hAnsi="Arial Narrow" w:cs="Arial"/>
                <w:b/>
                <w:sz w:val="22"/>
                <w:szCs w:val="22"/>
                <w:lang w:eastAsia="en-AU"/>
              </w:rPr>
              <w:t>FUSE</w:t>
            </w:r>
          </w:p>
          <w:p w14:paraId="61E052D4" w14:textId="77777777" w:rsidR="006C3008" w:rsidRPr="00A10674" w:rsidRDefault="00F346B8" w:rsidP="00BF0A86">
            <w:pPr>
              <w:pStyle w:val="AusVELStext"/>
              <w:spacing w:before="80" w:after="80" w:line="240" w:lineRule="exact"/>
              <w:ind w:right="-142"/>
              <w:contextualSpacing w:val="0"/>
              <w:rPr>
                <w:rFonts w:ascii="Arial Narrow" w:hAnsi="Arial Narrow" w:cs="Arial"/>
                <w:sz w:val="22"/>
                <w:szCs w:val="22"/>
                <w:lang w:eastAsia="en-AU"/>
              </w:rPr>
            </w:pPr>
            <w:hyperlink r:id="rId179" w:history="1">
              <w:r w:rsidR="006C3008" w:rsidRPr="006C3008">
                <w:rPr>
                  <w:rStyle w:val="Hyperlink"/>
                  <w:rFonts w:ascii="Arial Narrow" w:hAnsi="Arial Narrow" w:cs="Arial"/>
                  <w:sz w:val="22"/>
                  <w:szCs w:val="22"/>
                  <w:lang w:eastAsia="en-AU"/>
                </w:rPr>
                <w:t>Multiplication.com: Interactive Games</w:t>
              </w:r>
            </w:hyperlink>
          </w:p>
        </w:tc>
      </w:tr>
    </w:tbl>
    <w:p w14:paraId="40EE23C9" w14:textId="77777777" w:rsidR="00935F97" w:rsidRPr="00A10674" w:rsidRDefault="00935F97" w:rsidP="00BF0A86">
      <w:pPr>
        <w:spacing w:before="80" w:after="80" w:line="240" w:lineRule="exact"/>
        <w:ind w:right="-142"/>
        <w:rPr>
          <w:rFonts w:ascii="Arial Narrow" w:hAnsi="Arial Narrow"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A10674" w14:paraId="43B7CD98" w14:textId="77777777" w:rsidTr="00395342">
        <w:tc>
          <w:tcPr>
            <w:tcW w:w="9747" w:type="dxa"/>
            <w:shd w:val="clear" w:color="auto" w:fill="D9D9D9"/>
          </w:tcPr>
          <w:p w14:paraId="0ADFB88E" w14:textId="77777777" w:rsidR="000B27BD" w:rsidRPr="00A10674" w:rsidRDefault="000B27BD" w:rsidP="00BF0A86">
            <w:pPr>
              <w:pStyle w:val="VCAAtablecondensedheading"/>
              <w:ind w:right="-142"/>
              <w:rPr>
                <w:noProof/>
              </w:rPr>
            </w:pPr>
            <w:r w:rsidRPr="00A10674">
              <w:rPr>
                <w:b/>
              </w:rPr>
              <w:t>Notes</w:t>
            </w:r>
          </w:p>
        </w:tc>
      </w:tr>
      <w:tr w:rsidR="000B27BD" w:rsidRPr="00A10674" w14:paraId="0ED7E26C" w14:textId="77777777" w:rsidTr="00395342">
        <w:tc>
          <w:tcPr>
            <w:tcW w:w="9747" w:type="dxa"/>
            <w:shd w:val="clear" w:color="auto" w:fill="auto"/>
          </w:tcPr>
          <w:p w14:paraId="7D5707EC" w14:textId="77777777" w:rsidR="000B27BD" w:rsidRPr="00A10674" w:rsidRDefault="000B27BD" w:rsidP="00BF0A86">
            <w:pPr>
              <w:pStyle w:val="VCAAtablecondensed"/>
              <w:ind w:right="-142"/>
              <w:rPr>
                <w:noProof/>
              </w:rPr>
            </w:pPr>
          </w:p>
        </w:tc>
      </w:tr>
      <w:tr w:rsidR="000B27BD" w:rsidRPr="00A10674" w14:paraId="6575A4D2" w14:textId="77777777" w:rsidTr="00395342">
        <w:tc>
          <w:tcPr>
            <w:tcW w:w="9747" w:type="dxa"/>
            <w:shd w:val="clear" w:color="auto" w:fill="auto"/>
          </w:tcPr>
          <w:p w14:paraId="0B15FC1D" w14:textId="77777777" w:rsidR="000B27BD" w:rsidRPr="00A10674" w:rsidRDefault="000B27BD" w:rsidP="00BF0A86">
            <w:pPr>
              <w:pStyle w:val="VCAAtablecondensed"/>
              <w:ind w:right="-142"/>
              <w:rPr>
                <w:noProof/>
              </w:rPr>
            </w:pPr>
          </w:p>
        </w:tc>
      </w:tr>
      <w:tr w:rsidR="000B27BD" w:rsidRPr="00A10674" w14:paraId="72A8D988" w14:textId="77777777" w:rsidTr="00395342">
        <w:tc>
          <w:tcPr>
            <w:tcW w:w="9747" w:type="dxa"/>
            <w:shd w:val="clear" w:color="auto" w:fill="auto"/>
          </w:tcPr>
          <w:p w14:paraId="6D4106A5" w14:textId="77777777" w:rsidR="000B27BD" w:rsidRPr="00A10674" w:rsidRDefault="000B27BD" w:rsidP="00BF0A86">
            <w:pPr>
              <w:pStyle w:val="VCAAtablecondensed"/>
              <w:ind w:right="-142"/>
              <w:rPr>
                <w:noProof/>
              </w:rPr>
            </w:pPr>
          </w:p>
        </w:tc>
      </w:tr>
      <w:tr w:rsidR="000B27BD" w:rsidRPr="00A10674" w14:paraId="7CCE7A51" w14:textId="77777777" w:rsidTr="00395342">
        <w:tc>
          <w:tcPr>
            <w:tcW w:w="9747" w:type="dxa"/>
            <w:shd w:val="clear" w:color="auto" w:fill="auto"/>
          </w:tcPr>
          <w:p w14:paraId="52AE1E55" w14:textId="77777777" w:rsidR="000B27BD" w:rsidRPr="00A10674" w:rsidRDefault="000B27BD" w:rsidP="00BF0A86">
            <w:pPr>
              <w:pStyle w:val="VCAAtablecondensed"/>
              <w:ind w:right="-142"/>
              <w:rPr>
                <w:noProof/>
              </w:rPr>
            </w:pPr>
          </w:p>
        </w:tc>
      </w:tr>
    </w:tbl>
    <w:p w14:paraId="183774A8" w14:textId="77777777" w:rsidR="008A764B" w:rsidRPr="00A10674" w:rsidRDefault="008A764B" w:rsidP="00BF0A86">
      <w:pPr>
        <w:spacing w:before="80" w:after="80" w:line="240" w:lineRule="exact"/>
        <w:ind w:right="-142"/>
        <w:rPr>
          <w:rFonts w:ascii="Arial Narrow" w:hAnsi="Arial Narrow" w:cs="Arial"/>
          <w:noProof/>
          <w:sz w:val="22"/>
          <w:szCs w:val="22"/>
        </w:rPr>
      </w:pPr>
    </w:p>
    <w:p w14:paraId="228314FE" w14:textId="77777777" w:rsidR="007664E3" w:rsidRPr="00A10674" w:rsidRDefault="007664E3" w:rsidP="00E80B33">
      <w:pPr>
        <w:rPr>
          <w:rFonts w:ascii="Arial Narrow" w:hAnsi="Arial Narrow" w:cs="Arial"/>
          <w:noProof/>
          <w:sz w:val="22"/>
          <w:szCs w:val="22"/>
        </w:rPr>
      </w:pPr>
    </w:p>
    <w:sectPr w:rsidR="007664E3" w:rsidRPr="00A10674" w:rsidSect="00A40966">
      <w:headerReference w:type="default" r:id="rId180"/>
      <w:footerReference w:type="default" r:id="rId181"/>
      <w:headerReference w:type="first" r:id="rId182"/>
      <w:footerReference w:type="first" r:id="rId183"/>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5D41" w14:textId="77777777" w:rsidR="006828E9" w:rsidRDefault="006828E9" w:rsidP="00304EA1">
      <w:r>
        <w:separator/>
      </w:r>
    </w:p>
  </w:endnote>
  <w:endnote w:type="continuationSeparator" w:id="0">
    <w:p w14:paraId="7E834B78" w14:textId="77777777" w:rsidR="006828E9" w:rsidRDefault="006828E9"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6828E9" w:rsidRPr="00A41054" w14:paraId="33A751ED" w14:textId="77777777" w:rsidTr="00A41054">
      <w:trPr>
        <w:trHeight w:val="701"/>
      </w:trPr>
      <w:tc>
        <w:tcPr>
          <w:tcW w:w="2835" w:type="dxa"/>
          <w:shd w:val="clear" w:color="auto" w:fill="auto"/>
          <w:vAlign w:val="center"/>
        </w:tcPr>
        <w:p w14:paraId="37946003" w14:textId="77777777" w:rsidR="006828E9" w:rsidRPr="00A41054" w:rsidRDefault="006828E9" w:rsidP="0028516B">
          <w:pPr>
            <w:pStyle w:val="VCAAtrademarkinfo"/>
          </w:pPr>
          <w:r w:rsidRPr="00A41054">
            <w:rPr>
              <w:color w:val="999999"/>
            </w:rPr>
            <w:t xml:space="preserve">© </w:t>
          </w:r>
          <w:hyperlink r:id="rId1" w:history="1">
            <w:r w:rsidRPr="00A41054">
              <w:rPr>
                <w:rStyle w:val="Hyperlink"/>
              </w:rPr>
              <w:t>VCAA</w:t>
            </w:r>
          </w:hyperlink>
        </w:p>
      </w:tc>
      <w:tc>
        <w:tcPr>
          <w:tcW w:w="3685" w:type="dxa"/>
          <w:shd w:val="clear" w:color="auto" w:fill="auto"/>
          <w:vAlign w:val="center"/>
        </w:tcPr>
        <w:p w14:paraId="523418C6" w14:textId="77777777" w:rsidR="006828E9" w:rsidRPr="00A41054" w:rsidRDefault="006828E9" w:rsidP="00A41054">
          <w:pPr>
            <w:pStyle w:val="VCAAtrademarkinfo"/>
            <w:jc w:val="center"/>
          </w:pPr>
          <w:r w:rsidRPr="00A41054">
            <w:t xml:space="preserve">Page </w:t>
          </w:r>
          <w:r w:rsidRPr="00A41054">
            <w:fldChar w:fldCharType="begin"/>
          </w:r>
          <w:r w:rsidRPr="00A41054">
            <w:instrText xml:space="preserve"> PAGE   \* MERGEFORMAT </w:instrText>
          </w:r>
          <w:r w:rsidRPr="00A41054">
            <w:fldChar w:fldCharType="separate"/>
          </w:r>
          <w:r w:rsidR="00F346B8">
            <w:rPr>
              <w:noProof/>
            </w:rPr>
            <w:t>14</w:t>
          </w:r>
          <w:r w:rsidRPr="00A41054">
            <w:rPr>
              <w:noProof/>
            </w:rPr>
            <w:fldChar w:fldCharType="end"/>
          </w:r>
        </w:p>
      </w:tc>
    </w:tr>
  </w:tbl>
  <w:p w14:paraId="34FEBD73" w14:textId="77777777" w:rsidR="006828E9" w:rsidRPr="00243F0D" w:rsidRDefault="006828E9" w:rsidP="00243F0D">
    <w:pPr>
      <w:pStyle w:val="Footer"/>
    </w:pPr>
  </w:p>
  <w:p w14:paraId="2BB6C224" w14:textId="77777777" w:rsidR="006828E9" w:rsidRDefault="00682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0A09" w14:textId="77777777" w:rsidR="006828E9" w:rsidRDefault="006828E9" w:rsidP="00693FFD">
    <w:pPr>
      <w:pStyle w:val="Footer"/>
      <w:tabs>
        <w:tab w:val="clear" w:pos="9026"/>
        <w:tab w:val="right" w:pos="11340"/>
      </w:tabs>
    </w:pPr>
    <w:r>
      <w:rPr>
        <w:noProof/>
        <w:lang w:val="en-AU" w:eastAsia="en-AU"/>
      </w:rPr>
      <w:drawing>
        <wp:inline distT="0" distB="0" distL="0" distR="0" wp14:anchorId="64EE7C0A" wp14:editId="2C196C4B">
          <wp:extent cx="6120765" cy="1396223"/>
          <wp:effectExtent l="0" t="0" r="0" b="0"/>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BDE3" w14:textId="77777777" w:rsidR="006828E9" w:rsidRDefault="006828E9" w:rsidP="00304EA1">
      <w:r>
        <w:separator/>
      </w:r>
    </w:p>
  </w:footnote>
  <w:footnote w:type="continuationSeparator" w:id="0">
    <w:p w14:paraId="74714CEF" w14:textId="77777777" w:rsidR="006828E9" w:rsidRDefault="006828E9"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10E4" w14:textId="77777777" w:rsidR="006828E9" w:rsidRPr="00132FBE" w:rsidRDefault="006828E9" w:rsidP="00D86DE4">
    <w:pPr>
      <w:pStyle w:val="VCAAcaptionsandfootnotes"/>
      <w:rPr>
        <w:color w:val="999999"/>
        <w:lang w:val="en-AU"/>
      </w:rPr>
    </w:pPr>
    <w:r w:rsidRPr="00A41054">
      <w:rPr>
        <w:color w:val="999999"/>
        <w:lang w:val="en-AU"/>
      </w:rPr>
      <w:t xml:space="preserve">Mathematics Sample Program: Year </w:t>
    </w:r>
    <w:r>
      <w:rPr>
        <w:color w:val="999999"/>
        <w:lang w:val="en-AU"/>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4DCB" w14:textId="77777777" w:rsidR="006828E9" w:rsidRPr="009370BC" w:rsidRDefault="006828E9" w:rsidP="00243F0D">
    <w:r w:rsidRPr="00A41054">
      <w:rPr>
        <w:noProof/>
        <w:lang w:val="en-AU" w:eastAsia="en-AU"/>
      </w:rPr>
      <w:drawing>
        <wp:inline distT="0" distB="0" distL="0" distR="0" wp14:anchorId="23A85FA6" wp14:editId="6DE7AF44">
          <wp:extent cx="6120130" cy="74231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F118D6"/>
    <w:multiLevelType w:val="hybridMultilevel"/>
    <w:tmpl w:val="EF923EA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05775"/>
    <w:multiLevelType w:val="hybridMultilevel"/>
    <w:tmpl w:val="B5BA34D6"/>
    <w:lvl w:ilvl="0" w:tplc="FF202E4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072350"/>
    <w:multiLevelType w:val="hybridMultilevel"/>
    <w:tmpl w:val="F30E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824EE7"/>
    <w:multiLevelType w:val="hybridMultilevel"/>
    <w:tmpl w:val="34F89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075BBF"/>
    <w:multiLevelType w:val="hybridMultilevel"/>
    <w:tmpl w:val="B80AFB50"/>
    <w:lvl w:ilvl="0" w:tplc="EC0C076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690BC7"/>
    <w:multiLevelType w:val="hybridMultilevel"/>
    <w:tmpl w:val="100E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80D63"/>
    <w:multiLevelType w:val="hybridMultilevel"/>
    <w:tmpl w:val="6348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2C0303"/>
    <w:multiLevelType w:val="hybridMultilevel"/>
    <w:tmpl w:val="05F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A051F"/>
    <w:multiLevelType w:val="hybridMultilevel"/>
    <w:tmpl w:val="2C70380A"/>
    <w:lvl w:ilvl="0" w:tplc="0C090001">
      <w:start w:val="1"/>
      <w:numFmt w:val="bullet"/>
      <w:lvlText w:val=""/>
      <w:lvlJc w:val="left"/>
      <w:pPr>
        <w:ind w:left="720" w:hanging="360"/>
      </w:pPr>
      <w:rPr>
        <w:rFonts w:ascii="Symbol" w:hAnsi="Symbol" w:hint="default"/>
      </w:rPr>
    </w:lvl>
    <w:lvl w:ilvl="1" w:tplc="6748CE9C">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9B4BB8"/>
    <w:multiLevelType w:val="hybridMultilevel"/>
    <w:tmpl w:val="1D7C8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4D75D1"/>
    <w:multiLevelType w:val="hybridMultilevel"/>
    <w:tmpl w:val="2F0E7FA4"/>
    <w:lvl w:ilvl="0" w:tplc="EC0C076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2F607AD"/>
    <w:multiLevelType w:val="hybridMultilevel"/>
    <w:tmpl w:val="3BBE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D7730E"/>
    <w:multiLevelType w:val="multilevel"/>
    <w:tmpl w:val="53B0EF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12B1628"/>
    <w:multiLevelType w:val="hybridMultilevel"/>
    <w:tmpl w:val="087A9B58"/>
    <w:lvl w:ilvl="0" w:tplc="EC0C076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2495B79"/>
    <w:multiLevelType w:val="hybridMultilevel"/>
    <w:tmpl w:val="F54282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7E16994"/>
    <w:multiLevelType w:val="hybridMultilevel"/>
    <w:tmpl w:val="3DF6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6F2584"/>
    <w:multiLevelType w:val="hybridMultilevel"/>
    <w:tmpl w:val="C536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F51990"/>
    <w:multiLevelType w:val="hybridMultilevel"/>
    <w:tmpl w:val="9C8E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4836A4"/>
    <w:multiLevelType w:val="hybridMultilevel"/>
    <w:tmpl w:val="DAEC2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2F4C91"/>
    <w:multiLevelType w:val="hybridMultilevel"/>
    <w:tmpl w:val="0060BCB0"/>
    <w:lvl w:ilvl="0" w:tplc="14EAC6E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72365EDD"/>
    <w:multiLevelType w:val="hybridMultilevel"/>
    <w:tmpl w:val="3B5A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EE14EC"/>
    <w:multiLevelType w:val="hybridMultilevel"/>
    <w:tmpl w:val="70A86074"/>
    <w:lvl w:ilvl="0" w:tplc="A14ED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2"/>
  </w:num>
  <w:num w:numId="4">
    <w:abstractNumId w:val="0"/>
  </w:num>
  <w:num w:numId="5">
    <w:abstractNumId w:val="0"/>
  </w:num>
  <w:num w:numId="6">
    <w:abstractNumId w:val="23"/>
  </w:num>
  <w:num w:numId="7">
    <w:abstractNumId w:val="1"/>
  </w:num>
  <w:num w:numId="8">
    <w:abstractNumId w:val="3"/>
  </w:num>
  <w:num w:numId="9">
    <w:abstractNumId w:val="4"/>
  </w:num>
  <w:num w:numId="10">
    <w:abstractNumId w:val="14"/>
  </w:num>
  <w:num w:numId="11">
    <w:abstractNumId w:val="13"/>
  </w:num>
  <w:num w:numId="12">
    <w:abstractNumId w:val="7"/>
  </w:num>
  <w:num w:numId="13">
    <w:abstractNumId w:val="9"/>
  </w:num>
  <w:num w:numId="14">
    <w:abstractNumId w:val="24"/>
  </w:num>
  <w:num w:numId="15">
    <w:abstractNumId w:val="25"/>
  </w:num>
  <w:num w:numId="16">
    <w:abstractNumId w:val="21"/>
  </w:num>
  <w:num w:numId="17">
    <w:abstractNumId w:val="8"/>
  </w:num>
  <w:num w:numId="18">
    <w:abstractNumId w:val="6"/>
  </w:num>
  <w:num w:numId="19">
    <w:abstractNumId w:val="17"/>
  </w:num>
  <w:num w:numId="20">
    <w:abstractNumId w:val="10"/>
  </w:num>
  <w:num w:numId="21">
    <w:abstractNumId w:val="22"/>
  </w:num>
  <w:num w:numId="22">
    <w:abstractNumId w:val="5"/>
  </w:num>
  <w:num w:numId="23">
    <w:abstractNumId w:val="11"/>
  </w:num>
  <w:num w:numId="24">
    <w:abstractNumId w:val="15"/>
  </w:num>
  <w:num w:numId="25">
    <w:abstractNumId w:val="2"/>
  </w:num>
  <w:num w:numId="26">
    <w:abstractNumId w:val="20"/>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7F"/>
    <w:rsid w:val="00003885"/>
    <w:rsid w:val="00006D0B"/>
    <w:rsid w:val="0001140A"/>
    <w:rsid w:val="00013830"/>
    <w:rsid w:val="00013968"/>
    <w:rsid w:val="000139E9"/>
    <w:rsid w:val="00015568"/>
    <w:rsid w:val="0002216E"/>
    <w:rsid w:val="000372BD"/>
    <w:rsid w:val="00040762"/>
    <w:rsid w:val="000444A2"/>
    <w:rsid w:val="00044E02"/>
    <w:rsid w:val="00052270"/>
    <w:rsid w:val="00053587"/>
    <w:rsid w:val="0005573B"/>
    <w:rsid w:val="0005780E"/>
    <w:rsid w:val="000578DA"/>
    <w:rsid w:val="00057CB9"/>
    <w:rsid w:val="00065CC6"/>
    <w:rsid w:val="00065D9D"/>
    <w:rsid w:val="00070134"/>
    <w:rsid w:val="000710CA"/>
    <w:rsid w:val="00075441"/>
    <w:rsid w:val="00082798"/>
    <w:rsid w:val="0008360C"/>
    <w:rsid w:val="000869C4"/>
    <w:rsid w:val="00090EAE"/>
    <w:rsid w:val="00092780"/>
    <w:rsid w:val="000A013F"/>
    <w:rsid w:val="000A2656"/>
    <w:rsid w:val="000A63DF"/>
    <w:rsid w:val="000A71F7"/>
    <w:rsid w:val="000A7231"/>
    <w:rsid w:val="000B26AA"/>
    <w:rsid w:val="000B27BD"/>
    <w:rsid w:val="000B505C"/>
    <w:rsid w:val="000B6011"/>
    <w:rsid w:val="000C200B"/>
    <w:rsid w:val="000C223B"/>
    <w:rsid w:val="000C54CA"/>
    <w:rsid w:val="000D3398"/>
    <w:rsid w:val="000D3A7E"/>
    <w:rsid w:val="000D4CBE"/>
    <w:rsid w:val="000E0AB8"/>
    <w:rsid w:val="000E1A93"/>
    <w:rsid w:val="000E2E99"/>
    <w:rsid w:val="000E68D1"/>
    <w:rsid w:val="000E7925"/>
    <w:rsid w:val="000F09E4"/>
    <w:rsid w:val="000F16FD"/>
    <w:rsid w:val="000F2268"/>
    <w:rsid w:val="000F2421"/>
    <w:rsid w:val="000F4E29"/>
    <w:rsid w:val="00101133"/>
    <w:rsid w:val="00101436"/>
    <w:rsid w:val="00105126"/>
    <w:rsid w:val="001071A4"/>
    <w:rsid w:val="001100E0"/>
    <w:rsid w:val="00112A05"/>
    <w:rsid w:val="0011306F"/>
    <w:rsid w:val="00113685"/>
    <w:rsid w:val="00113F15"/>
    <w:rsid w:val="001141D0"/>
    <w:rsid w:val="00116C28"/>
    <w:rsid w:val="00122CEE"/>
    <w:rsid w:val="001255B5"/>
    <w:rsid w:val="001255F8"/>
    <w:rsid w:val="00125A02"/>
    <w:rsid w:val="00125D02"/>
    <w:rsid w:val="001277C3"/>
    <w:rsid w:val="0013072B"/>
    <w:rsid w:val="00132FBE"/>
    <w:rsid w:val="0014007B"/>
    <w:rsid w:val="00145273"/>
    <w:rsid w:val="00145AAB"/>
    <w:rsid w:val="0014761B"/>
    <w:rsid w:val="001515F3"/>
    <w:rsid w:val="0015751E"/>
    <w:rsid w:val="00165008"/>
    <w:rsid w:val="001668C3"/>
    <w:rsid w:val="001703CA"/>
    <w:rsid w:val="00176C44"/>
    <w:rsid w:val="00181024"/>
    <w:rsid w:val="00185106"/>
    <w:rsid w:val="00185572"/>
    <w:rsid w:val="001867B6"/>
    <w:rsid w:val="00191E1E"/>
    <w:rsid w:val="00193E2C"/>
    <w:rsid w:val="001942AC"/>
    <w:rsid w:val="001944A9"/>
    <w:rsid w:val="0019471A"/>
    <w:rsid w:val="00195653"/>
    <w:rsid w:val="001A0517"/>
    <w:rsid w:val="001A11D6"/>
    <w:rsid w:val="001A18BA"/>
    <w:rsid w:val="001A3C20"/>
    <w:rsid w:val="001A4356"/>
    <w:rsid w:val="001A6373"/>
    <w:rsid w:val="001B0968"/>
    <w:rsid w:val="001C35CD"/>
    <w:rsid w:val="001C55BA"/>
    <w:rsid w:val="001D0235"/>
    <w:rsid w:val="001D6D4A"/>
    <w:rsid w:val="001E1A3F"/>
    <w:rsid w:val="001E2730"/>
    <w:rsid w:val="001E3ACD"/>
    <w:rsid w:val="001E40F3"/>
    <w:rsid w:val="001E6EF6"/>
    <w:rsid w:val="001F1C19"/>
    <w:rsid w:val="001F32DA"/>
    <w:rsid w:val="001F557E"/>
    <w:rsid w:val="001F6EEA"/>
    <w:rsid w:val="00202EFE"/>
    <w:rsid w:val="0020353D"/>
    <w:rsid w:val="002040A0"/>
    <w:rsid w:val="002040F8"/>
    <w:rsid w:val="00205903"/>
    <w:rsid w:val="00206760"/>
    <w:rsid w:val="00206AF4"/>
    <w:rsid w:val="00210C61"/>
    <w:rsid w:val="002126C2"/>
    <w:rsid w:val="0021286A"/>
    <w:rsid w:val="00214318"/>
    <w:rsid w:val="002178B5"/>
    <w:rsid w:val="00217F3F"/>
    <w:rsid w:val="002200C2"/>
    <w:rsid w:val="00220C97"/>
    <w:rsid w:val="0022487B"/>
    <w:rsid w:val="00224EAE"/>
    <w:rsid w:val="00226136"/>
    <w:rsid w:val="002279BA"/>
    <w:rsid w:val="0023209C"/>
    <w:rsid w:val="002329F3"/>
    <w:rsid w:val="0024082E"/>
    <w:rsid w:val="0024200B"/>
    <w:rsid w:val="002436F0"/>
    <w:rsid w:val="00243F0D"/>
    <w:rsid w:val="0025501B"/>
    <w:rsid w:val="00263D53"/>
    <w:rsid w:val="002647BB"/>
    <w:rsid w:val="00264A6C"/>
    <w:rsid w:val="002715BF"/>
    <w:rsid w:val="00273387"/>
    <w:rsid w:val="002754C1"/>
    <w:rsid w:val="00275AC0"/>
    <w:rsid w:val="00275C9B"/>
    <w:rsid w:val="002767BF"/>
    <w:rsid w:val="00277BFF"/>
    <w:rsid w:val="00277F8C"/>
    <w:rsid w:val="00280579"/>
    <w:rsid w:val="00281EB0"/>
    <w:rsid w:val="00282676"/>
    <w:rsid w:val="00283C20"/>
    <w:rsid w:val="002841C8"/>
    <w:rsid w:val="0028516B"/>
    <w:rsid w:val="0028737E"/>
    <w:rsid w:val="00291198"/>
    <w:rsid w:val="00292CB1"/>
    <w:rsid w:val="002952CC"/>
    <w:rsid w:val="002A0C9E"/>
    <w:rsid w:val="002A3D79"/>
    <w:rsid w:val="002A4AD4"/>
    <w:rsid w:val="002A4E4F"/>
    <w:rsid w:val="002B30F2"/>
    <w:rsid w:val="002B415D"/>
    <w:rsid w:val="002B4452"/>
    <w:rsid w:val="002B59AD"/>
    <w:rsid w:val="002B60A3"/>
    <w:rsid w:val="002B64E4"/>
    <w:rsid w:val="002C1DFD"/>
    <w:rsid w:val="002C3DC8"/>
    <w:rsid w:val="002C40D2"/>
    <w:rsid w:val="002C5865"/>
    <w:rsid w:val="002C6F90"/>
    <w:rsid w:val="002D1146"/>
    <w:rsid w:val="002D3C98"/>
    <w:rsid w:val="002D7BAA"/>
    <w:rsid w:val="002E212A"/>
    <w:rsid w:val="002E212E"/>
    <w:rsid w:val="002E24F3"/>
    <w:rsid w:val="002E4FB5"/>
    <w:rsid w:val="002E6B92"/>
    <w:rsid w:val="002F07EB"/>
    <w:rsid w:val="002F1DC5"/>
    <w:rsid w:val="00300185"/>
    <w:rsid w:val="003016D0"/>
    <w:rsid w:val="0030204C"/>
    <w:rsid w:val="00302FB8"/>
    <w:rsid w:val="00304EA1"/>
    <w:rsid w:val="003057C9"/>
    <w:rsid w:val="00310A92"/>
    <w:rsid w:val="00314D81"/>
    <w:rsid w:val="003165C3"/>
    <w:rsid w:val="0031779E"/>
    <w:rsid w:val="00322883"/>
    <w:rsid w:val="00322FC6"/>
    <w:rsid w:val="00324E16"/>
    <w:rsid w:val="00332328"/>
    <w:rsid w:val="00334560"/>
    <w:rsid w:val="00334EEE"/>
    <w:rsid w:val="003351BF"/>
    <w:rsid w:val="00336473"/>
    <w:rsid w:val="00342757"/>
    <w:rsid w:val="003438A6"/>
    <w:rsid w:val="00347A51"/>
    <w:rsid w:val="00351061"/>
    <w:rsid w:val="00352D6D"/>
    <w:rsid w:val="00357F77"/>
    <w:rsid w:val="0036083A"/>
    <w:rsid w:val="00361F0D"/>
    <w:rsid w:val="003646B9"/>
    <w:rsid w:val="00366E79"/>
    <w:rsid w:val="00373A6D"/>
    <w:rsid w:val="003835D8"/>
    <w:rsid w:val="00383FCC"/>
    <w:rsid w:val="0038465F"/>
    <w:rsid w:val="00385FD2"/>
    <w:rsid w:val="00386F20"/>
    <w:rsid w:val="00387BB2"/>
    <w:rsid w:val="00390564"/>
    <w:rsid w:val="00391986"/>
    <w:rsid w:val="00395342"/>
    <w:rsid w:val="00395519"/>
    <w:rsid w:val="00395F6F"/>
    <w:rsid w:val="003A00B4"/>
    <w:rsid w:val="003A6356"/>
    <w:rsid w:val="003B3195"/>
    <w:rsid w:val="003B3CA2"/>
    <w:rsid w:val="003B5C04"/>
    <w:rsid w:val="003C062C"/>
    <w:rsid w:val="003C4169"/>
    <w:rsid w:val="003C46CA"/>
    <w:rsid w:val="003C7E8F"/>
    <w:rsid w:val="003D0C50"/>
    <w:rsid w:val="003D2B7C"/>
    <w:rsid w:val="003D53BC"/>
    <w:rsid w:val="003D616E"/>
    <w:rsid w:val="003D6E84"/>
    <w:rsid w:val="003D6F13"/>
    <w:rsid w:val="003E1A1C"/>
    <w:rsid w:val="003E4476"/>
    <w:rsid w:val="003F085E"/>
    <w:rsid w:val="003F1788"/>
    <w:rsid w:val="003F2DA8"/>
    <w:rsid w:val="003F4E5E"/>
    <w:rsid w:val="003F503E"/>
    <w:rsid w:val="003F5158"/>
    <w:rsid w:val="00400420"/>
    <w:rsid w:val="004043BD"/>
    <w:rsid w:val="004050C6"/>
    <w:rsid w:val="00411741"/>
    <w:rsid w:val="00417AA3"/>
    <w:rsid w:val="00420488"/>
    <w:rsid w:val="00424FF8"/>
    <w:rsid w:val="004271B7"/>
    <w:rsid w:val="00432710"/>
    <w:rsid w:val="00432E96"/>
    <w:rsid w:val="00433278"/>
    <w:rsid w:val="00433C6E"/>
    <w:rsid w:val="00433FE5"/>
    <w:rsid w:val="0043671B"/>
    <w:rsid w:val="00436EE7"/>
    <w:rsid w:val="00440A07"/>
    <w:rsid w:val="00440B32"/>
    <w:rsid w:val="00441143"/>
    <w:rsid w:val="00441C8C"/>
    <w:rsid w:val="00442FB7"/>
    <w:rsid w:val="00445138"/>
    <w:rsid w:val="004503BC"/>
    <w:rsid w:val="0046013D"/>
    <w:rsid w:val="0046078D"/>
    <w:rsid w:val="00461803"/>
    <w:rsid w:val="00463AFE"/>
    <w:rsid w:val="00464515"/>
    <w:rsid w:val="0046717F"/>
    <w:rsid w:val="00473C2F"/>
    <w:rsid w:val="004740A2"/>
    <w:rsid w:val="00474218"/>
    <w:rsid w:val="004754E2"/>
    <w:rsid w:val="00475C54"/>
    <w:rsid w:val="00480E7C"/>
    <w:rsid w:val="004816E3"/>
    <w:rsid w:val="00481C2A"/>
    <w:rsid w:val="00481ED7"/>
    <w:rsid w:val="00482DDE"/>
    <w:rsid w:val="0048770E"/>
    <w:rsid w:val="00487D2C"/>
    <w:rsid w:val="004941C5"/>
    <w:rsid w:val="00496AB9"/>
    <w:rsid w:val="00496C97"/>
    <w:rsid w:val="00497380"/>
    <w:rsid w:val="004A1A26"/>
    <w:rsid w:val="004A2BC6"/>
    <w:rsid w:val="004A2ED8"/>
    <w:rsid w:val="004A4A0A"/>
    <w:rsid w:val="004A580D"/>
    <w:rsid w:val="004A5A01"/>
    <w:rsid w:val="004A5A1C"/>
    <w:rsid w:val="004A6837"/>
    <w:rsid w:val="004B1F4C"/>
    <w:rsid w:val="004B485F"/>
    <w:rsid w:val="004B54F2"/>
    <w:rsid w:val="004C637A"/>
    <w:rsid w:val="004C75A3"/>
    <w:rsid w:val="004D21B3"/>
    <w:rsid w:val="004D2600"/>
    <w:rsid w:val="004D4593"/>
    <w:rsid w:val="004D4A01"/>
    <w:rsid w:val="004D6D5E"/>
    <w:rsid w:val="004E0A44"/>
    <w:rsid w:val="004E3FD5"/>
    <w:rsid w:val="004E4D0B"/>
    <w:rsid w:val="004F07C4"/>
    <w:rsid w:val="004F5BDA"/>
    <w:rsid w:val="00500AFC"/>
    <w:rsid w:val="0050290C"/>
    <w:rsid w:val="00502E7B"/>
    <w:rsid w:val="0050303F"/>
    <w:rsid w:val="005149DB"/>
    <w:rsid w:val="00515A95"/>
    <w:rsid w:val="0051631E"/>
    <w:rsid w:val="005177D3"/>
    <w:rsid w:val="00520545"/>
    <w:rsid w:val="00521D35"/>
    <w:rsid w:val="005240DD"/>
    <w:rsid w:val="0052732E"/>
    <w:rsid w:val="00527EDF"/>
    <w:rsid w:val="00530F15"/>
    <w:rsid w:val="00531AC4"/>
    <w:rsid w:val="0053614D"/>
    <w:rsid w:val="00536748"/>
    <w:rsid w:val="005374FA"/>
    <w:rsid w:val="00537A1F"/>
    <w:rsid w:val="0054200F"/>
    <w:rsid w:val="00551112"/>
    <w:rsid w:val="0055211E"/>
    <w:rsid w:val="005604BC"/>
    <w:rsid w:val="005608C2"/>
    <w:rsid w:val="00565089"/>
    <w:rsid w:val="00565CB9"/>
    <w:rsid w:val="00566029"/>
    <w:rsid w:val="00566ACC"/>
    <w:rsid w:val="005673AD"/>
    <w:rsid w:val="00572E38"/>
    <w:rsid w:val="00574168"/>
    <w:rsid w:val="005742D4"/>
    <w:rsid w:val="0058461F"/>
    <w:rsid w:val="005913A9"/>
    <w:rsid w:val="005923CB"/>
    <w:rsid w:val="0059356F"/>
    <w:rsid w:val="005975DF"/>
    <w:rsid w:val="00597854"/>
    <w:rsid w:val="005A0150"/>
    <w:rsid w:val="005A12BA"/>
    <w:rsid w:val="005A3828"/>
    <w:rsid w:val="005A7E69"/>
    <w:rsid w:val="005B1708"/>
    <w:rsid w:val="005B342C"/>
    <w:rsid w:val="005B391B"/>
    <w:rsid w:val="005B5E2B"/>
    <w:rsid w:val="005B7B7E"/>
    <w:rsid w:val="005C0A94"/>
    <w:rsid w:val="005C1817"/>
    <w:rsid w:val="005C1905"/>
    <w:rsid w:val="005C2FE3"/>
    <w:rsid w:val="005D1B7C"/>
    <w:rsid w:val="005D3D78"/>
    <w:rsid w:val="005E2EF0"/>
    <w:rsid w:val="005E35E4"/>
    <w:rsid w:val="005E3733"/>
    <w:rsid w:val="005E525D"/>
    <w:rsid w:val="005E6789"/>
    <w:rsid w:val="005E6CA2"/>
    <w:rsid w:val="005F116B"/>
    <w:rsid w:val="005F39D2"/>
    <w:rsid w:val="005F61F3"/>
    <w:rsid w:val="00602975"/>
    <w:rsid w:val="00607BC8"/>
    <w:rsid w:val="006103D0"/>
    <w:rsid w:val="00610991"/>
    <w:rsid w:val="00614D27"/>
    <w:rsid w:val="00615790"/>
    <w:rsid w:val="0061734E"/>
    <w:rsid w:val="00617E5B"/>
    <w:rsid w:val="006277E3"/>
    <w:rsid w:val="00635B3F"/>
    <w:rsid w:val="006373DF"/>
    <w:rsid w:val="00642892"/>
    <w:rsid w:val="006472DC"/>
    <w:rsid w:val="00647FD7"/>
    <w:rsid w:val="0065727A"/>
    <w:rsid w:val="00657A95"/>
    <w:rsid w:val="006629FA"/>
    <w:rsid w:val="00663615"/>
    <w:rsid w:val="00667558"/>
    <w:rsid w:val="00673533"/>
    <w:rsid w:val="006766D1"/>
    <w:rsid w:val="00680FD1"/>
    <w:rsid w:val="006823FA"/>
    <w:rsid w:val="006828E9"/>
    <w:rsid w:val="00682DB0"/>
    <w:rsid w:val="0068471E"/>
    <w:rsid w:val="0068473D"/>
    <w:rsid w:val="00684F98"/>
    <w:rsid w:val="006904F8"/>
    <w:rsid w:val="006906BA"/>
    <w:rsid w:val="00693FFD"/>
    <w:rsid w:val="006A25F4"/>
    <w:rsid w:val="006A29F8"/>
    <w:rsid w:val="006A325A"/>
    <w:rsid w:val="006A742F"/>
    <w:rsid w:val="006A7A74"/>
    <w:rsid w:val="006B2E83"/>
    <w:rsid w:val="006B79B3"/>
    <w:rsid w:val="006C1143"/>
    <w:rsid w:val="006C2129"/>
    <w:rsid w:val="006C3008"/>
    <w:rsid w:val="006C4ADB"/>
    <w:rsid w:val="006C6189"/>
    <w:rsid w:val="006D195A"/>
    <w:rsid w:val="006D2159"/>
    <w:rsid w:val="006D29CB"/>
    <w:rsid w:val="006D46DA"/>
    <w:rsid w:val="006D6078"/>
    <w:rsid w:val="006D69D9"/>
    <w:rsid w:val="006D6F98"/>
    <w:rsid w:val="006E376F"/>
    <w:rsid w:val="006E47E9"/>
    <w:rsid w:val="006E58D5"/>
    <w:rsid w:val="006E6115"/>
    <w:rsid w:val="006E631C"/>
    <w:rsid w:val="006E6544"/>
    <w:rsid w:val="006F1A6B"/>
    <w:rsid w:val="006F40AB"/>
    <w:rsid w:val="006F787C"/>
    <w:rsid w:val="00701A0B"/>
    <w:rsid w:val="00702636"/>
    <w:rsid w:val="007026C8"/>
    <w:rsid w:val="00706251"/>
    <w:rsid w:val="00706847"/>
    <w:rsid w:val="0071194B"/>
    <w:rsid w:val="007142CB"/>
    <w:rsid w:val="00716A2B"/>
    <w:rsid w:val="00721E8D"/>
    <w:rsid w:val="007228C0"/>
    <w:rsid w:val="00723E68"/>
    <w:rsid w:val="00724507"/>
    <w:rsid w:val="00725370"/>
    <w:rsid w:val="007328C6"/>
    <w:rsid w:val="007336A8"/>
    <w:rsid w:val="00733C59"/>
    <w:rsid w:val="00733DD2"/>
    <w:rsid w:val="00741E81"/>
    <w:rsid w:val="00744768"/>
    <w:rsid w:val="00747FDF"/>
    <w:rsid w:val="00762D00"/>
    <w:rsid w:val="00762DD6"/>
    <w:rsid w:val="00763317"/>
    <w:rsid w:val="00765121"/>
    <w:rsid w:val="0076645E"/>
    <w:rsid w:val="007664E3"/>
    <w:rsid w:val="00770457"/>
    <w:rsid w:val="007726B8"/>
    <w:rsid w:val="0077291E"/>
    <w:rsid w:val="00773B44"/>
    <w:rsid w:val="00773E6C"/>
    <w:rsid w:val="00773F59"/>
    <w:rsid w:val="007753CC"/>
    <w:rsid w:val="00781FB1"/>
    <w:rsid w:val="00790508"/>
    <w:rsid w:val="0079210E"/>
    <w:rsid w:val="007A2191"/>
    <w:rsid w:val="007A68B9"/>
    <w:rsid w:val="007B575C"/>
    <w:rsid w:val="007B6E9C"/>
    <w:rsid w:val="007C1484"/>
    <w:rsid w:val="007C49B3"/>
    <w:rsid w:val="007D1AD7"/>
    <w:rsid w:val="007D2633"/>
    <w:rsid w:val="007D32F0"/>
    <w:rsid w:val="007D4A3A"/>
    <w:rsid w:val="007D4B93"/>
    <w:rsid w:val="007D540A"/>
    <w:rsid w:val="007D73BD"/>
    <w:rsid w:val="007D77BA"/>
    <w:rsid w:val="007E10F8"/>
    <w:rsid w:val="007E20AA"/>
    <w:rsid w:val="007E3D6E"/>
    <w:rsid w:val="007E472E"/>
    <w:rsid w:val="007E529E"/>
    <w:rsid w:val="007F16D6"/>
    <w:rsid w:val="007F30C3"/>
    <w:rsid w:val="007F45F3"/>
    <w:rsid w:val="007F7336"/>
    <w:rsid w:val="008014C6"/>
    <w:rsid w:val="00802466"/>
    <w:rsid w:val="0080293D"/>
    <w:rsid w:val="00804164"/>
    <w:rsid w:val="00804C71"/>
    <w:rsid w:val="008065E1"/>
    <w:rsid w:val="00806A5C"/>
    <w:rsid w:val="00807BFB"/>
    <w:rsid w:val="008101F5"/>
    <w:rsid w:val="00813C37"/>
    <w:rsid w:val="008154B5"/>
    <w:rsid w:val="008173AB"/>
    <w:rsid w:val="008175AC"/>
    <w:rsid w:val="00820D70"/>
    <w:rsid w:val="00823962"/>
    <w:rsid w:val="00824897"/>
    <w:rsid w:val="00833E94"/>
    <w:rsid w:val="008359D7"/>
    <w:rsid w:val="0084339B"/>
    <w:rsid w:val="00843636"/>
    <w:rsid w:val="0084475E"/>
    <w:rsid w:val="00846067"/>
    <w:rsid w:val="00846942"/>
    <w:rsid w:val="008509E1"/>
    <w:rsid w:val="00852719"/>
    <w:rsid w:val="008528BA"/>
    <w:rsid w:val="0085777C"/>
    <w:rsid w:val="00860115"/>
    <w:rsid w:val="0086119E"/>
    <w:rsid w:val="00861575"/>
    <w:rsid w:val="00863BC8"/>
    <w:rsid w:val="00867E05"/>
    <w:rsid w:val="008701E3"/>
    <w:rsid w:val="0087204C"/>
    <w:rsid w:val="00877A6C"/>
    <w:rsid w:val="0088140A"/>
    <w:rsid w:val="00881B3F"/>
    <w:rsid w:val="00881CC6"/>
    <w:rsid w:val="00885D3A"/>
    <w:rsid w:val="008871D3"/>
    <w:rsid w:val="0088783C"/>
    <w:rsid w:val="008926B4"/>
    <w:rsid w:val="00892EC1"/>
    <w:rsid w:val="00892FC2"/>
    <w:rsid w:val="0089485D"/>
    <w:rsid w:val="00896959"/>
    <w:rsid w:val="00896BA5"/>
    <w:rsid w:val="008A764B"/>
    <w:rsid w:val="008B37B3"/>
    <w:rsid w:val="008B4D77"/>
    <w:rsid w:val="008B6344"/>
    <w:rsid w:val="008B7E81"/>
    <w:rsid w:val="008C1B2B"/>
    <w:rsid w:val="008C233A"/>
    <w:rsid w:val="008C3EE9"/>
    <w:rsid w:val="008C55BF"/>
    <w:rsid w:val="008D204C"/>
    <w:rsid w:val="008D353D"/>
    <w:rsid w:val="008D3D08"/>
    <w:rsid w:val="008D550C"/>
    <w:rsid w:val="008D5C61"/>
    <w:rsid w:val="008E08B5"/>
    <w:rsid w:val="008E2436"/>
    <w:rsid w:val="008E517C"/>
    <w:rsid w:val="008E59E2"/>
    <w:rsid w:val="008E72E1"/>
    <w:rsid w:val="008E77DD"/>
    <w:rsid w:val="008F1585"/>
    <w:rsid w:val="008F212D"/>
    <w:rsid w:val="008F2AEE"/>
    <w:rsid w:val="00903AB7"/>
    <w:rsid w:val="00905094"/>
    <w:rsid w:val="009060B9"/>
    <w:rsid w:val="00906B3B"/>
    <w:rsid w:val="00910698"/>
    <w:rsid w:val="0092270A"/>
    <w:rsid w:val="0092597E"/>
    <w:rsid w:val="0093198C"/>
    <w:rsid w:val="00935F97"/>
    <w:rsid w:val="009370BC"/>
    <w:rsid w:val="0093716B"/>
    <w:rsid w:val="00937CF9"/>
    <w:rsid w:val="00940BC5"/>
    <w:rsid w:val="00941885"/>
    <w:rsid w:val="00942688"/>
    <w:rsid w:val="00951125"/>
    <w:rsid w:val="00952079"/>
    <w:rsid w:val="00960605"/>
    <w:rsid w:val="009656C1"/>
    <w:rsid w:val="009663AE"/>
    <w:rsid w:val="0096773E"/>
    <w:rsid w:val="009705D6"/>
    <w:rsid w:val="0097114D"/>
    <w:rsid w:val="009722D1"/>
    <w:rsid w:val="00973B8B"/>
    <w:rsid w:val="00974DE6"/>
    <w:rsid w:val="00976809"/>
    <w:rsid w:val="00977EAD"/>
    <w:rsid w:val="00981D44"/>
    <w:rsid w:val="0098301F"/>
    <w:rsid w:val="009838B0"/>
    <w:rsid w:val="00984E3D"/>
    <w:rsid w:val="00986FE1"/>
    <w:rsid w:val="0098739B"/>
    <w:rsid w:val="009922D1"/>
    <w:rsid w:val="00993B29"/>
    <w:rsid w:val="00996100"/>
    <w:rsid w:val="0099653A"/>
    <w:rsid w:val="009A04DF"/>
    <w:rsid w:val="009A55D8"/>
    <w:rsid w:val="009B059B"/>
    <w:rsid w:val="009B1A90"/>
    <w:rsid w:val="009B2A19"/>
    <w:rsid w:val="009B32ED"/>
    <w:rsid w:val="009C43F9"/>
    <w:rsid w:val="009C44AD"/>
    <w:rsid w:val="009C5A03"/>
    <w:rsid w:val="009D2E08"/>
    <w:rsid w:val="009D67B6"/>
    <w:rsid w:val="009D6881"/>
    <w:rsid w:val="009E1E7E"/>
    <w:rsid w:val="009E5A41"/>
    <w:rsid w:val="009E6FFE"/>
    <w:rsid w:val="009E7D86"/>
    <w:rsid w:val="009F02E6"/>
    <w:rsid w:val="009F3A94"/>
    <w:rsid w:val="009F68A6"/>
    <w:rsid w:val="00A01641"/>
    <w:rsid w:val="00A02BB8"/>
    <w:rsid w:val="00A03A7E"/>
    <w:rsid w:val="00A04DB0"/>
    <w:rsid w:val="00A076DA"/>
    <w:rsid w:val="00A10532"/>
    <w:rsid w:val="00A10674"/>
    <w:rsid w:val="00A174B9"/>
    <w:rsid w:val="00A17661"/>
    <w:rsid w:val="00A24B2D"/>
    <w:rsid w:val="00A2587B"/>
    <w:rsid w:val="00A301CA"/>
    <w:rsid w:val="00A319AC"/>
    <w:rsid w:val="00A34722"/>
    <w:rsid w:val="00A371E7"/>
    <w:rsid w:val="00A376A4"/>
    <w:rsid w:val="00A37B4B"/>
    <w:rsid w:val="00A40966"/>
    <w:rsid w:val="00A41000"/>
    <w:rsid w:val="00A41054"/>
    <w:rsid w:val="00A418A9"/>
    <w:rsid w:val="00A471F1"/>
    <w:rsid w:val="00A50238"/>
    <w:rsid w:val="00A54292"/>
    <w:rsid w:val="00A54C36"/>
    <w:rsid w:val="00A54E17"/>
    <w:rsid w:val="00A5602D"/>
    <w:rsid w:val="00A60AF4"/>
    <w:rsid w:val="00A61848"/>
    <w:rsid w:val="00A63FB3"/>
    <w:rsid w:val="00A7020E"/>
    <w:rsid w:val="00A72194"/>
    <w:rsid w:val="00A731FB"/>
    <w:rsid w:val="00A76B79"/>
    <w:rsid w:val="00A80133"/>
    <w:rsid w:val="00A82217"/>
    <w:rsid w:val="00A822ED"/>
    <w:rsid w:val="00A84410"/>
    <w:rsid w:val="00A846F0"/>
    <w:rsid w:val="00A85EB0"/>
    <w:rsid w:val="00A86340"/>
    <w:rsid w:val="00A86F5B"/>
    <w:rsid w:val="00A90AC2"/>
    <w:rsid w:val="00A90B0C"/>
    <w:rsid w:val="00A91A4B"/>
    <w:rsid w:val="00A921E0"/>
    <w:rsid w:val="00A92AF2"/>
    <w:rsid w:val="00A9535F"/>
    <w:rsid w:val="00A95DE1"/>
    <w:rsid w:val="00AA5F1E"/>
    <w:rsid w:val="00AB02FE"/>
    <w:rsid w:val="00AB5380"/>
    <w:rsid w:val="00AB7EF6"/>
    <w:rsid w:val="00AC0BEB"/>
    <w:rsid w:val="00AC35B6"/>
    <w:rsid w:val="00AC4144"/>
    <w:rsid w:val="00AD13EA"/>
    <w:rsid w:val="00AD1B38"/>
    <w:rsid w:val="00AD25B6"/>
    <w:rsid w:val="00AE2110"/>
    <w:rsid w:val="00AF051B"/>
    <w:rsid w:val="00AF29E2"/>
    <w:rsid w:val="00B0640D"/>
    <w:rsid w:val="00B0738F"/>
    <w:rsid w:val="00B0755B"/>
    <w:rsid w:val="00B107F3"/>
    <w:rsid w:val="00B10DCF"/>
    <w:rsid w:val="00B110EA"/>
    <w:rsid w:val="00B136C2"/>
    <w:rsid w:val="00B13789"/>
    <w:rsid w:val="00B1475E"/>
    <w:rsid w:val="00B2071D"/>
    <w:rsid w:val="00B219B3"/>
    <w:rsid w:val="00B248E7"/>
    <w:rsid w:val="00B26601"/>
    <w:rsid w:val="00B26FCD"/>
    <w:rsid w:val="00B30B16"/>
    <w:rsid w:val="00B3624F"/>
    <w:rsid w:val="00B36FB5"/>
    <w:rsid w:val="00B3725C"/>
    <w:rsid w:val="00B4188D"/>
    <w:rsid w:val="00B41951"/>
    <w:rsid w:val="00B41A26"/>
    <w:rsid w:val="00B42326"/>
    <w:rsid w:val="00B51559"/>
    <w:rsid w:val="00B53229"/>
    <w:rsid w:val="00B56A22"/>
    <w:rsid w:val="00B62480"/>
    <w:rsid w:val="00B6326A"/>
    <w:rsid w:val="00B666EB"/>
    <w:rsid w:val="00B725C3"/>
    <w:rsid w:val="00B742DA"/>
    <w:rsid w:val="00B74584"/>
    <w:rsid w:val="00B762F6"/>
    <w:rsid w:val="00B81AFB"/>
    <w:rsid w:val="00B81B70"/>
    <w:rsid w:val="00B83E5C"/>
    <w:rsid w:val="00B850E1"/>
    <w:rsid w:val="00B854C4"/>
    <w:rsid w:val="00B86DFA"/>
    <w:rsid w:val="00B93502"/>
    <w:rsid w:val="00B95720"/>
    <w:rsid w:val="00BA3121"/>
    <w:rsid w:val="00BA3244"/>
    <w:rsid w:val="00BA5CF5"/>
    <w:rsid w:val="00BA6187"/>
    <w:rsid w:val="00BA69FA"/>
    <w:rsid w:val="00BA752C"/>
    <w:rsid w:val="00BB147B"/>
    <w:rsid w:val="00BB3590"/>
    <w:rsid w:val="00BB52C3"/>
    <w:rsid w:val="00BB5A43"/>
    <w:rsid w:val="00BC10B3"/>
    <w:rsid w:val="00BC1CA4"/>
    <w:rsid w:val="00BC5F06"/>
    <w:rsid w:val="00BD0724"/>
    <w:rsid w:val="00BD17D5"/>
    <w:rsid w:val="00BD6E2E"/>
    <w:rsid w:val="00BE408F"/>
    <w:rsid w:val="00BE5521"/>
    <w:rsid w:val="00BF0A86"/>
    <w:rsid w:val="00BF4E4D"/>
    <w:rsid w:val="00C004D0"/>
    <w:rsid w:val="00C020DC"/>
    <w:rsid w:val="00C02A56"/>
    <w:rsid w:val="00C12008"/>
    <w:rsid w:val="00C13B34"/>
    <w:rsid w:val="00C1794E"/>
    <w:rsid w:val="00C17F1D"/>
    <w:rsid w:val="00C24DB1"/>
    <w:rsid w:val="00C2527E"/>
    <w:rsid w:val="00C252C4"/>
    <w:rsid w:val="00C322E1"/>
    <w:rsid w:val="00C345D0"/>
    <w:rsid w:val="00C36D05"/>
    <w:rsid w:val="00C40120"/>
    <w:rsid w:val="00C421E8"/>
    <w:rsid w:val="00C43CC0"/>
    <w:rsid w:val="00C47DF7"/>
    <w:rsid w:val="00C508C9"/>
    <w:rsid w:val="00C50B05"/>
    <w:rsid w:val="00C52CBE"/>
    <w:rsid w:val="00C53263"/>
    <w:rsid w:val="00C63900"/>
    <w:rsid w:val="00C66111"/>
    <w:rsid w:val="00C71219"/>
    <w:rsid w:val="00C728A3"/>
    <w:rsid w:val="00C72B4B"/>
    <w:rsid w:val="00C73C94"/>
    <w:rsid w:val="00C75071"/>
    <w:rsid w:val="00C75F1D"/>
    <w:rsid w:val="00C83119"/>
    <w:rsid w:val="00C86EA3"/>
    <w:rsid w:val="00C9051F"/>
    <w:rsid w:val="00C91BA2"/>
    <w:rsid w:val="00C93D6D"/>
    <w:rsid w:val="00C97197"/>
    <w:rsid w:val="00CA28D3"/>
    <w:rsid w:val="00CA38FC"/>
    <w:rsid w:val="00CA4C1E"/>
    <w:rsid w:val="00CB4AFC"/>
    <w:rsid w:val="00CC0928"/>
    <w:rsid w:val="00CC1C0C"/>
    <w:rsid w:val="00CC2D40"/>
    <w:rsid w:val="00CC5D72"/>
    <w:rsid w:val="00CD1425"/>
    <w:rsid w:val="00CD1F73"/>
    <w:rsid w:val="00CD3050"/>
    <w:rsid w:val="00CD4CAB"/>
    <w:rsid w:val="00CD7E70"/>
    <w:rsid w:val="00CE125F"/>
    <w:rsid w:val="00CF23C0"/>
    <w:rsid w:val="00CF5959"/>
    <w:rsid w:val="00D06401"/>
    <w:rsid w:val="00D1257B"/>
    <w:rsid w:val="00D172C0"/>
    <w:rsid w:val="00D308AD"/>
    <w:rsid w:val="00D33038"/>
    <w:rsid w:val="00D338E4"/>
    <w:rsid w:val="00D33DEC"/>
    <w:rsid w:val="00D346E5"/>
    <w:rsid w:val="00D4072A"/>
    <w:rsid w:val="00D51947"/>
    <w:rsid w:val="00D52435"/>
    <w:rsid w:val="00D532F0"/>
    <w:rsid w:val="00D54D64"/>
    <w:rsid w:val="00D6407E"/>
    <w:rsid w:val="00D66197"/>
    <w:rsid w:val="00D67DD1"/>
    <w:rsid w:val="00D7014B"/>
    <w:rsid w:val="00D735E5"/>
    <w:rsid w:val="00D76E7A"/>
    <w:rsid w:val="00D77413"/>
    <w:rsid w:val="00D80CAF"/>
    <w:rsid w:val="00D82759"/>
    <w:rsid w:val="00D841A8"/>
    <w:rsid w:val="00D846CB"/>
    <w:rsid w:val="00D86DE4"/>
    <w:rsid w:val="00D94A8F"/>
    <w:rsid w:val="00D962FF"/>
    <w:rsid w:val="00D978BA"/>
    <w:rsid w:val="00DA065A"/>
    <w:rsid w:val="00DA07A8"/>
    <w:rsid w:val="00DA316E"/>
    <w:rsid w:val="00DA4432"/>
    <w:rsid w:val="00DA444A"/>
    <w:rsid w:val="00DA47EB"/>
    <w:rsid w:val="00DA60AD"/>
    <w:rsid w:val="00DB060F"/>
    <w:rsid w:val="00DB1380"/>
    <w:rsid w:val="00DB4A7C"/>
    <w:rsid w:val="00DB54CD"/>
    <w:rsid w:val="00DC4E18"/>
    <w:rsid w:val="00DC58CC"/>
    <w:rsid w:val="00DD6641"/>
    <w:rsid w:val="00DF057C"/>
    <w:rsid w:val="00DF0810"/>
    <w:rsid w:val="00DF21D1"/>
    <w:rsid w:val="00DF4CB2"/>
    <w:rsid w:val="00DF6B61"/>
    <w:rsid w:val="00E014A2"/>
    <w:rsid w:val="00E028CB"/>
    <w:rsid w:val="00E040C7"/>
    <w:rsid w:val="00E05DE1"/>
    <w:rsid w:val="00E063C3"/>
    <w:rsid w:val="00E10EFE"/>
    <w:rsid w:val="00E12B05"/>
    <w:rsid w:val="00E158B6"/>
    <w:rsid w:val="00E17A8B"/>
    <w:rsid w:val="00E23350"/>
    <w:rsid w:val="00E23895"/>
    <w:rsid w:val="00E23F1D"/>
    <w:rsid w:val="00E3019A"/>
    <w:rsid w:val="00E30466"/>
    <w:rsid w:val="00E3266C"/>
    <w:rsid w:val="00E33072"/>
    <w:rsid w:val="00E34A48"/>
    <w:rsid w:val="00E36361"/>
    <w:rsid w:val="00E404A0"/>
    <w:rsid w:val="00E45C4F"/>
    <w:rsid w:val="00E4645F"/>
    <w:rsid w:val="00E53931"/>
    <w:rsid w:val="00E55AE9"/>
    <w:rsid w:val="00E57198"/>
    <w:rsid w:val="00E60D87"/>
    <w:rsid w:val="00E65FF6"/>
    <w:rsid w:val="00E66A4F"/>
    <w:rsid w:val="00E74855"/>
    <w:rsid w:val="00E80B33"/>
    <w:rsid w:val="00E8595F"/>
    <w:rsid w:val="00E903FA"/>
    <w:rsid w:val="00E926E1"/>
    <w:rsid w:val="00E97723"/>
    <w:rsid w:val="00EA0E89"/>
    <w:rsid w:val="00EA565F"/>
    <w:rsid w:val="00EB0CCB"/>
    <w:rsid w:val="00EB14A8"/>
    <w:rsid w:val="00EB2803"/>
    <w:rsid w:val="00ED0F06"/>
    <w:rsid w:val="00ED1312"/>
    <w:rsid w:val="00ED373E"/>
    <w:rsid w:val="00ED3E1B"/>
    <w:rsid w:val="00EE1B18"/>
    <w:rsid w:val="00EE478C"/>
    <w:rsid w:val="00EE6D01"/>
    <w:rsid w:val="00EE7F8D"/>
    <w:rsid w:val="00EF122F"/>
    <w:rsid w:val="00EF1C4C"/>
    <w:rsid w:val="00EF4785"/>
    <w:rsid w:val="00EF4F59"/>
    <w:rsid w:val="00EF5EE5"/>
    <w:rsid w:val="00F01390"/>
    <w:rsid w:val="00F0169F"/>
    <w:rsid w:val="00F02394"/>
    <w:rsid w:val="00F23099"/>
    <w:rsid w:val="00F26705"/>
    <w:rsid w:val="00F275CD"/>
    <w:rsid w:val="00F346B8"/>
    <w:rsid w:val="00F372AA"/>
    <w:rsid w:val="00F37372"/>
    <w:rsid w:val="00F40D53"/>
    <w:rsid w:val="00F4157D"/>
    <w:rsid w:val="00F442AA"/>
    <w:rsid w:val="00F44E04"/>
    <w:rsid w:val="00F4525C"/>
    <w:rsid w:val="00F47809"/>
    <w:rsid w:val="00F50D86"/>
    <w:rsid w:val="00F609F7"/>
    <w:rsid w:val="00F615AC"/>
    <w:rsid w:val="00F80E79"/>
    <w:rsid w:val="00F85223"/>
    <w:rsid w:val="00F85408"/>
    <w:rsid w:val="00F86697"/>
    <w:rsid w:val="00F874BB"/>
    <w:rsid w:val="00F97C04"/>
    <w:rsid w:val="00FA11BD"/>
    <w:rsid w:val="00FA4894"/>
    <w:rsid w:val="00FA5905"/>
    <w:rsid w:val="00FA6C8C"/>
    <w:rsid w:val="00FB5C94"/>
    <w:rsid w:val="00FB64A9"/>
    <w:rsid w:val="00FC2479"/>
    <w:rsid w:val="00FC32E0"/>
    <w:rsid w:val="00FC3C3B"/>
    <w:rsid w:val="00FD56CA"/>
    <w:rsid w:val="00FD5816"/>
    <w:rsid w:val="00FD6BDF"/>
    <w:rsid w:val="00FD77C6"/>
    <w:rsid w:val="00FD7C85"/>
    <w:rsid w:val="00FE1D3A"/>
    <w:rsid w:val="00FE4E76"/>
    <w:rsid w:val="00FE73A4"/>
    <w:rsid w:val="00FF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17"/>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outlineLvl w:val="0"/>
    </w:pPr>
    <w:rPr>
      <w:rFonts w:ascii="Arial" w:eastAsia="Times New Roman" w:hAnsi="Arial"/>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ascii="Arial" w:eastAsia="Times New Roman" w:hAnsi="Arial"/>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ascii="Arial" w:eastAsia="Times New Roman" w:hAnsi="Arial"/>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pPr>
    <w:rPr>
      <w:rFonts w:eastAsia="Times New Roman"/>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character" w:customStyle="1" w:styleId="VCAAbodyChar">
    <w:name w:val="VCAA body Char"/>
    <w:basedOn w:val="DefaultParagraphFont"/>
    <w:link w:val="VCAAbody"/>
    <w:rsid w:val="00A301CA"/>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17"/>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outlineLvl w:val="0"/>
    </w:pPr>
    <w:rPr>
      <w:rFonts w:ascii="Arial" w:eastAsia="Times New Roman" w:hAnsi="Arial"/>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ascii="Arial" w:eastAsia="Times New Roman" w:hAnsi="Arial"/>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ascii="Arial" w:eastAsia="Times New Roman" w:hAnsi="Arial"/>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pPr>
    <w:rPr>
      <w:rFonts w:eastAsia="Times New Roman"/>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character" w:customStyle="1" w:styleId="VCAAbodyChar">
    <w:name w:val="VCAA body Char"/>
    <w:basedOn w:val="DefaultParagraphFont"/>
    <w:link w:val="VCAAbody"/>
    <w:rsid w:val="00A301CA"/>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25259172">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5177285">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263924148">
      <w:bodyDiv w:val="1"/>
      <w:marLeft w:val="0"/>
      <w:marRight w:val="0"/>
      <w:marTop w:val="0"/>
      <w:marBottom w:val="0"/>
      <w:divBdr>
        <w:top w:val="none" w:sz="0" w:space="0" w:color="auto"/>
        <w:left w:val="none" w:sz="0" w:space="0" w:color="auto"/>
        <w:bottom w:val="none" w:sz="0" w:space="0" w:color="auto"/>
        <w:right w:val="none" w:sz="0" w:space="0" w:color="auto"/>
      </w:divBdr>
    </w:div>
    <w:div w:id="297301568">
      <w:bodyDiv w:val="1"/>
      <w:marLeft w:val="0"/>
      <w:marRight w:val="0"/>
      <w:marTop w:val="0"/>
      <w:marBottom w:val="0"/>
      <w:divBdr>
        <w:top w:val="none" w:sz="0" w:space="0" w:color="auto"/>
        <w:left w:val="none" w:sz="0" w:space="0" w:color="auto"/>
        <w:bottom w:val="none" w:sz="0" w:space="0" w:color="auto"/>
        <w:right w:val="none" w:sz="0" w:space="0" w:color="auto"/>
      </w:divBdr>
    </w:div>
    <w:div w:id="310058963">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376320356">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477458887">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436344">
      <w:bodyDiv w:val="1"/>
      <w:marLeft w:val="0"/>
      <w:marRight w:val="0"/>
      <w:marTop w:val="0"/>
      <w:marBottom w:val="0"/>
      <w:divBdr>
        <w:top w:val="none" w:sz="0" w:space="0" w:color="auto"/>
        <w:left w:val="none" w:sz="0" w:space="0" w:color="auto"/>
        <w:bottom w:val="none" w:sz="0" w:space="0" w:color="auto"/>
        <w:right w:val="none" w:sz="0" w:space="0" w:color="auto"/>
      </w:divBdr>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636110540">
      <w:bodyDiv w:val="1"/>
      <w:marLeft w:val="0"/>
      <w:marRight w:val="0"/>
      <w:marTop w:val="0"/>
      <w:marBottom w:val="0"/>
      <w:divBdr>
        <w:top w:val="none" w:sz="0" w:space="0" w:color="auto"/>
        <w:left w:val="none" w:sz="0" w:space="0" w:color="auto"/>
        <w:bottom w:val="none" w:sz="0" w:space="0" w:color="auto"/>
        <w:right w:val="none" w:sz="0" w:space="0" w:color="auto"/>
      </w:divBdr>
      <w:divsChild>
        <w:div w:id="107356343">
          <w:marLeft w:val="0"/>
          <w:marRight w:val="0"/>
          <w:marTop w:val="0"/>
          <w:marBottom w:val="0"/>
          <w:divBdr>
            <w:top w:val="none" w:sz="0" w:space="0" w:color="auto"/>
            <w:left w:val="none" w:sz="0" w:space="0" w:color="auto"/>
            <w:bottom w:val="none" w:sz="0" w:space="0" w:color="auto"/>
            <w:right w:val="none" w:sz="0" w:space="0" w:color="auto"/>
          </w:divBdr>
          <w:divsChild>
            <w:div w:id="12373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3021">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48037269">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21773552">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73370958">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06132803">
      <w:bodyDiv w:val="1"/>
      <w:marLeft w:val="0"/>
      <w:marRight w:val="0"/>
      <w:marTop w:val="0"/>
      <w:marBottom w:val="0"/>
      <w:divBdr>
        <w:top w:val="none" w:sz="0" w:space="0" w:color="auto"/>
        <w:left w:val="none" w:sz="0" w:space="0" w:color="auto"/>
        <w:bottom w:val="none" w:sz="0" w:space="0" w:color="auto"/>
        <w:right w:val="none" w:sz="0" w:space="0" w:color="auto"/>
      </w:divBdr>
    </w:div>
    <w:div w:id="104355256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63206307">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37015317">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58778438">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597128619">
      <w:bodyDiv w:val="1"/>
      <w:marLeft w:val="0"/>
      <w:marRight w:val="0"/>
      <w:marTop w:val="0"/>
      <w:marBottom w:val="0"/>
      <w:divBdr>
        <w:top w:val="none" w:sz="0" w:space="0" w:color="auto"/>
        <w:left w:val="none" w:sz="0" w:space="0" w:color="auto"/>
        <w:bottom w:val="none" w:sz="0" w:space="0" w:color="auto"/>
        <w:right w:val="none" w:sz="0" w:space="0" w:color="auto"/>
      </w:divBdr>
    </w:div>
    <w:div w:id="1618559693">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47217972">
      <w:bodyDiv w:val="1"/>
      <w:marLeft w:val="0"/>
      <w:marRight w:val="0"/>
      <w:marTop w:val="0"/>
      <w:marBottom w:val="0"/>
      <w:divBdr>
        <w:top w:val="none" w:sz="0" w:space="0" w:color="auto"/>
        <w:left w:val="none" w:sz="0" w:space="0" w:color="auto"/>
        <w:bottom w:val="none" w:sz="0" w:space="0" w:color="auto"/>
        <w:right w:val="none" w:sz="0" w:space="0" w:color="auto"/>
      </w:divBdr>
    </w:div>
    <w:div w:id="1753698890">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972856363">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1981035197">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107861">
      <w:bodyDiv w:val="1"/>
      <w:marLeft w:val="0"/>
      <w:marRight w:val="0"/>
      <w:marTop w:val="0"/>
      <w:marBottom w:val="0"/>
      <w:divBdr>
        <w:top w:val="none" w:sz="0" w:space="0" w:color="auto"/>
        <w:left w:val="none" w:sz="0" w:space="0" w:color="auto"/>
        <w:bottom w:val="none" w:sz="0" w:space="0" w:color="auto"/>
        <w:right w:val="none" w:sz="0" w:space="0" w:color="auto"/>
      </w:divBdr>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29212508">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77164474">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 w:id="211636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zmaths.co.nz/probability-units-work" TargetMode="External"/><Relationship Id="rId21" Type="http://schemas.openxmlformats.org/officeDocument/2006/relationships/hyperlink" Target="http://victoriancurriculum.vcaa.vic.edu.au/Curriculum/ContentDescription/VCMNA086" TargetMode="External"/><Relationship Id="rId42" Type="http://schemas.openxmlformats.org/officeDocument/2006/relationships/hyperlink" Target="http://www.education.vic.gov.au/Documents/school/teachers/teachingresources/discipline/maths/assessment/tenframedbl.pdf" TargetMode="External"/><Relationship Id="rId63" Type="http://schemas.openxmlformats.org/officeDocument/2006/relationships/hyperlink" Target="http://nzmaths.co.nz/probability-units-work" TargetMode="External"/><Relationship Id="rId84" Type="http://schemas.openxmlformats.org/officeDocument/2006/relationships/hyperlink" Target="http://topdrawer.aamt.edu.au/Mental-computation/Good-teaching/Addition-and-subtraction/Bridging-decades" TargetMode="External"/><Relationship Id="rId138" Type="http://schemas.openxmlformats.org/officeDocument/2006/relationships/hyperlink" Target="http://nrich.maths.org/2343" TargetMode="External"/><Relationship Id="rId159" Type="http://schemas.openxmlformats.org/officeDocument/2006/relationships/hyperlink" Target="http://victoriancurriculum.vcaa.vic.edu.au/Curriculum/ContentDescription/VCMNA087" TargetMode="External"/><Relationship Id="rId170" Type="http://schemas.openxmlformats.org/officeDocument/2006/relationships/hyperlink" Target="http://topdrawer.aamt.edu.au/Mental-computation/Good-teaching/Addition-and-subtraction/Bridging-decades" TargetMode="External"/><Relationship Id="rId107" Type="http://schemas.openxmlformats.org/officeDocument/2006/relationships/hyperlink" Target="http://fuse.education.vic.gov.au/?9GMM2K" TargetMode="External"/><Relationship Id="rId11" Type="http://schemas.openxmlformats.org/officeDocument/2006/relationships/endnotes" Target="endnotes.xml"/><Relationship Id="rId32" Type="http://schemas.openxmlformats.org/officeDocument/2006/relationships/hyperlink" Target="http://victoriancurriculum.vcaa.vic.edu.au/Curriculum/ContentDescription/VCMMG097" TargetMode="External"/><Relationship Id="rId53" Type="http://schemas.openxmlformats.org/officeDocument/2006/relationships/hyperlink" Target="http://www.nzmaths.co.nz/resource/teddy-bears-and-friends" TargetMode="External"/><Relationship Id="rId74" Type="http://schemas.openxmlformats.org/officeDocument/2006/relationships/hyperlink" Target="http://fuse.education.vic.gov.au/?LW9SBC" TargetMode="External"/><Relationship Id="rId128" Type="http://schemas.openxmlformats.org/officeDocument/2006/relationships/hyperlink" Target="http://victoriancurriculum.vcaa.vic.edu.au/Curriculum/ContentDescription/VCMSP102" TargetMode="External"/><Relationship Id="rId149" Type="http://schemas.openxmlformats.org/officeDocument/2006/relationships/hyperlink" Target="http://victoriancurriculum.vcaa.vic.edu.au/Curriculum/ContentDescription/VCMMG097" TargetMode="External"/><Relationship Id="rId5" Type="http://schemas.openxmlformats.org/officeDocument/2006/relationships/numbering" Target="numbering.xml"/><Relationship Id="rId95" Type="http://schemas.openxmlformats.org/officeDocument/2006/relationships/hyperlink" Target="http://fuse.education.vic.gov.au/?B9LJ8N" TargetMode="External"/><Relationship Id="rId160" Type="http://schemas.openxmlformats.org/officeDocument/2006/relationships/hyperlink" Target="http://fuse.education.vic.gov.au/?K5W9Q2" TargetMode="External"/><Relationship Id="rId181" Type="http://schemas.openxmlformats.org/officeDocument/2006/relationships/footer" Target="footer1.xml"/><Relationship Id="rId22" Type="http://schemas.openxmlformats.org/officeDocument/2006/relationships/hyperlink" Target="http://victoriancurriculum.vcaa.vic.edu.au/Curriculum/ContentDescription/VCMNA087" TargetMode="External"/><Relationship Id="rId43" Type="http://schemas.openxmlformats.org/officeDocument/2006/relationships/hyperlink" Target="http://www.australiancurriculum.edu.au/Glossary?a=M&amp;t=Counting%20number" TargetMode="External"/><Relationship Id="rId64" Type="http://schemas.openxmlformats.org/officeDocument/2006/relationships/hyperlink" Target="http://nrich.maths.org/9032" TargetMode="External"/><Relationship Id="rId118" Type="http://schemas.openxmlformats.org/officeDocument/2006/relationships/hyperlink" Target="http://nzmaths.co.nz/resource/who-plays-what" TargetMode="External"/><Relationship Id="rId139" Type="http://schemas.openxmlformats.org/officeDocument/2006/relationships/hyperlink" Target="http://nrich.maths.org/1154" TargetMode="External"/><Relationship Id="rId85" Type="http://schemas.openxmlformats.org/officeDocument/2006/relationships/hyperlink" Target="http://fuse.education.vic.gov.au/?9GMM2K" TargetMode="External"/><Relationship Id="rId150" Type="http://schemas.openxmlformats.org/officeDocument/2006/relationships/hyperlink" Target="http://victoriancurriculum.vcaa.vic.edu.au/Curriculum/ContentDescription/VCMMG096" TargetMode="External"/><Relationship Id="rId171" Type="http://schemas.openxmlformats.org/officeDocument/2006/relationships/hyperlink" Target="http://fuse.education.vic.gov.au/?9GMM2K" TargetMode="External"/><Relationship Id="rId12" Type="http://schemas.openxmlformats.org/officeDocument/2006/relationships/image" Target="media/image1.jpeg"/><Relationship Id="rId33" Type="http://schemas.openxmlformats.org/officeDocument/2006/relationships/hyperlink" Target="http://victoriancurriculum.vcaa.vic.edu.au/Curriculum/ContentDescription/VCMMG098" TargetMode="External"/><Relationship Id="rId108" Type="http://schemas.openxmlformats.org/officeDocument/2006/relationships/hyperlink" Target="http://nrich.maths.org/8937" TargetMode="External"/><Relationship Id="rId129" Type="http://schemas.openxmlformats.org/officeDocument/2006/relationships/hyperlink" Target="http://illuminations.nctm.org/Lesson.aspx?id=302" TargetMode="External"/><Relationship Id="rId54" Type="http://schemas.openxmlformats.org/officeDocument/2006/relationships/hyperlink" Target="https://nzmaths.co.nz/length-units-work" TargetMode="External"/><Relationship Id="rId75" Type="http://schemas.openxmlformats.org/officeDocument/2006/relationships/hyperlink" Target="http://nrich.maths.org/2586" TargetMode="External"/><Relationship Id="rId96" Type="http://schemas.openxmlformats.org/officeDocument/2006/relationships/hyperlink" Target="http://fuse.education.vic.gov.au/?S9DF5N" TargetMode="External"/><Relationship Id="rId140" Type="http://schemas.openxmlformats.org/officeDocument/2006/relationships/hyperlink" Target="http://www.nzmaths.co.nz/resource/foil-fun" TargetMode="External"/><Relationship Id="rId161" Type="http://schemas.openxmlformats.org/officeDocument/2006/relationships/hyperlink" Target="http://fuse.education.vic.gov.au/?8E7JND" TargetMode="External"/><Relationship Id="rId182" Type="http://schemas.openxmlformats.org/officeDocument/2006/relationships/header" Target="header2.xml"/><Relationship Id="rId6" Type="http://schemas.openxmlformats.org/officeDocument/2006/relationships/styles" Target="styles.xml"/><Relationship Id="rId23" Type="http://schemas.openxmlformats.org/officeDocument/2006/relationships/hyperlink" Target="http://victoriancurriculum.vcaa.vic.edu.au/Curriculum/ContentDescription/VCMNA088" TargetMode="External"/><Relationship Id="rId119" Type="http://schemas.openxmlformats.org/officeDocument/2006/relationships/hyperlink" Target="http://victoriancurriculum.vcaa.vic.edu.au/Curriculum/ContentDescription/VCMNA086" TargetMode="External"/><Relationship Id="rId44" Type="http://schemas.openxmlformats.org/officeDocument/2006/relationships/hyperlink" Target="http://www.australiancurriculum.edu.au/Glossary?a=M&amp;t=Partitioning" TargetMode="External"/><Relationship Id="rId65" Type="http://schemas.openxmlformats.org/officeDocument/2006/relationships/hyperlink" Target="http://victoriancurriculum.vcaa.vic.edu.au/Curriculum/ContentDescription/VCMNA088" TargetMode="External"/><Relationship Id="rId86" Type="http://schemas.openxmlformats.org/officeDocument/2006/relationships/hyperlink" Target="http://nrich.maths.org/2477" TargetMode="External"/><Relationship Id="rId130" Type="http://schemas.openxmlformats.org/officeDocument/2006/relationships/hyperlink" Target="http://nrich.maths.org/public/search.php?search=data&amp;filters%5Bks1%5D=1" TargetMode="External"/><Relationship Id="rId151" Type="http://schemas.openxmlformats.org/officeDocument/2006/relationships/hyperlink" Target="http://fuse.education.vic.gov.au/?H9WRYM" TargetMode="External"/><Relationship Id="rId172" Type="http://schemas.openxmlformats.org/officeDocument/2006/relationships/hyperlink" Target="http://nrich.maths.org/8937" TargetMode="External"/><Relationship Id="rId13" Type="http://schemas.openxmlformats.org/officeDocument/2006/relationships/hyperlink" Target="http://www.vcaa.vic.edu.au/Pages/aboutus/policies/policy-copyright.aspx" TargetMode="External"/><Relationship Id="rId18" Type="http://schemas.openxmlformats.org/officeDocument/2006/relationships/hyperlink" Target="file://VCAAFS01/production$/STATIONERY/VCAA%20Microsoft%20Template%20Images/Word%20Template/www.vcaa.vic.edu.au/Pages/aboutus/policies/policy-copyright.aspx" TargetMode="External"/><Relationship Id="rId39" Type="http://schemas.openxmlformats.org/officeDocument/2006/relationships/hyperlink" Target="http://victoriancurriculum.vcaa.vic.edu.au/Curriculum/ContentDescription/VCMNA086" TargetMode="External"/><Relationship Id="rId109" Type="http://schemas.openxmlformats.org/officeDocument/2006/relationships/hyperlink" Target="http://nrich.maths.org/8955" TargetMode="External"/><Relationship Id="rId34" Type="http://schemas.openxmlformats.org/officeDocument/2006/relationships/hyperlink" Target="http://victoriancurriculum.vcaa.vic.edu.au/Curriculum/ContentDescription/VCMMG099" TargetMode="External"/><Relationship Id="rId50" Type="http://schemas.openxmlformats.org/officeDocument/2006/relationships/hyperlink" Target="http://nzmaths.co.nz/resource/partitions" TargetMode="External"/><Relationship Id="rId55" Type="http://schemas.openxmlformats.org/officeDocument/2006/relationships/hyperlink" Target="http://www.education.vic.gov.au/school/teachers/teachingresources/discipline/maths/continuum/Pages/measphese.aspx" TargetMode="External"/><Relationship Id="rId76" Type="http://schemas.openxmlformats.org/officeDocument/2006/relationships/hyperlink" Target="http://victoriancurriculum.vcaa.vic.edu.au/Curriculum/ContentDescription/VCMMG096" TargetMode="External"/><Relationship Id="rId97" Type="http://schemas.openxmlformats.org/officeDocument/2006/relationships/hyperlink" Target="http://nrich.maths.org/9023" TargetMode="External"/><Relationship Id="rId104" Type="http://schemas.openxmlformats.org/officeDocument/2006/relationships/hyperlink" Target="http://nzmaths.co.nz/shape-units-work" TargetMode="External"/><Relationship Id="rId120" Type="http://schemas.openxmlformats.org/officeDocument/2006/relationships/hyperlink" Target="http://victoriancurriculum.vcaa.vic.edu.au/Curriculum/ContentDescription/VCMNA093" TargetMode="External"/><Relationship Id="rId125" Type="http://schemas.openxmlformats.org/officeDocument/2006/relationships/hyperlink" Target="http://nrich.maths.org/10337" TargetMode="External"/><Relationship Id="rId141" Type="http://schemas.openxmlformats.org/officeDocument/2006/relationships/hyperlink" Target="http://victoriancurriculum.vcaa.vic.edu.au/Curriculum/ContentDescription/VCMNA090" TargetMode="External"/><Relationship Id="rId146" Type="http://schemas.openxmlformats.org/officeDocument/2006/relationships/hyperlink" Target="http://www.nzmaths.co.nz/resource/buttons-and-bears" TargetMode="External"/><Relationship Id="rId167" Type="http://schemas.openxmlformats.org/officeDocument/2006/relationships/hyperlink" Target="http://fuse.education.vic.gov.au/?LW9SBC" TargetMode="External"/><Relationship Id="rId7" Type="http://schemas.microsoft.com/office/2007/relationships/stylesWithEffects" Target="stylesWithEffects.xml"/><Relationship Id="rId71" Type="http://schemas.openxmlformats.org/officeDocument/2006/relationships/hyperlink" Target="http://fuse.education.vic.gov.au/VCAA/VCMNA088" TargetMode="External"/><Relationship Id="rId92" Type="http://schemas.openxmlformats.org/officeDocument/2006/relationships/hyperlink" Target="http://nzmaths.co.nz/resource/double-trouble-0" TargetMode="External"/><Relationship Id="rId162" Type="http://schemas.openxmlformats.org/officeDocument/2006/relationships/hyperlink" Target="http://nrich.maths.org/8169/note" TargetMode="Externa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094" TargetMode="External"/><Relationship Id="rId24" Type="http://schemas.openxmlformats.org/officeDocument/2006/relationships/hyperlink" Target="http://victoriancurriculum.vcaa.vic.edu.au/Curriculum/ContentDescription/VCMNA089" TargetMode="External"/><Relationship Id="rId40" Type="http://schemas.openxmlformats.org/officeDocument/2006/relationships/hyperlink" Target="http://victoriancurriculum.vcaa.vic.edu.au/Curriculum/ContentDescription/VCMNA087" TargetMode="External"/><Relationship Id="rId45" Type="http://schemas.openxmlformats.org/officeDocument/2006/relationships/hyperlink" Target="http://nlvm.usu.edu/en/nav/frames_asid_337_g_1_t_1.html" TargetMode="External"/><Relationship Id="rId66" Type="http://schemas.openxmlformats.org/officeDocument/2006/relationships/hyperlink" Target="http://victoriancurriculum.vcaa.vic.edu.au/Curriculum/ContentDescription/VCMNA087" TargetMode="External"/><Relationship Id="rId87" Type="http://schemas.openxmlformats.org/officeDocument/2006/relationships/hyperlink" Target="http://victoriancurriculum.vcaa.vic.edu.au/Curriculum/ContentDescription/VCMNA089" TargetMode="External"/><Relationship Id="rId110" Type="http://schemas.openxmlformats.org/officeDocument/2006/relationships/hyperlink" Target="http://www.nzmaths.co.nz/resource/number-families-and-relationships" TargetMode="External"/><Relationship Id="rId115" Type="http://schemas.openxmlformats.org/officeDocument/2006/relationships/hyperlink" Target="http://nrich.maths.org/7312" TargetMode="External"/><Relationship Id="rId131" Type="http://schemas.openxmlformats.org/officeDocument/2006/relationships/hyperlink" Target="http://nzmaths.co.nz/statistical-investigations-units-work" TargetMode="External"/><Relationship Id="rId136" Type="http://schemas.openxmlformats.org/officeDocument/2006/relationships/hyperlink" Target="http://www.bbc.co.uk/education/topics/zjv39j6" TargetMode="External"/><Relationship Id="rId157" Type="http://schemas.openxmlformats.org/officeDocument/2006/relationships/hyperlink" Target="http://nzmaths.co.nz/resource/how-long-now" TargetMode="External"/><Relationship Id="rId178" Type="http://schemas.openxmlformats.org/officeDocument/2006/relationships/hyperlink" Target="http://www.nzmaths.co.nz/resource/skip-it-multiply-it" TargetMode="External"/><Relationship Id="rId61" Type="http://schemas.openxmlformats.org/officeDocument/2006/relationships/hyperlink" Target="http://www.australiancurriculum.edu.au/Glossary?a=M&amp;t=Data" TargetMode="External"/><Relationship Id="rId82" Type="http://schemas.openxmlformats.org/officeDocument/2006/relationships/hyperlink" Target="http://victoriancurriculum.vcaa.vic.edu.au/Curriculum/ContentDescription/VCMNA089" TargetMode="External"/><Relationship Id="rId152" Type="http://schemas.openxmlformats.org/officeDocument/2006/relationships/hyperlink" Target="http://nrich.maths.org/9026" TargetMode="External"/><Relationship Id="rId173" Type="http://schemas.openxmlformats.org/officeDocument/2006/relationships/hyperlink" Target="http://nrich.maths.org/8955" TargetMode="External"/><Relationship Id="rId19" Type="http://schemas.openxmlformats.org/officeDocument/2006/relationships/hyperlink" Target="file://VCAAFS01/production$/STATIONERY/VCAA%20Microsoft%20Template%20Images/Word%20Template/www.vcaa.vic.edu.au" TargetMode="External"/><Relationship Id="rId14" Type="http://schemas.openxmlformats.org/officeDocument/2006/relationships/hyperlink" Target="file://VCAAFS01/production$/STATIONERY/VCAA%20Microsoft%20Template%20Images/Word%20Template/www.vcaa.vic.edu.au/Pages/aboutus/policies/policy-copyright.aspx" TargetMode="External"/><Relationship Id="rId30" Type="http://schemas.openxmlformats.org/officeDocument/2006/relationships/hyperlink" Target="http://victoriancurriculum.vcaa.vic.edu.au/Curriculum/ContentDescription/VCMMG095" TargetMode="External"/><Relationship Id="rId35" Type="http://schemas.openxmlformats.org/officeDocument/2006/relationships/hyperlink" Target="http://victoriancurriculum.vcaa.vic.edu.au/Curriculum/ContentDescription/VCMSP100" TargetMode="External"/><Relationship Id="rId56" Type="http://schemas.openxmlformats.org/officeDocument/2006/relationships/hyperlink" Target="http://www.education.vic.gov.au/school/teachers/teachingresources/discipline/maths/continuum/Pages/formalunitteach225.aspx" TargetMode="External"/><Relationship Id="rId77" Type="http://schemas.openxmlformats.org/officeDocument/2006/relationships/hyperlink" Target="http://victoriancurriculum.vcaa.vic.edu.au/Curriculum/ContentDescription/VCMMG097" TargetMode="External"/><Relationship Id="rId100" Type="http://schemas.openxmlformats.org/officeDocument/2006/relationships/hyperlink" Target="http://www.bbc.co.uk/education/topics/zjv39j6" TargetMode="External"/><Relationship Id="rId105" Type="http://schemas.openxmlformats.org/officeDocument/2006/relationships/hyperlink" Target="http://www.nzmaths.co.nz/resource/greedy-triangle" TargetMode="External"/><Relationship Id="rId126" Type="http://schemas.openxmlformats.org/officeDocument/2006/relationships/hyperlink" Target="http://nlvm.usu.edu/en/nav/frames_asid_318_g_3_t_4.html?from=category_g_3_t_4.html" TargetMode="External"/><Relationship Id="rId147" Type="http://schemas.openxmlformats.org/officeDocument/2006/relationships/hyperlink" Target="http://www.nzmaths.co.nz/resource/clap-pat-click" TargetMode="External"/><Relationship Id="rId168" Type="http://schemas.openxmlformats.org/officeDocument/2006/relationships/hyperlink" Target="http://nrich.maths.org/2586" TargetMode="External"/><Relationship Id="rId8" Type="http://schemas.openxmlformats.org/officeDocument/2006/relationships/settings" Target="settings.xml"/><Relationship Id="rId51" Type="http://schemas.openxmlformats.org/officeDocument/2006/relationships/hyperlink" Target="http://nrich.maths.org/5572" TargetMode="External"/><Relationship Id="rId72" Type="http://schemas.openxmlformats.org/officeDocument/2006/relationships/hyperlink" Target="http://victoriancurriculum.vcaa.vic.edu.au/Curriculum/ContentDescription/VCMNA092" TargetMode="External"/><Relationship Id="rId93" Type="http://schemas.openxmlformats.org/officeDocument/2006/relationships/hyperlink" Target="http://nzmaths.co.nz/resource/smart-doubling" TargetMode="External"/><Relationship Id="rId98" Type="http://schemas.openxmlformats.org/officeDocument/2006/relationships/hyperlink" Target="http://www.nzmaths.co.nz/position-and-orientation-units-work" TargetMode="External"/><Relationship Id="rId121" Type="http://schemas.openxmlformats.org/officeDocument/2006/relationships/hyperlink" Target="http://fuse.education.vic.gov.au/?5CQKQ2" TargetMode="External"/><Relationship Id="rId142" Type="http://schemas.openxmlformats.org/officeDocument/2006/relationships/hyperlink" Target="http://victoriancurriculum.vcaa.vic.edu.au/Curriculum/ContentDescription/VCMNA093" TargetMode="External"/><Relationship Id="rId163" Type="http://schemas.openxmlformats.org/officeDocument/2006/relationships/hyperlink" Target="http://nrich.maths.org/5950/note"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victoriancurriculum.vcaa.vic.edu.au/Curriculum/ContentDescription/VCMNA090" TargetMode="External"/><Relationship Id="rId46" Type="http://schemas.openxmlformats.org/officeDocument/2006/relationships/hyperlink" Target="http://fuse.education.vic.gov.au/?4ER6CP" TargetMode="External"/><Relationship Id="rId67" Type="http://schemas.openxmlformats.org/officeDocument/2006/relationships/hyperlink" Target="http://www.amsi.org.au/teacher_modules/Counting_and_place_valueK-4.html" TargetMode="External"/><Relationship Id="rId116" Type="http://schemas.openxmlformats.org/officeDocument/2006/relationships/hyperlink" Target="http://nrich.maths.org/1233" TargetMode="External"/><Relationship Id="rId137" Type="http://schemas.openxmlformats.org/officeDocument/2006/relationships/hyperlink" Target="http://fuse.education.vic.gov.au/?LRDF8P" TargetMode="External"/><Relationship Id="rId158" Type="http://schemas.openxmlformats.org/officeDocument/2006/relationships/hyperlink" Target="http://nzmaths.co.nz/resource/clock-wise" TargetMode="External"/><Relationship Id="rId20" Type="http://schemas.openxmlformats.org/officeDocument/2006/relationships/hyperlink" Target="mailto:vcaa.copyright@edumail.vic.gov.au" TargetMode="External"/><Relationship Id="rId41" Type="http://schemas.openxmlformats.org/officeDocument/2006/relationships/hyperlink" Target="http://victoriancurriculum.vcaa.vic.edu.au/Curriculum/ContentDescription/VCMNA088" TargetMode="External"/><Relationship Id="rId62" Type="http://schemas.openxmlformats.org/officeDocument/2006/relationships/hyperlink" Target="http://www.education.vic.gov.au/school/teachers/teachingresources/discipline/maths/continuum/Pages/equalchance30.aspx" TargetMode="External"/><Relationship Id="rId83" Type="http://schemas.openxmlformats.org/officeDocument/2006/relationships/hyperlink" Target="http://www.australiancurriculum.edu.au/Glossary?a=M&amp;t=Counting%20number" TargetMode="External"/><Relationship Id="rId88" Type="http://schemas.openxmlformats.org/officeDocument/2006/relationships/hyperlink" Target="http://nrich.maths.org/10588" TargetMode="External"/><Relationship Id="rId111" Type="http://schemas.openxmlformats.org/officeDocument/2006/relationships/hyperlink" Target="http://www.nzmaths.co.nz/resource/inequality-symbols-and-relationships" TargetMode="External"/><Relationship Id="rId132" Type="http://schemas.openxmlformats.org/officeDocument/2006/relationships/hyperlink" Target="http://victoriancurriculum.vcaa.vic.edu.au/Curriculum/ContentDescription/VCMNA091" TargetMode="External"/><Relationship Id="rId153" Type="http://schemas.openxmlformats.org/officeDocument/2006/relationships/hyperlink" Target="http://nrich.maths.org/6609" TargetMode="External"/><Relationship Id="rId174" Type="http://schemas.openxmlformats.org/officeDocument/2006/relationships/hyperlink" Target="http://www.nzmaths.co.nz/resource/number-families-and-relationships" TargetMode="External"/><Relationship Id="rId179" Type="http://schemas.openxmlformats.org/officeDocument/2006/relationships/hyperlink" Target="http://fuse.education.vic.gov.au/?X27LLB" TargetMode="External"/><Relationship Id="rId15" Type="http://schemas.openxmlformats.org/officeDocument/2006/relationships/hyperlink" Target="file://VCAAFS01/production$/STATIONERY/VCAA%20Microsoft%20Template%20Images/Word%20Template/www.vcaa.vic.edu.au" TargetMode="External"/><Relationship Id="rId36" Type="http://schemas.openxmlformats.org/officeDocument/2006/relationships/hyperlink" Target="http://victoriancurriculum.vcaa.vic.edu.au/Curriculum/ContentDescription/VCMSP101" TargetMode="External"/><Relationship Id="rId57" Type="http://schemas.openxmlformats.org/officeDocument/2006/relationships/hyperlink" Target="http://fuse.education.vic.gov.au/?NN8TJH" TargetMode="External"/><Relationship Id="rId106" Type="http://schemas.openxmlformats.org/officeDocument/2006/relationships/hyperlink" Target="http://victoriancurriculum.vcaa.vic.edu.au/Curriculum/ContentDescription/VCMNA089" TargetMode="External"/><Relationship Id="rId127" Type="http://schemas.openxmlformats.org/officeDocument/2006/relationships/hyperlink" Target="http://www.nzmaths.co.nz/plan/elstow-junior-team/capacity" TargetMode="External"/><Relationship Id="rId10" Type="http://schemas.openxmlformats.org/officeDocument/2006/relationships/footnotes" Target="footnotes.xml"/><Relationship Id="rId31" Type="http://schemas.openxmlformats.org/officeDocument/2006/relationships/hyperlink" Target="http://victoriancurriculum.vcaa.vic.edu.au/Curriculum/ContentDescription/VCMMG096" TargetMode="External"/><Relationship Id="rId52" Type="http://schemas.openxmlformats.org/officeDocument/2006/relationships/hyperlink" Target="http://victoriancurriculum.vcaa.vic.edu.au/Curriculum/ContentDescription/VCMMG095" TargetMode="External"/><Relationship Id="rId73" Type="http://schemas.openxmlformats.org/officeDocument/2006/relationships/hyperlink" Target="https://www.moneysmart.gov.au/teaching/teaching-resources" TargetMode="External"/><Relationship Id="rId78" Type="http://schemas.openxmlformats.org/officeDocument/2006/relationships/hyperlink" Target="http://nzmaths.co.nz/time-units-work" TargetMode="External"/><Relationship Id="rId94" Type="http://schemas.openxmlformats.org/officeDocument/2006/relationships/hyperlink" Target="http://victoriancurriculum.vcaa.vic.edu.au/Curriculum/ContentDescription/VCMMG099" TargetMode="External"/><Relationship Id="rId99" Type="http://schemas.openxmlformats.org/officeDocument/2006/relationships/hyperlink" Target="http://victoriancurriculum.vcaa.vic.edu.au/Curriculum/ContentDescription/VCMMG098" TargetMode="External"/><Relationship Id="rId101" Type="http://schemas.openxmlformats.org/officeDocument/2006/relationships/hyperlink" Target="http://fuse.education.vic.gov.au/?X7SPFR" TargetMode="External"/><Relationship Id="rId122" Type="http://schemas.openxmlformats.org/officeDocument/2006/relationships/hyperlink" Target="http://fuse.education.vic.gov.au/?KLHXN5" TargetMode="External"/><Relationship Id="rId143" Type="http://schemas.openxmlformats.org/officeDocument/2006/relationships/hyperlink" Target="http://victoriancurriculum.vcaa.vic.edu.au/Curriculum/ContentDescription/VCMNA089" TargetMode="External"/><Relationship Id="rId148" Type="http://schemas.openxmlformats.org/officeDocument/2006/relationships/hyperlink" Target="http://www.nzmaths.co.nz/resource/tripods" TargetMode="External"/><Relationship Id="rId164" Type="http://schemas.openxmlformats.org/officeDocument/2006/relationships/hyperlink" Target="http://nzmaths.co.nz/resource/ones-and-tens" TargetMode="External"/><Relationship Id="rId169" Type="http://schemas.openxmlformats.org/officeDocument/2006/relationships/hyperlink" Target="http://victoriancurriculum.vcaa.vic.edu.au/Curriculum/ContentDescription/VCMNA089"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1.xml"/><Relationship Id="rId26" Type="http://schemas.openxmlformats.org/officeDocument/2006/relationships/hyperlink" Target="http://victoriancurriculum.vcaa.vic.edu.au/Curriculum/ContentDescription/VCMNA091" TargetMode="External"/><Relationship Id="rId47" Type="http://schemas.openxmlformats.org/officeDocument/2006/relationships/hyperlink" Target="http://fuse.education.vic.gov.au/VCAA/VCMNA086http://fuse.education.vic.gov.au/VCAA/VCMNA086" TargetMode="External"/><Relationship Id="rId68" Type="http://schemas.openxmlformats.org/officeDocument/2006/relationships/hyperlink" Target="http://nzmaths.co.nz/resource/partitions" TargetMode="External"/><Relationship Id="rId89" Type="http://schemas.openxmlformats.org/officeDocument/2006/relationships/hyperlink" Target="http://nrich.maths.org/8117" TargetMode="External"/><Relationship Id="rId112" Type="http://schemas.openxmlformats.org/officeDocument/2006/relationships/hyperlink" Target="http://victoriancurriculum.vcaa.vic.edu.au/Curriculum/ContentDescription/VCMSP100" TargetMode="External"/><Relationship Id="rId133" Type="http://schemas.openxmlformats.org/officeDocument/2006/relationships/hyperlink" Target="http://fuse.education.vic.gov.au/?QGL8LG" TargetMode="External"/><Relationship Id="rId154" Type="http://schemas.openxmlformats.org/officeDocument/2006/relationships/hyperlink" Target="http://nrich.maths.org/6071" TargetMode="External"/><Relationship Id="rId175" Type="http://schemas.openxmlformats.org/officeDocument/2006/relationships/hyperlink" Target="http://www.nzmaths.co.nz/resource/inequality-symbols-and-relationships" TargetMode="External"/><Relationship Id="rId16" Type="http://schemas.openxmlformats.org/officeDocument/2006/relationships/hyperlink" Target="mailto:vcaa.copyright@edumail.vic.gov.au" TargetMode="External"/><Relationship Id="rId37" Type="http://schemas.openxmlformats.org/officeDocument/2006/relationships/hyperlink" Target="http://victoriancurriculum.vcaa.vic.edu.au/Curriculum/ContentDescription/VCMSP102" TargetMode="External"/><Relationship Id="rId58" Type="http://schemas.openxmlformats.org/officeDocument/2006/relationships/hyperlink" Target="http://victoriancurriculum.vcaa.vic.edu.au/Curriculum/ContentDescription/VCMSP100" TargetMode="External"/><Relationship Id="rId79" Type="http://schemas.openxmlformats.org/officeDocument/2006/relationships/hyperlink" Target="http://nrich.maths.org/9026" TargetMode="External"/><Relationship Id="rId102" Type="http://schemas.openxmlformats.org/officeDocument/2006/relationships/hyperlink" Target="http://nrich.maths.org/content/id/8852/Exploring%202-d%20shape.pdf" TargetMode="External"/><Relationship Id="rId123" Type="http://schemas.openxmlformats.org/officeDocument/2006/relationships/hyperlink" Target="http://victoriancurriculum.vcaa.vic.edu.au/Curriculum/ContentDescription/VCMMG095" TargetMode="External"/><Relationship Id="rId144" Type="http://schemas.openxmlformats.org/officeDocument/2006/relationships/hyperlink" Target="http://victoriancurriculum.vcaa.vic.edu.au/Curriculum/ContentDescription/VCMNA094" TargetMode="External"/><Relationship Id="rId90" Type="http://schemas.openxmlformats.org/officeDocument/2006/relationships/hyperlink" Target="http://nrich.maths.org/10654" TargetMode="External"/><Relationship Id="rId165" Type="http://schemas.openxmlformats.org/officeDocument/2006/relationships/hyperlink" Target="http://victoriancurriculum.vcaa.vic.edu.au/Curriculum/ContentDescription/VCMNA092" TargetMode="External"/><Relationship Id="rId27" Type="http://schemas.openxmlformats.org/officeDocument/2006/relationships/hyperlink" Target="http://victoriancurriculum.vcaa.vic.edu.au/Curriculum/ContentDescription/VCMNA092" TargetMode="External"/><Relationship Id="rId48" Type="http://schemas.openxmlformats.org/officeDocument/2006/relationships/hyperlink" Target="http://fuse.education.vic.gov.au/VCAA/VCMNA087" TargetMode="External"/><Relationship Id="rId69" Type="http://schemas.openxmlformats.org/officeDocument/2006/relationships/hyperlink" Target="http://nrich.maths.org/8940" TargetMode="External"/><Relationship Id="rId113" Type="http://schemas.openxmlformats.org/officeDocument/2006/relationships/hyperlink" Target="http://www.amsi.org.au/teacher_modules/Chance_years_1-3.html" TargetMode="External"/><Relationship Id="rId134" Type="http://schemas.openxmlformats.org/officeDocument/2006/relationships/hyperlink" Target="http://nrich.maths.org/13059" TargetMode="External"/><Relationship Id="rId80" Type="http://schemas.openxmlformats.org/officeDocument/2006/relationships/hyperlink" Target="http://fuse.education.vic.gov.au/?NWW4CX" TargetMode="External"/><Relationship Id="rId155" Type="http://schemas.openxmlformats.org/officeDocument/2006/relationships/hyperlink" Target="http://nrich.maths.org/6082/note" TargetMode="External"/><Relationship Id="rId176" Type="http://schemas.openxmlformats.org/officeDocument/2006/relationships/hyperlink" Target="http://victoriancurriculum.vcaa.vic.edu.au/Curriculum/ContentDescription/VCMNA093" TargetMode="External"/><Relationship Id="rId17" Type="http://schemas.openxmlformats.org/officeDocument/2006/relationships/hyperlink" Target="http://www.vcaa.vic.edu.au/Pages/aboutus/policies/policy-copyright.aspx" TargetMode="External"/><Relationship Id="rId38" Type="http://schemas.openxmlformats.org/officeDocument/2006/relationships/image" Target="media/image2.jpeg"/><Relationship Id="rId59" Type="http://schemas.openxmlformats.org/officeDocument/2006/relationships/hyperlink" Target="http://victoriancurriculum.vcaa.vic.edu.au/Curriculum/ContentDescription/VCMSP102" TargetMode="External"/><Relationship Id="rId103" Type="http://schemas.openxmlformats.org/officeDocument/2006/relationships/hyperlink" Target="http://nrich.maths.org/2487" TargetMode="External"/><Relationship Id="rId124" Type="http://schemas.openxmlformats.org/officeDocument/2006/relationships/hyperlink" Target="http://fuse.education.vic.gov.au/?MCBQB5" TargetMode="External"/><Relationship Id="rId70" Type="http://schemas.openxmlformats.org/officeDocument/2006/relationships/hyperlink" Target="http://fuse.education.vic.gov.au/VCAA/VCMNA087" TargetMode="External"/><Relationship Id="rId91" Type="http://schemas.openxmlformats.org/officeDocument/2006/relationships/hyperlink" Target="http://www.nzmaths.co.nz/doubles-and-halves-froggo" TargetMode="External"/><Relationship Id="rId145" Type="http://schemas.openxmlformats.org/officeDocument/2006/relationships/hyperlink" Target="http://nrich.maths.org/6878" TargetMode="External"/><Relationship Id="rId166" Type="http://schemas.openxmlformats.org/officeDocument/2006/relationships/hyperlink" Target="http://teaching.moneysmart.gov.au/professional-learning/moneysmart-teaching-packages" TargetMode="External"/><Relationship Id="rId1" Type="http://schemas.openxmlformats.org/officeDocument/2006/relationships/customXml" Target="../customXml/item1.xml"/><Relationship Id="rId28" Type="http://schemas.openxmlformats.org/officeDocument/2006/relationships/hyperlink" Target="http://victoriancurriculum.vcaa.vic.edu.au/Curriculum/ContentDescription/VCMNA093" TargetMode="External"/><Relationship Id="rId49" Type="http://schemas.openxmlformats.org/officeDocument/2006/relationships/hyperlink" Target="http://fuse.education.vic.gov.au/VCAA/VCMNA088" TargetMode="External"/><Relationship Id="rId114" Type="http://schemas.openxmlformats.org/officeDocument/2006/relationships/hyperlink" Target="http://nrich.maths.org/8426" TargetMode="External"/><Relationship Id="rId60" Type="http://schemas.openxmlformats.org/officeDocument/2006/relationships/hyperlink" Target="http://victoriancurriculum.vcaa.vic.edu.au/Curriculum/ContentDescription/VCMSP101" TargetMode="External"/><Relationship Id="rId81" Type="http://schemas.openxmlformats.org/officeDocument/2006/relationships/hyperlink" Target="http://fuse.education.vic.gov.au/?2ZWQWJ" TargetMode="External"/><Relationship Id="rId135" Type="http://schemas.openxmlformats.org/officeDocument/2006/relationships/hyperlink" Target="http://victoriancurriculum.vcaa.vic.edu.au/Curriculum/ContentDescription/VCMMG098" TargetMode="External"/><Relationship Id="rId156" Type="http://schemas.openxmlformats.org/officeDocument/2006/relationships/hyperlink" Target="http://nzmaths.co.nz/resource/passing-time" TargetMode="External"/><Relationship Id="rId177" Type="http://schemas.openxmlformats.org/officeDocument/2006/relationships/hyperlink" Target="http://victoriancurriculum.vcaa.vic.edu.au/Curriculum/ContentDescription/VCMNA08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37CA-724F-411B-A11D-847031270FD6}"/>
</file>

<file path=customXml/itemProps2.xml><?xml version="1.0" encoding="utf-8"?>
<ds:datastoreItem xmlns:ds="http://schemas.openxmlformats.org/officeDocument/2006/customXml" ds:itemID="{A73C18B5-2CEF-4885-BC5A-792206205564}"/>
</file>

<file path=customXml/itemProps3.xml><?xml version="1.0" encoding="utf-8"?>
<ds:datastoreItem xmlns:ds="http://schemas.openxmlformats.org/officeDocument/2006/customXml" ds:itemID="{AEA39637-4E30-4ADB-9C54-D4DC9E583193}"/>
</file>

<file path=customXml/itemProps4.xml><?xml version="1.0" encoding="utf-8"?>
<ds:datastoreItem xmlns:ds="http://schemas.openxmlformats.org/officeDocument/2006/customXml" ds:itemID="{A1F28EE2-5B51-4B7E-ABCB-12F4E4032FFD}"/>
</file>

<file path=docProps/app.xml><?xml version="1.0" encoding="utf-8"?>
<Properties xmlns="http://schemas.openxmlformats.org/officeDocument/2006/extended-properties" xmlns:vt="http://schemas.openxmlformats.org/officeDocument/2006/docPropsVTypes">
  <Template>Normal.dotm</Template>
  <TotalTime>0</TotalTime>
  <Pages>58</Pages>
  <Words>16251</Words>
  <Characters>92636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Mathematics Sample Program: Year 1</vt:lpstr>
    </vt:vector>
  </TitlesOfParts>
  <Company>Victorian Curriculum and Assessment Authority</Company>
  <LinksUpToDate>false</LinksUpToDate>
  <CharactersWithSpaces>108670</CharactersWithSpaces>
  <SharedDoc>false</SharedDoc>
  <HyperlinkBase/>
  <HLinks>
    <vt:vector size="1290" baseType="variant">
      <vt:variant>
        <vt:i4>5963807</vt:i4>
      </vt:variant>
      <vt:variant>
        <vt:i4>1011</vt:i4>
      </vt:variant>
      <vt:variant>
        <vt:i4>0</vt:i4>
      </vt:variant>
      <vt:variant>
        <vt:i4>5</vt:i4>
      </vt:variant>
      <vt:variant>
        <vt:lpwstr>http://www.nzmaths.co.nz/resource/birthday-party</vt:lpwstr>
      </vt:variant>
      <vt:variant>
        <vt:lpwstr/>
      </vt:variant>
      <vt:variant>
        <vt:i4>1966112</vt:i4>
      </vt:variant>
      <vt:variant>
        <vt:i4>1008</vt:i4>
      </vt:variant>
      <vt:variant>
        <vt:i4>0</vt:i4>
      </vt:variant>
      <vt:variant>
        <vt:i4>5</vt:i4>
      </vt:variant>
      <vt:variant>
        <vt:lpwstr>http://www.nzmaths.co.nz/resource/skip-it-multiply-it</vt:lpwstr>
      </vt:variant>
      <vt:variant>
        <vt:lpwstr/>
      </vt:variant>
      <vt:variant>
        <vt:i4>2490440</vt:i4>
      </vt:variant>
      <vt:variant>
        <vt:i4>1002</vt:i4>
      </vt:variant>
      <vt:variant>
        <vt:i4>0</vt:i4>
      </vt:variant>
      <vt:variant>
        <vt:i4>5</vt:i4>
      </vt:variant>
      <vt:variant>
        <vt:lpwstr>http://nrich.maths.org/5450</vt:lpwstr>
      </vt:variant>
      <vt:variant>
        <vt:lpwstr/>
      </vt:variant>
      <vt:variant>
        <vt:i4>49</vt:i4>
      </vt:variant>
      <vt:variant>
        <vt:i4>990</vt:i4>
      </vt:variant>
      <vt:variant>
        <vt:i4>0</vt:i4>
      </vt:variant>
      <vt:variant>
        <vt:i4>5</vt:i4>
      </vt:variant>
      <vt:variant>
        <vt:lpwstr>http://victoriancurriculum.vcaa.vic.edu.au/Curriculum/ContentDescription/VCMNA086</vt:lpwstr>
      </vt:variant>
      <vt:variant>
        <vt:lpwstr/>
      </vt:variant>
      <vt:variant>
        <vt:i4>65588</vt:i4>
      </vt:variant>
      <vt:variant>
        <vt:i4>987</vt:i4>
      </vt:variant>
      <vt:variant>
        <vt:i4>0</vt:i4>
      </vt:variant>
      <vt:variant>
        <vt:i4>5</vt:i4>
      </vt:variant>
      <vt:variant>
        <vt:lpwstr>http://victoriancurriculum.vcaa.vic.edu.au/Curriculum/ContentDescription/VCMNA093</vt:lpwstr>
      </vt:variant>
      <vt:variant>
        <vt:lpwstr/>
      </vt:variant>
      <vt:variant>
        <vt:i4>2424944</vt:i4>
      </vt:variant>
      <vt:variant>
        <vt:i4>984</vt:i4>
      </vt:variant>
      <vt:variant>
        <vt:i4>0</vt:i4>
      </vt:variant>
      <vt:variant>
        <vt:i4>5</vt:i4>
      </vt:variant>
      <vt:variant>
        <vt:lpwstr>http://www.nzmaths.co.nz/resource/inequality-symbols-and-relationships</vt:lpwstr>
      </vt:variant>
      <vt:variant>
        <vt:lpwstr/>
      </vt:variant>
      <vt:variant>
        <vt:i4>3276814</vt:i4>
      </vt:variant>
      <vt:variant>
        <vt:i4>981</vt:i4>
      </vt:variant>
      <vt:variant>
        <vt:i4>0</vt:i4>
      </vt:variant>
      <vt:variant>
        <vt:i4>5</vt:i4>
      </vt:variant>
      <vt:variant>
        <vt:lpwstr>http://www.nzmaths.co.nz/resource/number-families-and-relationships</vt:lpwstr>
      </vt:variant>
      <vt:variant>
        <vt:lpwstr/>
      </vt:variant>
      <vt:variant>
        <vt:i4>2818112</vt:i4>
      </vt:variant>
      <vt:variant>
        <vt:i4>978</vt:i4>
      </vt:variant>
      <vt:variant>
        <vt:i4>0</vt:i4>
      </vt:variant>
      <vt:variant>
        <vt:i4>5</vt:i4>
      </vt:variant>
      <vt:variant>
        <vt:lpwstr>http://nrich.maths.org/8955</vt:lpwstr>
      </vt:variant>
      <vt:variant>
        <vt:lpwstr/>
      </vt:variant>
      <vt:variant>
        <vt:i4>2949186</vt:i4>
      </vt:variant>
      <vt:variant>
        <vt:i4>975</vt:i4>
      </vt:variant>
      <vt:variant>
        <vt:i4>0</vt:i4>
      </vt:variant>
      <vt:variant>
        <vt:i4>5</vt:i4>
      </vt:variant>
      <vt:variant>
        <vt:lpwstr>http://nrich.maths.org/8937</vt:lpwstr>
      </vt:variant>
      <vt:variant>
        <vt:lpwstr/>
      </vt:variant>
      <vt:variant>
        <vt:i4>983107</vt:i4>
      </vt:variant>
      <vt:variant>
        <vt:i4>963</vt:i4>
      </vt:variant>
      <vt:variant>
        <vt:i4>0</vt:i4>
      </vt:variant>
      <vt:variant>
        <vt:i4>5</vt:i4>
      </vt:variant>
      <vt:variant>
        <vt:lpwstr>http://fuse.education.vic.gov.au/?9GMM2K</vt:lpwstr>
      </vt:variant>
      <vt:variant>
        <vt:lpwstr/>
      </vt:variant>
      <vt:variant>
        <vt:i4>2359298</vt:i4>
      </vt:variant>
      <vt:variant>
        <vt:i4>960</vt:i4>
      </vt:variant>
      <vt:variant>
        <vt:i4>0</vt:i4>
      </vt:variant>
      <vt:variant>
        <vt:i4>5</vt:i4>
      </vt:variant>
      <vt:variant>
        <vt:lpwstr>http://topdrawer.aamt.edu.au/Mental-computation/Good-teaching/Addition-and-subtraction/Bridging-decades</vt:lpwstr>
      </vt:variant>
      <vt:variant>
        <vt:lpwstr/>
      </vt:variant>
      <vt:variant>
        <vt:i4>62</vt:i4>
      </vt:variant>
      <vt:variant>
        <vt:i4>954</vt:i4>
      </vt:variant>
      <vt:variant>
        <vt:i4>0</vt:i4>
      </vt:variant>
      <vt:variant>
        <vt:i4>5</vt:i4>
      </vt:variant>
      <vt:variant>
        <vt:lpwstr>http://victoriancurriculum.vcaa.vic.edu.au/Curriculum/ContentDescription/VCMNA089</vt:lpwstr>
      </vt:variant>
      <vt:variant>
        <vt:lpwstr/>
      </vt:variant>
      <vt:variant>
        <vt:i4>2883663</vt:i4>
      </vt:variant>
      <vt:variant>
        <vt:i4>951</vt:i4>
      </vt:variant>
      <vt:variant>
        <vt:i4>0</vt:i4>
      </vt:variant>
      <vt:variant>
        <vt:i4>5</vt:i4>
      </vt:variant>
      <vt:variant>
        <vt:lpwstr>http://nrich.maths.org/2586</vt:lpwstr>
      </vt:variant>
      <vt:variant>
        <vt:lpwstr/>
      </vt:variant>
      <vt:variant>
        <vt:i4>589842</vt:i4>
      </vt:variant>
      <vt:variant>
        <vt:i4>948</vt:i4>
      </vt:variant>
      <vt:variant>
        <vt:i4>0</vt:i4>
      </vt:variant>
      <vt:variant>
        <vt:i4>5</vt:i4>
      </vt:variant>
      <vt:variant>
        <vt:lpwstr>http://fuse.education.vic.gov.au/?LW9SBC</vt:lpwstr>
      </vt:variant>
      <vt:variant>
        <vt:lpwstr/>
      </vt:variant>
      <vt:variant>
        <vt:i4>5439509</vt:i4>
      </vt:variant>
      <vt:variant>
        <vt:i4>945</vt:i4>
      </vt:variant>
      <vt:variant>
        <vt:i4>0</vt:i4>
      </vt:variant>
      <vt:variant>
        <vt:i4>5</vt:i4>
      </vt:variant>
      <vt:variant>
        <vt:lpwstr>http://fuse.education.vic.gov.au/?H75BMH</vt:lpwstr>
      </vt:variant>
      <vt:variant>
        <vt:lpwstr/>
      </vt:variant>
      <vt:variant>
        <vt:i4>5898308</vt:i4>
      </vt:variant>
      <vt:variant>
        <vt:i4>942</vt:i4>
      </vt:variant>
      <vt:variant>
        <vt:i4>0</vt:i4>
      </vt:variant>
      <vt:variant>
        <vt:i4>5</vt:i4>
      </vt:variant>
      <vt:variant>
        <vt:lpwstr>http://fuse.education.vic.gov.au/?XLZLC4</vt:lpwstr>
      </vt:variant>
      <vt:variant>
        <vt:lpwstr/>
      </vt:variant>
      <vt:variant>
        <vt:i4>4653082</vt:i4>
      </vt:variant>
      <vt:variant>
        <vt:i4>939</vt:i4>
      </vt:variant>
      <vt:variant>
        <vt:i4>0</vt:i4>
      </vt:variant>
      <vt:variant>
        <vt:i4>5</vt:i4>
      </vt:variant>
      <vt:variant>
        <vt:lpwstr>http://teaching.moneysmart.gov.au/professional-learning/moneysmart-teaching-packages</vt:lpwstr>
      </vt:variant>
      <vt:variant>
        <vt:lpwstr/>
      </vt:variant>
      <vt:variant>
        <vt:i4>4653082</vt:i4>
      </vt:variant>
      <vt:variant>
        <vt:i4>921</vt:i4>
      </vt:variant>
      <vt:variant>
        <vt:i4>0</vt:i4>
      </vt:variant>
      <vt:variant>
        <vt:i4>5</vt:i4>
      </vt:variant>
      <vt:variant>
        <vt:lpwstr>http://teaching.moneysmart.gov.au/professional-learning/moneysmart-teaching-packages</vt:lpwstr>
      </vt:variant>
      <vt:variant>
        <vt:lpwstr/>
      </vt:variant>
      <vt:variant>
        <vt:i4>65589</vt:i4>
      </vt:variant>
      <vt:variant>
        <vt:i4>918</vt:i4>
      </vt:variant>
      <vt:variant>
        <vt:i4>0</vt:i4>
      </vt:variant>
      <vt:variant>
        <vt:i4>5</vt:i4>
      </vt:variant>
      <vt:variant>
        <vt:lpwstr>http://victoriancurriculum.vcaa.vic.edu.au/Curriculum/ContentDescription/VCMNA092</vt:lpwstr>
      </vt:variant>
      <vt:variant>
        <vt:lpwstr/>
      </vt:variant>
      <vt:variant>
        <vt:i4>2031689</vt:i4>
      </vt:variant>
      <vt:variant>
        <vt:i4>915</vt:i4>
      </vt:variant>
      <vt:variant>
        <vt:i4>0</vt:i4>
      </vt:variant>
      <vt:variant>
        <vt:i4>5</vt:i4>
      </vt:variant>
      <vt:variant>
        <vt:lpwstr>http://nzmaths.co.nz/resource/hundreds-boards-and-thousands-book</vt:lpwstr>
      </vt:variant>
      <vt:variant>
        <vt:lpwstr/>
      </vt:variant>
      <vt:variant>
        <vt:i4>2228245</vt:i4>
      </vt:variant>
      <vt:variant>
        <vt:i4>912</vt:i4>
      </vt:variant>
      <vt:variant>
        <vt:i4>0</vt:i4>
      </vt:variant>
      <vt:variant>
        <vt:i4>5</vt:i4>
      </vt:variant>
      <vt:variant>
        <vt:lpwstr>http://nzmaths.co.nz/resource/ones-and-tens</vt:lpwstr>
      </vt:variant>
      <vt:variant>
        <vt:lpwstr/>
      </vt:variant>
      <vt:variant>
        <vt:i4>2556010</vt:i4>
      </vt:variant>
      <vt:variant>
        <vt:i4>909</vt:i4>
      </vt:variant>
      <vt:variant>
        <vt:i4>0</vt:i4>
      </vt:variant>
      <vt:variant>
        <vt:i4>5</vt:i4>
      </vt:variant>
      <vt:variant>
        <vt:lpwstr>http://nzmaths.co.nz/resource/now-and-then</vt:lpwstr>
      </vt:variant>
      <vt:variant>
        <vt:lpwstr/>
      </vt:variant>
      <vt:variant>
        <vt:i4>4653066</vt:i4>
      </vt:variant>
      <vt:variant>
        <vt:i4>906</vt:i4>
      </vt:variant>
      <vt:variant>
        <vt:i4>0</vt:i4>
      </vt:variant>
      <vt:variant>
        <vt:i4>5</vt:i4>
      </vt:variant>
      <vt:variant>
        <vt:lpwstr>http://nzmaths.co.nz/resource/place-value-blocks</vt:lpwstr>
      </vt:variant>
      <vt:variant>
        <vt:lpwstr/>
      </vt:variant>
      <vt:variant>
        <vt:i4>196703</vt:i4>
      </vt:variant>
      <vt:variant>
        <vt:i4>897</vt:i4>
      </vt:variant>
      <vt:variant>
        <vt:i4>0</vt:i4>
      </vt:variant>
      <vt:variant>
        <vt:i4>5</vt:i4>
      </vt:variant>
      <vt:variant>
        <vt:lpwstr>http://nrich.maths.org/5950/note</vt:lpwstr>
      </vt:variant>
      <vt:variant>
        <vt:lpwstr/>
      </vt:variant>
      <vt:variant>
        <vt:i4>852062</vt:i4>
      </vt:variant>
      <vt:variant>
        <vt:i4>891</vt:i4>
      </vt:variant>
      <vt:variant>
        <vt:i4>0</vt:i4>
      </vt:variant>
      <vt:variant>
        <vt:i4>5</vt:i4>
      </vt:variant>
      <vt:variant>
        <vt:lpwstr>http://nrich.maths.org/8169/note</vt:lpwstr>
      </vt:variant>
      <vt:variant>
        <vt:lpwstr/>
      </vt:variant>
      <vt:variant>
        <vt:i4>655471</vt:i4>
      </vt:variant>
      <vt:variant>
        <vt:i4>876</vt:i4>
      </vt:variant>
      <vt:variant>
        <vt:i4>0</vt:i4>
      </vt:variant>
      <vt:variant>
        <vt:i4>5</vt:i4>
      </vt:variant>
      <vt:variant>
        <vt:lpwstr>https://fuse.education.vic.gov.au/pages/View.aspx?id=172286f7-8241-4f18-ac59-8a5c324896d7&amp;Source=%2fpages%2fResults.aspx%3fs%3dCharts</vt:lpwstr>
      </vt:variant>
      <vt:variant>
        <vt:lpwstr/>
      </vt:variant>
      <vt:variant>
        <vt:i4>327748</vt:i4>
      </vt:variant>
      <vt:variant>
        <vt:i4>873</vt:i4>
      </vt:variant>
      <vt:variant>
        <vt:i4>0</vt:i4>
      </vt:variant>
      <vt:variant>
        <vt:i4>5</vt:i4>
      </vt:variant>
      <vt:variant>
        <vt:lpwstr>http://fuse.education.vic.gov.au/?8E7JND</vt:lpwstr>
      </vt:variant>
      <vt:variant>
        <vt:lpwstr/>
      </vt:variant>
      <vt:variant>
        <vt:i4>5242952</vt:i4>
      </vt:variant>
      <vt:variant>
        <vt:i4>870</vt:i4>
      </vt:variant>
      <vt:variant>
        <vt:i4>0</vt:i4>
      </vt:variant>
      <vt:variant>
        <vt:i4>5</vt:i4>
      </vt:variant>
      <vt:variant>
        <vt:lpwstr>http://fuse.education.vic.gov.au/?K5W9Q2</vt:lpwstr>
      </vt:variant>
      <vt:variant>
        <vt:lpwstr/>
      </vt:variant>
      <vt:variant>
        <vt:i4>48</vt:i4>
      </vt:variant>
      <vt:variant>
        <vt:i4>867</vt:i4>
      </vt:variant>
      <vt:variant>
        <vt:i4>0</vt:i4>
      </vt:variant>
      <vt:variant>
        <vt:i4>5</vt:i4>
      </vt:variant>
      <vt:variant>
        <vt:lpwstr>http://victoriancurriculum.vcaa.vic.edu.au/Curriculum/ContentDescription/VCMNA087</vt:lpwstr>
      </vt:variant>
      <vt:variant>
        <vt:lpwstr/>
      </vt:variant>
      <vt:variant>
        <vt:i4>917508</vt:i4>
      </vt:variant>
      <vt:variant>
        <vt:i4>864</vt:i4>
      </vt:variant>
      <vt:variant>
        <vt:i4>0</vt:i4>
      </vt:variant>
      <vt:variant>
        <vt:i4>5</vt:i4>
      </vt:variant>
      <vt:variant>
        <vt:lpwstr>http://nzmaths.co.nz/resource/clock-wise</vt:lpwstr>
      </vt:variant>
      <vt:variant>
        <vt:lpwstr/>
      </vt:variant>
      <vt:variant>
        <vt:i4>7536696</vt:i4>
      </vt:variant>
      <vt:variant>
        <vt:i4>861</vt:i4>
      </vt:variant>
      <vt:variant>
        <vt:i4>0</vt:i4>
      </vt:variant>
      <vt:variant>
        <vt:i4>5</vt:i4>
      </vt:variant>
      <vt:variant>
        <vt:lpwstr>http://nzmaths.co.nz/resource/how-long-now</vt:lpwstr>
      </vt:variant>
      <vt:variant>
        <vt:lpwstr/>
      </vt:variant>
      <vt:variant>
        <vt:i4>8192115</vt:i4>
      </vt:variant>
      <vt:variant>
        <vt:i4>858</vt:i4>
      </vt:variant>
      <vt:variant>
        <vt:i4>0</vt:i4>
      </vt:variant>
      <vt:variant>
        <vt:i4>5</vt:i4>
      </vt:variant>
      <vt:variant>
        <vt:lpwstr>http://nzmaths.co.nz/resource/passing-time</vt:lpwstr>
      </vt:variant>
      <vt:variant>
        <vt:lpwstr/>
      </vt:variant>
      <vt:variant>
        <vt:i4>852052</vt:i4>
      </vt:variant>
      <vt:variant>
        <vt:i4>855</vt:i4>
      </vt:variant>
      <vt:variant>
        <vt:i4>0</vt:i4>
      </vt:variant>
      <vt:variant>
        <vt:i4>5</vt:i4>
      </vt:variant>
      <vt:variant>
        <vt:lpwstr>http://nrich.maths.org/6082/note</vt:lpwstr>
      </vt:variant>
      <vt:variant>
        <vt:lpwstr/>
      </vt:variant>
      <vt:variant>
        <vt:i4>2555981</vt:i4>
      </vt:variant>
      <vt:variant>
        <vt:i4>852</vt:i4>
      </vt:variant>
      <vt:variant>
        <vt:i4>0</vt:i4>
      </vt:variant>
      <vt:variant>
        <vt:i4>5</vt:i4>
      </vt:variant>
      <vt:variant>
        <vt:lpwstr>http://nrich.maths.org/6071</vt:lpwstr>
      </vt:variant>
      <vt:variant>
        <vt:lpwstr/>
      </vt:variant>
      <vt:variant>
        <vt:i4>2097219</vt:i4>
      </vt:variant>
      <vt:variant>
        <vt:i4>849</vt:i4>
      </vt:variant>
      <vt:variant>
        <vt:i4>0</vt:i4>
      </vt:variant>
      <vt:variant>
        <vt:i4>5</vt:i4>
      </vt:variant>
      <vt:variant>
        <vt:lpwstr>http://nrich.maths.org/6609</vt:lpwstr>
      </vt:variant>
      <vt:variant>
        <vt:lpwstr/>
      </vt:variant>
      <vt:variant>
        <vt:i4>2949194</vt:i4>
      </vt:variant>
      <vt:variant>
        <vt:i4>846</vt:i4>
      </vt:variant>
      <vt:variant>
        <vt:i4>0</vt:i4>
      </vt:variant>
      <vt:variant>
        <vt:i4>5</vt:i4>
      </vt:variant>
      <vt:variant>
        <vt:lpwstr>http://nrich.maths.org/9026</vt:lpwstr>
      </vt:variant>
      <vt:variant>
        <vt:lpwstr/>
      </vt:variant>
      <vt:variant>
        <vt:i4>4718659</vt:i4>
      </vt:variant>
      <vt:variant>
        <vt:i4>828</vt:i4>
      </vt:variant>
      <vt:variant>
        <vt:i4>0</vt:i4>
      </vt:variant>
      <vt:variant>
        <vt:i4>5</vt:i4>
      </vt:variant>
      <vt:variant>
        <vt:lpwstr>http://fuse.education.vic.gov.au/?H9WRYM</vt:lpwstr>
      </vt:variant>
      <vt:variant>
        <vt:lpwstr/>
      </vt:variant>
      <vt:variant>
        <vt:i4>458802</vt:i4>
      </vt:variant>
      <vt:variant>
        <vt:i4>825</vt:i4>
      </vt:variant>
      <vt:variant>
        <vt:i4>0</vt:i4>
      </vt:variant>
      <vt:variant>
        <vt:i4>5</vt:i4>
      </vt:variant>
      <vt:variant>
        <vt:lpwstr>http://victoriancurriculum.vcaa.vic.edu.au/Curriculum/ContentDescription/VCMMG096</vt:lpwstr>
      </vt:variant>
      <vt:variant>
        <vt:lpwstr/>
      </vt:variant>
      <vt:variant>
        <vt:i4>458803</vt:i4>
      </vt:variant>
      <vt:variant>
        <vt:i4>822</vt:i4>
      </vt:variant>
      <vt:variant>
        <vt:i4>0</vt:i4>
      </vt:variant>
      <vt:variant>
        <vt:i4>5</vt:i4>
      </vt:variant>
      <vt:variant>
        <vt:lpwstr>http://victoriancurriculum.vcaa.vic.edu.au/Curriculum/ContentDescription/VCMMG097</vt:lpwstr>
      </vt:variant>
      <vt:variant>
        <vt:lpwstr/>
      </vt:variant>
      <vt:variant>
        <vt:i4>4587583</vt:i4>
      </vt:variant>
      <vt:variant>
        <vt:i4>819</vt:i4>
      </vt:variant>
      <vt:variant>
        <vt:i4>0</vt:i4>
      </vt:variant>
      <vt:variant>
        <vt:i4>5</vt:i4>
      </vt:variant>
      <vt:variant>
        <vt:lpwstr>http://www.nzmaths.co.nz/resource/tripods</vt:lpwstr>
      </vt:variant>
      <vt:variant>
        <vt:lpwstr/>
      </vt:variant>
      <vt:variant>
        <vt:i4>5832786</vt:i4>
      </vt:variant>
      <vt:variant>
        <vt:i4>816</vt:i4>
      </vt:variant>
      <vt:variant>
        <vt:i4>0</vt:i4>
      </vt:variant>
      <vt:variant>
        <vt:i4>5</vt:i4>
      </vt:variant>
      <vt:variant>
        <vt:lpwstr>http://www.nzmaths.co.nz/resource/clap-pat-click</vt:lpwstr>
      </vt:variant>
      <vt:variant>
        <vt:lpwstr/>
      </vt:variant>
      <vt:variant>
        <vt:i4>3539009</vt:i4>
      </vt:variant>
      <vt:variant>
        <vt:i4>813</vt:i4>
      </vt:variant>
      <vt:variant>
        <vt:i4>0</vt:i4>
      </vt:variant>
      <vt:variant>
        <vt:i4>5</vt:i4>
      </vt:variant>
      <vt:variant>
        <vt:lpwstr>http://www.nzmaths.co.nz/resource/buttons-and-bears</vt:lpwstr>
      </vt:variant>
      <vt:variant>
        <vt:lpwstr/>
      </vt:variant>
      <vt:variant>
        <vt:i4>2555980</vt:i4>
      </vt:variant>
      <vt:variant>
        <vt:i4>807</vt:i4>
      </vt:variant>
      <vt:variant>
        <vt:i4>0</vt:i4>
      </vt:variant>
      <vt:variant>
        <vt:i4>5</vt:i4>
      </vt:variant>
      <vt:variant>
        <vt:lpwstr>http://nrich.maths.org/6878</vt:lpwstr>
      </vt:variant>
      <vt:variant>
        <vt:lpwstr/>
      </vt:variant>
      <vt:variant>
        <vt:i4>65587</vt:i4>
      </vt:variant>
      <vt:variant>
        <vt:i4>792</vt:i4>
      </vt:variant>
      <vt:variant>
        <vt:i4>0</vt:i4>
      </vt:variant>
      <vt:variant>
        <vt:i4>5</vt:i4>
      </vt:variant>
      <vt:variant>
        <vt:lpwstr>http://victoriancurriculum.vcaa.vic.edu.au/Curriculum/ContentDescription/VCMNA094</vt:lpwstr>
      </vt:variant>
      <vt:variant>
        <vt:lpwstr/>
      </vt:variant>
      <vt:variant>
        <vt:i4>62</vt:i4>
      </vt:variant>
      <vt:variant>
        <vt:i4>789</vt:i4>
      </vt:variant>
      <vt:variant>
        <vt:i4>0</vt:i4>
      </vt:variant>
      <vt:variant>
        <vt:i4>5</vt:i4>
      </vt:variant>
      <vt:variant>
        <vt:lpwstr>http://victoriancurriculum.vcaa.vic.edu.au/Curriculum/ContentDescription/VCMNA089</vt:lpwstr>
      </vt:variant>
      <vt:variant>
        <vt:lpwstr/>
      </vt:variant>
      <vt:variant>
        <vt:i4>65588</vt:i4>
      </vt:variant>
      <vt:variant>
        <vt:i4>786</vt:i4>
      </vt:variant>
      <vt:variant>
        <vt:i4>0</vt:i4>
      </vt:variant>
      <vt:variant>
        <vt:i4>5</vt:i4>
      </vt:variant>
      <vt:variant>
        <vt:lpwstr>http://victoriancurriculum.vcaa.vic.edu.au/Curriculum/ContentDescription/VCMNA093</vt:lpwstr>
      </vt:variant>
      <vt:variant>
        <vt:lpwstr/>
      </vt:variant>
      <vt:variant>
        <vt:i4>65591</vt:i4>
      </vt:variant>
      <vt:variant>
        <vt:i4>783</vt:i4>
      </vt:variant>
      <vt:variant>
        <vt:i4>0</vt:i4>
      </vt:variant>
      <vt:variant>
        <vt:i4>5</vt:i4>
      </vt:variant>
      <vt:variant>
        <vt:lpwstr>http://victoriancurriculum.vcaa.vic.edu.au/Curriculum/ContentDescription/VCMNA090</vt:lpwstr>
      </vt:variant>
      <vt:variant>
        <vt:lpwstr/>
      </vt:variant>
      <vt:variant>
        <vt:i4>2818153</vt:i4>
      </vt:variant>
      <vt:variant>
        <vt:i4>780</vt:i4>
      </vt:variant>
      <vt:variant>
        <vt:i4>0</vt:i4>
      </vt:variant>
      <vt:variant>
        <vt:i4>5</vt:i4>
      </vt:variant>
      <vt:variant>
        <vt:lpwstr>http://www.nzmaths.co.nz/resource/foil-fun</vt:lpwstr>
      </vt:variant>
      <vt:variant>
        <vt:lpwstr/>
      </vt:variant>
      <vt:variant>
        <vt:i4>2228297</vt:i4>
      </vt:variant>
      <vt:variant>
        <vt:i4>777</vt:i4>
      </vt:variant>
      <vt:variant>
        <vt:i4>0</vt:i4>
      </vt:variant>
      <vt:variant>
        <vt:i4>5</vt:i4>
      </vt:variant>
      <vt:variant>
        <vt:lpwstr>http://nrich.maths.org/1154</vt:lpwstr>
      </vt:variant>
      <vt:variant>
        <vt:lpwstr/>
      </vt:variant>
      <vt:variant>
        <vt:i4>2097228</vt:i4>
      </vt:variant>
      <vt:variant>
        <vt:i4>774</vt:i4>
      </vt:variant>
      <vt:variant>
        <vt:i4>0</vt:i4>
      </vt:variant>
      <vt:variant>
        <vt:i4>5</vt:i4>
      </vt:variant>
      <vt:variant>
        <vt:lpwstr>http://nrich.maths.org/2343</vt:lpwstr>
      </vt:variant>
      <vt:variant>
        <vt:lpwstr/>
      </vt:variant>
      <vt:variant>
        <vt:i4>655381</vt:i4>
      </vt:variant>
      <vt:variant>
        <vt:i4>765</vt:i4>
      </vt:variant>
      <vt:variant>
        <vt:i4>0</vt:i4>
      </vt:variant>
      <vt:variant>
        <vt:i4>5</vt:i4>
      </vt:variant>
      <vt:variant>
        <vt:lpwstr>http://fuse.education.vic.gov.au/?LRDF8P</vt:lpwstr>
      </vt:variant>
      <vt:variant>
        <vt:lpwstr/>
      </vt:variant>
      <vt:variant>
        <vt:i4>65644</vt:i4>
      </vt:variant>
      <vt:variant>
        <vt:i4>762</vt:i4>
      </vt:variant>
      <vt:variant>
        <vt:i4>0</vt:i4>
      </vt:variant>
      <vt:variant>
        <vt:i4>5</vt:i4>
      </vt:variant>
      <vt:variant>
        <vt:lpwstr>http://www.bbc.co.uk/education/topics/zjv39j6</vt:lpwstr>
      </vt:variant>
      <vt:variant>
        <vt:lpwstr/>
      </vt:variant>
      <vt:variant>
        <vt:i4>458812</vt:i4>
      </vt:variant>
      <vt:variant>
        <vt:i4>759</vt:i4>
      </vt:variant>
      <vt:variant>
        <vt:i4>0</vt:i4>
      </vt:variant>
      <vt:variant>
        <vt:i4>5</vt:i4>
      </vt:variant>
      <vt:variant>
        <vt:lpwstr>http://victoriancurriculum.vcaa.vic.edu.au/Curriculum/ContentDescription/VCMMG098</vt:lpwstr>
      </vt:variant>
      <vt:variant>
        <vt:lpwstr/>
      </vt:variant>
      <vt:variant>
        <vt:i4>1966154</vt:i4>
      </vt:variant>
      <vt:variant>
        <vt:i4>750</vt:i4>
      </vt:variant>
      <vt:variant>
        <vt:i4>0</vt:i4>
      </vt:variant>
      <vt:variant>
        <vt:i4>5</vt:i4>
      </vt:variant>
      <vt:variant>
        <vt:lpwstr>http://nrich.maths.org/13059</vt:lpwstr>
      </vt:variant>
      <vt:variant>
        <vt:lpwstr/>
      </vt:variant>
      <vt:variant>
        <vt:i4>3080259</vt:i4>
      </vt:variant>
      <vt:variant>
        <vt:i4>747</vt:i4>
      </vt:variant>
      <vt:variant>
        <vt:i4>0</vt:i4>
      </vt:variant>
      <vt:variant>
        <vt:i4>5</vt:i4>
      </vt:variant>
      <vt:variant>
        <vt:lpwstr>http://nrich.maths.org/1788</vt:lpwstr>
      </vt:variant>
      <vt:variant>
        <vt:lpwstr/>
      </vt:variant>
      <vt:variant>
        <vt:i4>4915285</vt:i4>
      </vt:variant>
      <vt:variant>
        <vt:i4>738</vt:i4>
      </vt:variant>
      <vt:variant>
        <vt:i4>0</vt:i4>
      </vt:variant>
      <vt:variant>
        <vt:i4>5</vt:i4>
      </vt:variant>
      <vt:variant>
        <vt:lpwstr>http://www.csiro.au/helix/mathsbyemail/activity/folding.html</vt:lpwstr>
      </vt:variant>
      <vt:variant>
        <vt:lpwstr/>
      </vt:variant>
      <vt:variant>
        <vt:i4>5636180</vt:i4>
      </vt:variant>
      <vt:variant>
        <vt:i4>735</vt:i4>
      </vt:variant>
      <vt:variant>
        <vt:i4>0</vt:i4>
      </vt:variant>
      <vt:variant>
        <vt:i4>5</vt:i4>
      </vt:variant>
      <vt:variant>
        <vt:lpwstr>http://fuse.education.vic.gov.au/?QGL8LG</vt:lpwstr>
      </vt:variant>
      <vt:variant>
        <vt:lpwstr/>
      </vt:variant>
      <vt:variant>
        <vt:i4>983052</vt:i4>
      </vt:variant>
      <vt:variant>
        <vt:i4>732</vt:i4>
      </vt:variant>
      <vt:variant>
        <vt:i4>0</vt:i4>
      </vt:variant>
      <vt:variant>
        <vt:i4>5</vt:i4>
      </vt:variant>
      <vt:variant>
        <vt:lpwstr>http://fuse.education.vic.gov.au/?84H9YL</vt:lpwstr>
      </vt:variant>
      <vt:variant>
        <vt:lpwstr/>
      </vt:variant>
      <vt:variant>
        <vt:i4>65590</vt:i4>
      </vt:variant>
      <vt:variant>
        <vt:i4>729</vt:i4>
      </vt:variant>
      <vt:variant>
        <vt:i4>0</vt:i4>
      </vt:variant>
      <vt:variant>
        <vt:i4>5</vt:i4>
      </vt:variant>
      <vt:variant>
        <vt:lpwstr>http://victoriancurriculum.vcaa.vic.edu.au/Curriculum/ContentDescription/VCMNA091</vt:lpwstr>
      </vt:variant>
      <vt:variant>
        <vt:lpwstr/>
      </vt:variant>
      <vt:variant>
        <vt:i4>6619190</vt:i4>
      </vt:variant>
      <vt:variant>
        <vt:i4>723</vt:i4>
      </vt:variant>
      <vt:variant>
        <vt:i4>0</vt:i4>
      </vt:variant>
      <vt:variant>
        <vt:i4>5</vt:i4>
      </vt:variant>
      <vt:variant>
        <vt:lpwstr>http://nzmaths.co.nz/statistical-investigations-units-work</vt:lpwstr>
      </vt:variant>
      <vt:variant>
        <vt:lpwstr/>
      </vt:variant>
      <vt:variant>
        <vt:i4>3801180</vt:i4>
      </vt:variant>
      <vt:variant>
        <vt:i4>720</vt:i4>
      </vt:variant>
      <vt:variant>
        <vt:i4>0</vt:i4>
      </vt:variant>
      <vt:variant>
        <vt:i4>5</vt:i4>
      </vt:variant>
      <vt:variant>
        <vt:lpwstr>http://nrich.maths.org/public/search.php?search=data&amp;filters%5Bks1%5D=1</vt:lpwstr>
      </vt:variant>
      <vt:variant>
        <vt:lpwstr/>
      </vt:variant>
      <vt:variant>
        <vt:i4>2031622</vt:i4>
      </vt:variant>
      <vt:variant>
        <vt:i4>717</vt:i4>
      </vt:variant>
      <vt:variant>
        <vt:i4>0</vt:i4>
      </vt:variant>
      <vt:variant>
        <vt:i4>5</vt:i4>
      </vt:variant>
      <vt:variant>
        <vt:lpwstr>http://illuminations.nctm.org/Lesson.aspx?id=302</vt:lpwstr>
      </vt:variant>
      <vt:variant>
        <vt:lpwstr/>
      </vt:variant>
      <vt:variant>
        <vt:i4>1638441</vt:i4>
      </vt:variant>
      <vt:variant>
        <vt:i4>708</vt:i4>
      </vt:variant>
      <vt:variant>
        <vt:i4>0</vt:i4>
      </vt:variant>
      <vt:variant>
        <vt:i4>5</vt:i4>
      </vt:variant>
      <vt:variant>
        <vt:lpwstr>http://victoriancurriculum.vcaa.vic.edu.au/Curriculum/ContentDescription/VCMSP102</vt:lpwstr>
      </vt:variant>
      <vt:variant>
        <vt:lpwstr/>
      </vt:variant>
      <vt:variant>
        <vt:i4>196657</vt:i4>
      </vt:variant>
      <vt:variant>
        <vt:i4>702</vt:i4>
      </vt:variant>
      <vt:variant>
        <vt:i4>0</vt:i4>
      </vt:variant>
      <vt:variant>
        <vt:i4>5</vt:i4>
      </vt:variant>
      <vt:variant>
        <vt:lpwstr>http://www.nzmaths.co.nz/plan/elstow-junior-team/capacity</vt:lpwstr>
      </vt:variant>
      <vt:variant>
        <vt:lpwstr/>
      </vt:variant>
      <vt:variant>
        <vt:i4>5832727</vt:i4>
      </vt:variant>
      <vt:variant>
        <vt:i4>699</vt:i4>
      </vt:variant>
      <vt:variant>
        <vt:i4>0</vt:i4>
      </vt:variant>
      <vt:variant>
        <vt:i4>5</vt:i4>
      </vt:variant>
      <vt:variant>
        <vt:lpwstr>http://nlvm.usu.edu/en/nav/frames_asid_318_g_3_t_4.html?from=category_g_3_t_4.html</vt:lpwstr>
      </vt:variant>
      <vt:variant>
        <vt:lpwstr/>
      </vt:variant>
      <vt:variant>
        <vt:i4>1507401</vt:i4>
      </vt:variant>
      <vt:variant>
        <vt:i4>696</vt:i4>
      </vt:variant>
      <vt:variant>
        <vt:i4>0</vt:i4>
      </vt:variant>
      <vt:variant>
        <vt:i4>5</vt:i4>
      </vt:variant>
      <vt:variant>
        <vt:lpwstr>http://nrich.maths.org/10656</vt:lpwstr>
      </vt:variant>
      <vt:variant>
        <vt:lpwstr/>
      </vt:variant>
      <vt:variant>
        <vt:i4>1441860</vt:i4>
      </vt:variant>
      <vt:variant>
        <vt:i4>693</vt:i4>
      </vt:variant>
      <vt:variant>
        <vt:i4>0</vt:i4>
      </vt:variant>
      <vt:variant>
        <vt:i4>5</vt:i4>
      </vt:variant>
      <vt:variant>
        <vt:lpwstr>http://nrich.maths.org/10382</vt:lpwstr>
      </vt:variant>
      <vt:variant>
        <vt:lpwstr/>
      </vt:variant>
      <vt:variant>
        <vt:i4>1245263</vt:i4>
      </vt:variant>
      <vt:variant>
        <vt:i4>690</vt:i4>
      </vt:variant>
      <vt:variant>
        <vt:i4>0</vt:i4>
      </vt:variant>
      <vt:variant>
        <vt:i4>5</vt:i4>
      </vt:variant>
      <vt:variant>
        <vt:lpwstr>http://nrich.maths.org/10337</vt:lpwstr>
      </vt:variant>
      <vt:variant>
        <vt:lpwstr/>
      </vt:variant>
      <vt:variant>
        <vt:i4>4784200</vt:i4>
      </vt:variant>
      <vt:variant>
        <vt:i4>684</vt:i4>
      </vt:variant>
      <vt:variant>
        <vt:i4>0</vt:i4>
      </vt:variant>
      <vt:variant>
        <vt:i4>5</vt:i4>
      </vt:variant>
      <vt:variant>
        <vt:lpwstr>http://fuse.education.vic.gov.au/?MCBQB5</vt:lpwstr>
      </vt:variant>
      <vt:variant>
        <vt:lpwstr/>
      </vt:variant>
      <vt:variant>
        <vt:i4>458801</vt:i4>
      </vt:variant>
      <vt:variant>
        <vt:i4>678</vt:i4>
      </vt:variant>
      <vt:variant>
        <vt:i4>0</vt:i4>
      </vt:variant>
      <vt:variant>
        <vt:i4>5</vt:i4>
      </vt:variant>
      <vt:variant>
        <vt:lpwstr>http://victoriancurriculum.vcaa.vic.edu.au/Curriculum/ContentDescription/VCMMG095</vt:lpwstr>
      </vt:variant>
      <vt:variant>
        <vt:lpwstr/>
      </vt:variant>
      <vt:variant>
        <vt:i4>2490436</vt:i4>
      </vt:variant>
      <vt:variant>
        <vt:i4>675</vt:i4>
      </vt:variant>
      <vt:variant>
        <vt:i4>0</vt:i4>
      </vt:variant>
      <vt:variant>
        <vt:i4>5</vt:i4>
      </vt:variant>
      <vt:variant>
        <vt:lpwstr>http://nzmaths.co.nz/resource/arrays-hooray</vt:lpwstr>
      </vt:variant>
      <vt:variant>
        <vt:lpwstr/>
      </vt:variant>
      <vt:variant>
        <vt:i4>4456544</vt:i4>
      </vt:variant>
      <vt:variant>
        <vt:i4>672</vt:i4>
      </vt:variant>
      <vt:variant>
        <vt:i4>0</vt:i4>
      </vt:variant>
      <vt:variant>
        <vt:i4>5</vt:i4>
      </vt:variant>
      <vt:variant>
        <vt:lpwstr>http://www.nzmaths.co.nz/resource/one-hundred-hungry-ants</vt:lpwstr>
      </vt:variant>
      <vt:variant>
        <vt:lpwstr/>
      </vt:variant>
      <vt:variant>
        <vt:i4>3997757</vt:i4>
      </vt:variant>
      <vt:variant>
        <vt:i4>669</vt:i4>
      </vt:variant>
      <vt:variant>
        <vt:i4>0</vt:i4>
      </vt:variant>
      <vt:variant>
        <vt:i4>5</vt:i4>
      </vt:variant>
      <vt:variant>
        <vt:lpwstr>http://www.nzmaths.co.nz/picture-books-level-2-content</vt:lpwstr>
      </vt:variant>
      <vt:variant>
        <vt:lpwstr/>
      </vt:variant>
      <vt:variant>
        <vt:i4>2228289</vt:i4>
      </vt:variant>
      <vt:variant>
        <vt:i4>666</vt:i4>
      </vt:variant>
      <vt:variant>
        <vt:i4>0</vt:i4>
      </vt:variant>
      <vt:variant>
        <vt:i4>5</vt:i4>
      </vt:variant>
      <vt:variant>
        <vt:lpwstr>http://nrich.maths.org/2469</vt:lpwstr>
      </vt:variant>
      <vt:variant>
        <vt:lpwstr/>
      </vt:variant>
      <vt:variant>
        <vt:i4>2228302</vt:i4>
      </vt:variant>
      <vt:variant>
        <vt:i4>663</vt:i4>
      </vt:variant>
      <vt:variant>
        <vt:i4>0</vt:i4>
      </vt:variant>
      <vt:variant>
        <vt:i4>5</vt:i4>
      </vt:variant>
      <vt:variant>
        <vt:lpwstr>http://nrich.maths.org/2466</vt:lpwstr>
      </vt:variant>
      <vt:variant>
        <vt:lpwstr/>
      </vt:variant>
      <vt:variant>
        <vt:i4>65588</vt:i4>
      </vt:variant>
      <vt:variant>
        <vt:i4>642</vt:i4>
      </vt:variant>
      <vt:variant>
        <vt:i4>0</vt:i4>
      </vt:variant>
      <vt:variant>
        <vt:i4>5</vt:i4>
      </vt:variant>
      <vt:variant>
        <vt:lpwstr>http://victoriancurriculum.vcaa.vic.edu.au/Curriculum/ContentDescription/VCMNA093</vt:lpwstr>
      </vt:variant>
      <vt:variant>
        <vt:lpwstr/>
      </vt:variant>
      <vt:variant>
        <vt:i4>49</vt:i4>
      </vt:variant>
      <vt:variant>
        <vt:i4>639</vt:i4>
      </vt:variant>
      <vt:variant>
        <vt:i4>0</vt:i4>
      </vt:variant>
      <vt:variant>
        <vt:i4>5</vt:i4>
      </vt:variant>
      <vt:variant>
        <vt:lpwstr>http://victoriancurriculum.vcaa.vic.edu.au/Curriculum/ContentDescription/VCMNA086</vt:lpwstr>
      </vt:variant>
      <vt:variant>
        <vt:lpwstr/>
      </vt:variant>
      <vt:variant>
        <vt:i4>4259851</vt:i4>
      </vt:variant>
      <vt:variant>
        <vt:i4>636</vt:i4>
      </vt:variant>
      <vt:variant>
        <vt:i4>0</vt:i4>
      </vt:variant>
      <vt:variant>
        <vt:i4>5</vt:i4>
      </vt:variant>
      <vt:variant>
        <vt:lpwstr>http://nzmaths.co.nz/resource/who-plays-what</vt:lpwstr>
      </vt:variant>
      <vt:variant>
        <vt:lpwstr/>
      </vt:variant>
      <vt:variant>
        <vt:i4>7667726</vt:i4>
      </vt:variant>
      <vt:variant>
        <vt:i4>633</vt:i4>
      </vt:variant>
      <vt:variant>
        <vt:i4>0</vt:i4>
      </vt:variant>
      <vt:variant>
        <vt:i4>5</vt:i4>
      </vt:variant>
      <vt:variant>
        <vt:lpwstr>http://nzmaths.co.nz/probability-units-work</vt:lpwstr>
      </vt:variant>
      <vt:variant>
        <vt:lpwstr/>
      </vt:variant>
      <vt:variant>
        <vt:i4>2359373</vt:i4>
      </vt:variant>
      <vt:variant>
        <vt:i4>630</vt:i4>
      </vt:variant>
      <vt:variant>
        <vt:i4>0</vt:i4>
      </vt:variant>
      <vt:variant>
        <vt:i4>5</vt:i4>
      </vt:variant>
      <vt:variant>
        <vt:lpwstr>http://nrich.maths.org/1233</vt:lpwstr>
      </vt:variant>
      <vt:variant>
        <vt:lpwstr/>
      </vt:variant>
      <vt:variant>
        <vt:i4>2097229</vt:i4>
      </vt:variant>
      <vt:variant>
        <vt:i4>627</vt:i4>
      </vt:variant>
      <vt:variant>
        <vt:i4>0</vt:i4>
      </vt:variant>
      <vt:variant>
        <vt:i4>5</vt:i4>
      </vt:variant>
      <vt:variant>
        <vt:lpwstr>http://nrich.maths.org/7312</vt:lpwstr>
      </vt:variant>
      <vt:variant>
        <vt:lpwstr/>
      </vt:variant>
      <vt:variant>
        <vt:i4>2883662</vt:i4>
      </vt:variant>
      <vt:variant>
        <vt:i4>624</vt:i4>
      </vt:variant>
      <vt:variant>
        <vt:i4>0</vt:i4>
      </vt:variant>
      <vt:variant>
        <vt:i4>5</vt:i4>
      </vt:variant>
      <vt:variant>
        <vt:lpwstr>http://nrich.maths.org/8426</vt:lpwstr>
      </vt:variant>
      <vt:variant>
        <vt:lpwstr/>
      </vt:variant>
      <vt:variant>
        <vt:i4>3145739</vt:i4>
      </vt:variant>
      <vt:variant>
        <vt:i4>621</vt:i4>
      </vt:variant>
      <vt:variant>
        <vt:i4>0</vt:i4>
      </vt:variant>
      <vt:variant>
        <vt:i4>5</vt:i4>
      </vt:variant>
      <vt:variant>
        <vt:lpwstr>http://www.amsi.org.au/teacher_modules/Chance_years_1-3.html</vt:lpwstr>
      </vt:variant>
      <vt:variant>
        <vt:lpwstr>Year_1_Will_wont_might_happen</vt:lpwstr>
      </vt:variant>
      <vt:variant>
        <vt:i4>1638443</vt:i4>
      </vt:variant>
      <vt:variant>
        <vt:i4>615</vt:i4>
      </vt:variant>
      <vt:variant>
        <vt:i4>0</vt:i4>
      </vt:variant>
      <vt:variant>
        <vt:i4>5</vt:i4>
      </vt:variant>
      <vt:variant>
        <vt:lpwstr>http://victoriancurriculum.vcaa.vic.edu.au/Curriculum/ContentDescription/VCMSP100</vt:lpwstr>
      </vt:variant>
      <vt:variant>
        <vt:lpwstr/>
      </vt:variant>
      <vt:variant>
        <vt:i4>2424944</vt:i4>
      </vt:variant>
      <vt:variant>
        <vt:i4>612</vt:i4>
      </vt:variant>
      <vt:variant>
        <vt:i4>0</vt:i4>
      </vt:variant>
      <vt:variant>
        <vt:i4>5</vt:i4>
      </vt:variant>
      <vt:variant>
        <vt:lpwstr>http://www.nzmaths.co.nz/resource/inequality-symbols-and-relationships</vt:lpwstr>
      </vt:variant>
      <vt:variant>
        <vt:lpwstr/>
      </vt:variant>
      <vt:variant>
        <vt:i4>3276814</vt:i4>
      </vt:variant>
      <vt:variant>
        <vt:i4>609</vt:i4>
      </vt:variant>
      <vt:variant>
        <vt:i4>0</vt:i4>
      </vt:variant>
      <vt:variant>
        <vt:i4>5</vt:i4>
      </vt:variant>
      <vt:variant>
        <vt:lpwstr>http://www.nzmaths.co.nz/resource/number-families-and-relationships</vt:lpwstr>
      </vt:variant>
      <vt:variant>
        <vt:lpwstr/>
      </vt:variant>
      <vt:variant>
        <vt:i4>2818112</vt:i4>
      </vt:variant>
      <vt:variant>
        <vt:i4>606</vt:i4>
      </vt:variant>
      <vt:variant>
        <vt:i4>0</vt:i4>
      </vt:variant>
      <vt:variant>
        <vt:i4>5</vt:i4>
      </vt:variant>
      <vt:variant>
        <vt:lpwstr>http://nrich.maths.org/8955</vt:lpwstr>
      </vt:variant>
      <vt:variant>
        <vt:lpwstr/>
      </vt:variant>
      <vt:variant>
        <vt:i4>2949186</vt:i4>
      </vt:variant>
      <vt:variant>
        <vt:i4>603</vt:i4>
      </vt:variant>
      <vt:variant>
        <vt:i4>0</vt:i4>
      </vt:variant>
      <vt:variant>
        <vt:i4>5</vt:i4>
      </vt:variant>
      <vt:variant>
        <vt:lpwstr>http://nrich.maths.org/8937</vt:lpwstr>
      </vt:variant>
      <vt:variant>
        <vt:lpwstr/>
      </vt:variant>
      <vt:variant>
        <vt:i4>983107</vt:i4>
      </vt:variant>
      <vt:variant>
        <vt:i4>594</vt:i4>
      </vt:variant>
      <vt:variant>
        <vt:i4>0</vt:i4>
      </vt:variant>
      <vt:variant>
        <vt:i4>5</vt:i4>
      </vt:variant>
      <vt:variant>
        <vt:lpwstr>http://fuse.education.vic.gov.au/?9GMM2K</vt:lpwstr>
      </vt:variant>
      <vt:variant>
        <vt:lpwstr/>
      </vt:variant>
      <vt:variant>
        <vt:i4>62</vt:i4>
      </vt:variant>
      <vt:variant>
        <vt:i4>588</vt:i4>
      </vt:variant>
      <vt:variant>
        <vt:i4>0</vt:i4>
      </vt:variant>
      <vt:variant>
        <vt:i4>5</vt:i4>
      </vt:variant>
      <vt:variant>
        <vt:lpwstr>http://victoriancurriculum.vcaa.vic.edu.au/Curriculum/ContentDescription/VCMNA089</vt:lpwstr>
      </vt:variant>
      <vt:variant>
        <vt:lpwstr/>
      </vt:variant>
      <vt:variant>
        <vt:i4>5308516</vt:i4>
      </vt:variant>
      <vt:variant>
        <vt:i4>585</vt:i4>
      </vt:variant>
      <vt:variant>
        <vt:i4>0</vt:i4>
      </vt:variant>
      <vt:variant>
        <vt:i4>5</vt:i4>
      </vt:variant>
      <vt:variant>
        <vt:lpwstr>http://www.nzmaths.co.nz/resource/greedy-triangle</vt:lpwstr>
      </vt:variant>
      <vt:variant>
        <vt:lpwstr/>
      </vt:variant>
      <vt:variant>
        <vt:i4>327804</vt:i4>
      </vt:variant>
      <vt:variant>
        <vt:i4>582</vt:i4>
      </vt:variant>
      <vt:variant>
        <vt:i4>0</vt:i4>
      </vt:variant>
      <vt:variant>
        <vt:i4>5</vt:i4>
      </vt:variant>
      <vt:variant>
        <vt:lpwstr>http://nzmaths.co.nz/shape-units-work</vt:lpwstr>
      </vt:variant>
      <vt:variant>
        <vt:lpwstr/>
      </vt:variant>
      <vt:variant>
        <vt:i4>2883663</vt:i4>
      </vt:variant>
      <vt:variant>
        <vt:i4>579</vt:i4>
      </vt:variant>
      <vt:variant>
        <vt:i4>0</vt:i4>
      </vt:variant>
      <vt:variant>
        <vt:i4>5</vt:i4>
      </vt:variant>
      <vt:variant>
        <vt:lpwstr>http://nrich.maths.org/2487</vt:lpwstr>
      </vt:variant>
      <vt:variant>
        <vt:lpwstr/>
      </vt:variant>
      <vt:variant>
        <vt:i4>3473447</vt:i4>
      </vt:variant>
      <vt:variant>
        <vt:i4>576</vt:i4>
      </vt:variant>
      <vt:variant>
        <vt:i4>0</vt:i4>
      </vt:variant>
      <vt:variant>
        <vt:i4>5</vt:i4>
      </vt:variant>
      <vt:variant>
        <vt:lpwstr>http://nrich.maths.org/content/id/8852/Exploring 2-d shape.pdf</vt:lpwstr>
      </vt:variant>
      <vt:variant>
        <vt:lpwstr/>
      </vt:variant>
      <vt:variant>
        <vt:i4>5963848</vt:i4>
      </vt:variant>
      <vt:variant>
        <vt:i4>564</vt:i4>
      </vt:variant>
      <vt:variant>
        <vt:i4>0</vt:i4>
      </vt:variant>
      <vt:variant>
        <vt:i4>5</vt:i4>
      </vt:variant>
      <vt:variant>
        <vt:lpwstr>http://fuse.education.vic.gov.au/?X7SPFR</vt:lpwstr>
      </vt:variant>
      <vt:variant>
        <vt:lpwstr/>
      </vt:variant>
      <vt:variant>
        <vt:i4>65644</vt:i4>
      </vt:variant>
      <vt:variant>
        <vt:i4>561</vt:i4>
      </vt:variant>
      <vt:variant>
        <vt:i4>0</vt:i4>
      </vt:variant>
      <vt:variant>
        <vt:i4>5</vt:i4>
      </vt:variant>
      <vt:variant>
        <vt:lpwstr>http://www.bbc.co.uk/education/topics/zjv39j6</vt:lpwstr>
      </vt:variant>
      <vt:variant>
        <vt:lpwstr/>
      </vt:variant>
      <vt:variant>
        <vt:i4>458812</vt:i4>
      </vt:variant>
      <vt:variant>
        <vt:i4>558</vt:i4>
      </vt:variant>
      <vt:variant>
        <vt:i4>0</vt:i4>
      </vt:variant>
      <vt:variant>
        <vt:i4>5</vt:i4>
      </vt:variant>
      <vt:variant>
        <vt:lpwstr>http://victoriancurriculum.vcaa.vic.edu.au/Curriculum/ContentDescription/VCMMG098</vt:lpwstr>
      </vt:variant>
      <vt:variant>
        <vt:lpwstr/>
      </vt:variant>
      <vt:variant>
        <vt:i4>524355</vt:i4>
      </vt:variant>
      <vt:variant>
        <vt:i4>555</vt:i4>
      </vt:variant>
      <vt:variant>
        <vt:i4>0</vt:i4>
      </vt:variant>
      <vt:variant>
        <vt:i4>5</vt:i4>
      </vt:variant>
      <vt:variant>
        <vt:lpwstr>http://www.nzmaths.co.nz/position-and-orientation-units-work</vt:lpwstr>
      </vt:variant>
      <vt:variant>
        <vt:lpwstr/>
      </vt:variant>
      <vt:variant>
        <vt:i4>2949199</vt:i4>
      </vt:variant>
      <vt:variant>
        <vt:i4>549</vt:i4>
      </vt:variant>
      <vt:variant>
        <vt:i4>0</vt:i4>
      </vt:variant>
      <vt:variant>
        <vt:i4>5</vt:i4>
      </vt:variant>
      <vt:variant>
        <vt:lpwstr>http://nrich.maths.org/9023</vt:lpwstr>
      </vt:variant>
      <vt:variant>
        <vt:lpwstr/>
      </vt:variant>
      <vt:variant>
        <vt:i4>6225927</vt:i4>
      </vt:variant>
      <vt:variant>
        <vt:i4>540</vt:i4>
      </vt:variant>
      <vt:variant>
        <vt:i4>0</vt:i4>
      </vt:variant>
      <vt:variant>
        <vt:i4>5</vt:i4>
      </vt:variant>
      <vt:variant>
        <vt:lpwstr>http://fuse.education.vic.gov.au/?S9DF5N</vt:lpwstr>
      </vt:variant>
      <vt:variant>
        <vt:lpwstr/>
      </vt:variant>
      <vt:variant>
        <vt:i4>5439507</vt:i4>
      </vt:variant>
      <vt:variant>
        <vt:i4>537</vt:i4>
      </vt:variant>
      <vt:variant>
        <vt:i4>0</vt:i4>
      </vt:variant>
      <vt:variant>
        <vt:i4>5</vt:i4>
      </vt:variant>
      <vt:variant>
        <vt:lpwstr>http://fuse.education.vic.gov.au/?B9LJ8N</vt:lpwstr>
      </vt:variant>
      <vt:variant>
        <vt:lpwstr/>
      </vt:variant>
      <vt:variant>
        <vt:i4>458813</vt:i4>
      </vt:variant>
      <vt:variant>
        <vt:i4>534</vt:i4>
      </vt:variant>
      <vt:variant>
        <vt:i4>0</vt:i4>
      </vt:variant>
      <vt:variant>
        <vt:i4>5</vt:i4>
      </vt:variant>
      <vt:variant>
        <vt:lpwstr>http://victoriancurriculum.vcaa.vic.edu.au/Curriculum/ContentDescription/VCMMG099</vt:lpwstr>
      </vt:variant>
      <vt:variant>
        <vt:lpwstr/>
      </vt:variant>
      <vt:variant>
        <vt:i4>1114130</vt:i4>
      </vt:variant>
      <vt:variant>
        <vt:i4>531</vt:i4>
      </vt:variant>
      <vt:variant>
        <vt:i4>0</vt:i4>
      </vt:variant>
      <vt:variant>
        <vt:i4>5</vt:i4>
      </vt:variant>
      <vt:variant>
        <vt:lpwstr>http://nzmaths.co.nz/resource/smart-doubling</vt:lpwstr>
      </vt:variant>
      <vt:variant>
        <vt:lpwstr/>
      </vt:variant>
      <vt:variant>
        <vt:i4>6553713</vt:i4>
      </vt:variant>
      <vt:variant>
        <vt:i4>528</vt:i4>
      </vt:variant>
      <vt:variant>
        <vt:i4>0</vt:i4>
      </vt:variant>
      <vt:variant>
        <vt:i4>5</vt:i4>
      </vt:variant>
      <vt:variant>
        <vt:lpwstr>http://nzmaths.co.nz/resource/double-trouble-0</vt:lpwstr>
      </vt:variant>
      <vt:variant>
        <vt:lpwstr/>
      </vt:variant>
      <vt:variant>
        <vt:i4>2424879</vt:i4>
      </vt:variant>
      <vt:variant>
        <vt:i4>525</vt:i4>
      </vt:variant>
      <vt:variant>
        <vt:i4>0</vt:i4>
      </vt:variant>
      <vt:variant>
        <vt:i4>5</vt:i4>
      </vt:variant>
      <vt:variant>
        <vt:lpwstr>http://www.nzmaths.co.nz/doubles-and-halves-froggo</vt:lpwstr>
      </vt:variant>
      <vt:variant>
        <vt:lpwstr/>
      </vt:variant>
      <vt:variant>
        <vt:i4>3080266</vt:i4>
      </vt:variant>
      <vt:variant>
        <vt:i4>516</vt:i4>
      </vt:variant>
      <vt:variant>
        <vt:i4>0</vt:i4>
      </vt:variant>
      <vt:variant>
        <vt:i4>5</vt:i4>
      </vt:variant>
      <vt:variant>
        <vt:lpwstr>http://nrich.maths.org/8117</vt:lpwstr>
      </vt:variant>
      <vt:variant>
        <vt:lpwstr/>
      </vt:variant>
      <vt:variant>
        <vt:i4>1704004</vt:i4>
      </vt:variant>
      <vt:variant>
        <vt:i4>513</vt:i4>
      </vt:variant>
      <vt:variant>
        <vt:i4>0</vt:i4>
      </vt:variant>
      <vt:variant>
        <vt:i4>5</vt:i4>
      </vt:variant>
      <vt:variant>
        <vt:lpwstr>http://nrich.maths.org/10588</vt:lpwstr>
      </vt:variant>
      <vt:variant>
        <vt:lpwstr/>
      </vt:variant>
      <vt:variant>
        <vt:i4>62</vt:i4>
      </vt:variant>
      <vt:variant>
        <vt:i4>498</vt:i4>
      </vt:variant>
      <vt:variant>
        <vt:i4>0</vt:i4>
      </vt:variant>
      <vt:variant>
        <vt:i4>5</vt:i4>
      </vt:variant>
      <vt:variant>
        <vt:lpwstr>http://victoriancurriculum.vcaa.vic.edu.au/Curriculum/ContentDescription/VCMNA089</vt:lpwstr>
      </vt:variant>
      <vt:variant>
        <vt:lpwstr/>
      </vt:variant>
      <vt:variant>
        <vt:i4>7995511</vt:i4>
      </vt:variant>
      <vt:variant>
        <vt:i4>486</vt:i4>
      </vt:variant>
      <vt:variant>
        <vt:i4>0</vt:i4>
      </vt:variant>
      <vt:variant>
        <vt:i4>5</vt:i4>
      </vt:variant>
      <vt:variant>
        <vt:lpwstr>http://www.curriculumsupport.education.nsw.gov.au/countmein/learning_framework_in_number_1_3.html</vt:lpwstr>
      </vt:variant>
      <vt:variant>
        <vt:lpwstr/>
      </vt:variant>
      <vt:variant>
        <vt:i4>2293839</vt:i4>
      </vt:variant>
      <vt:variant>
        <vt:i4>483</vt:i4>
      </vt:variant>
      <vt:variant>
        <vt:i4>0</vt:i4>
      </vt:variant>
      <vt:variant>
        <vt:i4>5</vt:i4>
      </vt:variant>
      <vt:variant>
        <vt:lpwstr>http://nrich.maths.org/2477</vt:lpwstr>
      </vt:variant>
      <vt:variant>
        <vt:lpwstr/>
      </vt:variant>
      <vt:variant>
        <vt:i4>983107</vt:i4>
      </vt:variant>
      <vt:variant>
        <vt:i4>471</vt:i4>
      </vt:variant>
      <vt:variant>
        <vt:i4>0</vt:i4>
      </vt:variant>
      <vt:variant>
        <vt:i4>5</vt:i4>
      </vt:variant>
      <vt:variant>
        <vt:lpwstr>http://fuse.education.vic.gov.au/?9GMM2K</vt:lpwstr>
      </vt:variant>
      <vt:variant>
        <vt:lpwstr/>
      </vt:variant>
      <vt:variant>
        <vt:i4>2359298</vt:i4>
      </vt:variant>
      <vt:variant>
        <vt:i4>468</vt:i4>
      </vt:variant>
      <vt:variant>
        <vt:i4>0</vt:i4>
      </vt:variant>
      <vt:variant>
        <vt:i4>5</vt:i4>
      </vt:variant>
      <vt:variant>
        <vt:lpwstr>http://topdrawer.aamt.edu.au/Mental-computation/Good-teaching/Addition-and-subtraction/Bridging-decades</vt:lpwstr>
      </vt:variant>
      <vt:variant>
        <vt:lpwstr/>
      </vt:variant>
      <vt:variant>
        <vt:i4>6553615</vt:i4>
      </vt:variant>
      <vt:variant>
        <vt:i4>462</vt:i4>
      </vt:variant>
      <vt:variant>
        <vt:i4>0</vt:i4>
      </vt:variant>
      <vt:variant>
        <vt:i4>5</vt:i4>
      </vt:variant>
      <vt:variant>
        <vt:lpwstr>http://www.australiancurriculum.edu.au/Glossary?a=M&amp;t=Counting%20number</vt:lpwstr>
      </vt:variant>
      <vt:variant>
        <vt:lpwstr/>
      </vt:variant>
      <vt:variant>
        <vt:i4>62</vt:i4>
      </vt:variant>
      <vt:variant>
        <vt:i4>459</vt:i4>
      </vt:variant>
      <vt:variant>
        <vt:i4>0</vt:i4>
      </vt:variant>
      <vt:variant>
        <vt:i4>5</vt:i4>
      </vt:variant>
      <vt:variant>
        <vt:lpwstr>http://victoriancurriculum.vcaa.vic.edu.au/Curriculum/ContentDescription/VCMNA089</vt:lpwstr>
      </vt:variant>
      <vt:variant>
        <vt:lpwstr/>
      </vt:variant>
      <vt:variant>
        <vt:i4>983063</vt:i4>
      </vt:variant>
      <vt:variant>
        <vt:i4>456</vt:i4>
      </vt:variant>
      <vt:variant>
        <vt:i4>0</vt:i4>
      </vt:variant>
      <vt:variant>
        <vt:i4>5</vt:i4>
      </vt:variant>
      <vt:variant>
        <vt:lpwstr>http://fuse.education.vic.gov.au/?2ZWQWJ</vt:lpwstr>
      </vt:variant>
      <vt:variant>
        <vt:lpwstr/>
      </vt:variant>
      <vt:variant>
        <vt:i4>589841</vt:i4>
      </vt:variant>
      <vt:variant>
        <vt:i4>453</vt:i4>
      </vt:variant>
      <vt:variant>
        <vt:i4>0</vt:i4>
      </vt:variant>
      <vt:variant>
        <vt:i4>5</vt:i4>
      </vt:variant>
      <vt:variant>
        <vt:lpwstr>http://fuse.education.vic.gov.au/?J8G49K</vt:lpwstr>
      </vt:variant>
      <vt:variant>
        <vt:lpwstr/>
      </vt:variant>
      <vt:variant>
        <vt:i4>5570655</vt:i4>
      </vt:variant>
      <vt:variant>
        <vt:i4>450</vt:i4>
      </vt:variant>
      <vt:variant>
        <vt:i4>0</vt:i4>
      </vt:variant>
      <vt:variant>
        <vt:i4>5</vt:i4>
      </vt:variant>
      <vt:variant>
        <vt:lpwstr>http://fuse.education.vic.gov.au/?NWW4CX</vt:lpwstr>
      </vt:variant>
      <vt:variant>
        <vt:lpwstr/>
      </vt:variant>
      <vt:variant>
        <vt:i4>2949194</vt:i4>
      </vt:variant>
      <vt:variant>
        <vt:i4>444</vt:i4>
      </vt:variant>
      <vt:variant>
        <vt:i4>0</vt:i4>
      </vt:variant>
      <vt:variant>
        <vt:i4>5</vt:i4>
      </vt:variant>
      <vt:variant>
        <vt:lpwstr>http://nrich.maths.org/9026</vt:lpwstr>
      </vt:variant>
      <vt:variant>
        <vt:lpwstr/>
      </vt:variant>
      <vt:variant>
        <vt:i4>2031644</vt:i4>
      </vt:variant>
      <vt:variant>
        <vt:i4>441</vt:i4>
      </vt:variant>
      <vt:variant>
        <vt:i4>0</vt:i4>
      </vt:variant>
      <vt:variant>
        <vt:i4>5</vt:i4>
      </vt:variant>
      <vt:variant>
        <vt:lpwstr>http://nzmaths.co.nz/time-units-work</vt:lpwstr>
      </vt:variant>
      <vt:variant>
        <vt:lpwstr/>
      </vt:variant>
      <vt:variant>
        <vt:i4>458803</vt:i4>
      </vt:variant>
      <vt:variant>
        <vt:i4>432</vt:i4>
      </vt:variant>
      <vt:variant>
        <vt:i4>0</vt:i4>
      </vt:variant>
      <vt:variant>
        <vt:i4>5</vt:i4>
      </vt:variant>
      <vt:variant>
        <vt:lpwstr>http://victoriancurriculum.vcaa.vic.edu.au/Curriculum/ContentDescription/VCMMG097</vt:lpwstr>
      </vt:variant>
      <vt:variant>
        <vt:lpwstr/>
      </vt:variant>
      <vt:variant>
        <vt:i4>458802</vt:i4>
      </vt:variant>
      <vt:variant>
        <vt:i4>429</vt:i4>
      </vt:variant>
      <vt:variant>
        <vt:i4>0</vt:i4>
      </vt:variant>
      <vt:variant>
        <vt:i4>5</vt:i4>
      </vt:variant>
      <vt:variant>
        <vt:lpwstr>http://victoriancurriculum.vcaa.vic.edu.au/Curriculum/ContentDescription/VCMMG096</vt:lpwstr>
      </vt:variant>
      <vt:variant>
        <vt:lpwstr/>
      </vt:variant>
      <vt:variant>
        <vt:i4>2883663</vt:i4>
      </vt:variant>
      <vt:variant>
        <vt:i4>420</vt:i4>
      </vt:variant>
      <vt:variant>
        <vt:i4>0</vt:i4>
      </vt:variant>
      <vt:variant>
        <vt:i4>5</vt:i4>
      </vt:variant>
      <vt:variant>
        <vt:lpwstr>http://nrich.maths.org/2586</vt:lpwstr>
      </vt:variant>
      <vt:variant>
        <vt:lpwstr/>
      </vt:variant>
      <vt:variant>
        <vt:i4>589842</vt:i4>
      </vt:variant>
      <vt:variant>
        <vt:i4>417</vt:i4>
      </vt:variant>
      <vt:variant>
        <vt:i4>0</vt:i4>
      </vt:variant>
      <vt:variant>
        <vt:i4>5</vt:i4>
      </vt:variant>
      <vt:variant>
        <vt:lpwstr>http://fuse.education.vic.gov.au/?LW9SBC</vt:lpwstr>
      </vt:variant>
      <vt:variant>
        <vt:lpwstr/>
      </vt:variant>
      <vt:variant>
        <vt:i4>6094938</vt:i4>
      </vt:variant>
      <vt:variant>
        <vt:i4>414</vt:i4>
      </vt:variant>
      <vt:variant>
        <vt:i4>0</vt:i4>
      </vt:variant>
      <vt:variant>
        <vt:i4>5</vt:i4>
      </vt:variant>
      <vt:variant>
        <vt:lpwstr>http://fuse.education.vic.gov.au/?HLQFF9</vt:lpwstr>
      </vt:variant>
      <vt:variant>
        <vt:lpwstr/>
      </vt:variant>
      <vt:variant>
        <vt:i4>4653082</vt:i4>
      </vt:variant>
      <vt:variant>
        <vt:i4>408</vt:i4>
      </vt:variant>
      <vt:variant>
        <vt:i4>0</vt:i4>
      </vt:variant>
      <vt:variant>
        <vt:i4>5</vt:i4>
      </vt:variant>
      <vt:variant>
        <vt:lpwstr>http://teaching.moneysmart.gov.au/professional-learning/moneysmart-teaching-packages</vt:lpwstr>
      </vt:variant>
      <vt:variant>
        <vt:lpwstr/>
      </vt:variant>
      <vt:variant>
        <vt:i4>65589</vt:i4>
      </vt:variant>
      <vt:variant>
        <vt:i4>405</vt:i4>
      </vt:variant>
      <vt:variant>
        <vt:i4>0</vt:i4>
      </vt:variant>
      <vt:variant>
        <vt:i4>5</vt:i4>
      </vt:variant>
      <vt:variant>
        <vt:lpwstr>http://victoriancurriculum.vcaa.vic.edu.au/Curriculum/ContentDescription/VCMNA092</vt:lpwstr>
      </vt:variant>
      <vt:variant>
        <vt:lpwstr/>
      </vt:variant>
      <vt:variant>
        <vt:i4>7077989</vt:i4>
      </vt:variant>
      <vt:variant>
        <vt:i4>402</vt:i4>
      </vt:variant>
      <vt:variant>
        <vt:i4>0</vt:i4>
      </vt:variant>
      <vt:variant>
        <vt:i4>5</vt:i4>
      </vt:variant>
      <vt:variant>
        <vt:lpwstr>http://fuse.education.vic.gov.au/VCAA/VCMNA088</vt:lpwstr>
      </vt:variant>
      <vt:variant>
        <vt:lpwstr/>
      </vt:variant>
      <vt:variant>
        <vt:i4>6488165</vt:i4>
      </vt:variant>
      <vt:variant>
        <vt:i4>399</vt:i4>
      </vt:variant>
      <vt:variant>
        <vt:i4>0</vt:i4>
      </vt:variant>
      <vt:variant>
        <vt:i4>5</vt:i4>
      </vt:variant>
      <vt:variant>
        <vt:lpwstr>http://fuse.education.vic.gov.au/VCAA/VCMNA087</vt:lpwstr>
      </vt:variant>
      <vt:variant>
        <vt:lpwstr/>
      </vt:variant>
      <vt:variant>
        <vt:i4>1376336</vt:i4>
      </vt:variant>
      <vt:variant>
        <vt:i4>396</vt:i4>
      </vt:variant>
      <vt:variant>
        <vt:i4>0</vt:i4>
      </vt:variant>
      <vt:variant>
        <vt:i4>5</vt:i4>
      </vt:variant>
      <vt:variant>
        <vt:lpwstr>http://fuse.education.vic.gov.au/?2V4KSF</vt:lpwstr>
      </vt:variant>
      <vt:variant>
        <vt:lpwstr/>
      </vt:variant>
      <vt:variant>
        <vt:i4>4</vt:i4>
      </vt:variant>
      <vt:variant>
        <vt:i4>393</vt:i4>
      </vt:variant>
      <vt:variant>
        <vt:i4>0</vt:i4>
      </vt:variant>
      <vt:variant>
        <vt:i4>5</vt:i4>
      </vt:variant>
      <vt:variant>
        <vt:lpwstr>http://fuse.education.vic.gov.au/?85WCN8</vt:lpwstr>
      </vt:variant>
      <vt:variant>
        <vt:lpwstr/>
      </vt:variant>
      <vt:variant>
        <vt:i4>2752581</vt:i4>
      </vt:variant>
      <vt:variant>
        <vt:i4>387</vt:i4>
      </vt:variant>
      <vt:variant>
        <vt:i4>0</vt:i4>
      </vt:variant>
      <vt:variant>
        <vt:i4>5</vt:i4>
      </vt:variant>
      <vt:variant>
        <vt:lpwstr>http://nrich.maths.org/8940</vt:lpwstr>
      </vt:variant>
      <vt:variant>
        <vt:lpwstr/>
      </vt:variant>
      <vt:variant>
        <vt:i4>6094859</vt:i4>
      </vt:variant>
      <vt:variant>
        <vt:i4>384</vt:i4>
      </vt:variant>
      <vt:variant>
        <vt:i4>0</vt:i4>
      </vt:variant>
      <vt:variant>
        <vt:i4>5</vt:i4>
      </vt:variant>
      <vt:variant>
        <vt:lpwstr>http://nzmaths.co.nz/resource/partitions</vt:lpwstr>
      </vt:variant>
      <vt:variant>
        <vt:lpwstr/>
      </vt:variant>
      <vt:variant>
        <vt:i4>5701662</vt:i4>
      </vt:variant>
      <vt:variant>
        <vt:i4>381</vt:i4>
      </vt:variant>
      <vt:variant>
        <vt:i4>0</vt:i4>
      </vt:variant>
      <vt:variant>
        <vt:i4>5</vt:i4>
      </vt:variant>
      <vt:variant>
        <vt:lpwstr>http://www.amsi.org.au/teacher_modules/Counting_and_place_valueK-4.html</vt:lpwstr>
      </vt:variant>
      <vt:variant>
        <vt:lpwstr>Extending_place_value</vt:lpwstr>
      </vt:variant>
      <vt:variant>
        <vt:i4>48</vt:i4>
      </vt:variant>
      <vt:variant>
        <vt:i4>378</vt:i4>
      </vt:variant>
      <vt:variant>
        <vt:i4>0</vt:i4>
      </vt:variant>
      <vt:variant>
        <vt:i4>5</vt:i4>
      </vt:variant>
      <vt:variant>
        <vt:lpwstr>http://victoriancurriculum.vcaa.vic.edu.au/Curriculum/ContentDescription/VCMNA087</vt:lpwstr>
      </vt:variant>
      <vt:variant>
        <vt:lpwstr/>
      </vt:variant>
      <vt:variant>
        <vt:i4>63</vt:i4>
      </vt:variant>
      <vt:variant>
        <vt:i4>375</vt:i4>
      </vt:variant>
      <vt:variant>
        <vt:i4>0</vt:i4>
      </vt:variant>
      <vt:variant>
        <vt:i4>5</vt:i4>
      </vt:variant>
      <vt:variant>
        <vt:lpwstr>http://victoriancurriculum.vcaa.vic.edu.au/Curriculum/ContentDescription/VCMNA088</vt:lpwstr>
      </vt:variant>
      <vt:variant>
        <vt:lpwstr/>
      </vt:variant>
      <vt:variant>
        <vt:i4>2883662</vt:i4>
      </vt:variant>
      <vt:variant>
        <vt:i4>372</vt:i4>
      </vt:variant>
      <vt:variant>
        <vt:i4>0</vt:i4>
      </vt:variant>
      <vt:variant>
        <vt:i4>5</vt:i4>
      </vt:variant>
      <vt:variant>
        <vt:lpwstr>http://nrich.maths.org/9032</vt:lpwstr>
      </vt:variant>
      <vt:variant>
        <vt:lpwstr/>
      </vt:variant>
      <vt:variant>
        <vt:i4>7667726</vt:i4>
      </vt:variant>
      <vt:variant>
        <vt:i4>366</vt:i4>
      </vt:variant>
      <vt:variant>
        <vt:i4>0</vt:i4>
      </vt:variant>
      <vt:variant>
        <vt:i4>5</vt:i4>
      </vt:variant>
      <vt:variant>
        <vt:lpwstr>http://nzmaths.co.nz/probability-units-work</vt:lpwstr>
      </vt:variant>
      <vt:variant>
        <vt:lpwstr/>
      </vt:variant>
      <vt:variant>
        <vt:i4>5308494</vt:i4>
      </vt:variant>
      <vt:variant>
        <vt:i4>363</vt:i4>
      </vt:variant>
      <vt:variant>
        <vt:i4>0</vt:i4>
      </vt:variant>
      <vt:variant>
        <vt:i4>5</vt:i4>
      </vt:variant>
      <vt:variant>
        <vt:lpwstr>http://fuse.education.vic.gov.au/?F2FKKF</vt:lpwstr>
      </vt:variant>
      <vt:variant>
        <vt:lpwstr/>
      </vt:variant>
      <vt:variant>
        <vt:i4>5701691</vt:i4>
      </vt:variant>
      <vt:variant>
        <vt:i4>360</vt:i4>
      </vt:variant>
      <vt:variant>
        <vt:i4>0</vt:i4>
      </vt:variant>
      <vt:variant>
        <vt:i4>5</vt:i4>
      </vt:variant>
      <vt:variant>
        <vt:lpwstr>http://www.education.vic.gov.au/school/teachers/teachingresources/discipline/maths/continuum/Pages/equalchance30.aspx</vt:lpwstr>
      </vt:variant>
      <vt:variant>
        <vt:lpwstr/>
      </vt:variant>
      <vt:variant>
        <vt:i4>4128867</vt:i4>
      </vt:variant>
      <vt:variant>
        <vt:i4>354</vt:i4>
      </vt:variant>
      <vt:variant>
        <vt:i4>0</vt:i4>
      </vt:variant>
      <vt:variant>
        <vt:i4>5</vt:i4>
      </vt:variant>
      <vt:variant>
        <vt:lpwstr>http://www.australiancurriculum.edu.au/Glossary?a=M&amp;t=Data</vt:lpwstr>
      </vt:variant>
      <vt:variant>
        <vt:lpwstr/>
      </vt:variant>
      <vt:variant>
        <vt:i4>1638442</vt:i4>
      </vt:variant>
      <vt:variant>
        <vt:i4>351</vt:i4>
      </vt:variant>
      <vt:variant>
        <vt:i4>0</vt:i4>
      </vt:variant>
      <vt:variant>
        <vt:i4>5</vt:i4>
      </vt:variant>
      <vt:variant>
        <vt:lpwstr>http://victoriancurriculum.vcaa.vic.edu.au/Curriculum/ContentDescription/VCMSP101</vt:lpwstr>
      </vt:variant>
      <vt:variant>
        <vt:lpwstr/>
      </vt:variant>
      <vt:variant>
        <vt:i4>1638441</vt:i4>
      </vt:variant>
      <vt:variant>
        <vt:i4>348</vt:i4>
      </vt:variant>
      <vt:variant>
        <vt:i4>0</vt:i4>
      </vt:variant>
      <vt:variant>
        <vt:i4>5</vt:i4>
      </vt:variant>
      <vt:variant>
        <vt:lpwstr>http://victoriancurriculum.vcaa.vic.edu.au/Curriculum/ContentDescription/VCMSP102</vt:lpwstr>
      </vt:variant>
      <vt:variant>
        <vt:lpwstr/>
      </vt:variant>
      <vt:variant>
        <vt:i4>1638443</vt:i4>
      </vt:variant>
      <vt:variant>
        <vt:i4>345</vt:i4>
      </vt:variant>
      <vt:variant>
        <vt:i4>0</vt:i4>
      </vt:variant>
      <vt:variant>
        <vt:i4>5</vt:i4>
      </vt:variant>
      <vt:variant>
        <vt:lpwstr>http://victoriancurriculum.vcaa.vic.edu.au/Curriculum/ContentDescription/VCMSP100</vt:lpwstr>
      </vt:variant>
      <vt:variant>
        <vt:lpwstr/>
      </vt:variant>
      <vt:variant>
        <vt:i4>1835033</vt:i4>
      </vt:variant>
      <vt:variant>
        <vt:i4>339</vt:i4>
      </vt:variant>
      <vt:variant>
        <vt:i4>0</vt:i4>
      </vt:variant>
      <vt:variant>
        <vt:i4>5</vt:i4>
      </vt:variant>
      <vt:variant>
        <vt:lpwstr>http://fuse.education.vic.gov.au/?NN8TJH</vt:lpwstr>
      </vt:variant>
      <vt:variant>
        <vt:lpwstr/>
      </vt:variant>
      <vt:variant>
        <vt:i4>6946872</vt:i4>
      </vt:variant>
      <vt:variant>
        <vt:i4>336</vt:i4>
      </vt:variant>
      <vt:variant>
        <vt:i4>0</vt:i4>
      </vt:variant>
      <vt:variant>
        <vt:i4>5</vt:i4>
      </vt:variant>
      <vt:variant>
        <vt:lpwstr>http://www.education.vic.gov.au/school/teachers/teachingresources/discipline/maths/continuum/Pages/formalunitteach225.aspx</vt:lpwstr>
      </vt:variant>
      <vt:variant>
        <vt:lpwstr/>
      </vt:variant>
      <vt:variant>
        <vt:i4>262260</vt:i4>
      </vt:variant>
      <vt:variant>
        <vt:i4>333</vt:i4>
      </vt:variant>
      <vt:variant>
        <vt:i4>0</vt:i4>
      </vt:variant>
      <vt:variant>
        <vt:i4>5</vt:i4>
      </vt:variant>
      <vt:variant>
        <vt:lpwstr>http://www.education.vic.gov.au/school/teachers/teachingresources/discipline/maths/continuum/Pages/measphese.aspx</vt:lpwstr>
      </vt:variant>
      <vt:variant>
        <vt:lpwstr/>
      </vt:variant>
      <vt:variant>
        <vt:i4>6422555</vt:i4>
      </vt:variant>
      <vt:variant>
        <vt:i4>330</vt:i4>
      </vt:variant>
      <vt:variant>
        <vt:i4>0</vt:i4>
      </vt:variant>
      <vt:variant>
        <vt:i4>5</vt:i4>
      </vt:variant>
      <vt:variant>
        <vt:lpwstr>https://nzmaths.co.nz/length-units-work</vt:lpwstr>
      </vt:variant>
      <vt:variant>
        <vt:lpwstr/>
      </vt:variant>
      <vt:variant>
        <vt:i4>393264</vt:i4>
      </vt:variant>
      <vt:variant>
        <vt:i4>327</vt:i4>
      </vt:variant>
      <vt:variant>
        <vt:i4>0</vt:i4>
      </vt:variant>
      <vt:variant>
        <vt:i4>5</vt:i4>
      </vt:variant>
      <vt:variant>
        <vt:lpwstr>http://www.nzmaths.co.nz/resource/teddy-bears-and-friends</vt:lpwstr>
      </vt:variant>
      <vt:variant>
        <vt:lpwstr/>
      </vt:variant>
      <vt:variant>
        <vt:i4>458801</vt:i4>
      </vt:variant>
      <vt:variant>
        <vt:i4>318</vt:i4>
      </vt:variant>
      <vt:variant>
        <vt:i4>0</vt:i4>
      </vt:variant>
      <vt:variant>
        <vt:i4>5</vt:i4>
      </vt:variant>
      <vt:variant>
        <vt:lpwstr>http://victoriancurriculum.vcaa.vic.edu.au/Curriculum/ContentDescription/VCMMG095</vt:lpwstr>
      </vt:variant>
      <vt:variant>
        <vt:lpwstr/>
      </vt:variant>
      <vt:variant>
        <vt:i4>2359371</vt:i4>
      </vt:variant>
      <vt:variant>
        <vt:i4>315</vt:i4>
      </vt:variant>
      <vt:variant>
        <vt:i4>0</vt:i4>
      </vt:variant>
      <vt:variant>
        <vt:i4>5</vt:i4>
      </vt:variant>
      <vt:variant>
        <vt:lpwstr>http://nrich.maths.org/5572</vt:lpwstr>
      </vt:variant>
      <vt:variant>
        <vt:lpwstr/>
      </vt:variant>
      <vt:variant>
        <vt:i4>1966171</vt:i4>
      </vt:variant>
      <vt:variant>
        <vt:i4>312</vt:i4>
      </vt:variant>
      <vt:variant>
        <vt:i4>0</vt:i4>
      </vt:variant>
      <vt:variant>
        <vt:i4>5</vt:i4>
      </vt:variant>
      <vt:variant>
        <vt:lpwstr>https://nzmaths.co.nz/sites/default/files/Numeracy/2007matmas/Bk4/MM 4_11.pdf</vt:lpwstr>
      </vt:variant>
      <vt:variant>
        <vt:lpwstr/>
      </vt:variant>
      <vt:variant>
        <vt:i4>6094859</vt:i4>
      </vt:variant>
      <vt:variant>
        <vt:i4>309</vt:i4>
      </vt:variant>
      <vt:variant>
        <vt:i4>0</vt:i4>
      </vt:variant>
      <vt:variant>
        <vt:i4>5</vt:i4>
      </vt:variant>
      <vt:variant>
        <vt:lpwstr>http://nzmaths.co.nz/resource/partitions</vt:lpwstr>
      </vt:variant>
      <vt:variant>
        <vt:lpwstr/>
      </vt:variant>
      <vt:variant>
        <vt:i4>7077989</vt:i4>
      </vt:variant>
      <vt:variant>
        <vt:i4>306</vt:i4>
      </vt:variant>
      <vt:variant>
        <vt:i4>0</vt:i4>
      </vt:variant>
      <vt:variant>
        <vt:i4>5</vt:i4>
      </vt:variant>
      <vt:variant>
        <vt:lpwstr>http://fuse.education.vic.gov.au/VCAA/VCMNA088</vt:lpwstr>
      </vt:variant>
      <vt:variant>
        <vt:lpwstr/>
      </vt:variant>
      <vt:variant>
        <vt:i4>6488165</vt:i4>
      </vt:variant>
      <vt:variant>
        <vt:i4>303</vt:i4>
      </vt:variant>
      <vt:variant>
        <vt:i4>0</vt:i4>
      </vt:variant>
      <vt:variant>
        <vt:i4>5</vt:i4>
      </vt:variant>
      <vt:variant>
        <vt:lpwstr>http://fuse.education.vic.gov.au/VCAA/VCMNA087</vt:lpwstr>
      </vt:variant>
      <vt:variant>
        <vt:lpwstr/>
      </vt:variant>
      <vt:variant>
        <vt:i4>0</vt:i4>
      </vt:variant>
      <vt:variant>
        <vt:i4>300</vt:i4>
      </vt:variant>
      <vt:variant>
        <vt:i4>0</vt:i4>
      </vt:variant>
      <vt:variant>
        <vt:i4>5</vt:i4>
      </vt:variant>
      <vt:variant>
        <vt:lpwstr>http://fuse.education.vic.gov.au/VCAA/VCMNA086http://fuse.education.vic.gov.au/VCAA/VCMNA086</vt:lpwstr>
      </vt:variant>
      <vt:variant>
        <vt:lpwstr/>
      </vt:variant>
      <vt:variant>
        <vt:i4>5046272</vt:i4>
      </vt:variant>
      <vt:variant>
        <vt:i4>297</vt:i4>
      </vt:variant>
      <vt:variant>
        <vt:i4>0</vt:i4>
      </vt:variant>
      <vt:variant>
        <vt:i4>5</vt:i4>
      </vt:variant>
      <vt:variant>
        <vt:lpwstr>http://fuse.education.vic.gov.au/?4ER6CP</vt:lpwstr>
      </vt:variant>
      <vt:variant>
        <vt:lpwstr/>
      </vt:variant>
      <vt:variant>
        <vt:i4>4522018</vt:i4>
      </vt:variant>
      <vt:variant>
        <vt:i4>294</vt:i4>
      </vt:variant>
      <vt:variant>
        <vt:i4>0</vt:i4>
      </vt:variant>
      <vt:variant>
        <vt:i4>5</vt:i4>
      </vt:variant>
      <vt:variant>
        <vt:lpwstr>http://nlvm.usu.edu/en/nav/frames_asid_337_g_1_t_1.html</vt:lpwstr>
      </vt:variant>
      <vt:variant>
        <vt:lpwstr/>
      </vt:variant>
      <vt:variant>
        <vt:i4>5963832</vt:i4>
      </vt:variant>
      <vt:variant>
        <vt:i4>282</vt:i4>
      </vt:variant>
      <vt:variant>
        <vt:i4>0</vt:i4>
      </vt:variant>
      <vt:variant>
        <vt:i4>5</vt:i4>
      </vt:variant>
      <vt:variant>
        <vt:lpwstr>http://nzmaths.co.nz/resource/fraction-bits-and-parts</vt:lpwstr>
      </vt:variant>
      <vt:variant>
        <vt:lpwstr/>
      </vt:variant>
      <vt:variant>
        <vt:i4>4128881</vt:i4>
      </vt:variant>
      <vt:variant>
        <vt:i4>279</vt:i4>
      </vt:variant>
      <vt:variant>
        <vt:i4>0</vt:i4>
      </vt:variant>
      <vt:variant>
        <vt:i4>5</vt:i4>
      </vt:variant>
      <vt:variant>
        <vt:lpwstr>http://www.australiancurriculum.edu.au/Glossary?a=M&amp;t=Partitioning</vt:lpwstr>
      </vt:variant>
      <vt:variant>
        <vt:lpwstr/>
      </vt:variant>
      <vt:variant>
        <vt:i4>6553615</vt:i4>
      </vt:variant>
      <vt:variant>
        <vt:i4>276</vt:i4>
      </vt:variant>
      <vt:variant>
        <vt:i4>0</vt:i4>
      </vt:variant>
      <vt:variant>
        <vt:i4>5</vt:i4>
      </vt:variant>
      <vt:variant>
        <vt:lpwstr>http://www.australiancurriculum.edu.au/Glossary?a=M&amp;t=Counting%20number</vt:lpwstr>
      </vt:variant>
      <vt:variant>
        <vt:lpwstr/>
      </vt:variant>
      <vt:variant>
        <vt:i4>3604544</vt:i4>
      </vt:variant>
      <vt:variant>
        <vt:i4>273</vt:i4>
      </vt:variant>
      <vt:variant>
        <vt:i4>0</vt:i4>
      </vt:variant>
      <vt:variant>
        <vt:i4>5</vt:i4>
      </vt:variant>
      <vt:variant>
        <vt:lpwstr>http://www.education.vic.gov.au/Documents/school/teachers/teachingresources/discipline/maths/assessment/tenframedbl.pdf</vt:lpwstr>
      </vt:variant>
      <vt:variant>
        <vt:lpwstr/>
      </vt:variant>
      <vt:variant>
        <vt:i4>63</vt:i4>
      </vt:variant>
      <vt:variant>
        <vt:i4>261</vt:i4>
      </vt:variant>
      <vt:variant>
        <vt:i4>0</vt:i4>
      </vt:variant>
      <vt:variant>
        <vt:i4>5</vt:i4>
      </vt:variant>
      <vt:variant>
        <vt:lpwstr>http://victoriancurriculum.vcaa.vic.edu.au/Curriculum/ContentDescription/VCMNA088</vt:lpwstr>
      </vt:variant>
      <vt:variant>
        <vt:lpwstr/>
      </vt:variant>
      <vt:variant>
        <vt:i4>48</vt:i4>
      </vt:variant>
      <vt:variant>
        <vt:i4>258</vt:i4>
      </vt:variant>
      <vt:variant>
        <vt:i4>0</vt:i4>
      </vt:variant>
      <vt:variant>
        <vt:i4>5</vt:i4>
      </vt:variant>
      <vt:variant>
        <vt:lpwstr>http://victoriancurriculum.vcaa.vic.edu.au/Curriculum/ContentDescription/VCMNA087</vt:lpwstr>
      </vt:variant>
      <vt:variant>
        <vt:lpwstr/>
      </vt:variant>
      <vt:variant>
        <vt:i4>49</vt:i4>
      </vt:variant>
      <vt:variant>
        <vt:i4>255</vt:i4>
      </vt:variant>
      <vt:variant>
        <vt:i4>0</vt:i4>
      </vt:variant>
      <vt:variant>
        <vt:i4>5</vt:i4>
      </vt:variant>
      <vt:variant>
        <vt:lpwstr>http://victoriancurriculum.vcaa.vic.edu.au/Curriculum/ContentDescription/VCMNA086</vt:lpwstr>
      </vt:variant>
      <vt:variant>
        <vt:lpwstr/>
      </vt:variant>
      <vt:variant>
        <vt:i4>1638441</vt:i4>
      </vt:variant>
      <vt:variant>
        <vt:i4>252</vt:i4>
      </vt:variant>
      <vt:variant>
        <vt:i4>0</vt:i4>
      </vt:variant>
      <vt:variant>
        <vt:i4>5</vt:i4>
      </vt:variant>
      <vt:variant>
        <vt:lpwstr>http://victoriancurriculum.vcaa.vic.edu.au/Curriculum/ContentDescription/VCMSP102</vt:lpwstr>
      </vt:variant>
      <vt:variant>
        <vt:lpwstr/>
      </vt:variant>
      <vt:variant>
        <vt:i4>1638442</vt:i4>
      </vt:variant>
      <vt:variant>
        <vt:i4>249</vt:i4>
      </vt:variant>
      <vt:variant>
        <vt:i4>0</vt:i4>
      </vt:variant>
      <vt:variant>
        <vt:i4>5</vt:i4>
      </vt:variant>
      <vt:variant>
        <vt:lpwstr>http://victoriancurriculum.vcaa.vic.edu.au/Curriculum/ContentDescription/VCMSP101</vt:lpwstr>
      </vt:variant>
      <vt:variant>
        <vt:lpwstr/>
      </vt:variant>
      <vt:variant>
        <vt:i4>1638443</vt:i4>
      </vt:variant>
      <vt:variant>
        <vt:i4>243</vt:i4>
      </vt:variant>
      <vt:variant>
        <vt:i4>0</vt:i4>
      </vt:variant>
      <vt:variant>
        <vt:i4>5</vt:i4>
      </vt:variant>
      <vt:variant>
        <vt:lpwstr>http://victoriancurriculum.vcaa.vic.edu.au/Curriculum/ContentDescription/VCMSP100</vt:lpwstr>
      </vt:variant>
      <vt:variant>
        <vt:lpwstr/>
      </vt:variant>
      <vt:variant>
        <vt:i4>458812</vt:i4>
      </vt:variant>
      <vt:variant>
        <vt:i4>240</vt:i4>
      </vt:variant>
      <vt:variant>
        <vt:i4>0</vt:i4>
      </vt:variant>
      <vt:variant>
        <vt:i4>5</vt:i4>
      </vt:variant>
      <vt:variant>
        <vt:lpwstr>http://victoriancurriculum.vcaa.vic.edu.au/Curriculum/ContentDescription/VCMMG098</vt:lpwstr>
      </vt:variant>
      <vt:variant>
        <vt:lpwstr/>
      </vt:variant>
      <vt:variant>
        <vt:i4>458813</vt:i4>
      </vt:variant>
      <vt:variant>
        <vt:i4>237</vt:i4>
      </vt:variant>
      <vt:variant>
        <vt:i4>0</vt:i4>
      </vt:variant>
      <vt:variant>
        <vt:i4>5</vt:i4>
      </vt:variant>
      <vt:variant>
        <vt:lpwstr>http://victoriancurriculum.vcaa.vic.edu.au/Curriculum/ContentDescription/VCMMG099</vt:lpwstr>
      </vt:variant>
      <vt:variant>
        <vt:lpwstr/>
      </vt:variant>
      <vt:variant>
        <vt:i4>458803</vt:i4>
      </vt:variant>
      <vt:variant>
        <vt:i4>228</vt:i4>
      </vt:variant>
      <vt:variant>
        <vt:i4>0</vt:i4>
      </vt:variant>
      <vt:variant>
        <vt:i4>5</vt:i4>
      </vt:variant>
      <vt:variant>
        <vt:lpwstr>http://victoriancurriculum.vcaa.vic.edu.au/Curriculum/ContentDescription/VCMMG097</vt:lpwstr>
      </vt:variant>
      <vt:variant>
        <vt:lpwstr/>
      </vt:variant>
      <vt:variant>
        <vt:i4>458802</vt:i4>
      </vt:variant>
      <vt:variant>
        <vt:i4>225</vt:i4>
      </vt:variant>
      <vt:variant>
        <vt:i4>0</vt:i4>
      </vt:variant>
      <vt:variant>
        <vt:i4>5</vt:i4>
      </vt:variant>
      <vt:variant>
        <vt:lpwstr>http://victoriancurriculum.vcaa.vic.edu.au/Curriculum/ContentDescription/VCMMG096</vt:lpwstr>
      </vt:variant>
      <vt:variant>
        <vt:lpwstr/>
      </vt:variant>
      <vt:variant>
        <vt:i4>458801</vt:i4>
      </vt:variant>
      <vt:variant>
        <vt:i4>222</vt:i4>
      </vt:variant>
      <vt:variant>
        <vt:i4>0</vt:i4>
      </vt:variant>
      <vt:variant>
        <vt:i4>5</vt:i4>
      </vt:variant>
      <vt:variant>
        <vt:lpwstr>http://victoriancurriculum.vcaa.vic.edu.au/Curriculum/ContentDescription/VCMMG095</vt:lpwstr>
      </vt:variant>
      <vt:variant>
        <vt:lpwstr/>
      </vt:variant>
      <vt:variant>
        <vt:i4>65587</vt:i4>
      </vt:variant>
      <vt:variant>
        <vt:i4>219</vt:i4>
      </vt:variant>
      <vt:variant>
        <vt:i4>0</vt:i4>
      </vt:variant>
      <vt:variant>
        <vt:i4>5</vt:i4>
      </vt:variant>
      <vt:variant>
        <vt:lpwstr>http://victoriancurriculum.vcaa.vic.edu.au/Curriculum/ContentDescription/VCMNA094</vt:lpwstr>
      </vt:variant>
      <vt:variant>
        <vt:lpwstr/>
      </vt:variant>
      <vt:variant>
        <vt:i4>65588</vt:i4>
      </vt:variant>
      <vt:variant>
        <vt:i4>216</vt:i4>
      </vt:variant>
      <vt:variant>
        <vt:i4>0</vt:i4>
      </vt:variant>
      <vt:variant>
        <vt:i4>5</vt:i4>
      </vt:variant>
      <vt:variant>
        <vt:lpwstr>http://victoriancurriculum.vcaa.vic.edu.au/Curriculum/ContentDescription/VCMNA093</vt:lpwstr>
      </vt:variant>
      <vt:variant>
        <vt:lpwstr/>
      </vt:variant>
      <vt:variant>
        <vt:i4>65589</vt:i4>
      </vt:variant>
      <vt:variant>
        <vt:i4>213</vt:i4>
      </vt:variant>
      <vt:variant>
        <vt:i4>0</vt:i4>
      </vt:variant>
      <vt:variant>
        <vt:i4>5</vt:i4>
      </vt:variant>
      <vt:variant>
        <vt:lpwstr>http://victoriancurriculum.vcaa.vic.edu.au/Curriculum/ContentDescription/VCMNA092</vt:lpwstr>
      </vt:variant>
      <vt:variant>
        <vt:lpwstr/>
      </vt:variant>
      <vt:variant>
        <vt:i4>65590</vt:i4>
      </vt:variant>
      <vt:variant>
        <vt:i4>210</vt:i4>
      </vt:variant>
      <vt:variant>
        <vt:i4>0</vt:i4>
      </vt:variant>
      <vt:variant>
        <vt:i4>5</vt:i4>
      </vt:variant>
      <vt:variant>
        <vt:lpwstr>http://victoriancurriculum.vcaa.vic.edu.au/Curriculum/ContentDescription/VCMNA091</vt:lpwstr>
      </vt:variant>
      <vt:variant>
        <vt:lpwstr/>
      </vt:variant>
      <vt:variant>
        <vt:i4>65591</vt:i4>
      </vt:variant>
      <vt:variant>
        <vt:i4>204</vt:i4>
      </vt:variant>
      <vt:variant>
        <vt:i4>0</vt:i4>
      </vt:variant>
      <vt:variant>
        <vt:i4>5</vt:i4>
      </vt:variant>
      <vt:variant>
        <vt:lpwstr>http://victoriancurriculum.vcaa.vic.edu.au/Curriculum/ContentDescription/VCMNA090</vt:lpwstr>
      </vt:variant>
      <vt:variant>
        <vt:lpwstr/>
      </vt:variant>
      <vt:variant>
        <vt:i4>62</vt:i4>
      </vt:variant>
      <vt:variant>
        <vt:i4>198</vt:i4>
      </vt:variant>
      <vt:variant>
        <vt:i4>0</vt:i4>
      </vt:variant>
      <vt:variant>
        <vt:i4>5</vt:i4>
      </vt:variant>
      <vt:variant>
        <vt:lpwstr>http://victoriancurriculum.vcaa.vic.edu.au/Curriculum/ContentDescription/VCMNA089</vt:lpwstr>
      </vt:variant>
      <vt:variant>
        <vt:lpwstr/>
      </vt:variant>
      <vt:variant>
        <vt:i4>63</vt:i4>
      </vt:variant>
      <vt:variant>
        <vt:i4>195</vt:i4>
      </vt:variant>
      <vt:variant>
        <vt:i4>0</vt:i4>
      </vt:variant>
      <vt:variant>
        <vt:i4>5</vt:i4>
      </vt:variant>
      <vt:variant>
        <vt:lpwstr>http://victoriancurriculum.vcaa.vic.edu.au/Curriculum/ContentDescription/VCMNA088</vt:lpwstr>
      </vt:variant>
      <vt:variant>
        <vt:lpwstr/>
      </vt:variant>
      <vt:variant>
        <vt:i4>48</vt:i4>
      </vt:variant>
      <vt:variant>
        <vt:i4>192</vt:i4>
      </vt:variant>
      <vt:variant>
        <vt:i4>0</vt:i4>
      </vt:variant>
      <vt:variant>
        <vt:i4>5</vt:i4>
      </vt:variant>
      <vt:variant>
        <vt:lpwstr>http://victoriancurriculum.vcaa.vic.edu.au/Curriculum/ContentDescription/VCMNA087</vt:lpwstr>
      </vt:variant>
      <vt:variant>
        <vt:lpwstr/>
      </vt:variant>
      <vt:variant>
        <vt:i4>49</vt:i4>
      </vt:variant>
      <vt:variant>
        <vt:i4>189</vt:i4>
      </vt:variant>
      <vt:variant>
        <vt:i4>0</vt:i4>
      </vt:variant>
      <vt:variant>
        <vt:i4>5</vt:i4>
      </vt:variant>
      <vt:variant>
        <vt:lpwstr>http://victoriancurriculum.vcaa.vic.edu.au/Curriculum/ContentDescription/VCMNA086</vt:lpwstr>
      </vt:variant>
      <vt:variant>
        <vt:lpwstr/>
      </vt:variant>
      <vt:variant>
        <vt:i4>1572869</vt:i4>
      </vt:variant>
      <vt:variant>
        <vt:i4>182</vt:i4>
      </vt:variant>
      <vt:variant>
        <vt:i4>0</vt:i4>
      </vt:variant>
      <vt:variant>
        <vt:i4>5</vt:i4>
      </vt:variant>
      <vt:variant>
        <vt:lpwstr/>
      </vt:variant>
      <vt:variant>
        <vt:lpwstr>_Toc482357137</vt:lpwstr>
      </vt:variant>
      <vt:variant>
        <vt:i4>1572868</vt:i4>
      </vt:variant>
      <vt:variant>
        <vt:i4>176</vt:i4>
      </vt:variant>
      <vt:variant>
        <vt:i4>0</vt:i4>
      </vt:variant>
      <vt:variant>
        <vt:i4>5</vt:i4>
      </vt:variant>
      <vt:variant>
        <vt:lpwstr/>
      </vt:variant>
      <vt:variant>
        <vt:lpwstr>_Toc482357136</vt:lpwstr>
      </vt:variant>
      <vt:variant>
        <vt:i4>1572871</vt:i4>
      </vt:variant>
      <vt:variant>
        <vt:i4>170</vt:i4>
      </vt:variant>
      <vt:variant>
        <vt:i4>0</vt:i4>
      </vt:variant>
      <vt:variant>
        <vt:i4>5</vt:i4>
      </vt:variant>
      <vt:variant>
        <vt:lpwstr/>
      </vt:variant>
      <vt:variant>
        <vt:lpwstr>_Toc482357135</vt:lpwstr>
      </vt:variant>
      <vt:variant>
        <vt:i4>1572870</vt:i4>
      </vt:variant>
      <vt:variant>
        <vt:i4>164</vt:i4>
      </vt:variant>
      <vt:variant>
        <vt:i4>0</vt:i4>
      </vt:variant>
      <vt:variant>
        <vt:i4>5</vt:i4>
      </vt:variant>
      <vt:variant>
        <vt:lpwstr/>
      </vt:variant>
      <vt:variant>
        <vt:lpwstr>_Toc482357134</vt:lpwstr>
      </vt:variant>
      <vt:variant>
        <vt:i4>1572865</vt:i4>
      </vt:variant>
      <vt:variant>
        <vt:i4>158</vt:i4>
      </vt:variant>
      <vt:variant>
        <vt:i4>0</vt:i4>
      </vt:variant>
      <vt:variant>
        <vt:i4>5</vt:i4>
      </vt:variant>
      <vt:variant>
        <vt:lpwstr/>
      </vt:variant>
      <vt:variant>
        <vt:lpwstr>_Toc482357133</vt:lpwstr>
      </vt:variant>
      <vt:variant>
        <vt:i4>1572864</vt:i4>
      </vt:variant>
      <vt:variant>
        <vt:i4>152</vt:i4>
      </vt:variant>
      <vt:variant>
        <vt:i4>0</vt:i4>
      </vt:variant>
      <vt:variant>
        <vt:i4>5</vt:i4>
      </vt:variant>
      <vt:variant>
        <vt:lpwstr/>
      </vt:variant>
      <vt:variant>
        <vt:lpwstr>_Toc482357132</vt:lpwstr>
      </vt:variant>
      <vt:variant>
        <vt:i4>1572867</vt:i4>
      </vt:variant>
      <vt:variant>
        <vt:i4>146</vt:i4>
      </vt:variant>
      <vt:variant>
        <vt:i4>0</vt:i4>
      </vt:variant>
      <vt:variant>
        <vt:i4>5</vt:i4>
      </vt:variant>
      <vt:variant>
        <vt:lpwstr/>
      </vt:variant>
      <vt:variant>
        <vt:lpwstr>_Toc482357131</vt:lpwstr>
      </vt:variant>
      <vt:variant>
        <vt:i4>1572866</vt:i4>
      </vt:variant>
      <vt:variant>
        <vt:i4>140</vt:i4>
      </vt:variant>
      <vt:variant>
        <vt:i4>0</vt:i4>
      </vt:variant>
      <vt:variant>
        <vt:i4>5</vt:i4>
      </vt:variant>
      <vt:variant>
        <vt:lpwstr/>
      </vt:variant>
      <vt:variant>
        <vt:lpwstr>_Toc482357130</vt:lpwstr>
      </vt:variant>
      <vt:variant>
        <vt:i4>1638411</vt:i4>
      </vt:variant>
      <vt:variant>
        <vt:i4>134</vt:i4>
      </vt:variant>
      <vt:variant>
        <vt:i4>0</vt:i4>
      </vt:variant>
      <vt:variant>
        <vt:i4>5</vt:i4>
      </vt:variant>
      <vt:variant>
        <vt:lpwstr/>
      </vt:variant>
      <vt:variant>
        <vt:lpwstr>_Toc482357129</vt:lpwstr>
      </vt:variant>
      <vt:variant>
        <vt:i4>1638410</vt:i4>
      </vt:variant>
      <vt:variant>
        <vt:i4>128</vt:i4>
      </vt:variant>
      <vt:variant>
        <vt:i4>0</vt:i4>
      </vt:variant>
      <vt:variant>
        <vt:i4>5</vt:i4>
      </vt:variant>
      <vt:variant>
        <vt:lpwstr/>
      </vt:variant>
      <vt:variant>
        <vt:lpwstr>_Toc482357128</vt:lpwstr>
      </vt:variant>
      <vt:variant>
        <vt:i4>1638405</vt:i4>
      </vt:variant>
      <vt:variant>
        <vt:i4>122</vt:i4>
      </vt:variant>
      <vt:variant>
        <vt:i4>0</vt:i4>
      </vt:variant>
      <vt:variant>
        <vt:i4>5</vt:i4>
      </vt:variant>
      <vt:variant>
        <vt:lpwstr/>
      </vt:variant>
      <vt:variant>
        <vt:lpwstr>_Toc482357127</vt:lpwstr>
      </vt:variant>
      <vt:variant>
        <vt:i4>1638407</vt:i4>
      </vt:variant>
      <vt:variant>
        <vt:i4>116</vt:i4>
      </vt:variant>
      <vt:variant>
        <vt:i4>0</vt:i4>
      </vt:variant>
      <vt:variant>
        <vt:i4>5</vt:i4>
      </vt:variant>
      <vt:variant>
        <vt:lpwstr/>
      </vt:variant>
      <vt:variant>
        <vt:lpwstr>_Toc482357125</vt:lpwstr>
      </vt:variant>
      <vt:variant>
        <vt:i4>1638406</vt:i4>
      </vt:variant>
      <vt:variant>
        <vt:i4>110</vt:i4>
      </vt:variant>
      <vt:variant>
        <vt:i4>0</vt:i4>
      </vt:variant>
      <vt:variant>
        <vt:i4>5</vt:i4>
      </vt:variant>
      <vt:variant>
        <vt:lpwstr/>
      </vt:variant>
      <vt:variant>
        <vt:lpwstr>_Toc482357124</vt:lpwstr>
      </vt:variant>
      <vt:variant>
        <vt:i4>1638401</vt:i4>
      </vt:variant>
      <vt:variant>
        <vt:i4>104</vt:i4>
      </vt:variant>
      <vt:variant>
        <vt:i4>0</vt:i4>
      </vt:variant>
      <vt:variant>
        <vt:i4>5</vt:i4>
      </vt:variant>
      <vt:variant>
        <vt:lpwstr/>
      </vt:variant>
      <vt:variant>
        <vt:lpwstr>_Toc482357123</vt:lpwstr>
      </vt:variant>
      <vt:variant>
        <vt:i4>1638400</vt:i4>
      </vt:variant>
      <vt:variant>
        <vt:i4>98</vt:i4>
      </vt:variant>
      <vt:variant>
        <vt:i4>0</vt:i4>
      </vt:variant>
      <vt:variant>
        <vt:i4>5</vt:i4>
      </vt:variant>
      <vt:variant>
        <vt:lpwstr/>
      </vt:variant>
      <vt:variant>
        <vt:lpwstr>_Toc482357122</vt:lpwstr>
      </vt:variant>
      <vt:variant>
        <vt:i4>1638403</vt:i4>
      </vt:variant>
      <vt:variant>
        <vt:i4>92</vt:i4>
      </vt:variant>
      <vt:variant>
        <vt:i4>0</vt:i4>
      </vt:variant>
      <vt:variant>
        <vt:i4>5</vt:i4>
      </vt:variant>
      <vt:variant>
        <vt:lpwstr/>
      </vt:variant>
      <vt:variant>
        <vt:lpwstr>_Toc482357121</vt:lpwstr>
      </vt:variant>
      <vt:variant>
        <vt:i4>1638402</vt:i4>
      </vt:variant>
      <vt:variant>
        <vt:i4>86</vt:i4>
      </vt:variant>
      <vt:variant>
        <vt:i4>0</vt:i4>
      </vt:variant>
      <vt:variant>
        <vt:i4>5</vt:i4>
      </vt:variant>
      <vt:variant>
        <vt:lpwstr/>
      </vt:variant>
      <vt:variant>
        <vt:lpwstr>_Toc482357120</vt:lpwstr>
      </vt:variant>
      <vt:variant>
        <vt:i4>1703947</vt:i4>
      </vt:variant>
      <vt:variant>
        <vt:i4>80</vt:i4>
      </vt:variant>
      <vt:variant>
        <vt:i4>0</vt:i4>
      </vt:variant>
      <vt:variant>
        <vt:i4>5</vt:i4>
      </vt:variant>
      <vt:variant>
        <vt:lpwstr/>
      </vt:variant>
      <vt:variant>
        <vt:lpwstr>_Toc482357119</vt:lpwstr>
      </vt:variant>
      <vt:variant>
        <vt:i4>1703946</vt:i4>
      </vt:variant>
      <vt:variant>
        <vt:i4>74</vt:i4>
      </vt:variant>
      <vt:variant>
        <vt:i4>0</vt:i4>
      </vt:variant>
      <vt:variant>
        <vt:i4>5</vt:i4>
      </vt:variant>
      <vt:variant>
        <vt:lpwstr/>
      </vt:variant>
      <vt:variant>
        <vt:lpwstr>_Toc482357118</vt:lpwstr>
      </vt:variant>
      <vt:variant>
        <vt:i4>1703941</vt:i4>
      </vt:variant>
      <vt:variant>
        <vt:i4>68</vt:i4>
      </vt:variant>
      <vt:variant>
        <vt:i4>0</vt:i4>
      </vt:variant>
      <vt:variant>
        <vt:i4>5</vt:i4>
      </vt:variant>
      <vt:variant>
        <vt:lpwstr/>
      </vt:variant>
      <vt:variant>
        <vt:lpwstr>_Toc482357117</vt:lpwstr>
      </vt:variant>
      <vt:variant>
        <vt:i4>1703940</vt:i4>
      </vt:variant>
      <vt:variant>
        <vt:i4>62</vt:i4>
      </vt:variant>
      <vt:variant>
        <vt:i4>0</vt:i4>
      </vt:variant>
      <vt:variant>
        <vt:i4>5</vt:i4>
      </vt:variant>
      <vt:variant>
        <vt:lpwstr/>
      </vt:variant>
      <vt:variant>
        <vt:lpwstr>_Toc482357116</vt:lpwstr>
      </vt:variant>
      <vt:variant>
        <vt:i4>1703943</vt:i4>
      </vt:variant>
      <vt:variant>
        <vt:i4>56</vt:i4>
      </vt:variant>
      <vt:variant>
        <vt:i4>0</vt:i4>
      </vt:variant>
      <vt:variant>
        <vt:i4>5</vt:i4>
      </vt:variant>
      <vt:variant>
        <vt:lpwstr/>
      </vt:variant>
      <vt:variant>
        <vt:lpwstr>_Toc482357115</vt:lpwstr>
      </vt:variant>
      <vt:variant>
        <vt:i4>1703942</vt:i4>
      </vt:variant>
      <vt:variant>
        <vt:i4>50</vt:i4>
      </vt:variant>
      <vt:variant>
        <vt:i4>0</vt:i4>
      </vt:variant>
      <vt:variant>
        <vt:i4>5</vt:i4>
      </vt:variant>
      <vt:variant>
        <vt:lpwstr/>
      </vt:variant>
      <vt:variant>
        <vt:lpwstr>_Toc482357114</vt:lpwstr>
      </vt:variant>
      <vt:variant>
        <vt:i4>1703937</vt:i4>
      </vt:variant>
      <vt:variant>
        <vt:i4>44</vt:i4>
      </vt:variant>
      <vt:variant>
        <vt:i4>0</vt:i4>
      </vt:variant>
      <vt:variant>
        <vt:i4>5</vt:i4>
      </vt:variant>
      <vt:variant>
        <vt:lpwstr/>
      </vt:variant>
      <vt:variant>
        <vt:lpwstr>_Toc482357113</vt:lpwstr>
      </vt:variant>
      <vt:variant>
        <vt:i4>1703939</vt:i4>
      </vt:variant>
      <vt:variant>
        <vt:i4>38</vt:i4>
      </vt:variant>
      <vt:variant>
        <vt:i4>0</vt:i4>
      </vt:variant>
      <vt:variant>
        <vt:i4>5</vt:i4>
      </vt:variant>
      <vt:variant>
        <vt:lpwstr/>
      </vt:variant>
      <vt:variant>
        <vt:lpwstr>_Toc482357111</vt:lpwstr>
      </vt:variant>
      <vt:variant>
        <vt:i4>1703938</vt:i4>
      </vt:variant>
      <vt:variant>
        <vt:i4>32</vt:i4>
      </vt:variant>
      <vt:variant>
        <vt:i4>0</vt:i4>
      </vt:variant>
      <vt:variant>
        <vt:i4>5</vt:i4>
      </vt:variant>
      <vt:variant>
        <vt:lpwstr/>
      </vt:variant>
      <vt:variant>
        <vt:lpwstr>_Toc482357110</vt:lpwstr>
      </vt:variant>
      <vt:variant>
        <vt:i4>1769483</vt:i4>
      </vt:variant>
      <vt:variant>
        <vt:i4>26</vt:i4>
      </vt:variant>
      <vt:variant>
        <vt:i4>0</vt:i4>
      </vt:variant>
      <vt:variant>
        <vt:i4>5</vt:i4>
      </vt:variant>
      <vt:variant>
        <vt:lpwstr/>
      </vt:variant>
      <vt:variant>
        <vt:lpwstr>_Toc482357109</vt:lpwstr>
      </vt:variant>
      <vt:variant>
        <vt:i4>1769482</vt:i4>
      </vt:variant>
      <vt:variant>
        <vt:i4>20</vt:i4>
      </vt:variant>
      <vt:variant>
        <vt:i4>0</vt:i4>
      </vt:variant>
      <vt:variant>
        <vt:i4>5</vt:i4>
      </vt:variant>
      <vt:variant>
        <vt:lpwstr/>
      </vt:variant>
      <vt:variant>
        <vt:lpwstr>_Toc482357108</vt:lpwstr>
      </vt:variant>
      <vt:variant>
        <vt:i4>1769477</vt:i4>
      </vt:variant>
      <vt:variant>
        <vt:i4>14</vt:i4>
      </vt:variant>
      <vt:variant>
        <vt:i4>0</vt:i4>
      </vt:variant>
      <vt:variant>
        <vt:i4>5</vt:i4>
      </vt:variant>
      <vt:variant>
        <vt:lpwstr/>
      </vt:variant>
      <vt:variant>
        <vt:lpwstr>_Toc482357107</vt:lpwstr>
      </vt:variant>
      <vt:variant>
        <vt:i4>1769476</vt:i4>
      </vt:variant>
      <vt:variant>
        <vt:i4>8</vt:i4>
      </vt:variant>
      <vt:variant>
        <vt:i4>0</vt:i4>
      </vt:variant>
      <vt:variant>
        <vt:i4>5</vt:i4>
      </vt:variant>
      <vt:variant>
        <vt:lpwstr/>
      </vt:variant>
      <vt:variant>
        <vt:lpwstr>_Toc482357106</vt:lpwstr>
      </vt:variant>
      <vt:variant>
        <vt:i4>1769479</vt:i4>
      </vt:variant>
      <vt:variant>
        <vt:i4>2</vt:i4>
      </vt:variant>
      <vt:variant>
        <vt:i4>0</vt:i4>
      </vt:variant>
      <vt:variant>
        <vt:i4>5</vt:i4>
      </vt:variant>
      <vt:variant>
        <vt:lpwstr/>
      </vt:variant>
      <vt:variant>
        <vt:lpwstr>_Toc482357105</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1</dc:title>
  <dc:creator>Penny Addison</dc:creator>
  <cp:keywords>Victorian Curriculum, Mathematics, F-10 Curriculum, Victoria, Sample, Program, Sample Program, Level 1</cp:keywords>
  <cp:lastModifiedBy>Driver, Tim P</cp:lastModifiedBy>
  <cp:revision>2</cp:revision>
  <cp:lastPrinted>2017-09-11T06:10:00Z</cp:lastPrinted>
  <dcterms:created xsi:type="dcterms:W3CDTF">2017-09-15T05:21:00Z</dcterms:created>
  <dcterms:modified xsi:type="dcterms:W3CDTF">2017-09-15T05:21:00Z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