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F0" w:rsidRPr="005C58F1" w:rsidRDefault="00145225" w:rsidP="00145225">
      <w:pPr>
        <w:jc w:val="center"/>
        <w:rPr>
          <w:rFonts w:ascii="Arial" w:hAnsi="Arial" w:cs="Arial"/>
          <w:b/>
          <w:sz w:val="32"/>
        </w:rPr>
      </w:pPr>
      <w:r w:rsidRPr="005C58F1">
        <w:rPr>
          <w:rFonts w:ascii="Arial" w:hAnsi="Arial" w:cs="Arial"/>
          <w:b/>
          <w:sz w:val="32"/>
        </w:rPr>
        <w:t>What are the chances?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45225" w:rsidRPr="005C58F1" w:rsidTr="00C32D5F">
        <w:tc>
          <w:tcPr>
            <w:tcW w:w="10490" w:type="dxa"/>
          </w:tcPr>
          <w:p w:rsidR="00145225" w:rsidRPr="005C58F1" w:rsidRDefault="00145225" w:rsidP="00C32D5F">
            <w:pPr>
              <w:rPr>
                <w:rFonts w:ascii="Arial" w:hAnsi="Arial" w:cs="Arial"/>
              </w:rPr>
            </w:pPr>
            <w:r w:rsidRPr="005C58F1">
              <w:rPr>
                <w:rFonts w:ascii="Arial" w:hAnsi="Arial" w:cs="Arial"/>
              </w:rPr>
              <w:t>Please refer to the spinner below</w:t>
            </w:r>
            <w:r w:rsidR="005C58F1">
              <w:rPr>
                <w:rFonts w:ascii="Arial" w:hAnsi="Arial" w:cs="Arial"/>
              </w:rPr>
              <w:t>.</w:t>
            </w:r>
          </w:p>
          <w:p w:rsidR="00145225" w:rsidRPr="005C58F1" w:rsidRDefault="00145225" w:rsidP="00C32D5F">
            <w:pPr>
              <w:jc w:val="center"/>
              <w:rPr>
                <w:rFonts w:ascii="Arial" w:hAnsi="Arial" w:cs="Arial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2FFD468" wp14:editId="1B8461DD">
                  <wp:extent cx="3806190" cy="2860040"/>
                  <wp:effectExtent l="0" t="0" r="3810" b="0"/>
                  <wp:docPr id="114" name="Picture 114" descr="Chance Spinner" title="Chance spinner marked with the following eight options: A, A, C, C, B, A, C,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nce Sp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25" w:rsidRPr="005C58F1" w:rsidRDefault="00145225" w:rsidP="00C32D5F">
            <w:pPr>
              <w:rPr>
                <w:rFonts w:ascii="Arial" w:hAnsi="Arial" w:cs="Arial"/>
                <w:sz w:val="20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sz w:val="24"/>
              </w:rPr>
            </w:pPr>
            <w:r w:rsidRPr="005C58F1">
              <w:rPr>
                <w:rFonts w:ascii="Arial" w:hAnsi="Arial" w:cs="Arial"/>
                <w:sz w:val="24"/>
              </w:rPr>
              <w:t xml:space="preserve"> As a fraction, what is the probability (chance) of the spinner landing on each of the following</w:t>
            </w:r>
            <w:r w:rsidR="005C58F1">
              <w:rPr>
                <w:rFonts w:ascii="Arial" w:hAnsi="Arial" w:cs="Arial"/>
                <w:sz w:val="24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5"/>
              <w:gridCol w:w="3415"/>
              <w:gridCol w:w="3415"/>
            </w:tblGrid>
            <w:tr w:rsidR="00145225" w:rsidRPr="005C58F1" w:rsidTr="00C32D5F">
              <w:trPr>
                <w:trHeight w:val="1620"/>
              </w:trPr>
              <w:tc>
                <w:tcPr>
                  <w:tcW w:w="3415" w:type="dxa"/>
                </w:tcPr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3415" w:type="dxa"/>
                </w:tcPr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  <w:tc>
                <w:tcPr>
                  <w:tcW w:w="3415" w:type="dxa"/>
                </w:tcPr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>C</w:t>
                  </w: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145225" w:rsidRPr="005C58F1" w:rsidTr="00C32D5F">
              <w:trPr>
                <w:trHeight w:val="1606"/>
              </w:trPr>
              <w:tc>
                <w:tcPr>
                  <w:tcW w:w="3415" w:type="dxa"/>
                </w:tcPr>
                <w:p w:rsidR="00145225" w:rsidRPr="005C58F1" w:rsidRDefault="00145225" w:rsidP="009326CE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 xml:space="preserve">A </w:t>
                  </w:r>
                  <w:r w:rsidR="009326CE">
                    <w:rPr>
                      <w:rFonts w:ascii="Arial" w:hAnsi="Arial" w:cs="Arial"/>
                      <w:sz w:val="28"/>
                    </w:rPr>
                    <w:t>or</w:t>
                  </w:r>
                  <w:r w:rsidRPr="005C58F1">
                    <w:rPr>
                      <w:rFonts w:ascii="Arial" w:hAnsi="Arial" w:cs="Arial"/>
                      <w:sz w:val="28"/>
                    </w:rPr>
                    <w:t xml:space="preserve"> B</w:t>
                  </w:r>
                </w:p>
              </w:tc>
              <w:tc>
                <w:tcPr>
                  <w:tcW w:w="3415" w:type="dxa"/>
                </w:tcPr>
                <w:p w:rsidR="00145225" w:rsidRPr="005C58F1" w:rsidRDefault="00145225" w:rsidP="009326CE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 xml:space="preserve">B </w:t>
                  </w:r>
                  <w:r w:rsidR="009326CE">
                    <w:rPr>
                      <w:rFonts w:ascii="Arial" w:hAnsi="Arial" w:cs="Arial"/>
                      <w:sz w:val="28"/>
                    </w:rPr>
                    <w:t>or</w:t>
                  </w:r>
                  <w:r w:rsidRPr="005C58F1">
                    <w:rPr>
                      <w:rFonts w:ascii="Arial" w:hAnsi="Arial" w:cs="Arial"/>
                      <w:sz w:val="28"/>
                    </w:rPr>
                    <w:t xml:space="preserve"> C</w:t>
                  </w:r>
                </w:p>
              </w:tc>
              <w:tc>
                <w:tcPr>
                  <w:tcW w:w="3415" w:type="dxa"/>
                </w:tcPr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  <w:r w:rsidRPr="005C58F1">
                    <w:rPr>
                      <w:rFonts w:ascii="Arial" w:hAnsi="Arial" w:cs="Arial"/>
                      <w:sz w:val="28"/>
                    </w:rPr>
                    <w:t xml:space="preserve">C </w:t>
                  </w:r>
                  <w:r w:rsidR="009326CE">
                    <w:rPr>
                      <w:rFonts w:ascii="Arial" w:hAnsi="Arial" w:cs="Arial"/>
                      <w:sz w:val="28"/>
                    </w:rPr>
                    <w:t>or</w:t>
                  </w:r>
                  <w:r w:rsidRPr="005C58F1">
                    <w:rPr>
                      <w:rFonts w:ascii="Arial" w:hAnsi="Arial" w:cs="Arial"/>
                      <w:sz w:val="28"/>
                    </w:rPr>
                    <w:t xml:space="preserve"> A</w:t>
                  </w: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145225" w:rsidRPr="005C58F1" w:rsidRDefault="00145225" w:rsidP="00C32D5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145225" w:rsidRPr="005C58F1" w:rsidRDefault="00145225" w:rsidP="00C32D5F">
            <w:pPr>
              <w:rPr>
                <w:rFonts w:ascii="Arial" w:hAnsi="Arial" w:cs="Arial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</w:rPr>
            </w:pPr>
          </w:p>
        </w:tc>
      </w:tr>
      <w:tr w:rsidR="00145225" w:rsidRPr="005C58F1" w:rsidTr="00C32D5F">
        <w:tc>
          <w:tcPr>
            <w:tcW w:w="10490" w:type="dxa"/>
          </w:tcPr>
          <w:p w:rsidR="00145225" w:rsidRPr="005C58F1" w:rsidRDefault="0011109A" w:rsidP="00C32D5F">
            <w:pPr>
              <w:jc w:val="center"/>
              <w:rPr>
                <w:rFonts w:ascii="Arial" w:hAnsi="Arial" w:cs="Arial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6DD8EF8" wp14:editId="7A77C853">
                  <wp:extent cx="964158" cy="847725"/>
                  <wp:effectExtent l="0" t="0" r="7620" b="0"/>
                  <wp:docPr id="1" name="Picture 1" title="Pair of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37" cy="86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225" w:rsidRPr="005C58F1" w:rsidRDefault="005C58F1" w:rsidP="00C32D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 a six-</w:t>
            </w:r>
            <w:r w:rsidR="00145225" w:rsidRPr="005C58F1">
              <w:rPr>
                <w:rFonts w:ascii="Arial" w:hAnsi="Arial" w:cs="Arial"/>
                <w:sz w:val="24"/>
              </w:rPr>
              <w:t>sided dice, what is the probability of the rolling the following</w:t>
            </w:r>
            <w:r>
              <w:rPr>
                <w:rFonts w:ascii="Arial" w:hAnsi="Arial" w:cs="Arial"/>
                <w:sz w:val="24"/>
              </w:rPr>
              <w:t>?</w:t>
            </w:r>
          </w:p>
          <w:p w:rsidR="00145225" w:rsidRPr="005C58F1" w:rsidRDefault="00145225" w:rsidP="00C32D5F">
            <w:pPr>
              <w:rPr>
                <w:rFonts w:ascii="Arial" w:hAnsi="Arial" w:cs="Arial"/>
                <w:sz w:val="8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2"/>
              <w:gridCol w:w="2562"/>
            </w:tblGrid>
            <w:tr w:rsidR="00145225" w:rsidRPr="005C58F1" w:rsidTr="00C32D5F">
              <w:trPr>
                <w:trHeight w:val="1515"/>
              </w:trPr>
              <w:tc>
                <w:tcPr>
                  <w:tcW w:w="2561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58F1">
                    <w:rPr>
                      <w:rFonts w:ascii="Arial" w:hAnsi="Arial" w:cs="Arial"/>
                      <w:b/>
                    </w:rPr>
                    <w:t>A 4</w:t>
                  </w:r>
                </w:p>
              </w:tc>
              <w:tc>
                <w:tcPr>
                  <w:tcW w:w="2561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58F1">
                    <w:rPr>
                      <w:rFonts w:ascii="Arial" w:hAnsi="Arial" w:cs="Arial"/>
                      <w:b/>
                    </w:rPr>
                    <w:t>An odd number</w:t>
                  </w:r>
                </w:p>
              </w:tc>
              <w:tc>
                <w:tcPr>
                  <w:tcW w:w="2562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58F1">
                    <w:rPr>
                      <w:rFonts w:ascii="Arial" w:hAnsi="Arial" w:cs="Arial"/>
                      <w:b/>
                    </w:rPr>
                    <w:t>A number greater than 2</w:t>
                  </w:r>
                </w:p>
              </w:tc>
              <w:tc>
                <w:tcPr>
                  <w:tcW w:w="2562" w:type="dxa"/>
                </w:tcPr>
                <w:p w:rsidR="00145225" w:rsidRPr="005C58F1" w:rsidRDefault="005C58F1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 1, 3</w:t>
                  </w:r>
                  <w:r w:rsidR="00145225" w:rsidRPr="005C58F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B37D2">
                    <w:rPr>
                      <w:rFonts w:ascii="Arial" w:hAnsi="Arial" w:cs="Arial"/>
                      <w:b/>
                    </w:rPr>
                    <w:t>or</w:t>
                  </w:r>
                  <w:r w:rsidR="00145225" w:rsidRPr="005C58F1"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45225" w:rsidRPr="005C58F1" w:rsidRDefault="00145225" w:rsidP="00C32D5F">
            <w:pPr>
              <w:rPr>
                <w:rFonts w:ascii="Arial" w:hAnsi="Arial" w:cs="Arial"/>
              </w:rPr>
            </w:pPr>
          </w:p>
        </w:tc>
      </w:tr>
      <w:tr w:rsidR="00145225" w:rsidRPr="005C58F1" w:rsidTr="00C32D5F">
        <w:tc>
          <w:tcPr>
            <w:tcW w:w="10490" w:type="dxa"/>
          </w:tcPr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5C58F1" w:rsidRDefault="005C58F1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5C58F1" w:rsidRDefault="005C58F1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5C58F1" w:rsidRDefault="005C58F1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t xml:space="preserve">This is </w:t>
            </w:r>
            <w:r w:rsidR="005C58F1">
              <w:rPr>
                <w:rFonts w:ascii="Arial" w:hAnsi="Arial" w:cs="Arial"/>
                <w:noProof/>
                <w:lang w:eastAsia="en-AU"/>
              </w:rPr>
              <w:t>the weather forecast over a six-</w:t>
            </w:r>
            <w:r w:rsidRPr="005C58F1">
              <w:rPr>
                <w:rFonts w:ascii="Arial" w:hAnsi="Arial" w:cs="Arial"/>
                <w:noProof/>
                <w:lang w:eastAsia="en-AU"/>
              </w:rPr>
              <w:t>day period</w:t>
            </w:r>
            <w:r w:rsidR="005C58F1">
              <w:rPr>
                <w:rFonts w:ascii="Arial" w:hAnsi="Arial" w:cs="Arial"/>
                <w:noProof/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066"/>
              <w:gridCol w:w="5131"/>
            </w:tblGrid>
            <w:tr w:rsidR="00145225" w:rsidRPr="005C58F1" w:rsidTr="00C32D5F">
              <w:trPr>
                <w:trHeight w:val="289"/>
              </w:trPr>
              <w:tc>
                <w:tcPr>
                  <w:tcW w:w="5066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M</w:t>
                  </w:r>
                </w:p>
              </w:tc>
              <w:tc>
                <w:tcPr>
                  <w:tcW w:w="5131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T</w:t>
                  </w:r>
                </w:p>
              </w:tc>
            </w:tr>
            <w:tr w:rsidR="00145225" w:rsidRPr="005C58F1" w:rsidTr="00C32D5F">
              <w:trPr>
                <w:trHeight w:val="1977"/>
              </w:trPr>
              <w:tc>
                <w:tcPr>
                  <w:tcW w:w="5066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0C7E75A7" wp14:editId="6A744A0E">
                        <wp:extent cx="2438400" cy="1182532"/>
                        <wp:effectExtent l="0" t="0" r="0" b="0"/>
                        <wp:docPr id="107" name="Picture 107" descr="Weather forecasts reproduced by permission of Bureau of Meteorology, © 2019 Commonwealth of Australia" title="Weather forecas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4053" cy="1185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1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noProof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0A49DDE2" wp14:editId="4ED1DA5A">
                        <wp:extent cx="2771775" cy="790575"/>
                        <wp:effectExtent l="0" t="0" r="9525" b="9525"/>
                        <wp:docPr id="108" name="Picture 108" descr="Weather forecasts reproduced by permission of Bureau of Meteorology, © 2019 Commonwealth of Australia" title="Weather forecas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17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5225" w:rsidRPr="005C58F1" w:rsidTr="00C32D5F">
              <w:trPr>
                <w:trHeight w:val="289"/>
              </w:trPr>
              <w:tc>
                <w:tcPr>
                  <w:tcW w:w="5066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W</w:t>
                  </w:r>
                </w:p>
              </w:tc>
              <w:tc>
                <w:tcPr>
                  <w:tcW w:w="5131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Th</w:t>
                  </w:r>
                </w:p>
              </w:tc>
            </w:tr>
            <w:tr w:rsidR="00145225" w:rsidRPr="005C58F1" w:rsidTr="00C32D5F">
              <w:trPr>
                <w:trHeight w:val="1338"/>
              </w:trPr>
              <w:tc>
                <w:tcPr>
                  <w:tcW w:w="5066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noProof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bookmarkStart w:id="0" w:name="_GoBack"/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63B291D3" wp14:editId="54913167">
                        <wp:extent cx="2676524" cy="800100"/>
                        <wp:effectExtent l="0" t="0" r="0" b="0"/>
                        <wp:docPr id="109" name="Picture 109" title="Weather forecas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6524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5131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noProof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61212FE1" wp14:editId="5136C76B">
                        <wp:extent cx="2781300" cy="838200"/>
                        <wp:effectExtent l="0" t="0" r="0" b="0"/>
                        <wp:docPr id="110" name="Picture 110" descr="Weather forecasts reproduced by permission of Bureau of Meteorology, © 2019 Commonwealth of Australia" title="Weather forecas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5225" w:rsidRPr="005C58F1" w:rsidTr="00C32D5F">
              <w:trPr>
                <w:trHeight w:val="289"/>
              </w:trPr>
              <w:tc>
                <w:tcPr>
                  <w:tcW w:w="5066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F</w:t>
                  </w:r>
                </w:p>
              </w:tc>
              <w:tc>
                <w:tcPr>
                  <w:tcW w:w="5131" w:type="dxa"/>
                  <w:shd w:val="clear" w:color="auto" w:fill="D9D9D9" w:themeFill="background1" w:themeFillShade="D9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  <w:t>S</w:t>
                  </w:r>
                </w:p>
              </w:tc>
            </w:tr>
            <w:tr w:rsidR="00145225" w:rsidRPr="005C58F1" w:rsidTr="00C32D5F">
              <w:trPr>
                <w:trHeight w:val="2145"/>
              </w:trPr>
              <w:tc>
                <w:tcPr>
                  <w:tcW w:w="5066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3D8D374D" wp14:editId="6D8F603C">
                        <wp:extent cx="2790825" cy="1162050"/>
                        <wp:effectExtent l="0" t="0" r="9525" b="0"/>
                        <wp:docPr id="111" name="Picture 111" descr="Weather forecasts reproduced by permission of Bureau of Meteorology, © 2019 Commonwealth of Australia" title="Weather forecas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82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1" w:type="dxa"/>
                </w:tcPr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</w:p>
                <w:p w:rsidR="00145225" w:rsidRPr="005C58F1" w:rsidRDefault="00145225" w:rsidP="00C32D5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lang w:eastAsia="en-AU"/>
                    </w:rPr>
                  </w:pPr>
                  <w:r w:rsidRPr="005C58F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 wp14:anchorId="306BC0C7" wp14:editId="30CF6A2F">
                        <wp:extent cx="2838450" cy="1123950"/>
                        <wp:effectExtent l="0" t="0" r="0" b="0"/>
                        <wp:docPr id="112" name="Picture 112" descr="Weather forecasts reproduced by permission of Bureau of Meteorology, © 2019 Commonwealth of Australia" title="Weather forecas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0" cy="112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t xml:space="preserve">Using the letters for each of the days in the table shown above, locate them according to likelihood </w:t>
            </w:r>
            <w:r w:rsidR="00013A56" w:rsidRPr="005C58F1">
              <w:rPr>
                <w:rFonts w:ascii="Arial" w:hAnsi="Arial" w:cs="Arial"/>
                <w:noProof/>
                <w:lang w:eastAsia="en-AU"/>
              </w:rPr>
              <w:t xml:space="preserve">of rain </w:t>
            </w:r>
            <w:r w:rsidRPr="005C58F1">
              <w:rPr>
                <w:rFonts w:ascii="Arial" w:hAnsi="Arial" w:cs="Arial"/>
                <w:noProof/>
                <w:lang w:eastAsia="en-AU"/>
              </w:rPr>
              <w:t>on the scale below</w:t>
            </w:r>
            <w:r w:rsidR="005C58F1">
              <w:rPr>
                <w:rFonts w:ascii="Arial" w:hAnsi="Arial" w:cs="Arial"/>
                <w:noProof/>
                <w:lang w:eastAsia="en-AU"/>
              </w:rPr>
              <w:t>.</w:t>
            </w: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0296963" wp14:editId="6FBCCC69">
                  <wp:extent cx="6457950" cy="1149895"/>
                  <wp:effectExtent l="0" t="0" r="0" b="0"/>
                  <wp:docPr id="117" name="Picture 117" descr="Scale is marked with: 0, 0.5, 1&#10;Underneath the scale are the following labels (from left to right):&#10;Impossible, very unlikely, unlikely, equally likely, likely, very likely, certain" title="Probability sca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8622909\AppData\Local\Microsoft\Windows\INetCache\Content.Word\Probability scal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" t="42572" r="555" b="33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380" cy="116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t>On what days would you take an umbrella? Why?</w:t>
            </w: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  <w:r w:rsidRPr="005C58F1">
              <w:rPr>
                <w:rFonts w:ascii="Arial" w:hAnsi="Arial" w:cs="Arial"/>
                <w:noProof/>
                <w:lang w:eastAsia="en-AU"/>
              </w:rPr>
              <w:t>On what days would you</w:t>
            </w:r>
            <w:r w:rsidRPr="005C58F1">
              <w:rPr>
                <w:rFonts w:ascii="Arial" w:hAnsi="Arial" w:cs="Arial"/>
                <w:b/>
                <w:noProof/>
                <w:u w:val="single"/>
                <w:lang w:eastAsia="en-AU"/>
              </w:rPr>
              <w:t xml:space="preserve"> NOT</w:t>
            </w:r>
            <w:r w:rsidRPr="005C58F1">
              <w:rPr>
                <w:rFonts w:ascii="Arial" w:hAnsi="Arial" w:cs="Arial"/>
                <w:noProof/>
                <w:lang w:eastAsia="en-AU"/>
              </w:rPr>
              <w:t xml:space="preserve"> take an umbrella? Why?</w:t>
            </w: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013A56" w:rsidRPr="005C58F1" w:rsidRDefault="00013A56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C32D5F">
            <w:pPr>
              <w:rPr>
                <w:rFonts w:ascii="Arial" w:hAnsi="Arial" w:cs="Arial"/>
                <w:noProof/>
                <w:lang w:eastAsia="en-AU"/>
              </w:rPr>
            </w:pPr>
          </w:p>
          <w:p w:rsidR="00145225" w:rsidRPr="005C58F1" w:rsidRDefault="00145225" w:rsidP="00145225">
            <w:pPr>
              <w:tabs>
                <w:tab w:val="left" w:pos="1755"/>
              </w:tabs>
              <w:rPr>
                <w:rFonts w:ascii="Arial" w:hAnsi="Arial" w:cs="Arial"/>
                <w:lang w:eastAsia="en-AU"/>
              </w:rPr>
            </w:pPr>
          </w:p>
        </w:tc>
      </w:tr>
    </w:tbl>
    <w:p w:rsidR="005C58F1" w:rsidRPr="005C58F1" w:rsidRDefault="005C58F1" w:rsidP="005C58F1">
      <w:pPr>
        <w:pStyle w:val="VCAAcaptionsandfootnotes"/>
        <w:rPr>
          <w:color w:val="auto"/>
        </w:rPr>
      </w:pPr>
      <w:r>
        <w:rPr>
          <w:sz w:val="20"/>
          <w:szCs w:val="20"/>
        </w:rPr>
        <w:lastRenderedPageBreak/>
        <w:t>Weather forecasts reproduced by permission of Bureau of Meteorology, © 2019 Commonwealth of Australia</w:t>
      </w:r>
    </w:p>
    <w:sectPr w:rsidR="005C58F1" w:rsidRPr="005C58F1" w:rsidSect="00C402A1">
      <w:headerReference w:type="default" r:id="rId20"/>
      <w:footerReference w:type="default" r:id="rId2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A1" w:rsidRDefault="00C402A1" w:rsidP="00C402A1">
      <w:pPr>
        <w:spacing w:after="0" w:line="240" w:lineRule="auto"/>
      </w:pPr>
      <w:r>
        <w:separator/>
      </w:r>
    </w:p>
  </w:endnote>
  <w:endnote w:type="continuationSeparator" w:id="0">
    <w:p w:rsidR="00C402A1" w:rsidRDefault="00C402A1" w:rsidP="00C4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5F" w:rsidRPr="001D77BA" w:rsidRDefault="00E0685F" w:rsidP="00E0685F">
    <w:pPr>
      <w:pStyle w:val="Footer"/>
      <w:ind w:left="-709"/>
      <w:rPr>
        <w:rFonts w:ascii="Arial" w:hAnsi="Arial" w:cs="Arial"/>
        <w:sz w:val="18"/>
        <w:szCs w:val="18"/>
      </w:rPr>
    </w:pPr>
    <w:r w:rsidRPr="001D77BA">
      <w:rPr>
        <w:rFonts w:ascii="Arial" w:hAnsi="Arial" w:cs="Arial"/>
        <w:sz w:val="18"/>
        <w:szCs w:val="18"/>
      </w:rPr>
      <w:t xml:space="preserve">© </w:t>
    </w:r>
    <w:hyperlink r:id="rId1" w:history="1">
      <w:r w:rsidRPr="001D77BA">
        <w:rPr>
          <w:rStyle w:val="Hyperlink"/>
          <w:rFonts w:ascii="Arial" w:hAnsi="Arial" w:cs="Arial"/>
          <w:sz w:val="18"/>
          <w:szCs w:val="18"/>
        </w:rPr>
        <w:t>VCAA</w:t>
      </w:r>
    </w:hyperlink>
  </w:p>
  <w:p w:rsidR="00E0685F" w:rsidRDefault="00E0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A1" w:rsidRDefault="00C402A1" w:rsidP="00C402A1">
      <w:pPr>
        <w:spacing w:after="0" w:line="240" w:lineRule="auto"/>
      </w:pPr>
      <w:r>
        <w:separator/>
      </w:r>
    </w:p>
  </w:footnote>
  <w:footnote w:type="continuationSeparator" w:id="0">
    <w:p w:rsidR="00C402A1" w:rsidRDefault="00C402A1" w:rsidP="00C4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A1" w:rsidRDefault="00C402A1" w:rsidP="00C402A1">
    <w:pPr>
      <w:pStyle w:val="Header"/>
      <w:jc w:val="right"/>
    </w:pPr>
  </w:p>
  <w:p w:rsidR="000B4753" w:rsidRPr="005C58F1" w:rsidRDefault="000B4753" w:rsidP="000B4753">
    <w:pPr>
      <w:pStyle w:val="Header"/>
      <w:tabs>
        <w:tab w:val="clear" w:pos="4513"/>
        <w:tab w:val="clear" w:pos="9026"/>
      </w:tabs>
      <w:ind w:left="-709" w:right="-755"/>
      <w:rPr>
        <w:rFonts w:ascii="Arial" w:hAnsi="Arial" w:cs="Arial"/>
      </w:rPr>
    </w:pPr>
    <w:r w:rsidRPr="005C58F1">
      <w:rPr>
        <w:rFonts w:ascii="Arial" w:hAnsi="Arial" w:cs="Arial"/>
      </w:rPr>
      <w:t xml:space="preserve">Student name: </w:t>
    </w:r>
    <w:r w:rsidRPr="005C58F1">
      <w:rPr>
        <w:rFonts w:ascii="Arial" w:hAnsi="Arial" w:cs="Arial"/>
      </w:rPr>
      <w:tab/>
    </w:r>
    <w:r w:rsidRPr="005C58F1">
      <w:rPr>
        <w:rFonts w:ascii="Arial" w:hAnsi="Arial" w:cs="Arial"/>
      </w:rPr>
      <w:tab/>
    </w:r>
    <w:r w:rsidR="005C58F1">
      <w:rPr>
        <w:rFonts w:ascii="Arial" w:hAnsi="Arial" w:cs="Arial"/>
      </w:rPr>
      <w:tab/>
    </w:r>
    <w:r w:rsidR="005C58F1">
      <w:rPr>
        <w:rFonts w:ascii="Arial" w:hAnsi="Arial" w:cs="Arial"/>
      </w:rPr>
      <w:tab/>
    </w:r>
    <w:r w:rsidR="005C58F1">
      <w:rPr>
        <w:rFonts w:ascii="Arial" w:hAnsi="Arial" w:cs="Arial"/>
      </w:rPr>
      <w:tab/>
    </w:r>
    <w:r w:rsidR="005C58F1" w:rsidRPr="005C58F1">
      <w:rPr>
        <w:rFonts w:ascii="Arial" w:hAnsi="Arial" w:cs="Arial"/>
      </w:rPr>
      <w:t>Year l</w:t>
    </w:r>
    <w:r w:rsidRPr="005C58F1">
      <w:rPr>
        <w:rFonts w:ascii="Arial" w:hAnsi="Arial" w:cs="Arial"/>
      </w:rPr>
      <w:t>evel:</w:t>
    </w:r>
    <w:r w:rsidRPr="005C58F1">
      <w:rPr>
        <w:rFonts w:ascii="Arial" w:hAnsi="Arial" w:cs="Arial"/>
      </w:rPr>
      <w:tab/>
    </w:r>
    <w:r w:rsidRPr="005C58F1">
      <w:rPr>
        <w:rFonts w:ascii="Arial" w:hAnsi="Arial" w:cs="Arial"/>
      </w:rPr>
      <w:tab/>
    </w:r>
    <w:r w:rsidRPr="005C58F1">
      <w:rPr>
        <w:rFonts w:ascii="Arial" w:hAnsi="Arial" w:cs="Arial"/>
      </w:rPr>
      <w:tab/>
    </w:r>
    <w:r w:rsidRPr="005C58F1">
      <w:rPr>
        <w:rFonts w:ascii="Arial" w:hAnsi="Arial" w:cs="Arial"/>
      </w:rPr>
      <w:tab/>
    </w:r>
  </w:p>
  <w:p w:rsidR="000B4753" w:rsidRPr="005C58F1" w:rsidRDefault="000B4753" w:rsidP="000B4753">
    <w:pPr>
      <w:pStyle w:val="Header"/>
      <w:ind w:left="-709" w:right="-755"/>
      <w:rPr>
        <w:rFonts w:ascii="Arial" w:hAnsi="Arial" w:cs="Arial"/>
      </w:rPr>
    </w:pPr>
    <w:r w:rsidRPr="005C58F1">
      <w:rPr>
        <w:rFonts w:ascii="Arial" w:hAnsi="Arial" w:cs="Arial"/>
      </w:rPr>
      <w:t>Teacher:</w:t>
    </w:r>
    <w:r w:rsidRPr="005C58F1">
      <w:rPr>
        <w:rFonts w:ascii="Arial" w:hAnsi="Arial" w:cs="Arial"/>
      </w:rPr>
      <w:tab/>
      <w:t xml:space="preserve">      School:</w:t>
    </w:r>
  </w:p>
  <w:p w:rsidR="00C402A1" w:rsidRDefault="000B4753" w:rsidP="000B4753">
    <w:pPr>
      <w:pStyle w:val="Header"/>
      <w:ind w:left="-709" w:right="-755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474"/>
    <w:multiLevelType w:val="multilevel"/>
    <w:tmpl w:val="A1D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A5036"/>
    <w:multiLevelType w:val="multilevel"/>
    <w:tmpl w:val="74E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1"/>
    <w:rsid w:val="00013A56"/>
    <w:rsid w:val="00017674"/>
    <w:rsid w:val="000B37D2"/>
    <w:rsid w:val="000B4753"/>
    <w:rsid w:val="000E26E2"/>
    <w:rsid w:val="000F61B2"/>
    <w:rsid w:val="0011109A"/>
    <w:rsid w:val="00145225"/>
    <w:rsid w:val="0018238B"/>
    <w:rsid w:val="002718B5"/>
    <w:rsid w:val="00341D7C"/>
    <w:rsid w:val="00421734"/>
    <w:rsid w:val="00450EB6"/>
    <w:rsid w:val="00563783"/>
    <w:rsid w:val="005658DE"/>
    <w:rsid w:val="00583238"/>
    <w:rsid w:val="005C37C9"/>
    <w:rsid w:val="005C58F1"/>
    <w:rsid w:val="005D5471"/>
    <w:rsid w:val="00625490"/>
    <w:rsid w:val="0080343B"/>
    <w:rsid w:val="0081142E"/>
    <w:rsid w:val="009326CE"/>
    <w:rsid w:val="00960627"/>
    <w:rsid w:val="009950C1"/>
    <w:rsid w:val="009B5D55"/>
    <w:rsid w:val="009B77BA"/>
    <w:rsid w:val="00A47798"/>
    <w:rsid w:val="00A70DB8"/>
    <w:rsid w:val="00AD5735"/>
    <w:rsid w:val="00B040F2"/>
    <w:rsid w:val="00BB3054"/>
    <w:rsid w:val="00BE6CE6"/>
    <w:rsid w:val="00C33137"/>
    <w:rsid w:val="00C402A1"/>
    <w:rsid w:val="00D46BC3"/>
    <w:rsid w:val="00D75A20"/>
    <w:rsid w:val="00D9126C"/>
    <w:rsid w:val="00E0685F"/>
    <w:rsid w:val="00EB53F0"/>
    <w:rsid w:val="00F11CD1"/>
    <w:rsid w:val="00F912E2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CC055F-7F21-42C0-9A07-6A72813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A1"/>
  </w:style>
  <w:style w:type="paragraph" w:styleId="Footer">
    <w:name w:val="footer"/>
    <w:basedOn w:val="Normal"/>
    <w:link w:val="FooterChar"/>
    <w:uiPriority w:val="99"/>
    <w:unhideWhenUsed/>
    <w:rsid w:val="00C4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A1"/>
  </w:style>
  <w:style w:type="paragraph" w:styleId="ListParagraph">
    <w:name w:val="List Paragraph"/>
    <w:basedOn w:val="Normal"/>
    <w:uiPriority w:val="34"/>
    <w:qFormat/>
    <w:rsid w:val="00583238"/>
    <w:pPr>
      <w:ind w:left="720"/>
      <w:contextualSpacing/>
    </w:pPr>
  </w:style>
  <w:style w:type="table" w:styleId="TableGrid">
    <w:name w:val="Table Grid"/>
    <w:basedOn w:val="TableNormal"/>
    <w:uiPriority w:val="39"/>
    <w:rsid w:val="0058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Normal"/>
    <w:qFormat/>
    <w:rsid w:val="005C58F1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D39B-3751-4007-B143-22421A6E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24F97-768F-4A84-94B7-64230A57A14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1aab662d-a6b2-42d6-996b-a574723d1ad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079C9A-6A0A-44A5-A772-4613BF596DA4}"/>
</file>

<file path=customXml/itemProps4.xml><?xml version="1.0" encoding="utf-8"?>
<ds:datastoreItem xmlns:ds="http://schemas.openxmlformats.org/officeDocument/2006/customXml" ds:itemID="{FDA527C1-09CC-4440-A99F-3D544AF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and Probability Level 5 task</vt:lpstr>
    </vt:vector>
  </TitlesOfParts>
  <Company>VCAA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and Probability Level 5 task</dc:title>
  <dc:subject/>
  <dc:creator>vcaa@edumail.vic.gov.au</dc:creator>
  <cp:keywords>Victorian Curriculum, Mathematics, Statistics and Probability, Level 5, task</cp:keywords>
  <dc:description/>
  <cp:lastModifiedBy>Garner, Georgina K</cp:lastModifiedBy>
  <cp:revision>6</cp:revision>
  <dcterms:created xsi:type="dcterms:W3CDTF">2020-01-23T22:14:00Z</dcterms:created>
  <dcterms:modified xsi:type="dcterms:W3CDTF">2020-01-24T05:32:00Z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