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E8C7" w14:textId="47044450" w:rsidR="0099559F" w:rsidRPr="0099559F" w:rsidRDefault="0099559F" w:rsidP="00675098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1B1918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7A7475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539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15"/>
        <w:gridCol w:w="576"/>
        <w:gridCol w:w="1551"/>
        <w:gridCol w:w="575"/>
        <w:gridCol w:w="1552"/>
        <w:gridCol w:w="574"/>
        <w:gridCol w:w="1553"/>
        <w:gridCol w:w="573"/>
        <w:gridCol w:w="1554"/>
        <w:gridCol w:w="573"/>
        <w:gridCol w:w="1555"/>
        <w:gridCol w:w="571"/>
        <w:gridCol w:w="1556"/>
        <w:gridCol w:w="570"/>
        <w:gridCol w:w="1557"/>
        <w:gridCol w:w="569"/>
        <w:gridCol w:w="1558"/>
        <w:gridCol w:w="569"/>
        <w:gridCol w:w="1559"/>
      </w:tblGrid>
      <w:tr w:rsidR="002866B6" w14:paraId="71D1E8CA" w14:textId="77777777" w:rsidTr="002E6554">
        <w:trPr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8C8" w14:textId="77777777" w:rsidR="002866B6" w:rsidRPr="005312D9" w:rsidRDefault="002866B6" w:rsidP="005312D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560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1D1E8C9" w14:textId="77777777" w:rsidR="002866B6" w:rsidRPr="005312D9" w:rsidRDefault="002866B6" w:rsidP="002866B6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Understanding Strand</w:t>
            </w:r>
          </w:p>
        </w:tc>
      </w:tr>
      <w:tr w:rsidR="002E6554" w14:paraId="71D1E8D2" w14:textId="77777777" w:rsidTr="002E6554">
        <w:trPr>
          <w:trHeight w:val="338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8CB" w14:textId="77777777" w:rsidR="002E6554" w:rsidRPr="00C075F9" w:rsidRDefault="002E6554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8CC" w14:textId="77777777" w:rsidR="002E6554" w:rsidRPr="0056716B" w:rsidRDefault="002E6554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8CD" w14:textId="77777777" w:rsidR="002E6554" w:rsidRPr="002A15A7" w:rsidRDefault="002E6554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Science as a human endeavour</w:t>
            </w:r>
          </w:p>
        </w:tc>
        <w:tc>
          <w:tcPr>
            <w:tcW w:w="425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8CE" w14:textId="77777777" w:rsidR="002E6554" w:rsidRPr="002A15A7" w:rsidRDefault="002E6554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Biological sciences</w:t>
            </w:r>
          </w:p>
        </w:tc>
        <w:tc>
          <w:tcPr>
            <w:tcW w:w="4255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8CF" w14:textId="77777777" w:rsidR="002E6554" w:rsidRPr="002A15A7" w:rsidRDefault="002E6554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866B6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Chemical sciences</w:t>
            </w:r>
          </w:p>
        </w:tc>
        <w:tc>
          <w:tcPr>
            <w:tcW w:w="425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8D0" w14:textId="77777777" w:rsidR="002E6554" w:rsidRPr="002A15A7" w:rsidRDefault="002E6554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Earth and space sciences</w:t>
            </w:r>
          </w:p>
        </w:tc>
        <w:tc>
          <w:tcPr>
            <w:tcW w:w="4255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8D1" w14:textId="77777777" w:rsidR="002E6554" w:rsidRPr="002A15A7" w:rsidRDefault="002E6554" w:rsidP="002866B6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37400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Physical sciences</w:t>
            </w:r>
          </w:p>
        </w:tc>
      </w:tr>
      <w:tr w:rsidR="00374007" w14:paraId="71D1E8E7" w14:textId="77777777" w:rsidTr="00A436F1">
        <w:trPr>
          <w:trHeight w:val="1709"/>
        </w:trPr>
        <w:tc>
          <w:tcPr>
            <w:tcW w:w="197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8D3" w14:textId="77777777" w:rsidR="00374007" w:rsidRPr="00C075F9" w:rsidRDefault="00374007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5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8D4" w14:textId="77777777" w:rsidR="00374007" w:rsidRPr="0089419E" w:rsidRDefault="00374007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127" w:type="dxa"/>
            <w:gridSpan w:val="2"/>
          </w:tcPr>
          <w:p w14:paraId="71D1E8D5" w14:textId="77777777" w:rsidR="00A436F1" w:rsidRDefault="00A436F1" w:rsidP="00491FE5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Science knowledge helps people to understand the effects of their actions </w:t>
            </w:r>
          </w:p>
          <w:p w14:paraId="71D1E8D6" w14:textId="77777777" w:rsidR="00374007" w:rsidRPr="00231689" w:rsidRDefault="007A7475" w:rsidP="00491FE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SSU056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(VCSSU056)</w:t>
              </w:r>
            </w:hyperlink>
          </w:p>
        </w:tc>
        <w:tc>
          <w:tcPr>
            <w:tcW w:w="2127" w:type="dxa"/>
            <w:gridSpan w:val="2"/>
          </w:tcPr>
          <w:p w14:paraId="71D1E8D7" w14:textId="77777777" w:rsidR="00A436F1" w:rsidRDefault="00A436F1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Living things can be grouped on the basis of observable features and can be distinguished from non-living things </w:t>
            </w:r>
          </w:p>
          <w:p w14:paraId="71D1E8D8" w14:textId="77777777" w:rsidR="00374007" w:rsidRPr="00231689" w:rsidRDefault="007A7475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SSU057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(VCSSU057)</w:t>
              </w:r>
            </w:hyperlink>
          </w:p>
        </w:tc>
        <w:tc>
          <w:tcPr>
            <w:tcW w:w="2127" w:type="dxa"/>
            <w:gridSpan w:val="2"/>
          </w:tcPr>
          <w:p w14:paraId="71D1E8D9" w14:textId="77777777" w:rsidR="00A436F1" w:rsidRDefault="00A436F1" w:rsidP="00303DFA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Different living things have different life cycles and depend on each other and the environment to survive</w:t>
            </w:r>
          </w:p>
          <w:p w14:paraId="71D1E8DA" w14:textId="77777777" w:rsidR="00374007" w:rsidRPr="00231689" w:rsidRDefault="007A7475" w:rsidP="00303DFA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SSU058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(VCSSU058)</w:t>
              </w:r>
            </w:hyperlink>
          </w:p>
        </w:tc>
        <w:tc>
          <w:tcPr>
            <w:tcW w:w="2127" w:type="dxa"/>
            <w:gridSpan w:val="2"/>
          </w:tcPr>
          <w:p w14:paraId="71D1E8DB" w14:textId="77777777" w:rsidR="00A436F1" w:rsidRDefault="00A436F1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A change of state between solid and liquid can be caused by adding or removing heat </w:t>
            </w:r>
          </w:p>
          <w:p w14:paraId="71D1E8DC" w14:textId="77777777" w:rsidR="00374007" w:rsidRPr="00231689" w:rsidRDefault="007A7475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SSU059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(VCSSU059)</w:t>
              </w:r>
            </w:hyperlink>
          </w:p>
        </w:tc>
        <w:tc>
          <w:tcPr>
            <w:tcW w:w="2128" w:type="dxa"/>
            <w:gridSpan w:val="2"/>
          </w:tcPr>
          <w:p w14:paraId="71D1E8DD" w14:textId="77777777" w:rsidR="00A436F1" w:rsidRDefault="00A436F1" w:rsidP="00A436F1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Natural and processed materials have a range of physical properties; these properties can influence their use </w:t>
            </w:r>
          </w:p>
          <w:p w14:paraId="71D1E8DE" w14:textId="77777777" w:rsidR="00374007" w:rsidRPr="00231689" w:rsidRDefault="007A7475" w:rsidP="00A436F1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SSU060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(VCSSU060)</w:t>
              </w:r>
            </w:hyperlink>
          </w:p>
        </w:tc>
        <w:tc>
          <w:tcPr>
            <w:tcW w:w="2127" w:type="dxa"/>
            <w:gridSpan w:val="2"/>
          </w:tcPr>
          <w:p w14:paraId="71D1E8DF" w14:textId="77777777" w:rsidR="00A436F1" w:rsidRDefault="00A436F1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Earth’s rotation on its axis causes regular changes, including night and day </w:t>
            </w:r>
          </w:p>
          <w:p w14:paraId="71D1E8E0" w14:textId="77777777" w:rsidR="00374007" w:rsidRPr="00231689" w:rsidRDefault="007A7475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SSU061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(VCSSU061)</w:t>
              </w:r>
            </w:hyperlink>
          </w:p>
        </w:tc>
        <w:tc>
          <w:tcPr>
            <w:tcW w:w="2127" w:type="dxa"/>
            <w:gridSpan w:val="2"/>
          </w:tcPr>
          <w:p w14:paraId="71D1E8E1" w14:textId="77777777" w:rsidR="00A436F1" w:rsidRDefault="00A436F1" w:rsidP="00A436F1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Earth’s surface changes over time as a result of natural processes and human activity </w:t>
            </w:r>
          </w:p>
          <w:p w14:paraId="71D1E8E2" w14:textId="77777777" w:rsidR="00374007" w:rsidRPr="00231689" w:rsidRDefault="007A7475" w:rsidP="00A436F1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SSU062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(VCSSU062)</w:t>
              </w:r>
            </w:hyperlink>
          </w:p>
        </w:tc>
        <w:tc>
          <w:tcPr>
            <w:tcW w:w="2127" w:type="dxa"/>
            <w:gridSpan w:val="2"/>
          </w:tcPr>
          <w:p w14:paraId="71D1E8E3" w14:textId="77777777" w:rsidR="00A436F1" w:rsidRDefault="00A436F1" w:rsidP="00A436F1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Heat can be produced in many ways and can move from one object to another; a change in the temperature of an object is related to the gain or loss of heat by the object </w:t>
            </w:r>
          </w:p>
          <w:p w14:paraId="71D1E8E4" w14:textId="77777777" w:rsidR="00374007" w:rsidRPr="00A436F1" w:rsidRDefault="007A7475" w:rsidP="00A436F1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SSU063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(VCSSU063)</w:t>
              </w:r>
            </w:hyperlink>
          </w:p>
        </w:tc>
        <w:tc>
          <w:tcPr>
            <w:tcW w:w="2128" w:type="dxa"/>
            <w:gridSpan w:val="2"/>
          </w:tcPr>
          <w:p w14:paraId="71D1E8E5" w14:textId="77777777" w:rsidR="00A436F1" w:rsidRDefault="00A436F1" w:rsidP="00374007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Forces can be exerted by one object on another through direct contact or from a distance</w:t>
            </w:r>
          </w:p>
          <w:p w14:paraId="71D1E8E6" w14:textId="77777777" w:rsidR="00374007" w:rsidRPr="00231689" w:rsidRDefault="007A7475" w:rsidP="00374007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SSU064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(VCSSU064)</w:t>
              </w:r>
            </w:hyperlink>
          </w:p>
        </w:tc>
      </w:tr>
      <w:tr w:rsidR="00374007" w14:paraId="71D1E905" w14:textId="77777777" w:rsidTr="00374007">
        <w:trPr>
          <w:cantSplit/>
          <w:trHeight w:val="397"/>
        </w:trPr>
        <w:tc>
          <w:tcPr>
            <w:tcW w:w="197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8E8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1D1E8E9" w14:textId="77777777" w:rsidR="00374007" w:rsidRPr="0056716B" w:rsidRDefault="00374007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1D1E8EA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71D1E8EB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8EC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71D1E8ED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71D1E8EE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8EF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71D1E8F0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71D1E8F1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8F2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71D1E8F3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1D1E8F4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8F5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71D1E8F6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1D1E8F7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71D1E8F8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71D1E8F9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71D1E8FA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8FB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71D1E8FC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71D1E8FD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8FE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1D1E8FF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71D1E900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901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1D1E902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D1E903" w14:textId="77777777" w:rsidR="00374007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904" w14:textId="77777777" w:rsidR="00374007" w:rsidRPr="0056716B" w:rsidRDefault="00374007" w:rsidP="002866B6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374007" w14:paraId="71D1E91A" w14:textId="77777777" w:rsidTr="00374007">
        <w:trPr>
          <w:cantSplit/>
          <w:trHeight w:val="397"/>
        </w:trPr>
        <w:tc>
          <w:tcPr>
            <w:tcW w:w="1979" w:type="dxa"/>
            <w:vAlign w:val="center"/>
          </w:tcPr>
          <w:p w14:paraId="71D1E906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1D1E907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14:paraId="71D1E908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12.75pt;height:18pt" o:ole="">
                  <v:imagedata r:id="rId21" o:title=""/>
                </v:shape>
                <w:control r:id="rId22" w:name="CheckBox11311" w:shapeid="_x0000_i1129"/>
              </w:objec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1D1E909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1D1E90A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1" type="#_x0000_t75" style="width:12.75pt;height:18pt" o:ole="">
                  <v:imagedata r:id="rId21" o:title=""/>
                </v:shape>
                <w:control r:id="rId23" w:name="CheckBox1131" w:shapeid="_x0000_i1131"/>
              </w:object>
            </w:r>
          </w:p>
        </w:tc>
        <w:tc>
          <w:tcPr>
            <w:tcW w:w="1552" w:type="dxa"/>
            <w:vAlign w:val="center"/>
          </w:tcPr>
          <w:p w14:paraId="71D1E90B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71D1E90C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3" type="#_x0000_t75" style="width:12.75pt;height:18pt" o:ole="">
                  <v:imagedata r:id="rId21" o:title=""/>
                </v:shape>
                <w:control r:id="rId24" w:name="CheckBox140" w:shapeid="_x0000_i113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1D1E90D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71D1E90E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5" type="#_x0000_t75" style="width:12.75pt;height:18pt" o:ole="">
                  <v:imagedata r:id="rId21" o:title=""/>
                </v:shape>
                <w:control r:id="rId25" w:name="CheckBox139" w:shapeid="_x0000_i1135"/>
              </w:objec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1D1E90F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71D1E910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7" type="#_x0000_t75" style="width:12.75pt;height:18pt" o:ole="">
                  <v:imagedata r:id="rId21" o:title=""/>
                </v:shape>
                <w:control r:id="rId26" w:name="CheckBox138" w:shapeid="_x0000_i1137"/>
              </w:objec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D1E911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1D1E912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9" type="#_x0000_t75" style="width:12.75pt;height:18pt" o:ole="">
                  <v:imagedata r:id="rId21" o:title=""/>
                </v:shape>
                <w:control r:id="rId27" w:name="CheckBox137" w:shapeid="_x0000_i1139"/>
              </w:object>
            </w:r>
          </w:p>
        </w:tc>
        <w:tc>
          <w:tcPr>
            <w:tcW w:w="1556" w:type="dxa"/>
            <w:vAlign w:val="center"/>
          </w:tcPr>
          <w:p w14:paraId="71D1E913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1D1E914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1" type="#_x0000_t75" style="width:12.75pt;height:18pt" o:ole="">
                  <v:imagedata r:id="rId21" o:title=""/>
                </v:shape>
                <w:control r:id="rId28" w:name="CheckBox1301" w:shapeid="_x0000_i1141"/>
              </w:object>
            </w:r>
          </w:p>
        </w:tc>
        <w:tc>
          <w:tcPr>
            <w:tcW w:w="1557" w:type="dxa"/>
            <w:vAlign w:val="center"/>
          </w:tcPr>
          <w:p w14:paraId="71D1E915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1D1E916" w14:textId="77777777" w:rsidR="00374007" w:rsidRPr="002353C6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21" o:title=""/>
                </v:shape>
                <w:control r:id="rId29" w:name="CheckBox1291" w:shapeid="_x0000_i1143"/>
              </w:object>
            </w:r>
          </w:p>
        </w:tc>
        <w:tc>
          <w:tcPr>
            <w:tcW w:w="1558" w:type="dxa"/>
            <w:vAlign w:val="center"/>
          </w:tcPr>
          <w:p w14:paraId="71D1E917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1D1E918" w14:textId="77777777" w:rsidR="00374007" w:rsidRPr="002353C6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5" type="#_x0000_t75" style="width:12.75pt;height:18pt" o:ole="">
                  <v:imagedata r:id="rId21" o:title=""/>
                </v:shape>
                <w:control r:id="rId30" w:name="CheckBox130" w:shapeid="_x0000_i114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1E919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374007" w14:paraId="71D1E92F" w14:textId="77777777" w:rsidTr="00374007">
        <w:trPr>
          <w:trHeight w:val="397"/>
        </w:trPr>
        <w:tc>
          <w:tcPr>
            <w:tcW w:w="1979" w:type="dxa"/>
            <w:vAlign w:val="center"/>
          </w:tcPr>
          <w:p w14:paraId="71D1E91B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1D1E91C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14:paraId="71D1E91D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7" type="#_x0000_t75" style="width:12.75pt;height:18pt" o:ole="">
                  <v:imagedata r:id="rId21" o:title=""/>
                </v:shape>
                <w:control r:id="rId31" w:name="CheckBox11211" w:shapeid="_x0000_i1147"/>
              </w:objec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1D1E91E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1D1E91F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9" type="#_x0000_t75" style="width:12.75pt;height:18pt" o:ole="">
                  <v:imagedata r:id="rId21" o:title=""/>
                </v:shape>
                <w:control r:id="rId32" w:name="CheckBox1121" w:shapeid="_x0000_i1149"/>
              </w:object>
            </w:r>
          </w:p>
        </w:tc>
        <w:tc>
          <w:tcPr>
            <w:tcW w:w="1552" w:type="dxa"/>
            <w:vAlign w:val="center"/>
          </w:tcPr>
          <w:p w14:paraId="71D1E920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71D1E921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1" o:title=""/>
                </v:shape>
                <w:control r:id="rId33" w:name="CheckBox119" w:shapeid="_x0000_i1151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1D1E922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71D1E923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3" type="#_x0000_t75" style="width:12.75pt;height:18pt" o:ole="">
                  <v:imagedata r:id="rId21" o:title=""/>
                </v:shape>
                <w:control r:id="rId34" w:name="CheckBox118" w:shapeid="_x0000_i1153"/>
              </w:objec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1D1E924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71D1E925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1" o:title=""/>
                </v:shape>
                <w:control r:id="rId35" w:name="CheckBox117" w:shapeid="_x0000_i1155"/>
              </w:objec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D1E926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1D1E927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36" w:name="CheckBox116" w:shapeid="_x0000_i1157"/>
              </w:object>
            </w:r>
          </w:p>
        </w:tc>
        <w:tc>
          <w:tcPr>
            <w:tcW w:w="1556" w:type="dxa"/>
            <w:vAlign w:val="center"/>
          </w:tcPr>
          <w:p w14:paraId="71D1E928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1D1E929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37" w:name="CheckBox1151" w:shapeid="_x0000_i1159"/>
              </w:object>
            </w:r>
          </w:p>
        </w:tc>
        <w:tc>
          <w:tcPr>
            <w:tcW w:w="1557" w:type="dxa"/>
            <w:vAlign w:val="center"/>
          </w:tcPr>
          <w:p w14:paraId="71D1E92A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1D1E92B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38" w:name="CheckBox1141" w:shapeid="_x0000_i1161"/>
              </w:object>
            </w:r>
          </w:p>
        </w:tc>
        <w:tc>
          <w:tcPr>
            <w:tcW w:w="1558" w:type="dxa"/>
            <w:vAlign w:val="center"/>
          </w:tcPr>
          <w:p w14:paraId="71D1E92C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1D1E92D" w14:textId="77777777" w:rsidR="00374007" w:rsidRPr="00C4032F" w:rsidRDefault="00374007" w:rsidP="002866B6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39" w:name="CheckBox115" w:shapeid="_x0000_i116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1E92E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374007" w14:paraId="71D1E944" w14:textId="77777777" w:rsidTr="00374007">
        <w:trPr>
          <w:trHeight w:val="397"/>
        </w:trPr>
        <w:tc>
          <w:tcPr>
            <w:tcW w:w="1979" w:type="dxa"/>
            <w:vAlign w:val="center"/>
          </w:tcPr>
          <w:p w14:paraId="71D1E930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1D1E931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14:paraId="71D1E932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40" w:name="CheckBox12111" w:shapeid="_x0000_i1165"/>
              </w:objec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1D1E933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1D1E934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41" w:name="CheckBox1212" w:shapeid="_x0000_i1167"/>
              </w:object>
            </w:r>
          </w:p>
        </w:tc>
        <w:tc>
          <w:tcPr>
            <w:tcW w:w="1552" w:type="dxa"/>
            <w:vAlign w:val="center"/>
          </w:tcPr>
          <w:p w14:paraId="71D1E935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71D1E936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42" w:name="CheckBox127" w:shapeid="_x0000_i1169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1D1E937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71D1E938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43" w:name="CheckBox1211" w:shapeid="_x0000_i1171"/>
              </w:objec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1D1E939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71D1E93A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44" w:name="CheckBox126" w:shapeid="_x0000_i1173"/>
              </w:objec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D1E93B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1D1E93C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45" w:name="CheckBox125" w:shapeid="_x0000_i1175"/>
              </w:object>
            </w:r>
          </w:p>
        </w:tc>
        <w:tc>
          <w:tcPr>
            <w:tcW w:w="1556" w:type="dxa"/>
            <w:vAlign w:val="center"/>
          </w:tcPr>
          <w:p w14:paraId="71D1E93D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1D1E93E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46" w:name="CheckBox1241" w:shapeid="_x0000_i1177"/>
              </w:object>
            </w:r>
          </w:p>
        </w:tc>
        <w:tc>
          <w:tcPr>
            <w:tcW w:w="1557" w:type="dxa"/>
            <w:vAlign w:val="center"/>
          </w:tcPr>
          <w:p w14:paraId="71D1E93F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1D1E940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47" w:name="CheckBox1231" w:shapeid="_x0000_i1179"/>
              </w:object>
            </w:r>
          </w:p>
        </w:tc>
        <w:tc>
          <w:tcPr>
            <w:tcW w:w="1558" w:type="dxa"/>
            <w:vAlign w:val="center"/>
          </w:tcPr>
          <w:p w14:paraId="71D1E941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1D1E942" w14:textId="77777777" w:rsidR="00374007" w:rsidRPr="00C4032F" w:rsidRDefault="00374007" w:rsidP="002866B6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48" w:name="CheckBox124" w:shapeid="_x0000_i118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1E943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374007" w14:paraId="71D1E959" w14:textId="77777777" w:rsidTr="00374007">
        <w:trPr>
          <w:trHeight w:val="397"/>
        </w:trPr>
        <w:tc>
          <w:tcPr>
            <w:tcW w:w="1979" w:type="dxa"/>
            <w:vAlign w:val="center"/>
          </w:tcPr>
          <w:p w14:paraId="71D1E945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1D1E946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14:paraId="71D1E947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49" w:name="CheckBox131111" w:shapeid="_x0000_i1183"/>
              </w:objec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1D1E948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1D1E949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50" w:name="CheckBox13111" w:shapeid="_x0000_i1185"/>
              </w:object>
            </w:r>
          </w:p>
        </w:tc>
        <w:tc>
          <w:tcPr>
            <w:tcW w:w="1552" w:type="dxa"/>
            <w:vAlign w:val="center"/>
          </w:tcPr>
          <w:p w14:paraId="71D1E94A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71D1E94B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51" w:name="CheckBox1321" w:shapeid="_x0000_i118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1D1E94C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71D1E94D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52" w:name="CheckBox1311" w:shapeid="_x0000_i1189"/>
              </w:objec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1D1E94E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71D1E94F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53" w:name="CheckBox136" w:shapeid="_x0000_i1191"/>
              </w:objec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D1E950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1D1E951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54" w:name="CheckBox135" w:shapeid="_x0000_i1193"/>
              </w:object>
            </w:r>
          </w:p>
        </w:tc>
        <w:tc>
          <w:tcPr>
            <w:tcW w:w="1556" w:type="dxa"/>
            <w:vAlign w:val="center"/>
          </w:tcPr>
          <w:p w14:paraId="71D1E952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1D1E953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55" w:name="CheckBox1341" w:shapeid="_x0000_i1195"/>
              </w:object>
            </w:r>
          </w:p>
        </w:tc>
        <w:tc>
          <w:tcPr>
            <w:tcW w:w="1557" w:type="dxa"/>
            <w:vAlign w:val="center"/>
          </w:tcPr>
          <w:p w14:paraId="71D1E954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1D1E955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56" w:name="CheckBox1331" w:shapeid="_x0000_i1197"/>
              </w:object>
            </w:r>
          </w:p>
        </w:tc>
        <w:tc>
          <w:tcPr>
            <w:tcW w:w="1558" w:type="dxa"/>
            <w:vAlign w:val="center"/>
          </w:tcPr>
          <w:p w14:paraId="71D1E956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1D1E957" w14:textId="77777777" w:rsidR="00374007" w:rsidRPr="00C4032F" w:rsidRDefault="00374007" w:rsidP="002866B6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57" w:name="CheckBox134" w:shapeid="_x0000_i119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1E958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374007" w14:paraId="71D1E96E" w14:textId="77777777" w:rsidTr="00374007">
        <w:trPr>
          <w:trHeight w:val="397"/>
        </w:trPr>
        <w:tc>
          <w:tcPr>
            <w:tcW w:w="1979" w:type="dxa"/>
            <w:vAlign w:val="center"/>
          </w:tcPr>
          <w:p w14:paraId="71D1E95A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1D1E95B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14:paraId="71D1E95C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58" w:name="CheckBox141111" w:shapeid="_x0000_i1201"/>
              </w:objec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1D1E95D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1D1E95E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59" w:name="CheckBox14111" w:shapeid="_x0000_i1203"/>
              </w:object>
            </w:r>
          </w:p>
        </w:tc>
        <w:tc>
          <w:tcPr>
            <w:tcW w:w="1552" w:type="dxa"/>
            <w:vAlign w:val="center"/>
          </w:tcPr>
          <w:p w14:paraId="71D1E95F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71D1E960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60" w:name="CheckBox1421" w:shapeid="_x0000_i1205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1D1E961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71D1E962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61" w:name="CheckBox1411" w:shapeid="_x0000_i1207"/>
              </w:objec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1D1E963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vAlign w:val="center"/>
          </w:tcPr>
          <w:p w14:paraId="71D1E964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62" w:name="CheckBox146" w:shapeid="_x0000_i1209"/>
              </w:objec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D1E965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71D1E966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63" w:name="CheckBox145" w:shapeid="_x0000_i1211"/>
              </w:object>
            </w:r>
          </w:p>
        </w:tc>
        <w:tc>
          <w:tcPr>
            <w:tcW w:w="1556" w:type="dxa"/>
            <w:vAlign w:val="center"/>
          </w:tcPr>
          <w:p w14:paraId="71D1E967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1D1E968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64" w:name="CheckBox1441" w:shapeid="_x0000_i1213"/>
              </w:object>
            </w:r>
          </w:p>
        </w:tc>
        <w:tc>
          <w:tcPr>
            <w:tcW w:w="1557" w:type="dxa"/>
            <w:vAlign w:val="center"/>
          </w:tcPr>
          <w:p w14:paraId="71D1E969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1D1E96A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65" w:name="CheckBox1431" w:shapeid="_x0000_i1215"/>
              </w:object>
            </w:r>
          </w:p>
        </w:tc>
        <w:tc>
          <w:tcPr>
            <w:tcW w:w="1558" w:type="dxa"/>
            <w:vAlign w:val="center"/>
          </w:tcPr>
          <w:p w14:paraId="71D1E96B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1D1E96C" w14:textId="77777777" w:rsidR="00374007" w:rsidRPr="00C4032F" w:rsidRDefault="00374007" w:rsidP="002866B6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66" w:name="CheckBox144" w:shapeid="_x0000_i121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1E96D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374007" w:rsidRPr="00E03DF5" w14:paraId="71D1E983" w14:textId="77777777" w:rsidTr="00374007">
        <w:trPr>
          <w:trHeight w:val="397"/>
        </w:trPr>
        <w:tc>
          <w:tcPr>
            <w:tcW w:w="197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96F" w14:textId="77777777" w:rsidR="00374007" w:rsidRPr="00C075F9" w:rsidRDefault="00374007" w:rsidP="0098038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970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971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67" w:name="CheckBox181111112" w:shapeid="_x0000_i1219"/>
              </w:object>
            </w:r>
          </w:p>
        </w:tc>
        <w:tc>
          <w:tcPr>
            <w:tcW w:w="15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72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73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68" w:name="CheckBox1811111111" w:shapeid="_x0000_i1221"/>
              </w:object>
            </w:r>
          </w:p>
        </w:tc>
        <w:tc>
          <w:tcPr>
            <w:tcW w:w="155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974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975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69" w:name="CheckBox181111111" w:shapeid="_x0000_i1223"/>
              </w:object>
            </w:r>
          </w:p>
        </w:tc>
        <w:tc>
          <w:tcPr>
            <w:tcW w:w="15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76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977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70" w:name="CheckBox18111111" w:shapeid="_x0000_i1225"/>
              </w:object>
            </w:r>
          </w:p>
        </w:tc>
        <w:tc>
          <w:tcPr>
            <w:tcW w:w="15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78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979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71" w:name="CheckBox1811211" w:shapeid="_x0000_i1227"/>
              </w:object>
            </w:r>
          </w:p>
        </w:tc>
        <w:tc>
          <w:tcPr>
            <w:tcW w:w="155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7A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7B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72" w:name="CheckBox1811111" w:shapeid="_x0000_i1229"/>
              </w:object>
            </w:r>
          </w:p>
        </w:tc>
        <w:tc>
          <w:tcPr>
            <w:tcW w:w="155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97C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7D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73" w:name="CheckBox181121" w:shapeid="_x0000_i1231"/>
              </w:object>
            </w:r>
          </w:p>
        </w:tc>
        <w:tc>
          <w:tcPr>
            <w:tcW w:w="155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97E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7F" w14:textId="77777777" w:rsidR="00374007" w:rsidRPr="00C4032F" w:rsidRDefault="00374007" w:rsidP="0098038E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74" w:name="CheckBox181111" w:shapeid="_x0000_i1233"/>
              </w:object>
            </w:r>
          </w:p>
        </w:tc>
        <w:tc>
          <w:tcPr>
            <w:tcW w:w="155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980" w14:textId="77777777" w:rsidR="00374007" w:rsidRDefault="00374007" w:rsidP="0098038E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81" w14:textId="77777777" w:rsidR="00374007" w:rsidRPr="00C4032F" w:rsidRDefault="00374007" w:rsidP="002866B6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75" w:name="CheckBox18112" w:shapeid="_x0000_i1235"/>
              </w:objec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82" w14:textId="77777777" w:rsidR="00374007" w:rsidRDefault="00374007" w:rsidP="002866B6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</w:tbl>
    <w:p w14:paraId="71D1E984" w14:textId="77777777" w:rsidR="00675098" w:rsidRPr="00675098" w:rsidRDefault="00675098" w:rsidP="00675098">
      <w:pPr>
        <w:spacing w:after="0"/>
        <w:rPr>
          <w:sz w:val="12"/>
          <w:szCs w:val="12"/>
        </w:rPr>
      </w:pPr>
    </w:p>
    <w:p w14:paraId="71D1E985" w14:textId="77777777" w:rsidR="00675098" w:rsidRPr="00BE6ACC" w:rsidRDefault="00675098" w:rsidP="004663F8">
      <w:pPr>
        <w:spacing w:after="0"/>
        <w:jc w:val="center"/>
        <w:rPr>
          <w:i/>
          <w:color w:val="0070C0"/>
          <w:sz w:val="20"/>
          <w:szCs w:val="20"/>
        </w:rPr>
      </w:pPr>
    </w:p>
    <w:tbl>
      <w:tblPr>
        <w:tblStyle w:val="TableGrid"/>
        <w:tblW w:w="22539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411"/>
        <w:gridCol w:w="586"/>
        <w:gridCol w:w="1808"/>
        <w:gridCol w:w="601"/>
        <w:gridCol w:w="1793"/>
        <w:gridCol w:w="617"/>
        <w:gridCol w:w="1778"/>
        <w:gridCol w:w="632"/>
        <w:gridCol w:w="1762"/>
        <w:gridCol w:w="648"/>
        <w:gridCol w:w="1746"/>
        <w:gridCol w:w="663"/>
        <w:gridCol w:w="1732"/>
        <w:gridCol w:w="536"/>
        <w:gridCol w:w="1858"/>
        <w:gridCol w:w="552"/>
        <w:gridCol w:w="1843"/>
      </w:tblGrid>
      <w:tr w:rsidR="00675098" w:rsidRPr="005312D9" w14:paraId="71D1E988" w14:textId="77777777" w:rsidTr="00A436F1">
        <w:trPr>
          <w:trHeight w:val="270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86" w14:textId="77777777" w:rsidR="00675098" w:rsidRPr="005312D9" w:rsidRDefault="00675098" w:rsidP="0023168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566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1D1E987" w14:textId="77777777" w:rsidR="00675098" w:rsidRPr="005312D9" w:rsidRDefault="00675098" w:rsidP="0023168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Science Inquiry Skills Strand</w:t>
            </w:r>
          </w:p>
        </w:tc>
      </w:tr>
      <w:tr w:rsidR="00A436F1" w:rsidRPr="002A15A7" w14:paraId="71D1E990" w14:textId="77777777" w:rsidTr="00A436F1">
        <w:trPr>
          <w:trHeight w:val="338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89" w14:textId="77777777" w:rsidR="00A436F1" w:rsidRPr="00C075F9" w:rsidRDefault="00A436F1" w:rsidP="00231689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98A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239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98B" w14:textId="77777777" w:rsidR="00A436F1" w:rsidRPr="00675098" w:rsidRDefault="00A436F1" w:rsidP="0067509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Questioning and predicting</w:t>
            </w:r>
          </w:p>
        </w:tc>
        <w:tc>
          <w:tcPr>
            <w:tcW w:w="478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98C" w14:textId="77777777" w:rsidR="00A436F1" w:rsidRPr="002A15A7" w:rsidRDefault="00A436F1" w:rsidP="0023168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Planning and conducting</w:t>
            </w:r>
          </w:p>
        </w:tc>
        <w:tc>
          <w:tcPr>
            <w:tcW w:w="478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98D" w14:textId="77777777" w:rsidR="00A436F1" w:rsidRPr="002A15A7" w:rsidRDefault="00A436F1" w:rsidP="00231689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Recording and processing</w:t>
            </w:r>
          </w:p>
        </w:tc>
        <w:tc>
          <w:tcPr>
            <w:tcW w:w="478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98E" w14:textId="77777777" w:rsidR="00A436F1" w:rsidRPr="00675098" w:rsidRDefault="00A436F1" w:rsidP="0067509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Analysing and evaluating</w:t>
            </w:r>
          </w:p>
        </w:tc>
        <w:tc>
          <w:tcPr>
            <w:tcW w:w="239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98F" w14:textId="77777777" w:rsidR="00A436F1" w:rsidRPr="00675098" w:rsidRDefault="00A436F1" w:rsidP="00A436F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7509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</w:t>
            </w:r>
          </w:p>
        </w:tc>
      </w:tr>
      <w:tr w:rsidR="00A436F1" w:rsidRPr="00231689" w14:paraId="71D1E9A3" w14:textId="77777777" w:rsidTr="00A436F1">
        <w:trPr>
          <w:trHeight w:val="1449"/>
        </w:trPr>
        <w:tc>
          <w:tcPr>
            <w:tcW w:w="19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991" w14:textId="77777777" w:rsidR="00A436F1" w:rsidRPr="00C075F9" w:rsidRDefault="00A436F1" w:rsidP="00231689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992" w14:textId="77777777" w:rsidR="00A436F1" w:rsidRPr="0089419E" w:rsidRDefault="00A436F1" w:rsidP="00231689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394" w:type="dxa"/>
            <w:gridSpan w:val="2"/>
          </w:tcPr>
          <w:p w14:paraId="71D1E993" w14:textId="77777777" w:rsidR="00A436F1" w:rsidRDefault="00A436F1" w:rsidP="00A436F1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With guidance, identify questions in familiar contexts that can be investigated scientifically and predict what might happen based on prior knowledge</w:t>
            </w:r>
          </w:p>
          <w:p w14:paraId="71D1E994" w14:textId="77777777" w:rsidR="00A436F1" w:rsidRPr="00A436F1" w:rsidRDefault="007A7475" w:rsidP="00A436F1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76" w:tooltip="View elaborations and additional details of VCSIS065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(VCSIS065)</w:t>
              </w:r>
            </w:hyperlink>
          </w:p>
        </w:tc>
        <w:tc>
          <w:tcPr>
            <w:tcW w:w="2394" w:type="dxa"/>
            <w:gridSpan w:val="2"/>
          </w:tcPr>
          <w:p w14:paraId="71D1E995" w14:textId="77777777" w:rsidR="00A436F1" w:rsidRDefault="00A436F1" w:rsidP="00303DFA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Suggest ways to plan and conduct investigations to find answers to questions including consideration of the elements of fair tests </w:t>
            </w:r>
          </w:p>
          <w:p w14:paraId="71D1E996" w14:textId="77777777" w:rsidR="00A436F1" w:rsidRPr="00303DFA" w:rsidRDefault="007A7475" w:rsidP="00303DFA">
            <w:pPr>
              <w:rPr>
                <w:rFonts w:ascii="Arial Narrow" w:hAnsi="Arial Narrow"/>
                <w:sz w:val="18"/>
                <w:szCs w:val="18"/>
              </w:rPr>
            </w:pPr>
            <w:hyperlink r:id="rId77" w:tooltip="View elaborations and additional details of VCSIS066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(VCSIS066)</w:t>
              </w:r>
            </w:hyperlink>
          </w:p>
        </w:tc>
        <w:tc>
          <w:tcPr>
            <w:tcW w:w="2395" w:type="dxa"/>
            <w:gridSpan w:val="2"/>
          </w:tcPr>
          <w:p w14:paraId="71D1E997" w14:textId="77777777" w:rsidR="00A436F1" w:rsidRDefault="00A436F1" w:rsidP="00231689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Safely use appropriate materials, tools, equipment and technologies </w:t>
            </w:r>
          </w:p>
          <w:p w14:paraId="71D1E998" w14:textId="77777777" w:rsidR="00A436F1" w:rsidRPr="00231689" w:rsidRDefault="007A7475" w:rsidP="00231689">
            <w:pPr>
              <w:rPr>
                <w:rFonts w:ascii="Arial Narrow" w:hAnsi="Arial Narrow"/>
                <w:sz w:val="18"/>
                <w:szCs w:val="18"/>
              </w:rPr>
            </w:pPr>
            <w:hyperlink r:id="rId78" w:tooltip="View elaborations and additional details of VCSIS067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(VCSIS067)</w:t>
              </w:r>
            </w:hyperlink>
          </w:p>
        </w:tc>
        <w:tc>
          <w:tcPr>
            <w:tcW w:w="2394" w:type="dxa"/>
            <w:gridSpan w:val="2"/>
          </w:tcPr>
          <w:p w14:paraId="71D1E999" w14:textId="77777777" w:rsidR="00A436F1" w:rsidRDefault="00A436F1" w:rsidP="00EC4C88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Use formal measurements in the collection and recording of observations </w:t>
            </w:r>
          </w:p>
          <w:p w14:paraId="71D1E99A" w14:textId="77777777" w:rsidR="00A436F1" w:rsidRPr="00231689" w:rsidRDefault="007A7475" w:rsidP="00EC4C88">
            <w:pPr>
              <w:rPr>
                <w:rFonts w:ascii="Arial Narrow" w:hAnsi="Arial Narrow"/>
                <w:sz w:val="18"/>
                <w:szCs w:val="18"/>
              </w:rPr>
            </w:pPr>
            <w:hyperlink r:id="rId79" w:tooltip="View elaborations and additional details of VCSIS068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(VCSIS068)</w:t>
              </w:r>
            </w:hyperlink>
          </w:p>
        </w:tc>
        <w:tc>
          <w:tcPr>
            <w:tcW w:w="2394" w:type="dxa"/>
            <w:gridSpan w:val="2"/>
          </w:tcPr>
          <w:p w14:paraId="71D1E99B" w14:textId="77777777" w:rsidR="00A436F1" w:rsidRDefault="00A436F1" w:rsidP="00491FE5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Use a range of methods including tables and column graphs to represent data and to identify patterns and trends</w:t>
            </w:r>
          </w:p>
          <w:p w14:paraId="71D1E99C" w14:textId="77777777" w:rsidR="00A436F1" w:rsidRPr="00491FE5" w:rsidRDefault="007A7475" w:rsidP="00491FE5">
            <w:pPr>
              <w:rPr>
                <w:rFonts w:ascii="Arial Narrow" w:hAnsi="Arial Narrow"/>
                <w:sz w:val="18"/>
                <w:szCs w:val="18"/>
              </w:rPr>
            </w:pPr>
            <w:hyperlink r:id="rId80" w:tooltip="View elaborations and additional details of VCSIS069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(VCSIS069)</w:t>
              </w:r>
            </w:hyperlink>
          </w:p>
        </w:tc>
        <w:tc>
          <w:tcPr>
            <w:tcW w:w="2395" w:type="dxa"/>
            <w:gridSpan w:val="2"/>
          </w:tcPr>
          <w:p w14:paraId="71D1E99D" w14:textId="77777777" w:rsidR="00A436F1" w:rsidRDefault="00A436F1" w:rsidP="00491FE5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Compare results with predictions, suggesting possible reasons for findings </w:t>
            </w:r>
          </w:p>
          <w:p w14:paraId="71D1E99E" w14:textId="77777777" w:rsidR="00A436F1" w:rsidRPr="00491FE5" w:rsidRDefault="007A7475" w:rsidP="00491FE5">
            <w:pPr>
              <w:rPr>
                <w:rFonts w:ascii="Arial Narrow" w:hAnsi="Arial Narrow"/>
                <w:sz w:val="18"/>
                <w:szCs w:val="18"/>
              </w:rPr>
            </w:pPr>
            <w:hyperlink r:id="rId81" w:tooltip="View elaborations and additional details of VCSIS070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(VCSIS070)</w:t>
              </w:r>
            </w:hyperlink>
          </w:p>
        </w:tc>
        <w:tc>
          <w:tcPr>
            <w:tcW w:w="2394" w:type="dxa"/>
            <w:gridSpan w:val="2"/>
          </w:tcPr>
          <w:p w14:paraId="71D1E99F" w14:textId="77777777" w:rsidR="00A436F1" w:rsidRDefault="00A436F1" w:rsidP="00491FE5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Reflect on an investigation, including whether a test was fair or not </w:t>
            </w:r>
          </w:p>
          <w:p w14:paraId="71D1E9A0" w14:textId="77777777" w:rsidR="00A436F1" w:rsidRPr="00491FE5" w:rsidRDefault="007A7475" w:rsidP="00491FE5">
            <w:pPr>
              <w:rPr>
                <w:rFonts w:ascii="Arial Narrow" w:hAnsi="Arial Narrow"/>
                <w:sz w:val="18"/>
                <w:szCs w:val="18"/>
              </w:rPr>
            </w:pPr>
            <w:hyperlink r:id="rId82" w:tooltip="View elaborations and additional details of VCSIS071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(VCSIS071)</w:t>
              </w:r>
            </w:hyperlink>
          </w:p>
        </w:tc>
        <w:tc>
          <w:tcPr>
            <w:tcW w:w="2395" w:type="dxa"/>
            <w:gridSpan w:val="2"/>
          </w:tcPr>
          <w:p w14:paraId="71D1E9A1" w14:textId="77777777" w:rsidR="00A436F1" w:rsidRDefault="00A436F1" w:rsidP="00A436F1">
            <w:pPr>
              <w:rPr>
                <w:rFonts w:ascii="Arial Narrow" w:hAnsi="Arial Narrow"/>
                <w:sz w:val="18"/>
                <w:szCs w:val="18"/>
              </w:rPr>
            </w:pPr>
            <w:r w:rsidRPr="00A436F1">
              <w:rPr>
                <w:rFonts w:ascii="Arial Narrow" w:hAnsi="Arial Narrow"/>
                <w:sz w:val="18"/>
                <w:szCs w:val="18"/>
              </w:rPr>
              <w:t>Represent and communicate observations, ideas and findings to show patterns and relationships using formal and informal scientific language </w:t>
            </w:r>
          </w:p>
          <w:p w14:paraId="71D1E9A2" w14:textId="77777777" w:rsidR="00A436F1" w:rsidRPr="00A436F1" w:rsidRDefault="007A7475" w:rsidP="00A436F1">
            <w:pPr>
              <w:rPr>
                <w:rFonts w:ascii="Arial Narrow" w:hAnsi="Arial Narrow"/>
                <w:sz w:val="18"/>
                <w:szCs w:val="18"/>
              </w:rPr>
            </w:pPr>
            <w:hyperlink r:id="rId83" w:tooltip="View elaborations and additional details of VCSIS072" w:history="1">
              <w:r w:rsidR="00A436F1" w:rsidRPr="00A436F1">
                <w:rPr>
                  <w:rStyle w:val="Hyperlink"/>
                  <w:rFonts w:ascii="Arial Narrow" w:hAnsi="Arial Narrow"/>
                  <w:sz w:val="18"/>
                  <w:szCs w:val="18"/>
                </w:rPr>
                <w:t>(VCSIS072)</w:t>
              </w:r>
            </w:hyperlink>
          </w:p>
        </w:tc>
      </w:tr>
      <w:tr w:rsidR="00A436F1" w:rsidRPr="0056716B" w14:paraId="71D1E9BE" w14:textId="77777777" w:rsidTr="00A436F1">
        <w:trPr>
          <w:cantSplit/>
          <w:trHeight w:val="397"/>
        </w:trPr>
        <w:tc>
          <w:tcPr>
            <w:tcW w:w="1973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D1E9A4" w14:textId="77777777" w:rsidR="00A436F1" w:rsidRPr="00C075F9" w:rsidRDefault="00A436F1" w:rsidP="0023168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1D1E9A5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71D1E9A6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71D1E9A7" w14:textId="77777777" w:rsidR="00A436F1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9A8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71D1E9A9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71D1E9AA" w14:textId="77777777" w:rsidR="00A436F1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9AB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71D1E9AC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71D1E9AD" w14:textId="77777777" w:rsidR="00A436F1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9AE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71D1E9AF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71D1E9B0" w14:textId="77777777" w:rsidR="00A436F1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9B1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71D1E9B2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71D1E9B3" w14:textId="77777777" w:rsidR="00A436F1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71D1E9B4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14:paraId="71D1E9B5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71D1E9B6" w14:textId="77777777" w:rsidR="00A436F1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9B7" w14:textId="77777777" w:rsidR="00A436F1" w:rsidRPr="0056716B" w:rsidRDefault="00A436F1" w:rsidP="0023168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1D1E9B8" w14:textId="77777777" w:rsidR="00A436F1" w:rsidRPr="0056716B" w:rsidRDefault="00A436F1" w:rsidP="00A436F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71D1E9B9" w14:textId="77777777" w:rsidR="00A436F1" w:rsidRDefault="00A436F1" w:rsidP="00A436F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71D1E9BA" w14:textId="77777777" w:rsidR="00A436F1" w:rsidRPr="0056716B" w:rsidRDefault="00A436F1" w:rsidP="00A436F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71D1E9BB" w14:textId="77777777" w:rsidR="00A436F1" w:rsidRPr="0056716B" w:rsidRDefault="00A436F1" w:rsidP="00A436F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D1E9BC" w14:textId="77777777" w:rsidR="00A436F1" w:rsidRDefault="00A436F1" w:rsidP="00A436F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71D1E9BD" w14:textId="77777777" w:rsidR="00A436F1" w:rsidRPr="0056716B" w:rsidRDefault="00A436F1" w:rsidP="00A436F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A436F1" w14:paraId="71D1E9D1" w14:textId="77777777" w:rsidTr="00A436F1">
        <w:trPr>
          <w:cantSplit/>
          <w:trHeight w:val="397"/>
        </w:trPr>
        <w:tc>
          <w:tcPr>
            <w:tcW w:w="1973" w:type="dxa"/>
            <w:vAlign w:val="center"/>
          </w:tcPr>
          <w:p w14:paraId="71D1E9BF" w14:textId="77777777" w:rsidR="00A436F1" w:rsidRPr="00C075F9" w:rsidRDefault="00A436F1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71D1E9C0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vAlign w:val="center"/>
          </w:tcPr>
          <w:p w14:paraId="71D1E9C1" w14:textId="77777777" w:rsidR="00A436F1" w:rsidRPr="002353C6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84" w:name="CheckBox113112" w:shapeid="_x0000_i1237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1D1E9C2" w14:textId="77777777" w:rsidR="00A436F1" w:rsidRPr="002353C6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1D1E9C3" w14:textId="77777777" w:rsidR="00A436F1" w:rsidRPr="002353C6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85" w:name="CheckBox11313" w:shapeid="_x0000_i1239"/>
              </w:object>
            </w:r>
          </w:p>
        </w:tc>
        <w:tc>
          <w:tcPr>
            <w:tcW w:w="1793" w:type="dxa"/>
            <w:vAlign w:val="center"/>
          </w:tcPr>
          <w:p w14:paraId="71D1E9C4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71D1E9C5" w14:textId="77777777" w:rsidR="00A436F1" w:rsidRPr="002353C6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86" w:name="CheckBox1402" w:shapeid="_x0000_i1241"/>
              </w:objec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1D1E9C6" w14:textId="77777777" w:rsidR="00A436F1" w:rsidRPr="002353C6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vAlign w:val="center"/>
          </w:tcPr>
          <w:p w14:paraId="71D1E9C7" w14:textId="77777777" w:rsidR="00A436F1" w:rsidRPr="002353C6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87" w:name="CheckBox1392" w:shapeid="_x0000_i1243"/>
              </w:objec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1D1E9C8" w14:textId="77777777" w:rsidR="00A436F1" w:rsidRPr="002353C6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8" w:type="dxa"/>
            <w:vAlign w:val="center"/>
          </w:tcPr>
          <w:p w14:paraId="71D1E9C9" w14:textId="77777777" w:rsidR="00A436F1" w:rsidRPr="002353C6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88" w:name="CheckBox13821" w:shapeid="_x0000_i1245"/>
              </w:objec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1D1E9CA" w14:textId="77777777" w:rsidR="00A436F1" w:rsidRPr="002353C6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1D1E9CB" w14:textId="77777777" w:rsidR="00A436F1" w:rsidRPr="002353C6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89" w:name="CheckBox13721" w:shapeid="_x0000_i1247"/>
              </w:objec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1D1E9CC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1D1E9CD" w14:textId="77777777" w:rsidR="00A436F1" w:rsidRPr="002353C6" w:rsidRDefault="00A436F1" w:rsidP="00A436F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90" w:name="CheckBox1382" w:shapeid="_x0000_i1249"/>
              </w:objec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1D1E9CE" w14:textId="77777777" w:rsidR="00A436F1" w:rsidRPr="002353C6" w:rsidRDefault="00A436F1" w:rsidP="00A436F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1D1E9CF" w14:textId="77777777" w:rsidR="00A436F1" w:rsidRPr="002353C6" w:rsidRDefault="00A436F1" w:rsidP="00A436F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91" w:name="CheckBox1372" w:shapeid="_x0000_i125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1E9D0" w14:textId="77777777" w:rsidR="00A436F1" w:rsidRDefault="00A436F1" w:rsidP="00A436F1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A436F1" w14:paraId="71D1E9E4" w14:textId="77777777" w:rsidTr="00A436F1">
        <w:trPr>
          <w:trHeight w:val="397"/>
        </w:trPr>
        <w:tc>
          <w:tcPr>
            <w:tcW w:w="1973" w:type="dxa"/>
            <w:vAlign w:val="center"/>
          </w:tcPr>
          <w:p w14:paraId="71D1E9D2" w14:textId="77777777" w:rsidR="00A436F1" w:rsidRPr="00C075F9" w:rsidRDefault="00A436F1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71D1E9D3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vAlign w:val="center"/>
          </w:tcPr>
          <w:p w14:paraId="71D1E9D4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92" w:name="CheckBox112112" w:shapeid="_x0000_i1253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1D1E9D5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1D1E9D6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93" w:name="CheckBox11213" w:shapeid="_x0000_i1255"/>
              </w:object>
            </w:r>
          </w:p>
        </w:tc>
        <w:tc>
          <w:tcPr>
            <w:tcW w:w="1793" w:type="dxa"/>
            <w:vAlign w:val="center"/>
          </w:tcPr>
          <w:p w14:paraId="71D1E9D7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71D1E9D8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94" w:name="CheckBox1192" w:shapeid="_x0000_i1257"/>
              </w:objec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1D1E9D9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vAlign w:val="center"/>
          </w:tcPr>
          <w:p w14:paraId="71D1E9DA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95" w:name="CheckBox1182" w:shapeid="_x0000_i1259"/>
              </w:objec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1D1E9DB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48" w:type="dxa"/>
            <w:vAlign w:val="center"/>
          </w:tcPr>
          <w:p w14:paraId="71D1E9DC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96" w:name="CheckBox11721" w:shapeid="_x0000_i1261"/>
              </w:objec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1D1E9DD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1D1E9DE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97" w:name="CheckBox11621" w:shapeid="_x0000_i1263"/>
              </w:objec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1D1E9DF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1D1E9E0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98" w:name="CheckBox1172" w:shapeid="_x0000_i1265"/>
              </w:objec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1D1E9E1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1D1E9E2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99" w:name="CheckBox1162" w:shapeid="_x0000_i126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1E9E3" w14:textId="77777777" w:rsidR="00A436F1" w:rsidRDefault="00A436F1" w:rsidP="00A436F1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A436F1" w14:paraId="71D1E9F7" w14:textId="77777777" w:rsidTr="00A436F1">
        <w:trPr>
          <w:trHeight w:val="397"/>
        </w:trPr>
        <w:tc>
          <w:tcPr>
            <w:tcW w:w="1973" w:type="dxa"/>
            <w:vAlign w:val="center"/>
          </w:tcPr>
          <w:p w14:paraId="71D1E9E5" w14:textId="77777777" w:rsidR="00A436F1" w:rsidRPr="00C075F9" w:rsidRDefault="00A436F1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71D1E9E6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vAlign w:val="center"/>
          </w:tcPr>
          <w:p w14:paraId="71D1E9E7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100" w:name="CheckBox121112" w:shapeid="_x0000_i1269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1D1E9E8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1D1E9E9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101" w:name="CheckBox12122" w:shapeid="_x0000_i1271"/>
              </w:object>
            </w:r>
          </w:p>
        </w:tc>
        <w:tc>
          <w:tcPr>
            <w:tcW w:w="1793" w:type="dxa"/>
            <w:vAlign w:val="center"/>
          </w:tcPr>
          <w:p w14:paraId="71D1E9EA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71D1E9EB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102" w:name="CheckBox1272" w:shapeid="_x0000_i1273"/>
              </w:objec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1D1E9EC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vAlign w:val="center"/>
          </w:tcPr>
          <w:p w14:paraId="71D1E9ED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103" w:name="CheckBox12113" w:shapeid="_x0000_i1275"/>
              </w:objec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1D1E9EE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48" w:type="dxa"/>
            <w:vAlign w:val="center"/>
          </w:tcPr>
          <w:p w14:paraId="71D1E9EF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104" w:name="CheckBox12621" w:shapeid="_x0000_i1277"/>
              </w:objec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1D1E9F0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1D1E9F1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105" w:name="CheckBox12521" w:shapeid="_x0000_i1279"/>
              </w:objec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1D1E9F2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1D1E9F3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106" w:name="CheckBox1262" w:shapeid="_x0000_i1281"/>
              </w:objec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1D1E9F4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1D1E9F5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107" w:name="CheckBox1252" w:shapeid="_x0000_i128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1E9F6" w14:textId="77777777" w:rsidR="00A436F1" w:rsidRDefault="00A436F1" w:rsidP="00A436F1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A436F1" w14:paraId="71D1EA0A" w14:textId="77777777" w:rsidTr="00A436F1">
        <w:trPr>
          <w:trHeight w:val="397"/>
        </w:trPr>
        <w:tc>
          <w:tcPr>
            <w:tcW w:w="1973" w:type="dxa"/>
            <w:vAlign w:val="center"/>
          </w:tcPr>
          <w:p w14:paraId="71D1E9F8" w14:textId="77777777" w:rsidR="00A436F1" w:rsidRPr="00C075F9" w:rsidRDefault="00A436F1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71D1E9F9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vAlign w:val="center"/>
          </w:tcPr>
          <w:p w14:paraId="71D1E9FA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108" w:name="CheckBox1311112" w:shapeid="_x0000_i1285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1D1E9FB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1D1E9FC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109" w:name="CheckBox131113" w:shapeid="_x0000_i1287"/>
              </w:object>
            </w:r>
          </w:p>
        </w:tc>
        <w:tc>
          <w:tcPr>
            <w:tcW w:w="1793" w:type="dxa"/>
            <w:vAlign w:val="center"/>
          </w:tcPr>
          <w:p w14:paraId="71D1E9FD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71D1E9FE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110" w:name="CheckBox13212" w:shapeid="_x0000_i1289"/>
              </w:objec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1D1E9FF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vAlign w:val="center"/>
          </w:tcPr>
          <w:p w14:paraId="71D1EA00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111" w:name="CheckBox13113" w:shapeid="_x0000_i1291"/>
              </w:objec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1D1EA01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48" w:type="dxa"/>
            <w:vAlign w:val="center"/>
          </w:tcPr>
          <w:p w14:paraId="71D1EA02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112" w:name="CheckBox13621" w:shapeid="_x0000_i1293"/>
              </w:objec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1D1EA03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1D1EA04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113" w:name="CheckBox13521" w:shapeid="_x0000_i1295"/>
              </w:objec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1D1EA05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1D1EA06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114" w:name="CheckBox1362" w:shapeid="_x0000_i1297"/>
              </w:objec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1D1EA07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1D1EA08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115" w:name="CheckBox1352" w:shapeid="_x0000_i129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1EA09" w14:textId="77777777" w:rsidR="00A436F1" w:rsidRDefault="00A436F1" w:rsidP="00A436F1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A436F1" w14:paraId="71D1EA1D" w14:textId="77777777" w:rsidTr="00A436F1">
        <w:trPr>
          <w:trHeight w:val="397"/>
        </w:trPr>
        <w:tc>
          <w:tcPr>
            <w:tcW w:w="1973" w:type="dxa"/>
            <w:vAlign w:val="center"/>
          </w:tcPr>
          <w:p w14:paraId="71D1EA0B" w14:textId="77777777" w:rsidR="00A436F1" w:rsidRPr="00C075F9" w:rsidRDefault="00A436F1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14:paraId="71D1EA0C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vAlign w:val="center"/>
          </w:tcPr>
          <w:p w14:paraId="71D1EA0D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116" w:name="CheckBox1411112" w:shapeid="_x0000_i1301"/>
              </w:objec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1D1EA0E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1D1EA0F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117" w:name="CheckBox141113" w:shapeid="_x0000_i1303"/>
              </w:object>
            </w:r>
          </w:p>
        </w:tc>
        <w:tc>
          <w:tcPr>
            <w:tcW w:w="1793" w:type="dxa"/>
            <w:vAlign w:val="center"/>
          </w:tcPr>
          <w:p w14:paraId="71D1EA10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71D1EA11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118" w:name="CheckBox14212" w:shapeid="_x0000_i1305"/>
              </w:objec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1D1EA12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vAlign w:val="center"/>
          </w:tcPr>
          <w:p w14:paraId="71D1EA13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119" w:name="CheckBox14113" w:shapeid="_x0000_i1307"/>
              </w:objec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1D1EA14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48" w:type="dxa"/>
            <w:vAlign w:val="center"/>
          </w:tcPr>
          <w:p w14:paraId="71D1EA15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120" w:name="CheckBox14621" w:shapeid="_x0000_i1309"/>
              </w:objec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1D1EA16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1D1EA17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121" w:name="CheckBox14521" w:shapeid="_x0000_i1311"/>
              </w:objec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1D1EA18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1D1EA19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122" w:name="CheckBox1462" w:shapeid="_x0000_i1313"/>
              </w:objec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1D1EA1A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1D1EA1B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123" w:name="CheckBox1452" w:shapeid="_x0000_i131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1EA1C" w14:textId="77777777" w:rsidR="00A436F1" w:rsidRDefault="00A436F1" w:rsidP="00A436F1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  <w:tr w:rsidR="00A436F1" w14:paraId="71D1EA30" w14:textId="77777777" w:rsidTr="00A436F1">
        <w:trPr>
          <w:trHeight w:val="397"/>
        </w:trPr>
        <w:tc>
          <w:tcPr>
            <w:tcW w:w="197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A1E" w14:textId="77777777" w:rsidR="00A436F1" w:rsidRPr="00C075F9" w:rsidRDefault="00A436F1" w:rsidP="0023168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A1F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A20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124" w:name="CheckBox1811111122" w:shapeid="_x0000_i1317"/>
              </w:object>
            </w:r>
          </w:p>
        </w:tc>
        <w:tc>
          <w:tcPr>
            <w:tcW w:w="180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21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22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125" w:name="CheckBox18111111112" w:shapeid="_x0000_i1319"/>
              </w:object>
            </w:r>
          </w:p>
        </w:tc>
        <w:tc>
          <w:tcPr>
            <w:tcW w:w="179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A23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61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A24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126" w:name="CheckBox1811111113" w:shapeid="_x0000_i1321"/>
              </w:object>
            </w:r>
          </w:p>
        </w:tc>
        <w:tc>
          <w:tcPr>
            <w:tcW w:w="177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25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3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A26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127" w:name="CheckBox181111114" w:shapeid="_x0000_i1323"/>
              </w:object>
            </w:r>
          </w:p>
        </w:tc>
        <w:tc>
          <w:tcPr>
            <w:tcW w:w="17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27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4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A28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128" w:name="CheckBox181121121" w:shapeid="_x0000_i1325"/>
              </w:object>
            </w:r>
          </w:p>
        </w:tc>
        <w:tc>
          <w:tcPr>
            <w:tcW w:w="174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29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6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2A" w14:textId="77777777" w:rsidR="00A436F1" w:rsidRPr="00C4032F" w:rsidRDefault="00A436F1" w:rsidP="0023168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129" w:name="CheckBox181111131" w:shapeid="_x0000_i1327"/>
              </w:object>
            </w:r>
          </w:p>
        </w:tc>
        <w:tc>
          <w:tcPr>
            <w:tcW w:w="17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2B" w14:textId="77777777" w:rsidR="00A436F1" w:rsidRDefault="00A436F1" w:rsidP="00231689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2C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130" w:name="CheckBox18112112" w:shapeid="_x0000_i1329"/>
              </w:object>
            </w:r>
          </w:p>
        </w:tc>
        <w:tc>
          <w:tcPr>
            <w:tcW w:w="185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2D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5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2E" w14:textId="77777777" w:rsidR="00A436F1" w:rsidRPr="00C4032F" w:rsidRDefault="00A436F1" w:rsidP="00A436F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131" w:name="CheckBox18111113" w:shapeid="_x0000_i1331"/>
              </w:objec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2F" w14:textId="77777777" w:rsidR="00A436F1" w:rsidRDefault="00A436F1" w:rsidP="00A436F1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</w:tr>
    </w:tbl>
    <w:p w14:paraId="71D1EA31" w14:textId="77777777" w:rsidR="00675098" w:rsidRDefault="00675098" w:rsidP="00C77C0C">
      <w:pPr>
        <w:spacing w:after="0"/>
        <w:rPr>
          <w:sz w:val="12"/>
          <w:szCs w:val="12"/>
        </w:rPr>
      </w:pPr>
    </w:p>
    <w:p w14:paraId="71D1EA32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33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34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35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36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37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38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39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3A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71D1EA3B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71D1EA3C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71D1EA3D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71D1EA3E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71D1EA3F" w14:textId="77777777" w:rsidR="002E6554" w:rsidRDefault="002E6554" w:rsidP="00374007">
      <w:pPr>
        <w:spacing w:after="0"/>
        <w:jc w:val="center"/>
        <w:rPr>
          <w:i/>
          <w:color w:val="0070C0"/>
          <w:sz w:val="20"/>
          <w:szCs w:val="20"/>
        </w:rPr>
      </w:pPr>
    </w:p>
    <w:p w14:paraId="71D1EA40" w14:textId="77777777" w:rsidR="00374007" w:rsidRDefault="00374007" w:rsidP="00374007">
      <w:pPr>
        <w:spacing w:after="0"/>
        <w:jc w:val="center"/>
        <w:rPr>
          <w:sz w:val="12"/>
          <w:szCs w:val="12"/>
        </w:rPr>
      </w:pPr>
      <w:r w:rsidRPr="00BE6ACC">
        <w:rPr>
          <w:i/>
          <w:color w:val="0070C0"/>
          <w:sz w:val="20"/>
          <w:szCs w:val="20"/>
        </w:rPr>
        <w:t>See following page for Achievement Standards and Assessment</w:t>
      </w:r>
      <w:r w:rsidR="001B1918">
        <w:rPr>
          <w:i/>
          <w:color w:val="0070C0"/>
          <w:sz w:val="20"/>
          <w:szCs w:val="20"/>
        </w:rPr>
        <w:t>s</w:t>
      </w:r>
      <w:r w:rsidRPr="00BE6ACC">
        <w:rPr>
          <w:i/>
          <w:color w:val="0070C0"/>
          <w:sz w:val="20"/>
          <w:szCs w:val="20"/>
        </w:rPr>
        <w:t xml:space="preserve"> Section</w:t>
      </w:r>
    </w:p>
    <w:p w14:paraId="71D1EA41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42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43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44" w14:textId="77777777" w:rsidR="00374007" w:rsidRDefault="00374007" w:rsidP="00C77C0C">
      <w:pPr>
        <w:spacing w:after="0"/>
        <w:rPr>
          <w:sz w:val="12"/>
          <w:szCs w:val="12"/>
        </w:rPr>
      </w:pPr>
    </w:p>
    <w:p w14:paraId="71D1EA45" w14:textId="77777777" w:rsidR="00374007" w:rsidRDefault="00374007" w:rsidP="00C77C0C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54"/>
        <w:gridCol w:w="7797"/>
        <w:gridCol w:w="9072"/>
      </w:tblGrid>
      <w:tr w:rsidR="00A436F1" w14:paraId="71D1EA4A" w14:textId="77777777" w:rsidTr="00F40879">
        <w:trPr>
          <w:trHeight w:val="553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71D1EA46" w14:textId="77777777" w:rsidR="00A436F1" w:rsidRPr="00F40879" w:rsidRDefault="00A436F1" w:rsidP="00F40879">
            <w:pPr>
              <w:ind w:right="293"/>
              <w:rPr>
                <w:rFonts w:ascii="Calibri" w:hAnsi="Calibri" w:cs="Calibri"/>
                <w:b/>
                <w:bCs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 xml:space="preserve">Foundation to </w:t>
            </w:r>
            <w:r w:rsidRPr="002E6554"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>
              <w:rPr>
                <w:rFonts w:ascii="Calibri" w:hAnsi="Calibri" w:cs="Calibri"/>
                <w:b/>
                <w:bCs/>
                <w:lang w:val="en-AU"/>
              </w:rPr>
              <w:t>2</w:t>
            </w:r>
            <w:r w:rsidRPr="002E6554">
              <w:rPr>
                <w:rFonts w:ascii="Calibri" w:hAnsi="Calibri" w:cs="Calibri"/>
                <w:b/>
                <w:bCs/>
                <w:lang w:val="en-AU"/>
              </w:rPr>
              <w:t xml:space="preserve"> Achievement Standard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71D1EA47" w14:textId="77777777" w:rsidR="00A436F1" w:rsidRDefault="00A436F1" w:rsidP="00491FE5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D013BC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</w:t>
            </w:r>
            <w:r w:rsidRPr="00D013BC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D013B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71D1EA48" w14:textId="77777777" w:rsidR="00A436F1" w:rsidRDefault="00A436F1" w:rsidP="00491FE5"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1D1EA49" w14:textId="77777777" w:rsidR="00A436F1" w:rsidRPr="00D013BC" w:rsidRDefault="00A436F1" w:rsidP="00A436F1">
            <w:pPr>
              <w:rPr>
                <w:rFonts w:ascii="Calibri" w:hAnsi="Calibri" w:cs="Calibri"/>
                <w:b/>
                <w:lang w:val="en-AU"/>
              </w:rPr>
            </w:pPr>
            <w:r w:rsidRPr="00A436F1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5</w:t>
            </w:r>
            <w:r w:rsidRPr="00A436F1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6</w:t>
            </w:r>
            <w:r w:rsidRPr="00A436F1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A436F1" w14:paraId="71D1EA7B" w14:textId="77777777" w:rsidTr="00517EF7">
        <w:trPr>
          <w:trHeight w:val="5342"/>
        </w:trPr>
        <w:tc>
          <w:tcPr>
            <w:tcW w:w="5954" w:type="dxa"/>
            <w:shd w:val="clear" w:color="auto" w:fill="auto"/>
          </w:tcPr>
          <w:p w14:paraId="71D1EA4B" w14:textId="77777777" w:rsidR="00A436F1" w:rsidRDefault="00A436F1" w:rsidP="00491FE5">
            <w:p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71D1EA4C" w14:textId="77777777" w:rsidR="00A436F1" w:rsidRPr="00FC4371" w:rsidRDefault="00A436F1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examples of how people us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e science in their daily lives.</w:t>
            </w:r>
          </w:p>
          <w:p w14:paraId="71D1EA4D" w14:textId="77777777" w:rsidR="00A436F1" w:rsidRPr="00FC4371" w:rsidRDefault="00A436F1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They identify and describe examples of the external features and basic needs of living things.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1D1EA4E" w14:textId="77777777" w:rsidR="00A436F1" w:rsidRPr="00FC4371" w:rsidRDefault="00A436F1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describe how different places meet the needs of living things. </w:t>
            </w:r>
          </w:p>
          <w:p w14:paraId="71D1EA4F" w14:textId="77777777" w:rsidR="00A436F1" w:rsidRPr="00FC4371" w:rsidRDefault="00A436F1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They describe the properties, behaviour, uses and the effects of interacting with familiar materials and objects.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1D1EA50" w14:textId="77777777" w:rsidR="00A436F1" w:rsidRPr="00FC4371" w:rsidRDefault="00A436F1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discuss how light and sound can be produced and sensed. </w:t>
            </w:r>
          </w:p>
          <w:p w14:paraId="71D1EA51" w14:textId="77777777" w:rsidR="00A436F1" w:rsidRPr="00FC4371" w:rsidRDefault="00A436F1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identify and describe the changes to objects, materials, resources, living things and things in their local environment. </w:t>
            </w:r>
          </w:p>
          <w:p w14:paraId="71D1EA52" w14:textId="77777777" w:rsidR="00A436F1" w:rsidRPr="00FC4371" w:rsidRDefault="00A436F1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They suggest how the environment affects them and other living things.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1D1EA53" w14:textId="77777777" w:rsidR="00A436F1" w:rsidRPr="00FC4371" w:rsidRDefault="00A436F1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pose and respond to questions about familiar objects and events and predict outcomes of investigations. </w:t>
            </w:r>
          </w:p>
          <w:p w14:paraId="71D1EA54" w14:textId="77777777" w:rsidR="00A436F1" w:rsidRPr="00FC4371" w:rsidRDefault="00A436F1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They use their senses to explore the world around them and record informal measurements to make and compare observations.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1D1EA55" w14:textId="77777777" w:rsidR="00A436F1" w:rsidRPr="00D013BC" w:rsidRDefault="00A436F1" w:rsidP="00491FE5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4371">
              <w:rPr>
                <w:rFonts w:ascii="Arial Narrow" w:hAnsi="Arial Narrow" w:cs="Calibri"/>
                <w:sz w:val="18"/>
                <w:szCs w:val="18"/>
                <w:lang w:val="en-AU"/>
              </w:rPr>
              <w:t>They record, sort and represent their observations and communicate their ideas to others.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14:paraId="71D1EA56" w14:textId="77777777" w:rsidR="00A436F1" w:rsidRDefault="00A436F1" w:rsidP="00491FE5">
            <w:p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4</w:t>
            </w:r>
          </w:p>
          <w:p w14:paraId="71D1EA57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describe situations where science understanding can influence their own and others’ actions. </w:t>
            </w:r>
          </w:p>
          <w:p w14:paraId="71D1EA58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explain the effects of Earth’s rotation on its axis.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(1)</w:t>
            </w:r>
          </w:p>
          <w:p w14:paraId="71D1EA59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distinguish between temperature and heat and use examples to illustrate how heat is produced and transferred.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(2)</w:t>
            </w:r>
          </w:p>
          <w:p w14:paraId="71D1EA5A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explain how heat is involved in changes of state between solid and liquid.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(3)</w:t>
            </w:r>
          </w:p>
          <w:p w14:paraId="71D1EA5B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link the physical properties of materials to their use.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(4)</w:t>
            </w:r>
          </w:p>
          <w:p w14:paraId="71D1EA5C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discuss how natural and human processes cause changes to Earth’s surface.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(5)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1D1EA5D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use contact and non-contact forces to describe interactions between objects.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(6)</w:t>
            </w:r>
          </w:p>
          <w:p w14:paraId="71D1EA5E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group living things based on observable features and distinguish them from non-living things.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(7)</w:t>
            </w: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1D1EA5F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describe relationships that assist the survival of living things.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(8)</w:t>
            </w:r>
          </w:p>
          <w:p w14:paraId="71D1EA60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compare the key stages in the life cycle of a plant and an animal and relate life cycles to growth and survival.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(9)</w:t>
            </w:r>
          </w:p>
          <w:p w14:paraId="71D1EA61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how they use science investigations to identify patterns and relationships and to respond to questions.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(10)</w:t>
            </w: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1D1EA62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follow instructions to identify questions that they can investigate about familiar contexts and make predictions based on prior knowledge.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(11)</w:t>
            </w:r>
          </w:p>
          <w:p w14:paraId="71D1EA63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discuss ways to conduct investigations and suggest why a test was fair or not.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(12)</w:t>
            </w:r>
          </w:p>
          <w:p w14:paraId="71D1EA64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safely use equipment to make and record formal measurements and observations.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(13)</w:t>
            </w:r>
          </w:p>
          <w:p w14:paraId="71D1EA65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use provided tables and column graphs to organise and identify patterns and trends in data.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(14)</w:t>
            </w: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1D1EA66" w14:textId="77777777" w:rsidR="00A436F1" w:rsidRPr="002E6554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suggest explanations for observations and compare their findings with their predictions.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(15)</w:t>
            </w:r>
          </w:p>
          <w:p w14:paraId="71D1EA67" w14:textId="77777777" w:rsidR="00A436F1" w:rsidRPr="00D013BC" w:rsidRDefault="00A436F1" w:rsidP="00491FE5">
            <w:pPr>
              <w:pStyle w:val="ListParagraph"/>
              <w:numPr>
                <w:ilvl w:val="0"/>
                <w:numId w:val="17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E6554">
              <w:rPr>
                <w:rFonts w:ascii="Arial Narrow" w:hAnsi="Arial Narrow" w:cs="Calibri"/>
                <w:sz w:val="18"/>
                <w:szCs w:val="18"/>
                <w:lang w:val="en-AU"/>
              </w:rPr>
              <w:t>They use formal and informal scientific language to communicate their observations, methods and findings.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  <w:r w:rsidR="00990F3C">
              <w:rPr>
                <w:rFonts w:ascii="Arial Narrow" w:hAnsi="Arial Narrow" w:cs="Calibri"/>
                <w:sz w:val="18"/>
                <w:szCs w:val="18"/>
                <w:lang w:val="en-AU"/>
              </w:rPr>
              <w:t>(16)</w:t>
            </w:r>
          </w:p>
        </w:tc>
        <w:tc>
          <w:tcPr>
            <w:tcW w:w="9072" w:type="dxa"/>
          </w:tcPr>
          <w:p w14:paraId="71D1EA68" w14:textId="77777777" w:rsidR="00A436F1" w:rsidRDefault="00A436F1" w:rsidP="00A436F1">
            <w:p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6</w:t>
            </w:r>
          </w:p>
          <w:p w14:paraId="71D1EA69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explain how scientific knowledge is used in decision making and develops from many people’s contributions. </w:t>
            </w:r>
          </w:p>
          <w:p w14:paraId="71D1EA6A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discuss how scientific understandings, discoveries and inventions affect peoples’ lives. </w:t>
            </w:r>
          </w:p>
          <w:p w14:paraId="71D1EA6B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compare the properties and behaviours of solids, liquids and gases. </w:t>
            </w:r>
          </w:p>
          <w:p w14:paraId="71D1EA6C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compare observable changes to materials and classify these changes as reversible or irreversible. </w:t>
            </w:r>
          </w:p>
          <w:p w14:paraId="71D1EA6D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explain everyday phenomena associated with the absorption, reflection and refraction of light. </w:t>
            </w:r>
          </w:p>
          <w:p w14:paraId="71D1EA6E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compare different ways in which energy can be transformed from one form to another to generate electricity and evaluate their suitability for particular purposes. </w:t>
            </w:r>
          </w:p>
          <w:p w14:paraId="71D1EA6F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construct electric circuits and distinguish between open and closed circuits. </w:t>
            </w:r>
          </w:p>
          <w:p w14:paraId="71D1EA70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explain how natural events cause rapid change to Earth’s surface and use models to describe the key features of our Solar System. </w:t>
            </w:r>
          </w:p>
          <w:p w14:paraId="71D1EA71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how structural and behavioural adaptations of living things enhance their survival, and predict and describe the effect of environmental changes on individual living things.</w:t>
            </w:r>
          </w:p>
          <w:p w14:paraId="71D1EA72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>Students follow procedures to develop questions that they can investigate and design investigations into simple cause-and-effect relationships.</w:t>
            </w:r>
          </w:p>
          <w:p w14:paraId="71D1EA73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When planning experimental methods, they identify and justify the variables they choose to change and measure in fair tests. </w:t>
            </w:r>
          </w:p>
          <w:p w14:paraId="71D1EA74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make predictions based on previous experiences or general rules. </w:t>
            </w:r>
          </w:p>
          <w:p w14:paraId="71D1EA75" w14:textId="77777777" w:rsidR="00A436F1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identify and manage potential safety risks. </w:t>
            </w:r>
          </w:p>
          <w:p w14:paraId="71D1EA76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make and record accurate observations as tables, diagrams or descriptions. </w:t>
            </w:r>
          </w:p>
          <w:p w14:paraId="71D1EA77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organise data into tables and graphs to identify and analyse patterns and relationships. </w:t>
            </w:r>
          </w:p>
          <w:p w14:paraId="71D1EA78" w14:textId="77777777" w:rsidR="00A436F1" w:rsidRPr="00D013BC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compare patterns in data with their predictions when explaining their findings. </w:t>
            </w:r>
          </w:p>
          <w:p w14:paraId="71D1EA79" w14:textId="77777777" w:rsidR="00A436F1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suggest where improvements to their experimental methods or research could improve the quality of their data. </w:t>
            </w:r>
          </w:p>
          <w:p w14:paraId="71D1EA7A" w14:textId="77777777" w:rsidR="00A436F1" w:rsidRPr="002E6554" w:rsidRDefault="00A436F1" w:rsidP="00A436F1">
            <w:pPr>
              <w:pStyle w:val="ListParagraph"/>
              <w:numPr>
                <w:ilvl w:val="0"/>
                <w:numId w:val="18"/>
              </w:numPr>
              <w:ind w:right="293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013BC">
              <w:rPr>
                <w:rFonts w:ascii="Arial Narrow" w:hAnsi="Arial Narrow" w:cs="Calibri"/>
                <w:sz w:val="18"/>
                <w:szCs w:val="18"/>
                <w:lang w:val="en-AU"/>
              </w:rPr>
              <w:t>They refer to data when they report findings and use appropriate representations and simple reports to communicate their ideas, methods, findings and explanations.</w:t>
            </w:r>
          </w:p>
        </w:tc>
      </w:tr>
    </w:tbl>
    <w:p w14:paraId="71D1EA7C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p w14:paraId="71D1EA7D" w14:textId="77777777" w:rsidR="002E6554" w:rsidRDefault="002E6554" w:rsidP="00825405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36"/>
        <w:gridCol w:w="3796"/>
        <w:gridCol w:w="3796"/>
        <w:gridCol w:w="3796"/>
      </w:tblGrid>
      <w:tr w:rsidR="00C77C0C" w:rsidRPr="00F3010B" w14:paraId="71D1EA81" w14:textId="77777777" w:rsidTr="002E6554">
        <w:trPr>
          <w:trHeight w:val="238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1D1EA7E" w14:textId="77777777" w:rsidR="00C77C0C" w:rsidRPr="007C5018" w:rsidRDefault="00C77C0C" w:rsidP="001B1918">
            <w:pPr>
              <w:rPr>
                <w:rFonts w:ascii="Calibri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1B19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1D1EA7F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71D1EA80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71D1EA89" w14:textId="77777777" w:rsidTr="002E6554">
        <w:trPr>
          <w:trHeight w:val="353"/>
        </w:trPr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A82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D1EA83" w14:textId="77777777" w:rsidR="00C77C0C" w:rsidRPr="007C5018" w:rsidRDefault="00C77C0C" w:rsidP="001B191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1EA84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1D1EA85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86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87" w14:textId="77777777" w:rsidR="00C77C0C" w:rsidRPr="007C5018" w:rsidRDefault="00C77C0C" w:rsidP="001B191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88" w14:textId="77777777" w:rsidR="00C77C0C" w:rsidRPr="007C5018" w:rsidRDefault="00C77C0C" w:rsidP="002866B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71D1EA91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8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8B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1EA8C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8D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8E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8F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90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2E6554" w:rsidRPr="00F3010B" w14:paraId="71D1EA99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92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93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1EA94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95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96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97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98" w14:textId="77777777" w:rsidR="002E6554" w:rsidRDefault="002E6554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1D1EAA1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9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9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1EA9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9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9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9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A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1D1EAA9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A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A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1EAA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A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A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A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A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1D1EAB1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A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A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1EAA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A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A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A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B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71D1EAB9" w14:textId="77777777" w:rsidTr="002E6554">
        <w:trPr>
          <w:trHeight w:val="397"/>
        </w:trPr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B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D1EAB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1EAB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EAB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B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B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D1EAB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71D1EABA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132"/>
      <w:footerReference w:type="default" r:id="rId133"/>
      <w:headerReference w:type="first" r:id="rId134"/>
      <w:footerReference w:type="first" r:id="rId135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1EB23" w14:textId="77777777" w:rsidR="00A436F1" w:rsidRDefault="00A436F1" w:rsidP="00304EA1">
      <w:pPr>
        <w:spacing w:after="0" w:line="240" w:lineRule="auto"/>
      </w:pPr>
      <w:r>
        <w:separator/>
      </w:r>
    </w:p>
  </w:endnote>
  <w:endnote w:type="continuationSeparator" w:id="0">
    <w:p w14:paraId="71D1EB24" w14:textId="77777777" w:rsidR="00A436F1" w:rsidRDefault="00A436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A436F1" w14:paraId="71D1EB28" w14:textId="77777777" w:rsidTr="00083E00">
      <w:trPr>
        <w:trHeight w:val="701"/>
      </w:trPr>
      <w:tc>
        <w:tcPr>
          <w:tcW w:w="2835" w:type="dxa"/>
          <w:vAlign w:val="center"/>
        </w:tcPr>
        <w:p w14:paraId="71D1EB26" w14:textId="77777777" w:rsidR="00A436F1" w:rsidRPr="002329F3" w:rsidRDefault="00A436F1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1D1EB27" w14:textId="77777777" w:rsidR="00A436F1" w:rsidRPr="00B41951" w:rsidRDefault="00A436F1" w:rsidP="002E6554">
          <w:pPr>
            <w:jc w:val="center"/>
          </w:pPr>
          <w:r w:rsidRPr="00477F17">
            <w:rPr>
              <w:sz w:val="20"/>
              <w:szCs w:val="20"/>
            </w:rPr>
            <w:t xml:space="preserve">Page </w:t>
          </w:r>
          <w:r w:rsidRPr="00477F17">
            <w:rPr>
              <w:sz w:val="20"/>
              <w:szCs w:val="20"/>
            </w:rPr>
            <w:fldChar w:fldCharType="begin"/>
          </w:r>
          <w:r w:rsidRPr="00477F17">
            <w:rPr>
              <w:sz w:val="20"/>
              <w:szCs w:val="20"/>
            </w:rPr>
            <w:instrText xml:space="preserve"> PAGE   \* MERGEFORMAT </w:instrText>
          </w:r>
          <w:r w:rsidRPr="00477F17">
            <w:rPr>
              <w:sz w:val="20"/>
              <w:szCs w:val="20"/>
            </w:rPr>
            <w:fldChar w:fldCharType="separate"/>
          </w:r>
          <w:r w:rsidR="007A7475">
            <w:rPr>
              <w:noProof/>
              <w:sz w:val="20"/>
              <w:szCs w:val="20"/>
            </w:rPr>
            <w:t>2</w:t>
          </w:r>
          <w:r w:rsidRPr="00477F17">
            <w:rPr>
              <w:noProof/>
              <w:sz w:val="20"/>
              <w:szCs w:val="20"/>
            </w:rPr>
            <w:fldChar w:fldCharType="end"/>
          </w:r>
        </w:p>
      </w:tc>
    </w:tr>
  </w:tbl>
  <w:p w14:paraId="71D1EB29" w14:textId="77777777" w:rsidR="00A436F1" w:rsidRPr="00243F0D" w:rsidRDefault="00A436F1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A436F1" w14:paraId="71D1EB2E" w14:textId="77777777" w:rsidTr="00AB01B8">
      <w:trPr>
        <w:trHeight w:val="430"/>
      </w:trPr>
      <w:tc>
        <w:tcPr>
          <w:tcW w:w="7607" w:type="dxa"/>
          <w:vAlign w:val="center"/>
        </w:tcPr>
        <w:p w14:paraId="71D1EB2B" w14:textId="77777777" w:rsidR="00A436F1" w:rsidRPr="004A2ED8" w:rsidRDefault="00A436F1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1D1EB2C" w14:textId="77777777" w:rsidR="00A436F1" w:rsidRPr="00B41951" w:rsidRDefault="00A436F1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71D1EB2D" w14:textId="77777777" w:rsidR="00A436F1" w:rsidRDefault="00A436F1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1D1EB2F" w14:textId="77777777" w:rsidR="00A436F1" w:rsidRDefault="00A436F1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1EB21" w14:textId="77777777" w:rsidR="00A436F1" w:rsidRDefault="00A436F1" w:rsidP="00304EA1">
      <w:pPr>
        <w:spacing w:after="0" w:line="240" w:lineRule="auto"/>
      </w:pPr>
      <w:r>
        <w:separator/>
      </w:r>
    </w:p>
  </w:footnote>
  <w:footnote w:type="continuationSeparator" w:id="0">
    <w:p w14:paraId="71D1EB22" w14:textId="77777777" w:rsidR="00A436F1" w:rsidRDefault="00A436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1D1EB25" w14:textId="77777777" w:rsidR="00A436F1" w:rsidRPr="00D86DE4" w:rsidRDefault="00A436F1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Science – 3 and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1EB2A" w14:textId="77777777" w:rsidR="00A436F1" w:rsidRPr="009370BC" w:rsidRDefault="00A436F1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71D1EB30" wp14:editId="71D1EB31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>Curriculum Mapping Template: Science – 3 and 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D10B1"/>
    <w:multiLevelType w:val="hybridMultilevel"/>
    <w:tmpl w:val="FA923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B0A08"/>
    <w:multiLevelType w:val="hybridMultilevel"/>
    <w:tmpl w:val="235CD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4B7000"/>
    <w:multiLevelType w:val="hybridMultilevel"/>
    <w:tmpl w:val="1B1EC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B81DFB"/>
    <w:multiLevelType w:val="hybridMultilevel"/>
    <w:tmpl w:val="BC023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127B9"/>
    <w:multiLevelType w:val="hybridMultilevel"/>
    <w:tmpl w:val="16DC4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15"/>
  </w:num>
  <w:num w:numId="8">
    <w:abstractNumId w:val="18"/>
  </w:num>
  <w:num w:numId="9">
    <w:abstractNumId w:val="7"/>
  </w:num>
  <w:num w:numId="10">
    <w:abstractNumId w:val="9"/>
  </w:num>
  <w:num w:numId="11">
    <w:abstractNumId w:val="14"/>
  </w:num>
  <w:num w:numId="12">
    <w:abstractNumId w:val="5"/>
  </w:num>
  <w:num w:numId="13">
    <w:abstractNumId w:val="11"/>
  </w:num>
  <w:num w:numId="14">
    <w:abstractNumId w:val="1"/>
  </w:num>
  <w:num w:numId="15">
    <w:abstractNumId w:val="19"/>
  </w:num>
  <w:num w:numId="16">
    <w:abstractNumId w:val="16"/>
  </w:num>
  <w:num w:numId="17">
    <w:abstractNumId w:val="6"/>
  </w:num>
  <w:num w:numId="18">
    <w:abstractNumId w:val="1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39B3"/>
    <w:rsid w:val="0005729F"/>
    <w:rsid w:val="0005780E"/>
    <w:rsid w:val="00083E00"/>
    <w:rsid w:val="000A71F7"/>
    <w:rsid w:val="000E4A92"/>
    <w:rsid w:val="000E6B58"/>
    <w:rsid w:val="000F09E4"/>
    <w:rsid w:val="000F16FD"/>
    <w:rsid w:val="001209DB"/>
    <w:rsid w:val="00122BC7"/>
    <w:rsid w:val="00134F8B"/>
    <w:rsid w:val="00160D23"/>
    <w:rsid w:val="00164D7A"/>
    <w:rsid w:val="00172E14"/>
    <w:rsid w:val="00173DC5"/>
    <w:rsid w:val="00180973"/>
    <w:rsid w:val="001872B3"/>
    <w:rsid w:val="001B1918"/>
    <w:rsid w:val="001C73C5"/>
    <w:rsid w:val="001E5ED4"/>
    <w:rsid w:val="002233AF"/>
    <w:rsid w:val="0022542B"/>
    <w:rsid w:val="002279BA"/>
    <w:rsid w:val="00231689"/>
    <w:rsid w:val="002329F3"/>
    <w:rsid w:val="0023348C"/>
    <w:rsid w:val="00243F0D"/>
    <w:rsid w:val="00263ED0"/>
    <w:rsid w:val="002647BB"/>
    <w:rsid w:val="002754C1"/>
    <w:rsid w:val="002841C8"/>
    <w:rsid w:val="0028516B"/>
    <w:rsid w:val="002866B6"/>
    <w:rsid w:val="002947D7"/>
    <w:rsid w:val="002A15A7"/>
    <w:rsid w:val="002C6F90"/>
    <w:rsid w:val="002E6554"/>
    <w:rsid w:val="00302FB8"/>
    <w:rsid w:val="00303DFA"/>
    <w:rsid w:val="00304874"/>
    <w:rsid w:val="00304EA1"/>
    <w:rsid w:val="00314D81"/>
    <w:rsid w:val="0032129A"/>
    <w:rsid w:val="00322FC6"/>
    <w:rsid w:val="00372723"/>
    <w:rsid w:val="00374007"/>
    <w:rsid w:val="00374E78"/>
    <w:rsid w:val="00377314"/>
    <w:rsid w:val="00391986"/>
    <w:rsid w:val="003B3AD5"/>
    <w:rsid w:val="003F09DB"/>
    <w:rsid w:val="003F313B"/>
    <w:rsid w:val="003F71E0"/>
    <w:rsid w:val="00400A2A"/>
    <w:rsid w:val="00416B45"/>
    <w:rsid w:val="004174A4"/>
    <w:rsid w:val="00417AA3"/>
    <w:rsid w:val="004227FE"/>
    <w:rsid w:val="00433BE6"/>
    <w:rsid w:val="00440B32"/>
    <w:rsid w:val="0046078D"/>
    <w:rsid w:val="004656CD"/>
    <w:rsid w:val="004663F8"/>
    <w:rsid w:val="00477F17"/>
    <w:rsid w:val="00491FE5"/>
    <w:rsid w:val="004A2ED8"/>
    <w:rsid w:val="004A3285"/>
    <w:rsid w:val="004F5BDA"/>
    <w:rsid w:val="004F6A73"/>
    <w:rsid w:val="0051631E"/>
    <w:rsid w:val="00517EF7"/>
    <w:rsid w:val="00526666"/>
    <w:rsid w:val="005312D9"/>
    <w:rsid w:val="005353AF"/>
    <w:rsid w:val="00541F80"/>
    <w:rsid w:val="00566029"/>
    <w:rsid w:val="005923CB"/>
    <w:rsid w:val="005B19C6"/>
    <w:rsid w:val="005B391B"/>
    <w:rsid w:val="005D3D78"/>
    <w:rsid w:val="005E2EF0"/>
    <w:rsid w:val="00605D42"/>
    <w:rsid w:val="00607D1F"/>
    <w:rsid w:val="006207A6"/>
    <w:rsid w:val="006318DE"/>
    <w:rsid w:val="006517E8"/>
    <w:rsid w:val="00675098"/>
    <w:rsid w:val="00693FFD"/>
    <w:rsid w:val="006B4D9C"/>
    <w:rsid w:val="006D2159"/>
    <w:rsid w:val="006F787C"/>
    <w:rsid w:val="00702636"/>
    <w:rsid w:val="007157CE"/>
    <w:rsid w:val="00723003"/>
    <w:rsid w:val="00724507"/>
    <w:rsid w:val="0073690D"/>
    <w:rsid w:val="00751217"/>
    <w:rsid w:val="00752E46"/>
    <w:rsid w:val="0076106A"/>
    <w:rsid w:val="00773E6C"/>
    <w:rsid w:val="00791393"/>
    <w:rsid w:val="007A52B9"/>
    <w:rsid w:val="007A6FCF"/>
    <w:rsid w:val="007A7475"/>
    <w:rsid w:val="007B186E"/>
    <w:rsid w:val="007C77EB"/>
    <w:rsid w:val="007D0868"/>
    <w:rsid w:val="007D349D"/>
    <w:rsid w:val="00813C37"/>
    <w:rsid w:val="008154B5"/>
    <w:rsid w:val="00823962"/>
    <w:rsid w:val="00825405"/>
    <w:rsid w:val="00832F5C"/>
    <w:rsid w:val="00840B4F"/>
    <w:rsid w:val="00852719"/>
    <w:rsid w:val="008557CF"/>
    <w:rsid w:val="00860115"/>
    <w:rsid w:val="0088783C"/>
    <w:rsid w:val="008B0412"/>
    <w:rsid w:val="008B0964"/>
    <w:rsid w:val="008C6B0C"/>
    <w:rsid w:val="0092704D"/>
    <w:rsid w:val="00934256"/>
    <w:rsid w:val="009370BC"/>
    <w:rsid w:val="00944AE9"/>
    <w:rsid w:val="00974F1D"/>
    <w:rsid w:val="0098038E"/>
    <w:rsid w:val="0098502F"/>
    <w:rsid w:val="0098739B"/>
    <w:rsid w:val="0098751C"/>
    <w:rsid w:val="00990F3C"/>
    <w:rsid w:val="009939E5"/>
    <w:rsid w:val="0099559F"/>
    <w:rsid w:val="009B23C2"/>
    <w:rsid w:val="009B7679"/>
    <w:rsid w:val="00A17661"/>
    <w:rsid w:val="00A24B2D"/>
    <w:rsid w:val="00A30AF1"/>
    <w:rsid w:val="00A40966"/>
    <w:rsid w:val="00A436F1"/>
    <w:rsid w:val="00A51560"/>
    <w:rsid w:val="00A87CDE"/>
    <w:rsid w:val="00A921E0"/>
    <w:rsid w:val="00AA2350"/>
    <w:rsid w:val="00AB01B8"/>
    <w:rsid w:val="00AC090B"/>
    <w:rsid w:val="00AF5590"/>
    <w:rsid w:val="00B01200"/>
    <w:rsid w:val="00B0172B"/>
    <w:rsid w:val="00B0738F"/>
    <w:rsid w:val="00B26601"/>
    <w:rsid w:val="00B30DB8"/>
    <w:rsid w:val="00B41951"/>
    <w:rsid w:val="00B53229"/>
    <w:rsid w:val="00B62480"/>
    <w:rsid w:val="00B634B7"/>
    <w:rsid w:val="00B81B70"/>
    <w:rsid w:val="00BB0662"/>
    <w:rsid w:val="00BB2F0B"/>
    <w:rsid w:val="00BB2FE1"/>
    <w:rsid w:val="00BD0724"/>
    <w:rsid w:val="00BD2012"/>
    <w:rsid w:val="00BE5521"/>
    <w:rsid w:val="00BE6ACC"/>
    <w:rsid w:val="00C0514E"/>
    <w:rsid w:val="00C075F9"/>
    <w:rsid w:val="00C53263"/>
    <w:rsid w:val="00C5379C"/>
    <w:rsid w:val="00C75F1D"/>
    <w:rsid w:val="00C77C0C"/>
    <w:rsid w:val="00C94A8B"/>
    <w:rsid w:val="00CC1EDB"/>
    <w:rsid w:val="00CD487B"/>
    <w:rsid w:val="00CD5382"/>
    <w:rsid w:val="00D013BC"/>
    <w:rsid w:val="00D065C2"/>
    <w:rsid w:val="00D14C24"/>
    <w:rsid w:val="00D167B5"/>
    <w:rsid w:val="00D338E4"/>
    <w:rsid w:val="00D415E2"/>
    <w:rsid w:val="00D43FD6"/>
    <w:rsid w:val="00D51947"/>
    <w:rsid w:val="00D532F0"/>
    <w:rsid w:val="00D77413"/>
    <w:rsid w:val="00D82759"/>
    <w:rsid w:val="00D86DE4"/>
    <w:rsid w:val="00DC21C3"/>
    <w:rsid w:val="00DC4CFA"/>
    <w:rsid w:val="00E03DF5"/>
    <w:rsid w:val="00E23F1D"/>
    <w:rsid w:val="00E31EE4"/>
    <w:rsid w:val="00E36361"/>
    <w:rsid w:val="00E5482F"/>
    <w:rsid w:val="00E55AE9"/>
    <w:rsid w:val="00E55CC6"/>
    <w:rsid w:val="00E96522"/>
    <w:rsid w:val="00EB044D"/>
    <w:rsid w:val="00EB7571"/>
    <w:rsid w:val="00EC4C88"/>
    <w:rsid w:val="00EE29D6"/>
    <w:rsid w:val="00F02482"/>
    <w:rsid w:val="00F21A56"/>
    <w:rsid w:val="00F40879"/>
    <w:rsid w:val="00F40D53"/>
    <w:rsid w:val="00F4525C"/>
    <w:rsid w:val="00F46F5C"/>
    <w:rsid w:val="00F602EA"/>
    <w:rsid w:val="00F72EEA"/>
    <w:rsid w:val="00FA060A"/>
    <w:rsid w:val="00FB0C80"/>
    <w:rsid w:val="00FB15C2"/>
    <w:rsid w:val="00FC4371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1D1E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0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8479">
                      <w:marLeft w:val="135"/>
                      <w:marRight w:val="105"/>
                      <w:marTop w:val="144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117" Type="http://schemas.openxmlformats.org/officeDocument/2006/relationships/control" Target="activeX/activeX88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55.xml"/><Relationship Id="rId89" Type="http://schemas.openxmlformats.org/officeDocument/2006/relationships/control" Target="activeX/activeX60.xml"/><Relationship Id="rId112" Type="http://schemas.openxmlformats.org/officeDocument/2006/relationships/control" Target="activeX/activeX83.xml"/><Relationship Id="rId133" Type="http://schemas.openxmlformats.org/officeDocument/2006/relationships/footer" Target="footer1.xml"/><Relationship Id="rId138" Type="http://schemas.openxmlformats.org/officeDocument/2006/relationships/theme" Target="theme/theme1.xml"/><Relationship Id="rId16" Type="http://schemas.openxmlformats.org/officeDocument/2006/relationships/hyperlink" Target="http://victoriancurriculum.vcaa.vic.edu.au/Curriculum/ContentDescription/VCSSU060" TargetMode="External"/><Relationship Id="rId107" Type="http://schemas.openxmlformats.org/officeDocument/2006/relationships/control" Target="activeX/activeX78.xml"/><Relationship Id="rId11" Type="http://schemas.openxmlformats.org/officeDocument/2006/relationships/endnotes" Target="endnotes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74" Type="http://schemas.openxmlformats.org/officeDocument/2006/relationships/control" Target="activeX/activeX53.xml"/><Relationship Id="rId79" Type="http://schemas.openxmlformats.org/officeDocument/2006/relationships/hyperlink" Target="http://victoriancurriculum.vcaa.vic.edu.au/Curriculum/ContentDescription/VCSIS068" TargetMode="External"/><Relationship Id="rId102" Type="http://schemas.openxmlformats.org/officeDocument/2006/relationships/control" Target="activeX/activeX73.xml"/><Relationship Id="rId123" Type="http://schemas.openxmlformats.org/officeDocument/2006/relationships/control" Target="activeX/activeX94.xml"/><Relationship Id="rId128" Type="http://schemas.openxmlformats.org/officeDocument/2006/relationships/control" Target="activeX/activeX99.xml"/><Relationship Id="rId5" Type="http://schemas.openxmlformats.org/officeDocument/2006/relationships/numbering" Target="numbering.xml"/><Relationship Id="rId90" Type="http://schemas.openxmlformats.org/officeDocument/2006/relationships/control" Target="activeX/activeX61.xml"/><Relationship Id="rId95" Type="http://schemas.openxmlformats.org/officeDocument/2006/relationships/control" Target="activeX/activeX66.xml"/><Relationship Id="rId14" Type="http://schemas.openxmlformats.org/officeDocument/2006/relationships/hyperlink" Target="http://victoriancurriculum.vcaa.vic.edu.au/Curriculum/ContentDescription/VCSSU058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hyperlink" Target="http://victoriancurriculum.vcaa.vic.edu.au/Curriculum/ContentDescription/VCSIS066" TargetMode="External"/><Relationship Id="rId100" Type="http://schemas.openxmlformats.org/officeDocument/2006/relationships/control" Target="activeX/activeX71.xml"/><Relationship Id="rId105" Type="http://schemas.openxmlformats.org/officeDocument/2006/relationships/control" Target="activeX/activeX76.xml"/><Relationship Id="rId113" Type="http://schemas.openxmlformats.org/officeDocument/2006/relationships/control" Target="activeX/activeX84.xml"/><Relationship Id="rId118" Type="http://schemas.openxmlformats.org/officeDocument/2006/relationships/control" Target="activeX/activeX89.xml"/><Relationship Id="rId126" Type="http://schemas.openxmlformats.org/officeDocument/2006/relationships/control" Target="activeX/activeX97.xml"/><Relationship Id="rId134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hyperlink" Target="http://victoriancurriculum.vcaa.vic.edu.au/Curriculum/ContentDescription/VCSIS069" TargetMode="External"/><Relationship Id="rId85" Type="http://schemas.openxmlformats.org/officeDocument/2006/relationships/control" Target="activeX/activeX56.xml"/><Relationship Id="rId93" Type="http://schemas.openxmlformats.org/officeDocument/2006/relationships/control" Target="activeX/activeX64.xml"/><Relationship Id="rId98" Type="http://schemas.openxmlformats.org/officeDocument/2006/relationships/control" Target="activeX/activeX69.xml"/><Relationship Id="rId121" Type="http://schemas.openxmlformats.org/officeDocument/2006/relationships/control" Target="activeX/activeX9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SSU056" TargetMode="External"/><Relationship Id="rId17" Type="http://schemas.openxmlformats.org/officeDocument/2006/relationships/hyperlink" Target="http://victoriancurriculum.vcaa.vic.edu.au/Curriculum/ContentDescription/VCSSU061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9.xml"/><Relationship Id="rId116" Type="http://schemas.openxmlformats.org/officeDocument/2006/relationships/control" Target="activeX/activeX87.xml"/><Relationship Id="rId124" Type="http://schemas.openxmlformats.org/officeDocument/2006/relationships/control" Target="activeX/activeX95.xml"/><Relationship Id="rId129" Type="http://schemas.openxmlformats.org/officeDocument/2006/relationships/control" Target="activeX/activeX100.xml"/><Relationship Id="rId137" Type="http://schemas.openxmlformats.org/officeDocument/2006/relationships/glossaryDocument" Target="glossary/document.xml"/><Relationship Id="rId20" Type="http://schemas.openxmlformats.org/officeDocument/2006/relationships/hyperlink" Target="http://victoriancurriculum.vcaa.vic.edu.au/Curriculum/ContentDescription/VCSSU064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hyperlink" Target="http://victoriancurriculum.vcaa.vic.edu.au/Curriculum/ContentDescription/VCSIS072" TargetMode="External"/><Relationship Id="rId88" Type="http://schemas.openxmlformats.org/officeDocument/2006/relationships/control" Target="activeX/activeX59.xml"/><Relationship Id="rId91" Type="http://schemas.openxmlformats.org/officeDocument/2006/relationships/control" Target="activeX/activeX62.xml"/><Relationship Id="rId96" Type="http://schemas.openxmlformats.org/officeDocument/2006/relationships/control" Target="activeX/activeX67.xml"/><Relationship Id="rId111" Type="http://schemas.openxmlformats.org/officeDocument/2006/relationships/control" Target="activeX/activeX82.xm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SSU059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7.xml"/><Relationship Id="rId114" Type="http://schemas.openxmlformats.org/officeDocument/2006/relationships/control" Target="activeX/activeX85.xml"/><Relationship Id="rId119" Type="http://schemas.openxmlformats.org/officeDocument/2006/relationships/control" Target="activeX/activeX90.xml"/><Relationship Id="rId127" Type="http://schemas.openxmlformats.org/officeDocument/2006/relationships/control" Target="activeX/activeX98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hyperlink" Target="http://victoriancurriculum.vcaa.vic.edu.au/Curriculum/ContentDescription/VCSIS067" TargetMode="External"/><Relationship Id="rId81" Type="http://schemas.openxmlformats.org/officeDocument/2006/relationships/hyperlink" Target="http://victoriancurriculum.vcaa.vic.edu.au/Curriculum/ContentDescription/VCSIS070" TargetMode="External"/><Relationship Id="rId86" Type="http://schemas.openxmlformats.org/officeDocument/2006/relationships/control" Target="activeX/activeX57.xm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3.xml"/><Relationship Id="rId130" Type="http://schemas.openxmlformats.org/officeDocument/2006/relationships/control" Target="activeX/activeX101.xml"/><Relationship Id="rId13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SSU057" TargetMode="External"/><Relationship Id="rId18" Type="http://schemas.openxmlformats.org/officeDocument/2006/relationships/hyperlink" Target="http://victoriancurriculum.vcaa.vic.edu.au/Curriculum/ContentDescription/VCSSU062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0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hyperlink" Target="http://victoriancurriculum.vcaa.vic.edu.au/Curriculum/ContentDescription/VCSIS065" TargetMode="External"/><Relationship Id="rId97" Type="http://schemas.openxmlformats.org/officeDocument/2006/relationships/control" Target="activeX/activeX68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91.xml"/><Relationship Id="rId125" Type="http://schemas.openxmlformats.org/officeDocument/2006/relationships/control" Target="activeX/activeX96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control" Target="activeX/activeX63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58.xml"/><Relationship Id="rId110" Type="http://schemas.openxmlformats.org/officeDocument/2006/relationships/control" Target="activeX/activeX81.xml"/><Relationship Id="rId115" Type="http://schemas.openxmlformats.org/officeDocument/2006/relationships/control" Target="activeX/activeX86.xml"/><Relationship Id="rId131" Type="http://schemas.openxmlformats.org/officeDocument/2006/relationships/control" Target="activeX/activeX102.xml"/><Relationship Id="rId136" Type="http://schemas.openxmlformats.org/officeDocument/2006/relationships/fontTable" Target="fontTable.xml"/><Relationship Id="rId61" Type="http://schemas.openxmlformats.org/officeDocument/2006/relationships/control" Target="activeX/activeX40.xml"/><Relationship Id="rId82" Type="http://schemas.openxmlformats.org/officeDocument/2006/relationships/hyperlink" Target="http://victoriancurriculum.vcaa.vic.edu.au/Curriculum/ContentDescription/VCSIS071" TargetMode="External"/><Relationship Id="rId19" Type="http://schemas.openxmlformats.org/officeDocument/2006/relationships/hyperlink" Target="http://victoriancurriculum.vcaa.vic.edu.au/Curriculum/ContentDescription/VCSSU06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1BE1A1B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A6101"/>
    <w:rsid w:val="002C577E"/>
    <w:rsid w:val="002F4AB3"/>
    <w:rsid w:val="004A44FD"/>
    <w:rsid w:val="006264AC"/>
    <w:rsid w:val="007064CD"/>
    <w:rsid w:val="007364D2"/>
    <w:rsid w:val="007E2790"/>
    <w:rsid w:val="008771BB"/>
    <w:rsid w:val="008F4514"/>
    <w:rsid w:val="00F11439"/>
    <w:rsid w:val="00F71B42"/>
    <w:rsid w:val="00FA6CF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E1A1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1EC2-BE01-4E41-B742-2CCC43D48ED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8C0DF9-40C3-4C17-9375-5465E0884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4DAEC-B5E9-42B8-BD9F-D2746F573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97817-BD1C-481D-8454-0B380205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45</TotalTime>
  <Pages>2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Science – Foundation to 2</vt:lpstr>
    </vt:vector>
  </TitlesOfParts>
  <Company>Victorian Curriculum and Assessment Authority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Science – 3 and 4</dc:title>
  <dc:creator>Andrea, Campbell J</dc:creator>
  <cp:keywords>Science; mapping; curriculum mapping; Levels 3 and 4</cp:keywords>
  <cp:lastModifiedBy>McMahon, Carole C</cp:lastModifiedBy>
  <cp:revision>13</cp:revision>
  <cp:lastPrinted>2015-12-04T00:49:00Z</cp:lastPrinted>
  <dcterms:created xsi:type="dcterms:W3CDTF">2015-12-09T05:26:00Z</dcterms:created>
  <dcterms:modified xsi:type="dcterms:W3CDTF">2019-08-15T03:46:00Z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