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76417" w14:textId="388896C1" w:rsidR="0099559F" w:rsidRPr="0099559F" w:rsidRDefault="0099559F" w:rsidP="00675098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C55FE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0246C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1978"/>
        <w:gridCol w:w="1414"/>
        <w:gridCol w:w="7"/>
        <w:gridCol w:w="568"/>
        <w:gridCol w:w="1352"/>
        <w:gridCol w:w="632"/>
        <w:gridCol w:w="1297"/>
        <w:gridCol w:w="546"/>
        <w:gridCol w:w="1383"/>
        <w:gridCol w:w="601"/>
        <w:gridCol w:w="1328"/>
        <w:gridCol w:w="515"/>
        <w:gridCol w:w="1418"/>
        <w:gridCol w:w="571"/>
        <w:gridCol w:w="1358"/>
        <w:gridCol w:w="626"/>
        <w:gridCol w:w="1303"/>
        <w:gridCol w:w="540"/>
        <w:gridCol w:w="1389"/>
        <w:gridCol w:w="595"/>
        <w:gridCol w:w="1334"/>
        <w:gridCol w:w="509"/>
        <w:gridCol w:w="1420"/>
      </w:tblGrid>
      <w:tr w:rsidR="00FA23C2" w14:paraId="0BF7641C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18" w14:textId="77777777" w:rsidR="00FA23C2" w:rsidRPr="005312D9" w:rsidRDefault="00FA23C2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BF76419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BF7641A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Understanding Strand</w:t>
            </w: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BF7641B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Inquiry Skills Strand</w:t>
            </w:r>
          </w:p>
        </w:tc>
      </w:tr>
      <w:tr w:rsidR="00FA23C2" w14:paraId="0BF76429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1D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1E" w14:textId="77777777" w:rsidR="00FA23C2" w:rsidRPr="0056716B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928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1F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Science as a human endeavour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0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Biological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1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Chemical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2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Earth and space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3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Physical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4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Questioning and predicting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5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Planning and conducting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6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Recording and processing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7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Analysing and evaluating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28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</w:t>
            </w:r>
          </w:p>
        </w:tc>
      </w:tr>
      <w:tr w:rsidR="00FA23C2" w14:paraId="0BF76440" w14:textId="77777777" w:rsidTr="000067B6">
        <w:trPr>
          <w:gridBefore w:val="1"/>
          <w:wBefore w:w="142" w:type="dxa"/>
          <w:trHeight w:val="1284"/>
        </w:trPr>
        <w:tc>
          <w:tcPr>
            <w:tcW w:w="19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2A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42B" w14:textId="77777777" w:rsidR="00FA23C2" w:rsidRPr="0089419E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928" w:type="dxa"/>
            <w:gridSpan w:val="3"/>
          </w:tcPr>
          <w:p w14:paraId="0BF7642C" w14:textId="77777777" w:rsidR="00FF4F2D" w:rsidRDefault="00FF4F2D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Objects and the world around us can be explored</w:t>
            </w:r>
          </w:p>
          <w:p w14:paraId="0BF7642D" w14:textId="77777777" w:rsidR="00FA23C2" w:rsidRPr="000067B6" w:rsidRDefault="000246CF" w:rsidP="000067B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SSU011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(VCSSU011)</w:t>
              </w:r>
            </w:hyperlink>
          </w:p>
        </w:tc>
        <w:tc>
          <w:tcPr>
            <w:tcW w:w="1929" w:type="dxa"/>
            <w:gridSpan w:val="2"/>
          </w:tcPr>
          <w:p w14:paraId="0BF7642E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Living things can look and feel different</w:t>
            </w:r>
          </w:p>
          <w:p w14:paraId="0BF7642F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SSU012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(VCSSU012)</w:t>
              </w:r>
            </w:hyperlink>
          </w:p>
        </w:tc>
        <w:tc>
          <w:tcPr>
            <w:tcW w:w="1929" w:type="dxa"/>
            <w:gridSpan w:val="2"/>
          </w:tcPr>
          <w:p w14:paraId="0BF76430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Objects can be the same or different and can look and feel different </w:t>
            </w:r>
          </w:p>
          <w:p w14:paraId="0BF76431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SSU013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(VCSSU013)</w:t>
              </w:r>
            </w:hyperlink>
          </w:p>
        </w:tc>
        <w:tc>
          <w:tcPr>
            <w:tcW w:w="1929" w:type="dxa"/>
            <w:gridSpan w:val="2"/>
          </w:tcPr>
          <w:p w14:paraId="0BF76432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The weather and time of day can change</w:t>
            </w:r>
          </w:p>
          <w:p w14:paraId="0BF76433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SSU014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(VCSSU014)</w:t>
              </w:r>
            </w:hyperlink>
          </w:p>
        </w:tc>
        <w:tc>
          <w:tcPr>
            <w:tcW w:w="1929" w:type="dxa"/>
            <w:gridSpan w:val="2"/>
            <w:tcBorders>
              <w:right w:val="single" w:sz="18" w:space="0" w:color="A6A6A6" w:themeColor="background1" w:themeShade="A6"/>
            </w:tcBorders>
          </w:tcPr>
          <w:p w14:paraId="0BF76434" w14:textId="77777777" w:rsidR="00FF4F2D" w:rsidRDefault="00FF4F2D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Objects can be changed and manipulated</w:t>
            </w:r>
          </w:p>
          <w:p w14:paraId="0BF76435" w14:textId="77777777" w:rsidR="00FA23C2" w:rsidRPr="000067B6" w:rsidRDefault="000246CF" w:rsidP="000067B6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SSU015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(VCSSU015)</w:t>
              </w:r>
            </w:hyperlink>
          </w:p>
        </w:tc>
        <w:tc>
          <w:tcPr>
            <w:tcW w:w="1929" w:type="dxa"/>
            <w:gridSpan w:val="2"/>
            <w:tcBorders>
              <w:left w:val="single" w:sz="18" w:space="0" w:color="A6A6A6" w:themeColor="background1" w:themeShade="A6"/>
            </w:tcBorders>
          </w:tcPr>
          <w:p w14:paraId="0BF76436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Engage in simple cause-and-effect exploration</w:t>
            </w:r>
          </w:p>
          <w:p w14:paraId="0BF76437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SIS016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(VCSIS016)</w:t>
              </w:r>
            </w:hyperlink>
          </w:p>
        </w:tc>
        <w:tc>
          <w:tcPr>
            <w:tcW w:w="1929" w:type="dxa"/>
            <w:gridSpan w:val="2"/>
          </w:tcPr>
          <w:p w14:paraId="0BF76438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Explore using their senses </w:t>
            </w:r>
          </w:p>
          <w:p w14:paraId="0BF76439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SIS017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(VCSIS017)</w:t>
              </w:r>
            </w:hyperlink>
          </w:p>
        </w:tc>
        <w:tc>
          <w:tcPr>
            <w:tcW w:w="1929" w:type="dxa"/>
            <w:gridSpan w:val="2"/>
          </w:tcPr>
          <w:p w14:paraId="0BF7643A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Use ‘yes’ or ‘no’ response, pictures, photos and concrete objects to demonstrate their findings</w:t>
            </w:r>
          </w:p>
          <w:p w14:paraId="0BF7643B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SIS018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(VCSIS018)</w:t>
              </w:r>
            </w:hyperlink>
          </w:p>
        </w:tc>
        <w:tc>
          <w:tcPr>
            <w:tcW w:w="1929" w:type="dxa"/>
            <w:gridSpan w:val="2"/>
          </w:tcPr>
          <w:p w14:paraId="0BF7643C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Supported to make links between causes and effects</w:t>
            </w:r>
          </w:p>
          <w:p w14:paraId="0BF7643D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SIS019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(VCSIS019)</w:t>
              </w:r>
            </w:hyperlink>
          </w:p>
        </w:tc>
        <w:tc>
          <w:tcPr>
            <w:tcW w:w="1929" w:type="dxa"/>
            <w:gridSpan w:val="2"/>
          </w:tcPr>
          <w:p w14:paraId="0BF7643E" w14:textId="77777777" w:rsidR="00FF4F2D" w:rsidRDefault="00FF4F2D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FF4F2D">
              <w:rPr>
                <w:rFonts w:ascii="Arial Narrow" w:hAnsi="Arial Narrow"/>
                <w:sz w:val="18"/>
                <w:szCs w:val="18"/>
              </w:rPr>
              <w:t>Respond to language used to label and describe properties and begin to identify familiar objects</w:t>
            </w:r>
          </w:p>
          <w:p w14:paraId="0BF7643F" w14:textId="77777777" w:rsidR="00FA23C2" w:rsidRPr="00231689" w:rsidRDefault="000246CF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SIS020" w:history="1">
              <w:r w:rsidR="00FF4F2D" w:rsidRPr="00FF4F2D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(VCSIS020)</w:t>
              </w:r>
            </w:hyperlink>
          </w:p>
        </w:tc>
      </w:tr>
      <w:tr w:rsidR="002978CD" w14:paraId="0BF76461" w14:textId="77777777" w:rsidTr="002978CD">
        <w:trPr>
          <w:cantSplit/>
          <w:trHeight w:val="397"/>
        </w:trPr>
        <w:tc>
          <w:tcPr>
            <w:tcW w:w="212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41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BF76442" w14:textId="77777777" w:rsidR="002978CD" w:rsidRPr="0056716B" w:rsidRDefault="002978CD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14:paraId="0BF76443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0BF76444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45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0BF76446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0BF76447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48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BF76449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0BF7644A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4B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BF7644C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0BF7644D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4E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0BF7644F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50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51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6452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BF76453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54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0BF76455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0BF76456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57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BF76458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0BF76459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5A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0BF7645B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0BF7645C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5D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0BF7645E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BF7645F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BF76460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2978CD" w14:paraId="0BF76478" w14:textId="77777777" w:rsidTr="002978CD">
        <w:trPr>
          <w:cantSplit/>
          <w:trHeight w:val="397"/>
        </w:trPr>
        <w:tc>
          <w:tcPr>
            <w:tcW w:w="2121" w:type="dxa"/>
            <w:gridSpan w:val="2"/>
            <w:vAlign w:val="center"/>
          </w:tcPr>
          <w:p w14:paraId="0BF76462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BF7646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BF76464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22" o:title=""/>
                </v:shape>
                <w:control r:id="rId23" w:name="CheckBox113111" w:shapeid="_x0000_i109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BF76465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BF76466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7" type="#_x0000_t75" style="width:12.75pt;height:18pt" o:ole="">
                  <v:imagedata r:id="rId22" o:title=""/>
                </v:shape>
                <w:control r:id="rId24" w:name="CheckBox11312" w:shapeid="_x0000_i1097"/>
              </w:object>
            </w:r>
          </w:p>
        </w:tc>
        <w:tc>
          <w:tcPr>
            <w:tcW w:w="1297" w:type="dxa"/>
            <w:vAlign w:val="center"/>
          </w:tcPr>
          <w:p w14:paraId="0BF7646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0BF76468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9" type="#_x0000_t75" style="width:12.75pt;height:18pt" o:ole="">
                  <v:imagedata r:id="rId22" o:title=""/>
                </v:shape>
                <w:control r:id="rId25" w:name="CheckBox1391" w:shapeid="_x0000_i109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F76469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BF7646A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1" type="#_x0000_t75" style="width:12.75pt;height:18pt" o:ole="">
                  <v:imagedata r:id="rId22" o:title=""/>
                </v:shape>
                <w:control r:id="rId26" w:name="CheckBox1371" w:shapeid="_x0000_i1101"/>
              </w:object>
            </w:r>
          </w:p>
        </w:tc>
        <w:tc>
          <w:tcPr>
            <w:tcW w:w="1328" w:type="dxa"/>
            <w:vAlign w:val="center"/>
          </w:tcPr>
          <w:p w14:paraId="0BF7646B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0BF7646C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3" type="#_x0000_t75" style="width:12.75pt;height:18pt" o:ole="">
                  <v:imagedata r:id="rId22" o:title=""/>
                </v:shape>
                <w:control r:id="rId27" w:name="CheckBox13011" w:shapeid="_x0000_i110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0BF7646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BF7646E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5" type="#_x0000_t75" style="width:12.75pt;height:18pt" o:ole="">
                  <v:imagedata r:id="rId22" o:title=""/>
                </v:shape>
                <w:control r:id="rId28" w:name="CheckBox11311" w:shapeid="_x0000_i1105"/>
              </w:object>
            </w:r>
          </w:p>
        </w:tc>
        <w:tc>
          <w:tcPr>
            <w:tcW w:w="1358" w:type="dxa"/>
            <w:vAlign w:val="center"/>
          </w:tcPr>
          <w:p w14:paraId="0BF7646F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0BF76470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7" type="#_x0000_t75" style="width:12.75pt;height:18pt" o:ole="">
                  <v:imagedata r:id="rId22" o:title=""/>
                </v:shape>
                <w:control r:id="rId29" w:name="CheckBox1131" w:shapeid="_x0000_i1107"/>
              </w:object>
            </w:r>
          </w:p>
        </w:tc>
        <w:tc>
          <w:tcPr>
            <w:tcW w:w="1303" w:type="dxa"/>
            <w:vAlign w:val="center"/>
          </w:tcPr>
          <w:p w14:paraId="0BF76471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0BF76472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9" type="#_x0000_t75" style="width:12.75pt;height:18pt" o:ole="">
                  <v:imagedata r:id="rId22" o:title=""/>
                </v:shape>
                <w:control r:id="rId30" w:name="CheckBox139" w:shapeid="_x0000_i1109"/>
              </w:object>
            </w:r>
          </w:p>
        </w:tc>
        <w:tc>
          <w:tcPr>
            <w:tcW w:w="1389" w:type="dxa"/>
            <w:vAlign w:val="center"/>
          </w:tcPr>
          <w:p w14:paraId="0BF76473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0BF76474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1" type="#_x0000_t75" style="width:12.75pt;height:18pt" o:ole="">
                  <v:imagedata r:id="rId22" o:title=""/>
                </v:shape>
                <w:control r:id="rId31" w:name="CheckBox137" w:shapeid="_x0000_i1111"/>
              </w:object>
            </w:r>
          </w:p>
        </w:tc>
        <w:tc>
          <w:tcPr>
            <w:tcW w:w="1334" w:type="dxa"/>
            <w:vAlign w:val="center"/>
          </w:tcPr>
          <w:p w14:paraId="0BF76475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0BF76476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3" type="#_x0000_t75" style="width:12.75pt;height:18pt" o:ole="">
                  <v:imagedata r:id="rId22" o:title=""/>
                </v:shape>
                <w:control r:id="rId32" w:name="CheckBox1301" w:shapeid="_x0000_i1113"/>
              </w:object>
            </w:r>
          </w:p>
        </w:tc>
        <w:tc>
          <w:tcPr>
            <w:tcW w:w="1420" w:type="dxa"/>
          </w:tcPr>
          <w:p w14:paraId="0BF7647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0BF7648F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0BF76479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BF7647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BF7647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22" o:title=""/>
                </v:shape>
                <w:control r:id="rId33" w:name="CheckBox112111" w:shapeid="_x0000_i111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BF7647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BF7647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7" type="#_x0000_t75" style="width:12.75pt;height:18pt" o:ole="">
                  <v:imagedata r:id="rId22" o:title=""/>
                </v:shape>
                <w:control r:id="rId34" w:name="CheckBox11212" w:shapeid="_x0000_i1117"/>
              </w:object>
            </w:r>
          </w:p>
        </w:tc>
        <w:tc>
          <w:tcPr>
            <w:tcW w:w="1297" w:type="dxa"/>
            <w:vAlign w:val="center"/>
          </w:tcPr>
          <w:p w14:paraId="0BF7647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0BF7647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9" type="#_x0000_t75" style="width:12.75pt;height:18pt" o:ole="">
                  <v:imagedata r:id="rId22" o:title=""/>
                </v:shape>
                <w:control r:id="rId35" w:name="CheckBox1181" w:shapeid="_x0000_i111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F7648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BF7648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1" type="#_x0000_t75" style="width:12.75pt;height:18pt" o:ole="">
                  <v:imagedata r:id="rId22" o:title=""/>
                </v:shape>
                <w:control r:id="rId36" w:name="CheckBox1161" w:shapeid="_x0000_i1121"/>
              </w:object>
            </w:r>
          </w:p>
        </w:tc>
        <w:tc>
          <w:tcPr>
            <w:tcW w:w="1328" w:type="dxa"/>
            <w:vAlign w:val="center"/>
          </w:tcPr>
          <w:p w14:paraId="0BF76482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0BF7648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3" type="#_x0000_t75" style="width:12.75pt;height:18pt" o:ole="">
                  <v:imagedata r:id="rId22" o:title=""/>
                </v:shape>
                <w:control r:id="rId37" w:name="CheckBox11511" w:shapeid="_x0000_i112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0BF76484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BF7648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5" type="#_x0000_t75" style="width:12.75pt;height:18pt" o:ole="">
                  <v:imagedata r:id="rId22" o:title=""/>
                </v:shape>
                <w:control r:id="rId38" w:name="CheckBox11211" w:shapeid="_x0000_i1125"/>
              </w:object>
            </w:r>
          </w:p>
        </w:tc>
        <w:tc>
          <w:tcPr>
            <w:tcW w:w="1358" w:type="dxa"/>
            <w:vAlign w:val="center"/>
          </w:tcPr>
          <w:p w14:paraId="0BF7648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0BF7648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39" w:name="CheckBox1121" w:shapeid="_x0000_i1127"/>
              </w:object>
            </w:r>
          </w:p>
        </w:tc>
        <w:tc>
          <w:tcPr>
            <w:tcW w:w="1303" w:type="dxa"/>
            <w:vAlign w:val="center"/>
          </w:tcPr>
          <w:p w14:paraId="0BF76488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0BF7648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40" w:name="CheckBox118" w:shapeid="_x0000_i1129"/>
              </w:object>
            </w:r>
          </w:p>
        </w:tc>
        <w:tc>
          <w:tcPr>
            <w:tcW w:w="1389" w:type="dxa"/>
            <w:vAlign w:val="center"/>
          </w:tcPr>
          <w:p w14:paraId="0BF7648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0BF7648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41" w:name="CheckBox116" w:shapeid="_x0000_i1131"/>
              </w:object>
            </w:r>
          </w:p>
        </w:tc>
        <w:tc>
          <w:tcPr>
            <w:tcW w:w="1334" w:type="dxa"/>
            <w:vAlign w:val="center"/>
          </w:tcPr>
          <w:p w14:paraId="0BF7648C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0BF7648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42" w:name="CheckBox1151" w:shapeid="_x0000_i1133"/>
              </w:object>
            </w:r>
          </w:p>
        </w:tc>
        <w:tc>
          <w:tcPr>
            <w:tcW w:w="1420" w:type="dxa"/>
          </w:tcPr>
          <w:p w14:paraId="0BF7648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0BF764A6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0BF76490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BF76491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BF7649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43" w:name="CheckBox121111" w:shapeid="_x0000_i113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BF7649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BF7649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44" w:name="CheckBox12121" w:shapeid="_x0000_i1137"/>
              </w:object>
            </w:r>
          </w:p>
        </w:tc>
        <w:tc>
          <w:tcPr>
            <w:tcW w:w="1297" w:type="dxa"/>
            <w:vAlign w:val="center"/>
          </w:tcPr>
          <w:p w14:paraId="0BF7649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0BF7649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45" w:name="CheckBox12112" w:shapeid="_x0000_i113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F7649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BF7649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46" w:name="CheckBox1251" w:shapeid="_x0000_i1141"/>
              </w:object>
            </w:r>
          </w:p>
        </w:tc>
        <w:tc>
          <w:tcPr>
            <w:tcW w:w="1328" w:type="dxa"/>
            <w:vAlign w:val="center"/>
          </w:tcPr>
          <w:p w14:paraId="0BF76499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0BF7649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47" w:name="CheckBox12411" w:shapeid="_x0000_i114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0BF7649B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BF7649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48" w:name="CheckBox12111" w:shapeid="_x0000_i1145"/>
              </w:object>
            </w:r>
          </w:p>
        </w:tc>
        <w:tc>
          <w:tcPr>
            <w:tcW w:w="1358" w:type="dxa"/>
            <w:vAlign w:val="center"/>
          </w:tcPr>
          <w:p w14:paraId="0BF7649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0BF7649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49" w:name="CheckBox1212" w:shapeid="_x0000_i1147"/>
              </w:object>
            </w:r>
          </w:p>
        </w:tc>
        <w:tc>
          <w:tcPr>
            <w:tcW w:w="1303" w:type="dxa"/>
            <w:vAlign w:val="center"/>
          </w:tcPr>
          <w:p w14:paraId="0BF7649F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0BF764A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50" w:name="CheckBox1211" w:shapeid="_x0000_i1149"/>
              </w:object>
            </w:r>
          </w:p>
        </w:tc>
        <w:tc>
          <w:tcPr>
            <w:tcW w:w="1389" w:type="dxa"/>
            <w:vAlign w:val="center"/>
          </w:tcPr>
          <w:p w14:paraId="0BF764A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0BF764A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51" w:name="CheckBox125" w:shapeid="_x0000_i1151"/>
              </w:object>
            </w:r>
          </w:p>
        </w:tc>
        <w:tc>
          <w:tcPr>
            <w:tcW w:w="1334" w:type="dxa"/>
            <w:vAlign w:val="center"/>
          </w:tcPr>
          <w:p w14:paraId="0BF764A3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0BF764A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52" w:name="CheckBox1241" w:shapeid="_x0000_i1153"/>
              </w:object>
            </w:r>
          </w:p>
        </w:tc>
        <w:tc>
          <w:tcPr>
            <w:tcW w:w="1420" w:type="dxa"/>
          </w:tcPr>
          <w:p w14:paraId="0BF764A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0BF764BD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0BF764A7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BF764A8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BF764A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53" w:name="CheckBox1311111" w:shapeid="_x0000_i115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BF764A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BF764A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54" w:name="CheckBox131112" w:shapeid="_x0000_i1157"/>
              </w:object>
            </w:r>
          </w:p>
        </w:tc>
        <w:tc>
          <w:tcPr>
            <w:tcW w:w="1297" w:type="dxa"/>
            <w:vAlign w:val="center"/>
          </w:tcPr>
          <w:p w14:paraId="0BF764A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0BF764A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55" w:name="CheckBox13112" w:shapeid="_x0000_i115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F764AE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BF764A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56" w:name="CheckBox1351" w:shapeid="_x0000_i1161"/>
              </w:object>
            </w:r>
          </w:p>
        </w:tc>
        <w:tc>
          <w:tcPr>
            <w:tcW w:w="1328" w:type="dxa"/>
            <w:vAlign w:val="center"/>
          </w:tcPr>
          <w:p w14:paraId="0BF764B0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0BF764B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57" w:name="CheckBox13411" w:shapeid="_x0000_i116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0BF764B2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BF764B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58" w:name="CheckBox131111" w:shapeid="_x0000_i1165"/>
              </w:object>
            </w:r>
          </w:p>
        </w:tc>
        <w:tc>
          <w:tcPr>
            <w:tcW w:w="1358" w:type="dxa"/>
            <w:vAlign w:val="center"/>
          </w:tcPr>
          <w:p w14:paraId="0BF764B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0BF764B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59" w:name="CheckBox13111" w:shapeid="_x0000_i1167"/>
              </w:object>
            </w:r>
          </w:p>
        </w:tc>
        <w:tc>
          <w:tcPr>
            <w:tcW w:w="1303" w:type="dxa"/>
            <w:vAlign w:val="center"/>
          </w:tcPr>
          <w:p w14:paraId="0BF764B6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0BF764B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60" w:name="CheckBox1311" w:shapeid="_x0000_i1169"/>
              </w:object>
            </w:r>
          </w:p>
        </w:tc>
        <w:tc>
          <w:tcPr>
            <w:tcW w:w="1389" w:type="dxa"/>
            <w:vAlign w:val="center"/>
          </w:tcPr>
          <w:p w14:paraId="0BF764B8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0BF764B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61" w:name="CheckBox135" w:shapeid="_x0000_i1171"/>
              </w:object>
            </w:r>
          </w:p>
        </w:tc>
        <w:tc>
          <w:tcPr>
            <w:tcW w:w="1334" w:type="dxa"/>
            <w:vAlign w:val="center"/>
          </w:tcPr>
          <w:p w14:paraId="0BF764BA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0BF764B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62" w:name="CheckBox1341" w:shapeid="_x0000_i1173"/>
              </w:object>
            </w:r>
          </w:p>
        </w:tc>
        <w:tc>
          <w:tcPr>
            <w:tcW w:w="1420" w:type="dxa"/>
          </w:tcPr>
          <w:p w14:paraId="0BF764B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0BF764D4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0BF764BE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BF764BF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0BF764C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63" w:name="CheckBox1411111" w:shapeid="_x0000_i117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BF764C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BF764C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64" w:name="CheckBox141112" w:shapeid="_x0000_i1177"/>
              </w:object>
            </w:r>
          </w:p>
        </w:tc>
        <w:tc>
          <w:tcPr>
            <w:tcW w:w="1297" w:type="dxa"/>
            <w:vAlign w:val="center"/>
          </w:tcPr>
          <w:p w14:paraId="0BF764C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0BF764C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65" w:name="CheckBox14112" w:shapeid="_x0000_i117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F764C5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BF764C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66" w:name="CheckBox1451" w:shapeid="_x0000_i1181"/>
              </w:object>
            </w:r>
          </w:p>
        </w:tc>
        <w:tc>
          <w:tcPr>
            <w:tcW w:w="1328" w:type="dxa"/>
            <w:vAlign w:val="center"/>
          </w:tcPr>
          <w:p w14:paraId="0BF764C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0BF764C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67" w:name="CheckBox14411" w:shapeid="_x0000_i118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0BF764C9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BF764C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68" w:name="CheckBox141111" w:shapeid="_x0000_i1185"/>
              </w:object>
            </w:r>
          </w:p>
        </w:tc>
        <w:tc>
          <w:tcPr>
            <w:tcW w:w="1358" w:type="dxa"/>
            <w:vAlign w:val="center"/>
          </w:tcPr>
          <w:p w14:paraId="0BF764C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0BF764C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69" w:name="CheckBox14111" w:shapeid="_x0000_i1187"/>
              </w:object>
            </w:r>
          </w:p>
        </w:tc>
        <w:tc>
          <w:tcPr>
            <w:tcW w:w="1303" w:type="dxa"/>
            <w:vAlign w:val="center"/>
          </w:tcPr>
          <w:p w14:paraId="0BF764C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0BF764C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70" w:name="CheckBox1411" w:shapeid="_x0000_i1189"/>
              </w:object>
            </w:r>
          </w:p>
        </w:tc>
        <w:tc>
          <w:tcPr>
            <w:tcW w:w="1389" w:type="dxa"/>
            <w:vAlign w:val="center"/>
          </w:tcPr>
          <w:p w14:paraId="0BF764CF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0BF764D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71" w:name="CheckBox145" w:shapeid="_x0000_i1191"/>
              </w:object>
            </w:r>
          </w:p>
        </w:tc>
        <w:tc>
          <w:tcPr>
            <w:tcW w:w="1334" w:type="dxa"/>
            <w:vAlign w:val="center"/>
          </w:tcPr>
          <w:p w14:paraId="0BF764D1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0BF764D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72" w:name="CheckBox1441" w:shapeid="_x0000_i1193"/>
              </w:object>
            </w:r>
          </w:p>
        </w:tc>
        <w:tc>
          <w:tcPr>
            <w:tcW w:w="1420" w:type="dxa"/>
          </w:tcPr>
          <w:p w14:paraId="0BF764D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:rsidRPr="00E03DF5" w14:paraId="0BF764EB" w14:textId="77777777" w:rsidTr="002978CD">
        <w:trPr>
          <w:trHeight w:val="397"/>
        </w:trPr>
        <w:tc>
          <w:tcPr>
            <w:tcW w:w="212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BF764D5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D6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BF764D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73" w:name="CheckBox1811111121" w:shapeid="_x0000_i1195"/>
              </w:object>
            </w:r>
          </w:p>
        </w:tc>
        <w:tc>
          <w:tcPr>
            <w:tcW w:w="135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D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D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74" w:name="CheckBox18111111111" w:shapeid="_x0000_i1197"/>
              </w:object>
            </w:r>
          </w:p>
        </w:tc>
        <w:tc>
          <w:tcPr>
            <w:tcW w:w="129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D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D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75" w:name="CheckBox181111111" w:shapeid="_x0000_i1199"/>
              </w:object>
            </w:r>
          </w:p>
        </w:tc>
        <w:tc>
          <w:tcPr>
            <w:tcW w:w="138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D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D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76" w:name="CheckBox18111112" w:shapeid="_x0000_i1201"/>
              </w:object>
            </w:r>
          </w:p>
        </w:tc>
        <w:tc>
          <w:tcPr>
            <w:tcW w:w="13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D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4D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77" w:name="CheckBox1811211" w:shapeid="_x0000_i1203"/>
              </w:object>
            </w:r>
          </w:p>
        </w:tc>
        <w:tc>
          <w:tcPr>
            <w:tcW w:w="1414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BF764E0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4E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78" w:name="CheckBox181111112" w:shapeid="_x0000_i1205"/>
              </w:object>
            </w:r>
          </w:p>
        </w:tc>
        <w:tc>
          <w:tcPr>
            <w:tcW w:w="13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79" w:name="CheckBox1811111111" w:shapeid="_x0000_i1207"/>
              </w:object>
            </w:r>
          </w:p>
        </w:tc>
        <w:tc>
          <w:tcPr>
            <w:tcW w:w="13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4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80" w:name="CheckBox18111111" w:shapeid="_x0000_i1209"/>
              </w:object>
            </w:r>
          </w:p>
        </w:tc>
        <w:tc>
          <w:tcPr>
            <w:tcW w:w="13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81" w:name="CheckBox1811111" w:shapeid="_x0000_i1211"/>
              </w:object>
            </w:r>
          </w:p>
        </w:tc>
        <w:tc>
          <w:tcPr>
            <w:tcW w:w="13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8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4E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82" w:name="CheckBox181121" w:shapeid="_x0000_i1213"/>
              </w:object>
            </w:r>
          </w:p>
        </w:tc>
        <w:tc>
          <w:tcPr>
            <w:tcW w:w="1420" w:type="dxa"/>
            <w:tcBorders>
              <w:bottom w:val="single" w:sz="4" w:space="0" w:color="A6A6A6" w:themeColor="background1" w:themeShade="A6"/>
            </w:tcBorders>
          </w:tcPr>
          <w:p w14:paraId="0BF764E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0BF764EC" w14:textId="77777777" w:rsidR="00675098" w:rsidRDefault="00675098" w:rsidP="00675098">
      <w:pPr>
        <w:spacing w:after="0"/>
        <w:rPr>
          <w:sz w:val="12"/>
          <w:szCs w:val="12"/>
        </w:rPr>
      </w:pPr>
    </w:p>
    <w:p w14:paraId="0BF764ED" w14:textId="77777777" w:rsidR="002978CD" w:rsidRPr="00675098" w:rsidRDefault="002978CD" w:rsidP="00675098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044284" w14:paraId="0BF764F2" w14:textId="77777777" w:rsidTr="00044284">
        <w:trPr>
          <w:trHeight w:val="553"/>
        </w:trPr>
        <w:tc>
          <w:tcPr>
            <w:tcW w:w="7607" w:type="dxa"/>
            <w:shd w:val="clear" w:color="auto" w:fill="F2F2F2" w:themeFill="background1" w:themeFillShade="F2"/>
            <w:vAlign w:val="center"/>
          </w:tcPr>
          <w:p w14:paraId="0BF764EE" w14:textId="77777777" w:rsidR="00044284" w:rsidRPr="00044284" w:rsidRDefault="00044284" w:rsidP="00044284">
            <w:pPr>
              <w:ind w:right="293"/>
              <w:rPr>
                <w:rFonts w:ascii="Calibri" w:hAnsi="Calibri" w:cs="Calibri"/>
                <w:b/>
                <w:bCs/>
                <w:lang w:val="en-AU"/>
              </w:rPr>
            </w:pP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bCs/>
                <w:lang w:val="en-AU"/>
              </w:rPr>
              <w:t>A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0BF764EF" w14:textId="77777777" w:rsidR="00044284" w:rsidRDefault="00044284" w:rsidP="002978C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D013BC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B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0BF764F0" w14:textId="77777777" w:rsidR="00044284" w:rsidRDefault="00044284" w:rsidP="002978CD"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7608" w:type="dxa"/>
            <w:shd w:val="clear" w:color="auto" w:fill="F2F2F2" w:themeFill="background1" w:themeFillShade="F2"/>
            <w:vAlign w:val="center"/>
          </w:tcPr>
          <w:p w14:paraId="0BF764F1" w14:textId="77777777" w:rsidR="00044284" w:rsidRPr="00D013BC" w:rsidRDefault="00044284" w:rsidP="00FF4F2D">
            <w:pPr>
              <w:rPr>
                <w:rFonts w:ascii="Calibri" w:hAnsi="Calibri" w:cs="Calibri"/>
                <w:b/>
                <w:lang w:val="en-AU"/>
              </w:rPr>
            </w:pPr>
            <w:r w:rsidRPr="00044284"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FF4F2D">
              <w:rPr>
                <w:rFonts w:ascii="Calibri" w:hAnsi="Calibri" w:cs="Calibri"/>
                <w:b/>
                <w:lang w:val="en-AU"/>
              </w:rPr>
              <w:t>C</w:t>
            </w:r>
            <w:r w:rsidRPr="00044284">
              <w:rPr>
                <w:rFonts w:ascii="Calibri" w:hAnsi="Calibri" w:cs="Calibri"/>
                <w:b/>
                <w:lang w:val="en-AU"/>
              </w:rPr>
              <w:t xml:space="preserve"> Achievement Standard </w:t>
            </w:r>
          </w:p>
        </w:tc>
      </w:tr>
      <w:tr w:rsidR="00044284" w14:paraId="0BF76500" w14:textId="77777777" w:rsidTr="00044284">
        <w:trPr>
          <w:trHeight w:val="1371"/>
        </w:trPr>
        <w:tc>
          <w:tcPr>
            <w:tcW w:w="7607" w:type="dxa"/>
            <w:shd w:val="clear" w:color="auto" w:fill="auto"/>
          </w:tcPr>
          <w:p w14:paraId="0BF764F3" w14:textId="77777777" w:rsidR="00044284" w:rsidRDefault="00044284" w:rsidP="002978C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By the end of Level A</w:t>
            </w:r>
          </w:p>
          <w:p w14:paraId="0BF764F4" w14:textId="77777777" w:rsidR="00044284" w:rsidRPr="002978CD" w:rsidRDefault="00044284" w:rsidP="002978C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Students react to the properties and </w:t>
            </w:r>
            <w:proofErr w:type="spellStart"/>
            <w:r w:rsidRPr="002978CD">
              <w:rPr>
                <w:rFonts w:ascii="Arial Narrow" w:hAnsi="Arial Narrow" w:cs="Calibri"/>
                <w:sz w:val="18"/>
                <w:szCs w:val="18"/>
              </w:rPr>
              <w:t>behaviour</w:t>
            </w:r>
            <w:proofErr w:type="spellEnd"/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 of familiar objects. </w:t>
            </w:r>
          </w:p>
          <w:p w14:paraId="0BF764F5" w14:textId="77777777" w:rsidR="00044284" w:rsidRPr="002978CD" w:rsidRDefault="00044284" w:rsidP="002978C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They react to environmental changes and respond to their effects through a positive or negative response. </w:t>
            </w:r>
          </w:p>
          <w:p w14:paraId="0BF764F6" w14:textId="77777777" w:rsidR="00044284" w:rsidRPr="002978CD" w:rsidRDefault="00044284" w:rsidP="002978C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Students initiate and communicate a response to, or acceptance or rejection of, familiar objects and events.</w:t>
            </w:r>
          </w:p>
        </w:tc>
        <w:tc>
          <w:tcPr>
            <w:tcW w:w="7608" w:type="dxa"/>
            <w:shd w:val="clear" w:color="auto" w:fill="auto"/>
          </w:tcPr>
          <w:p w14:paraId="0BF764F7" w14:textId="77777777" w:rsidR="00044284" w:rsidRDefault="00044284" w:rsidP="002978C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By the end of Level B</w:t>
            </w:r>
          </w:p>
          <w:p w14:paraId="0BF764F8" w14:textId="77777777" w:rsidR="00044284" w:rsidRPr="002978CD" w:rsidRDefault="00044284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Students can identify some familiar objects.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0BF764F9" w14:textId="77777777" w:rsidR="00044284" w:rsidRPr="002978CD" w:rsidRDefault="00044284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They actively explore the properties of familiar objects and deliberately initiate a cause to achieve the expected effect.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0BF764FA" w14:textId="77777777" w:rsidR="00044284" w:rsidRPr="002978CD" w:rsidRDefault="00044284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In structured situations, teachers assist the student to record observations of the weather, familiar objects and events using real objects and visual aids. 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  <w:p w14:paraId="0BF764FB" w14:textId="77777777" w:rsidR="00044284" w:rsidRPr="002978CD" w:rsidRDefault="00044284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They communicate their choices and indicate ‘yes’ and ‘no’ responses to simple questions.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(4)</w:t>
            </w:r>
          </w:p>
        </w:tc>
        <w:tc>
          <w:tcPr>
            <w:tcW w:w="7608" w:type="dxa"/>
          </w:tcPr>
          <w:p w14:paraId="0BF764FC" w14:textId="77777777" w:rsidR="00FF4F2D" w:rsidRDefault="00FF4F2D" w:rsidP="002978C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>By the end of Level C</w:t>
            </w:r>
          </w:p>
          <w:p w14:paraId="0BF764FD" w14:textId="77777777" w:rsidR="00FF4F2D" w:rsidRPr="00FF4F2D" w:rsidRDefault="00FF4F2D" w:rsidP="00FF4F2D">
            <w:pPr>
              <w:pStyle w:val="ListParagraph"/>
              <w:numPr>
                <w:ilvl w:val="0"/>
                <w:numId w:val="23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 xml:space="preserve">Students participate in structured investigations that look at the names and properties of living things and objects. </w:t>
            </w:r>
          </w:p>
          <w:p w14:paraId="0BF764FE" w14:textId="77777777" w:rsidR="00FF4F2D" w:rsidRPr="00FF4F2D" w:rsidRDefault="00FF4F2D" w:rsidP="00FF4F2D">
            <w:pPr>
              <w:pStyle w:val="ListParagraph"/>
              <w:numPr>
                <w:ilvl w:val="0"/>
                <w:numId w:val="23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 xml:space="preserve">They label, sort and group objects based on one specific property or characteristic. </w:t>
            </w:r>
          </w:p>
          <w:p w14:paraId="0BF764FF" w14:textId="77777777" w:rsidR="00044284" w:rsidRPr="00FF4F2D" w:rsidRDefault="00FF4F2D" w:rsidP="00FF4F2D">
            <w:pPr>
              <w:pStyle w:val="ListParagraph"/>
              <w:numPr>
                <w:ilvl w:val="0"/>
                <w:numId w:val="23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>Students share discoveries through alternative augmentative communication and the use of objects, images and pictures.</w:t>
            </w:r>
          </w:p>
        </w:tc>
      </w:tr>
    </w:tbl>
    <w:p w14:paraId="0BF76501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p w14:paraId="0BF76502" w14:textId="77777777" w:rsidR="002E6554" w:rsidRDefault="002E6554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36"/>
        <w:gridCol w:w="3796"/>
        <w:gridCol w:w="3796"/>
        <w:gridCol w:w="3796"/>
      </w:tblGrid>
      <w:tr w:rsidR="00C77C0C" w:rsidRPr="00F3010B" w14:paraId="0BF76506" w14:textId="77777777" w:rsidTr="002E6554">
        <w:trPr>
          <w:trHeight w:val="238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BF76503" w14:textId="77777777" w:rsidR="00C77C0C" w:rsidRPr="007C5018" w:rsidRDefault="00EC55FE" w:rsidP="00EC55F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BF76504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BF76505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0BF7650E" w14:textId="77777777" w:rsidTr="002E6554">
        <w:trPr>
          <w:trHeight w:val="353"/>
        </w:trPr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507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BF76508" w14:textId="77777777" w:rsidR="00C77C0C" w:rsidRPr="007C5018" w:rsidRDefault="00EC55FE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76509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BF7650A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0B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0C" w14:textId="77777777" w:rsidR="00C77C0C" w:rsidRPr="007C5018" w:rsidRDefault="00C77C0C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0D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0BF76516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0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1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7651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51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1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14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15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E6554" w:rsidRPr="00F3010B" w14:paraId="0BF7651E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17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18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76519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51A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1B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1C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1D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BF76526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1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2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7652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52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2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2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2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BF7652E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2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F7652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7652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652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2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2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BF7652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BF7652F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656E" w14:textId="77777777" w:rsidR="00FA23C2" w:rsidRDefault="00FA23C2" w:rsidP="00304EA1">
      <w:pPr>
        <w:spacing w:after="0" w:line="240" w:lineRule="auto"/>
      </w:pPr>
      <w:r>
        <w:separator/>
      </w:r>
    </w:p>
  </w:endnote>
  <w:endnote w:type="continuationSeparator" w:id="0">
    <w:p w14:paraId="0BF7656F" w14:textId="77777777" w:rsidR="00FA23C2" w:rsidRDefault="00FA23C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A23C2" w14:paraId="0BF76573" w14:textId="77777777" w:rsidTr="00083E00">
      <w:trPr>
        <w:trHeight w:val="701"/>
      </w:trPr>
      <w:tc>
        <w:tcPr>
          <w:tcW w:w="2835" w:type="dxa"/>
          <w:vAlign w:val="center"/>
        </w:tcPr>
        <w:p w14:paraId="0BF76571" w14:textId="77777777" w:rsidR="00FA23C2" w:rsidRPr="002329F3" w:rsidRDefault="00FA23C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BF76572" w14:textId="77777777" w:rsidR="00FA23C2" w:rsidRPr="00B41951" w:rsidRDefault="00FA23C2" w:rsidP="002E6554">
          <w:pPr>
            <w:jc w:val="center"/>
          </w:pPr>
          <w:r w:rsidRPr="00477F17">
            <w:rPr>
              <w:sz w:val="20"/>
              <w:szCs w:val="20"/>
            </w:rPr>
            <w:t xml:space="preserve">Page </w:t>
          </w:r>
          <w:r w:rsidRPr="00477F17">
            <w:rPr>
              <w:sz w:val="20"/>
              <w:szCs w:val="20"/>
            </w:rPr>
            <w:fldChar w:fldCharType="begin"/>
          </w:r>
          <w:r w:rsidRPr="00477F17">
            <w:rPr>
              <w:sz w:val="20"/>
              <w:szCs w:val="20"/>
            </w:rPr>
            <w:instrText xml:space="preserve"> PAGE   \* MERGEFORMAT </w:instrText>
          </w:r>
          <w:r w:rsidRPr="00477F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77F17">
            <w:rPr>
              <w:noProof/>
              <w:sz w:val="20"/>
              <w:szCs w:val="20"/>
            </w:rPr>
            <w:fldChar w:fldCharType="end"/>
          </w:r>
        </w:p>
      </w:tc>
    </w:tr>
  </w:tbl>
  <w:p w14:paraId="0BF76574" w14:textId="77777777" w:rsidR="00FA23C2" w:rsidRPr="00243F0D" w:rsidRDefault="00FA23C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A23C2" w14:paraId="0BF76579" w14:textId="77777777" w:rsidTr="00AB01B8">
      <w:trPr>
        <w:trHeight w:val="430"/>
      </w:trPr>
      <w:tc>
        <w:tcPr>
          <w:tcW w:w="7607" w:type="dxa"/>
          <w:vAlign w:val="center"/>
        </w:tcPr>
        <w:p w14:paraId="0BF76576" w14:textId="77777777" w:rsidR="00FA23C2" w:rsidRPr="004A2ED8" w:rsidRDefault="00FA23C2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BF76577" w14:textId="77777777" w:rsidR="00FA23C2" w:rsidRPr="00B41951" w:rsidRDefault="00FA23C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BF76578" w14:textId="77777777" w:rsidR="00FA23C2" w:rsidRDefault="00FA23C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BF7657A" w14:textId="77777777" w:rsidR="00FA23C2" w:rsidRDefault="00FA23C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656C" w14:textId="77777777" w:rsidR="00FA23C2" w:rsidRDefault="00FA23C2" w:rsidP="00304EA1">
      <w:pPr>
        <w:spacing w:after="0" w:line="240" w:lineRule="auto"/>
      </w:pPr>
      <w:r>
        <w:separator/>
      </w:r>
    </w:p>
  </w:footnote>
  <w:footnote w:type="continuationSeparator" w:id="0">
    <w:p w14:paraId="0BF7656D" w14:textId="77777777" w:rsidR="00FA23C2" w:rsidRDefault="00FA23C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F76570" w14:textId="77777777" w:rsidR="00FA23C2" w:rsidRPr="00D86DE4" w:rsidRDefault="0004428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Science – Level B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6575" w14:textId="77777777" w:rsidR="00FA23C2" w:rsidRPr="009370BC" w:rsidRDefault="00FA23C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BF7657B" wp14:editId="0BF7657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Science – Level </w:t>
        </w:r>
        <w:r w:rsidR="00044284">
          <w:rPr>
            <w:sz w:val="28"/>
            <w:szCs w:val="28"/>
          </w:rPr>
          <w:t>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10B1"/>
    <w:multiLevelType w:val="hybridMultilevel"/>
    <w:tmpl w:val="FA923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C3ED4"/>
    <w:multiLevelType w:val="hybridMultilevel"/>
    <w:tmpl w:val="27880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B0A08"/>
    <w:multiLevelType w:val="hybridMultilevel"/>
    <w:tmpl w:val="235CD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FE1"/>
    <w:multiLevelType w:val="hybridMultilevel"/>
    <w:tmpl w:val="A6267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D7B43"/>
    <w:multiLevelType w:val="hybridMultilevel"/>
    <w:tmpl w:val="2E18C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127B9"/>
    <w:multiLevelType w:val="hybridMultilevel"/>
    <w:tmpl w:val="16DC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8"/>
  </w:num>
  <w:num w:numId="8">
    <w:abstractNumId w:val="21"/>
  </w:num>
  <w:num w:numId="9">
    <w:abstractNumId w:val="10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22"/>
  </w:num>
  <w:num w:numId="16">
    <w:abstractNumId w:val="19"/>
  </w:num>
  <w:num w:numId="17">
    <w:abstractNumId w:val="8"/>
  </w:num>
  <w:num w:numId="18">
    <w:abstractNumId w:val="13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7B6"/>
    <w:rsid w:val="000246CF"/>
    <w:rsid w:val="00027228"/>
    <w:rsid w:val="000339B3"/>
    <w:rsid w:val="00044284"/>
    <w:rsid w:val="0005729F"/>
    <w:rsid w:val="0005780E"/>
    <w:rsid w:val="00083E00"/>
    <w:rsid w:val="000A71F7"/>
    <w:rsid w:val="000E4A92"/>
    <w:rsid w:val="000E6B58"/>
    <w:rsid w:val="000F09E4"/>
    <w:rsid w:val="000F16FD"/>
    <w:rsid w:val="001209DB"/>
    <w:rsid w:val="00122BC7"/>
    <w:rsid w:val="00134F8B"/>
    <w:rsid w:val="00160D23"/>
    <w:rsid w:val="00164D7A"/>
    <w:rsid w:val="00172E14"/>
    <w:rsid w:val="00173DC5"/>
    <w:rsid w:val="00180973"/>
    <w:rsid w:val="001872B3"/>
    <w:rsid w:val="001C73C5"/>
    <w:rsid w:val="001E5ED4"/>
    <w:rsid w:val="00211E7B"/>
    <w:rsid w:val="002233AF"/>
    <w:rsid w:val="0022542B"/>
    <w:rsid w:val="002279BA"/>
    <w:rsid w:val="00231689"/>
    <w:rsid w:val="002329F3"/>
    <w:rsid w:val="0023348C"/>
    <w:rsid w:val="00243F0D"/>
    <w:rsid w:val="00263ED0"/>
    <w:rsid w:val="002647BB"/>
    <w:rsid w:val="002754C1"/>
    <w:rsid w:val="002841C8"/>
    <w:rsid w:val="0028516B"/>
    <w:rsid w:val="002866B6"/>
    <w:rsid w:val="002947D7"/>
    <w:rsid w:val="002978CD"/>
    <w:rsid w:val="002A15A7"/>
    <w:rsid w:val="002C6F90"/>
    <w:rsid w:val="002E6554"/>
    <w:rsid w:val="00302FB8"/>
    <w:rsid w:val="00303DFA"/>
    <w:rsid w:val="00304874"/>
    <w:rsid w:val="00304EA1"/>
    <w:rsid w:val="00314D81"/>
    <w:rsid w:val="00322FC6"/>
    <w:rsid w:val="00372723"/>
    <w:rsid w:val="00374007"/>
    <w:rsid w:val="00374E78"/>
    <w:rsid w:val="00377314"/>
    <w:rsid w:val="00391986"/>
    <w:rsid w:val="003B3AD5"/>
    <w:rsid w:val="003F09DB"/>
    <w:rsid w:val="003F313B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663F8"/>
    <w:rsid w:val="00477F17"/>
    <w:rsid w:val="00491FE5"/>
    <w:rsid w:val="004A2ED8"/>
    <w:rsid w:val="004A3285"/>
    <w:rsid w:val="004F5BDA"/>
    <w:rsid w:val="004F6A73"/>
    <w:rsid w:val="0051631E"/>
    <w:rsid w:val="00526666"/>
    <w:rsid w:val="005312D9"/>
    <w:rsid w:val="005353AF"/>
    <w:rsid w:val="00541F80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318DE"/>
    <w:rsid w:val="006517E8"/>
    <w:rsid w:val="00675098"/>
    <w:rsid w:val="00693FFD"/>
    <w:rsid w:val="006B4D9C"/>
    <w:rsid w:val="006D2159"/>
    <w:rsid w:val="006F787C"/>
    <w:rsid w:val="00702636"/>
    <w:rsid w:val="007157CE"/>
    <w:rsid w:val="00723003"/>
    <w:rsid w:val="00724507"/>
    <w:rsid w:val="0073690D"/>
    <w:rsid w:val="00751217"/>
    <w:rsid w:val="00752E46"/>
    <w:rsid w:val="0076106A"/>
    <w:rsid w:val="00773E6C"/>
    <w:rsid w:val="00791393"/>
    <w:rsid w:val="007A52B9"/>
    <w:rsid w:val="007A6FCF"/>
    <w:rsid w:val="007B186E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557CF"/>
    <w:rsid w:val="00860115"/>
    <w:rsid w:val="0088783C"/>
    <w:rsid w:val="008B0412"/>
    <w:rsid w:val="008B0964"/>
    <w:rsid w:val="008C6B0C"/>
    <w:rsid w:val="008E65F0"/>
    <w:rsid w:val="0092704D"/>
    <w:rsid w:val="00934256"/>
    <w:rsid w:val="009370BC"/>
    <w:rsid w:val="00944AE9"/>
    <w:rsid w:val="00974F1D"/>
    <w:rsid w:val="0098038E"/>
    <w:rsid w:val="0098502F"/>
    <w:rsid w:val="0098739B"/>
    <w:rsid w:val="0098751C"/>
    <w:rsid w:val="009939E5"/>
    <w:rsid w:val="0099559F"/>
    <w:rsid w:val="009B23C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81B70"/>
    <w:rsid w:val="00BB0662"/>
    <w:rsid w:val="00BB2F0B"/>
    <w:rsid w:val="00BB2FE1"/>
    <w:rsid w:val="00BD0724"/>
    <w:rsid w:val="00BD2012"/>
    <w:rsid w:val="00BE5521"/>
    <w:rsid w:val="00BE6ACC"/>
    <w:rsid w:val="00C0514E"/>
    <w:rsid w:val="00C075F9"/>
    <w:rsid w:val="00C53263"/>
    <w:rsid w:val="00C5379C"/>
    <w:rsid w:val="00C75F1D"/>
    <w:rsid w:val="00C77C0C"/>
    <w:rsid w:val="00C94A8B"/>
    <w:rsid w:val="00CC1EDB"/>
    <w:rsid w:val="00CD487B"/>
    <w:rsid w:val="00CD5382"/>
    <w:rsid w:val="00D013BC"/>
    <w:rsid w:val="00D065C2"/>
    <w:rsid w:val="00D14C24"/>
    <w:rsid w:val="00D167B5"/>
    <w:rsid w:val="00D338E4"/>
    <w:rsid w:val="00D415E2"/>
    <w:rsid w:val="00D41786"/>
    <w:rsid w:val="00D43FD6"/>
    <w:rsid w:val="00D51947"/>
    <w:rsid w:val="00D532F0"/>
    <w:rsid w:val="00D77413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95B0E"/>
    <w:rsid w:val="00E96522"/>
    <w:rsid w:val="00EB044D"/>
    <w:rsid w:val="00EB7571"/>
    <w:rsid w:val="00EC4C88"/>
    <w:rsid w:val="00EC55FE"/>
    <w:rsid w:val="00EE29D6"/>
    <w:rsid w:val="00F02482"/>
    <w:rsid w:val="00F21A56"/>
    <w:rsid w:val="00F40D53"/>
    <w:rsid w:val="00F4525C"/>
    <w:rsid w:val="00F46F5C"/>
    <w:rsid w:val="00F602EA"/>
    <w:rsid w:val="00F72EEA"/>
    <w:rsid w:val="00FA060A"/>
    <w:rsid w:val="00FA23C2"/>
    <w:rsid w:val="00FB0C80"/>
    <w:rsid w:val="00FB15C2"/>
    <w:rsid w:val="00FC4371"/>
    <w:rsid w:val="00FC43AF"/>
    <w:rsid w:val="00FC5E79"/>
    <w:rsid w:val="00FD432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F7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4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SSU012" TargetMode="External"/><Relationship Id="rId18" Type="http://schemas.openxmlformats.org/officeDocument/2006/relationships/hyperlink" Target="http://victoriancurriculum.vcaa.vic.edu.au/Curriculum/ContentDescription/VCSIS017" TargetMode="External"/><Relationship Id="rId26" Type="http://schemas.openxmlformats.org/officeDocument/2006/relationships/control" Target="activeX/activeX4.xml"/><Relationship Id="rId39" Type="http://schemas.openxmlformats.org/officeDocument/2006/relationships/control" Target="activeX/activeX17.xml"/><Relationship Id="rId21" Type="http://schemas.openxmlformats.org/officeDocument/2006/relationships/hyperlink" Target="http://victoriancurriculum.vcaa.vic.edu.au/Curriculum/ContentDescription/VCSIS020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SSU015" TargetMode="External"/><Relationship Id="rId29" Type="http://schemas.openxmlformats.org/officeDocument/2006/relationships/control" Target="activeX/activeX7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19" Type="http://schemas.openxmlformats.org/officeDocument/2006/relationships/hyperlink" Target="http://victoriancurriculum.vcaa.vic.edu.au/Curriculum/ContentDescription/VCSIS01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SSU013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SSU011" TargetMode="External"/><Relationship Id="rId17" Type="http://schemas.openxmlformats.org/officeDocument/2006/relationships/hyperlink" Target="http://victoriancurriculum.vcaa.vic.edu.au/Curriculum/ContentDescription/VCSIS016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hyperlink" Target="http://victoriancurriculum.vcaa.vic.edu.au/Curriculum/ContentDescription/VCSIS019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SSU014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C577E"/>
    <w:rsid w:val="002F4AB3"/>
    <w:rsid w:val="004A44FD"/>
    <w:rsid w:val="006264AC"/>
    <w:rsid w:val="007064CD"/>
    <w:rsid w:val="007364D2"/>
    <w:rsid w:val="008771BB"/>
    <w:rsid w:val="008F4514"/>
    <w:rsid w:val="009C7383"/>
    <w:rsid w:val="00F11439"/>
    <w:rsid w:val="00F71B42"/>
    <w:rsid w:val="00FA6CF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D833-DD08-4603-952B-7D4F2776C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53C22-3741-409D-A101-C13C9D59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ED9A-E702-4172-BCC5-708070859651}">
  <ds:schemaRefs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9981CA-569B-42FF-A3C2-A24C3EE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Science – Level B</vt:lpstr>
    </vt:vector>
  </TitlesOfParts>
  <Company>Victorian Curriculum and Assessment Authority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Science – Level B</dc:title>
  <dc:creator>Andrea, Campbell J</dc:creator>
  <cp:keywords>Science; mapping; curriculum mapping; Foundation to Level 2</cp:keywords>
  <cp:lastModifiedBy>McMahon, Carole C</cp:lastModifiedBy>
  <cp:revision>5</cp:revision>
  <cp:lastPrinted>2015-12-04T00:49:00Z</cp:lastPrinted>
  <dcterms:created xsi:type="dcterms:W3CDTF">2016-01-10T22:56:00Z</dcterms:created>
  <dcterms:modified xsi:type="dcterms:W3CDTF">2019-08-15T01:51:00Z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