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4.xml" ContentType="application/vnd.ms-office.activeX+xml"/>
  <Override PartName="/word/activeX/activeX127.xml" ContentType="application/vnd.ms-office.activeX+xml"/>
  <Override PartName="/word/activeX/activeX126.xml" ContentType="application/vnd.ms-office.activeX+xml"/>
  <Override PartName="/word/activeX/activeX125.xml" ContentType="application/vnd.ms-office.activeX+xml"/>
  <Override PartName="/word/activeX/activeX128.xml" ContentType="application/vnd.ms-office.activeX+xml"/>
  <Override PartName="/word/activeX/activeX130.xml" ContentType="application/vnd.ms-office.activeX+xml"/>
  <Override PartName="/word/activeX/activeX129.xml" ContentType="application/vnd.ms-office.activeX+xml"/>
  <Override PartName="/word/activeX/activeX124.xml" ContentType="application/vnd.ms-office.activeX+xml"/>
  <Override PartName="/word/activeX/activeX119.xml" ContentType="application/vnd.ms-office.activeX+xml"/>
  <Override PartName="/word/activeX/activeX118.xml" ContentType="application/vnd.ms-office.activeX+xml"/>
  <Override PartName="/word/activeX/activeX120.xml" ContentType="application/vnd.ms-office.activeX+xml"/>
  <Override PartName="/word/activeX/activeX121.xml" ContentType="application/vnd.ms-office.activeX+xml"/>
  <Override PartName="/word/activeX/activeX123.xml" ContentType="application/vnd.ms-office.activeX+xml"/>
  <Override PartName="/word/activeX/activeX122.xml" ContentType="application/vnd.ms-office.activeX+xml"/>
  <Override PartName="/word/activeX/activeX131.xml" ContentType="application/vnd.ms-office.activeX+xml"/>
  <Override PartName="/word/activeX/activeX132.xml" ContentType="application/vnd.ms-office.activeX+xml"/>
  <Override PartName="/word/activeX/activeX141.xml" ContentType="application/vnd.ms-office.activeX+xml"/>
  <Override PartName="/word/activeX/activeX140.xml" ContentType="application/vnd.ms-office.activeX+xml"/>
  <Override PartName="/word/activeX/activeX142.xml" ContentType="application/vnd.ms-office.activeX+xml"/>
  <Override PartName="/word/activeX/activeX143.xml" ContentType="application/vnd.ms-office.activeX+xml"/>
  <Override PartName="/word/activeX/activeX145.xml" ContentType="application/vnd.ms-office.activeX+xml"/>
  <Override PartName="/word/activeX/activeX139.xml" ContentType="application/vnd.ms-office.activeX+xml"/>
  <Override PartName="/word/activeX/activeX138.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7.xml" ContentType="application/vnd.ms-office.activeX+xml"/>
  <Override PartName="/word/activeX/activeX136.xml" ContentType="application/vnd.ms-office.activeX+xml"/>
  <Override PartName="/word/activeX/activeX146.xml" ContentType="application/vnd.ms-office.activeX+xml"/>
  <Override PartName="/word/activeX/activeX116.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1.xml" ContentType="application/vnd.ms-office.activeX+xml"/>
  <Override PartName="/word/activeX/activeX30.xml" ContentType="application/vnd.ms-office.activeX+xml"/>
  <Override PartName="/word/activeX/activeX32.xml" ContentType="application/vnd.ms-office.activeX+xml"/>
  <Override PartName="/word/activeX/activeX33.xml" ContentType="application/vnd.ms-office.activeX+xml"/>
  <Override PartName="/word/activeX/activeX35.xml" ContentType="application/vnd.ms-office.activeX+xml"/>
  <Override PartName="/word/activeX/activeX34.xml" ContentType="application/vnd.ms-office.activeX+xml"/>
  <Override PartName="/word/activeX/activeX43.xml" ContentType="application/vnd.ms-office.activeX+xml"/>
  <Override PartName="/word/activeX/activeX44.xml" ContentType="application/vnd.ms-office.activeX+xml"/>
  <Override PartName="/word/activeX/activeX53.xml" ContentType="application/vnd.ms-office.activeX+xml"/>
  <Override PartName="/word/activeX/activeX52.xml" ContentType="application/vnd.ms-office.activeX+xml"/>
  <Override PartName="/word/activeX/activeX54.xml" ContentType="application/vnd.ms-office.activeX+xml"/>
  <Override PartName="/word/activeX/activeX55.xml" ContentType="application/vnd.ms-office.activeX+xml"/>
  <Override PartName="/word/activeX/activeX57.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9.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20.xml" ContentType="application/vnd.ms-office.activeX+xml"/>
  <Override PartName="/word/activeX/activeX19.xml" ContentType="application/vnd.ms-office.activeX+xml"/>
  <Override PartName="/word/activeX/activeX58.xml" ContentType="application/vnd.ms-office.activeX+xml"/>
  <Override PartName="/word/activeX/activeX98.xml" ContentType="application/vnd.ms-office.activeX+xml"/>
  <Override PartName="/word/activeX/activeX97.xml" ContentType="application/vnd.ms-office.activeX+xml"/>
  <Override PartName="/word/activeX/activeX96.xml" ContentType="application/vnd.ms-office.activeX+xml"/>
  <Override PartName="/word/activeX/activeX99.xml" ContentType="application/vnd.ms-office.activeX+xml"/>
  <Override PartName="/word/activeX/activeX101.xml" ContentType="application/vnd.ms-office.activeX+xml"/>
  <Override PartName="/word/activeX/activeX100.xml" ContentType="application/vnd.ms-office.activeX+xml"/>
  <Override PartName="/word/activeX/activeX95.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102.xml" ContentType="application/vnd.ms-office.activeX+xml"/>
  <Override PartName="/word/activeX/activeX103.xml" ContentType="application/vnd.ms-office.activeX+xml"/>
  <Override PartName="/word/activeX/activeX112.xml" ContentType="application/vnd.ms-office.activeX+xml"/>
  <Override PartName="/word/activeX/activeX111.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6.xml" ContentType="application/vnd.ms-office.activeX+xml"/>
  <Override PartName="/word/activeX/activeX108.xml" ContentType="application/vnd.ms-office.activeX+xml"/>
  <Override PartName="/word/activeX/activeX107.xml" ContentType="application/vnd.ms-office.activeX+xml"/>
  <Override PartName="/word/activeX/activeX88.xml" ContentType="application/vnd.ms-office.activeX+xml"/>
  <Override PartName="/word/activeX/activeX87.xml" ContentType="application/vnd.ms-office.activeX+xml"/>
  <Override PartName="/word/activeX/activeX68.xml" ContentType="application/vnd.ms-office.activeX+xml"/>
  <Override PartName="/word/activeX/activeX67.xml" ContentType="application/vnd.ms-office.activeX+xml"/>
  <Override PartName="/word/activeX/activeX69.xml" ContentType="application/vnd.ms-office.activeX+xml"/>
  <Override PartName="/word/activeX/activeX70.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62.xml" ContentType="application/vnd.ms-office.activeX+xml"/>
  <Override PartName="/word/activeX/activeX64.xml" ContentType="application/vnd.ms-office.activeX+xml"/>
  <Override PartName="/word/activeX/activeX63.xml" ContentType="application/vnd.ms-office.activeX+xml"/>
  <Override PartName="/word/activeX/activeX73.xml" ContentType="application/vnd.ms-office.activeX+xml"/>
  <Override PartName="/word/activeX/activeX83.xml" ContentType="application/vnd.ms-office.activeX+xml"/>
  <Override PartName="/word/activeX/activeX82.xml" ContentType="application/vnd.ms-office.activeX+xml"/>
  <Override PartName="/word/activeX/activeX81.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word/activeX/activeX80.xml" ContentType="application/vnd.ms-office.activeX+xml"/>
  <Override PartName="/word/activeX/activeX75.xml" ContentType="application/vnd.ms-office.activeX+xml"/>
  <Override PartName="/word/activeX/activeX74.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11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D66DA9">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A50F24" w:rsidRDefault="00A50F24" w:rsidP="00D66DA9">
            <w:pPr>
              <w:rPr>
                <w:rFonts w:ascii="Arial Narrow" w:hAnsi="Arial Narrow"/>
                <w:sz w:val="18"/>
                <w:szCs w:val="18"/>
              </w:rPr>
            </w:pPr>
            <w:r w:rsidRPr="00A50F24">
              <w:rPr>
                <w:rFonts w:ascii="Arial Narrow" w:hAnsi="Arial Narrow"/>
                <w:sz w:val="18"/>
                <w:szCs w:val="18"/>
              </w:rPr>
              <w:t xml:space="preserve">Participate in a range of spoken, written and online interactions, for example, exchanging views and experiences, </w:t>
            </w:r>
            <w:proofErr w:type="spellStart"/>
            <w:r w:rsidRPr="00A50F24">
              <w:rPr>
                <w:rFonts w:ascii="Arial Narrow" w:hAnsi="Arial Narrow"/>
                <w:sz w:val="18"/>
                <w:szCs w:val="18"/>
              </w:rPr>
              <w:t>apologising</w:t>
            </w:r>
            <w:proofErr w:type="spellEnd"/>
            <w:r w:rsidRPr="00A50F24">
              <w:rPr>
                <w:rFonts w:ascii="Arial Narrow" w:hAnsi="Arial Narrow"/>
                <w:sz w:val="18"/>
                <w:szCs w:val="18"/>
              </w:rPr>
              <w:t>, thanking, inviting or congratulating </w:t>
            </w:r>
          </w:p>
          <w:p w:rsidR="006220D0" w:rsidRPr="0023348C" w:rsidRDefault="00373505" w:rsidP="00D66DA9">
            <w:pPr>
              <w:rPr>
                <w:rFonts w:ascii="Arial Narrow" w:hAnsi="Arial Narrow"/>
                <w:sz w:val="18"/>
                <w:szCs w:val="18"/>
              </w:rPr>
            </w:pPr>
            <w:hyperlink r:id="rId10" w:tooltip="View elaborations and additional details of VCESC163" w:history="1">
              <w:r w:rsidRPr="00373505">
                <w:rPr>
                  <w:rStyle w:val="Hyperlink"/>
                  <w:rFonts w:ascii="Arial Narrow" w:hAnsi="Arial Narrow"/>
                  <w:sz w:val="18"/>
                  <w:szCs w:val="18"/>
                </w:rPr>
                <w:t>(VCESC163)</w:t>
              </w:r>
            </w:hyperlink>
          </w:p>
        </w:tc>
        <w:tc>
          <w:tcPr>
            <w:tcW w:w="1714" w:type="dxa"/>
            <w:gridSpan w:val="2"/>
          </w:tcPr>
          <w:p w:rsidR="00A50F24" w:rsidRDefault="00A50F24" w:rsidP="00D66DA9">
            <w:pPr>
              <w:rPr>
                <w:rFonts w:ascii="Arial Narrow" w:hAnsi="Arial Narrow"/>
                <w:sz w:val="18"/>
                <w:szCs w:val="18"/>
              </w:rPr>
            </w:pPr>
            <w:r w:rsidRPr="00A50F24">
              <w:rPr>
                <w:rFonts w:ascii="Arial Narrow" w:hAnsi="Arial Narrow"/>
                <w:sz w:val="18"/>
                <w:szCs w:val="18"/>
              </w:rPr>
              <w:t>Engage in collaborative tasks, activities and experiences that involve negotiation, making arrangements, problem-solving and transacting</w:t>
            </w:r>
          </w:p>
          <w:p w:rsidR="006220D0" w:rsidRPr="0023348C" w:rsidRDefault="00373505" w:rsidP="00D66DA9">
            <w:pPr>
              <w:rPr>
                <w:rFonts w:ascii="Arial Narrow" w:hAnsi="Arial Narrow"/>
                <w:sz w:val="18"/>
                <w:szCs w:val="18"/>
              </w:rPr>
            </w:pPr>
            <w:hyperlink r:id="rId11" w:tooltip="View elaborations and additional details of VCESC164" w:history="1">
              <w:r w:rsidRPr="00373505">
                <w:rPr>
                  <w:rStyle w:val="Hyperlink"/>
                  <w:rFonts w:ascii="Arial Narrow" w:hAnsi="Arial Narrow"/>
                  <w:sz w:val="18"/>
                  <w:szCs w:val="18"/>
                </w:rPr>
                <w:t>(VCESC164)</w:t>
              </w:r>
            </w:hyperlink>
          </w:p>
        </w:tc>
        <w:tc>
          <w:tcPr>
            <w:tcW w:w="1714" w:type="dxa"/>
            <w:gridSpan w:val="2"/>
          </w:tcPr>
          <w:p w:rsidR="00A50F24" w:rsidRDefault="00A50F24" w:rsidP="00D66DA9">
            <w:pPr>
              <w:rPr>
                <w:rFonts w:ascii="Arial Narrow" w:hAnsi="Arial Narrow"/>
                <w:sz w:val="18"/>
                <w:szCs w:val="18"/>
              </w:rPr>
            </w:pPr>
            <w:r w:rsidRPr="00A50F24">
              <w:rPr>
                <w:rFonts w:ascii="Arial Narrow" w:hAnsi="Arial Narrow"/>
                <w:sz w:val="18"/>
                <w:szCs w:val="18"/>
              </w:rPr>
              <w:t>Engage in class activities and discussions through asking and responding to open-ended questions, and expressing or rejecting points of view</w:t>
            </w:r>
          </w:p>
          <w:p w:rsidR="006220D0" w:rsidRPr="0023348C" w:rsidRDefault="00373505" w:rsidP="00D66DA9">
            <w:pPr>
              <w:rPr>
                <w:rFonts w:ascii="Arial Narrow" w:hAnsi="Arial Narrow"/>
                <w:sz w:val="18"/>
                <w:szCs w:val="18"/>
              </w:rPr>
            </w:pPr>
            <w:hyperlink r:id="rId12" w:tooltip="View elaborations and additional details of VCESC165" w:history="1">
              <w:r w:rsidRPr="00373505">
                <w:rPr>
                  <w:rStyle w:val="Hyperlink"/>
                  <w:rFonts w:ascii="Arial Narrow" w:hAnsi="Arial Narrow"/>
                  <w:sz w:val="18"/>
                  <w:szCs w:val="18"/>
                </w:rPr>
                <w:t>(VCESC165)</w:t>
              </w:r>
            </w:hyperlink>
          </w:p>
        </w:tc>
        <w:tc>
          <w:tcPr>
            <w:tcW w:w="1714" w:type="dxa"/>
            <w:gridSpan w:val="2"/>
          </w:tcPr>
          <w:p w:rsidR="00A50F24" w:rsidRDefault="00A50F24" w:rsidP="00D66DA9">
            <w:pPr>
              <w:rPr>
                <w:rFonts w:ascii="Arial Narrow" w:hAnsi="Arial Narrow"/>
                <w:sz w:val="18"/>
                <w:szCs w:val="18"/>
              </w:rPr>
            </w:pPr>
            <w:r w:rsidRPr="00A50F24">
              <w:rPr>
                <w:rFonts w:ascii="Arial Narrow" w:hAnsi="Arial Narrow"/>
                <w:sz w:val="18"/>
                <w:szCs w:val="18"/>
              </w:rPr>
              <w:t xml:space="preserve">Analyse and </w:t>
            </w:r>
            <w:proofErr w:type="spellStart"/>
            <w:r w:rsidRPr="00A50F24">
              <w:rPr>
                <w:rFonts w:ascii="Arial Narrow" w:hAnsi="Arial Narrow"/>
                <w:sz w:val="18"/>
                <w:szCs w:val="18"/>
              </w:rPr>
              <w:t>summarise</w:t>
            </w:r>
            <w:proofErr w:type="spellEnd"/>
            <w:r w:rsidRPr="00A50F24">
              <w:rPr>
                <w:rFonts w:ascii="Arial Narrow" w:hAnsi="Arial Narrow"/>
                <w:sz w:val="18"/>
                <w:szCs w:val="18"/>
              </w:rPr>
              <w:t xml:space="preserve"> key ideas and information from a variety of texts on a range of topics</w:t>
            </w:r>
          </w:p>
          <w:p w:rsidR="006220D0" w:rsidRPr="0023348C" w:rsidRDefault="00373505" w:rsidP="00D66DA9">
            <w:pPr>
              <w:rPr>
                <w:rFonts w:ascii="Arial Narrow" w:hAnsi="Arial Narrow"/>
                <w:sz w:val="18"/>
                <w:szCs w:val="18"/>
              </w:rPr>
            </w:pPr>
            <w:hyperlink r:id="rId13" w:tooltip="View elaborations and additional details of VCESC166" w:history="1">
              <w:r w:rsidRPr="00373505">
                <w:rPr>
                  <w:rStyle w:val="Hyperlink"/>
                  <w:rFonts w:ascii="Arial Narrow" w:hAnsi="Arial Narrow"/>
                  <w:sz w:val="18"/>
                  <w:szCs w:val="18"/>
                </w:rPr>
                <w:t>(VCESC166)</w:t>
              </w:r>
            </w:hyperlink>
          </w:p>
        </w:tc>
        <w:tc>
          <w:tcPr>
            <w:tcW w:w="1714" w:type="dxa"/>
            <w:gridSpan w:val="2"/>
          </w:tcPr>
          <w:p w:rsidR="00A50F24" w:rsidRDefault="00A50F24" w:rsidP="00D66DA9">
            <w:pPr>
              <w:rPr>
                <w:rFonts w:ascii="Arial Narrow" w:hAnsi="Arial Narrow"/>
                <w:sz w:val="18"/>
                <w:szCs w:val="18"/>
              </w:rPr>
            </w:pPr>
            <w:proofErr w:type="spellStart"/>
            <w:r w:rsidRPr="00A50F24">
              <w:rPr>
                <w:rFonts w:ascii="Arial Narrow" w:hAnsi="Arial Narrow"/>
                <w:sz w:val="18"/>
                <w:szCs w:val="18"/>
              </w:rPr>
              <w:t>Organise</w:t>
            </w:r>
            <w:proofErr w:type="spellEnd"/>
            <w:r w:rsidRPr="00A50F24">
              <w:rPr>
                <w:rFonts w:ascii="Arial Narrow" w:hAnsi="Arial Narrow"/>
                <w:sz w:val="18"/>
                <w:szCs w:val="18"/>
              </w:rPr>
              <w:t xml:space="preserve"> and present information and ideas on different topics, issues or events, comparing perspectives and experiences </w:t>
            </w:r>
          </w:p>
          <w:p w:rsidR="006220D0" w:rsidRPr="0023348C" w:rsidRDefault="00373505" w:rsidP="00D66DA9">
            <w:pPr>
              <w:rPr>
                <w:rFonts w:ascii="Arial Narrow" w:hAnsi="Arial Narrow"/>
                <w:sz w:val="18"/>
                <w:szCs w:val="18"/>
              </w:rPr>
            </w:pPr>
            <w:hyperlink r:id="rId14" w:tooltip="View elaborations and additional details of VCESC167" w:history="1">
              <w:r w:rsidRPr="00373505">
                <w:rPr>
                  <w:rStyle w:val="Hyperlink"/>
                  <w:rFonts w:ascii="Arial Narrow" w:hAnsi="Arial Narrow"/>
                  <w:sz w:val="18"/>
                  <w:szCs w:val="18"/>
                </w:rPr>
                <w:t>(VCESC167)</w:t>
              </w:r>
            </w:hyperlink>
          </w:p>
        </w:tc>
        <w:tc>
          <w:tcPr>
            <w:tcW w:w="1714" w:type="dxa"/>
            <w:gridSpan w:val="2"/>
          </w:tcPr>
          <w:p w:rsidR="00A50F24" w:rsidRDefault="00A50F24" w:rsidP="00D66DA9">
            <w:pPr>
              <w:rPr>
                <w:rFonts w:ascii="Arial Narrow" w:hAnsi="Arial Narrow"/>
                <w:sz w:val="18"/>
                <w:szCs w:val="18"/>
              </w:rPr>
            </w:pPr>
            <w:r w:rsidRPr="00A50F24">
              <w:rPr>
                <w:rFonts w:ascii="Arial Narrow" w:hAnsi="Arial Narrow"/>
                <w:sz w:val="18"/>
                <w:szCs w:val="18"/>
              </w:rPr>
              <w:t>Respond to a variety of imaginative texts by expressing opinions and comparing the ways in which people, places and experiences are represented </w:t>
            </w:r>
          </w:p>
          <w:p w:rsidR="006220D0" w:rsidRPr="0023348C" w:rsidRDefault="00373505" w:rsidP="00D66DA9">
            <w:pPr>
              <w:rPr>
                <w:rFonts w:ascii="Arial Narrow" w:hAnsi="Arial Narrow"/>
                <w:sz w:val="18"/>
                <w:szCs w:val="18"/>
              </w:rPr>
            </w:pPr>
            <w:hyperlink r:id="rId15" w:tooltip="View elaborations and additional details of VCESC168" w:history="1">
              <w:r w:rsidRPr="00373505">
                <w:rPr>
                  <w:rStyle w:val="Hyperlink"/>
                  <w:rFonts w:ascii="Arial Narrow" w:hAnsi="Arial Narrow"/>
                  <w:sz w:val="18"/>
                  <w:szCs w:val="18"/>
                </w:rPr>
                <w:t>(VCESC168)</w:t>
              </w:r>
            </w:hyperlink>
          </w:p>
        </w:tc>
        <w:tc>
          <w:tcPr>
            <w:tcW w:w="1714" w:type="dxa"/>
            <w:gridSpan w:val="2"/>
          </w:tcPr>
          <w:p w:rsidR="00A50F24" w:rsidRDefault="00A50F24" w:rsidP="00D66DA9">
            <w:pPr>
              <w:rPr>
                <w:rFonts w:ascii="Arial Narrow" w:hAnsi="Arial Narrow"/>
                <w:sz w:val="18"/>
                <w:szCs w:val="18"/>
              </w:rPr>
            </w:pPr>
            <w:r w:rsidRPr="00A50F24">
              <w:rPr>
                <w:rFonts w:ascii="Arial Narrow" w:hAnsi="Arial Narrow"/>
                <w:sz w:val="18"/>
                <w:szCs w:val="18"/>
              </w:rPr>
              <w:t>Create texts about imagined characters, contexts and experiences to engage and entertain others</w:t>
            </w:r>
          </w:p>
          <w:p w:rsidR="006220D0" w:rsidRPr="0023348C" w:rsidRDefault="00113C38" w:rsidP="00D66DA9">
            <w:pPr>
              <w:rPr>
                <w:rFonts w:ascii="Arial Narrow" w:hAnsi="Arial Narrow"/>
                <w:sz w:val="18"/>
                <w:szCs w:val="18"/>
              </w:rPr>
            </w:pPr>
            <w:hyperlink r:id="rId16" w:tooltip="View elaborations and additional details of VCESC169" w:history="1">
              <w:r w:rsidRPr="00113C38">
                <w:rPr>
                  <w:rStyle w:val="Hyperlink"/>
                  <w:rFonts w:ascii="Arial Narrow" w:hAnsi="Arial Narrow"/>
                  <w:sz w:val="18"/>
                  <w:szCs w:val="18"/>
                </w:rPr>
                <w:t>(VCESC169)</w:t>
              </w:r>
            </w:hyperlink>
          </w:p>
        </w:tc>
        <w:tc>
          <w:tcPr>
            <w:tcW w:w="1714" w:type="dxa"/>
            <w:gridSpan w:val="2"/>
          </w:tcPr>
          <w:p w:rsidR="00A50F24" w:rsidRDefault="00A50F24" w:rsidP="00D66DA9">
            <w:pPr>
              <w:rPr>
                <w:rFonts w:ascii="Arial Narrow" w:hAnsi="Arial Narrow"/>
                <w:sz w:val="18"/>
                <w:szCs w:val="18"/>
              </w:rPr>
            </w:pPr>
            <w:r w:rsidRPr="00A50F24">
              <w:rPr>
                <w:rFonts w:ascii="Arial Narrow" w:hAnsi="Arial Narrow"/>
                <w:sz w:val="18"/>
                <w:szCs w:val="18"/>
              </w:rPr>
              <w:t>Translate and interpret a range of texts, compare own version with others’ and discuss reasons for any variations </w:t>
            </w:r>
          </w:p>
          <w:p w:rsidR="006220D0" w:rsidRPr="0023348C" w:rsidRDefault="00113C38" w:rsidP="00D66DA9">
            <w:pPr>
              <w:rPr>
                <w:rFonts w:ascii="Arial Narrow" w:hAnsi="Arial Narrow"/>
                <w:sz w:val="18"/>
                <w:szCs w:val="18"/>
              </w:rPr>
            </w:pPr>
            <w:hyperlink r:id="rId17" w:tooltip="View elaborations and additional details of VCESC170" w:history="1">
              <w:r w:rsidRPr="00113C38">
                <w:rPr>
                  <w:rStyle w:val="Hyperlink"/>
                  <w:rFonts w:ascii="Arial Narrow" w:hAnsi="Arial Narrow"/>
                  <w:sz w:val="18"/>
                  <w:szCs w:val="18"/>
                </w:rPr>
                <w:t>(VCESC170)</w:t>
              </w:r>
            </w:hyperlink>
          </w:p>
        </w:tc>
        <w:tc>
          <w:tcPr>
            <w:tcW w:w="1714" w:type="dxa"/>
            <w:gridSpan w:val="2"/>
          </w:tcPr>
          <w:p w:rsidR="00A50F24" w:rsidRDefault="00A50F24" w:rsidP="00D66DA9">
            <w:pPr>
              <w:rPr>
                <w:rFonts w:ascii="Arial Narrow" w:hAnsi="Arial Narrow"/>
                <w:sz w:val="18"/>
                <w:szCs w:val="18"/>
              </w:rPr>
            </w:pPr>
            <w:r w:rsidRPr="00A50F24">
              <w:rPr>
                <w:rFonts w:ascii="Arial Narrow" w:hAnsi="Arial Narrow"/>
                <w:sz w:val="18"/>
                <w:szCs w:val="18"/>
              </w:rPr>
              <w:t>Produce short bilingual texts such as digital stories, comics and blogs, and discuss how language reflects culture </w:t>
            </w:r>
          </w:p>
          <w:p w:rsidR="006220D0" w:rsidRPr="005E5184" w:rsidRDefault="00113C38" w:rsidP="00D66DA9">
            <w:pPr>
              <w:rPr>
                <w:rFonts w:ascii="Arial Narrow" w:hAnsi="Arial Narrow"/>
                <w:sz w:val="18"/>
                <w:szCs w:val="18"/>
              </w:rPr>
            </w:pPr>
            <w:hyperlink r:id="rId18" w:tooltip="View elaborations and additional details of VCESC171" w:history="1">
              <w:r w:rsidRPr="00113C38">
                <w:rPr>
                  <w:rStyle w:val="Hyperlink"/>
                  <w:rFonts w:ascii="Arial Narrow" w:hAnsi="Arial Narrow"/>
                  <w:sz w:val="18"/>
                  <w:szCs w:val="18"/>
                </w:rPr>
                <w:t>(VCESC171)</w:t>
              </w:r>
            </w:hyperlink>
          </w:p>
        </w:tc>
        <w:tc>
          <w:tcPr>
            <w:tcW w:w="1714" w:type="dxa"/>
            <w:gridSpan w:val="2"/>
          </w:tcPr>
          <w:p w:rsidR="00A50F24" w:rsidRDefault="00A50F24" w:rsidP="00A50F24">
            <w:pPr>
              <w:rPr>
                <w:rFonts w:ascii="Arial Narrow" w:hAnsi="Arial Narrow"/>
                <w:sz w:val="18"/>
                <w:szCs w:val="18"/>
              </w:rPr>
            </w:pPr>
            <w:r w:rsidRPr="00A50F24">
              <w:rPr>
                <w:rFonts w:ascii="Arial Narrow" w:hAnsi="Arial Narrow"/>
                <w:sz w:val="18"/>
                <w:szCs w:val="18"/>
              </w:rPr>
              <w:t>Reflect on intercultural communication, commenting on perceived similarities and differences in language used and on aspects of culture </w:t>
            </w:r>
          </w:p>
          <w:p w:rsidR="006220D0" w:rsidRPr="00FA7D30" w:rsidRDefault="00113C38" w:rsidP="00A50F24">
            <w:pPr>
              <w:rPr>
                <w:rFonts w:ascii="Arial Narrow" w:hAnsi="Arial Narrow"/>
                <w:sz w:val="18"/>
                <w:szCs w:val="18"/>
              </w:rPr>
            </w:pPr>
            <w:hyperlink r:id="rId19" w:tooltip="View elaborations and additional details of VCESC172" w:history="1">
              <w:r w:rsidRPr="00113C38">
                <w:rPr>
                  <w:rStyle w:val="Hyperlink"/>
                  <w:rFonts w:ascii="Arial Narrow" w:hAnsi="Arial Narrow"/>
                  <w:sz w:val="18"/>
                  <w:szCs w:val="18"/>
                </w:rPr>
                <w:t>(VCESC172)</w:t>
              </w:r>
            </w:hyperlink>
          </w:p>
        </w:tc>
        <w:tc>
          <w:tcPr>
            <w:tcW w:w="1714" w:type="dxa"/>
            <w:gridSpan w:val="2"/>
          </w:tcPr>
          <w:p w:rsidR="00A50F24" w:rsidRDefault="00A50F24" w:rsidP="00D66DA9">
            <w:pPr>
              <w:rPr>
                <w:rFonts w:ascii="Arial Narrow" w:hAnsi="Arial Narrow"/>
                <w:sz w:val="18"/>
                <w:szCs w:val="18"/>
              </w:rPr>
            </w:pPr>
            <w:r w:rsidRPr="00A50F24">
              <w:rPr>
                <w:rFonts w:ascii="Arial Narrow" w:hAnsi="Arial Narrow"/>
                <w:sz w:val="18"/>
                <w:szCs w:val="18"/>
              </w:rPr>
              <w:t>Identify significant people, places, events and influences in own and others’ lives and explain why they are important to their sense of identity</w:t>
            </w:r>
          </w:p>
          <w:p w:rsidR="006220D0" w:rsidRPr="0023348C" w:rsidRDefault="00113C38" w:rsidP="00D66DA9">
            <w:pPr>
              <w:rPr>
                <w:rFonts w:ascii="Arial Narrow" w:hAnsi="Arial Narrow"/>
                <w:sz w:val="18"/>
                <w:szCs w:val="18"/>
              </w:rPr>
            </w:pPr>
            <w:hyperlink r:id="rId20" w:tooltip="View elaborations and additional details of VCESC173" w:history="1">
              <w:r w:rsidRPr="00113C38">
                <w:rPr>
                  <w:rStyle w:val="Hyperlink"/>
                  <w:rFonts w:ascii="Arial Narrow" w:hAnsi="Arial Narrow"/>
                  <w:sz w:val="18"/>
                  <w:szCs w:val="18"/>
                </w:rPr>
                <w:t>(VCESC173)</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2.75pt;height:18pt" o:ole="">
                  <v:imagedata r:id="rId21" o:title=""/>
                </v:shape>
                <w:control r:id="rId22" w:name="CheckBox1131181111" w:shapeid="_x0000_i122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1" o:title=""/>
                </v:shape>
                <w:control r:id="rId23" w:name="CheckBox113118111" w:shapeid="_x0000_i122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1" o:title=""/>
                </v:shape>
                <w:control r:id="rId24" w:name="CheckBox11311811" w:shapeid="_x0000_i122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1" o:title=""/>
                </v:shape>
                <w:control r:id="rId25" w:name="CheckBox1131189" w:shapeid="_x0000_i122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1" o:title=""/>
                </v:shape>
                <w:control r:id="rId26" w:name="CheckBox1131188" w:shapeid="_x0000_i122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1" o:title=""/>
                </v:shape>
                <w:control r:id="rId27" w:name="CheckBox1131187" w:shapeid="_x0000_i123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1" o:title=""/>
                </v:shape>
                <w:control r:id="rId28" w:name="CheckBox1131186" w:shapeid="_x0000_i123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1" o:title=""/>
                </v:shape>
                <w:control r:id="rId29" w:name="CheckBox1131185" w:shapeid="_x0000_i123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1" o:title=""/>
                </v:shape>
                <w:control r:id="rId30" w:name="CheckBox1131184" w:shapeid="_x0000_i123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1" o:title=""/>
                </v:shape>
                <w:control r:id="rId31" w:name="CheckBox1131183" w:shapeid="_x0000_i123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1" o:title=""/>
                </v:shape>
                <w:control r:id="rId32" w:name="CheckBox1131182" w:shapeid="_x0000_i124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1" o:title=""/>
                </v:shape>
                <w:control r:id="rId33" w:name="CheckBox113111111111" w:shapeid="_x0000_i124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1" o:title=""/>
                </v:shape>
                <w:control r:id="rId34" w:name="CheckBox11311111111" w:shapeid="_x0000_i124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1" o:title=""/>
                </v:shape>
                <w:control r:id="rId35" w:name="CheckBox1131111111" w:shapeid="_x0000_i124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1" o:title=""/>
                </v:shape>
                <w:control r:id="rId36" w:name="CheckBox113111131" w:shapeid="_x0000_i124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1" o:title=""/>
                </v:shape>
                <w:control r:id="rId37" w:name="CheckBox113111121" w:shapeid="_x0000_i125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1" o:title=""/>
                </v:shape>
                <w:control r:id="rId38" w:name="CheckBox113111111" w:shapeid="_x0000_i125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1" o:title=""/>
                </v:shape>
                <w:control r:id="rId39" w:name="CheckBox11311116" w:shapeid="_x0000_i125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1" o:title=""/>
                </v:shape>
                <w:control r:id="rId40" w:name="CheckBox11311115" w:shapeid="_x0000_i125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1" o:title=""/>
                </v:shape>
                <w:control r:id="rId41" w:name="CheckBox11311114" w:shapeid="_x0000_i125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1" o:title=""/>
                </v:shape>
                <w:control r:id="rId42" w:name="CheckBox11311113" w:shapeid="_x0000_i126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1" o:title=""/>
                </v:shape>
                <w:control r:id="rId43" w:name="CheckBox11311112" w:shapeid="_x0000_i126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1" o:title=""/>
                </v:shape>
                <w:control r:id="rId44" w:name="CheckBox113112111111" w:shapeid="_x0000_i126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1" o:title=""/>
                </v:shape>
                <w:control r:id="rId45" w:name="CheckBox1131121112" w:shapeid="_x0000_i126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1" o:title=""/>
                </v:shape>
                <w:control r:id="rId46" w:name="CheckBox11311211112" w:shapeid="_x0000_i126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1" o:title=""/>
                </v:shape>
                <w:control r:id="rId47" w:name="CheckBox113112112" w:shapeid="_x0000_i127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1" o:title=""/>
                </v:shape>
                <w:control r:id="rId48" w:name="CheckBox11311211111" w:shapeid="_x0000_i127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1" o:title=""/>
                </v:shape>
                <w:control r:id="rId49" w:name="CheckBox1131121111" w:shapeid="_x0000_i127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1" o:title=""/>
                </v:shape>
                <w:control r:id="rId50" w:name="CheckBox113112111" w:shapeid="_x0000_i127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1" o:title=""/>
                </v:shape>
                <w:control r:id="rId51" w:name="CheckBox11311215" w:shapeid="_x0000_i127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1" o:title=""/>
                </v:shape>
                <w:control r:id="rId52" w:name="CheckBox11311214" w:shapeid="_x0000_i128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1" o:title=""/>
                </v:shape>
                <w:control r:id="rId53" w:name="CheckBox11311213" w:shapeid="_x0000_i128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1" o:title=""/>
                </v:shape>
                <w:control r:id="rId54" w:name="CheckBox11311212" w:shapeid="_x0000_i128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1" o:title=""/>
                </v:shape>
                <w:control r:id="rId55" w:name="CheckBox113113111111111" w:shapeid="_x0000_i128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1" o:title=""/>
                </v:shape>
                <w:control r:id="rId56" w:name="CheckBox11311311111111" w:shapeid="_x0000_i128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1" o:title=""/>
                </v:shape>
                <w:control r:id="rId57" w:name="CheckBox1131131111111" w:shapeid="_x0000_i129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1" o:title=""/>
                </v:shape>
                <w:control r:id="rId58" w:name="CheckBox113113111111" w:shapeid="_x0000_i129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1" o:title=""/>
                </v:shape>
                <w:control r:id="rId59" w:name="CheckBox11311311111" w:shapeid="_x0000_i129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1" o:title=""/>
                </v:shape>
                <w:control r:id="rId60" w:name="CheckBox1131131111" w:shapeid="_x0000_i129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1" o:title=""/>
                </v:shape>
                <w:control r:id="rId61" w:name="CheckBox113113111" w:shapeid="_x0000_i129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1" o:title=""/>
                </v:shape>
                <w:control r:id="rId62" w:name="CheckBox11311315" w:shapeid="_x0000_i130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1" o:title=""/>
                </v:shape>
                <w:control r:id="rId63" w:name="CheckBox11311314" w:shapeid="_x0000_i130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1" o:title=""/>
                </v:shape>
                <w:control r:id="rId64" w:name="CheckBox11311313" w:shapeid="_x0000_i130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1" o:title=""/>
                </v:shape>
                <w:control r:id="rId65" w:name="CheckBox11311312" w:shapeid="_x0000_i130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1" o:title=""/>
                </v:shape>
                <w:control r:id="rId66" w:name="CheckBox113114111111111" w:shapeid="_x0000_i130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1" o:title=""/>
                </v:shape>
                <w:control r:id="rId67" w:name="CheckBox11311411111111" w:shapeid="_x0000_i131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1" o:title=""/>
                </v:shape>
                <w:control r:id="rId68" w:name="CheckBox1131141111112" w:shapeid="_x0000_i131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1" o:title=""/>
                </v:shape>
                <w:control r:id="rId69" w:name="CheckBox1131141111111" w:shapeid="_x0000_i131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1" o:title=""/>
                </v:shape>
                <w:control r:id="rId70" w:name="CheckBox113114111111" w:shapeid="_x0000_i131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1" o:title=""/>
                </v:shape>
                <w:control r:id="rId71" w:name="CheckBox11311411111" w:shapeid="_x0000_i131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1" o:title=""/>
                </v:shape>
                <w:control r:id="rId72" w:name="CheckBox1131141111" w:shapeid="_x0000_i132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1" o:title=""/>
                </v:shape>
                <w:control r:id="rId73" w:name="CheckBox113114111" w:shapeid="_x0000_i132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1" o:title=""/>
                </v:shape>
                <w:control r:id="rId74" w:name="CheckBox11311414" w:shapeid="_x0000_i132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1" o:title=""/>
                </v:shape>
                <w:control r:id="rId75" w:name="CheckBox11311413" w:shapeid="_x0000_i132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1" o:title=""/>
                </v:shape>
                <w:control r:id="rId76" w:name="CheckBox11311412" w:shapeid="_x0000_i132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1" o:title=""/>
                </v:shape>
                <w:control r:id="rId77" w:name="CheckBox1131151111111111" w:shapeid="_x0000_i133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1" o:title=""/>
                </v:shape>
                <w:control r:id="rId78" w:name="CheckBox113115111111111" w:shapeid="_x0000_i133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1" o:title=""/>
                </v:shape>
                <w:control r:id="rId79" w:name="CheckBox11311511111111" w:shapeid="_x0000_i133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1" o:title=""/>
                </v:shape>
                <w:control r:id="rId80" w:name="CheckBox1131151111111" w:shapeid="_x0000_i133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1" o:title=""/>
                </v:shape>
                <w:control r:id="rId81" w:name="CheckBox113115111111" w:shapeid="_x0000_i133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1" o:title=""/>
                </v:shape>
                <w:control r:id="rId82" w:name="CheckBox11311511111" w:shapeid="_x0000_i134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1" o:title=""/>
                </v:shape>
                <w:control r:id="rId83" w:name="CheckBox1131151111" w:shapeid="_x0000_i134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1" o:title=""/>
                </v:shape>
                <w:control r:id="rId84" w:name="CheckBox113115112" w:shapeid="_x0000_i134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1" o:title=""/>
                </v:shape>
                <w:control r:id="rId85" w:name="CheckBox113115111" w:shapeid="_x0000_i134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1" o:title=""/>
                </v:shape>
                <w:control r:id="rId86" w:name="CheckBox11311513" w:shapeid="_x0000_i134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1" o:title=""/>
                </v:shape>
                <w:control r:id="rId87" w:name="CheckBox11311512" w:shapeid="_x0000_i135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1" o:title=""/>
                </v:shape>
                <w:control r:id="rId88" w:name="CheckBox11311611111111112" w:shapeid="_x0000_i135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1" o:title=""/>
                </v:shape>
                <w:control r:id="rId89" w:name="CheckBox11311611111111111" w:shapeid="_x0000_i135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1" o:title=""/>
                </v:shape>
                <w:control r:id="rId90" w:name="CheckBox1131161111111112" w:shapeid="_x0000_i135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1" o:title=""/>
                </v:shape>
                <w:control r:id="rId91" w:name="CheckBox1131161111111111" w:shapeid="_x0000_i135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1" type="#_x0000_t75" style="width:12.75pt;height:18pt" o:ole="">
                  <v:imagedata r:id="rId21" o:title=""/>
                </v:shape>
                <w:control r:id="rId92" w:name="CheckBox113116111111111" w:shapeid="_x0000_i136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3" type="#_x0000_t75" style="width:12.75pt;height:18pt" o:ole="">
                  <v:imagedata r:id="rId21" o:title=""/>
                </v:shape>
                <w:control r:id="rId93" w:name="CheckBox11311611111111" w:shapeid="_x0000_i136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5" type="#_x0000_t75" style="width:12.75pt;height:18pt" o:ole="">
                  <v:imagedata r:id="rId21" o:title=""/>
                </v:shape>
                <w:control r:id="rId94" w:name="CheckBox1131161111111" w:shapeid="_x0000_i136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7" type="#_x0000_t75" style="width:12.75pt;height:18pt" o:ole="">
                  <v:imagedata r:id="rId21" o:title=""/>
                </v:shape>
                <w:control r:id="rId95" w:name="CheckBox113116111111" w:shapeid="_x0000_i136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69" type="#_x0000_t75" style="width:12.75pt;height:18pt" o:ole="">
                  <v:imagedata r:id="rId21" o:title=""/>
                </v:shape>
                <w:control r:id="rId96" w:name="CheckBox11311611111" w:shapeid="_x0000_i136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1" type="#_x0000_t75" style="width:12.75pt;height:18pt" o:ole="">
                  <v:imagedata r:id="rId21" o:title=""/>
                </v:shape>
                <w:control r:id="rId97" w:name="CheckBox1131161111" w:shapeid="_x0000_i137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73" type="#_x0000_t75" style="width:12.75pt;height:18pt" o:ole="">
                  <v:imagedata r:id="rId21" o:title=""/>
                </v:shape>
                <w:control r:id="rId98" w:name="CheckBox113116111" w:shapeid="_x0000_i137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75" type="#_x0000_t75" style="width:12.75pt;height:18pt" o:ole="">
                  <v:imagedata r:id="rId21" o:title=""/>
                </v:shape>
                <w:control r:id="rId99" w:name="CheckBox11319122" w:shapeid="_x0000_i137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1" o:title=""/>
                </v:shape>
                <w:control r:id="rId100" w:name="CheckBox1131912" w:shapeid="_x0000_i137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1" o:title=""/>
                </v:shape>
                <w:control r:id="rId101" w:name="CheckBox1131911" w:shapeid="_x0000_i137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1" o:title=""/>
                </v:shape>
                <w:control r:id="rId102" w:name="CheckBox1131921" w:shapeid="_x0000_i138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3" type="#_x0000_t75" style="width:12.75pt;height:18pt" o:ole="">
                  <v:imagedata r:id="rId21" o:title=""/>
                </v:shape>
                <w:control r:id="rId103" w:name="CheckBox1131931" w:shapeid="_x0000_i138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5" type="#_x0000_t75" style="width:12.75pt;height:18pt" o:ole="">
                  <v:imagedata r:id="rId21" o:title=""/>
                </v:shape>
                <w:control r:id="rId104" w:name="CheckBox1131941" w:shapeid="_x0000_i138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7" type="#_x0000_t75" style="width:12.75pt;height:18pt" o:ole="">
                  <v:imagedata r:id="rId21" o:title=""/>
                </v:shape>
                <w:control r:id="rId105" w:name="CheckBox1131951" w:shapeid="_x0000_i138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9" type="#_x0000_t75" style="width:12.75pt;height:18pt" o:ole="">
                  <v:imagedata r:id="rId21" o:title=""/>
                </v:shape>
                <w:control r:id="rId106" w:name="CheckBox1131961" w:shapeid="_x0000_i1389"/>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1" type="#_x0000_t75" style="width:12.75pt;height:18pt" o:ole="">
                  <v:imagedata r:id="rId21" o:title=""/>
                </v:shape>
                <w:control r:id="rId107" w:name="CheckBox1131971" w:shapeid="_x0000_i139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3" type="#_x0000_t75" style="width:12.75pt;height:18pt" o:ole="">
                  <v:imagedata r:id="rId21" o:title=""/>
                </v:shape>
                <w:control r:id="rId108" w:name="CheckBox1131981" w:shapeid="_x0000_i139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95" type="#_x0000_t75" style="width:12.75pt;height:18pt" o:ole="">
                  <v:imagedata r:id="rId21" o:title=""/>
                </v:shape>
                <w:control r:id="rId109" w:name="CheckBox11319101" w:shapeid="_x0000_i139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1" o:title=""/>
                </v:shape>
                <w:control r:id="rId110" w:name="CheckBox11311711111111111111" w:shapeid="_x0000_i139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1" o:title=""/>
                </v:shape>
                <w:control r:id="rId111" w:name="CheckBox1131171111111111112" w:shapeid="_x0000_i139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1" o:title=""/>
                </v:shape>
                <w:control r:id="rId112" w:name="CheckBox113117111111111112" w:shapeid="_x0000_i140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1" o:title=""/>
                </v:shape>
                <w:control r:id="rId113" w:name="CheckBox11311711111111112" w:shapeid="_x0000_i140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1" o:title=""/>
                </v:shape>
                <w:control r:id="rId114" w:name="CheckBox1131171111111112" w:shapeid="_x0000_i140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1" o:title=""/>
                </v:shape>
                <w:control r:id="rId115" w:name="CheckBox113117111111112" w:shapeid="_x0000_i140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1" o:title=""/>
                </v:shape>
                <w:control r:id="rId116" w:name="CheckBox11311711111112" w:shapeid="_x0000_i140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1" o:title=""/>
                </v:shape>
                <w:control r:id="rId117" w:name="CheckBox1131171111112" w:shapeid="_x0000_i141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1" o:title=""/>
                </v:shape>
                <w:control r:id="rId118" w:name="CheckBox113117111112" w:shapeid="_x0000_i141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1" o:title=""/>
                </v:shape>
                <w:control r:id="rId119" w:name="CheckBox11311711112" w:shapeid="_x0000_i141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1" o:title=""/>
                </v:shape>
                <w:control r:id="rId120" w:name="CheckBox1131171112" w:shapeid="_x0000_i141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2125"/>
        <w:gridCol w:w="568"/>
        <w:gridCol w:w="2125"/>
        <w:gridCol w:w="568"/>
        <w:gridCol w:w="2126"/>
        <w:gridCol w:w="568"/>
        <w:gridCol w:w="2125"/>
        <w:gridCol w:w="568"/>
        <w:gridCol w:w="2126"/>
        <w:gridCol w:w="567"/>
        <w:gridCol w:w="2126"/>
        <w:gridCol w:w="567"/>
        <w:gridCol w:w="2127"/>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1C7E76" w:rsidRPr="00CB4115" w:rsidTr="001C7E76">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1C7E76" w:rsidRPr="002A15A7" w:rsidRDefault="001C7E76"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1C7E76" w:rsidRPr="002A15A7" w:rsidRDefault="001C7E76"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1C7E76" w:rsidRPr="00CB4115"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3F3244" w:rsidRPr="0023348C" w:rsidTr="003F3244">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A50F24" w:rsidRDefault="00A50F24" w:rsidP="001E15E2">
            <w:pPr>
              <w:rPr>
                <w:rFonts w:ascii="Arial Narrow" w:hAnsi="Arial Narrow"/>
                <w:sz w:val="18"/>
                <w:szCs w:val="18"/>
              </w:rPr>
            </w:pPr>
            <w:r w:rsidRPr="00A50F24">
              <w:rPr>
                <w:rFonts w:ascii="Arial Narrow" w:hAnsi="Arial Narrow"/>
                <w:sz w:val="18"/>
                <w:szCs w:val="18"/>
              </w:rPr>
              <w:t>Develop more consistent control of the rhythms and intonation of spoken Spanish and of the features of the writing system </w:t>
            </w:r>
          </w:p>
          <w:p w:rsidR="003F3244" w:rsidRPr="00CB0B9A" w:rsidRDefault="00113C38" w:rsidP="001E15E2">
            <w:pPr>
              <w:rPr>
                <w:rFonts w:ascii="Arial Narrow" w:hAnsi="Arial Narrow"/>
                <w:sz w:val="18"/>
                <w:szCs w:val="18"/>
              </w:rPr>
            </w:pPr>
            <w:r w:rsidRPr="00113C38">
              <w:rPr>
                <w:rFonts w:ascii="Arial Narrow" w:hAnsi="Arial Narrow"/>
                <w:sz w:val="18"/>
                <w:szCs w:val="18"/>
              </w:rPr>
              <w:t> </w:t>
            </w:r>
            <w:hyperlink r:id="rId121" w:tooltip="View elaborations and additional details of VCESU174" w:history="1">
              <w:r w:rsidRPr="00113C38">
                <w:rPr>
                  <w:rStyle w:val="Hyperlink"/>
                  <w:rFonts w:ascii="Arial Narrow" w:hAnsi="Arial Narrow"/>
                  <w:sz w:val="18"/>
                  <w:szCs w:val="18"/>
                </w:rPr>
                <w:t>(VCESU174)</w:t>
              </w:r>
            </w:hyperlink>
          </w:p>
        </w:tc>
        <w:tc>
          <w:tcPr>
            <w:tcW w:w="2693" w:type="dxa"/>
            <w:gridSpan w:val="2"/>
          </w:tcPr>
          <w:p w:rsidR="00A50F24" w:rsidRDefault="00A50F24" w:rsidP="00684063">
            <w:pPr>
              <w:rPr>
                <w:rFonts w:ascii="Arial Narrow" w:hAnsi="Arial Narrow"/>
                <w:sz w:val="18"/>
                <w:szCs w:val="18"/>
              </w:rPr>
            </w:pPr>
            <w:r w:rsidRPr="00A50F24">
              <w:rPr>
                <w:rFonts w:ascii="Arial Narrow" w:hAnsi="Arial Narrow"/>
                <w:sz w:val="18"/>
                <w:szCs w:val="18"/>
              </w:rPr>
              <w:t>Understand and control grammatical structures such as different forms of the past tense, regular and irregular verbs, interrogative and imperative moods, and conjunctions in a range of familiar types of texts</w:t>
            </w:r>
          </w:p>
          <w:p w:rsidR="003F3244" w:rsidRPr="0023348C" w:rsidRDefault="00113C38" w:rsidP="00373505">
            <w:pPr>
              <w:rPr>
                <w:rFonts w:ascii="Arial Narrow" w:hAnsi="Arial Narrow"/>
                <w:sz w:val="18"/>
                <w:szCs w:val="18"/>
              </w:rPr>
            </w:pPr>
            <w:hyperlink r:id="rId122" w:tooltip="View elaborations and additional details of VCESU175" w:history="1">
              <w:r w:rsidRPr="00113C38">
                <w:rPr>
                  <w:rStyle w:val="Hyperlink"/>
                  <w:rFonts w:ascii="Arial Narrow" w:hAnsi="Arial Narrow"/>
                  <w:sz w:val="18"/>
                  <w:szCs w:val="18"/>
                </w:rPr>
                <w:t>(VCESU175)</w:t>
              </w:r>
            </w:hyperlink>
          </w:p>
        </w:tc>
        <w:tc>
          <w:tcPr>
            <w:tcW w:w="2694" w:type="dxa"/>
            <w:gridSpan w:val="2"/>
          </w:tcPr>
          <w:p w:rsidR="00A50F24" w:rsidRDefault="00A50F24" w:rsidP="00684063">
            <w:pPr>
              <w:rPr>
                <w:rFonts w:ascii="Arial Narrow" w:hAnsi="Arial Narrow"/>
                <w:sz w:val="18"/>
                <w:szCs w:val="18"/>
              </w:rPr>
            </w:pPr>
            <w:r w:rsidRPr="00A50F24">
              <w:rPr>
                <w:rFonts w:ascii="Arial Narrow" w:hAnsi="Arial Narrow"/>
                <w:sz w:val="18"/>
                <w:szCs w:val="18"/>
              </w:rPr>
              <w:t xml:space="preserve">Analyse the structure and </w:t>
            </w:r>
            <w:proofErr w:type="spellStart"/>
            <w:r w:rsidRPr="00A50F24">
              <w:rPr>
                <w:rFonts w:ascii="Arial Narrow" w:hAnsi="Arial Narrow"/>
                <w:sz w:val="18"/>
                <w:szCs w:val="18"/>
              </w:rPr>
              <w:t>organisation</w:t>
            </w:r>
            <w:proofErr w:type="spellEnd"/>
            <w:r w:rsidRPr="00A50F24">
              <w:rPr>
                <w:rFonts w:ascii="Arial Narrow" w:hAnsi="Arial Narrow"/>
                <w:sz w:val="18"/>
                <w:szCs w:val="18"/>
              </w:rPr>
              <w:t xml:space="preserve"> of a range of texts, particularly those related to social and informative media, for example, blogs, advertisements and text messages </w:t>
            </w:r>
          </w:p>
          <w:p w:rsidR="003F3244" w:rsidRPr="0023348C" w:rsidRDefault="00113C38" w:rsidP="00684063">
            <w:pPr>
              <w:rPr>
                <w:rFonts w:ascii="Arial Narrow" w:hAnsi="Arial Narrow"/>
                <w:sz w:val="18"/>
                <w:szCs w:val="18"/>
              </w:rPr>
            </w:pPr>
            <w:hyperlink r:id="rId123" w:tooltip="View elaborations and additional details of VCESU176" w:history="1">
              <w:r w:rsidRPr="00113C38">
                <w:rPr>
                  <w:rStyle w:val="Hyperlink"/>
                  <w:rFonts w:ascii="Arial Narrow" w:hAnsi="Arial Narrow"/>
                  <w:sz w:val="18"/>
                  <w:szCs w:val="18"/>
                </w:rPr>
                <w:t>(VCESU176)</w:t>
              </w:r>
            </w:hyperlink>
          </w:p>
        </w:tc>
        <w:tc>
          <w:tcPr>
            <w:tcW w:w="2693" w:type="dxa"/>
            <w:gridSpan w:val="2"/>
          </w:tcPr>
          <w:p w:rsidR="00A50F24" w:rsidRDefault="00A50F24" w:rsidP="00684063">
            <w:pPr>
              <w:rPr>
                <w:rFonts w:ascii="Arial Narrow" w:hAnsi="Arial Narrow"/>
                <w:sz w:val="18"/>
                <w:szCs w:val="18"/>
              </w:rPr>
            </w:pPr>
            <w:r w:rsidRPr="00A50F24">
              <w:rPr>
                <w:rFonts w:ascii="Arial Narrow" w:hAnsi="Arial Narrow"/>
                <w:sz w:val="18"/>
                <w:szCs w:val="18"/>
              </w:rPr>
              <w:t>Examine how elements of communication, including gestures, facial expressions and use of silence, vary according to context, situation and relationships across languages and cultures </w:t>
            </w:r>
          </w:p>
          <w:p w:rsidR="003F3244" w:rsidRPr="0023348C" w:rsidRDefault="00113C38" w:rsidP="00684063">
            <w:pPr>
              <w:rPr>
                <w:rFonts w:ascii="Arial Narrow" w:hAnsi="Arial Narrow"/>
                <w:sz w:val="18"/>
                <w:szCs w:val="18"/>
              </w:rPr>
            </w:pPr>
            <w:hyperlink r:id="rId124" w:tooltip="View elaborations and additional details of VCESU177" w:history="1">
              <w:r w:rsidRPr="00113C38">
                <w:rPr>
                  <w:rStyle w:val="Hyperlink"/>
                  <w:rFonts w:ascii="Arial Narrow" w:hAnsi="Arial Narrow"/>
                  <w:sz w:val="18"/>
                  <w:szCs w:val="18"/>
                </w:rPr>
                <w:t>(VCESU177)</w:t>
              </w:r>
            </w:hyperlink>
          </w:p>
        </w:tc>
        <w:tc>
          <w:tcPr>
            <w:tcW w:w="2694" w:type="dxa"/>
            <w:gridSpan w:val="2"/>
          </w:tcPr>
          <w:p w:rsidR="00A50F24" w:rsidRDefault="00A50F24" w:rsidP="00722ADE">
            <w:pPr>
              <w:rPr>
                <w:rFonts w:ascii="Arial Narrow" w:hAnsi="Arial Narrow"/>
                <w:sz w:val="18"/>
                <w:szCs w:val="18"/>
              </w:rPr>
            </w:pPr>
            <w:r w:rsidRPr="00A50F24">
              <w:rPr>
                <w:rFonts w:ascii="Arial Narrow" w:hAnsi="Arial Narrow"/>
                <w:sz w:val="18"/>
                <w:szCs w:val="18"/>
              </w:rPr>
              <w:t>Understand the dynamic nature of languages</w:t>
            </w:r>
          </w:p>
          <w:p w:rsidR="003F3244" w:rsidRPr="0023348C" w:rsidRDefault="00113C38" w:rsidP="00722ADE">
            <w:pPr>
              <w:rPr>
                <w:rFonts w:ascii="Arial Narrow" w:hAnsi="Arial Narrow"/>
                <w:sz w:val="18"/>
                <w:szCs w:val="18"/>
              </w:rPr>
            </w:pPr>
            <w:hyperlink r:id="rId125" w:tooltip="View elaborations and additional details of VCESU178" w:history="1">
              <w:r w:rsidRPr="00113C38">
                <w:rPr>
                  <w:rStyle w:val="Hyperlink"/>
                  <w:rFonts w:ascii="Arial Narrow" w:hAnsi="Arial Narrow"/>
                  <w:sz w:val="18"/>
                  <w:szCs w:val="18"/>
                </w:rPr>
                <w:t>(VCESU178)</w:t>
              </w:r>
            </w:hyperlink>
          </w:p>
        </w:tc>
        <w:tc>
          <w:tcPr>
            <w:tcW w:w="2693" w:type="dxa"/>
            <w:gridSpan w:val="2"/>
          </w:tcPr>
          <w:p w:rsidR="00A50F24" w:rsidRDefault="00A50F24" w:rsidP="00684063">
            <w:pPr>
              <w:rPr>
                <w:rFonts w:ascii="Arial Narrow" w:hAnsi="Arial Narrow"/>
                <w:sz w:val="18"/>
                <w:szCs w:val="18"/>
              </w:rPr>
            </w:pPr>
            <w:r w:rsidRPr="00A50F24">
              <w:rPr>
                <w:rFonts w:ascii="Arial Narrow" w:hAnsi="Arial Narrow"/>
                <w:sz w:val="18"/>
                <w:szCs w:val="18"/>
              </w:rPr>
              <w:t>Investigate the nature and extent of Spanish language use in both Australian and global contexts</w:t>
            </w:r>
          </w:p>
          <w:p w:rsidR="003F3244" w:rsidRPr="0023348C" w:rsidRDefault="00113C38" w:rsidP="00373505">
            <w:pPr>
              <w:rPr>
                <w:rFonts w:ascii="Arial Narrow" w:hAnsi="Arial Narrow"/>
                <w:sz w:val="18"/>
                <w:szCs w:val="18"/>
              </w:rPr>
            </w:pPr>
            <w:hyperlink r:id="rId126" w:tooltip="View elaborations and additional details of VCESU179" w:history="1">
              <w:r w:rsidRPr="00113C38">
                <w:rPr>
                  <w:rStyle w:val="Hyperlink"/>
                  <w:rFonts w:ascii="Arial Narrow" w:hAnsi="Arial Narrow"/>
                  <w:sz w:val="18"/>
                  <w:szCs w:val="18"/>
                </w:rPr>
                <w:t>(VCESU179)</w:t>
              </w:r>
            </w:hyperlink>
            <w:bookmarkStart w:id="0" w:name="_GoBack"/>
            <w:bookmarkEnd w:id="0"/>
          </w:p>
        </w:tc>
        <w:tc>
          <w:tcPr>
            <w:tcW w:w="2694" w:type="dxa"/>
            <w:gridSpan w:val="2"/>
          </w:tcPr>
          <w:p w:rsidR="00A50F24" w:rsidRDefault="00A50F24" w:rsidP="00684063">
            <w:pPr>
              <w:rPr>
                <w:rFonts w:ascii="Arial Narrow" w:hAnsi="Arial Narrow"/>
                <w:sz w:val="18"/>
                <w:szCs w:val="18"/>
              </w:rPr>
            </w:pPr>
            <w:r w:rsidRPr="00A50F24">
              <w:rPr>
                <w:rFonts w:ascii="Arial Narrow" w:hAnsi="Arial Narrow"/>
                <w:sz w:val="18"/>
                <w:szCs w:val="18"/>
              </w:rPr>
              <w:t>Reflect on how cultural values and ideas are embedded in language and influence intercultural interactions and experiences </w:t>
            </w:r>
          </w:p>
          <w:p w:rsidR="003F3244" w:rsidRPr="0023348C" w:rsidRDefault="00113C38" w:rsidP="00684063">
            <w:pPr>
              <w:rPr>
                <w:rFonts w:ascii="Arial Narrow" w:hAnsi="Arial Narrow"/>
                <w:sz w:val="18"/>
                <w:szCs w:val="18"/>
              </w:rPr>
            </w:pPr>
            <w:hyperlink r:id="rId127" w:tooltip="View elaborations and additional details of VCESU180" w:history="1">
              <w:r w:rsidRPr="00113C38">
                <w:rPr>
                  <w:rStyle w:val="Hyperlink"/>
                  <w:rFonts w:ascii="Arial Narrow" w:hAnsi="Arial Narrow"/>
                  <w:sz w:val="18"/>
                  <w:szCs w:val="18"/>
                </w:rPr>
                <w:t>(VCESU180)</w:t>
              </w:r>
            </w:hyperlink>
          </w:p>
        </w:tc>
      </w:tr>
      <w:tr w:rsidR="003F3244" w:rsidRPr="0056716B" w:rsidTr="003F3244">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3F3244" w:rsidRPr="00700A81" w:rsidTr="003F3244">
        <w:trPr>
          <w:cantSplit/>
          <w:trHeight w:val="397"/>
        </w:trPr>
        <w:tc>
          <w:tcPr>
            <w:tcW w:w="2267" w:type="dxa"/>
            <w:shd w:val="clear" w:color="auto" w:fill="auto"/>
            <w:vAlign w:val="center"/>
          </w:tcPr>
          <w:p w:rsidR="003F3244" w:rsidRPr="00A125DA" w:rsidRDefault="003F3244" w:rsidP="00684063">
            <w:pPr>
              <w:jc w:val="cente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1" o:title=""/>
                </v:shape>
                <w:control r:id="rId128" w:name="CheckBox11311811111" w:shapeid="_x0000_i141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1" o:title=""/>
                </v:shape>
                <w:control r:id="rId129" w:name="CheckBox1131181112" w:shapeid="_x0000_i142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1" o:title=""/>
                </v:shape>
                <w:control r:id="rId130" w:name="CheckBox113118112" w:shapeid="_x0000_i142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1" o:title=""/>
                </v:shape>
                <w:control r:id="rId131" w:name="CheckBox11311891" w:shapeid="_x0000_i142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1" o:title=""/>
                </v:shape>
                <w:control r:id="rId132" w:name="CheckBox113118811" w:shapeid="_x0000_i142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1" o:title=""/>
                </v:shape>
                <w:control r:id="rId133" w:name="CheckBox11311881" w:shapeid="_x0000_i142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1" o:title=""/>
                </v:shape>
                <w:control r:id="rId134" w:name="CheckBox11311861" w:shapeid="_x0000_i143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1" o:title=""/>
                </v:shape>
                <w:control r:id="rId135" w:name="CheckBox1131111111111" w:shapeid="_x0000_i143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1" o:title=""/>
                </v:shape>
                <w:control r:id="rId136" w:name="CheckBox113111111112" w:shapeid="_x0000_i143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1" o:title=""/>
                </v:shape>
                <w:control r:id="rId137" w:name="CheckBox11311111112" w:shapeid="_x0000_i143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1" o:title=""/>
                </v:shape>
                <w:control r:id="rId138" w:name="CheckBox1131111311" w:shapeid="_x0000_i143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1" o:title=""/>
                </v:shape>
                <w:control r:id="rId139" w:name="CheckBox11311112111" w:shapeid="_x0000_i144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1" o:title=""/>
                </v:shape>
                <w:control r:id="rId140" w:name="CheckBox1131111211" w:shapeid="_x0000_i144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1" o:title=""/>
                </v:shape>
                <w:control r:id="rId141" w:name="CheckBox113111161" w:shapeid="_x0000_i144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1" o:title=""/>
                </v:shape>
                <w:control r:id="rId142" w:name="CheckBox1131121111111" w:shapeid="_x0000_i144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1" o:title=""/>
                </v:shape>
                <w:control r:id="rId143" w:name="CheckBox11311211121" w:shapeid="_x0000_i144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1" o:title=""/>
                </v:shape>
                <w:control r:id="rId144" w:name="CheckBox113112111121" w:shapeid="_x0000_i1451"/>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1" o:title=""/>
                </v:shape>
                <w:control r:id="rId145" w:name="CheckBox1131121121" w:shapeid="_x0000_i145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1" o:title=""/>
                </v:shape>
                <w:control r:id="rId146" w:name="CheckBox1131121111121" w:shapeid="_x0000_i1455"/>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1" o:title=""/>
                </v:shape>
                <w:control r:id="rId147" w:name="CheckBox113112111112" w:shapeid="_x0000_i1457"/>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1" o:title=""/>
                </v:shape>
                <w:control r:id="rId148" w:name="CheckBox1131121113" w:shapeid="_x0000_i1459"/>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1" o:title=""/>
                </v:shape>
                <w:control r:id="rId149" w:name="CheckBox1131131111111111" w:shapeid="_x0000_i146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1" o:title=""/>
                </v:shape>
                <w:control r:id="rId150" w:name="CheckBox113113111111112" w:shapeid="_x0000_i146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1" o:title=""/>
                </v:shape>
                <w:control r:id="rId151" w:name="CheckBox11311311111112" w:shapeid="_x0000_i1465"/>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1" o:title=""/>
                </v:shape>
                <w:control r:id="rId152" w:name="CheckBox1131131111112" w:shapeid="_x0000_i146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1" o:title=""/>
                </v:shape>
                <w:control r:id="rId153" w:name="CheckBox1131131111121" w:shapeid="_x0000_i1469"/>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1" o:title=""/>
                </v:shape>
                <w:control r:id="rId154" w:name="CheckBox113113111112" w:shapeid="_x0000_i1471"/>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1" o:title=""/>
                </v:shape>
                <w:control r:id="rId155" w:name="CheckBox1131131112" w:shapeid="_x0000_i1473"/>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1" o:title=""/>
                </v:shape>
                <w:control r:id="rId156" w:name="CheckBox1131141111111111" w:shapeid="_x0000_i147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7" type="#_x0000_t75" style="width:12.75pt;height:18pt" o:ole="">
                  <v:imagedata r:id="rId21" o:title=""/>
                </v:shape>
                <w:control r:id="rId157" w:name="CheckBox113114111111112" w:shapeid="_x0000_i147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9" type="#_x0000_t75" style="width:12.75pt;height:18pt" o:ole="">
                  <v:imagedata r:id="rId21" o:title=""/>
                </v:shape>
                <w:control r:id="rId158" w:name="CheckBox11311411111121" w:shapeid="_x0000_i1479"/>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1" type="#_x0000_t75" style="width:12.75pt;height:18pt" o:ole="">
                  <v:imagedata r:id="rId21" o:title=""/>
                </v:shape>
                <w:control r:id="rId159" w:name="CheckBox11311411111112" w:shapeid="_x0000_i148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3" type="#_x0000_t75" style="width:12.75pt;height:18pt" o:ole="">
                  <v:imagedata r:id="rId21" o:title=""/>
                </v:shape>
                <w:control r:id="rId160" w:name="CheckBox11311411111131" w:shapeid="_x0000_i1483"/>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5" type="#_x0000_t75" style="width:12.75pt;height:18pt" o:ole="">
                  <v:imagedata r:id="rId21" o:title=""/>
                </v:shape>
                <w:control r:id="rId161" w:name="CheckBox1131141111113" w:shapeid="_x0000_i1485"/>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7" type="#_x0000_t75" style="width:12.75pt;height:18pt" o:ole="">
                  <v:imagedata r:id="rId21" o:title=""/>
                </v:shape>
                <w:control r:id="rId162" w:name="CheckBox11311411112" w:shapeid="_x0000_i1487"/>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89" type="#_x0000_t75" style="width:12.75pt;height:18pt" o:ole="">
                  <v:imagedata r:id="rId21" o:title=""/>
                </v:shape>
                <w:control r:id="rId163" w:name="CheckBox11311511111111111" w:shapeid="_x0000_i148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1" type="#_x0000_t75" style="width:12.75pt;height:18pt" o:ole="">
                  <v:imagedata r:id="rId21" o:title=""/>
                </v:shape>
                <w:control r:id="rId164" w:name="CheckBox1131151111111112" w:shapeid="_x0000_i149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3" type="#_x0000_t75" style="width:12.75pt;height:18pt" o:ole="">
                  <v:imagedata r:id="rId21" o:title=""/>
                </v:shape>
                <w:control r:id="rId165" w:name="CheckBox113115111111112" w:shapeid="_x0000_i149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5" type="#_x0000_t75" style="width:12.75pt;height:18pt" o:ole="">
                  <v:imagedata r:id="rId21" o:title=""/>
                </v:shape>
                <w:control r:id="rId166" w:name="CheckBox11311511111112" w:shapeid="_x0000_i149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7" type="#_x0000_t75" style="width:12.75pt;height:18pt" o:ole="">
                  <v:imagedata r:id="rId21" o:title=""/>
                </v:shape>
                <w:control r:id="rId167" w:name="CheckBox11311511111121" w:shapeid="_x0000_i149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99" type="#_x0000_t75" style="width:12.75pt;height:18pt" o:ole="">
                  <v:imagedata r:id="rId21" o:title=""/>
                </v:shape>
                <w:control r:id="rId168" w:name="CheckBox1131151111112" w:shapeid="_x0000_i149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501" type="#_x0000_t75" style="width:12.75pt;height:18pt" o:ole="">
                  <v:imagedata r:id="rId21" o:title=""/>
                </v:shape>
                <w:control r:id="rId169" w:name="CheckBox11311511112" w:shapeid="_x0000_i150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3" type="#_x0000_t75" style="width:12.75pt;height:18pt" o:ole="">
                  <v:imagedata r:id="rId21" o:title=""/>
                </v:shape>
                <w:control r:id="rId170" w:name="CheckBox113191213" w:shapeid="_x0000_i150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5" type="#_x0000_t75" style="width:12.75pt;height:18pt" o:ole="">
                  <v:imagedata r:id="rId21" o:title=""/>
                </v:shape>
                <w:control r:id="rId171" w:name="CheckBox113191231" w:shapeid="_x0000_i150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vAlign w:val="center"/>
          </w:tcPr>
          <w:p w:rsidR="003F3244" w:rsidRPr="00700A81" w:rsidRDefault="003F324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7" type="#_x0000_t75" style="width:12.75pt;height:18pt" o:ole="">
                  <v:imagedata r:id="rId21" o:title=""/>
                </v:shape>
                <w:control r:id="rId172" w:name="CheckBox113191241" w:shapeid="_x0000_i150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09" type="#_x0000_t75" style="width:12.75pt;height:18pt" o:ole="">
                  <v:imagedata r:id="rId21" o:title=""/>
                </v:shape>
                <w:control r:id="rId173" w:name="CheckBox113191251" w:shapeid="_x0000_i150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11" type="#_x0000_t75" style="width:12.75pt;height:18pt" o:ole="">
                  <v:imagedata r:id="rId21" o:title=""/>
                </v:shape>
                <w:control r:id="rId174" w:name="CheckBox1131912611" w:shapeid="_x0000_i151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7" w:type="dxa"/>
            <w:vAlign w:val="center"/>
          </w:tcPr>
          <w:p w:rsidR="003F3244" w:rsidRPr="00700A81" w:rsidRDefault="003F3244"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13" type="#_x0000_t75" style="width:12.75pt;height:18pt" o:ole="">
                  <v:imagedata r:id="rId21" o:title=""/>
                </v:shape>
                <w:control r:id="rId175" w:name="CheckBox113191261" w:shapeid="_x0000_i151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515" type="#_x0000_t75" style="width:12.75pt;height:18pt" o:ole="">
                  <v:imagedata r:id="rId21" o:title=""/>
                </v:shape>
                <w:control r:id="rId176" w:name="CheckBox113191281" w:shapeid="_x0000_i151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7938"/>
        <w:gridCol w:w="7938"/>
      </w:tblGrid>
      <w:tr w:rsidR="008C01CB" w:rsidRPr="00145826" w:rsidTr="00D66DA9">
        <w:trPr>
          <w:trHeight w:val="355"/>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01CB" w:rsidRPr="00652320" w:rsidRDefault="00D66DA9" w:rsidP="00A50F24">
            <w:pPr>
              <w:rPr>
                <w:rFonts w:ascii="Calibri" w:hAnsi="Calibri" w:cs="Calibri"/>
                <w:b/>
                <w:lang w:val="en-AU"/>
              </w:rPr>
            </w:pPr>
            <w:r w:rsidRPr="00D66DA9">
              <w:rPr>
                <w:rFonts w:ascii="Calibri" w:hAnsi="Calibri" w:cs="Calibri"/>
                <w:b/>
                <w:lang w:val="en-AU"/>
              </w:rPr>
              <w:lastRenderedPageBreak/>
              <w:t xml:space="preserve">Levels </w:t>
            </w:r>
            <w:r w:rsidR="00A50F24">
              <w:rPr>
                <w:rFonts w:ascii="Calibri" w:hAnsi="Calibri" w:cs="Calibri"/>
                <w:b/>
                <w:lang w:val="en-AU"/>
              </w:rPr>
              <w:t>5</w:t>
            </w:r>
            <w:r w:rsidRPr="00D66DA9">
              <w:rPr>
                <w:rFonts w:ascii="Calibri" w:hAnsi="Calibri" w:cs="Calibri"/>
                <w:b/>
                <w:lang w:val="en-AU"/>
              </w:rPr>
              <w:t xml:space="preserve"> and </w:t>
            </w:r>
            <w:r w:rsidR="00A50F24">
              <w:rPr>
                <w:rFonts w:ascii="Calibri" w:hAnsi="Calibri" w:cs="Calibri"/>
                <w:b/>
                <w:lang w:val="en-AU"/>
              </w:rPr>
              <w:t>6</w:t>
            </w:r>
            <w:r w:rsidRPr="00D66DA9">
              <w:rPr>
                <w:rFonts w:ascii="Calibri" w:hAnsi="Calibri" w:cs="Calibri"/>
                <w:b/>
                <w:lang w:val="en-AU"/>
              </w:rPr>
              <w:t xml:space="preserve"> Achievement Standard </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01CB" w:rsidRDefault="008C01CB" w:rsidP="000F0AB0">
            <w:pPr>
              <w:rPr>
                <w:rFonts w:ascii="Calibri" w:hAnsi="Calibri" w:cs="Calibri"/>
                <w:sz w:val="18"/>
                <w:szCs w:val="18"/>
                <w:lang w:val="en-AU"/>
              </w:rPr>
            </w:pPr>
            <w:r w:rsidRPr="00652320">
              <w:rPr>
                <w:rFonts w:ascii="Calibri" w:hAnsi="Calibri" w:cs="Calibri"/>
                <w:b/>
                <w:lang w:val="en-AU"/>
              </w:rPr>
              <w:t xml:space="preserve">Levels </w:t>
            </w:r>
            <w:r w:rsidR="00A50F24">
              <w:rPr>
                <w:rFonts w:ascii="Calibri" w:hAnsi="Calibri" w:cs="Calibri"/>
                <w:b/>
                <w:lang w:val="en-AU"/>
              </w:rPr>
              <w:t>7</w:t>
            </w:r>
            <w:r w:rsidR="00D66DA9">
              <w:rPr>
                <w:rFonts w:ascii="Calibri" w:hAnsi="Calibri" w:cs="Calibri"/>
                <w:b/>
                <w:lang w:val="en-AU"/>
              </w:rPr>
              <w:t xml:space="preserve"> </w:t>
            </w:r>
            <w:r>
              <w:rPr>
                <w:rFonts w:ascii="Calibri" w:hAnsi="Calibri" w:cs="Calibri"/>
                <w:b/>
                <w:lang w:val="en-AU"/>
              </w:rPr>
              <w:t xml:space="preserve">and </w:t>
            </w:r>
            <w:r w:rsidR="00A50F24">
              <w:rPr>
                <w:rFonts w:ascii="Calibri" w:hAnsi="Calibri" w:cs="Calibri"/>
                <w:b/>
                <w:lang w:val="en-AU"/>
              </w:rPr>
              <w:t>8</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8C01CB" w:rsidRPr="0015022A" w:rsidRDefault="008C01CB"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01CB" w:rsidRPr="00652320" w:rsidRDefault="008C01CB" w:rsidP="00A50F24">
            <w:pPr>
              <w:rPr>
                <w:rFonts w:ascii="Calibri" w:hAnsi="Calibri" w:cs="Calibri"/>
                <w:b/>
                <w:lang w:val="en-AU"/>
              </w:rPr>
            </w:pPr>
            <w:r w:rsidRPr="008C01CB">
              <w:rPr>
                <w:rFonts w:ascii="Calibri" w:hAnsi="Calibri" w:cs="Calibri"/>
                <w:b/>
                <w:lang w:val="en-AU"/>
              </w:rPr>
              <w:t xml:space="preserve">Levels </w:t>
            </w:r>
            <w:r w:rsidR="00A50F24">
              <w:rPr>
                <w:rFonts w:ascii="Calibri" w:hAnsi="Calibri" w:cs="Calibri"/>
                <w:b/>
                <w:lang w:val="en-AU"/>
              </w:rPr>
              <w:t>9</w:t>
            </w:r>
            <w:r w:rsidRPr="008C01CB">
              <w:rPr>
                <w:rFonts w:ascii="Calibri" w:hAnsi="Calibri" w:cs="Calibri"/>
                <w:b/>
                <w:lang w:val="en-AU"/>
              </w:rPr>
              <w:t xml:space="preserve"> and </w:t>
            </w:r>
            <w:r w:rsidR="00A50F24">
              <w:rPr>
                <w:rFonts w:ascii="Calibri" w:hAnsi="Calibri" w:cs="Calibri"/>
                <w:b/>
                <w:lang w:val="en-AU"/>
              </w:rPr>
              <w:t>10</w:t>
            </w:r>
            <w:r w:rsidRPr="008C01CB">
              <w:rPr>
                <w:rFonts w:ascii="Calibri" w:hAnsi="Calibri" w:cs="Calibri"/>
                <w:b/>
                <w:lang w:val="en-AU"/>
              </w:rPr>
              <w:t xml:space="preserve"> Achievement Standard</w:t>
            </w:r>
          </w:p>
        </w:tc>
      </w:tr>
      <w:tr w:rsidR="00A50F24" w:rsidRPr="00145826" w:rsidTr="008C01CB">
        <w:trPr>
          <w:trHeight w:val="4380"/>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0F24" w:rsidRDefault="00A50F24" w:rsidP="00373505">
            <w:pPr>
              <w:rPr>
                <w:rFonts w:ascii="Arial Narrow" w:hAnsi="Arial Narrow"/>
                <w:sz w:val="18"/>
                <w:szCs w:val="18"/>
                <w:lang w:val="en-AU"/>
              </w:rPr>
            </w:pPr>
            <w:r w:rsidRPr="008C01CB">
              <w:rPr>
                <w:rFonts w:ascii="Arial Narrow" w:hAnsi="Arial Narrow"/>
                <w:sz w:val="18"/>
                <w:szCs w:val="18"/>
                <w:lang w:val="en-AU"/>
              </w:rPr>
              <w:t>By the end of Level 6</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Students use written and spoken Spanish for classroom interactions, to carry out transactions and to share information about personal interests, relate experiences and express feelings. </w:t>
            </w:r>
            <w:r>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use modelled sentence structures to ask and respond to questions (for example, </w:t>
            </w:r>
            <w:r w:rsidRPr="008C01CB">
              <w:rPr>
                <w:rFonts w:ascii="Arial Narrow" w:eastAsia="Arial" w:hAnsi="Arial Narrow"/>
                <w:i/>
                <w:iCs/>
                <w:sz w:val="18"/>
                <w:szCs w:val="18"/>
                <w:lang w:val="es-ES"/>
              </w:rPr>
              <w:t>¿quién</w:t>
            </w:r>
            <w:proofErr w:type="gramStart"/>
            <w:r w:rsidRPr="008C01CB">
              <w:rPr>
                <w:rFonts w:ascii="Arial Narrow" w:eastAsia="Arial" w:hAnsi="Arial Narrow"/>
                <w:i/>
                <w:iCs/>
                <w:sz w:val="18"/>
                <w:szCs w:val="18"/>
                <w:lang w:val="es-ES"/>
              </w:rPr>
              <w:t>?/</w:t>
            </w:r>
            <w:proofErr w:type="gramEnd"/>
            <w:r w:rsidRPr="008C01CB">
              <w:rPr>
                <w:rFonts w:ascii="Arial Narrow" w:eastAsia="Arial" w:hAnsi="Arial Narrow"/>
                <w:i/>
                <w:iCs/>
                <w:sz w:val="18"/>
                <w:szCs w:val="18"/>
                <w:lang w:val="es-ES"/>
              </w:rPr>
              <w:t>¿quiénes?, ¿por qué?¿por dónde? sí, por supuesto</w:t>
            </w:r>
            <w:r w:rsidRPr="008C01CB">
              <w:rPr>
                <w:rFonts w:ascii="Arial Narrow" w:eastAsia="Arial" w:hAnsi="Arial Narrow"/>
                <w:sz w:val="18"/>
                <w:szCs w:val="18"/>
                <w:lang w:val="en-AU"/>
              </w:rPr>
              <w:t>), seek clarification (for example, </w:t>
            </w:r>
            <w:r w:rsidRPr="008C01CB">
              <w:rPr>
                <w:rFonts w:ascii="Arial Narrow" w:eastAsia="Arial" w:hAnsi="Arial Narrow"/>
                <w:i/>
                <w:iCs/>
                <w:sz w:val="18"/>
                <w:szCs w:val="18"/>
                <w:lang w:val="es-ES"/>
              </w:rPr>
              <w:t>¿Ella dice que apaguemos la computadora?</w:t>
            </w:r>
            <w:r w:rsidRPr="008C01CB">
              <w:rPr>
                <w:rFonts w:ascii="Arial Narrow" w:eastAsia="Arial" w:hAnsi="Arial Narrow"/>
                <w:sz w:val="18"/>
                <w:szCs w:val="18"/>
                <w:lang w:val="en-AU"/>
              </w:rPr>
              <w:t>) and give advice (for example, </w:t>
            </w:r>
            <w:r w:rsidRPr="008C01CB">
              <w:rPr>
                <w:rFonts w:ascii="Arial Narrow" w:eastAsia="Arial" w:hAnsi="Arial Narrow"/>
                <w:i/>
                <w:iCs/>
                <w:sz w:val="18"/>
                <w:szCs w:val="18"/>
                <w:lang w:val="es-ES"/>
              </w:rPr>
              <w:t>No debes comer tantos dulces</w:t>
            </w:r>
            <w:r w:rsidRPr="008C01CB">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When interacting, students use appropriate pronunciation of Spanish-specific sounds such as </w:t>
            </w:r>
            <w:r w:rsidRPr="008C01CB">
              <w:rPr>
                <w:rFonts w:ascii="Arial Narrow" w:eastAsia="Arial" w:hAnsi="Arial Narrow"/>
                <w:i/>
                <w:iCs/>
                <w:sz w:val="18"/>
                <w:szCs w:val="18"/>
                <w:lang w:val="es-ES"/>
              </w:rPr>
              <w:t>ci/</w:t>
            </w:r>
            <w:proofErr w:type="spellStart"/>
            <w:r w:rsidRPr="008C01CB">
              <w:rPr>
                <w:rFonts w:ascii="Arial Narrow" w:eastAsia="Arial" w:hAnsi="Arial Narrow"/>
                <w:i/>
                <w:iCs/>
                <w:sz w:val="18"/>
                <w:szCs w:val="18"/>
                <w:lang w:val="es-ES"/>
              </w:rPr>
              <w:t>ca</w:t>
            </w:r>
            <w:proofErr w:type="spellEnd"/>
            <w:r w:rsidRPr="008C01CB">
              <w:rPr>
                <w:rFonts w:ascii="Arial Narrow" w:eastAsia="Arial" w:hAnsi="Arial Narrow"/>
                <w:sz w:val="18"/>
                <w:szCs w:val="18"/>
                <w:lang w:val="en-AU"/>
              </w:rPr>
              <w:t> and </w:t>
            </w:r>
            <w:proofErr w:type="spellStart"/>
            <w:r w:rsidRPr="008C01CB">
              <w:rPr>
                <w:rFonts w:ascii="Arial Narrow" w:eastAsia="Arial" w:hAnsi="Arial Narrow"/>
                <w:i/>
                <w:iCs/>
                <w:sz w:val="18"/>
                <w:szCs w:val="18"/>
                <w:lang w:val="es-ES"/>
              </w:rPr>
              <w:t>ga</w:t>
            </w:r>
            <w:proofErr w:type="spellEnd"/>
            <w:r w:rsidRPr="008C01CB">
              <w:rPr>
                <w:rFonts w:ascii="Arial Narrow" w:eastAsia="Arial" w:hAnsi="Arial Narrow"/>
                <w:i/>
                <w:iCs/>
                <w:sz w:val="18"/>
                <w:szCs w:val="18"/>
                <w:lang w:val="es-ES"/>
              </w:rPr>
              <w:t>/</w:t>
            </w:r>
            <w:proofErr w:type="spellStart"/>
            <w:r w:rsidRPr="008C01CB">
              <w:rPr>
                <w:rFonts w:ascii="Arial Narrow" w:eastAsia="Arial" w:hAnsi="Arial Narrow"/>
                <w:i/>
                <w:iCs/>
                <w:sz w:val="18"/>
                <w:szCs w:val="18"/>
                <w:lang w:val="es-ES"/>
              </w:rPr>
              <w:t>gi</w:t>
            </w:r>
            <w:proofErr w:type="spellEnd"/>
            <w:r w:rsidRPr="008C01CB">
              <w:rPr>
                <w:rFonts w:ascii="Arial Narrow" w:eastAsia="Arial" w:hAnsi="Arial Narrow"/>
                <w:sz w:val="18"/>
                <w:szCs w:val="18"/>
                <w:lang w:val="en-AU"/>
              </w:rPr>
              <w:t xml:space="preserve">, and intonation patterns.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They gather information relating to language and culture and present it in different formats.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They describe </w:t>
            </w:r>
            <w:proofErr w:type="gramStart"/>
            <w:r w:rsidRPr="008C01CB">
              <w:rPr>
                <w:rFonts w:ascii="Arial Narrow" w:eastAsia="Arial" w:hAnsi="Arial Narrow"/>
                <w:sz w:val="18"/>
                <w:szCs w:val="18"/>
                <w:lang w:val="en-AU"/>
              </w:rPr>
              <w:t>characters,</w:t>
            </w:r>
            <w:proofErr w:type="gramEnd"/>
            <w:r w:rsidRPr="008C01CB">
              <w:rPr>
                <w:rFonts w:ascii="Arial Narrow" w:eastAsia="Arial" w:hAnsi="Arial Narrow"/>
                <w:sz w:val="18"/>
                <w:szCs w:val="18"/>
                <w:lang w:val="en-AU"/>
              </w:rPr>
              <w:t xml:space="preserve"> experiences and ideas encountered in texts, and create short imaginative texts using structured models and descriptive and expressive vocabulary (</w:t>
            </w:r>
            <w:r w:rsidRPr="008C01CB">
              <w:rPr>
                <w:rFonts w:ascii="Arial Narrow" w:eastAsia="Arial" w:hAnsi="Arial Narrow"/>
                <w:i/>
                <w:iCs/>
                <w:sz w:val="18"/>
                <w:szCs w:val="18"/>
                <w:lang w:val="es-ES"/>
              </w:rPr>
              <w:t>divertido, alto, gordo, grande</w:t>
            </w:r>
            <w:r w:rsidRPr="008C01CB">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use regular and common irregular verbs in present tense (for example, </w:t>
            </w:r>
            <w:r w:rsidRPr="008C01CB">
              <w:rPr>
                <w:rFonts w:ascii="Arial Narrow" w:eastAsia="Arial" w:hAnsi="Arial Narrow"/>
                <w:i/>
                <w:iCs/>
                <w:sz w:val="18"/>
                <w:szCs w:val="18"/>
                <w:lang w:val="es-ES"/>
              </w:rPr>
              <w:t>estudio español, voy a mi casa</w:t>
            </w:r>
            <w:r w:rsidRPr="008C01CB">
              <w:rPr>
                <w:rFonts w:ascii="Arial Narrow" w:eastAsia="Arial" w:hAnsi="Arial Narrow"/>
                <w:sz w:val="18"/>
                <w:szCs w:val="18"/>
                <w:lang w:val="en-AU"/>
              </w:rPr>
              <w:t>), simple past tense (for example, </w:t>
            </w:r>
            <w:r w:rsidRPr="008C01CB">
              <w:rPr>
                <w:rFonts w:ascii="Arial Narrow" w:eastAsia="Arial" w:hAnsi="Arial Narrow"/>
                <w:i/>
                <w:iCs/>
                <w:sz w:val="18"/>
                <w:szCs w:val="18"/>
                <w:lang w:val="es-ES"/>
              </w:rPr>
              <w:t>Ayer comí helado, Fueron a la cafetería</w:t>
            </w:r>
            <w:r w:rsidRPr="008C01CB">
              <w:rPr>
                <w:rFonts w:ascii="Arial Narrow" w:eastAsia="Arial" w:hAnsi="Arial Narrow"/>
                <w:sz w:val="18"/>
                <w:szCs w:val="18"/>
                <w:lang w:val="en-AU"/>
              </w:rPr>
              <w:t>) and near future (for example, </w:t>
            </w:r>
            <w:r w:rsidRPr="008C01CB">
              <w:rPr>
                <w:rFonts w:ascii="Arial Narrow" w:eastAsia="Arial" w:hAnsi="Arial Narrow"/>
                <w:i/>
                <w:iCs/>
                <w:sz w:val="18"/>
                <w:szCs w:val="18"/>
                <w:lang w:val="es-ES"/>
              </w:rPr>
              <w:t xml:space="preserve">Voy </w:t>
            </w:r>
            <w:proofErr w:type="gramStart"/>
            <w:r w:rsidRPr="008C01CB">
              <w:rPr>
                <w:rFonts w:ascii="Arial Narrow" w:eastAsia="Arial" w:hAnsi="Arial Narrow"/>
                <w:i/>
                <w:iCs/>
                <w:sz w:val="18"/>
                <w:szCs w:val="18"/>
                <w:lang w:val="es-ES"/>
              </w:rPr>
              <w:t>a</w:t>
            </w:r>
            <w:proofErr w:type="gramEnd"/>
            <w:r w:rsidRPr="008C01CB">
              <w:rPr>
                <w:rFonts w:ascii="Arial Narrow" w:eastAsia="Arial" w:hAnsi="Arial Narrow"/>
                <w:i/>
                <w:iCs/>
                <w:sz w:val="18"/>
                <w:szCs w:val="18"/>
                <w:lang w:val="es-ES"/>
              </w:rPr>
              <w:t xml:space="preserve"> ir a la playa, Vamos a comer frutas</w:t>
            </w:r>
            <w:r w:rsidRPr="008C01CB">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Students use pronouns (for example,</w:t>
            </w:r>
            <w:r w:rsidRPr="008C01CB">
              <w:rPr>
                <w:rFonts w:ascii="Arial Narrow" w:eastAsia="Arial" w:hAnsi="Arial Narrow"/>
                <w:i/>
                <w:iCs/>
                <w:sz w:val="18"/>
                <w:szCs w:val="18"/>
                <w:lang w:val="es-ES"/>
              </w:rPr>
              <w:t>él/ella nosotros/as ellos/ellas, usted/ustedes/ vosotros/as</w:t>
            </w:r>
            <w:r w:rsidRPr="008C01CB">
              <w:rPr>
                <w:rFonts w:ascii="Arial Narrow" w:eastAsia="Arial" w:hAnsi="Arial Narrow"/>
                <w:sz w:val="18"/>
                <w:szCs w:val="18"/>
                <w:lang w:val="en-AU"/>
              </w:rPr>
              <w:t>), prepositions (for example, </w:t>
            </w:r>
            <w:r w:rsidRPr="008C01CB">
              <w:rPr>
                <w:rFonts w:ascii="Arial Narrow" w:eastAsia="Arial" w:hAnsi="Arial Narrow"/>
                <w:i/>
                <w:iCs/>
                <w:sz w:val="18"/>
                <w:szCs w:val="18"/>
                <w:lang w:val="es-ES"/>
              </w:rPr>
              <w:t>debajo de, por, al lado de, cerca de</w:t>
            </w:r>
            <w:r w:rsidRPr="008C01CB">
              <w:rPr>
                <w:rFonts w:ascii="Arial Narrow" w:eastAsia="Arial" w:hAnsi="Arial Narrow"/>
                <w:sz w:val="18"/>
                <w:szCs w:val="18"/>
                <w:lang w:val="en-AU"/>
              </w:rPr>
              <w:t>), adverbs (for example, </w:t>
            </w:r>
            <w:r w:rsidRPr="008C01CB">
              <w:rPr>
                <w:rFonts w:ascii="Arial Narrow" w:eastAsia="Arial" w:hAnsi="Arial Narrow"/>
                <w:i/>
                <w:iCs/>
                <w:sz w:val="18"/>
                <w:szCs w:val="18"/>
                <w:lang w:val="es-ES"/>
              </w:rPr>
              <w:t>muy, poco, bien, mal, lentamente</w:t>
            </w:r>
            <w:r w:rsidRPr="008C01CB">
              <w:rPr>
                <w:rFonts w:ascii="Arial Narrow" w:eastAsia="Arial" w:hAnsi="Arial Narrow"/>
                <w:sz w:val="18"/>
                <w:szCs w:val="18"/>
                <w:lang w:val="en-AU"/>
              </w:rPr>
              <w:t>), agreement of nouns and adjectives (for example</w:t>
            </w:r>
            <w:r w:rsidRPr="008C01CB">
              <w:rPr>
                <w:rFonts w:ascii="Arial Narrow" w:eastAsia="Arial" w:hAnsi="Arial Narrow"/>
                <w:i/>
                <w:iCs/>
                <w:sz w:val="18"/>
                <w:szCs w:val="18"/>
                <w:lang w:val="es-ES"/>
              </w:rPr>
              <w:t>, gente simpática, juegos divertidos </w:t>
            </w:r>
            <w:r w:rsidRPr="008C01CB">
              <w:rPr>
                <w:rFonts w:ascii="Arial Narrow" w:eastAsia="Arial" w:hAnsi="Arial Narrow"/>
                <w:sz w:val="18"/>
                <w:szCs w:val="18"/>
                <w:lang w:val="en-AU"/>
              </w:rPr>
              <w:t>), and adverbs to mark time (for example,</w:t>
            </w:r>
            <w:r w:rsidRPr="008C01CB">
              <w:rPr>
                <w:rFonts w:ascii="Arial Narrow" w:eastAsia="Arial" w:hAnsi="Arial Narrow"/>
                <w:i/>
                <w:iCs/>
                <w:sz w:val="18"/>
                <w:szCs w:val="18"/>
                <w:lang w:val="es-ES"/>
              </w:rPr>
              <w:t>hoy, ayer, mañana, ya, todavía</w:t>
            </w:r>
            <w:r w:rsidRPr="008C01CB">
              <w:rPr>
                <w:rFonts w:ascii="Arial Narrow" w:eastAsia="Arial" w:hAnsi="Arial Narrow"/>
                <w:sz w:val="18"/>
                <w:szCs w:val="18"/>
                <w:lang w:val="en-AU"/>
              </w:rPr>
              <w:t>) and place (for example, </w:t>
            </w:r>
            <w:r w:rsidRPr="008C01CB">
              <w:rPr>
                <w:rFonts w:ascii="Arial Narrow" w:eastAsia="Arial" w:hAnsi="Arial Narrow"/>
                <w:i/>
                <w:iCs/>
                <w:sz w:val="18"/>
                <w:szCs w:val="18"/>
                <w:lang w:val="es-ES"/>
              </w:rPr>
              <w:t>dentro de, encima de, a la izquierda, a la derecha</w:t>
            </w:r>
            <w:r w:rsidRPr="008C01CB">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apply rules of punctuation such as question and exclamation marks (for example</w:t>
            </w:r>
            <w:proofErr w:type="gramStart"/>
            <w:r w:rsidRPr="008C01CB">
              <w:rPr>
                <w:rFonts w:ascii="Arial Narrow" w:eastAsia="Arial" w:hAnsi="Arial Narrow"/>
                <w:sz w:val="18"/>
                <w:szCs w:val="18"/>
                <w:lang w:val="en-AU"/>
              </w:rPr>
              <w:t>,</w:t>
            </w:r>
            <w:r w:rsidRPr="008C01CB">
              <w:rPr>
                <w:rFonts w:ascii="Arial Narrow" w:eastAsia="Arial" w:hAnsi="Arial Narrow"/>
                <w:i/>
                <w:iCs/>
                <w:sz w:val="18"/>
                <w:szCs w:val="18"/>
                <w:lang w:val="es-ES"/>
              </w:rPr>
              <w:t>¿</w:t>
            </w:r>
            <w:proofErr w:type="gramEnd"/>
            <w:r w:rsidRPr="008C01CB">
              <w:rPr>
                <w:rFonts w:ascii="Arial Narrow" w:eastAsia="Arial" w:hAnsi="Arial Narrow"/>
                <w:i/>
                <w:iCs/>
                <w:sz w:val="18"/>
                <w:szCs w:val="18"/>
                <w:lang w:val="es-ES"/>
              </w:rPr>
              <w:t>cuándo?, ¡cuidado!</w:t>
            </w:r>
            <w:r w:rsidRPr="008C01CB">
              <w:rPr>
                <w:rFonts w:ascii="Arial Narrow" w:eastAsia="Arial" w:hAnsi="Arial Narrow"/>
                <w:sz w:val="18"/>
                <w:szCs w:val="18"/>
                <w:lang w:val="en-AU"/>
              </w:rPr>
              <w:t>) and accents (for example, </w:t>
            </w:r>
            <w:r w:rsidRPr="008C01CB">
              <w:rPr>
                <w:rFonts w:ascii="Arial Narrow" w:eastAsia="Arial" w:hAnsi="Arial Narrow"/>
                <w:i/>
                <w:iCs/>
                <w:sz w:val="18"/>
                <w:szCs w:val="18"/>
                <w:lang w:val="es-ES"/>
              </w:rPr>
              <w:t>sofá, árbol, música</w:t>
            </w:r>
            <w:r w:rsidRPr="008C01CB">
              <w:rPr>
                <w:rFonts w:ascii="Arial Narrow" w:eastAsia="Arial" w:hAnsi="Arial Narrow"/>
                <w:sz w:val="18"/>
                <w:szCs w:val="18"/>
                <w:lang w:val="en-AU"/>
              </w:rPr>
              <w:t>).</w:t>
            </w:r>
            <w:r>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translate and interpret short texts, identifying aspects of the Spanish language and culture that are similar or different to their own and create bilingual texts for the classroom and school community.</w:t>
            </w:r>
            <w:r>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describe their own experiences of using Spanish and identify ways in which learning and using Spanish' may impact on their own identity.</w:t>
            </w:r>
            <w:r>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Students know that Spanish has its own rules for pronunciation and grammar and that language use must be adjusted to suit different contexts, situations and relationships (for example, </w:t>
            </w:r>
            <w:r w:rsidRPr="008C01CB">
              <w:rPr>
                <w:rFonts w:ascii="Arial Narrow" w:eastAsia="Arial" w:hAnsi="Arial Narrow"/>
                <w:i/>
                <w:iCs/>
                <w:sz w:val="18"/>
                <w:szCs w:val="18"/>
                <w:lang w:val="es-ES"/>
              </w:rPr>
              <w:t>¡Hasta pronto Doña Clara! ¡Adiós chicos!</w:t>
            </w:r>
            <w:r w:rsidRPr="008C01CB">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They use metalanguage to explain basic features of language, texts and grammar, making connections with English terms they are familiar with such as ‘verb’, ‘adverb’, ‘noun’ and ‘agreement’.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Students identify Spanish as a global language and describe the distribution of communities of Spanish speakers in different countries and regions. </w:t>
            </w:r>
            <w:r>
              <w:rPr>
                <w:rFonts w:ascii="Arial Narrow" w:eastAsia="Arial" w:hAnsi="Arial Narrow"/>
                <w:sz w:val="18"/>
                <w:szCs w:val="18"/>
                <w:lang w:val="en-AU"/>
              </w:rPr>
              <w:t xml:space="preserve"> </w:t>
            </w:r>
          </w:p>
          <w:p w:rsidR="00A50F24" w:rsidRPr="008C01CB"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identify ways that languages change through contact with other languages and due to new technologies, and give examples of Spanish words used in English (for example, ‘patio’, ‘chocolate’) and words used in Spanish that are borrowed from other languages (for example, </w:t>
            </w:r>
            <w:r w:rsidRPr="008C01CB">
              <w:rPr>
                <w:rFonts w:ascii="Arial Narrow" w:eastAsia="Arial" w:hAnsi="Arial Narrow"/>
                <w:i/>
                <w:iCs/>
                <w:sz w:val="18"/>
                <w:szCs w:val="18"/>
                <w:lang w:val="es-ES"/>
              </w:rPr>
              <w:t xml:space="preserve">chofer, carné, tenis, golf, </w:t>
            </w:r>
            <w:proofErr w:type="spellStart"/>
            <w:r w:rsidRPr="008C01CB">
              <w:rPr>
                <w:rFonts w:ascii="Arial Narrow" w:eastAsia="Arial" w:hAnsi="Arial Narrow"/>
                <w:i/>
                <w:iCs/>
                <w:sz w:val="18"/>
                <w:szCs w:val="18"/>
                <w:lang w:val="es-ES"/>
              </w:rPr>
              <w:t>corner</w:t>
            </w:r>
            <w:proofErr w:type="spellEnd"/>
            <w:r w:rsidRPr="008C01CB">
              <w:rPr>
                <w:rFonts w:ascii="Arial Narrow" w:eastAsia="Arial" w:hAnsi="Arial Narrow"/>
                <w:i/>
                <w:iCs/>
                <w:sz w:val="18"/>
                <w:szCs w:val="18"/>
                <w:lang w:val="es-ES"/>
              </w:rPr>
              <w:t xml:space="preserve">, kiwi, parking, gol, </w:t>
            </w:r>
            <w:proofErr w:type="spellStart"/>
            <w:r w:rsidRPr="008C01CB">
              <w:rPr>
                <w:rFonts w:ascii="Arial Narrow" w:eastAsia="Arial" w:hAnsi="Arial Narrow"/>
                <w:i/>
                <w:iCs/>
                <w:sz w:val="18"/>
                <w:szCs w:val="18"/>
                <w:lang w:val="es-ES"/>
              </w:rPr>
              <w:t>tiquet</w:t>
            </w:r>
            <w:proofErr w:type="spellEnd"/>
            <w:r w:rsidRPr="008C01CB">
              <w:rPr>
                <w:rFonts w:ascii="Arial Narrow" w:eastAsia="Arial" w:hAnsi="Arial Narrow"/>
                <w:i/>
                <w:iCs/>
                <w:sz w:val="18"/>
                <w:szCs w:val="18"/>
                <w:lang w:val="es-ES"/>
              </w:rPr>
              <w:t>, chao </w:t>
            </w:r>
            <w:r w:rsidRPr="008C01CB">
              <w:rPr>
                <w:rFonts w:ascii="Arial Narrow" w:eastAsia="Arial" w:hAnsi="Arial Narrow"/>
                <w:sz w:val="18"/>
                <w:szCs w:val="18"/>
                <w:lang w:val="en-AU"/>
              </w:rPr>
              <w:t xml:space="preserve">). </w:t>
            </w:r>
          </w:p>
          <w:p w:rsidR="00A50F24" w:rsidRPr="00D66DA9" w:rsidRDefault="00A50F24" w:rsidP="00373505">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reflect on the language they use at home, at school and in the community and identify how young Spanish speakers would use language in the same contexts.</w:t>
            </w:r>
            <w:r>
              <w:rPr>
                <w:rFonts w:ascii="Arial Narrow" w:eastAsia="Arial" w:hAnsi="Arial Narrow"/>
                <w:sz w:val="18"/>
                <w:szCs w:val="18"/>
                <w:lang w:val="en-AU"/>
              </w:rPr>
              <w:t xml:space="preserve"> </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0F24" w:rsidRDefault="00A50F24" w:rsidP="00373505">
            <w:pPr>
              <w:rPr>
                <w:rFonts w:ascii="Arial Narrow" w:hAnsi="Arial Narrow"/>
                <w:sz w:val="18"/>
                <w:szCs w:val="18"/>
                <w:lang w:val="en-AU"/>
              </w:rPr>
            </w:pPr>
            <w:r w:rsidRPr="00D66DA9">
              <w:rPr>
                <w:rFonts w:ascii="Arial Narrow" w:hAnsi="Arial Narrow"/>
                <w:sz w:val="18"/>
                <w:szCs w:val="18"/>
                <w:lang w:val="en-AU"/>
              </w:rPr>
              <w:t>By the end of Level 8</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use written and spoken Spanish for classroom interactions, to carry out transactions and to exchange views and experiences with peers and others in a range of contexts. </w:t>
            </w:r>
            <w:r>
              <w:rPr>
                <w:rFonts w:ascii="Arial Narrow" w:eastAsia="Arial" w:hAnsi="Arial Narrow"/>
                <w:sz w:val="18"/>
                <w:szCs w:val="18"/>
                <w:lang w:val="en-AU"/>
              </w:rPr>
              <w:t>(1)</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They use rehearsed and spontaneous language to give and follow instructions and engage in discussions, such as expressing or rejecting points of view (for example, ¿</w:t>
            </w:r>
            <w:proofErr w:type="spellStart"/>
            <w:r w:rsidRPr="00D66DA9">
              <w:rPr>
                <w:rFonts w:ascii="Arial Narrow" w:eastAsia="Arial" w:hAnsi="Arial Narrow"/>
                <w:sz w:val="18"/>
                <w:szCs w:val="18"/>
                <w:lang w:val="en-AU"/>
              </w:rPr>
              <w:t>Estás</w:t>
            </w:r>
            <w:proofErr w:type="spellEnd"/>
            <w:r w:rsidRPr="00D66DA9">
              <w:rPr>
                <w:rFonts w:ascii="Arial Narrow" w:eastAsia="Arial" w:hAnsi="Arial Narrow"/>
                <w:sz w:val="18"/>
                <w:szCs w:val="18"/>
                <w:lang w:val="en-AU"/>
              </w:rPr>
              <w:t xml:space="preserve"> de </w:t>
            </w:r>
            <w:proofErr w:type="spellStart"/>
            <w:r w:rsidRPr="00D66DA9">
              <w:rPr>
                <w:rFonts w:ascii="Arial Narrow" w:eastAsia="Arial" w:hAnsi="Arial Narrow"/>
                <w:sz w:val="18"/>
                <w:szCs w:val="18"/>
                <w:lang w:val="en-AU"/>
              </w:rPr>
              <w:t>acuerdo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verdadero</w:t>
            </w:r>
            <w:proofErr w:type="spellEnd"/>
            <w:r w:rsidRPr="00D66DA9">
              <w:rPr>
                <w:rFonts w:ascii="Arial Narrow" w:eastAsia="Arial" w:hAnsi="Arial Narrow"/>
                <w:sz w:val="18"/>
                <w:szCs w:val="18"/>
                <w:lang w:val="en-AU"/>
              </w:rPr>
              <w:t>/</w:t>
            </w:r>
            <w:proofErr w:type="spellStart"/>
            <w:r w:rsidRPr="00D66DA9">
              <w:rPr>
                <w:rFonts w:ascii="Arial Narrow" w:eastAsia="Arial" w:hAnsi="Arial Narrow"/>
                <w:sz w:val="18"/>
                <w:szCs w:val="18"/>
                <w:lang w:val="en-AU"/>
              </w:rPr>
              <w:t>falso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qué</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parece</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cuándo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cómo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qué</w:t>
            </w:r>
            <w:proofErr w:type="spellEnd"/>
            <w:r w:rsidRPr="00D66DA9">
              <w:rPr>
                <w:rFonts w:ascii="Arial Narrow" w:eastAsia="Arial" w:hAnsi="Arial Narrow"/>
                <w:sz w:val="18"/>
                <w:szCs w:val="18"/>
                <w:lang w:val="en-AU"/>
              </w:rPr>
              <w:t xml:space="preserve">?). </w:t>
            </w:r>
            <w:r>
              <w:rPr>
                <w:rFonts w:ascii="Arial Narrow" w:eastAsia="Arial" w:hAnsi="Arial Narrow"/>
                <w:sz w:val="18"/>
                <w:szCs w:val="18"/>
                <w:lang w:val="en-AU"/>
              </w:rPr>
              <w:t xml:space="preserve"> (2)</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apply appropriate pronunciation and rhythm in spoken Spanish to a range of sentence types (for example, ¿Nos </w:t>
            </w:r>
            <w:proofErr w:type="spellStart"/>
            <w:r w:rsidRPr="00D66DA9">
              <w:rPr>
                <w:rFonts w:ascii="Arial Narrow" w:eastAsia="Arial" w:hAnsi="Arial Narrow"/>
                <w:sz w:val="18"/>
                <w:szCs w:val="18"/>
                <w:lang w:val="en-AU"/>
              </w:rPr>
              <w:t>vamos</w:t>
            </w:r>
            <w:proofErr w:type="spellEnd"/>
            <w:proofErr w:type="gramStart"/>
            <w:r w:rsidRPr="00D66DA9">
              <w:rPr>
                <w:rFonts w:ascii="Arial Narrow" w:eastAsia="Arial" w:hAnsi="Arial Narrow"/>
                <w:sz w:val="18"/>
                <w:szCs w:val="18"/>
                <w:lang w:val="en-AU"/>
              </w:rPr>
              <w:t>?,</w:t>
            </w:r>
            <w:proofErr w:type="gramEnd"/>
            <w:r w:rsidRPr="00D66DA9">
              <w:rPr>
                <w:rFonts w:ascii="Arial Narrow" w:eastAsia="Arial" w:hAnsi="Arial Narrow"/>
                <w:sz w:val="18"/>
                <w:szCs w:val="18"/>
                <w:lang w:val="en-AU"/>
              </w:rPr>
              <w:t xml:space="preserve"> ¡Nos </w:t>
            </w:r>
            <w:proofErr w:type="spellStart"/>
            <w:r w:rsidRPr="00D66DA9">
              <w:rPr>
                <w:rFonts w:ascii="Arial Narrow" w:eastAsia="Arial" w:hAnsi="Arial Narrow"/>
                <w:sz w:val="18"/>
                <w:szCs w:val="18"/>
                <w:lang w:val="en-AU"/>
              </w:rPr>
              <w:t>vamos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Pasó</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aquí</w:t>
            </w:r>
            <w:proofErr w:type="spellEnd"/>
            <w:r w:rsidRPr="00D66DA9">
              <w:rPr>
                <w:rFonts w:ascii="Arial Narrow" w:eastAsia="Arial" w:hAnsi="Arial Narrow"/>
                <w:sz w:val="18"/>
                <w:szCs w:val="18"/>
                <w:lang w:val="en-AU"/>
              </w:rPr>
              <w:t xml:space="preserve">/Paso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aquí</w:t>
            </w:r>
            <w:proofErr w:type="spellEnd"/>
            <w:r w:rsidRPr="00D66DA9">
              <w:rPr>
                <w:rFonts w:ascii="Arial Narrow" w:eastAsia="Arial" w:hAnsi="Arial Narrow"/>
                <w:sz w:val="18"/>
                <w:szCs w:val="18"/>
                <w:lang w:val="en-AU"/>
              </w:rPr>
              <w:t xml:space="preserve">), and use interrogative and imperative moods (for example, ¿Has </w:t>
            </w:r>
            <w:proofErr w:type="spellStart"/>
            <w:r w:rsidRPr="00D66DA9">
              <w:rPr>
                <w:rFonts w:ascii="Arial Narrow" w:eastAsia="Arial" w:hAnsi="Arial Narrow"/>
                <w:sz w:val="18"/>
                <w:szCs w:val="18"/>
                <w:lang w:val="en-AU"/>
              </w:rPr>
              <w:t>comido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Abre</w:t>
            </w:r>
            <w:proofErr w:type="spellEnd"/>
            <w:r w:rsidRPr="00D66DA9">
              <w:rPr>
                <w:rFonts w:ascii="Arial Narrow" w:eastAsia="Arial" w:hAnsi="Arial Narrow"/>
                <w:sz w:val="18"/>
                <w:szCs w:val="18"/>
                <w:lang w:val="en-AU"/>
              </w:rPr>
              <w:t xml:space="preserve"> la </w:t>
            </w:r>
            <w:proofErr w:type="spellStart"/>
            <w:r w:rsidRPr="00D66DA9">
              <w:rPr>
                <w:rFonts w:ascii="Arial Narrow" w:eastAsia="Arial" w:hAnsi="Arial Narrow"/>
                <w:sz w:val="18"/>
                <w:szCs w:val="18"/>
                <w:lang w:val="en-AU"/>
              </w:rPr>
              <w:t>puerta</w:t>
            </w:r>
            <w:proofErr w:type="spellEnd"/>
            <w:r w:rsidRPr="00D66DA9">
              <w:rPr>
                <w:rFonts w:ascii="Arial Narrow" w:eastAsia="Arial" w:hAnsi="Arial Narrow"/>
                <w:sz w:val="18"/>
                <w:szCs w:val="18"/>
                <w:lang w:val="en-AU"/>
              </w:rPr>
              <w:t xml:space="preserve">!). </w:t>
            </w:r>
            <w:r>
              <w:rPr>
                <w:rFonts w:ascii="Arial Narrow" w:eastAsia="Arial" w:hAnsi="Arial Narrow"/>
                <w:sz w:val="18"/>
                <w:szCs w:val="18"/>
                <w:lang w:val="en-AU"/>
              </w:rPr>
              <w:t>(3)</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locate, summarise and analyse information and ideas on topics of interest from a range of texts, and communicate information, different perspectives and their own opinions </w:t>
            </w:r>
            <w:r w:rsidR="009A5177">
              <w:rPr>
                <w:rFonts w:ascii="Arial Narrow" w:eastAsia="Arial" w:hAnsi="Arial Narrow"/>
                <w:sz w:val="18"/>
                <w:szCs w:val="18"/>
                <w:lang w:val="en-AU"/>
              </w:rPr>
              <w:t>(for example,</w:t>
            </w:r>
            <w:r w:rsidRPr="00D66DA9">
              <w:rPr>
                <w:rFonts w:ascii="Arial Narrow" w:eastAsia="Arial" w:hAnsi="Arial Narrow"/>
                <w:sz w:val="18"/>
                <w:szCs w:val="18"/>
                <w:lang w:val="en-AU"/>
              </w:rPr>
              <w:t xml:space="preserve"> a </w:t>
            </w:r>
            <w:proofErr w:type="spellStart"/>
            <w:r w:rsidRPr="00D66DA9">
              <w:rPr>
                <w:rFonts w:ascii="Arial Narrow" w:eastAsia="Arial" w:hAnsi="Arial Narrow"/>
                <w:sz w:val="18"/>
                <w:szCs w:val="18"/>
                <w:lang w:val="en-AU"/>
              </w:rPr>
              <w:t>mí</w:t>
            </w:r>
            <w:proofErr w:type="spellEnd"/>
            <w:r w:rsidRPr="00D66DA9">
              <w:rPr>
                <w:rFonts w:ascii="Arial Narrow" w:eastAsia="Arial" w:hAnsi="Arial Narrow"/>
                <w:sz w:val="18"/>
                <w:szCs w:val="18"/>
                <w:lang w:val="en-AU"/>
              </w:rPr>
              <w:t xml:space="preserve"> me </w:t>
            </w:r>
            <w:proofErr w:type="spellStart"/>
            <w:r w:rsidRPr="00D66DA9">
              <w:rPr>
                <w:rFonts w:ascii="Arial Narrow" w:eastAsia="Arial" w:hAnsi="Arial Narrow"/>
                <w:sz w:val="18"/>
                <w:szCs w:val="18"/>
                <w:lang w:val="en-AU"/>
              </w:rPr>
              <w:t>parece</w:t>
            </w:r>
            <w:proofErr w:type="spellEnd"/>
            <w:r w:rsidRPr="00D66DA9">
              <w:rPr>
                <w:rFonts w:ascii="Arial Narrow" w:eastAsia="Arial" w:hAnsi="Arial Narrow"/>
                <w:sz w:val="18"/>
                <w:szCs w:val="18"/>
                <w:lang w:val="en-AU"/>
              </w:rPr>
              <w:t>…</w:t>
            </w:r>
            <w:r w:rsidR="009A5177">
              <w:rPr>
                <w:rFonts w:ascii="Arial Narrow" w:eastAsia="Arial" w:hAnsi="Arial Narrow"/>
                <w:sz w:val="18"/>
                <w:szCs w:val="18"/>
                <w:lang w:val="en-AU"/>
              </w:rPr>
              <w:t>)</w:t>
            </w:r>
            <w:r w:rsidRPr="00D66DA9">
              <w:rPr>
                <w:rFonts w:ascii="Arial Narrow" w:eastAsia="Arial" w:hAnsi="Arial Narrow"/>
                <w:sz w:val="18"/>
                <w:szCs w:val="18"/>
                <w:lang w:val="en-AU"/>
              </w:rPr>
              <w:t xml:space="preserve"> using different modes of presentation. </w:t>
            </w:r>
            <w:r>
              <w:rPr>
                <w:rFonts w:ascii="Arial Narrow" w:eastAsia="Arial" w:hAnsi="Arial Narrow"/>
                <w:sz w:val="18"/>
                <w:szCs w:val="18"/>
                <w:lang w:val="en-AU"/>
              </w:rPr>
              <w:t>(4)</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describe their responses to different imaginative texts by expressing opinions (for example, en mi </w:t>
            </w:r>
            <w:proofErr w:type="spellStart"/>
            <w:r w:rsidRPr="00D66DA9">
              <w:rPr>
                <w:rFonts w:ascii="Arial Narrow" w:eastAsia="Arial" w:hAnsi="Arial Narrow"/>
                <w:sz w:val="18"/>
                <w:szCs w:val="18"/>
                <w:lang w:val="en-AU"/>
              </w:rPr>
              <w:t>opinión</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personalmente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yo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prefiero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estoy</w:t>
            </w:r>
            <w:proofErr w:type="spellEnd"/>
            <w:r w:rsidRPr="00D66DA9">
              <w:rPr>
                <w:rFonts w:ascii="Arial Narrow" w:eastAsia="Arial" w:hAnsi="Arial Narrow"/>
                <w:sz w:val="18"/>
                <w:szCs w:val="18"/>
                <w:lang w:val="en-AU"/>
              </w:rPr>
              <w:t xml:space="preserve"> de </w:t>
            </w:r>
            <w:proofErr w:type="spellStart"/>
            <w:r w:rsidRPr="00D66DA9">
              <w:rPr>
                <w:rFonts w:ascii="Arial Narrow" w:eastAsia="Arial" w:hAnsi="Arial Narrow"/>
                <w:sz w:val="18"/>
                <w:szCs w:val="18"/>
                <w:lang w:val="en-AU"/>
              </w:rPr>
              <w:t>acuerdo</w:t>
            </w:r>
            <w:proofErr w:type="spellEnd"/>
            <w:r w:rsidRPr="00D66DA9">
              <w:rPr>
                <w:rFonts w:ascii="Arial Narrow" w:eastAsia="Arial" w:hAnsi="Arial Narrow"/>
                <w:sz w:val="18"/>
                <w:szCs w:val="18"/>
                <w:lang w:val="en-AU"/>
              </w:rPr>
              <w:t xml:space="preserve">), stating preferences (for example, </w:t>
            </w:r>
            <w:proofErr w:type="spellStart"/>
            <w:r w:rsidRPr="00D66DA9">
              <w:rPr>
                <w:rFonts w:ascii="Arial Narrow" w:eastAsia="Arial" w:hAnsi="Arial Narrow"/>
                <w:sz w:val="18"/>
                <w:szCs w:val="18"/>
                <w:lang w:val="en-AU"/>
              </w:rPr>
              <w:t>después</w:t>
            </w:r>
            <w:proofErr w:type="spellEnd"/>
            <w:r w:rsidRPr="00D66DA9">
              <w:rPr>
                <w:rFonts w:ascii="Arial Narrow" w:eastAsia="Arial" w:hAnsi="Arial Narrow"/>
                <w:sz w:val="18"/>
                <w:szCs w:val="18"/>
                <w:lang w:val="en-AU"/>
              </w:rPr>
              <w:t xml:space="preserve"> de </w:t>
            </w:r>
            <w:proofErr w:type="spellStart"/>
            <w:r w:rsidRPr="00D66DA9">
              <w:rPr>
                <w:rFonts w:ascii="Arial Narrow" w:eastAsia="Arial" w:hAnsi="Arial Narrow"/>
                <w:sz w:val="18"/>
                <w:szCs w:val="18"/>
                <w:lang w:val="en-AU"/>
              </w:rPr>
              <w:t>pensarlo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yo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prefiero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más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bien</w:t>
            </w:r>
            <w:proofErr w:type="spellEnd"/>
            <w:r w:rsidRPr="00D66DA9">
              <w:rPr>
                <w:rFonts w:ascii="Arial Narrow" w:eastAsia="Arial" w:hAnsi="Arial Narrow"/>
                <w:sz w:val="18"/>
                <w:szCs w:val="18"/>
                <w:lang w:val="en-AU"/>
              </w:rPr>
              <w:t>...</w:t>
            </w:r>
            <w:proofErr w:type="spellStart"/>
            <w:r w:rsidRPr="00D66DA9">
              <w:rPr>
                <w:rFonts w:ascii="Arial Narrow" w:eastAsia="Arial" w:hAnsi="Arial Narrow"/>
                <w:sz w:val="18"/>
                <w:szCs w:val="18"/>
                <w:lang w:val="en-AU"/>
              </w:rPr>
              <w:t>es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buena</w:t>
            </w:r>
            <w:proofErr w:type="spellEnd"/>
            <w:r w:rsidRPr="00D66DA9">
              <w:rPr>
                <w:rFonts w:ascii="Arial Narrow" w:eastAsia="Arial" w:hAnsi="Arial Narrow"/>
                <w:sz w:val="18"/>
                <w:szCs w:val="18"/>
                <w:lang w:val="en-AU"/>
              </w:rPr>
              <w:t xml:space="preserve">/mala idea), and comparing ways in which people, places and experiences are represented (for example, </w:t>
            </w:r>
            <w:proofErr w:type="spellStart"/>
            <w:r w:rsidRPr="00D66DA9">
              <w:rPr>
                <w:rFonts w:ascii="Arial Narrow" w:eastAsia="Arial" w:hAnsi="Arial Narrow"/>
                <w:sz w:val="18"/>
                <w:szCs w:val="18"/>
                <w:lang w:val="en-AU"/>
              </w:rPr>
              <w:t>mejor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peor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que</w:t>
            </w:r>
            <w:proofErr w:type="spellEnd"/>
            <w:r w:rsidRPr="00D66DA9">
              <w:rPr>
                <w:rFonts w:ascii="Arial Narrow" w:eastAsia="Arial" w:hAnsi="Arial Narrow"/>
                <w:sz w:val="18"/>
                <w:szCs w:val="18"/>
                <w:lang w:val="en-AU"/>
              </w:rPr>
              <w:t>….</w:t>
            </w:r>
            <w:proofErr w:type="spellStart"/>
            <w:r w:rsidRPr="00D66DA9">
              <w:rPr>
                <w:rFonts w:ascii="Arial Narrow" w:eastAsia="Arial" w:hAnsi="Arial Narrow"/>
                <w:sz w:val="18"/>
                <w:szCs w:val="18"/>
                <w:lang w:val="en-AU"/>
              </w:rPr>
              <w:t>más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menos</w:t>
            </w:r>
            <w:proofErr w:type="spellEnd"/>
            <w:r w:rsidRPr="00D66DA9">
              <w:rPr>
                <w:rFonts w:ascii="Arial Narrow" w:eastAsia="Arial" w:hAnsi="Arial Narrow"/>
                <w:sz w:val="18"/>
                <w:szCs w:val="18"/>
                <w:lang w:val="en-AU"/>
              </w:rPr>
              <w:t xml:space="preserve">). </w:t>
            </w:r>
            <w:r>
              <w:rPr>
                <w:rFonts w:ascii="Arial Narrow" w:eastAsia="Arial" w:hAnsi="Arial Narrow"/>
                <w:sz w:val="18"/>
                <w:szCs w:val="18"/>
                <w:lang w:val="en-AU"/>
              </w:rPr>
              <w:t>(5)</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draw on past experiences or future possibilities to create imaginative texts using regular (for example, </w:t>
            </w:r>
            <w:proofErr w:type="spellStart"/>
            <w:r w:rsidRPr="00D66DA9">
              <w:rPr>
                <w:rFonts w:ascii="Arial Narrow" w:eastAsia="Arial" w:hAnsi="Arial Narrow"/>
                <w:sz w:val="18"/>
                <w:szCs w:val="18"/>
                <w:lang w:val="en-AU"/>
              </w:rPr>
              <w:t>caminar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beber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vivir</w:t>
            </w:r>
            <w:proofErr w:type="spellEnd"/>
            <w:r w:rsidRPr="00D66DA9">
              <w:rPr>
                <w:rFonts w:ascii="Arial Narrow" w:eastAsia="Arial" w:hAnsi="Arial Narrow"/>
                <w:sz w:val="18"/>
                <w:szCs w:val="18"/>
                <w:lang w:val="en-AU"/>
              </w:rPr>
              <w:t xml:space="preserve">) and irregular verbs (for example, </w:t>
            </w:r>
            <w:proofErr w:type="spellStart"/>
            <w:r w:rsidRPr="00D66DA9">
              <w:rPr>
                <w:rFonts w:ascii="Arial Narrow" w:eastAsia="Arial" w:hAnsi="Arial Narrow"/>
                <w:sz w:val="18"/>
                <w:szCs w:val="18"/>
                <w:lang w:val="en-AU"/>
              </w:rPr>
              <w:t>estar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tener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ir</w:t>
            </w:r>
            <w:proofErr w:type="spellEnd"/>
            <w:r w:rsidRPr="00D66DA9">
              <w:rPr>
                <w:rFonts w:ascii="Arial Narrow" w:eastAsia="Arial" w:hAnsi="Arial Narrow"/>
                <w:sz w:val="18"/>
                <w:szCs w:val="18"/>
                <w:lang w:val="en-AU"/>
              </w:rPr>
              <w:t xml:space="preserve">) in a range of tenses including present (vivo), present perfect (he </w:t>
            </w:r>
            <w:proofErr w:type="spellStart"/>
            <w:r w:rsidRPr="00D66DA9">
              <w:rPr>
                <w:rFonts w:ascii="Arial Narrow" w:eastAsia="Arial" w:hAnsi="Arial Narrow"/>
                <w:sz w:val="18"/>
                <w:szCs w:val="18"/>
                <w:lang w:val="en-AU"/>
              </w:rPr>
              <w:t>vivido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preterite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viví</w:t>
            </w:r>
            <w:proofErr w:type="spellEnd"/>
            <w:r w:rsidRPr="00D66DA9">
              <w:rPr>
                <w:rFonts w:ascii="Arial Narrow" w:eastAsia="Arial" w:hAnsi="Arial Narrow"/>
                <w:sz w:val="18"/>
                <w:szCs w:val="18"/>
                <w:lang w:val="en-AU"/>
              </w:rPr>
              <w:t>), imperfect (</w:t>
            </w:r>
            <w:proofErr w:type="spellStart"/>
            <w:r w:rsidRPr="00D66DA9">
              <w:rPr>
                <w:rFonts w:ascii="Arial Narrow" w:eastAsia="Arial" w:hAnsi="Arial Narrow"/>
                <w:sz w:val="18"/>
                <w:szCs w:val="18"/>
                <w:lang w:val="en-AU"/>
              </w:rPr>
              <w:t>vivía</w:t>
            </w:r>
            <w:proofErr w:type="spellEnd"/>
            <w:r w:rsidRPr="00D66DA9">
              <w:rPr>
                <w:rFonts w:ascii="Arial Narrow" w:eastAsia="Arial" w:hAnsi="Arial Narrow"/>
                <w:sz w:val="18"/>
                <w:szCs w:val="18"/>
                <w:lang w:val="en-AU"/>
              </w:rPr>
              <w:t>) and future (</w:t>
            </w:r>
            <w:proofErr w:type="spellStart"/>
            <w:r w:rsidRPr="00D66DA9">
              <w:rPr>
                <w:rFonts w:ascii="Arial Narrow" w:eastAsia="Arial" w:hAnsi="Arial Narrow"/>
                <w:sz w:val="18"/>
                <w:szCs w:val="18"/>
                <w:lang w:val="en-AU"/>
              </w:rPr>
              <w:t>viviré</w:t>
            </w:r>
            <w:proofErr w:type="spellEnd"/>
            <w:r w:rsidRPr="00D66DA9">
              <w:rPr>
                <w:rFonts w:ascii="Arial Narrow" w:eastAsia="Arial" w:hAnsi="Arial Narrow"/>
                <w:sz w:val="18"/>
                <w:szCs w:val="18"/>
                <w:lang w:val="en-AU"/>
              </w:rPr>
              <w:t>).</w:t>
            </w:r>
            <w:r>
              <w:rPr>
                <w:rFonts w:ascii="Arial Narrow" w:eastAsia="Arial" w:hAnsi="Arial Narrow"/>
                <w:sz w:val="18"/>
                <w:szCs w:val="18"/>
                <w:lang w:val="en-AU"/>
              </w:rPr>
              <w:t xml:space="preserve"> (6)</w:t>
            </w:r>
            <w:r w:rsidRPr="00D66DA9">
              <w:rPr>
                <w:rFonts w:ascii="Arial Narrow" w:eastAsia="Arial" w:hAnsi="Arial Narrow"/>
                <w:sz w:val="18"/>
                <w:szCs w:val="18"/>
                <w:lang w:val="en-AU"/>
              </w:rPr>
              <w:t xml:space="preserve"> </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use descriptive vocabulary, such as numbers, adjectives (for example, </w:t>
            </w:r>
            <w:proofErr w:type="spellStart"/>
            <w:r w:rsidRPr="00D66DA9">
              <w:rPr>
                <w:rFonts w:ascii="Arial Narrow" w:eastAsia="Arial" w:hAnsi="Arial Narrow"/>
                <w:sz w:val="18"/>
                <w:szCs w:val="18"/>
                <w:lang w:val="en-AU"/>
              </w:rPr>
              <w:t>generoso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simpático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listo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amistoso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azul</w:t>
            </w:r>
            <w:proofErr w:type="spellEnd"/>
            <w:r w:rsidRPr="00D66DA9">
              <w:rPr>
                <w:rFonts w:ascii="Arial Narrow" w:eastAsia="Arial" w:hAnsi="Arial Narrow"/>
                <w:sz w:val="18"/>
                <w:szCs w:val="18"/>
                <w:lang w:val="en-AU"/>
              </w:rPr>
              <w:t xml:space="preserve">, </w:t>
            </w:r>
            <w:proofErr w:type="spellStart"/>
            <w:proofErr w:type="gramStart"/>
            <w:r w:rsidRPr="00D66DA9">
              <w:rPr>
                <w:rFonts w:ascii="Arial Narrow" w:eastAsia="Arial" w:hAnsi="Arial Narrow"/>
                <w:sz w:val="18"/>
                <w:szCs w:val="18"/>
                <w:lang w:val="en-AU"/>
              </w:rPr>
              <w:t>rosa</w:t>
            </w:r>
            <w:proofErr w:type="spellEnd"/>
            <w:proofErr w:type="gramEnd"/>
            <w:r w:rsidRPr="00D66DA9">
              <w:rPr>
                <w:rFonts w:ascii="Arial Narrow" w:eastAsia="Arial" w:hAnsi="Arial Narrow"/>
                <w:sz w:val="18"/>
                <w:szCs w:val="18"/>
                <w:lang w:val="en-AU"/>
              </w:rPr>
              <w:t xml:space="preserve">, café) and adverbs (for example, </w:t>
            </w:r>
            <w:proofErr w:type="spellStart"/>
            <w:r w:rsidRPr="00D66DA9">
              <w:rPr>
                <w:rFonts w:ascii="Arial Narrow" w:eastAsia="Arial" w:hAnsi="Arial Narrow"/>
                <w:sz w:val="18"/>
                <w:szCs w:val="18"/>
                <w:lang w:val="en-AU"/>
              </w:rPr>
              <w:t>generalmente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raramente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nunca</w:t>
            </w:r>
            <w:proofErr w:type="spellEnd"/>
            <w:r w:rsidRPr="00D66DA9">
              <w:rPr>
                <w:rFonts w:ascii="Arial Narrow" w:eastAsia="Arial" w:hAnsi="Arial Narrow"/>
                <w:sz w:val="18"/>
                <w:szCs w:val="18"/>
                <w:lang w:val="en-AU"/>
              </w:rPr>
              <w:t>), to extend and elaborate their texts.</w:t>
            </w:r>
            <w:r>
              <w:rPr>
                <w:rFonts w:ascii="Arial Narrow" w:eastAsia="Arial" w:hAnsi="Arial Narrow"/>
                <w:sz w:val="18"/>
                <w:szCs w:val="18"/>
                <w:lang w:val="en-AU"/>
              </w:rPr>
              <w:t xml:space="preserve"> (7)</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use cohesive devices such as y, o, </w:t>
            </w:r>
            <w:proofErr w:type="spellStart"/>
            <w:r w:rsidRPr="00D66DA9">
              <w:rPr>
                <w:rFonts w:ascii="Arial Narrow" w:eastAsia="Arial" w:hAnsi="Arial Narrow"/>
                <w:sz w:val="18"/>
                <w:szCs w:val="18"/>
                <w:lang w:val="en-AU"/>
              </w:rPr>
              <w:t>porque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cuando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eso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pero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puesto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debido</w:t>
            </w:r>
            <w:proofErr w:type="spellEnd"/>
            <w:r w:rsidRPr="00D66DA9">
              <w:rPr>
                <w:rFonts w:ascii="Arial Narrow" w:eastAsia="Arial" w:hAnsi="Arial Narrow"/>
                <w:sz w:val="18"/>
                <w:szCs w:val="18"/>
                <w:lang w:val="en-AU"/>
              </w:rPr>
              <w:t xml:space="preserve"> a, y, </w:t>
            </w:r>
            <w:proofErr w:type="spellStart"/>
            <w:r w:rsidRPr="00D66DA9">
              <w:rPr>
                <w:rFonts w:ascii="Arial Narrow" w:eastAsia="Arial" w:hAnsi="Arial Narrow"/>
                <w:sz w:val="18"/>
                <w:szCs w:val="18"/>
                <w:lang w:val="en-AU"/>
              </w:rPr>
              <w:t>pues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para</w:t>
            </w:r>
            <w:proofErr w:type="spellEnd"/>
            <w:r w:rsidRPr="00D66DA9">
              <w:rPr>
                <w:rFonts w:ascii="Arial Narrow" w:eastAsia="Arial" w:hAnsi="Arial Narrow"/>
                <w:sz w:val="18"/>
                <w:szCs w:val="18"/>
                <w:lang w:val="en-AU"/>
              </w:rPr>
              <w:t xml:space="preserve"> and prepositions such as antes del </w:t>
            </w:r>
            <w:proofErr w:type="spellStart"/>
            <w:r w:rsidRPr="00D66DA9">
              <w:rPr>
                <w:rFonts w:ascii="Arial Narrow" w:eastAsia="Arial" w:hAnsi="Arial Narrow"/>
                <w:sz w:val="18"/>
                <w:szCs w:val="18"/>
                <w:lang w:val="en-AU"/>
              </w:rPr>
              <w:t>atardecer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dentro</w:t>
            </w:r>
            <w:proofErr w:type="spellEnd"/>
            <w:r w:rsidRPr="00D66DA9">
              <w:rPr>
                <w:rFonts w:ascii="Arial Narrow" w:eastAsia="Arial" w:hAnsi="Arial Narrow"/>
                <w:sz w:val="18"/>
                <w:szCs w:val="18"/>
                <w:lang w:val="en-AU"/>
              </w:rPr>
              <w:t xml:space="preserve"> de la casa in own language production to create cohesion. </w:t>
            </w:r>
            <w:r>
              <w:rPr>
                <w:rFonts w:ascii="Arial Narrow" w:eastAsia="Arial" w:hAnsi="Arial Narrow"/>
                <w:sz w:val="18"/>
                <w:szCs w:val="18"/>
                <w:lang w:val="en-AU"/>
              </w:rPr>
              <w:t>(8)</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translate texts on familiar topics and produce texts in Spanish and English, comparing their different versions and considering possible explanations for variations. </w:t>
            </w:r>
            <w:r>
              <w:rPr>
                <w:rFonts w:ascii="Arial Narrow" w:eastAsia="Arial" w:hAnsi="Arial Narrow"/>
                <w:sz w:val="18"/>
                <w:szCs w:val="18"/>
                <w:lang w:val="en-AU"/>
              </w:rPr>
              <w:t>(9)</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When participating in intercultural experiences they identify similarities and differences in language use and cultural expression. </w:t>
            </w:r>
            <w:r>
              <w:rPr>
                <w:rFonts w:ascii="Arial Narrow" w:eastAsia="Arial" w:hAnsi="Arial Narrow"/>
                <w:sz w:val="18"/>
                <w:szCs w:val="18"/>
                <w:lang w:val="en-AU"/>
              </w:rPr>
              <w:t>(10)</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They identify significant people, places, events and influences in their lives and explain why these are important to their own sense of identity.</w:t>
            </w:r>
            <w:r>
              <w:rPr>
                <w:rFonts w:ascii="Arial Narrow" w:eastAsia="Arial" w:hAnsi="Arial Narrow"/>
                <w:sz w:val="18"/>
                <w:szCs w:val="18"/>
                <w:lang w:val="en-AU"/>
              </w:rPr>
              <w:t xml:space="preserve"> (11)</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know that in Spanish there are words that are spelled and pronounced the same but that have different meanings, such as </w:t>
            </w:r>
            <w:proofErr w:type="spellStart"/>
            <w:r w:rsidRPr="00D66DA9">
              <w:rPr>
                <w:rFonts w:ascii="Arial Narrow" w:eastAsia="Arial" w:hAnsi="Arial Narrow"/>
                <w:sz w:val="18"/>
                <w:szCs w:val="18"/>
                <w:lang w:val="en-AU"/>
              </w:rPr>
              <w:t>pila</w:t>
            </w:r>
            <w:proofErr w:type="spellEnd"/>
            <w:r w:rsidRPr="00D66DA9">
              <w:rPr>
                <w:rFonts w:ascii="Arial Narrow" w:eastAsia="Arial" w:hAnsi="Arial Narrow"/>
                <w:sz w:val="18"/>
                <w:szCs w:val="18"/>
                <w:lang w:val="en-AU"/>
              </w:rPr>
              <w:t xml:space="preserve"> (pile or battery), and that a word often takes on a different meaning when an accent is added, for example, </w:t>
            </w:r>
            <w:proofErr w:type="spellStart"/>
            <w:r w:rsidRPr="00D66DA9">
              <w:rPr>
                <w:rFonts w:ascii="Arial Narrow" w:eastAsia="Arial" w:hAnsi="Arial Narrow"/>
                <w:sz w:val="18"/>
                <w:szCs w:val="18"/>
                <w:lang w:val="en-AU"/>
              </w:rPr>
              <w:t>papá</w:t>
            </w:r>
            <w:proofErr w:type="spellEnd"/>
            <w:r w:rsidRPr="00D66DA9">
              <w:rPr>
                <w:rFonts w:ascii="Arial Narrow" w:eastAsia="Arial" w:hAnsi="Arial Narrow"/>
                <w:sz w:val="18"/>
                <w:szCs w:val="18"/>
                <w:lang w:val="en-AU"/>
              </w:rPr>
              <w:t xml:space="preserve"> (‘father’) and papa (‘potato’), and the definite article el and pronoun </w:t>
            </w:r>
            <w:proofErr w:type="spellStart"/>
            <w:r w:rsidRPr="00D66DA9">
              <w:rPr>
                <w:rFonts w:ascii="Arial Narrow" w:eastAsia="Arial" w:hAnsi="Arial Narrow"/>
                <w:sz w:val="18"/>
                <w:szCs w:val="18"/>
                <w:lang w:val="en-AU"/>
              </w:rPr>
              <w:t>él</w:t>
            </w:r>
            <w:proofErr w:type="spellEnd"/>
            <w:r w:rsidRPr="00D66DA9">
              <w:rPr>
                <w:rFonts w:ascii="Arial Narrow" w:eastAsia="Arial" w:hAnsi="Arial Narrow"/>
                <w:sz w:val="18"/>
                <w:szCs w:val="18"/>
                <w:lang w:val="en-AU"/>
              </w:rPr>
              <w:t xml:space="preserve"> (‘he’ or ‘him’). </w:t>
            </w:r>
            <w:r>
              <w:rPr>
                <w:rFonts w:ascii="Arial Narrow" w:eastAsia="Arial" w:hAnsi="Arial Narrow"/>
                <w:sz w:val="18"/>
                <w:szCs w:val="18"/>
                <w:lang w:val="en-AU"/>
              </w:rPr>
              <w:t>(12)</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use metalanguage to explain features of language, texts and grammar and to identify how text structures and language features vary between different types of texts. </w:t>
            </w:r>
            <w:r>
              <w:rPr>
                <w:rFonts w:ascii="Arial Narrow" w:eastAsia="Arial" w:hAnsi="Arial Narrow"/>
                <w:sz w:val="18"/>
                <w:szCs w:val="18"/>
                <w:lang w:val="en-AU"/>
              </w:rPr>
              <w:t>(13)</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explain how elements of communication such as gestures, facial expressions or the use of silence vary according to context, situation and relationships. </w:t>
            </w:r>
            <w:r>
              <w:rPr>
                <w:rFonts w:ascii="Arial Narrow" w:eastAsia="Arial" w:hAnsi="Arial Narrow"/>
                <w:sz w:val="18"/>
                <w:szCs w:val="18"/>
                <w:lang w:val="en-AU"/>
              </w:rPr>
              <w:t>(14)</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identify how Spanish both influences and is influenced by other languages and is spoken in a variety of forms in communities around the world. </w:t>
            </w:r>
            <w:r>
              <w:rPr>
                <w:rFonts w:ascii="Arial Narrow" w:eastAsia="Arial" w:hAnsi="Arial Narrow"/>
                <w:sz w:val="18"/>
                <w:szCs w:val="18"/>
                <w:lang w:val="en-AU"/>
              </w:rPr>
              <w:t>(15)</w:t>
            </w:r>
          </w:p>
          <w:p w:rsidR="00A50F24" w:rsidRPr="00D66DA9" w:rsidRDefault="00A50F24" w:rsidP="00373505">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They explain why meanings and reactions vary according to the cultural assumptions that people bring to intercultural experiences and interactions.</w:t>
            </w:r>
            <w:r>
              <w:rPr>
                <w:rFonts w:ascii="Arial Narrow" w:eastAsia="Arial" w:hAnsi="Arial Narrow"/>
                <w:sz w:val="18"/>
                <w:szCs w:val="18"/>
                <w:lang w:val="en-AU"/>
              </w:rPr>
              <w:t xml:space="preserve"> (16)</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50F24" w:rsidRDefault="00A50F24" w:rsidP="00A50F24">
            <w:pPr>
              <w:rPr>
                <w:rFonts w:ascii="Arial Narrow" w:hAnsi="Arial Narrow"/>
                <w:sz w:val="18"/>
                <w:szCs w:val="18"/>
                <w:lang w:val="en-AU"/>
              </w:rPr>
            </w:pPr>
            <w:r w:rsidRPr="00A50F24">
              <w:rPr>
                <w:rFonts w:ascii="Arial Narrow" w:hAnsi="Arial Narrow"/>
                <w:sz w:val="18"/>
                <w:szCs w:val="18"/>
                <w:lang w:val="en-AU"/>
              </w:rPr>
              <w:t>By the end of Level 10</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Students use written and spoken Spanish to initiate and sustain interactions with teachers, peers and others in a range of settings and for a range of purposes.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use language spontaneously to offer opinions on social issues and to discuss young people’s interests, behaviours and values across cultural contexts.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justify opinions such as No </w:t>
            </w:r>
            <w:proofErr w:type="spellStart"/>
            <w:r w:rsidRPr="00A50F24">
              <w:rPr>
                <w:rFonts w:ascii="Arial Narrow" w:eastAsia="Arial" w:hAnsi="Arial Narrow"/>
                <w:sz w:val="18"/>
                <w:szCs w:val="18"/>
                <w:lang w:val="en-AU"/>
              </w:rPr>
              <w:t>creo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sea la </w:t>
            </w:r>
            <w:proofErr w:type="spellStart"/>
            <w:r w:rsidRPr="00A50F24">
              <w:rPr>
                <w:rFonts w:ascii="Arial Narrow" w:eastAsia="Arial" w:hAnsi="Arial Narrow"/>
                <w:sz w:val="18"/>
                <w:szCs w:val="18"/>
                <w:lang w:val="en-AU"/>
              </w:rPr>
              <w:t>mejor</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manera</w:t>
            </w:r>
            <w:proofErr w:type="spellEnd"/>
            <w:r w:rsidRPr="00A50F24">
              <w:rPr>
                <w:rFonts w:ascii="Arial Narrow" w:eastAsia="Arial" w:hAnsi="Arial Narrow"/>
                <w:sz w:val="18"/>
                <w:szCs w:val="18"/>
                <w:lang w:val="en-AU"/>
              </w:rPr>
              <w:t xml:space="preserve"> de resolver…, </w:t>
            </w:r>
            <w:proofErr w:type="spellStart"/>
            <w:r w:rsidRPr="00A50F24">
              <w:rPr>
                <w:rFonts w:ascii="Arial Narrow" w:eastAsia="Arial" w:hAnsi="Arial Narrow"/>
                <w:sz w:val="18"/>
                <w:szCs w:val="18"/>
                <w:lang w:val="en-AU"/>
              </w:rPr>
              <w:t>Estoy</w:t>
            </w:r>
            <w:proofErr w:type="spellEnd"/>
            <w:r w:rsidRPr="00A50F24">
              <w:rPr>
                <w:rFonts w:ascii="Arial Narrow" w:eastAsia="Arial" w:hAnsi="Arial Narrow"/>
                <w:sz w:val="18"/>
                <w:szCs w:val="18"/>
                <w:lang w:val="en-AU"/>
              </w:rPr>
              <w:t xml:space="preserve"> en contra de </w:t>
            </w:r>
            <w:proofErr w:type="spellStart"/>
            <w:r w:rsidRPr="00A50F24">
              <w:rPr>
                <w:rFonts w:ascii="Arial Narrow" w:eastAsia="Arial" w:hAnsi="Arial Narrow"/>
                <w:sz w:val="18"/>
                <w:szCs w:val="18"/>
                <w:lang w:val="en-AU"/>
              </w:rPr>
              <w:t>esa</w:t>
            </w:r>
            <w:proofErr w:type="spellEnd"/>
            <w:r w:rsidRPr="00A50F24">
              <w:rPr>
                <w:rFonts w:ascii="Arial Narrow" w:eastAsia="Arial" w:hAnsi="Arial Narrow"/>
                <w:sz w:val="18"/>
                <w:szCs w:val="18"/>
                <w:lang w:val="en-AU"/>
              </w:rPr>
              <w:t xml:space="preserve"> idea </w:t>
            </w:r>
            <w:proofErr w:type="spellStart"/>
            <w:r w:rsidRPr="00A50F24">
              <w:rPr>
                <w:rFonts w:ascii="Arial Narrow" w:eastAsia="Arial" w:hAnsi="Arial Narrow"/>
                <w:sz w:val="18"/>
                <w:szCs w:val="18"/>
                <w:lang w:val="en-AU"/>
              </w:rPr>
              <w:t>porque</w:t>
            </w:r>
            <w:proofErr w:type="spellEnd"/>
            <w:r w:rsidRPr="00A50F24">
              <w:rPr>
                <w:rFonts w:ascii="Arial Narrow" w:eastAsia="Arial" w:hAnsi="Arial Narrow"/>
                <w:sz w:val="18"/>
                <w:szCs w:val="18"/>
                <w:lang w:val="en-AU"/>
              </w:rPr>
              <w:t xml:space="preserve">…, evaluate perspectives and reflect on their own language learning.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collaboratively plan and organise events and manage diverse views by using the subjunctive mood to express emotion and doubt and give negative commands (for example; </w:t>
            </w:r>
            <w:proofErr w:type="spellStart"/>
            <w:r w:rsidRPr="00A50F24">
              <w:rPr>
                <w:rFonts w:ascii="Arial Narrow" w:eastAsia="Arial" w:hAnsi="Arial Narrow"/>
                <w:sz w:val="18"/>
                <w:szCs w:val="18"/>
                <w:lang w:val="en-AU"/>
              </w:rPr>
              <w:t>Siento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no </w:t>
            </w:r>
            <w:proofErr w:type="spellStart"/>
            <w:r w:rsidRPr="00A50F24">
              <w:rPr>
                <w:rFonts w:ascii="Arial Narrow" w:eastAsia="Arial" w:hAnsi="Arial Narrow"/>
                <w:sz w:val="18"/>
                <w:szCs w:val="18"/>
                <w:lang w:val="en-AU"/>
              </w:rPr>
              <w:t>puedas</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ir</w:t>
            </w:r>
            <w:proofErr w:type="spellEnd"/>
            <w:r w:rsidRPr="00A50F24">
              <w:rPr>
                <w:rFonts w:ascii="Arial Narrow" w:eastAsia="Arial" w:hAnsi="Arial Narrow"/>
                <w:sz w:val="18"/>
                <w:szCs w:val="18"/>
                <w:lang w:val="en-AU"/>
              </w:rPr>
              <w:t xml:space="preserve"> a La Habana, </w:t>
            </w:r>
            <w:proofErr w:type="spellStart"/>
            <w:r w:rsidRPr="00A50F24">
              <w:rPr>
                <w:rFonts w:ascii="Arial Narrow" w:eastAsia="Arial" w:hAnsi="Arial Narrow"/>
                <w:sz w:val="18"/>
                <w:szCs w:val="18"/>
                <w:lang w:val="en-AU"/>
              </w:rPr>
              <w:t>Es</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posible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compre</w:t>
            </w:r>
            <w:proofErr w:type="spellEnd"/>
            <w:r w:rsidRPr="00A50F24">
              <w:rPr>
                <w:rFonts w:ascii="Arial Narrow" w:eastAsia="Arial" w:hAnsi="Arial Narrow"/>
                <w:sz w:val="18"/>
                <w:szCs w:val="18"/>
                <w:lang w:val="en-AU"/>
              </w:rPr>
              <w:t xml:space="preserve"> un </w:t>
            </w:r>
            <w:proofErr w:type="spellStart"/>
            <w:r w:rsidRPr="00A50F24">
              <w:rPr>
                <w:rFonts w:ascii="Arial Narrow" w:eastAsia="Arial" w:hAnsi="Arial Narrow"/>
                <w:sz w:val="18"/>
                <w:szCs w:val="18"/>
                <w:lang w:val="en-AU"/>
              </w:rPr>
              <w:t>reproductor</w:t>
            </w:r>
            <w:proofErr w:type="spellEnd"/>
            <w:r w:rsidRPr="00A50F24">
              <w:rPr>
                <w:rFonts w:ascii="Arial Narrow" w:eastAsia="Arial" w:hAnsi="Arial Narrow"/>
                <w:sz w:val="18"/>
                <w:szCs w:val="18"/>
                <w:lang w:val="en-AU"/>
              </w:rPr>
              <w:t xml:space="preserve"> MP3, No </w:t>
            </w:r>
            <w:proofErr w:type="spellStart"/>
            <w:r w:rsidRPr="00A50F24">
              <w:rPr>
                <w:rFonts w:ascii="Arial Narrow" w:eastAsia="Arial" w:hAnsi="Arial Narrow"/>
                <w:sz w:val="18"/>
                <w:szCs w:val="18"/>
                <w:lang w:val="en-AU"/>
              </w:rPr>
              <w:t>pienso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sea … </w:t>
            </w:r>
            <w:proofErr w:type="spellStart"/>
            <w:r w:rsidRPr="00A50F24">
              <w:rPr>
                <w:rFonts w:ascii="Arial Narrow" w:eastAsia="Arial" w:hAnsi="Arial Narrow"/>
                <w:sz w:val="18"/>
                <w:szCs w:val="18"/>
                <w:lang w:val="en-AU"/>
              </w:rPr>
              <w:t>Siento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estés</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enfermo</w:t>
            </w:r>
            <w:proofErr w:type="spellEnd"/>
            <w:r w:rsidRPr="00A50F24">
              <w:rPr>
                <w:rFonts w:ascii="Arial Narrow" w:eastAsia="Arial" w:hAnsi="Arial Narrow"/>
                <w:sz w:val="18"/>
                <w:szCs w:val="18"/>
                <w:lang w:val="en-AU"/>
              </w:rPr>
              <w:t xml:space="preserve"> … ¡No </w:t>
            </w:r>
            <w:proofErr w:type="spellStart"/>
            <w:r w:rsidRPr="00A50F24">
              <w:rPr>
                <w:rFonts w:ascii="Arial Narrow" w:eastAsia="Arial" w:hAnsi="Arial Narrow"/>
                <w:sz w:val="18"/>
                <w:szCs w:val="18"/>
                <w:lang w:val="en-AU"/>
              </w:rPr>
              <w:t>grites</w:t>
            </w:r>
            <w:proofErr w:type="spellEnd"/>
            <w:r w:rsidRPr="00A50F24">
              <w:rPr>
                <w:rFonts w:ascii="Arial Narrow" w:eastAsia="Arial" w:hAnsi="Arial Narrow"/>
                <w:sz w:val="18"/>
                <w:szCs w:val="18"/>
                <w:lang w:val="en-AU"/>
              </w:rPr>
              <w:t xml:space="preserve"> tanto!), the imperative mood for commands (for example, </w:t>
            </w:r>
            <w:proofErr w:type="spellStart"/>
            <w:r w:rsidRPr="00A50F24">
              <w:rPr>
                <w:rFonts w:ascii="Arial Narrow" w:eastAsia="Arial" w:hAnsi="Arial Narrow"/>
                <w:sz w:val="18"/>
                <w:szCs w:val="18"/>
                <w:lang w:val="en-AU"/>
              </w:rPr>
              <w:t>Hazlo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bien</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Toma</w:t>
            </w:r>
            <w:proofErr w:type="spellEnd"/>
            <w:r w:rsidRPr="00A50F24">
              <w:rPr>
                <w:rFonts w:ascii="Arial Narrow" w:eastAsia="Arial" w:hAnsi="Arial Narrow"/>
                <w:sz w:val="18"/>
                <w:szCs w:val="18"/>
                <w:lang w:val="en-AU"/>
              </w:rPr>
              <w:t xml:space="preserve"> el </w:t>
            </w:r>
            <w:proofErr w:type="spellStart"/>
            <w:r w:rsidRPr="00A50F24">
              <w:rPr>
                <w:rFonts w:ascii="Arial Narrow" w:eastAsia="Arial" w:hAnsi="Arial Narrow"/>
                <w:sz w:val="18"/>
                <w:szCs w:val="18"/>
                <w:lang w:val="en-AU"/>
              </w:rPr>
              <w:t>jugo</w:t>
            </w:r>
            <w:proofErr w:type="spellEnd"/>
            <w:r w:rsidRPr="00A50F24">
              <w:rPr>
                <w:rFonts w:ascii="Arial Narrow" w:eastAsia="Arial" w:hAnsi="Arial Narrow"/>
                <w:sz w:val="18"/>
                <w:szCs w:val="18"/>
                <w:lang w:val="en-AU"/>
              </w:rPr>
              <w:t>/</w:t>
            </w:r>
            <w:proofErr w:type="spellStart"/>
            <w:r w:rsidRPr="00A50F24">
              <w:rPr>
                <w:rFonts w:ascii="Arial Narrow" w:eastAsia="Arial" w:hAnsi="Arial Narrow"/>
                <w:sz w:val="18"/>
                <w:szCs w:val="18"/>
                <w:lang w:val="en-AU"/>
              </w:rPr>
              <w:t>zumo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Escríbeme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Llámala</w:t>
            </w:r>
            <w:proofErr w:type="spellEnd"/>
            <w:r w:rsidRPr="00A50F24">
              <w:rPr>
                <w:rFonts w:ascii="Arial Narrow" w:eastAsia="Arial" w:hAnsi="Arial Narrow"/>
                <w:sz w:val="18"/>
                <w:szCs w:val="18"/>
                <w:lang w:val="en-AU"/>
              </w:rPr>
              <w:t xml:space="preserve"> …), and passive voice when appropriate (for example, se </w:t>
            </w:r>
            <w:proofErr w:type="spellStart"/>
            <w:r w:rsidRPr="00A50F24">
              <w:rPr>
                <w:rFonts w:ascii="Arial Narrow" w:eastAsia="Arial" w:hAnsi="Arial Narrow"/>
                <w:sz w:val="18"/>
                <w:szCs w:val="18"/>
                <w:lang w:val="en-AU"/>
              </w:rPr>
              <w:t>cometieron</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errores</w:t>
            </w:r>
            <w:proofErr w:type="spellEnd"/>
            <w:r w:rsidRPr="00A50F24">
              <w:rPr>
                <w:rFonts w:ascii="Arial Narrow" w:eastAsia="Arial" w:hAnsi="Arial Narrow"/>
                <w:sz w:val="18"/>
                <w:szCs w:val="18"/>
                <w:lang w:val="en-AU"/>
              </w:rPr>
              <w:t xml:space="preserve">).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Students locate, analyse, synthesise and evaluate ideas and information on local and global issues from a range of perspectives and sources.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present information using different modes of presentation to suit different audiences and to achieve different purposes.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select appropriate nouns and adjectives to describe values and attitudes identified in different imaginative texts, such as </w:t>
            </w:r>
            <w:proofErr w:type="spellStart"/>
            <w:proofErr w:type="gramStart"/>
            <w:r w:rsidRPr="00A50F24">
              <w:rPr>
                <w:rFonts w:ascii="Arial Narrow" w:eastAsia="Arial" w:hAnsi="Arial Narrow"/>
                <w:sz w:val="18"/>
                <w:szCs w:val="18"/>
                <w:lang w:val="en-AU"/>
              </w:rPr>
              <w:t>Ese</w:t>
            </w:r>
            <w:proofErr w:type="spellEnd"/>
            <w:proofErr w:type="gram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joven</w:t>
            </w:r>
            <w:proofErr w:type="spellEnd"/>
            <w:r w:rsidRPr="00A50F24">
              <w:rPr>
                <w:rFonts w:ascii="Arial Narrow" w:eastAsia="Arial" w:hAnsi="Arial Narrow"/>
                <w:sz w:val="18"/>
                <w:szCs w:val="18"/>
                <w:lang w:val="en-AU"/>
              </w:rPr>
              <w:t xml:space="preserve"> no </w:t>
            </w:r>
            <w:proofErr w:type="spellStart"/>
            <w:r w:rsidRPr="00A50F24">
              <w:rPr>
                <w:rFonts w:ascii="Arial Narrow" w:eastAsia="Arial" w:hAnsi="Arial Narrow"/>
                <w:sz w:val="18"/>
                <w:szCs w:val="18"/>
                <w:lang w:val="en-AU"/>
              </w:rPr>
              <w:t>sirve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para</w:t>
            </w:r>
            <w:proofErr w:type="spellEnd"/>
            <w:r w:rsidRPr="00A50F24">
              <w:rPr>
                <w:rFonts w:ascii="Arial Narrow" w:eastAsia="Arial" w:hAnsi="Arial Narrow"/>
                <w:sz w:val="18"/>
                <w:szCs w:val="18"/>
                <w:lang w:val="en-AU"/>
              </w:rPr>
              <w:t xml:space="preserve"> nada / </w:t>
            </w:r>
            <w:proofErr w:type="spellStart"/>
            <w:r w:rsidRPr="00A50F24">
              <w:rPr>
                <w:rFonts w:ascii="Arial Narrow" w:eastAsia="Arial" w:hAnsi="Arial Narrow"/>
                <w:sz w:val="18"/>
                <w:szCs w:val="18"/>
                <w:lang w:val="en-AU"/>
              </w:rPr>
              <w:t>Es</w:t>
            </w:r>
            <w:proofErr w:type="spellEnd"/>
            <w:r w:rsidRPr="00A50F24">
              <w:rPr>
                <w:rFonts w:ascii="Arial Narrow" w:eastAsia="Arial" w:hAnsi="Arial Narrow"/>
                <w:sz w:val="18"/>
                <w:szCs w:val="18"/>
                <w:lang w:val="en-AU"/>
              </w:rPr>
              <w:t xml:space="preserve"> un </w:t>
            </w:r>
            <w:proofErr w:type="spellStart"/>
            <w:r w:rsidRPr="00A50F24">
              <w:rPr>
                <w:rFonts w:ascii="Arial Narrow" w:eastAsia="Arial" w:hAnsi="Arial Narrow"/>
                <w:sz w:val="18"/>
                <w:szCs w:val="18"/>
                <w:lang w:val="en-AU"/>
              </w:rPr>
              <w:t>joven</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valiente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Ellos</w:t>
            </w:r>
            <w:proofErr w:type="spellEnd"/>
            <w:r w:rsidRPr="00A50F24">
              <w:rPr>
                <w:rFonts w:ascii="Arial Narrow" w:eastAsia="Arial" w:hAnsi="Arial Narrow"/>
                <w:sz w:val="18"/>
                <w:szCs w:val="18"/>
                <w:lang w:val="en-AU"/>
              </w:rPr>
              <w:t xml:space="preserve"> son </w:t>
            </w:r>
            <w:proofErr w:type="spellStart"/>
            <w:r w:rsidRPr="00A50F24">
              <w:rPr>
                <w:rFonts w:ascii="Arial Narrow" w:eastAsia="Arial" w:hAnsi="Arial Narrow"/>
                <w:sz w:val="18"/>
                <w:szCs w:val="18"/>
                <w:lang w:val="en-AU"/>
              </w:rPr>
              <w:t>ilegales</w:t>
            </w:r>
            <w:proofErr w:type="spellEnd"/>
            <w:r w:rsidRPr="00A50F24">
              <w:rPr>
                <w:rFonts w:ascii="Arial Narrow" w:eastAsia="Arial" w:hAnsi="Arial Narrow"/>
                <w:sz w:val="18"/>
                <w:szCs w:val="18"/>
                <w:lang w:val="en-AU"/>
              </w:rPr>
              <w:t xml:space="preserve"> / </w:t>
            </w:r>
            <w:proofErr w:type="spellStart"/>
            <w:r w:rsidRPr="00A50F24">
              <w:rPr>
                <w:rFonts w:ascii="Arial Narrow" w:eastAsia="Arial" w:hAnsi="Arial Narrow"/>
                <w:sz w:val="18"/>
                <w:szCs w:val="18"/>
                <w:lang w:val="en-AU"/>
              </w:rPr>
              <w:t>Ellos</w:t>
            </w:r>
            <w:proofErr w:type="spellEnd"/>
            <w:r w:rsidRPr="00A50F24">
              <w:rPr>
                <w:rFonts w:ascii="Arial Narrow" w:eastAsia="Arial" w:hAnsi="Arial Narrow"/>
                <w:sz w:val="18"/>
                <w:szCs w:val="18"/>
                <w:lang w:val="en-AU"/>
              </w:rPr>
              <w:t xml:space="preserve"> son los </w:t>
            </w:r>
            <w:proofErr w:type="spellStart"/>
            <w:r w:rsidRPr="00A50F24">
              <w:rPr>
                <w:rFonts w:ascii="Arial Narrow" w:eastAsia="Arial" w:hAnsi="Arial Narrow"/>
                <w:sz w:val="18"/>
                <w:szCs w:val="18"/>
                <w:lang w:val="en-AU"/>
              </w:rPr>
              <w:t>refugiados</w:t>
            </w:r>
            <w:proofErr w:type="spellEnd"/>
            <w:r w:rsidRPr="00A50F24">
              <w:rPr>
                <w:rFonts w:ascii="Arial Narrow" w:eastAsia="Arial" w:hAnsi="Arial Narrow"/>
                <w:sz w:val="18"/>
                <w:szCs w:val="18"/>
                <w:lang w:val="en-AU"/>
              </w:rPr>
              <w:t xml:space="preserve">.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produce a variety of imaginative texts that reflect ideas, attitudes or values associated with Spanish-speaking communities, applying knowledge of the imperfect (for example, </w:t>
            </w:r>
            <w:proofErr w:type="spellStart"/>
            <w:r w:rsidRPr="00A50F24">
              <w:rPr>
                <w:rFonts w:ascii="Arial Narrow" w:eastAsia="Arial" w:hAnsi="Arial Narrow"/>
                <w:sz w:val="18"/>
                <w:szCs w:val="18"/>
                <w:lang w:val="en-AU"/>
              </w:rPr>
              <w:t>Cuando</w:t>
            </w:r>
            <w:proofErr w:type="spellEnd"/>
            <w:r w:rsidRPr="00A50F24">
              <w:rPr>
                <w:rFonts w:ascii="Arial Narrow" w:eastAsia="Arial" w:hAnsi="Arial Narrow"/>
                <w:sz w:val="18"/>
                <w:szCs w:val="18"/>
                <w:lang w:val="en-AU"/>
              </w:rPr>
              <w:t xml:space="preserve"> era </w:t>
            </w:r>
            <w:proofErr w:type="spellStart"/>
            <w:r w:rsidRPr="00A50F24">
              <w:rPr>
                <w:rFonts w:ascii="Arial Narrow" w:eastAsia="Arial" w:hAnsi="Arial Narrow"/>
                <w:sz w:val="18"/>
                <w:szCs w:val="18"/>
                <w:lang w:val="en-AU"/>
              </w:rPr>
              <w:t>joven</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vivíamos</w:t>
            </w:r>
            <w:proofErr w:type="spellEnd"/>
            <w:r w:rsidRPr="00A50F24">
              <w:rPr>
                <w:rFonts w:ascii="Arial Narrow" w:eastAsia="Arial" w:hAnsi="Arial Narrow"/>
                <w:sz w:val="18"/>
                <w:szCs w:val="18"/>
                <w:lang w:val="en-AU"/>
              </w:rPr>
              <w:t xml:space="preserve"> en Bogotá, </w:t>
            </w:r>
            <w:proofErr w:type="spellStart"/>
            <w:r w:rsidRPr="00A50F24">
              <w:rPr>
                <w:rFonts w:ascii="Arial Narrow" w:eastAsia="Arial" w:hAnsi="Arial Narrow"/>
                <w:sz w:val="18"/>
                <w:szCs w:val="18"/>
                <w:lang w:val="en-AU"/>
              </w:rPr>
              <w:t>Vivía</w:t>
            </w:r>
            <w:proofErr w:type="spellEnd"/>
            <w:r w:rsidRPr="00A50F24">
              <w:rPr>
                <w:rFonts w:ascii="Arial Narrow" w:eastAsia="Arial" w:hAnsi="Arial Narrow"/>
                <w:sz w:val="18"/>
                <w:szCs w:val="18"/>
                <w:lang w:val="en-AU"/>
              </w:rPr>
              <w:t xml:space="preserve"> en Granada </w:t>
            </w:r>
            <w:proofErr w:type="spellStart"/>
            <w:r w:rsidRPr="00A50F24">
              <w:rPr>
                <w:rFonts w:ascii="Arial Narrow" w:eastAsia="Arial" w:hAnsi="Arial Narrow"/>
                <w:sz w:val="18"/>
                <w:szCs w:val="18"/>
                <w:lang w:val="en-AU"/>
              </w:rPr>
              <w:t>cuando</w:t>
            </w:r>
            <w:proofErr w:type="spellEnd"/>
            <w:r w:rsidRPr="00A50F24">
              <w:rPr>
                <w:rFonts w:ascii="Arial Narrow" w:eastAsia="Arial" w:hAnsi="Arial Narrow"/>
                <w:sz w:val="18"/>
                <w:szCs w:val="18"/>
                <w:lang w:val="en-AU"/>
              </w:rPr>
              <w:t xml:space="preserve"> Pedro se </w:t>
            </w:r>
            <w:proofErr w:type="spellStart"/>
            <w:r w:rsidRPr="00A50F24">
              <w:rPr>
                <w:rFonts w:ascii="Arial Narrow" w:eastAsia="Arial" w:hAnsi="Arial Narrow"/>
                <w:sz w:val="18"/>
                <w:szCs w:val="18"/>
                <w:lang w:val="en-AU"/>
              </w:rPr>
              <w:t>graduó</w:t>
            </w:r>
            <w:proofErr w:type="spellEnd"/>
            <w:r w:rsidRPr="00A50F24">
              <w:rPr>
                <w:rFonts w:ascii="Arial Narrow" w:eastAsia="Arial" w:hAnsi="Arial Narrow"/>
                <w:sz w:val="18"/>
                <w:szCs w:val="18"/>
                <w:lang w:val="en-AU"/>
              </w:rPr>
              <w:t xml:space="preserve">) and conditional tenses (for example, </w:t>
            </w:r>
            <w:proofErr w:type="spellStart"/>
            <w:r w:rsidRPr="00A50F24">
              <w:rPr>
                <w:rFonts w:ascii="Arial Narrow" w:eastAsia="Arial" w:hAnsi="Arial Narrow"/>
                <w:sz w:val="18"/>
                <w:szCs w:val="18"/>
                <w:lang w:val="en-AU"/>
              </w:rPr>
              <w:t>Valdría</w:t>
            </w:r>
            <w:proofErr w:type="spellEnd"/>
            <w:r w:rsidRPr="00A50F24">
              <w:rPr>
                <w:rFonts w:ascii="Arial Narrow" w:eastAsia="Arial" w:hAnsi="Arial Narrow"/>
                <w:sz w:val="18"/>
                <w:szCs w:val="18"/>
                <w:lang w:val="en-AU"/>
              </w:rPr>
              <w:t xml:space="preserve"> la </w:t>
            </w:r>
            <w:proofErr w:type="spellStart"/>
            <w:r w:rsidRPr="00A50F24">
              <w:rPr>
                <w:rFonts w:ascii="Arial Narrow" w:eastAsia="Arial" w:hAnsi="Arial Narrow"/>
                <w:sz w:val="18"/>
                <w:szCs w:val="18"/>
                <w:lang w:val="en-AU"/>
              </w:rPr>
              <w:t>pena</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ver</w:t>
            </w:r>
            <w:proofErr w:type="spellEnd"/>
            <w:r w:rsidRPr="00A50F24">
              <w:rPr>
                <w:rFonts w:ascii="Arial Narrow" w:eastAsia="Arial" w:hAnsi="Arial Narrow"/>
                <w:sz w:val="18"/>
                <w:szCs w:val="18"/>
                <w:lang w:val="en-AU"/>
              </w:rPr>
              <w:t xml:space="preserve"> los </w:t>
            </w:r>
            <w:proofErr w:type="spellStart"/>
            <w:r w:rsidRPr="00A50F24">
              <w:rPr>
                <w:rFonts w:ascii="Arial Narrow" w:eastAsia="Arial" w:hAnsi="Arial Narrow"/>
                <w:sz w:val="18"/>
                <w:szCs w:val="18"/>
                <w:lang w:val="en-AU"/>
              </w:rPr>
              <w:t>murales</w:t>
            </w:r>
            <w:proofErr w:type="spellEnd"/>
            <w:r w:rsidRPr="00A50F24">
              <w:rPr>
                <w:rFonts w:ascii="Arial Narrow" w:eastAsia="Arial" w:hAnsi="Arial Narrow"/>
                <w:sz w:val="18"/>
                <w:szCs w:val="18"/>
                <w:lang w:val="en-AU"/>
              </w:rPr>
              <w:t xml:space="preserve"> de Diego Rivera).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use grammatical elements such as reflexive verbs (for example, </w:t>
            </w:r>
            <w:proofErr w:type="spellStart"/>
            <w:r w:rsidRPr="00A50F24">
              <w:rPr>
                <w:rFonts w:ascii="Arial Narrow" w:eastAsia="Arial" w:hAnsi="Arial Narrow"/>
                <w:sz w:val="18"/>
                <w:szCs w:val="18"/>
                <w:lang w:val="en-AU"/>
              </w:rPr>
              <w:t>acostarse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cepillarse</w:t>
            </w:r>
            <w:proofErr w:type="spellEnd"/>
            <w:r w:rsidRPr="00A50F24">
              <w:rPr>
                <w:rFonts w:ascii="Arial Narrow" w:eastAsia="Arial" w:hAnsi="Arial Narrow"/>
                <w:sz w:val="18"/>
                <w:szCs w:val="18"/>
                <w:lang w:val="en-AU"/>
              </w:rPr>
              <w:t xml:space="preserve">) and relative pronouns (for example, el amigo </w:t>
            </w:r>
            <w:proofErr w:type="spellStart"/>
            <w:r w:rsidRPr="00A50F24">
              <w:rPr>
                <w:rFonts w:ascii="Arial Narrow" w:eastAsia="Arial" w:hAnsi="Arial Narrow"/>
                <w:sz w:val="18"/>
                <w:szCs w:val="18"/>
                <w:lang w:val="en-AU"/>
              </w:rPr>
              <w:t>que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visitamos</w:t>
            </w:r>
            <w:proofErr w:type="spellEnd"/>
            <w:r w:rsidRPr="00A50F24">
              <w:rPr>
                <w:rFonts w:ascii="Arial Narrow" w:eastAsia="Arial" w:hAnsi="Arial Narrow"/>
                <w:sz w:val="18"/>
                <w:szCs w:val="18"/>
                <w:lang w:val="en-AU"/>
              </w:rPr>
              <w:t xml:space="preserve">), and use cohesive devices (for example, sin embargo, </w:t>
            </w:r>
            <w:proofErr w:type="spellStart"/>
            <w:r w:rsidRPr="00A50F24">
              <w:rPr>
                <w:rFonts w:ascii="Arial Narrow" w:eastAsia="Arial" w:hAnsi="Arial Narrow"/>
                <w:sz w:val="18"/>
                <w:szCs w:val="18"/>
                <w:lang w:val="en-AU"/>
              </w:rPr>
              <w:t>por</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eso</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pero</w:t>
            </w:r>
            <w:proofErr w:type="spellEnd"/>
            <w:r w:rsidRPr="00A50F24">
              <w:rPr>
                <w:rFonts w:ascii="Arial Narrow" w:eastAsia="Arial" w:hAnsi="Arial Narrow"/>
                <w:sz w:val="18"/>
                <w:szCs w:val="18"/>
                <w:lang w:val="en-AU"/>
              </w:rPr>
              <w:t xml:space="preserve">) to link and extend ideas, and time markers such as al </w:t>
            </w:r>
            <w:proofErr w:type="spellStart"/>
            <w:r w:rsidRPr="00A50F24">
              <w:rPr>
                <w:rFonts w:ascii="Arial Narrow" w:eastAsia="Arial" w:hAnsi="Arial Narrow"/>
                <w:sz w:val="18"/>
                <w:szCs w:val="18"/>
                <w:lang w:val="en-AU"/>
              </w:rPr>
              <w:t>día</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siguiente</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después</w:t>
            </w:r>
            <w:proofErr w:type="spellEnd"/>
            <w:r w:rsidRPr="00A50F24">
              <w:rPr>
                <w:rFonts w:ascii="Arial Narrow" w:eastAsia="Arial" w:hAnsi="Arial Narrow"/>
                <w:sz w:val="18"/>
                <w:szCs w:val="18"/>
                <w:lang w:val="en-AU"/>
              </w:rPr>
              <w:t xml:space="preserve"> de…, </w:t>
            </w:r>
            <w:proofErr w:type="spellStart"/>
            <w:r w:rsidRPr="00A50F24">
              <w:rPr>
                <w:rFonts w:ascii="Arial Narrow" w:eastAsia="Arial" w:hAnsi="Arial Narrow"/>
                <w:sz w:val="18"/>
                <w:szCs w:val="18"/>
                <w:lang w:val="en-AU"/>
              </w:rPr>
              <w:t>más</w:t>
            </w:r>
            <w:proofErr w:type="spellEnd"/>
            <w:r w:rsidRPr="00A50F24">
              <w:rPr>
                <w:rFonts w:ascii="Arial Narrow" w:eastAsia="Arial" w:hAnsi="Arial Narrow"/>
                <w:sz w:val="18"/>
                <w:szCs w:val="18"/>
                <w:lang w:val="en-AU"/>
              </w:rPr>
              <w:t xml:space="preserve"> </w:t>
            </w:r>
            <w:proofErr w:type="spellStart"/>
            <w:r w:rsidRPr="00A50F24">
              <w:rPr>
                <w:rFonts w:ascii="Arial Narrow" w:eastAsia="Arial" w:hAnsi="Arial Narrow"/>
                <w:sz w:val="18"/>
                <w:szCs w:val="18"/>
                <w:lang w:val="en-AU"/>
              </w:rPr>
              <w:t>tarde</w:t>
            </w:r>
            <w:proofErr w:type="spellEnd"/>
            <w:r w:rsidRPr="00A50F24">
              <w:rPr>
                <w:rFonts w:ascii="Arial Narrow" w:eastAsia="Arial" w:hAnsi="Arial Narrow"/>
                <w:sz w:val="18"/>
                <w:szCs w:val="18"/>
                <w:lang w:val="en-AU"/>
              </w:rPr>
              <w:t xml:space="preserve">… for sequencing.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When translating Spanish, students identify cultural perspectives and explain how they have been represented.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create bilingual texts that reflect aspects of language and culture for both English-speaking and Spanish-speaking audiences.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They contribute to mutual understanding when participating in intercultural experiences, and explain how family and cultural traditions shape people’s sense of identity.</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Students identify connections between the </w:t>
            </w:r>
            <w:proofErr w:type="gramStart"/>
            <w:r w:rsidRPr="00A50F24">
              <w:rPr>
                <w:rFonts w:ascii="Arial Narrow" w:eastAsia="Arial" w:hAnsi="Arial Narrow"/>
                <w:sz w:val="18"/>
                <w:szCs w:val="18"/>
                <w:lang w:val="en-AU"/>
              </w:rPr>
              <w:t>variety</w:t>
            </w:r>
            <w:proofErr w:type="gramEnd"/>
            <w:r w:rsidRPr="00A50F24">
              <w:rPr>
                <w:rFonts w:ascii="Arial Narrow" w:eastAsia="Arial" w:hAnsi="Arial Narrow"/>
                <w:sz w:val="18"/>
                <w:szCs w:val="18"/>
                <w:lang w:val="en-AU"/>
              </w:rPr>
              <w:t xml:space="preserve"> of other languages used in different communities in the Spanish-speaking world and explain some of the variations in Spanish, such as the pronunciation of the letters c, s and z, and different ways of pronouncing </w:t>
            </w:r>
            <w:proofErr w:type="spellStart"/>
            <w:r w:rsidRPr="00A50F24">
              <w:rPr>
                <w:rFonts w:ascii="Arial Narrow" w:eastAsia="Arial" w:hAnsi="Arial Narrow"/>
                <w:sz w:val="18"/>
                <w:szCs w:val="18"/>
                <w:lang w:val="en-AU"/>
              </w:rPr>
              <w:t>ll</w:t>
            </w:r>
            <w:proofErr w:type="spellEnd"/>
            <w:r w:rsidRPr="00A50F24">
              <w:rPr>
                <w:rFonts w:ascii="Arial Narrow" w:eastAsia="Arial" w:hAnsi="Arial Narrow"/>
                <w:sz w:val="18"/>
                <w:szCs w:val="18"/>
                <w:lang w:val="en-AU"/>
              </w:rPr>
              <w:t xml:space="preserve"> and y.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They use appropriate metalanguage to explain grammatical features such as word order, tenses and subjunctive mood and the purpose and features of different texts, such as informative and persuasive texts.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 xml:space="preserve">Students analyse the influence of language on peoples’ actions, values and beliefs, including its capacity to include and exclude. </w:t>
            </w:r>
          </w:p>
          <w:p w:rsidR="00A50F24" w:rsidRPr="00A50F24" w:rsidRDefault="00A50F24" w:rsidP="00A50F24">
            <w:pPr>
              <w:pStyle w:val="ListParagraph"/>
              <w:numPr>
                <w:ilvl w:val="0"/>
                <w:numId w:val="37"/>
              </w:numPr>
              <w:rPr>
                <w:rFonts w:ascii="Arial Narrow" w:eastAsia="Arial" w:hAnsi="Arial Narrow"/>
                <w:sz w:val="18"/>
                <w:szCs w:val="18"/>
                <w:lang w:val="en-AU"/>
              </w:rPr>
            </w:pPr>
            <w:r w:rsidRPr="00A50F24">
              <w:rPr>
                <w:rFonts w:ascii="Arial Narrow" w:eastAsia="Arial" w:hAnsi="Arial Narrow"/>
                <w:sz w:val="18"/>
                <w:szCs w:val="18"/>
                <w:lang w:val="en-AU"/>
              </w:rPr>
              <w:t>They explain ways in which language and culture are interrelated and influence each other.</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7"/>
      <w:footerReference w:type="default" r:id="rId178"/>
      <w:headerReference w:type="first" r:id="rId179"/>
      <w:footerReference w:type="first" r:id="rId18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05" w:rsidRDefault="00373505" w:rsidP="00304EA1">
      <w:pPr>
        <w:spacing w:after="0" w:line="240" w:lineRule="auto"/>
      </w:pPr>
      <w:r>
        <w:separator/>
      </w:r>
    </w:p>
  </w:endnote>
  <w:endnote w:type="continuationSeparator" w:id="0">
    <w:p w:rsidR="00373505" w:rsidRDefault="0037350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373505" w:rsidTr="00083E00">
      <w:trPr>
        <w:trHeight w:val="701"/>
      </w:trPr>
      <w:tc>
        <w:tcPr>
          <w:tcW w:w="2835" w:type="dxa"/>
          <w:vAlign w:val="center"/>
        </w:tcPr>
        <w:p w:rsidR="00373505" w:rsidRPr="002329F3" w:rsidRDefault="00373505"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373505" w:rsidRPr="00B41951" w:rsidRDefault="00373505"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13C38">
            <w:rPr>
              <w:noProof/>
            </w:rPr>
            <w:t>2</w:t>
          </w:r>
          <w:r w:rsidRPr="00B41951">
            <w:rPr>
              <w:noProof/>
            </w:rPr>
            <w:fldChar w:fldCharType="end"/>
          </w:r>
        </w:p>
      </w:tc>
    </w:tr>
  </w:tbl>
  <w:p w:rsidR="00373505" w:rsidRPr="00243F0D" w:rsidRDefault="00373505"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73505" w:rsidTr="004174A4">
      <w:trPr>
        <w:trHeight w:val="709"/>
      </w:trPr>
      <w:tc>
        <w:tcPr>
          <w:tcW w:w="7607" w:type="dxa"/>
          <w:vAlign w:val="center"/>
        </w:tcPr>
        <w:p w:rsidR="00373505" w:rsidRPr="004A2ED8" w:rsidRDefault="00373505"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373505" w:rsidRPr="00B41951" w:rsidRDefault="00373505" w:rsidP="004174A4">
          <w:pPr>
            <w:pStyle w:val="VCAAbody"/>
            <w:jc w:val="center"/>
            <w:rPr>
              <w:sz w:val="18"/>
              <w:szCs w:val="18"/>
            </w:rPr>
          </w:pPr>
        </w:p>
      </w:tc>
      <w:tc>
        <w:tcPr>
          <w:tcW w:w="7608" w:type="dxa"/>
          <w:vAlign w:val="center"/>
        </w:tcPr>
        <w:p w:rsidR="00373505" w:rsidRDefault="00373505" w:rsidP="00B41951">
          <w:pPr>
            <w:pStyle w:val="Footer"/>
            <w:tabs>
              <w:tab w:val="clear" w:pos="9026"/>
              <w:tab w:val="right" w:pos="11340"/>
            </w:tabs>
            <w:jc w:val="right"/>
          </w:pPr>
        </w:p>
      </w:tc>
    </w:tr>
  </w:tbl>
  <w:p w:rsidR="00373505" w:rsidRDefault="00373505"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05" w:rsidRDefault="00373505" w:rsidP="00304EA1">
      <w:pPr>
        <w:spacing w:after="0" w:line="240" w:lineRule="auto"/>
      </w:pPr>
      <w:r>
        <w:separator/>
      </w:r>
    </w:p>
  </w:footnote>
  <w:footnote w:type="continuationSeparator" w:id="0">
    <w:p w:rsidR="00373505" w:rsidRDefault="00373505"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373505" w:rsidRPr="00D86DE4" w:rsidRDefault="00373505" w:rsidP="00D86DE4">
        <w:pPr>
          <w:pStyle w:val="VCAAcaptionsandfootnotes"/>
          <w:rPr>
            <w:color w:val="999999" w:themeColor="accent2"/>
          </w:rPr>
        </w:pPr>
        <w:r>
          <w:rPr>
            <w:b/>
            <w:color w:val="999999" w:themeColor="accent2"/>
            <w:lang w:val="en-AU"/>
          </w:rPr>
          <w:t>Curriculum Mapping Template: Spanish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05" w:rsidRPr="009370BC" w:rsidRDefault="00373505"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Spanish – 7 and 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0A512E3"/>
    <w:multiLevelType w:val="hybridMultilevel"/>
    <w:tmpl w:val="9142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05A75"/>
    <w:multiLevelType w:val="hybridMultilevel"/>
    <w:tmpl w:val="F650F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4C15D8E"/>
    <w:multiLevelType w:val="hybridMultilevel"/>
    <w:tmpl w:val="CEA07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6"/>
  </w:num>
  <w:num w:numId="4">
    <w:abstractNumId w:val="5"/>
  </w:num>
  <w:num w:numId="5">
    <w:abstractNumId w:val="26"/>
  </w:num>
  <w:num w:numId="6">
    <w:abstractNumId w:val="0"/>
  </w:num>
  <w:num w:numId="7">
    <w:abstractNumId w:val="27"/>
  </w:num>
  <w:num w:numId="8">
    <w:abstractNumId w:val="32"/>
  </w:num>
  <w:num w:numId="9">
    <w:abstractNumId w:val="15"/>
  </w:num>
  <w:num w:numId="10">
    <w:abstractNumId w:val="18"/>
  </w:num>
  <w:num w:numId="11">
    <w:abstractNumId w:val="4"/>
  </w:num>
  <w:num w:numId="12">
    <w:abstractNumId w:val="7"/>
  </w:num>
  <w:num w:numId="13">
    <w:abstractNumId w:val="13"/>
  </w:num>
  <w:num w:numId="14">
    <w:abstractNumId w:val="22"/>
  </w:num>
  <w:num w:numId="15">
    <w:abstractNumId w:val="12"/>
  </w:num>
  <w:num w:numId="16">
    <w:abstractNumId w:val="8"/>
  </w:num>
  <w:num w:numId="17">
    <w:abstractNumId w:val="35"/>
  </w:num>
  <w:num w:numId="18">
    <w:abstractNumId w:val="20"/>
  </w:num>
  <w:num w:numId="19">
    <w:abstractNumId w:val="25"/>
  </w:num>
  <w:num w:numId="20">
    <w:abstractNumId w:val="17"/>
  </w:num>
  <w:num w:numId="21">
    <w:abstractNumId w:val="3"/>
  </w:num>
  <w:num w:numId="22">
    <w:abstractNumId w:val="11"/>
  </w:num>
  <w:num w:numId="23">
    <w:abstractNumId w:val="19"/>
  </w:num>
  <w:num w:numId="24">
    <w:abstractNumId w:val="31"/>
  </w:num>
  <w:num w:numId="25">
    <w:abstractNumId w:val="10"/>
  </w:num>
  <w:num w:numId="26">
    <w:abstractNumId w:val="9"/>
  </w:num>
  <w:num w:numId="27">
    <w:abstractNumId w:val="29"/>
  </w:num>
  <w:num w:numId="28">
    <w:abstractNumId w:val="36"/>
  </w:num>
  <w:num w:numId="29">
    <w:abstractNumId w:val="6"/>
  </w:num>
  <w:num w:numId="30">
    <w:abstractNumId w:val="23"/>
  </w:num>
  <w:num w:numId="31">
    <w:abstractNumId w:val="1"/>
  </w:num>
  <w:num w:numId="32">
    <w:abstractNumId w:val="14"/>
  </w:num>
  <w:num w:numId="33">
    <w:abstractNumId w:val="30"/>
  </w:num>
  <w:num w:numId="34">
    <w:abstractNumId w:val="2"/>
  </w:num>
  <w:num w:numId="35">
    <w:abstractNumId w:val="33"/>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D2F64"/>
    <w:rsid w:val="000E14E1"/>
    <w:rsid w:val="000E4A92"/>
    <w:rsid w:val="000E5856"/>
    <w:rsid w:val="000E6E7E"/>
    <w:rsid w:val="000F09E4"/>
    <w:rsid w:val="000F0AB0"/>
    <w:rsid w:val="000F16FD"/>
    <w:rsid w:val="00107EEB"/>
    <w:rsid w:val="00113C38"/>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3505"/>
    <w:rsid w:val="00374FCC"/>
    <w:rsid w:val="00391986"/>
    <w:rsid w:val="003D45C3"/>
    <w:rsid w:val="003F09DB"/>
    <w:rsid w:val="003F313B"/>
    <w:rsid w:val="003F3244"/>
    <w:rsid w:val="003F71E0"/>
    <w:rsid w:val="00400A2A"/>
    <w:rsid w:val="00416B45"/>
    <w:rsid w:val="004174A4"/>
    <w:rsid w:val="00417AA3"/>
    <w:rsid w:val="004227FE"/>
    <w:rsid w:val="00440B32"/>
    <w:rsid w:val="0046078D"/>
    <w:rsid w:val="00496E5A"/>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631FB"/>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4ACD"/>
    <w:rsid w:val="0088783C"/>
    <w:rsid w:val="0089050F"/>
    <w:rsid w:val="00893D86"/>
    <w:rsid w:val="008B0412"/>
    <w:rsid w:val="008B0964"/>
    <w:rsid w:val="008C01CB"/>
    <w:rsid w:val="008C3CC1"/>
    <w:rsid w:val="008C46D9"/>
    <w:rsid w:val="008E2E17"/>
    <w:rsid w:val="00905859"/>
    <w:rsid w:val="0092704D"/>
    <w:rsid w:val="00934256"/>
    <w:rsid w:val="009370BC"/>
    <w:rsid w:val="00950D06"/>
    <w:rsid w:val="0098739B"/>
    <w:rsid w:val="009939E5"/>
    <w:rsid w:val="009A0562"/>
    <w:rsid w:val="009A5177"/>
    <w:rsid w:val="009B5CEE"/>
    <w:rsid w:val="009B7679"/>
    <w:rsid w:val="009C2525"/>
    <w:rsid w:val="00A125DA"/>
    <w:rsid w:val="00A167F5"/>
    <w:rsid w:val="00A17661"/>
    <w:rsid w:val="00A2415D"/>
    <w:rsid w:val="00A24B2D"/>
    <w:rsid w:val="00A30AF1"/>
    <w:rsid w:val="00A317A6"/>
    <w:rsid w:val="00A34167"/>
    <w:rsid w:val="00A40966"/>
    <w:rsid w:val="00A50F24"/>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61C"/>
    <w:rsid w:val="00B81B70"/>
    <w:rsid w:val="00B90D69"/>
    <w:rsid w:val="00BA581A"/>
    <w:rsid w:val="00BB0662"/>
    <w:rsid w:val="00BB1385"/>
    <w:rsid w:val="00BB164B"/>
    <w:rsid w:val="00BB2FE1"/>
    <w:rsid w:val="00BC394E"/>
    <w:rsid w:val="00BD0724"/>
    <w:rsid w:val="00BD2012"/>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6DA9"/>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A425C"/>
    <w:rsid w:val="00EB044D"/>
    <w:rsid w:val="00EB0F48"/>
    <w:rsid w:val="00EB7571"/>
    <w:rsid w:val="00EC4E55"/>
    <w:rsid w:val="00EE29D6"/>
    <w:rsid w:val="00EF2077"/>
    <w:rsid w:val="00F02482"/>
    <w:rsid w:val="00F10E37"/>
    <w:rsid w:val="00F15AA1"/>
    <w:rsid w:val="00F21A56"/>
    <w:rsid w:val="00F23A0B"/>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058087989">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SC16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fontTable" Target="fontTable.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2" Type="http://schemas.openxmlformats.org/officeDocument/2006/relationships/hyperlink" Target="http://victoriancurriculum.vcaa.vic.edu.au/Curriculum/ContentDescription/VCESC16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glossaryDocument" Target="glossary/document.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3" Type="http://schemas.openxmlformats.org/officeDocument/2006/relationships/hyperlink" Target="http://victoriancurriculum.vcaa.vic.edu.au/Curriculum/ContentDescription/VCESC166" TargetMode="External"/><Relationship Id="rId18" Type="http://schemas.openxmlformats.org/officeDocument/2006/relationships/hyperlink" Target="http://victoriancurriculum.vcaa.vic.edu.au/Curriculum/ContentDescription/VCESC171"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SU178"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footer" Target="footer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ESC172" TargetMode="External"/><Relationship Id="rId14" Type="http://schemas.openxmlformats.org/officeDocument/2006/relationships/hyperlink" Target="http://victoriancurriculum.vcaa.vic.edu.au/Curriculum/ContentDescription/VCESC16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SU179"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SU174"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ESC17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header" Target="header2.xml"/><Relationship Id="rId15" Type="http://schemas.openxmlformats.org/officeDocument/2006/relationships/hyperlink" Target="http://victoriancurriculum.vcaa.vic.edu.au/Curriculum/ContentDescription/VCESC16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ESU180" TargetMode="External"/><Relationship Id="rId10" Type="http://schemas.openxmlformats.org/officeDocument/2006/relationships/hyperlink" Target="http://victoriancurriculum.vcaa.vic.edu.au/Curriculum/ContentDescription/VCESC16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SU175"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footer" Target="footer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ESC16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SU176"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ustomXml" Target="../customXml/item4.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ESC17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SU17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82B74"/>
    <w:rsid w:val="002A6101"/>
    <w:rsid w:val="002F28A2"/>
    <w:rsid w:val="00366B5F"/>
    <w:rsid w:val="00385735"/>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DBC5A-06F8-40F5-B62F-82E5D1753545}"/>
</file>

<file path=customXml/itemProps2.xml><?xml version="1.0" encoding="utf-8"?>
<ds:datastoreItem xmlns:ds="http://schemas.openxmlformats.org/officeDocument/2006/customXml" ds:itemID="{18DACB68-8E46-40B2-8336-B720CA0ADB43}"/>
</file>

<file path=customXml/itemProps3.xml><?xml version="1.0" encoding="utf-8"?>
<ds:datastoreItem xmlns:ds="http://schemas.openxmlformats.org/officeDocument/2006/customXml" ds:itemID="{75B63B5A-CC13-4FF9-A35A-705E4869A15E}"/>
</file>

<file path=customXml/itemProps4.xml><?xml version="1.0" encoding="utf-8"?>
<ds:datastoreItem xmlns:ds="http://schemas.openxmlformats.org/officeDocument/2006/customXml" ds:itemID="{CAE3F6F3-18FB-4086-A37C-34D57BE12FB2}"/>
</file>

<file path=docProps/app.xml><?xml version="1.0" encoding="utf-8"?>
<Properties xmlns="http://schemas.openxmlformats.org/officeDocument/2006/extended-properties" xmlns:vt="http://schemas.openxmlformats.org/officeDocument/2006/docPropsVTypes">
  <Template>VCAAA4landscape.dotx</Template>
  <TotalTime>24</TotalTime>
  <Pages>2</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Curriculum Mapping Template: Spanish – 7 and 8</vt:lpstr>
    </vt:vector>
  </TitlesOfParts>
  <Company>Victorian Curriculum and Assessment Authority</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Spanish – 7 and 8</dc:title>
  <dc:creator>Andrea, Campbell J</dc:creator>
  <cp:keywords>F-10 sequence; Curriculum Mapping; Spanish</cp:keywords>
  <cp:lastModifiedBy>Campbell J Andrea</cp:lastModifiedBy>
  <cp:revision>5</cp:revision>
  <cp:lastPrinted>2015-11-27T00:08:00Z</cp:lastPrinted>
  <dcterms:created xsi:type="dcterms:W3CDTF">2016-01-29T01:22:00Z</dcterms:created>
  <dcterms:modified xsi:type="dcterms:W3CDTF">2016-03-04T03:56:00Z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