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CBF77F" w14:textId="77777777" w:rsidR="00475B4A" w:rsidRDefault="00475B4A" w:rsidP="00475B4A">
      <w:pPr>
        <w:pStyle w:val="VCAADocumenttitle"/>
        <w:spacing w:before="0" w:after="0"/>
        <w:jc w:val="center"/>
        <w:rPr>
          <w:color w:val="517AB8"/>
          <w:sz w:val="40"/>
        </w:rPr>
      </w:pPr>
    </w:p>
    <w:p w14:paraId="7DF34C60" w14:textId="18C8FC16" w:rsidR="00475B4A" w:rsidRDefault="00475B4A" w:rsidP="00475B4A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  <w:r>
        <w:rPr>
          <w:color w:val="517AB8"/>
          <w:sz w:val="40"/>
        </w:rPr>
        <w:t>Gender and Identity</w:t>
      </w:r>
    </w:p>
    <w:p w14:paraId="726DEB93" w14:textId="05288F49" w:rsidR="00475B4A" w:rsidRPr="00475B4A" w:rsidRDefault="00475B4A" w:rsidP="00475B4A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Foundation</w:t>
      </w:r>
      <w:r w:rsidR="009F2584">
        <w:rPr>
          <w:color w:val="517AB8"/>
          <w:sz w:val="40"/>
        </w:rPr>
        <w:t xml:space="preserve"> Level</w:t>
      </w:r>
    </w:p>
    <w:p w14:paraId="035C2E92" w14:textId="77777777" w:rsidR="00E2061A" w:rsidRDefault="00E2061A" w:rsidP="00C719AE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28156360" wp14:editId="2424543B">
            <wp:extent cx="5398135" cy="5398135"/>
            <wp:effectExtent l="0" t="0" r="0" b="0"/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D32F2" w14:textId="77777777" w:rsidR="00C719AE" w:rsidRDefault="00C719AE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14:paraId="1A59A667" w14:textId="77777777" w:rsidR="00475B4A" w:rsidRPr="00D50B69" w:rsidRDefault="00475B4A" w:rsidP="00475B4A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rPr>
          <w:rFonts w:ascii="Arial" w:hAnsi="Arial" w:cs="Arial"/>
        </w:rPr>
      </w:pPr>
      <w:r w:rsidRPr="00D50B69">
        <w:rPr>
          <w:rFonts w:ascii="Arial" w:hAnsi="Arial" w:cs="Arial"/>
        </w:rPr>
        <w:lastRenderedPageBreak/>
        <w:t>Topic:</w:t>
      </w:r>
      <w:r w:rsidRPr="00D50B69">
        <w:rPr>
          <w:rFonts w:ascii="Arial" w:hAnsi="Arial" w:cs="Arial"/>
        </w:rPr>
        <w:tab/>
      </w:r>
      <w:r>
        <w:rPr>
          <w:rFonts w:ascii="Arial" w:hAnsi="Arial" w:cs="Arial"/>
        </w:rPr>
        <w:t>Gender and identity</w:t>
      </w:r>
    </w:p>
    <w:p w14:paraId="7C5183EC" w14:textId="77777777" w:rsidR="00475B4A" w:rsidRPr="00D50B69" w:rsidRDefault="00475B4A" w:rsidP="00475B4A">
      <w:pPr>
        <w:pStyle w:val="Heading1"/>
        <w:rPr>
          <w:rFonts w:ascii="Arial" w:hAnsi="Arial" w:cs="Arial"/>
        </w:rPr>
      </w:pPr>
      <w:r w:rsidRPr="00D50B69">
        <w:rPr>
          <w:rFonts w:ascii="Arial" w:hAnsi="Arial" w:cs="Arial"/>
        </w:rPr>
        <w:t>Level:</w:t>
      </w:r>
      <w:r w:rsidRPr="00D50B69">
        <w:rPr>
          <w:rFonts w:ascii="Arial" w:hAnsi="Arial" w:cs="Arial"/>
        </w:rPr>
        <w:tab/>
      </w:r>
      <w:r>
        <w:rPr>
          <w:rFonts w:ascii="Arial" w:hAnsi="Arial" w:cs="Arial"/>
        </w:rPr>
        <w:t>Foundation</w:t>
      </w:r>
    </w:p>
    <w:p w14:paraId="5A30B1D0" w14:textId="6274EFB7" w:rsidR="00600622" w:rsidRPr="00D50B69" w:rsidRDefault="00600622" w:rsidP="00475B4A">
      <w:pPr>
        <w:pStyle w:val="Heading1"/>
        <w:rPr>
          <w:rFonts w:ascii="Arial" w:hAnsi="Arial" w:cs="Arial"/>
        </w:rPr>
      </w:pPr>
      <w:r w:rsidRPr="00D50B69">
        <w:rPr>
          <w:rFonts w:ascii="Arial" w:hAnsi="Arial" w:cs="Arial"/>
        </w:rPr>
        <w:t>Victorian Curriculum</w:t>
      </w:r>
      <w:r w:rsidR="00B8787B">
        <w:rPr>
          <w:rFonts w:ascii="Arial" w:hAnsi="Arial" w:cs="Arial"/>
        </w:rPr>
        <w:t xml:space="preserve"> F-10</w:t>
      </w:r>
    </w:p>
    <w:p w14:paraId="192258B3" w14:textId="77777777" w:rsidR="00CA34C2" w:rsidRDefault="00CA34C2" w:rsidP="000615DD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Personal and Social Capability</w:t>
      </w:r>
    </w:p>
    <w:p w14:paraId="55B1803A" w14:textId="77777777" w:rsidR="00CA34C2" w:rsidRDefault="00CA34C2" w:rsidP="00CA34C2">
      <w:pPr>
        <w:pStyle w:val="Heading3"/>
        <w:rPr>
          <w:rFonts w:ascii="Arial" w:hAnsi="Arial" w:cs="Arial"/>
        </w:rPr>
      </w:pPr>
      <w:r w:rsidRPr="00D50B69">
        <w:rPr>
          <w:rFonts w:ascii="Arial" w:hAnsi="Arial" w:cs="Arial"/>
        </w:rPr>
        <w:t>Content descriptions</w:t>
      </w:r>
    </w:p>
    <w:p w14:paraId="15910990" w14:textId="77777777" w:rsidR="00A554EC" w:rsidRPr="00442EC5" w:rsidRDefault="00A554EC" w:rsidP="00FA19FB">
      <w:pPr>
        <w:rPr>
          <w:rFonts w:ascii="Arial" w:hAnsi="Arial" w:cs="Arial"/>
          <w:color w:val="333333"/>
        </w:rPr>
      </w:pPr>
      <w:r w:rsidRPr="00442EC5">
        <w:rPr>
          <w:rFonts w:ascii="Arial" w:hAnsi="Arial" w:cs="Arial"/>
          <w:color w:val="333333"/>
        </w:rPr>
        <w:t xml:space="preserve">Identify their likes and dislikes, needs and wants, abilities and strengths </w:t>
      </w:r>
      <w:hyperlink r:id="rId10" w:tooltip="View elaborations and additional details of VCPSCSE002" w:history="1">
        <w:r w:rsidRPr="004F2A67">
          <w:rPr>
            <w:rStyle w:val="Hyperlink"/>
            <w:rFonts w:ascii="Arial" w:hAnsi="Arial" w:cs="Arial"/>
            <w:bCs/>
            <w:lang w:val="en"/>
          </w:rPr>
          <w:t>(VCPSCSE002)</w:t>
        </w:r>
      </w:hyperlink>
    </w:p>
    <w:p w14:paraId="7828A0A4" w14:textId="44332036" w:rsidR="008C2850" w:rsidRDefault="008C2850" w:rsidP="008C2850">
      <w:pPr>
        <w:pStyle w:val="Heading3"/>
        <w:rPr>
          <w:rFonts w:ascii="Arial" w:hAnsi="Arial" w:cs="Arial"/>
        </w:rPr>
      </w:pPr>
      <w:r w:rsidRPr="00D50B69">
        <w:rPr>
          <w:rFonts w:ascii="Arial" w:hAnsi="Arial" w:cs="Arial"/>
        </w:rPr>
        <w:t>Achievement Standard</w:t>
      </w:r>
      <w:r w:rsidR="009E3302">
        <w:rPr>
          <w:rFonts w:ascii="Arial" w:hAnsi="Arial" w:cs="Arial"/>
        </w:rPr>
        <w:t xml:space="preserve"> (extract only)</w:t>
      </w:r>
    </w:p>
    <w:p w14:paraId="49A7B0C8" w14:textId="77777777" w:rsidR="00166084" w:rsidRPr="00166084" w:rsidRDefault="008C2850" w:rsidP="000615DD">
      <w:pPr>
        <w:pStyle w:val="Heading2"/>
        <w:rPr>
          <w:rFonts w:ascii="Arial" w:eastAsia="Times New Roman" w:hAnsi="Arial" w:cs="Arial"/>
          <w:b w:val="0"/>
          <w:color w:val="333333"/>
          <w:sz w:val="22"/>
          <w:szCs w:val="22"/>
          <w:lang w:eastAsia="en-AU"/>
        </w:rPr>
      </w:pPr>
      <w:r w:rsidRPr="00166084">
        <w:rPr>
          <w:rFonts w:ascii="Arial" w:eastAsia="Times New Roman" w:hAnsi="Arial" w:cs="Arial"/>
          <w:b w:val="0"/>
          <w:color w:val="333333"/>
          <w:sz w:val="22"/>
          <w:szCs w:val="22"/>
          <w:lang w:eastAsia="en-AU"/>
        </w:rPr>
        <w:t xml:space="preserve">By the end of Foundation Level, students </w:t>
      </w:r>
      <w:r w:rsidR="005D3D84">
        <w:rPr>
          <w:rFonts w:ascii="Arial" w:eastAsia="Times New Roman" w:hAnsi="Arial" w:cs="Arial"/>
          <w:b w:val="0"/>
          <w:color w:val="333333"/>
          <w:sz w:val="22"/>
          <w:szCs w:val="22"/>
          <w:lang w:eastAsia="en-AU"/>
        </w:rPr>
        <w:t xml:space="preserve">… </w:t>
      </w:r>
      <w:r w:rsidRPr="00166084">
        <w:rPr>
          <w:rFonts w:ascii="Arial" w:eastAsia="Times New Roman" w:hAnsi="Arial" w:cs="Arial"/>
          <w:b w:val="0"/>
          <w:color w:val="333333"/>
          <w:sz w:val="22"/>
          <w:szCs w:val="22"/>
          <w:lang w:eastAsia="en-AU"/>
        </w:rPr>
        <w:t xml:space="preserve">recognise personal qualities and achievements by describing activities they enjoy at school and home, noting their strengths. </w:t>
      </w:r>
    </w:p>
    <w:p w14:paraId="4135D694" w14:textId="77777777" w:rsidR="000615DD" w:rsidRPr="000615DD" w:rsidRDefault="000615DD" w:rsidP="000615DD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 xml:space="preserve">Health and Physical Education </w:t>
      </w:r>
    </w:p>
    <w:p w14:paraId="4975B126" w14:textId="77777777" w:rsidR="002B3475" w:rsidRDefault="002B3475" w:rsidP="002B3475">
      <w:pPr>
        <w:pStyle w:val="Heading3"/>
        <w:rPr>
          <w:rFonts w:ascii="Arial" w:hAnsi="Arial" w:cs="Arial"/>
        </w:rPr>
      </w:pPr>
      <w:r w:rsidRPr="00D50B69">
        <w:rPr>
          <w:rFonts w:ascii="Arial" w:hAnsi="Arial" w:cs="Arial"/>
        </w:rPr>
        <w:t>Content descriptions</w:t>
      </w:r>
    </w:p>
    <w:p w14:paraId="4319E049" w14:textId="77777777" w:rsidR="008C2850" w:rsidRPr="00DC1F3D" w:rsidRDefault="000E434F" w:rsidP="00DC1F3D">
      <w:pPr>
        <w:rPr>
          <w:rFonts w:ascii="Arial" w:hAnsi="Arial" w:cs="Arial"/>
          <w:color w:val="333333"/>
        </w:rPr>
      </w:pPr>
      <w:r w:rsidRPr="00442EC5">
        <w:rPr>
          <w:rFonts w:ascii="Arial" w:hAnsi="Arial" w:cs="Arial"/>
          <w:color w:val="333333"/>
        </w:rPr>
        <w:t>Identify personal strengths</w:t>
      </w:r>
      <w:r w:rsidRPr="004F2A67">
        <w:rPr>
          <w:rStyle w:val="Hyperlink"/>
          <w:rFonts w:ascii="Arial" w:hAnsi="Arial" w:cs="Arial"/>
          <w:bCs/>
          <w:lang w:val="en"/>
        </w:rPr>
        <w:t xml:space="preserve"> </w:t>
      </w:r>
      <w:hyperlink r:id="rId11" w:tooltip="View elaborations and additional details of VCHPEP057" w:history="1">
        <w:r w:rsidRPr="004F2A67">
          <w:rPr>
            <w:rStyle w:val="Hyperlink"/>
            <w:rFonts w:ascii="Arial" w:hAnsi="Arial" w:cs="Arial"/>
            <w:bCs/>
            <w:lang w:val="en"/>
          </w:rPr>
          <w:t>(VCHPEP057)</w:t>
        </w:r>
      </w:hyperlink>
    </w:p>
    <w:p w14:paraId="52BE366C" w14:textId="5D8920D9" w:rsidR="0005261A" w:rsidRDefault="000615DD" w:rsidP="0005261A">
      <w:pPr>
        <w:pStyle w:val="Heading3"/>
        <w:rPr>
          <w:rFonts w:ascii="Arial" w:hAnsi="Arial" w:cs="Arial"/>
        </w:rPr>
      </w:pPr>
      <w:r w:rsidRPr="00D50B69">
        <w:rPr>
          <w:rFonts w:ascii="Arial" w:hAnsi="Arial" w:cs="Arial"/>
        </w:rPr>
        <w:t>Achievement Standard</w:t>
      </w:r>
      <w:r w:rsidR="009E3302">
        <w:rPr>
          <w:rFonts w:ascii="Arial" w:hAnsi="Arial" w:cs="Arial"/>
        </w:rPr>
        <w:t xml:space="preserve"> (extract only)</w:t>
      </w:r>
    </w:p>
    <w:p w14:paraId="663AA845" w14:textId="77777777" w:rsidR="00166084" w:rsidRPr="0005261A" w:rsidRDefault="007B202F" w:rsidP="0005261A">
      <w:pPr>
        <w:pStyle w:val="Heading3"/>
        <w:rPr>
          <w:rFonts w:ascii="Arial" w:hAnsi="Arial" w:cs="Arial"/>
        </w:rPr>
      </w:pPr>
      <w:r w:rsidRPr="00166084">
        <w:rPr>
          <w:rFonts w:ascii="Arial" w:eastAsia="Times New Roman" w:hAnsi="Arial" w:cs="Arial"/>
          <w:b w:val="0"/>
          <w:color w:val="333333"/>
          <w:lang w:eastAsia="en-AU"/>
        </w:rPr>
        <w:t>By the end of Foundation Level, students</w:t>
      </w:r>
      <w:r w:rsidR="0005261A">
        <w:rPr>
          <w:rFonts w:ascii="Arial" w:eastAsia="Times New Roman" w:hAnsi="Arial" w:cs="Arial"/>
          <w:b w:val="0"/>
          <w:color w:val="333333"/>
          <w:lang w:eastAsia="en-AU"/>
        </w:rPr>
        <w:t xml:space="preserve"> </w:t>
      </w:r>
      <w:r w:rsidR="006D3A47">
        <w:rPr>
          <w:rFonts w:ascii="Arial" w:eastAsia="Times New Roman" w:hAnsi="Arial" w:cs="Arial"/>
          <w:b w:val="0"/>
          <w:color w:val="333333"/>
          <w:lang w:eastAsia="en-AU"/>
        </w:rPr>
        <w:t>recognise how they are … changing</w:t>
      </w:r>
      <w:r w:rsidRPr="00166084">
        <w:rPr>
          <w:rFonts w:ascii="Arial" w:eastAsia="Times New Roman" w:hAnsi="Arial" w:cs="Arial"/>
          <w:b w:val="0"/>
          <w:color w:val="333333"/>
          <w:lang w:eastAsia="en-AU"/>
        </w:rPr>
        <w:t xml:space="preserve"> </w:t>
      </w:r>
    </w:p>
    <w:p w14:paraId="73565381" w14:textId="77777777" w:rsidR="002B3475" w:rsidRPr="00D50B69" w:rsidRDefault="002B3475" w:rsidP="002B3475">
      <w:pPr>
        <w:pStyle w:val="Heading1"/>
        <w:rPr>
          <w:rFonts w:ascii="Arial" w:hAnsi="Arial" w:cs="Arial"/>
        </w:rPr>
      </w:pPr>
      <w:r w:rsidRPr="00D50B69">
        <w:rPr>
          <w:rFonts w:ascii="Arial" w:hAnsi="Arial" w:cs="Arial"/>
        </w:rPr>
        <w:t>Teaching and learning activities</w:t>
      </w:r>
    </w:p>
    <w:p w14:paraId="51CE600B" w14:textId="6DCEAC3B" w:rsidR="00E7119C" w:rsidRDefault="00A80462" w:rsidP="00E57F90">
      <w:pPr>
        <w:rPr>
          <w:rFonts w:ascii="Arial" w:hAnsi="Arial" w:cs="Arial"/>
        </w:rPr>
      </w:pPr>
      <w:r w:rsidRPr="004F0DB8">
        <w:rPr>
          <w:rFonts w:ascii="Arial" w:hAnsi="Arial" w:cs="Arial"/>
          <w:bCs/>
          <w:color w:val="333333"/>
          <w:lang w:val="en"/>
        </w:rPr>
        <w:t xml:space="preserve">The Department of Education and Training have developed </w:t>
      </w:r>
      <w:hyperlink r:id="rId12" w:history="1">
        <w:r w:rsidRPr="0005261A">
          <w:rPr>
            <w:rStyle w:val="Hyperlink"/>
            <w:rFonts w:ascii="Arial" w:hAnsi="Arial" w:cs="Arial"/>
            <w:bCs/>
            <w:i/>
            <w:lang w:val="en"/>
          </w:rPr>
          <w:t>Foundation Resilience, Rights and Respectful Relationships</w:t>
        </w:r>
      </w:hyperlink>
      <w:r w:rsidRPr="004F0DB8">
        <w:rPr>
          <w:rFonts w:ascii="Arial" w:hAnsi="Arial" w:cs="Arial"/>
          <w:bCs/>
          <w:color w:val="333333"/>
          <w:lang w:val="en"/>
        </w:rPr>
        <w:t xml:space="preserve"> teaching and learning materials</w:t>
      </w:r>
      <w:r>
        <w:rPr>
          <w:rFonts w:ascii="Arial" w:hAnsi="Arial" w:cs="Arial"/>
          <w:bCs/>
          <w:color w:val="333333"/>
          <w:lang w:val="en"/>
        </w:rPr>
        <w:t>. The</w:t>
      </w:r>
      <w:r w:rsidRPr="004F0DB8">
        <w:rPr>
          <w:rFonts w:ascii="Arial" w:hAnsi="Arial" w:cs="Arial"/>
          <w:bCs/>
          <w:color w:val="333333"/>
          <w:lang w:val="en"/>
        </w:rPr>
        <w:t xml:space="preserve"> following </w:t>
      </w:r>
      <w:r>
        <w:rPr>
          <w:rFonts w:ascii="Arial" w:hAnsi="Arial" w:cs="Arial"/>
          <w:bCs/>
          <w:color w:val="333333"/>
          <w:lang w:val="en"/>
        </w:rPr>
        <w:t xml:space="preserve">teaching and learning </w:t>
      </w:r>
      <w:r w:rsidRPr="004F0DB8">
        <w:rPr>
          <w:rFonts w:ascii="Arial" w:hAnsi="Arial" w:cs="Arial"/>
          <w:bCs/>
          <w:color w:val="333333"/>
          <w:lang w:val="en"/>
        </w:rPr>
        <w:t xml:space="preserve">activities </w:t>
      </w:r>
      <w:r w:rsidRPr="004F0DB8">
        <w:rPr>
          <w:rFonts w:ascii="Arial" w:hAnsi="Arial" w:cs="Arial"/>
        </w:rPr>
        <w:t xml:space="preserve">are designed to teach the knowledge, skills and understandings </w:t>
      </w:r>
      <w:r w:rsidR="00E23C14">
        <w:rPr>
          <w:rFonts w:ascii="Arial" w:hAnsi="Arial" w:cs="Arial"/>
        </w:rPr>
        <w:t xml:space="preserve">relating to gender and identity </w:t>
      </w:r>
      <w:r w:rsidRPr="004F0DB8">
        <w:rPr>
          <w:rFonts w:ascii="Arial" w:hAnsi="Arial" w:cs="Arial"/>
        </w:rPr>
        <w:t>for the Foundation Level.</w:t>
      </w:r>
      <w:r w:rsidR="00BB666A">
        <w:rPr>
          <w:rFonts w:ascii="Arial" w:hAnsi="Arial" w:cs="Arial"/>
          <w:bCs/>
          <w:color w:val="333333"/>
          <w:lang w:val="en"/>
        </w:rPr>
        <w:t xml:space="preserve"> See pages 31 to 37</w:t>
      </w:r>
      <w:r>
        <w:rPr>
          <w:rFonts w:ascii="Arial" w:hAnsi="Arial" w:cs="Arial"/>
          <w:bCs/>
          <w:color w:val="333333"/>
          <w:lang w:val="en"/>
        </w:rPr>
        <w:t>.</w:t>
      </w:r>
    </w:p>
    <w:p w14:paraId="75475A4A" w14:textId="77777777" w:rsidR="00E57F90" w:rsidRPr="00E57F90" w:rsidRDefault="00E57F90" w:rsidP="00E57F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Activity </w:t>
      </w:r>
      <w:r w:rsidR="00A80462">
        <w:rPr>
          <w:rFonts w:ascii="Arial" w:hAnsi="Arial" w:cs="Arial"/>
        </w:rPr>
        <w:t>1:</w:t>
      </w:r>
      <w:r w:rsidRPr="00E57F90">
        <w:rPr>
          <w:rFonts w:ascii="Arial" w:hAnsi="Arial" w:cs="Arial"/>
        </w:rPr>
        <w:t xml:space="preserve"> Who am I? Different things to know about me</w:t>
      </w:r>
    </w:p>
    <w:p w14:paraId="4D5FAFFC" w14:textId="77777777" w:rsidR="00E57F90" w:rsidRPr="00E57F90" w:rsidRDefault="00E57F90" w:rsidP="00E57F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Activity </w:t>
      </w:r>
      <w:r w:rsidR="00A80462">
        <w:rPr>
          <w:rFonts w:ascii="Arial" w:hAnsi="Arial" w:cs="Arial"/>
        </w:rPr>
        <w:t>2:</w:t>
      </w:r>
      <w:r w:rsidRPr="00E57F90">
        <w:rPr>
          <w:rFonts w:ascii="Arial" w:hAnsi="Arial" w:cs="Arial"/>
        </w:rPr>
        <w:t xml:space="preserve"> Exploring gender: Boys and girls can be the same and different</w:t>
      </w:r>
    </w:p>
    <w:p w14:paraId="6AEF2DFC" w14:textId="77777777" w:rsidR="00E57F90" w:rsidRPr="00E57F90" w:rsidRDefault="00E57F90" w:rsidP="00E57F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Activity </w:t>
      </w:r>
      <w:r w:rsidR="00A80462">
        <w:rPr>
          <w:rFonts w:ascii="Arial" w:hAnsi="Arial" w:cs="Arial"/>
        </w:rPr>
        <w:t>3:</w:t>
      </w:r>
      <w:r w:rsidRPr="00E57F90">
        <w:rPr>
          <w:rFonts w:ascii="Arial" w:hAnsi="Arial" w:cs="Arial"/>
        </w:rPr>
        <w:t xml:space="preserve"> Anyone can choose</w:t>
      </w:r>
    </w:p>
    <w:p w14:paraId="74C41BC6" w14:textId="77777777" w:rsidR="00E57F90" w:rsidRPr="00E57F90" w:rsidRDefault="00E57F90" w:rsidP="00E57F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Activity </w:t>
      </w:r>
      <w:r w:rsidR="00A80462">
        <w:rPr>
          <w:rFonts w:ascii="Arial" w:hAnsi="Arial" w:cs="Arial"/>
        </w:rPr>
        <w:t>4:</w:t>
      </w:r>
      <w:r w:rsidRPr="00E57F90">
        <w:rPr>
          <w:rFonts w:ascii="Arial" w:hAnsi="Arial" w:cs="Arial"/>
        </w:rPr>
        <w:t xml:space="preserve"> Everyone can be strong and gentle</w:t>
      </w:r>
    </w:p>
    <w:p w14:paraId="226A6541" w14:textId="77777777" w:rsidR="00C84A76" w:rsidRPr="00D50B69" w:rsidRDefault="00C84A76" w:rsidP="002B3475">
      <w:pPr>
        <w:pStyle w:val="Heading1"/>
        <w:rPr>
          <w:rFonts w:ascii="Arial" w:hAnsi="Arial" w:cs="Arial"/>
        </w:rPr>
      </w:pPr>
      <w:r w:rsidRPr="00D50B69">
        <w:rPr>
          <w:rFonts w:ascii="Arial" w:hAnsi="Arial" w:cs="Arial"/>
        </w:rPr>
        <w:t>Assessment ideas</w:t>
      </w:r>
    </w:p>
    <w:p w14:paraId="66BB3EDC" w14:textId="77777777" w:rsidR="00C84A76" w:rsidRDefault="002B3475" w:rsidP="002B3475">
      <w:pPr>
        <w:pStyle w:val="Heading2"/>
        <w:rPr>
          <w:rFonts w:ascii="Arial" w:hAnsi="Arial" w:cs="Arial"/>
        </w:rPr>
      </w:pPr>
      <w:r w:rsidRPr="00D50B69">
        <w:rPr>
          <w:rFonts w:ascii="Arial" w:hAnsi="Arial" w:cs="Arial"/>
        </w:rPr>
        <w:t>Pre-assessment</w:t>
      </w:r>
    </w:p>
    <w:p w14:paraId="38676C5E" w14:textId="77777777" w:rsidR="007053B4" w:rsidRDefault="007053B4" w:rsidP="007053B4">
      <w:pPr>
        <w:rPr>
          <w:rFonts w:ascii="Arial" w:hAnsi="Arial" w:cs="Arial"/>
        </w:rPr>
      </w:pPr>
      <w:r w:rsidRPr="007053B4">
        <w:rPr>
          <w:rFonts w:ascii="Arial" w:hAnsi="Arial" w:cs="Arial"/>
        </w:rPr>
        <w:t xml:space="preserve">Ask students to create a list of their likes and dislikes using </w:t>
      </w:r>
      <w:r w:rsidR="00DC1F3D">
        <w:rPr>
          <w:rFonts w:ascii="Arial" w:hAnsi="Arial" w:cs="Arial"/>
        </w:rPr>
        <w:t xml:space="preserve">a variety of </w:t>
      </w:r>
      <w:r w:rsidRPr="007053B4">
        <w:rPr>
          <w:rFonts w:ascii="Arial" w:hAnsi="Arial" w:cs="Arial"/>
        </w:rPr>
        <w:t>picture</w:t>
      </w:r>
      <w:r w:rsidR="00DC1F3D">
        <w:rPr>
          <w:rFonts w:ascii="Arial" w:hAnsi="Arial" w:cs="Arial"/>
        </w:rPr>
        <w:t xml:space="preserve">s, for example dogs, cats, </w:t>
      </w:r>
      <w:r w:rsidR="00712D1C">
        <w:rPr>
          <w:rFonts w:ascii="Arial" w:hAnsi="Arial" w:cs="Arial"/>
        </w:rPr>
        <w:t>ice cream</w:t>
      </w:r>
      <w:r w:rsidR="00DC1F3D">
        <w:rPr>
          <w:rFonts w:ascii="Arial" w:hAnsi="Arial" w:cs="Arial"/>
        </w:rPr>
        <w:t xml:space="preserve">, </w:t>
      </w:r>
      <w:r w:rsidR="00712D1C">
        <w:rPr>
          <w:rFonts w:ascii="Arial" w:hAnsi="Arial" w:cs="Arial"/>
        </w:rPr>
        <w:t xml:space="preserve">spaghetti, playing </w:t>
      </w:r>
      <w:r w:rsidR="00DC1F3D">
        <w:rPr>
          <w:rFonts w:ascii="Arial" w:hAnsi="Arial" w:cs="Arial"/>
        </w:rPr>
        <w:t>football,</w:t>
      </w:r>
      <w:r w:rsidR="00712D1C">
        <w:rPr>
          <w:rFonts w:ascii="Arial" w:hAnsi="Arial" w:cs="Arial"/>
        </w:rPr>
        <w:t xml:space="preserve"> skipping, reading and watching cartoons. Pictures can be collected from magazines or printed from the internet. </w:t>
      </w:r>
      <w:r w:rsidRPr="007053B4">
        <w:rPr>
          <w:rFonts w:ascii="Arial" w:hAnsi="Arial" w:cs="Arial"/>
        </w:rPr>
        <w:t xml:space="preserve">Create a class graph with different things the class likes. Students add pictures of themselves to the relevant </w:t>
      </w:r>
      <w:r w:rsidRPr="007053B4">
        <w:rPr>
          <w:rFonts w:ascii="Arial" w:hAnsi="Arial" w:cs="Arial"/>
        </w:rPr>
        <w:lastRenderedPageBreak/>
        <w:t>columns to make a shared graph</w:t>
      </w:r>
      <w:r>
        <w:rPr>
          <w:rFonts w:ascii="Arial" w:hAnsi="Arial" w:cs="Arial"/>
        </w:rPr>
        <w:t>.</w:t>
      </w:r>
      <w:r w:rsidR="00712D1C">
        <w:rPr>
          <w:rFonts w:ascii="Arial" w:hAnsi="Arial" w:cs="Arial"/>
        </w:rPr>
        <w:t xml:space="preserve"> Use the graph to s</w:t>
      </w:r>
      <w:r w:rsidR="00DC1F3D">
        <w:rPr>
          <w:rFonts w:ascii="Arial" w:hAnsi="Arial" w:cs="Arial"/>
        </w:rPr>
        <w:t>tart the discussion with students about ‘Do girls and boys like the same things or different things?’</w:t>
      </w:r>
    </w:p>
    <w:p w14:paraId="72B521F2" w14:textId="26AC51CD" w:rsidR="00BF0427" w:rsidRPr="009501F8" w:rsidRDefault="009501F8" w:rsidP="007053B4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Refer to the assessment rubric on page </w:t>
      </w:r>
      <w:r w:rsidR="00AF1045">
        <w:rPr>
          <w:rFonts w:ascii="Arial" w:hAnsi="Arial" w:cs="Arial"/>
        </w:rPr>
        <w:t>4</w:t>
      </w:r>
      <w:r w:rsidR="00A81122">
        <w:rPr>
          <w:rFonts w:ascii="Arial" w:hAnsi="Arial" w:cs="Arial"/>
        </w:rPr>
        <w:t xml:space="preserve"> to identify where students are located on the Victorian Curriculum </w:t>
      </w:r>
      <w:r w:rsidR="00B8787B">
        <w:rPr>
          <w:rFonts w:ascii="Arial" w:hAnsi="Arial" w:cs="Arial"/>
        </w:rPr>
        <w:t xml:space="preserve">F-10 </w:t>
      </w:r>
      <w:r w:rsidR="00A81122">
        <w:rPr>
          <w:rFonts w:ascii="Arial" w:hAnsi="Arial" w:cs="Arial"/>
        </w:rPr>
        <w:t xml:space="preserve">continuum. </w:t>
      </w:r>
    </w:p>
    <w:p w14:paraId="29E42BEA" w14:textId="77777777" w:rsidR="00C84A76" w:rsidRPr="00D50B69" w:rsidRDefault="002B3475" w:rsidP="002B3475">
      <w:pPr>
        <w:pStyle w:val="Heading2"/>
        <w:rPr>
          <w:rFonts w:ascii="Arial" w:hAnsi="Arial" w:cs="Arial"/>
        </w:rPr>
      </w:pPr>
      <w:r w:rsidRPr="00D50B69">
        <w:rPr>
          <w:rFonts w:ascii="Arial" w:hAnsi="Arial" w:cs="Arial"/>
        </w:rPr>
        <w:t>Summative Assessment</w:t>
      </w:r>
    </w:p>
    <w:p w14:paraId="6C452CAF" w14:textId="77777777" w:rsidR="00AF1045" w:rsidRDefault="00AF1045" w:rsidP="00AF1045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Reflecting on similarities and differences</w:t>
      </w:r>
    </w:p>
    <w:p w14:paraId="3175722C" w14:textId="34D018A1" w:rsidR="000B7F2C" w:rsidRDefault="000B7F2C" w:rsidP="000B7F2C">
      <w:pPr>
        <w:rPr>
          <w:rFonts w:ascii="Arial" w:hAnsi="Arial" w:cs="Arial"/>
        </w:rPr>
      </w:pPr>
      <w:r>
        <w:rPr>
          <w:rFonts w:ascii="Arial" w:hAnsi="Arial" w:cs="Arial"/>
        </w:rPr>
        <w:t>Assess students understanding of the concepts of ‘same’ and ‘different’</w:t>
      </w:r>
      <w:r w:rsidR="006A047F">
        <w:rPr>
          <w:rFonts w:ascii="Arial" w:hAnsi="Arial" w:cs="Arial"/>
        </w:rPr>
        <w:t>, u</w:t>
      </w:r>
      <w:r>
        <w:rPr>
          <w:rFonts w:ascii="Arial" w:hAnsi="Arial" w:cs="Arial"/>
        </w:rPr>
        <w:t>sing the pictures that s</w:t>
      </w:r>
      <w:r w:rsidRPr="000A2EE1">
        <w:rPr>
          <w:rFonts w:ascii="Arial" w:hAnsi="Arial" w:cs="Arial"/>
        </w:rPr>
        <w:t xml:space="preserve">tudents </w:t>
      </w:r>
      <w:r>
        <w:rPr>
          <w:rFonts w:ascii="Arial" w:hAnsi="Arial" w:cs="Arial"/>
        </w:rPr>
        <w:t>produced</w:t>
      </w:r>
      <w:r w:rsidRPr="000A2EE1">
        <w:rPr>
          <w:rFonts w:ascii="Arial" w:hAnsi="Arial" w:cs="Arial"/>
        </w:rPr>
        <w:t xml:space="preserve"> of themselves </w:t>
      </w:r>
      <w:r w:rsidR="006A047F">
        <w:rPr>
          <w:rFonts w:ascii="Arial" w:hAnsi="Arial" w:cs="Arial"/>
        </w:rPr>
        <w:t>in activity 1, part 2. A</w:t>
      </w:r>
      <w:r>
        <w:rPr>
          <w:rFonts w:ascii="Arial" w:hAnsi="Arial" w:cs="Arial"/>
        </w:rPr>
        <w:t>sk students to share their picture with the class and to identify something that is the same and something that is different from another class member.</w:t>
      </w:r>
      <w:r w:rsidR="006A047F">
        <w:rPr>
          <w:rFonts w:ascii="Arial" w:hAnsi="Arial" w:cs="Arial"/>
        </w:rPr>
        <w:t xml:space="preserve"> Ask students to reflect on similarities and differences between boys and girls by asking questions such as:</w:t>
      </w:r>
    </w:p>
    <w:p w14:paraId="01A9C460" w14:textId="77777777" w:rsidR="006A047F" w:rsidRDefault="006A047F" w:rsidP="006A047F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Do all boys</w:t>
      </w:r>
      <w:r w:rsidR="001D75F8">
        <w:rPr>
          <w:rFonts w:ascii="Arial" w:hAnsi="Arial" w:cs="Arial"/>
        </w:rPr>
        <w:t xml:space="preserve"> like the same things?</w:t>
      </w:r>
    </w:p>
    <w:p w14:paraId="68DF47CD" w14:textId="77777777" w:rsidR="001D75F8" w:rsidRDefault="001D75F8" w:rsidP="001D75F8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Do all girls like the same things?</w:t>
      </w:r>
    </w:p>
    <w:p w14:paraId="58D274C4" w14:textId="77777777" w:rsidR="001D75F8" w:rsidRPr="006A047F" w:rsidRDefault="001D75F8" w:rsidP="001D75F8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Is it OK for girls and boys to like the same things?</w:t>
      </w:r>
    </w:p>
    <w:p w14:paraId="1CD65AB9" w14:textId="77777777" w:rsidR="001D75F8" w:rsidRPr="006A047F" w:rsidRDefault="001D75F8" w:rsidP="006A047F">
      <w:pPr>
        <w:pStyle w:val="ListParagraph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>Is it OK to like different things from your friends?</w:t>
      </w:r>
    </w:p>
    <w:p w14:paraId="219A2F0C" w14:textId="77777777" w:rsidR="0056062B" w:rsidRDefault="0056062B" w:rsidP="0056062B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Worksheet: Being strong and gentle</w:t>
      </w:r>
    </w:p>
    <w:p w14:paraId="666324AD" w14:textId="330B9F33" w:rsidR="001D75F8" w:rsidRDefault="006E185D" w:rsidP="001D7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Give students the chart </w:t>
      </w:r>
      <w:r w:rsidR="0056062B">
        <w:rPr>
          <w:rFonts w:ascii="Arial" w:hAnsi="Arial" w:cs="Arial"/>
        </w:rPr>
        <w:t>(see page 3)</w:t>
      </w:r>
      <w:r>
        <w:rPr>
          <w:rFonts w:ascii="Arial" w:hAnsi="Arial" w:cs="Arial"/>
        </w:rPr>
        <w:t xml:space="preserve"> and ask them to draw or write a sentence, to show the boy and girl when they are gentle and strong.</w:t>
      </w:r>
      <w:r w:rsidR="006C4BA6" w:rsidRPr="006C4BA6">
        <w:rPr>
          <w:rFonts w:ascii="Arial" w:hAnsi="Arial" w:cs="Arial"/>
        </w:rPr>
        <w:t xml:space="preserve"> </w:t>
      </w:r>
      <w:r w:rsidR="006C4BA6">
        <w:rPr>
          <w:rFonts w:ascii="Arial" w:hAnsi="Arial" w:cs="Arial"/>
        </w:rPr>
        <w:t>The purpose of this task is to assess students’ ability to understand that both boys and girls can be strong and gentle.</w:t>
      </w:r>
    </w:p>
    <w:p w14:paraId="31818F78" w14:textId="3BCADDF8" w:rsidR="0056062B" w:rsidRPr="009501F8" w:rsidRDefault="0056062B" w:rsidP="0056062B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Refer to the assessment rubric on page 4 to identify where students are located on the Victorian Curriculum </w:t>
      </w:r>
      <w:r w:rsidR="00B8787B">
        <w:rPr>
          <w:rFonts w:ascii="Arial" w:hAnsi="Arial" w:cs="Arial"/>
        </w:rPr>
        <w:t xml:space="preserve">F-10 </w:t>
      </w:r>
      <w:r>
        <w:rPr>
          <w:rFonts w:ascii="Arial" w:hAnsi="Arial" w:cs="Arial"/>
        </w:rPr>
        <w:t>continuum.</w:t>
      </w:r>
    </w:p>
    <w:p w14:paraId="4C213881" w14:textId="0A8B4E10" w:rsidR="0056062B" w:rsidRDefault="0056062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D3E7E47" w14:textId="053C4A1D" w:rsidR="0056062B" w:rsidRPr="0056062B" w:rsidRDefault="0056062B" w:rsidP="0056062B">
      <w:pPr>
        <w:pStyle w:val="Heading1"/>
        <w:spacing w:after="240"/>
        <w:rPr>
          <w:rFonts w:ascii="Arial" w:hAnsi="Arial" w:cs="Arial"/>
        </w:rPr>
      </w:pPr>
      <w:r w:rsidRPr="0056062B">
        <w:rPr>
          <w:rFonts w:ascii="Arial" w:hAnsi="Arial" w:cs="Arial"/>
        </w:rPr>
        <w:lastRenderedPageBreak/>
        <w:t>Worksheet: Being strong and gentle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3834"/>
        <w:gridCol w:w="3569"/>
      </w:tblGrid>
      <w:tr w:rsidR="006E185D" w14:paraId="403C1217" w14:textId="77777777" w:rsidTr="006E185D">
        <w:trPr>
          <w:trHeight w:val="295"/>
        </w:trPr>
        <w:tc>
          <w:tcPr>
            <w:tcW w:w="1526" w:type="dxa"/>
          </w:tcPr>
          <w:p w14:paraId="0482E6E7" w14:textId="77777777" w:rsidR="006E185D" w:rsidRDefault="006E185D" w:rsidP="004D2857">
            <w:pPr>
              <w:rPr>
                <w:rFonts w:ascii="Arial" w:hAnsi="Arial" w:cs="Arial"/>
              </w:rPr>
            </w:pPr>
          </w:p>
        </w:tc>
        <w:tc>
          <w:tcPr>
            <w:tcW w:w="3834" w:type="dxa"/>
          </w:tcPr>
          <w:p w14:paraId="2CE0EE88" w14:textId="6126CEC0" w:rsidR="006E185D" w:rsidRDefault="00AC04F2" w:rsidP="002609D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8D69147" wp14:editId="624F118D">
                  <wp:extent cx="1724945" cy="2565583"/>
                  <wp:effectExtent l="0" t="0" r="889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739" cy="256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14:paraId="4C2B9D3D" w14:textId="3AE059C7" w:rsidR="006E185D" w:rsidRDefault="00AC04F2" w:rsidP="002609D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E103E7" wp14:editId="7111BD9A">
                  <wp:extent cx="1919941" cy="2565583"/>
                  <wp:effectExtent l="0" t="0" r="444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90" cy="257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85D" w14:paraId="7E40AD6F" w14:textId="77777777" w:rsidTr="00404A25">
        <w:trPr>
          <w:trHeight w:val="4479"/>
        </w:trPr>
        <w:tc>
          <w:tcPr>
            <w:tcW w:w="1526" w:type="dxa"/>
          </w:tcPr>
          <w:p w14:paraId="5B8EC988" w14:textId="77777777" w:rsidR="006E185D" w:rsidRPr="006E185D" w:rsidRDefault="006E185D" w:rsidP="004D2857">
            <w:pPr>
              <w:rPr>
                <w:rFonts w:ascii="Arial" w:hAnsi="Arial" w:cs="Arial"/>
                <w:sz w:val="36"/>
              </w:rPr>
            </w:pPr>
            <w:r w:rsidRPr="006E185D">
              <w:rPr>
                <w:rFonts w:ascii="Arial" w:hAnsi="Arial" w:cs="Arial"/>
                <w:sz w:val="36"/>
              </w:rPr>
              <w:t>Strong</w:t>
            </w:r>
          </w:p>
        </w:tc>
        <w:tc>
          <w:tcPr>
            <w:tcW w:w="3834" w:type="dxa"/>
          </w:tcPr>
          <w:p w14:paraId="0A1B78C5" w14:textId="77777777" w:rsidR="006E185D" w:rsidRDefault="006E185D" w:rsidP="004D2857">
            <w:pPr>
              <w:rPr>
                <w:rFonts w:ascii="Arial" w:hAnsi="Arial" w:cs="Arial"/>
              </w:rPr>
            </w:pPr>
          </w:p>
        </w:tc>
        <w:tc>
          <w:tcPr>
            <w:tcW w:w="3569" w:type="dxa"/>
          </w:tcPr>
          <w:p w14:paraId="5AF4D949" w14:textId="77777777" w:rsidR="006E185D" w:rsidRDefault="006E185D" w:rsidP="004D2857">
            <w:pPr>
              <w:rPr>
                <w:rFonts w:ascii="Arial" w:hAnsi="Arial" w:cs="Arial"/>
              </w:rPr>
            </w:pPr>
          </w:p>
        </w:tc>
      </w:tr>
      <w:tr w:rsidR="006E185D" w14:paraId="6B144080" w14:textId="77777777" w:rsidTr="00404A25">
        <w:trPr>
          <w:trHeight w:val="4479"/>
        </w:trPr>
        <w:tc>
          <w:tcPr>
            <w:tcW w:w="1526" w:type="dxa"/>
          </w:tcPr>
          <w:p w14:paraId="124A69C6" w14:textId="77777777" w:rsidR="006E185D" w:rsidRPr="006E185D" w:rsidRDefault="006E185D" w:rsidP="004D2857">
            <w:pPr>
              <w:rPr>
                <w:rFonts w:ascii="Arial" w:hAnsi="Arial" w:cs="Arial"/>
                <w:sz w:val="36"/>
              </w:rPr>
            </w:pPr>
            <w:r w:rsidRPr="006E185D">
              <w:rPr>
                <w:rFonts w:ascii="Arial" w:hAnsi="Arial" w:cs="Arial"/>
                <w:sz w:val="36"/>
              </w:rPr>
              <w:t>Gentle</w:t>
            </w:r>
          </w:p>
        </w:tc>
        <w:tc>
          <w:tcPr>
            <w:tcW w:w="3834" w:type="dxa"/>
          </w:tcPr>
          <w:p w14:paraId="66C74CB3" w14:textId="77777777" w:rsidR="006E185D" w:rsidRDefault="006E185D" w:rsidP="004D2857">
            <w:pPr>
              <w:rPr>
                <w:rFonts w:ascii="Arial" w:hAnsi="Arial" w:cs="Arial"/>
              </w:rPr>
            </w:pPr>
          </w:p>
        </w:tc>
        <w:tc>
          <w:tcPr>
            <w:tcW w:w="3569" w:type="dxa"/>
          </w:tcPr>
          <w:p w14:paraId="06D66CB0" w14:textId="77777777" w:rsidR="006E185D" w:rsidRDefault="006E185D" w:rsidP="004D2857">
            <w:pPr>
              <w:rPr>
                <w:rFonts w:ascii="Arial" w:hAnsi="Arial" w:cs="Arial"/>
              </w:rPr>
            </w:pPr>
          </w:p>
        </w:tc>
      </w:tr>
    </w:tbl>
    <w:p w14:paraId="6AEE1C91" w14:textId="77777777" w:rsidR="003D1781" w:rsidRDefault="003D1781" w:rsidP="004D2857">
      <w:pPr>
        <w:rPr>
          <w:rFonts w:ascii="Arial" w:hAnsi="Arial" w:cs="Arial"/>
        </w:rPr>
      </w:pPr>
    </w:p>
    <w:p w14:paraId="27AC2032" w14:textId="77777777" w:rsidR="00116CD2" w:rsidRDefault="00116CD2">
      <w:pPr>
        <w:sectPr w:rsidR="00116CD2" w:rsidSect="000058B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899" w:h="16838"/>
          <w:pgMar w:top="1440" w:right="1440" w:bottom="1440" w:left="1440" w:header="708" w:footer="708" w:gutter="0"/>
          <w:cols w:space="708"/>
          <w:titlePg/>
          <w:docGrid w:linePitch="299"/>
        </w:sectPr>
      </w:pPr>
    </w:p>
    <w:tbl>
      <w:tblPr>
        <w:tblStyle w:val="TableGrid"/>
        <w:tblpPr w:leftFromText="180" w:rightFromText="180" w:vertAnchor="text" w:horzAnchor="margin" w:tblpXSpec="center" w:tblpY="557"/>
        <w:tblW w:w="15134" w:type="dxa"/>
        <w:tblLook w:val="04A0" w:firstRow="1" w:lastRow="0" w:firstColumn="1" w:lastColumn="0" w:noHBand="0" w:noVBand="1"/>
      </w:tblPr>
      <w:tblGrid>
        <w:gridCol w:w="2802"/>
        <w:gridCol w:w="3179"/>
        <w:gridCol w:w="3089"/>
        <w:gridCol w:w="3089"/>
        <w:gridCol w:w="2975"/>
      </w:tblGrid>
      <w:tr w:rsidR="00C719AE" w:rsidRPr="004F0DB8" w14:paraId="4E710345" w14:textId="77777777" w:rsidTr="00C719AE">
        <w:trPr>
          <w:trHeight w:val="335"/>
        </w:trPr>
        <w:tc>
          <w:tcPr>
            <w:tcW w:w="280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2AFF505" w14:textId="77777777" w:rsidR="00C719AE" w:rsidRPr="004F0DB8" w:rsidRDefault="00C719AE" w:rsidP="00C719AE">
            <w:pPr>
              <w:rPr>
                <w:rFonts w:ascii="Arial" w:hAnsi="Arial" w:cs="Arial"/>
                <w:b/>
              </w:rPr>
            </w:pPr>
          </w:p>
        </w:tc>
        <w:tc>
          <w:tcPr>
            <w:tcW w:w="12332" w:type="dxa"/>
            <w:gridSpan w:val="4"/>
            <w:shd w:val="clear" w:color="auto" w:fill="B8CCE4" w:themeFill="accent1" w:themeFillTint="66"/>
          </w:tcPr>
          <w:p w14:paraId="03577D5D" w14:textId="77777777" w:rsidR="00C719AE" w:rsidRPr="004F0DB8" w:rsidRDefault="00C719AE" w:rsidP="00C719A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Relevant element of the </w:t>
            </w:r>
            <w:r w:rsidRPr="004F0DB8">
              <w:rPr>
                <w:rFonts w:ascii="Arial" w:hAnsi="Arial" w:cs="Arial"/>
                <w:b/>
              </w:rPr>
              <w:t>Achievement Standards</w:t>
            </w:r>
          </w:p>
        </w:tc>
      </w:tr>
      <w:tr w:rsidR="00C719AE" w:rsidRPr="004F0DB8" w14:paraId="3FE89841" w14:textId="77777777" w:rsidTr="00C719AE">
        <w:trPr>
          <w:trHeight w:val="397"/>
        </w:trPr>
        <w:tc>
          <w:tcPr>
            <w:tcW w:w="280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0974787" w14:textId="77777777" w:rsidR="00C719AE" w:rsidRPr="004F0DB8" w:rsidRDefault="00C719AE" w:rsidP="00C719AE">
            <w:pPr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3179" w:type="dxa"/>
            <w:shd w:val="clear" w:color="auto" w:fill="DBE5F1" w:themeFill="accent1" w:themeFillTint="33"/>
          </w:tcPr>
          <w:p w14:paraId="26A0019A" w14:textId="77777777" w:rsidR="00C719AE" w:rsidRPr="004F0DB8" w:rsidRDefault="00C719AE" w:rsidP="00C719AE">
            <w:pPr>
              <w:rPr>
                <w:rFonts w:ascii="Arial" w:hAnsi="Arial" w:cs="Arial"/>
                <w:b/>
                <w:highlight w:val="yellow"/>
              </w:rPr>
            </w:pPr>
          </w:p>
        </w:tc>
        <w:tc>
          <w:tcPr>
            <w:tcW w:w="3089" w:type="dxa"/>
            <w:shd w:val="clear" w:color="auto" w:fill="DBE5F1" w:themeFill="accent1" w:themeFillTint="33"/>
          </w:tcPr>
          <w:p w14:paraId="636A3893" w14:textId="77777777" w:rsidR="00C719AE" w:rsidRPr="004F0DB8" w:rsidRDefault="00C719AE" w:rsidP="00C719AE">
            <w:pPr>
              <w:rPr>
                <w:rFonts w:ascii="Arial" w:hAnsi="Arial" w:cs="Arial"/>
                <w:b/>
              </w:rPr>
            </w:pPr>
            <w:r w:rsidRPr="004F0DB8">
              <w:rPr>
                <w:rFonts w:ascii="Arial" w:hAnsi="Arial" w:cs="Arial"/>
                <w:b/>
              </w:rPr>
              <w:t>Foundation</w:t>
            </w:r>
          </w:p>
        </w:tc>
        <w:tc>
          <w:tcPr>
            <w:tcW w:w="3089" w:type="dxa"/>
            <w:shd w:val="clear" w:color="auto" w:fill="DBE5F1" w:themeFill="accent1" w:themeFillTint="33"/>
          </w:tcPr>
          <w:p w14:paraId="7D09521D" w14:textId="77777777" w:rsidR="00C719AE" w:rsidRPr="004F0DB8" w:rsidRDefault="00C719AE" w:rsidP="00C719AE">
            <w:pPr>
              <w:rPr>
                <w:rFonts w:ascii="Arial" w:hAnsi="Arial" w:cs="Arial"/>
                <w:b/>
              </w:rPr>
            </w:pPr>
          </w:p>
        </w:tc>
        <w:tc>
          <w:tcPr>
            <w:tcW w:w="2975" w:type="dxa"/>
            <w:shd w:val="clear" w:color="auto" w:fill="DBE5F1" w:themeFill="accent1" w:themeFillTint="33"/>
          </w:tcPr>
          <w:p w14:paraId="69A02642" w14:textId="77777777" w:rsidR="00C719AE" w:rsidRPr="004F0DB8" w:rsidRDefault="00C719AE" w:rsidP="00C719AE">
            <w:pPr>
              <w:rPr>
                <w:rFonts w:ascii="Arial" w:hAnsi="Arial" w:cs="Arial"/>
                <w:b/>
              </w:rPr>
            </w:pPr>
            <w:r w:rsidRPr="004F0DB8">
              <w:rPr>
                <w:rFonts w:ascii="Arial" w:hAnsi="Arial" w:cs="Arial"/>
                <w:b/>
              </w:rPr>
              <w:t>Level 2</w:t>
            </w:r>
          </w:p>
        </w:tc>
      </w:tr>
      <w:tr w:rsidR="00C719AE" w:rsidRPr="004F0DB8" w14:paraId="6FB24057" w14:textId="77777777" w:rsidTr="00C719AE">
        <w:trPr>
          <w:trHeight w:val="261"/>
        </w:trPr>
        <w:tc>
          <w:tcPr>
            <w:tcW w:w="280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925CD21" w14:textId="77777777" w:rsidR="00C719AE" w:rsidRPr="004F0DB8" w:rsidRDefault="00C719AE" w:rsidP="00C719AE">
            <w:pPr>
              <w:rPr>
                <w:rFonts w:ascii="Arial" w:hAnsi="Arial" w:cs="Arial"/>
                <w:b/>
              </w:rPr>
            </w:pPr>
          </w:p>
        </w:tc>
        <w:tc>
          <w:tcPr>
            <w:tcW w:w="12332" w:type="dxa"/>
            <w:gridSpan w:val="4"/>
            <w:shd w:val="clear" w:color="auto" w:fill="FFFFFF" w:themeFill="background1"/>
          </w:tcPr>
          <w:p w14:paraId="1A3B4AD3" w14:textId="77777777" w:rsidR="00C719AE" w:rsidRPr="00916836" w:rsidRDefault="00C719AE" w:rsidP="00C719AE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 </w:t>
            </w:r>
            <w:r w:rsidRPr="00536E00">
              <w:rPr>
                <w:rFonts w:ascii="Arial Narrow" w:hAnsi="Arial Narrow" w:cs="Arial"/>
                <w:b/>
              </w:rPr>
              <w:t>Personal and Social Capability</w:t>
            </w:r>
          </w:p>
        </w:tc>
      </w:tr>
      <w:tr w:rsidR="00C719AE" w:rsidRPr="004F0DB8" w14:paraId="6E86007C" w14:textId="77777777" w:rsidTr="00C719AE">
        <w:trPr>
          <w:trHeight w:val="1191"/>
        </w:trPr>
        <w:tc>
          <w:tcPr>
            <w:tcW w:w="280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45B3295" w14:textId="77777777" w:rsidR="00C719AE" w:rsidRPr="004F0DB8" w:rsidRDefault="00C719AE" w:rsidP="00C719AE">
            <w:pPr>
              <w:rPr>
                <w:rFonts w:ascii="Arial" w:hAnsi="Arial" w:cs="Arial"/>
              </w:rPr>
            </w:pPr>
          </w:p>
        </w:tc>
        <w:tc>
          <w:tcPr>
            <w:tcW w:w="3179" w:type="dxa"/>
            <w:shd w:val="clear" w:color="auto" w:fill="FFFFFF" w:themeFill="background1"/>
          </w:tcPr>
          <w:p w14:paraId="59B04409" w14:textId="77777777" w:rsidR="00C719AE" w:rsidRPr="00916836" w:rsidRDefault="00C719AE" w:rsidP="00C719AE">
            <w:pPr>
              <w:rPr>
                <w:rFonts w:ascii="Arial Narrow" w:hAnsi="Arial Narrow" w:cs="Arial"/>
              </w:rPr>
            </w:pPr>
          </w:p>
          <w:p w14:paraId="5A2EF92A" w14:textId="77777777" w:rsidR="00C719AE" w:rsidRPr="00916836" w:rsidRDefault="00C719AE" w:rsidP="00C719AE">
            <w:pPr>
              <w:rPr>
                <w:rFonts w:ascii="Arial Narrow" w:hAnsi="Arial Narrow" w:cs="Arial"/>
                <w:highlight w:val="yellow"/>
              </w:rPr>
            </w:pPr>
          </w:p>
        </w:tc>
        <w:tc>
          <w:tcPr>
            <w:tcW w:w="3089" w:type="dxa"/>
            <w:shd w:val="clear" w:color="auto" w:fill="FFFFFF" w:themeFill="background1"/>
          </w:tcPr>
          <w:p w14:paraId="5719AFAD" w14:textId="77777777" w:rsidR="00C719AE" w:rsidRPr="00166084" w:rsidRDefault="00C719AE" w:rsidP="00C719AE">
            <w:pPr>
              <w:shd w:val="clear" w:color="auto" w:fill="FFFFFF"/>
              <w:spacing w:after="240"/>
              <w:rPr>
                <w:rFonts w:ascii="Arial Narrow" w:eastAsia="Times New Roman" w:hAnsi="Arial Narrow" w:cs="Arial"/>
                <w:color w:val="333333"/>
                <w:sz w:val="20"/>
                <w:szCs w:val="20"/>
                <w:lang w:eastAsia="en-AU"/>
              </w:rPr>
            </w:pPr>
            <w:r w:rsidRPr="00166084">
              <w:rPr>
                <w:rFonts w:ascii="Arial Narrow" w:hAnsi="Arial Narrow" w:cs="Arial"/>
                <w:b/>
                <w:sz w:val="20"/>
                <w:szCs w:val="20"/>
              </w:rPr>
              <w:t>By the end of Foundation Level</w:t>
            </w:r>
            <w:r w:rsidRPr="00166084">
              <w:rPr>
                <w:rFonts w:ascii="Arial Narrow" w:hAnsi="Arial Narrow" w:cs="Arial"/>
                <w:sz w:val="20"/>
                <w:szCs w:val="20"/>
              </w:rPr>
              <w:t>, students… recognise personal qualities and achievements by describing activities they enjoy at school and home, noting their strengths.</w:t>
            </w:r>
          </w:p>
        </w:tc>
        <w:tc>
          <w:tcPr>
            <w:tcW w:w="3089" w:type="dxa"/>
            <w:shd w:val="clear" w:color="auto" w:fill="FFFFFF" w:themeFill="background1"/>
          </w:tcPr>
          <w:p w14:paraId="0F755D83" w14:textId="77777777" w:rsidR="00C719AE" w:rsidRPr="00166084" w:rsidRDefault="00C719AE" w:rsidP="00C719AE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FFFFFF" w:themeFill="background1"/>
          </w:tcPr>
          <w:p w14:paraId="24912004" w14:textId="77777777" w:rsidR="00C719AE" w:rsidRPr="00166084" w:rsidRDefault="00C719AE" w:rsidP="00C719AE">
            <w:pPr>
              <w:rPr>
                <w:rFonts w:ascii="Arial Narrow" w:hAnsi="Arial Narrow" w:cs="Arial"/>
                <w:sz w:val="20"/>
                <w:szCs w:val="20"/>
              </w:rPr>
            </w:pPr>
            <w:r w:rsidRPr="00166084">
              <w:rPr>
                <w:rFonts w:ascii="Arial Narrow" w:hAnsi="Arial Narrow" w:cs="Arial"/>
                <w:b/>
                <w:sz w:val="20"/>
                <w:szCs w:val="20"/>
              </w:rPr>
              <w:t>By the end of Level 2</w:t>
            </w:r>
            <w:r w:rsidRPr="00166084">
              <w:rPr>
                <w:rFonts w:ascii="Arial Narrow" w:hAnsi="Arial Narrow" w:cs="Arial"/>
                <w:sz w:val="20"/>
                <w:szCs w:val="20"/>
              </w:rPr>
              <w:t>, students ...</w:t>
            </w:r>
            <w:r w:rsidRPr="00166084">
              <w:rPr>
                <w:sz w:val="20"/>
                <w:szCs w:val="20"/>
              </w:rPr>
              <w:t xml:space="preserve"> </w:t>
            </w:r>
            <w:r w:rsidRPr="00166084">
              <w:rPr>
                <w:rFonts w:ascii="Arial Narrow" w:hAnsi="Arial Narrow" w:cs="Arial"/>
                <w:sz w:val="20"/>
                <w:szCs w:val="20"/>
              </w:rPr>
              <w:t>identify and describe personal interests, skills and achievements and reflect on how these might contribute to school or family life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  <w:tr w:rsidR="00C719AE" w:rsidRPr="004F0DB8" w14:paraId="6CDF710A" w14:textId="77777777" w:rsidTr="00C719AE">
        <w:trPr>
          <w:trHeight w:val="85"/>
        </w:trPr>
        <w:tc>
          <w:tcPr>
            <w:tcW w:w="280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5CD7661" w14:textId="77777777" w:rsidR="00C719AE" w:rsidRPr="004F0DB8" w:rsidRDefault="00C719AE" w:rsidP="00C719AE">
            <w:pPr>
              <w:rPr>
                <w:rFonts w:ascii="Arial" w:hAnsi="Arial" w:cs="Arial"/>
                <w:b/>
              </w:rPr>
            </w:pPr>
          </w:p>
        </w:tc>
        <w:tc>
          <w:tcPr>
            <w:tcW w:w="12332" w:type="dxa"/>
            <w:gridSpan w:val="4"/>
            <w:shd w:val="clear" w:color="auto" w:fill="FFFFFF" w:themeFill="background1"/>
          </w:tcPr>
          <w:p w14:paraId="56433F47" w14:textId="77777777" w:rsidR="00C719AE" w:rsidRPr="00916836" w:rsidRDefault="00C719AE" w:rsidP="00C719AE">
            <w:pPr>
              <w:rPr>
                <w:rFonts w:ascii="Arial Narrow" w:hAnsi="Arial Narrow" w:cs="Arial"/>
                <w:b/>
              </w:rPr>
            </w:pPr>
            <w:r w:rsidRPr="00536E00">
              <w:rPr>
                <w:rFonts w:ascii="Arial Narrow" w:hAnsi="Arial Narrow" w:cs="Arial"/>
                <w:b/>
              </w:rPr>
              <w:t>Health and Physical Education</w:t>
            </w:r>
          </w:p>
        </w:tc>
      </w:tr>
      <w:tr w:rsidR="00C719AE" w:rsidRPr="004F0DB8" w14:paraId="69B25142" w14:textId="77777777" w:rsidTr="00C719AE">
        <w:trPr>
          <w:trHeight w:val="907"/>
        </w:trPr>
        <w:tc>
          <w:tcPr>
            <w:tcW w:w="280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3007C33" w14:textId="77777777" w:rsidR="00C719AE" w:rsidRPr="004F0DB8" w:rsidRDefault="00C719AE" w:rsidP="00C719AE">
            <w:pPr>
              <w:rPr>
                <w:rFonts w:ascii="Arial" w:hAnsi="Arial" w:cs="Arial"/>
              </w:rPr>
            </w:pPr>
          </w:p>
        </w:tc>
        <w:tc>
          <w:tcPr>
            <w:tcW w:w="3179" w:type="dxa"/>
            <w:shd w:val="clear" w:color="auto" w:fill="FFFFFF" w:themeFill="background1"/>
          </w:tcPr>
          <w:p w14:paraId="54A99C33" w14:textId="77777777" w:rsidR="00C719AE" w:rsidRPr="00916836" w:rsidRDefault="00C719AE" w:rsidP="00C719AE">
            <w:pPr>
              <w:rPr>
                <w:rFonts w:ascii="Arial Narrow" w:hAnsi="Arial Narrow" w:cs="Arial"/>
              </w:rPr>
            </w:pPr>
          </w:p>
        </w:tc>
        <w:tc>
          <w:tcPr>
            <w:tcW w:w="3089" w:type="dxa"/>
            <w:shd w:val="clear" w:color="auto" w:fill="FFFFFF" w:themeFill="background1"/>
          </w:tcPr>
          <w:p w14:paraId="09DA2B0B" w14:textId="77777777" w:rsidR="00C719AE" w:rsidRPr="00166084" w:rsidRDefault="00C719AE" w:rsidP="00C719AE">
            <w:pPr>
              <w:shd w:val="clear" w:color="auto" w:fill="FFFFFF"/>
              <w:rPr>
                <w:rFonts w:ascii="Arial Narrow" w:eastAsia="Times New Roman" w:hAnsi="Arial Narrow" w:cs="Arial"/>
                <w:color w:val="333333"/>
                <w:sz w:val="20"/>
                <w:szCs w:val="20"/>
                <w:lang w:eastAsia="en-AU"/>
              </w:rPr>
            </w:pPr>
            <w:r w:rsidRPr="00166084">
              <w:rPr>
                <w:rFonts w:ascii="Arial Narrow" w:hAnsi="Arial Narrow" w:cs="Arial"/>
                <w:b/>
                <w:sz w:val="20"/>
                <w:szCs w:val="20"/>
              </w:rPr>
              <w:t>By the end of Foundation Level</w:t>
            </w:r>
            <w:r w:rsidRPr="00166084">
              <w:rPr>
                <w:rFonts w:ascii="Arial Narrow" w:hAnsi="Arial Narrow" w:cs="Arial"/>
                <w:sz w:val="20"/>
                <w:szCs w:val="20"/>
              </w:rPr>
              <w:t xml:space="preserve">, </w:t>
            </w:r>
            <w:r>
              <w:rPr>
                <w:rFonts w:ascii="Arial Narrow" w:eastAsia="Times New Roman" w:hAnsi="Arial Narrow" w:cs="Arial"/>
                <w:color w:val="333333"/>
                <w:sz w:val="20"/>
                <w:szCs w:val="20"/>
                <w:lang w:eastAsia="en-AU"/>
              </w:rPr>
              <w:t xml:space="preserve">students </w:t>
            </w:r>
            <w:r w:rsidRPr="00E40038">
              <w:rPr>
                <w:rFonts w:ascii="Arial Narrow" w:eastAsia="Times New Roman" w:hAnsi="Arial Narrow" w:cs="Arial"/>
                <w:color w:val="333333"/>
                <w:sz w:val="20"/>
                <w:szCs w:val="20"/>
                <w:lang w:eastAsia="en-AU"/>
              </w:rPr>
              <w:t>recognise how they are … changing</w:t>
            </w:r>
          </w:p>
        </w:tc>
        <w:tc>
          <w:tcPr>
            <w:tcW w:w="3089" w:type="dxa"/>
            <w:shd w:val="clear" w:color="auto" w:fill="FFFFFF" w:themeFill="background1"/>
          </w:tcPr>
          <w:p w14:paraId="11B208A9" w14:textId="77777777" w:rsidR="00C719AE" w:rsidRPr="00166084" w:rsidRDefault="00C719AE" w:rsidP="00C719AE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75" w:type="dxa"/>
            <w:shd w:val="clear" w:color="auto" w:fill="FFFFFF" w:themeFill="background1"/>
          </w:tcPr>
          <w:p w14:paraId="7602EFB1" w14:textId="77777777" w:rsidR="00C719AE" w:rsidRPr="00166084" w:rsidRDefault="00C719AE" w:rsidP="00C719AE">
            <w:pPr>
              <w:shd w:val="clear" w:color="auto" w:fill="FFFFFF"/>
              <w:rPr>
                <w:rFonts w:ascii="Arial Narrow" w:eastAsia="Times New Roman" w:hAnsi="Arial Narrow" w:cs="Arial"/>
                <w:color w:val="333333"/>
                <w:sz w:val="20"/>
                <w:szCs w:val="20"/>
                <w:lang w:eastAsia="en-AU"/>
              </w:rPr>
            </w:pPr>
            <w:r w:rsidRPr="00166084">
              <w:rPr>
                <w:rFonts w:ascii="Arial Narrow" w:hAnsi="Arial Narrow" w:cs="Arial"/>
                <w:b/>
                <w:sz w:val="20"/>
                <w:szCs w:val="20"/>
              </w:rPr>
              <w:t xml:space="preserve">By the end of Level 2, </w:t>
            </w:r>
            <w:r w:rsidRPr="00166084">
              <w:rPr>
                <w:rFonts w:ascii="Arial Narrow" w:eastAsia="Times New Roman" w:hAnsi="Arial Narrow" w:cs="Arial"/>
                <w:color w:val="333333"/>
                <w:sz w:val="20"/>
                <w:szCs w:val="20"/>
                <w:lang w:eastAsia="en-AU"/>
              </w:rPr>
              <w:t>students… recognise how strengths and achiev</w:t>
            </w:r>
            <w:r>
              <w:rPr>
                <w:rFonts w:ascii="Arial Narrow" w:eastAsia="Times New Roman" w:hAnsi="Arial Narrow" w:cs="Arial"/>
                <w:color w:val="333333"/>
                <w:sz w:val="20"/>
                <w:szCs w:val="20"/>
                <w:lang w:eastAsia="en-AU"/>
              </w:rPr>
              <w:t>ements contribute to identities</w:t>
            </w:r>
            <w:r w:rsidRPr="00166084">
              <w:rPr>
                <w:rFonts w:ascii="Arial Narrow" w:eastAsia="Times New Roman" w:hAnsi="Arial Narrow" w:cs="Arial"/>
                <w:color w:val="333333"/>
                <w:sz w:val="20"/>
                <w:szCs w:val="20"/>
                <w:lang w:eastAsia="en-AU"/>
              </w:rPr>
              <w:t xml:space="preserve">. </w:t>
            </w:r>
          </w:p>
        </w:tc>
      </w:tr>
    </w:tbl>
    <w:p w14:paraId="115BE0B3" w14:textId="77777777" w:rsidR="008E152D" w:rsidRDefault="00A80462" w:rsidP="00A80462">
      <w:pPr>
        <w:pStyle w:val="Heading1"/>
        <w:jc w:val="center"/>
      </w:pPr>
      <w:r>
        <w:rPr>
          <w:rFonts w:ascii="Arial" w:hAnsi="Arial" w:cs="Arial"/>
        </w:rPr>
        <w:t xml:space="preserve">Gender and identity </w:t>
      </w:r>
      <w:r w:rsidRPr="00D50B69">
        <w:rPr>
          <w:rFonts w:ascii="Arial" w:hAnsi="Arial" w:cs="Arial"/>
        </w:rPr>
        <w:t xml:space="preserve">assessment rubric </w:t>
      </w:r>
      <w:r w:rsidR="00DA640E" w:rsidRPr="00D50B69">
        <w:rPr>
          <w:rFonts w:ascii="Arial" w:hAnsi="Arial" w:cs="Arial"/>
        </w:rPr>
        <w:t xml:space="preserve">– </w:t>
      </w:r>
      <w:r w:rsidR="0055247B">
        <w:rPr>
          <w:rFonts w:ascii="Arial" w:hAnsi="Arial" w:cs="Arial"/>
        </w:rPr>
        <w:t>Foundation</w:t>
      </w:r>
      <w:r w:rsidR="008E152D">
        <w:rPr>
          <w:rFonts w:ascii="Arial" w:hAnsi="Arial" w:cs="Arial"/>
        </w:rPr>
        <w:tab/>
      </w:r>
    </w:p>
    <w:p w14:paraId="224967EC" w14:textId="77777777" w:rsidR="008E152D" w:rsidRPr="0059062F" w:rsidRDefault="008E152D" w:rsidP="0059062F">
      <w:pPr>
        <w:spacing w:after="0"/>
        <w:rPr>
          <w:sz w:val="16"/>
          <w:szCs w:val="16"/>
        </w:rPr>
      </w:pPr>
    </w:p>
    <w:tbl>
      <w:tblPr>
        <w:tblStyle w:val="TableGrid"/>
        <w:tblW w:w="15241" w:type="dxa"/>
        <w:tblInd w:w="-629" w:type="dxa"/>
        <w:tblLook w:val="04A0" w:firstRow="1" w:lastRow="0" w:firstColumn="1" w:lastColumn="0" w:noHBand="0" w:noVBand="1"/>
      </w:tblPr>
      <w:tblGrid>
        <w:gridCol w:w="2898"/>
        <w:gridCol w:w="3084"/>
        <w:gridCol w:w="3087"/>
        <w:gridCol w:w="3086"/>
        <w:gridCol w:w="3086"/>
      </w:tblGrid>
      <w:tr w:rsidR="008E152D" w:rsidRPr="00FF4739" w14:paraId="3DFAF15E" w14:textId="77777777" w:rsidTr="00C719AE">
        <w:trPr>
          <w:trHeight w:val="517"/>
        </w:trPr>
        <w:tc>
          <w:tcPr>
            <w:tcW w:w="2898" w:type="dxa"/>
            <w:tcBorders>
              <w:top w:val="nil"/>
              <w:left w:val="nil"/>
            </w:tcBorders>
            <w:shd w:val="clear" w:color="auto" w:fill="auto"/>
          </w:tcPr>
          <w:p w14:paraId="75248CB1" w14:textId="77777777" w:rsidR="008E152D" w:rsidRPr="00FF4739" w:rsidRDefault="008E152D" w:rsidP="008D6C58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12343" w:type="dxa"/>
            <w:gridSpan w:val="4"/>
            <w:shd w:val="clear" w:color="auto" w:fill="B8CCE4" w:themeFill="accent1" w:themeFillTint="66"/>
          </w:tcPr>
          <w:p w14:paraId="163658D7" w14:textId="77777777" w:rsidR="008E152D" w:rsidRPr="00FF4739" w:rsidRDefault="008E152D" w:rsidP="008D6C58">
            <w:pPr>
              <w:rPr>
                <w:rFonts w:ascii="Arial Narrow" w:hAnsi="Arial Narrow" w:cs="Arial"/>
                <w:b/>
              </w:rPr>
            </w:pPr>
            <w:r w:rsidRPr="00FF4739">
              <w:rPr>
                <w:rFonts w:ascii="Arial Narrow" w:hAnsi="Arial Narrow" w:cs="Arial"/>
                <w:b/>
              </w:rPr>
              <w:t>Assessment Rubric</w:t>
            </w:r>
          </w:p>
        </w:tc>
      </w:tr>
      <w:tr w:rsidR="008E152D" w:rsidRPr="00FF4739" w14:paraId="01924E17" w14:textId="77777777" w:rsidTr="00C719AE">
        <w:trPr>
          <w:trHeight w:val="510"/>
        </w:trPr>
        <w:tc>
          <w:tcPr>
            <w:tcW w:w="2898" w:type="dxa"/>
          </w:tcPr>
          <w:p w14:paraId="5F0A8501" w14:textId="77777777" w:rsidR="008E152D" w:rsidRPr="00FF4739" w:rsidRDefault="008E152D" w:rsidP="008D6C58">
            <w:pPr>
              <w:rPr>
                <w:rFonts w:ascii="Arial Narrow" w:hAnsi="Arial Narrow" w:cs="Arial"/>
                <w:b/>
              </w:rPr>
            </w:pPr>
            <w:r w:rsidRPr="00FF4739">
              <w:rPr>
                <w:rFonts w:ascii="Arial Narrow" w:hAnsi="Arial Narrow" w:cs="Arial"/>
                <w:b/>
              </w:rPr>
              <w:t>Category</w:t>
            </w:r>
          </w:p>
        </w:tc>
        <w:tc>
          <w:tcPr>
            <w:tcW w:w="3084" w:type="dxa"/>
          </w:tcPr>
          <w:p w14:paraId="319D59BF" w14:textId="77777777" w:rsidR="008E152D" w:rsidRPr="00FF4739" w:rsidRDefault="008E152D" w:rsidP="008D6C58">
            <w:pPr>
              <w:rPr>
                <w:rFonts w:ascii="Arial Narrow" w:hAnsi="Arial Narrow" w:cs="Arial"/>
              </w:rPr>
            </w:pPr>
            <w:r w:rsidRPr="00FF4739">
              <w:rPr>
                <w:rFonts w:ascii="Arial Narrow" w:hAnsi="Arial Narrow" w:cs="Arial"/>
                <w:b/>
              </w:rPr>
              <w:t>Progressing towards Foundation students can:</w:t>
            </w:r>
          </w:p>
        </w:tc>
        <w:tc>
          <w:tcPr>
            <w:tcW w:w="3087" w:type="dxa"/>
          </w:tcPr>
          <w:p w14:paraId="7C88BAD1" w14:textId="77777777" w:rsidR="008E152D" w:rsidRPr="00FF4739" w:rsidRDefault="008E152D" w:rsidP="008D6C58">
            <w:pPr>
              <w:rPr>
                <w:rFonts w:ascii="Arial Narrow" w:hAnsi="Arial Narrow" w:cs="Arial"/>
                <w:b/>
              </w:rPr>
            </w:pPr>
            <w:r w:rsidRPr="00FF4739">
              <w:rPr>
                <w:rFonts w:ascii="Arial Narrow" w:hAnsi="Arial Narrow" w:cs="Arial"/>
                <w:b/>
              </w:rPr>
              <w:t>At Foundation students can:</w:t>
            </w:r>
          </w:p>
        </w:tc>
        <w:tc>
          <w:tcPr>
            <w:tcW w:w="3086" w:type="dxa"/>
          </w:tcPr>
          <w:p w14:paraId="2473DA3D" w14:textId="77777777" w:rsidR="008E152D" w:rsidRPr="00FF4739" w:rsidRDefault="008E152D" w:rsidP="008D6C58">
            <w:pPr>
              <w:rPr>
                <w:rFonts w:ascii="Arial Narrow" w:hAnsi="Arial Narrow" w:cs="Arial"/>
                <w:b/>
              </w:rPr>
            </w:pPr>
            <w:r w:rsidRPr="00FF4739">
              <w:rPr>
                <w:rFonts w:ascii="Arial Narrow" w:hAnsi="Arial Narrow" w:cs="Arial"/>
                <w:b/>
              </w:rPr>
              <w:t>Progressing  towards level 2 students can:</w:t>
            </w:r>
          </w:p>
        </w:tc>
        <w:tc>
          <w:tcPr>
            <w:tcW w:w="3086" w:type="dxa"/>
          </w:tcPr>
          <w:p w14:paraId="0B8828CF" w14:textId="77777777" w:rsidR="008E152D" w:rsidRPr="00FF4739" w:rsidRDefault="008E152D" w:rsidP="008D6C58">
            <w:pPr>
              <w:rPr>
                <w:rFonts w:ascii="Arial Narrow" w:hAnsi="Arial Narrow" w:cs="Arial"/>
                <w:b/>
              </w:rPr>
            </w:pPr>
            <w:r w:rsidRPr="00FF4739">
              <w:rPr>
                <w:rFonts w:ascii="Arial Narrow" w:hAnsi="Arial Narrow" w:cs="Arial"/>
                <w:b/>
              </w:rPr>
              <w:t>At level 2 students can:</w:t>
            </w:r>
          </w:p>
        </w:tc>
      </w:tr>
      <w:tr w:rsidR="008E152D" w:rsidRPr="009A5D71" w14:paraId="25A733D0" w14:textId="77777777" w:rsidTr="00C719AE">
        <w:trPr>
          <w:trHeight w:val="624"/>
        </w:trPr>
        <w:tc>
          <w:tcPr>
            <w:tcW w:w="2898" w:type="dxa"/>
          </w:tcPr>
          <w:p w14:paraId="64CA875E" w14:textId="77777777" w:rsidR="008E152D" w:rsidRPr="009A5D71" w:rsidRDefault="0096221E" w:rsidP="0059062F">
            <w:pPr>
              <w:rPr>
                <w:rFonts w:ascii="Arial Narrow" w:hAnsi="Arial Narrow" w:cs="Arial"/>
              </w:rPr>
            </w:pPr>
            <w:r w:rsidRPr="009A5D71">
              <w:rPr>
                <w:rFonts w:ascii="Arial Narrow" w:hAnsi="Arial Narrow" w:cs="Arial"/>
              </w:rPr>
              <w:t>Identification of personal likes and dislikes</w:t>
            </w:r>
          </w:p>
        </w:tc>
        <w:tc>
          <w:tcPr>
            <w:tcW w:w="3084" w:type="dxa"/>
          </w:tcPr>
          <w:p w14:paraId="48B81823" w14:textId="77777777" w:rsidR="008E152D" w:rsidRPr="009A5D71" w:rsidRDefault="0063488D" w:rsidP="00A80462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 Narrow" w:hAnsi="Arial Narrow" w:cs="Arial"/>
              </w:rPr>
            </w:pPr>
            <w:r w:rsidRPr="009A5D71">
              <w:rPr>
                <w:rFonts w:ascii="Arial Narrow" w:hAnsi="Arial Narrow" w:cs="Arial"/>
              </w:rPr>
              <w:t>show some personal likes and dislikes</w:t>
            </w:r>
          </w:p>
        </w:tc>
        <w:tc>
          <w:tcPr>
            <w:tcW w:w="3087" w:type="dxa"/>
          </w:tcPr>
          <w:p w14:paraId="5982C6BD" w14:textId="77777777" w:rsidR="008E152D" w:rsidRPr="009A5D71" w:rsidRDefault="0063488D" w:rsidP="00A80462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 Narrow" w:hAnsi="Arial Narrow" w:cs="Arial"/>
              </w:rPr>
            </w:pPr>
            <w:r w:rsidRPr="009A5D71">
              <w:rPr>
                <w:rFonts w:ascii="Arial Narrow" w:hAnsi="Arial Narrow" w:cs="Arial"/>
              </w:rPr>
              <w:t>list a</w:t>
            </w:r>
            <w:r w:rsidR="000E4BAE" w:rsidRPr="009A5D71">
              <w:rPr>
                <w:rFonts w:ascii="Arial Narrow" w:hAnsi="Arial Narrow" w:cs="Arial"/>
              </w:rPr>
              <w:t>nd de</w:t>
            </w:r>
            <w:r w:rsidR="00A40E72" w:rsidRPr="009A5D71">
              <w:rPr>
                <w:rFonts w:ascii="Arial Narrow" w:hAnsi="Arial Narrow" w:cs="Arial"/>
              </w:rPr>
              <w:t>scribe</w:t>
            </w:r>
            <w:r w:rsidRPr="009A5D71">
              <w:rPr>
                <w:rFonts w:ascii="Arial Narrow" w:hAnsi="Arial Narrow" w:cs="Arial"/>
              </w:rPr>
              <w:t xml:space="preserve"> </w:t>
            </w:r>
            <w:r w:rsidR="0096221E" w:rsidRPr="009A5D71">
              <w:rPr>
                <w:rFonts w:ascii="Arial Narrow" w:hAnsi="Arial Narrow" w:cs="Arial"/>
              </w:rPr>
              <w:t>personal likes and dislikes</w:t>
            </w:r>
          </w:p>
        </w:tc>
        <w:tc>
          <w:tcPr>
            <w:tcW w:w="3086" w:type="dxa"/>
          </w:tcPr>
          <w:p w14:paraId="090F1A34" w14:textId="77777777" w:rsidR="008E152D" w:rsidRPr="009A5D71" w:rsidRDefault="00916F23" w:rsidP="00A80462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 Narrow" w:hAnsi="Arial Narrow" w:cs="Arial"/>
              </w:rPr>
            </w:pPr>
            <w:r w:rsidRPr="009A5D71">
              <w:rPr>
                <w:rFonts w:ascii="Arial Narrow" w:hAnsi="Arial Narrow" w:cs="Arial"/>
              </w:rPr>
              <w:t>identify differences in</w:t>
            </w:r>
            <w:r w:rsidR="00350489" w:rsidRPr="009A5D71">
              <w:rPr>
                <w:rFonts w:ascii="Arial Narrow" w:hAnsi="Arial Narrow" w:cs="Arial"/>
              </w:rPr>
              <w:t xml:space="preserve"> </w:t>
            </w:r>
            <w:r w:rsidR="0063488D" w:rsidRPr="009A5D71">
              <w:rPr>
                <w:rFonts w:ascii="Arial Narrow" w:hAnsi="Arial Narrow" w:cs="Arial"/>
              </w:rPr>
              <w:t>personal likes and dislikes</w:t>
            </w:r>
            <w:r w:rsidRPr="009A5D71">
              <w:rPr>
                <w:rFonts w:ascii="Arial Narrow" w:hAnsi="Arial Narrow" w:cs="Arial"/>
              </w:rPr>
              <w:t xml:space="preserve"> between themselves and </w:t>
            </w:r>
            <w:r w:rsidR="00350489" w:rsidRPr="009A5D71">
              <w:rPr>
                <w:rFonts w:ascii="Arial Narrow" w:hAnsi="Arial Narrow" w:cs="Arial"/>
              </w:rPr>
              <w:t>others</w:t>
            </w:r>
          </w:p>
        </w:tc>
        <w:tc>
          <w:tcPr>
            <w:tcW w:w="3086" w:type="dxa"/>
          </w:tcPr>
          <w:p w14:paraId="236CF2B1" w14:textId="77777777" w:rsidR="008E152D" w:rsidRPr="009A5D71" w:rsidRDefault="0063488D" w:rsidP="00A80462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 Narrow" w:hAnsi="Arial Narrow" w:cs="Arial"/>
              </w:rPr>
            </w:pPr>
            <w:r w:rsidRPr="009A5D71">
              <w:rPr>
                <w:rFonts w:ascii="Arial Narrow" w:hAnsi="Arial Narrow" w:cs="Arial"/>
              </w:rPr>
              <w:t xml:space="preserve">describe how personal </w:t>
            </w:r>
            <w:r w:rsidR="005D2357" w:rsidRPr="009A5D71">
              <w:rPr>
                <w:rFonts w:ascii="Arial Narrow" w:hAnsi="Arial Narrow" w:cs="Arial"/>
              </w:rPr>
              <w:t>interests contribute to</w:t>
            </w:r>
            <w:r w:rsidRPr="009A5D71">
              <w:rPr>
                <w:rFonts w:ascii="Arial Narrow" w:hAnsi="Arial Narrow" w:cs="Arial"/>
              </w:rPr>
              <w:t xml:space="preserve"> school or family life  </w:t>
            </w:r>
          </w:p>
        </w:tc>
      </w:tr>
      <w:tr w:rsidR="009A1E19" w:rsidRPr="009A5D71" w14:paraId="33F2D7BC" w14:textId="77777777" w:rsidTr="00C719AE">
        <w:trPr>
          <w:trHeight w:val="624"/>
        </w:trPr>
        <w:tc>
          <w:tcPr>
            <w:tcW w:w="2898" w:type="dxa"/>
          </w:tcPr>
          <w:p w14:paraId="1A7B7F4B" w14:textId="77777777" w:rsidR="009A1E19" w:rsidRPr="009A5D71" w:rsidRDefault="0063488D" w:rsidP="0059062F">
            <w:pPr>
              <w:rPr>
                <w:rFonts w:ascii="Arial Narrow" w:hAnsi="Arial Narrow" w:cs="Arial"/>
              </w:rPr>
            </w:pPr>
            <w:r w:rsidRPr="009A5D71">
              <w:rPr>
                <w:rFonts w:ascii="Arial Narrow" w:hAnsi="Arial Narrow" w:cs="Arial"/>
              </w:rPr>
              <w:t>Understanding gender similarities and differences</w:t>
            </w:r>
          </w:p>
        </w:tc>
        <w:tc>
          <w:tcPr>
            <w:tcW w:w="3084" w:type="dxa"/>
          </w:tcPr>
          <w:p w14:paraId="0ECF13BA" w14:textId="77777777" w:rsidR="009A1E19" w:rsidRPr="009A5D71" w:rsidRDefault="00EF4DE1" w:rsidP="00A80462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 Narrow" w:hAnsi="Arial Narrow" w:cs="Arial"/>
              </w:rPr>
            </w:pPr>
            <w:r w:rsidRPr="009A5D71">
              <w:rPr>
                <w:rFonts w:ascii="Arial Narrow" w:hAnsi="Arial Narrow" w:cs="Arial"/>
              </w:rPr>
              <w:t>show</w:t>
            </w:r>
            <w:r w:rsidR="00A40E72" w:rsidRPr="009A5D71">
              <w:rPr>
                <w:rFonts w:ascii="Arial Narrow" w:hAnsi="Arial Narrow" w:cs="Arial"/>
              </w:rPr>
              <w:t xml:space="preserve"> through images/pictures</w:t>
            </w:r>
            <w:r w:rsidRPr="009A5D71">
              <w:rPr>
                <w:rFonts w:ascii="Arial Narrow" w:hAnsi="Arial Narrow" w:cs="Arial"/>
              </w:rPr>
              <w:t xml:space="preserve"> some similarities and differences between girls and boys</w:t>
            </w:r>
          </w:p>
        </w:tc>
        <w:tc>
          <w:tcPr>
            <w:tcW w:w="3087" w:type="dxa"/>
          </w:tcPr>
          <w:p w14:paraId="393471E1" w14:textId="77777777" w:rsidR="009A1E19" w:rsidRPr="009A5D71" w:rsidRDefault="00C35199" w:rsidP="00A80462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 Narrow" w:hAnsi="Arial Narrow" w:cs="Arial"/>
              </w:rPr>
            </w:pPr>
            <w:r w:rsidRPr="009A5D71">
              <w:rPr>
                <w:rFonts w:ascii="Arial Narrow" w:hAnsi="Arial Narrow" w:cs="Arial"/>
              </w:rPr>
              <w:t>i</w:t>
            </w:r>
            <w:r w:rsidR="00EF4DE1" w:rsidRPr="009A5D71">
              <w:rPr>
                <w:rFonts w:ascii="Arial Narrow" w:hAnsi="Arial Narrow" w:cs="Arial"/>
              </w:rPr>
              <w:t xml:space="preserve">dentify similarities and differences between girls and boys </w:t>
            </w:r>
          </w:p>
        </w:tc>
        <w:tc>
          <w:tcPr>
            <w:tcW w:w="3086" w:type="dxa"/>
          </w:tcPr>
          <w:p w14:paraId="2C019E21" w14:textId="1057EE9F" w:rsidR="009A1E19" w:rsidRPr="006E185D" w:rsidRDefault="00472DFC" w:rsidP="00472DFC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 Narrow" w:hAnsi="Arial Narrow" w:cs="Arial"/>
              </w:rPr>
            </w:pPr>
            <w:r w:rsidRPr="00472DFC">
              <w:rPr>
                <w:rFonts w:ascii="Arial Narrow" w:hAnsi="Arial Narrow" w:cs="Arial"/>
              </w:rPr>
              <w:t>display some awareness that</w:t>
            </w:r>
            <w:r w:rsidR="00372CD6" w:rsidRPr="00472DFC">
              <w:rPr>
                <w:rFonts w:ascii="Arial Narrow" w:hAnsi="Arial Narrow" w:cs="Arial"/>
              </w:rPr>
              <w:t xml:space="preserve"> gender </w:t>
            </w:r>
            <w:r w:rsidRPr="00472DFC">
              <w:rPr>
                <w:rFonts w:ascii="Arial Narrow" w:hAnsi="Arial Narrow" w:cs="Arial"/>
              </w:rPr>
              <w:t>should not restrict what they like and are able to do</w:t>
            </w:r>
          </w:p>
        </w:tc>
        <w:tc>
          <w:tcPr>
            <w:tcW w:w="3086" w:type="dxa"/>
          </w:tcPr>
          <w:p w14:paraId="551C2636" w14:textId="6D31833D" w:rsidR="009A1E19" w:rsidRPr="006E185D" w:rsidRDefault="00472DFC" w:rsidP="00472DFC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 Narrow" w:hAnsi="Arial Narrow" w:cs="Arial"/>
              </w:rPr>
            </w:pPr>
            <w:r w:rsidRPr="00472DFC">
              <w:rPr>
                <w:rFonts w:ascii="Arial Narrow" w:hAnsi="Arial Narrow" w:cs="Arial"/>
              </w:rPr>
              <w:t>recognise that gender</w:t>
            </w:r>
            <w:r w:rsidR="00777552" w:rsidRPr="00472DFC">
              <w:rPr>
                <w:rFonts w:ascii="Arial Narrow" w:hAnsi="Arial Narrow" w:cs="Arial"/>
              </w:rPr>
              <w:t xml:space="preserve"> </w:t>
            </w:r>
            <w:r w:rsidRPr="00472DFC">
              <w:rPr>
                <w:rFonts w:ascii="Arial Narrow" w:hAnsi="Arial Narrow" w:cs="Arial"/>
              </w:rPr>
              <w:t>should not restrict what they like and are able to do</w:t>
            </w:r>
            <w:r w:rsidR="00777552" w:rsidRPr="006E185D">
              <w:rPr>
                <w:rFonts w:ascii="Arial Narrow" w:hAnsi="Arial Narrow" w:cs="Arial"/>
              </w:rPr>
              <w:t xml:space="preserve"> </w:t>
            </w:r>
          </w:p>
        </w:tc>
      </w:tr>
      <w:tr w:rsidR="009A1E19" w:rsidRPr="009A5D71" w14:paraId="7425DC95" w14:textId="77777777" w:rsidTr="00C719AE">
        <w:trPr>
          <w:trHeight w:val="624"/>
        </w:trPr>
        <w:tc>
          <w:tcPr>
            <w:tcW w:w="2898" w:type="dxa"/>
          </w:tcPr>
          <w:p w14:paraId="064B1347" w14:textId="77777777" w:rsidR="009A1E19" w:rsidRPr="009A5D71" w:rsidRDefault="0063488D" w:rsidP="0059062F">
            <w:pPr>
              <w:rPr>
                <w:rFonts w:ascii="Arial Narrow" w:hAnsi="Arial Narrow" w:cs="Arial"/>
              </w:rPr>
            </w:pPr>
            <w:r w:rsidRPr="009A5D71">
              <w:rPr>
                <w:rFonts w:ascii="Arial Narrow" w:hAnsi="Arial Narrow" w:cs="Arial"/>
              </w:rPr>
              <w:t>Demonstration of appropriate times to be strong and gentle</w:t>
            </w:r>
          </w:p>
        </w:tc>
        <w:tc>
          <w:tcPr>
            <w:tcW w:w="3084" w:type="dxa"/>
          </w:tcPr>
          <w:p w14:paraId="092F4551" w14:textId="77777777" w:rsidR="009A1E19" w:rsidRPr="009A5D71" w:rsidRDefault="00EF4DE1" w:rsidP="00A80462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 Narrow" w:hAnsi="Arial Narrow" w:cs="Arial"/>
              </w:rPr>
            </w:pPr>
            <w:r w:rsidRPr="009A5D71">
              <w:rPr>
                <w:rFonts w:ascii="Arial Narrow" w:hAnsi="Arial Narrow" w:cs="Arial"/>
              </w:rPr>
              <w:t>r</w:t>
            </w:r>
            <w:r w:rsidR="00916F23" w:rsidRPr="009A5D71">
              <w:rPr>
                <w:rFonts w:ascii="Arial Narrow" w:hAnsi="Arial Narrow" w:cs="Arial"/>
              </w:rPr>
              <w:t>espond to a range of scenarios where it is appropriate t</w:t>
            </w:r>
            <w:r w:rsidR="00372CD6" w:rsidRPr="009A5D71">
              <w:rPr>
                <w:rFonts w:ascii="Arial Narrow" w:hAnsi="Arial Narrow" w:cs="Arial"/>
              </w:rPr>
              <w:t>o</w:t>
            </w:r>
            <w:r w:rsidR="00916F23" w:rsidRPr="009A5D71">
              <w:rPr>
                <w:rFonts w:ascii="Arial Narrow" w:hAnsi="Arial Narrow" w:cs="Arial"/>
              </w:rPr>
              <w:t xml:space="preserve"> be strong or gentle </w:t>
            </w:r>
          </w:p>
        </w:tc>
        <w:tc>
          <w:tcPr>
            <w:tcW w:w="3087" w:type="dxa"/>
          </w:tcPr>
          <w:p w14:paraId="7582E294" w14:textId="29741A90" w:rsidR="009A1E19" w:rsidRPr="009A5D71" w:rsidRDefault="003D1781" w:rsidP="003D1781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provide an example of being strong and</w:t>
            </w:r>
            <w:r w:rsidRPr="009A5D71">
              <w:rPr>
                <w:rFonts w:ascii="Arial Narrow" w:hAnsi="Arial Narrow" w:cs="Arial"/>
              </w:rPr>
              <w:t xml:space="preserve"> gentle</w:t>
            </w:r>
            <w:r>
              <w:rPr>
                <w:rFonts w:ascii="Arial Narrow" w:hAnsi="Arial Narrow" w:cs="Arial"/>
              </w:rPr>
              <w:t xml:space="preserve"> for both boys and girls </w:t>
            </w:r>
          </w:p>
        </w:tc>
        <w:tc>
          <w:tcPr>
            <w:tcW w:w="3086" w:type="dxa"/>
          </w:tcPr>
          <w:p w14:paraId="393B43C6" w14:textId="18185ABF" w:rsidR="009A1E19" w:rsidRPr="009A5D71" w:rsidRDefault="00AF50E4" w:rsidP="007C3C7C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 Narrow" w:hAnsi="Arial Narrow" w:cs="Arial"/>
              </w:rPr>
            </w:pPr>
            <w:r w:rsidRPr="009A5D71">
              <w:rPr>
                <w:rFonts w:ascii="Arial Narrow" w:hAnsi="Arial Narrow" w:cs="Arial"/>
              </w:rPr>
              <w:t>d</w:t>
            </w:r>
            <w:r w:rsidR="00777552" w:rsidRPr="009A5D71">
              <w:rPr>
                <w:rFonts w:ascii="Arial Narrow" w:hAnsi="Arial Narrow" w:cs="Arial"/>
              </w:rPr>
              <w:t>escri</w:t>
            </w:r>
            <w:r w:rsidR="007C3C7C">
              <w:rPr>
                <w:rFonts w:ascii="Arial Narrow" w:hAnsi="Arial Narrow" w:cs="Arial"/>
              </w:rPr>
              <w:t>be a situation when they have been strong and</w:t>
            </w:r>
            <w:r w:rsidR="00777552" w:rsidRPr="009A5D71">
              <w:rPr>
                <w:rFonts w:ascii="Arial Narrow" w:hAnsi="Arial Narrow" w:cs="Arial"/>
              </w:rPr>
              <w:t xml:space="preserve"> gentle</w:t>
            </w:r>
            <w:r w:rsidR="007C3C7C">
              <w:rPr>
                <w:rFonts w:ascii="Arial Narrow" w:hAnsi="Arial Narrow" w:cs="Arial"/>
              </w:rPr>
              <w:t xml:space="preserve"> at the same time</w:t>
            </w:r>
            <w:r w:rsidR="00777552" w:rsidRPr="009A5D71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3086" w:type="dxa"/>
          </w:tcPr>
          <w:p w14:paraId="31A3CE15" w14:textId="67B9F7B5" w:rsidR="009A1E19" w:rsidRPr="009A5D71" w:rsidRDefault="002B3A48" w:rsidP="007C3C7C">
            <w:pPr>
              <w:pStyle w:val="ListParagraph"/>
              <w:numPr>
                <w:ilvl w:val="0"/>
                <w:numId w:val="32"/>
              </w:numPr>
              <w:ind w:left="36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recognise </w:t>
            </w:r>
            <w:r w:rsidR="00472DFC">
              <w:rPr>
                <w:rFonts w:ascii="Arial Narrow" w:hAnsi="Arial Narrow" w:cs="Arial"/>
              </w:rPr>
              <w:t>that being strong and gentle is not associated with being a</w:t>
            </w:r>
            <w:r w:rsidR="007C3C7C">
              <w:rPr>
                <w:rFonts w:ascii="Arial Narrow" w:hAnsi="Arial Narrow" w:cs="Arial"/>
              </w:rPr>
              <w:t xml:space="preserve"> boy</w:t>
            </w:r>
            <w:r>
              <w:rPr>
                <w:rFonts w:ascii="Arial Narrow" w:hAnsi="Arial Narrow" w:cs="Arial"/>
              </w:rPr>
              <w:t xml:space="preserve"> </w:t>
            </w:r>
            <w:r w:rsidR="007C3C7C">
              <w:rPr>
                <w:rFonts w:ascii="Arial Narrow" w:hAnsi="Arial Narrow" w:cs="Arial"/>
              </w:rPr>
              <w:t>or being a girl</w:t>
            </w:r>
          </w:p>
        </w:tc>
      </w:tr>
    </w:tbl>
    <w:p w14:paraId="6B8C41FA" w14:textId="77777777" w:rsidR="00655D82" w:rsidRPr="0059062F" w:rsidRDefault="00655D82" w:rsidP="00113C76">
      <w:pPr>
        <w:spacing w:after="0"/>
        <w:rPr>
          <w:rFonts w:ascii="Arial" w:hAnsi="Arial" w:cs="Arial"/>
          <w:i/>
          <w:sz w:val="20"/>
          <w:szCs w:val="20"/>
        </w:rPr>
      </w:pPr>
    </w:p>
    <w:sectPr w:rsidR="00655D82" w:rsidRPr="0059062F" w:rsidSect="00BF0427">
      <w:footerReference w:type="default" r:id="rId21"/>
      <w:pgSz w:w="16838" w:h="11899" w:orient="landscape"/>
      <w:pgMar w:top="1440" w:right="1440" w:bottom="1440" w:left="144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8CB664" w14:textId="77777777" w:rsidR="007C6BFA" w:rsidRDefault="007C6BFA" w:rsidP="009501F8">
      <w:pPr>
        <w:spacing w:after="0" w:line="240" w:lineRule="auto"/>
      </w:pPr>
      <w:r>
        <w:separator/>
      </w:r>
    </w:p>
  </w:endnote>
  <w:endnote w:type="continuationSeparator" w:id="0">
    <w:p w14:paraId="1244C877" w14:textId="77777777" w:rsidR="007C6BFA" w:rsidRDefault="007C6BFA" w:rsidP="00950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1DEB5A" w14:textId="77777777" w:rsidR="009F2584" w:rsidRDefault="009F25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847FC" w14:textId="2163008B" w:rsidR="007C6BFA" w:rsidRDefault="00810311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4DCF3" w14:textId="2A3D0C9A" w:rsidR="00475B4A" w:rsidRDefault="00475B4A" w:rsidP="00914021">
    <w:pPr>
      <w:pStyle w:val="Footer"/>
      <w:jc w:val="center"/>
    </w:pPr>
    <w:r>
      <w:rPr>
        <w:noProof/>
        <w:lang w:val="en-AU" w:eastAsia="en-AU"/>
      </w:rPr>
      <w:drawing>
        <wp:inline distT="0" distB="0" distL="0" distR="0" wp14:anchorId="03193DE0" wp14:editId="563CC460">
          <wp:extent cx="5727065" cy="1305817"/>
          <wp:effectExtent l="0" t="0" r="6985" b="889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F689D4" w14:textId="6403CB0D" w:rsidR="00810311" w:rsidRDefault="00810311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14138F" w14:textId="77777777" w:rsidR="007C6BFA" w:rsidRDefault="007C6BFA" w:rsidP="009501F8">
      <w:pPr>
        <w:spacing w:after="0" w:line="240" w:lineRule="auto"/>
      </w:pPr>
      <w:r>
        <w:separator/>
      </w:r>
    </w:p>
  </w:footnote>
  <w:footnote w:type="continuationSeparator" w:id="0">
    <w:p w14:paraId="6D3820F8" w14:textId="77777777" w:rsidR="007C6BFA" w:rsidRDefault="007C6BFA" w:rsidP="00950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14D5A" w14:textId="77777777" w:rsidR="009F2584" w:rsidRDefault="009F25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EFCDB2" w14:textId="6BDAB48F" w:rsidR="00C719AE" w:rsidRDefault="00475B4A" w:rsidP="00914021">
    <w:pPr>
      <w:spacing w:after="0"/>
    </w:pPr>
    <w:r>
      <w:t>Respectful Relationsh</w:t>
    </w:r>
    <w:r w:rsidR="00585347">
      <w:t xml:space="preserve">ips: Gender and Identity, </w:t>
    </w:r>
    <w:r>
      <w:t>Foundation</w:t>
    </w:r>
    <w:r w:rsidR="009F2584">
      <w:t xml:space="preserve"> </w:t>
    </w:r>
    <w:r w:rsidR="009F2584">
      <w:t>Level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1D85D" w14:textId="31509BC4" w:rsidR="000058BC" w:rsidRDefault="00475B4A" w:rsidP="00914021">
    <w:pPr>
      <w:pStyle w:val="Header"/>
      <w:jc w:val="center"/>
    </w:pPr>
    <w:r>
      <w:rPr>
        <w:noProof/>
        <w:lang w:val="en-AU" w:eastAsia="en-AU"/>
      </w:rPr>
      <w:drawing>
        <wp:inline distT="0" distB="0" distL="0" distR="0" wp14:anchorId="7C7489B0" wp14:editId="2469BB22">
          <wp:extent cx="5727065" cy="69473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66C81"/>
    <w:multiLevelType w:val="hybridMultilevel"/>
    <w:tmpl w:val="A392BAC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303A8F"/>
    <w:multiLevelType w:val="hybridMultilevel"/>
    <w:tmpl w:val="9F983CCE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6435FF"/>
    <w:multiLevelType w:val="hybridMultilevel"/>
    <w:tmpl w:val="5EBCEB7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5">
    <w:nsid w:val="18FF123D"/>
    <w:multiLevelType w:val="hybridMultilevel"/>
    <w:tmpl w:val="7BE80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E2D7C"/>
    <w:multiLevelType w:val="hybridMultilevel"/>
    <w:tmpl w:val="7196FC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24C06"/>
    <w:multiLevelType w:val="hybridMultilevel"/>
    <w:tmpl w:val="3C0E3EDC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610FA9"/>
    <w:multiLevelType w:val="hybridMultilevel"/>
    <w:tmpl w:val="EC7298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C382AE8"/>
    <w:multiLevelType w:val="hybridMultilevel"/>
    <w:tmpl w:val="C7C43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B760A"/>
    <w:multiLevelType w:val="hybridMultilevel"/>
    <w:tmpl w:val="8326E0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729F7"/>
    <w:multiLevelType w:val="hybridMultilevel"/>
    <w:tmpl w:val="68E0B6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643BF6"/>
    <w:multiLevelType w:val="hybridMultilevel"/>
    <w:tmpl w:val="692E8F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A54B55"/>
    <w:multiLevelType w:val="hybridMultilevel"/>
    <w:tmpl w:val="86EA4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5707D0"/>
    <w:multiLevelType w:val="hybridMultilevel"/>
    <w:tmpl w:val="BBBA6F3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9">
    <w:nsid w:val="3F2959CD"/>
    <w:multiLevelType w:val="hybridMultilevel"/>
    <w:tmpl w:val="98240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E53835"/>
    <w:multiLevelType w:val="hybridMultilevel"/>
    <w:tmpl w:val="F08AA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CB494E"/>
    <w:multiLevelType w:val="hybridMultilevel"/>
    <w:tmpl w:val="07EADD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1D60CC"/>
    <w:multiLevelType w:val="hybridMultilevel"/>
    <w:tmpl w:val="BDD41C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7A41E8"/>
    <w:multiLevelType w:val="hybridMultilevel"/>
    <w:tmpl w:val="8692F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CE1BDF"/>
    <w:multiLevelType w:val="hybridMultilevel"/>
    <w:tmpl w:val="035A0712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F2C7816"/>
    <w:multiLevelType w:val="hybridMultilevel"/>
    <w:tmpl w:val="9856C2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8E09B8"/>
    <w:multiLevelType w:val="hybridMultilevel"/>
    <w:tmpl w:val="2176FFDA"/>
    <w:lvl w:ilvl="0" w:tplc="0C09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1">
    <w:nsid w:val="732519C5"/>
    <w:multiLevelType w:val="hybridMultilevel"/>
    <w:tmpl w:val="EDB494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0808D4"/>
    <w:multiLevelType w:val="hybridMultilevel"/>
    <w:tmpl w:val="DB3E7F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4"/>
  </w:num>
  <w:num w:numId="3">
    <w:abstractNumId w:val="26"/>
  </w:num>
  <w:num w:numId="4">
    <w:abstractNumId w:val="23"/>
  </w:num>
  <w:num w:numId="5">
    <w:abstractNumId w:val="29"/>
  </w:num>
  <w:num w:numId="6">
    <w:abstractNumId w:val="33"/>
  </w:num>
  <w:num w:numId="7">
    <w:abstractNumId w:val="18"/>
  </w:num>
  <w:num w:numId="8">
    <w:abstractNumId w:val="4"/>
  </w:num>
  <w:num w:numId="9">
    <w:abstractNumId w:val="0"/>
  </w:num>
  <w:num w:numId="10">
    <w:abstractNumId w:val="32"/>
  </w:num>
  <w:num w:numId="11">
    <w:abstractNumId w:val="6"/>
  </w:num>
  <w:num w:numId="12">
    <w:abstractNumId w:val="3"/>
  </w:num>
  <w:num w:numId="13">
    <w:abstractNumId w:val="8"/>
  </w:num>
  <w:num w:numId="14">
    <w:abstractNumId w:val="1"/>
  </w:num>
  <w:num w:numId="15">
    <w:abstractNumId w:val="27"/>
  </w:num>
  <w:num w:numId="16">
    <w:abstractNumId w:val="17"/>
  </w:num>
  <w:num w:numId="17">
    <w:abstractNumId w:val="2"/>
  </w:num>
  <w:num w:numId="18">
    <w:abstractNumId w:val="12"/>
  </w:num>
  <w:num w:numId="19">
    <w:abstractNumId w:val="21"/>
  </w:num>
  <w:num w:numId="20">
    <w:abstractNumId w:val="20"/>
  </w:num>
  <w:num w:numId="21">
    <w:abstractNumId w:val="28"/>
  </w:num>
  <w:num w:numId="22">
    <w:abstractNumId w:val="5"/>
  </w:num>
  <w:num w:numId="23">
    <w:abstractNumId w:val="14"/>
  </w:num>
  <w:num w:numId="24">
    <w:abstractNumId w:val="30"/>
  </w:num>
  <w:num w:numId="25">
    <w:abstractNumId w:val="15"/>
  </w:num>
  <w:num w:numId="26">
    <w:abstractNumId w:val="10"/>
  </w:num>
  <w:num w:numId="27">
    <w:abstractNumId w:val="22"/>
  </w:num>
  <w:num w:numId="28">
    <w:abstractNumId w:val="11"/>
  </w:num>
  <w:num w:numId="29">
    <w:abstractNumId w:val="25"/>
  </w:num>
  <w:num w:numId="30">
    <w:abstractNumId w:val="7"/>
  </w:num>
  <w:num w:numId="31">
    <w:abstractNumId w:val="31"/>
  </w:num>
  <w:num w:numId="32">
    <w:abstractNumId w:val="13"/>
  </w:num>
  <w:num w:numId="33">
    <w:abstractNumId w:val="9"/>
  </w:num>
  <w:num w:numId="34">
    <w:abstractNumId w:val="34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058BC"/>
    <w:rsid w:val="0005261A"/>
    <w:rsid w:val="00053BAE"/>
    <w:rsid w:val="0005417A"/>
    <w:rsid w:val="000615DD"/>
    <w:rsid w:val="0006303B"/>
    <w:rsid w:val="00083B89"/>
    <w:rsid w:val="000A2EE1"/>
    <w:rsid w:val="000B7F2C"/>
    <w:rsid w:val="000C0CB7"/>
    <w:rsid w:val="000D5D55"/>
    <w:rsid w:val="000E434F"/>
    <w:rsid w:val="000E4BAE"/>
    <w:rsid w:val="000F11D8"/>
    <w:rsid w:val="00113C76"/>
    <w:rsid w:val="00116CD2"/>
    <w:rsid w:val="00130652"/>
    <w:rsid w:val="00135410"/>
    <w:rsid w:val="00151439"/>
    <w:rsid w:val="00161300"/>
    <w:rsid w:val="00161416"/>
    <w:rsid w:val="00166084"/>
    <w:rsid w:val="00171D8F"/>
    <w:rsid w:val="001B47C6"/>
    <w:rsid w:val="001C071B"/>
    <w:rsid w:val="001C0E07"/>
    <w:rsid w:val="001D75F8"/>
    <w:rsid w:val="001E18AE"/>
    <w:rsid w:val="002067D1"/>
    <w:rsid w:val="00227BB2"/>
    <w:rsid w:val="0024213F"/>
    <w:rsid w:val="00242538"/>
    <w:rsid w:val="002609DA"/>
    <w:rsid w:val="00296152"/>
    <w:rsid w:val="002B3475"/>
    <w:rsid w:val="002B3A48"/>
    <w:rsid w:val="002F157E"/>
    <w:rsid w:val="002F3F68"/>
    <w:rsid w:val="002F4995"/>
    <w:rsid w:val="002F5265"/>
    <w:rsid w:val="003125E6"/>
    <w:rsid w:val="003242FC"/>
    <w:rsid w:val="003247F0"/>
    <w:rsid w:val="003255BF"/>
    <w:rsid w:val="00341684"/>
    <w:rsid w:val="00350489"/>
    <w:rsid w:val="0036654D"/>
    <w:rsid w:val="00372CD6"/>
    <w:rsid w:val="003770AD"/>
    <w:rsid w:val="0039117F"/>
    <w:rsid w:val="00393390"/>
    <w:rsid w:val="003B1418"/>
    <w:rsid w:val="003D11AC"/>
    <w:rsid w:val="003D1781"/>
    <w:rsid w:val="003D62C1"/>
    <w:rsid w:val="003E3223"/>
    <w:rsid w:val="003E64D2"/>
    <w:rsid w:val="00403534"/>
    <w:rsid w:val="004049B2"/>
    <w:rsid w:val="00404A25"/>
    <w:rsid w:val="0043528D"/>
    <w:rsid w:val="00442EC5"/>
    <w:rsid w:val="00451F32"/>
    <w:rsid w:val="00452F81"/>
    <w:rsid w:val="0046336D"/>
    <w:rsid w:val="004660A2"/>
    <w:rsid w:val="00472DFC"/>
    <w:rsid w:val="00474385"/>
    <w:rsid w:val="00475B4A"/>
    <w:rsid w:val="00485826"/>
    <w:rsid w:val="00497314"/>
    <w:rsid w:val="004B003B"/>
    <w:rsid w:val="004D2857"/>
    <w:rsid w:val="004D51BC"/>
    <w:rsid w:val="004D5CE7"/>
    <w:rsid w:val="004D684C"/>
    <w:rsid w:val="004F2A67"/>
    <w:rsid w:val="00501AC9"/>
    <w:rsid w:val="00507742"/>
    <w:rsid w:val="00536E00"/>
    <w:rsid w:val="00540513"/>
    <w:rsid w:val="00543B3B"/>
    <w:rsid w:val="00543D55"/>
    <w:rsid w:val="0055247B"/>
    <w:rsid w:val="0056062B"/>
    <w:rsid w:val="00585347"/>
    <w:rsid w:val="00587AAD"/>
    <w:rsid w:val="0059062F"/>
    <w:rsid w:val="005A1814"/>
    <w:rsid w:val="005B3619"/>
    <w:rsid w:val="005D2357"/>
    <w:rsid w:val="005D3D84"/>
    <w:rsid w:val="005E3A01"/>
    <w:rsid w:val="00600622"/>
    <w:rsid w:val="0060075B"/>
    <w:rsid w:val="00601F7E"/>
    <w:rsid w:val="0060522E"/>
    <w:rsid w:val="00607573"/>
    <w:rsid w:val="00625569"/>
    <w:rsid w:val="00630BBD"/>
    <w:rsid w:val="0063488D"/>
    <w:rsid w:val="006419D4"/>
    <w:rsid w:val="00643EB8"/>
    <w:rsid w:val="00646656"/>
    <w:rsid w:val="00655D82"/>
    <w:rsid w:val="006636F5"/>
    <w:rsid w:val="00675E1B"/>
    <w:rsid w:val="006A047F"/>
    <w:rsid w:val="006B229F"/>
    <w:rsid w:val="006C4BA6"/>
    <w:rsid w:val="006D3A47"/>
    <w:rsid w:val="006E185D"/>
    <w:rsid w:val="006F0DF0"/>
    <w:rsid w:val="006F1B6C"/>
    <w:rsid w:val="007053B4"/>
    <w:rsid w:val="00712D1C"/>
    <w:rsid w:val="00725949"/>
    <w:rsid w:val="007336C8"/>
    <w:rsid w:val="00736DBA"/>
    <w:rsid w:val="0075049C"/>
    <w:rsid w:val="00756B04"/>
    <w:rsid w:val="00757B1E"/>
    <w:rsid w:val="00764804"/>
    <w:rsid w:val="007745B7"/>
    <w:rsid w:val="00777552"/>
    <w:rsid w:val="00784774"/>
    <w:rsid w:val="007A4D4B"/>
    <w:rsid w:val="007A7C17"/>
    <w:rsid w:val="007B202F"/>
    <w:rsid w:val="007B56F0"/>
    <w:rsid w:val="007C3C7C"/>
    <w:rsid w:val="007C6BFA"/>
    <w:rsid w:val="007D57BF"/>
    <w:rsid w:val="007E132B"/>
    <w:rsid w:val="007F39C5"/>
    <w:rsid w:val="00810311"/>
    <w:rsid w:val="0081352C"/>
    <w:rsid w:val="00816F2C"/>
    <w:rsid w:val="00823583"/>
    <w:rsid w:val="0082586D"/>
    <w:rsid w:val="00826739"/>
    <w:rsid w:val="00843B21"/>
    <w:rsid w:val="0085562F"/>
    <w:rsid w:val="008876AB"/>
    <w:rsid w:val="00890BEE"/>
    <w:rsid w:val="008A2787"/>
    <w:rsid w:val="008A7B45"/>
    <w:rsid w:val="008B3CE2"/>
    <w:rsid w:val="008C2850"/>
    <w:rsid w:val="008D6C58"/>
    <w:rsid w:val="008E00B0"/>
    <w:rsid w:val="008E073E"/>
    <w:rsid w:val="008E152D"/>
    <w:rsid w:val="008F081C"/>
    <w:rsid w:val="008F1B4F"/>
    <w:rsid w:val="00914021"/>
    <w:rsid w:val="00916F23"/>
    <w:rsid w:val="009202F0"/>
    <w:rsid w:val="009273AE"/>
    <w:rsid w:val="00931791"/>
    <w:rsid w:val="0093785F"/>
    <w:rsid w:val="00940AB0"/>
    <w:rsid w:val="009501F8"/>
    <w:rsid w:val="0096221E"/>
    <w:rsid w:val="00970E16"/>
    <w:rsid w:val="00972981"/>
    <w:rsid w:val="009952E7"/>
    <w:rsid w:val="009A1E19"/>
    <w:rsid w:val="009A5D71"/>
    <w:rsid w:val="009D6793"/>
    <w:rsid w:val="009E3302"/>
    <w:rsid w:val="009F2584"/>
    <w:rsid w:val="009F6482"/>
    <w:rsid w:val="009F74A6"/>
    <w:rsid w:val="00A005A0"/>
    <w:rsid w:val="00A25486"/>
    <w:rsid w:val="00A40E72"/>
    <w:rsid w:val="00A46BA0"/>
    <w:rsid w:val="00A50338"/>
    <w:rsid w:val="00A554EC"/>
    <w:rsid w:val="00A635E7"/>
    <w:rsid w:val="00A80462"/>
    <w:rsid w:val="00A81122"/>
    <w:rsid w:val="00A9061E"/>
    <w:rsid w:val="00A94FD1"/>
    <w:rsid w:val="00A97DA6"/>
    <w:rsid w:val="00AB4FAA"/>
    <w:rsid w:val="00AC04F2"/>
    <w:rsid w:val="00AD1230"/>
    <w:rsid w:val="00AD303B"/>
    <w:rsid w:val="00AF1045"/>
    <w:rsid w:val="00AF50E4"/>
    <w:rsid w:val="00B736F6"/>
    <w:rsid w:val="00B8787B"/>
    <w:rsid w:val="00B91F29"/>
    <w:rsid w:val="00BA05D6"/>
    <w:rsid w:val="00BA125C"/>
    <w:rsid w:val="00BA2E58"/>
    <w:rsid w:val="00BB2CC8"/>
    <w:rsid w:val="00BB666A"/>
    <w:rsid w:val="00BF0427"/>
    <w:rsid w:val="00BF1D73"/>
    <w:rsid w:val="00C046C2"/>
    <w:rsid w:val="00C168CD"/>
    <w:rsid w:val="00C35199"/>
    <w:rsid w:val="00C636B4"/>
    <w:rsid w:val="00C65A60"/>
    <w:rsid w:val="00C719AE"/>
    <w:rsid w:val="00C755A9"/>
    <w:rsid w:val="00C83239"/>
    <w:rsid w:val="00C8389F"/>
    <w:rsid w:val="00C84A76"/>
    <w:rsid w:val="00CA0AA8"/>
    <w:rsid w:val="00CA34C2"/>
    <w:rsid w:val="00CF2801"/>
    <w:rsid w:val="00D107C2"/>
    <w:rsid w:val="00D12C7D"/>
    <w:rsid w:val="00D50B69"/>
    <w:rsid w:val="00D50D9E"/>
    <w:rsid w:val="00D70B78"/>
    <w:rsid w:val="00D75DC6"/>
    <w:rsid w:val="00D82CCB"/>
    <w:rsid w:val="00DA640E"/>
    <w:rsid w:val="00DB4BC8"/>
    <w:rsid w:val="00DC1F3D"/>
    <w:rsid w:val="00DC5468"/>
    <w:rsid w:val="00DF3FC7"/>
    <w:rsid w:val="00DF58CE"/>
    <w:rsid w:val="00E2061A"/>
    <w:rsid w:val="00E23C14"/>
    <w:rsid w:val="00E30CF0"/>
    <w:rsid w:val="00E40038"/>
    <w:rsid w:val="00E57F90"/>
    <w:rsid w:val="00E7119C"/>
    <w:rsid w:val="00E75BF8"/>
    <w:rsid w:val="00E83578"/>
    <w:rsid w:val="00E836C5"/>
    <w:rsid w:val="00EA03F0"/>
    <w:rsid w:val="00EA35BD"/>
    <w:rsid w:val="00EB446E"/>
    <w:rsid w:val="00EC4BB4"/>
    <w:rsid w:val="00EE246E"/>
    <w:rsid w:val="00EF4DE1"/>
    <w:rsid w:val="00F25DEF"/>
    <w:rsid w:val="00F32FBC"/>
    <w:rsid w:val="00F368F1"/>
    <w:rsid w:val="00F555B0"/>
    <w:rsid w:val="00F81388"/>
    <w:rsid w:val="00F9359B"/>
    <w:rsid w:val="00FA19FB"/>
    <w:rsid w:val="00FA51A7"/>
    <w:rsid w:val="00FB24DA"/>
    <w:rsid w:val="00FF32CD"/>
    <w:rsid w:val="00FF3EA2"/>
    <w:rsid w:val="00FF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571F4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B347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0A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1F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1F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1F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1F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1F7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57F90"/>
    <w:pPr>
      <w:spacing w:after="0" w:line="240" w:lineRule="auto"/>
    </w:pPr>
  </w:style>
  <w:style w:type="paragraph" w:customStyle="1" w:styleId="VCAADocumenttitle">
    <w:name w:val="VCAA Document title"/>
    <w:basedOn w:val="Normal"/>
    <w:qFormat/>
    <w:rsid w:val="00475B4A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B347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0A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1F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1F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1F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1F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1F7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57F90"/>
    <w:pPr>
      <w:spacing w:after="0" w:line="240" w:lineRule="auto"/>
    </w:pPr>
  </w:style>
  <w:style w:type="paragraph" w:customStyle="1" w:styleId="VCAADocumenttitle">
    <w:name w:val="VCAA Document title"/>
    <w:basedOn w:val="Normal"/>
    <w:qFormat/>
    <w:rsid w:val="00475B4A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57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1036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4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9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2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024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55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6376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07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3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507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76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596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0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8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519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76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419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5379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36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0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43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76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63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057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2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7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87190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90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0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1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78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749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4877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1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00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4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755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58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5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3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85950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8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36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25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74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228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2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6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66376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93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2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59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9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16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yperlink" Target="http://fuse.education.vic.gov.au/Resource/LandingPage?ObjectId=893b7ed8-1f0a-4b6b-a2d0-c4a037ea0216" TargetMode="External"/><Relationship Id="rId17" Type="http://schemas.openxmlformats.org/officeDocument/2006/relationships/footer" Target="footer1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ctoriancurriculum.vcaa.vic.edu.au/Curriculum/ContentDescription/VCHPEP057" TargetMode="External"/><Relationship Id="rId24" Type="http://schemas.openxmlformats.org/officeDocument/2006/relationships/customXml" Target="../customXml/item2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http://victoriancurriculum.vcaa.vic.edu.au/Curriculum/ContentDescription/VCPSCSE002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AFB09C6B-FA2E-4F74-A0A1-059368ACF868}"/>
</file>

<file path=customXml/itemProps2.xml><?xml version="1.0" encoding="utf-8"?>
<ds:datastoreItem xmlns:ds="http://schemas.openxmlformats.org/officeDocument/2006/customXml" ds:itemID="{B28161DD-F252-48DF-9BC7-AED8234F2D24}"/>
</file>

<file path=customXml/itemProps3.xml><?xml version="1.0" encoding="utf-8"?>
<ds:datastoreItem xmlns:ds="http://schemas.openxmlformats.org/officeDocument/2006/customXml" ds:itemID="{9DD36C39-322A-4015-88C2-8FD08AC1012F}"/>
</file>

<file path=customXml/itemProps4.xml><?xml version="1.0" encoding="utf-8"?>
<ds:datastoreItem xmlns:ds="http://schemas.openxmlformats.org/officeDocument/2006/customXml" ds:itemID="{7CC1C66B-FEF5-4A5B-B192-1CEB359E06FB}"/>
</file>

<file path=docProps/app.xml><?xml version="1.0" encoding="utf-8"?>
<Properties xmlns="http://schemas.openxmlformats.org/officeDocument/2006/extended-properties" xmlns:vt="http://schemas.openxmlformats.org/officeDocument/2006/docPropsVTypes">
  <Template>D7837044.dotm</Template>
  <TotalTime>152</TotalTime>
  <Pages>5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Foster, Sharon A</cp:lastModifiedBy>
  <cp:revision>17</cp:revision>
  <cp:lastPrinted>2017-09-04T04:23:00Z</cp:lastPrinted>
  <dcterms:created xsi:type="dcterms:W3CDTF">2017-09-04T01:15:00Z</dcterms:created>
  <dcterms:modified xsi:type="dcterms:W3CDTF">2017-10-11T03:24:00Z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