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A73E4" w14:textId="77777777" w:rsidR="00F868A9" w:rsidRDefault="00F868A9" w:rsidP="00F868A9">
      <w:pPr>
        <w:pStyle w:val="VCAADocumenttitle"/>
        <w:spacing w:before="0" w:after="0"/>
        <w:jc w:val="center"/>
        <w:rPr>
          <w:color w:val="517AB8"/>
          <w:sz w:val="40"/>
        </w:rPr>
      </w:pPr>
      <w:bookmarkStart w:id="0" w:name="_GoBack"/>
      <w:bookmarkEnd w:id="0"/>
      <w:r w:rsidRPr="00001DC8">
        <w:rPr>
          <w:color w:val="517AB8"/>
          <w:sz w:val="40"/>
        </w:rPr>
        <w:t xml:space="preserve">Respectful Relationships: </w:t>
      </w:r>
    </w:p>
    <w:p w14:paraId="2AECC48D" w14:textId="77777777" w:rsidR="00F868A9" w:rsidRDefault="00F868A9" w:rsidP="00F868A9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Coping</w:t>
      </w:r>
    </w:p>
    <w:p w14:paraId="583D1D14" w14:textId="4337FCED" w:rsidR="00F868A9" w:rsidRPr="00475B4A" w:rsidRDefault="00F868A9" w:rsidP="00F868A9">
      <w:pPr>
        <w:pStyle w:val="VCAADocumenttitle"/>
        <w:spacing w:before="0" w:after="0"/>
        <w:jc w:val="center"/>
        <w:rPr>
          <w:color w:val="517AB8"/>
          <w:sz w:val="40"/>
        </w:rPr>
      </w:pPr>
      <w:r w:rsidRPr="00AC51D7">
        <w:rPr>
          <w:color w:val="517AB8"/>
          <w:sz w:val="36"/>
        </w:rPr>
        <w:t xml:space="preserve">Levels </w:t>
      </w:r>
      <w:r>
        <w:rPr>
          <w:color w:val="517AB8"/>
          <w:sz w:val="36"/>
        </w:rPr>
        <w:t>5 and 6</w:t>
      </w:r>
    </w:p>
    <w:p w14:paraId="3B916986" w14:textId="77777777" w:rsidR="00F868A9" w:rsidRDefault="00F868A9" w:rsidP="00F868A9">
      <w:pPr>
        <w:pStyle w:val="Heading1"/>
        <w:rPr>
          <w:rFonts w:cs="Arial"/>
        </w:rPr>
        <w:sectPr w:rsidR="00F868A9" w:rsidSect="00507742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48A0AAD" wp14:editId="4EC87640">
            <wp:simplePos x="0" y="0"/>
            <wp:positionH relativeFrom="column">
              <wp:posOffset>170815</wp:posOffset>
            </wp:positionH>
            <wp:positionV relativeFrom="paragraph">
              <wp:posOffset>300990</wp:posOffset>
            </wp:positionV>
            <wp:extent cx="5064125" cy="5064125"/>
            <wp:effectExtent l="0" t="0" r="3175" b="317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E407" w14:textId="6AA9BED3" w:rsidR="00C84A76" w:rsidRPr="00B2583E" w:rsidRDefault="00600622" w:rsidP="003951F0">
      <w:pPr>
        <w:pStyle w:val="Heading1"/>
      </w:pPr>
      <w:r w:rsidRPr="00B2583E">
        <w:lastRenderedPageBreak/>
        <w:t>Topic:</w:t>
      </w:r>
      <w:r w:rsidR="003951F0">
        <w:t xml:space="preserve"> </w:t>
      </w:r>
      <w:r w:rsidR="008F4963">
        <w:t>Positive c</w:t>
      </w:r>
      <w:r w:rsidR="00F129F2" w:rsidRPr="00B2583E">
        <w:t>oping</w:t>
      </w:r>
    </w:p>
    <w:p w14:paraId="5F75C312" w14:textId="77777777" w:rsidR="00600622" w:rsidRPr="00B2583E" w:rsidRDefault="00600622" w:rsidP="003951F0">
      <w:pPr>
        <w:pStyle w:val="Heading1"/>
      </w:pPr>
      <w:r w:rsidRPr="00B2583E">
        <w:t>Level:</w:t>
      </w:r>
      <w:r w:rsidR="003951F0">
        <w:t xml:space="preserve"> </w:t>
      </w:r>
      <w:r w:rsidR="004665E1" w:rsidRPr="00B2583E">
        <w:t>5 and 6</w:t>
      </w:r>
    </w:p>
    <w:p w14:paraId="43C98459" w14:textId="77777777" w:rsidR="003951F0" w:rsidRPr="002A112A" w:rsidRDefault="003951F0" w:rsidP="003951F0">
      <w:pPr>
        <w:pStyle w:val="Heading1"/>
        <w:rPr>
          <w:rFonts w:cs="Arial"/>
        </w:rPr>
      </w:pPr>
      <w:r w:rsidRPr="002A112A">
        <w:rPr>
          <w:rFonts w:cs="Arial"/>
        </w:rPr>
        <w:t>Victorian Curriculum F-10</w:t>
      </w:r>
    </w:p>
    <w:p w14:paraId="24E71902" w14:textId="77777777" w:rsidR="003951F0" w:rsidRDefault="003951F0" w:rsidP="003951F0">
      <w:pPr>
        <w:pStyle w:val="Heading2"/>
      </w:pPr>
      <w:r w:rsidRPr="006636F5">
        <w:t>Personal and Social Capability</w:t>
      </w:r>
    </w:p>
    <w:p w14:paraId="2BF1FD70" w14:textId="3E53BCAF" w:rsidR="00F129F2" w:rsidRDefault="001C70E8" w:rsidP="00C602DB">
      <w:pPr>
        <w:pStyle w:val="Heading3"/>
      </w:pPr>
      <w:r>
        <w:t>Content Description</w:t>
      </w:r>
    </w:p>
    <w:p w14:paraId="1BF7FB22" w14:textId="211FE4B5" w:rsidR="00175625" w:rsidRPr="001C70E8" w:rsidRDefault="00175625" w:rsidP="00C602DB">
      <w:pPr>
        <w:rPr>
          <w:rFonts w:eastAsia="Times New Roman"/>
          <w:color w:val="0000FF"/>
        </w:rPr>
      </w:pPr>
      <w:r w:rsidRPr="001C70E8">
        <w:rPr>
          <w:rFonts w:eastAsia="Times New Roman" w:cs="Arial"/>
          <w:shd w:val="clear" w:color="auto" w:fill="FFFFFF"/>
        </w:rPr>
        <w:t>Describe what it means to be confident, adaptable and persistent and why these attributes are important in dealing with new or challenging situations</w:t>
      </w:r>
      <w:r w:rsidR="001C70E8">
        <w:rPr>
          <w:rFonts w:eastAsia="Times New Roman" w:cs="Arial"/>
          <w:shd w:val="clear" w:color="auto" w:fill="FFFFFF"/>
        </w:rPr>
        <w:t xml:space="preserve"> </w:t>
      </w:r>
      <w:hyperlink r:id="rId15" w:tooltip="View elaborations and additional details of VCPSCSE027" w:history="1">
        <w:r w:rsidRPr="001C70E8">
          <w:rPr>
            <w:rStyle w:val="Hyperlink"/>
            <w:rFonts w:eastAsia="Times New Roman" w:cs="Arial"/>
            <w:color w:val="0000FF"/>
            <w:bdr w:val="none" w:sz="0" w:space="0" w:color="auto" w:frame="1"/>
            <w:shd w:val="clear" w:color="auto" w:fill="FFFFFF"/>
          </w:rPr>
          <w:t>(VCPSCSE027)</w:t>
        </w:r>
      </w:hyperlink>
    </w:p>
    <w:p w14:paraId="7D948741" w14:textId="77777777" w:rsidR="003951F0" w:rsidRPr="002A112A" w:rsidRDefault="003951F0" w:rsidP="003951F0">
      <w:pPr>
        <w:pStyle w:val="Heading3"/>
        <w:rPr>
          <w:rFonts w:cs="Arial"/>
        </w:rPr>
      </w:pPr>
      <w:r w:rsidRPr="00C602DB">
        <w:rPr>
          <w:rFonts w:cs="Arial"/>
        </w:rPr>
        <w:t>Achievement Standards (extract only)</w:t>
      </w:r>
    </w:p>
    <w:p w14:paraId="4615B316" w14:textId="67DD383C" w:rsidR="003951F0" w:rsidRPr="00B2583E" w:rsidRDefault="00175625" w:rsidP="001C70E8">
      <w:pPr>
        <w:spacing w:after="0"/>
      </w:pPr>
      <w:r w:rsidRPr="001C70E8">
        <w:rPr>
          <w:rFonts w:eastAsia="Times New Roman" w:cs="Arial"/>
          <w:shd w:val="clear" w:color="auto" w:fill="FFFFFF"/>
        </w:rPr>
        <w:t xml:space="preserve">By the end of Level 6, students </w:t>
      </w:r>
      <w:r w:rsidR="00F03B95">
        <w:rPr>
          <w:rFonts w:cs="Arial"/>
          <w:color w:val="333333"/>
        </w:rPr>
        <w:t>…</w:t>
      </w:r>
      <w:r w:rsidR="00391A36">
        <w:rPr>
          <w:rFonts w:cs="Arial"/>
          <w:color w:val="333333"/>
        </w:rPr>
        <w:t>describe the influence that personal qualities and strengths have on achieving success</w:t>
      </w:r>
      <w:r w:rsidRPr="001C70E8">
        <w:rPr>
          <w:rFonts w:eastAsia="Times New Roman" w:cs="Arial"/>
          <w:shd w:val="clear" w:color="auto" w:fill="FFFFFF"/>
        </w:rPr>
        <w:t>.</w:t>
      </w:r>
    </w:p>
    <w:p w14:paraId="23894B31" w14:textId="77777777" w:rsidR="003951F0" w:rsidRDefault="003951F0" w:rsidP="001C70E8">
      <w:pPr>
        <w:pStyle w:val="Heading1"/>
      </w:pPr>
      <w:r w:rsidRPr="00B2583E">
        <w:t>Teaching and learning activities</w:t>
      </w:r>
    </w:p>
    <w:p w14:paraId="18892B7D" w14:textId="6DC3CF74" w:rsidR="00C602DB" w:rsidRPr="00C602DB" w:rsidRDefault="00C602DB" w:rsidP="00C602DB">
      <w:pPr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6" w:history="1">
        <w:r w:rsidRPr="001C70E8">
          <w:rPr>
            <w:rStyle w:val="Hyperlink"/>
            <w:rFonts w:cs="Arial"/>
            <w:b/>
            <w:bCs/>
            <w:i/>
          </w:rPr>
          <w:t>Level 5-6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 w:rsidR="00BA5363">
        <w:rPr>
          <w:rFonts w:cs="Arial"/>
        </w:rPr>
        <w:t xml:space="preserve">positive coping for </w:t>
      </w:r>
      <w:r w:rsidR="00701B50">
        <w:rPr>
          <w:rFonts w:cs="Arial"/>
        </w:rPr>
        <w:t>Level</w:t>
      </w:r>
      <w:r w:rsidR="001C70E8">
        <w:rPr>
          <w:rFonts w:cs="Arial"/>
        </w:rPr>
        <w:t xml:space="preserve"> 5-</w:t>
      </w:r>
      <w:r w:rsidR="00BA5363">
        <w:rPr>
          <w:rFonts w:cs="Arial"/>
        </w:rPr>
        <w:t>6</w:t>
      </w:r>
      <w:r w:rsidRPr="0033376C">
        <w:rPr>
          <w:rFonts w:cs="Arial"/>
        </w:rPr>
        <w:t>.</w:t>
      </w:r>
      <w:r>
        <w:rPr>
          <w:rFonts w:cs="Arial"/>
          <w:bCs/>
          <w:color w:val="333333"/>
        </w:rPr>
        <w:t xml:space="preserve"> See pages 19 to 24</w:t>
      </w:r>
      <w:r w:rsidRPr="0033376C">
        <w:rPr>
          <w:rFonts w:cs="Arial"/>
          <w:bCs/>
          <w:color w:val="333333"/>
        </w:rPr>
        <w:t>.</w:t>
      </w:r>
    </w:p>
    <w:p w14:paraId="651656F0" w14:textId="79AEFAB6" w:rsidR="003951F0" w:rsidRPr="001C70E8" w:rsidRDefault="00C602DB" w:rsidP="001C70E8">
      <w:pPr>
        <w:pStyle w:val="Body"/>
        <w:spacing w:line="276" w:lineRule="auto"/>
        <w:rPr>
          <w:sz w:val="22"/>
          <w:szCs w:val="22"/>
        </w:rPr>
      </w:pPr>
      <w:r w:rsidRPr="001C70E8">
        <w:rPr>
          <w:sz w:val="22"/>
          <w:szCs w:val="22"/>
        </w:rPr>
        <w:t xml:space="preserve">Activity 1: </w:t>
      </w:r>
      <w:r w:rsidR="003951F0" w:rsidRPr="001C70E8">
        <w:rPr>
          <w:sz w:val="22"/>
          <w:szCs w:val="22"/>
        </w:rPr>
        <w:t>Introducing the concept of self-talk</w:t>
      </w:r>
    </w:p>
    <w:p w14:paraId="2512219C" w14:textId="48D50B5B" w:rsidR="003951F0" w:rsidRPr="001C70E8" w:rsidRDefault="00C602DB" w:rsidP="001C70E8">
      <w:pPr>
        <w:pStyle w:val="Body"/>
        <w:spacing w:line="276" w:lineRule="auto"/>
        <w:rPr>
          <w:sz w:val="22"/>
          <w:szCs w:val="22"/>
        </w:rPr>
      </w:pPr>
      <w:r w:rsidRPr="001C70E8">
        <w:rPr>
          <w:sz w:val="22"/>
          <w:szCs w:val="22"/>
        </w:rPr>
        <w:t xml:space="preserve">Activity 2: </w:t>
      </w:r>
      <w:r w:rsidR="003951F0" w:rsidRPr="001C70E8">
        <w:rPr>
          <w:sz w:val="22"/>
          <w:szCs w:val="22"/>
        </w:rPr>
        <w:t>Enacting positive and negative self-talk</w:t>
      </w:r>
    </w:p>
    <w:p w14:paraId="43A03124" w14:textId="302189FC" w:rsidR="003951F0" w:rsidRPr="001C70E8" w:rsidRDefault="00C602DB" w:rsidP="001C70E8">
      <w:pPr>
        <w:pStyle w:val="Body"/>
        <w:spacing w:line="276" w:lineRule="auto"/>
        <w:rPr>
          <w:sz w:val="22"/>
          <w:szCs w:val="22"/>
        </w:rPr>
      </w:pPr>
      <w:r w:rsidRPr="001C70E8">
        <w:rPr>
          <w:sz w:val="22"/>
          <w:szCs w:val="22"/>
        </w:rPr>
        <w:t xml:space="preserve">Activity 3: </w:t>
      </w:r>
      <w:r w:rsidR="003951F0" w:rsidRPr="001C70E8">
        <w:rPr>
          <w:sz w:val="22"/>
          <w:szCs w:val="22"/>
        </w:rPr>
        <w:t>Personal coping profiles</w:t>
      </w:r>
    </w:p>
    <w:p w14:paraId="738A1940" w14:textId="11B75FEB" w:rsidR="003951F0" w:rsidRPr="001C70E8" w:rsidRDefault="00C602DB" w:rsidP="001C70E8">
      <w:pPr>
        <w:pStyle w:val="Body"/>
        <w:spacing w:line="276" w:lineRule="auto"/>
        <w:rPr>
          <w:sz w:val="22"/>
          <w:szCs w:val="22"/>
        </w:rPr>
      </w:pPr>
      <w:r w:rsidRPr="001C70E8">
        <w:rPr>
          <w:sz w:val="22"/>
          <w:szCs w:val="22"/>
        </w:rPr>
        <w:t xml:space="preserve">Activity 4: </w:t>
      </w:r>
      <w:r w:rsidR="003951F0" w:rsidRPr="001C70E8">
        <w:rPr>
          <w:sz w:val="22"/>
          <w:szCs w:val="22"/>
        </w:rPr>
        <w:t>Sharing positive coping strategies</w:t>
      </w:r>
    </w:p>
    <w:p w14:paraId="0D44632D" w14:textId="77777777" w:rsidR="00C84A76" w:rsidRPr="00B2583E" w:rsidRDefault="00C84A76" w:rsidP="003951F0">
      <w:pPr>
        <w:pStyle w:val="Heading1"/>
      </w:pPr>
      <w:r w:rsidRPr="00B2583E">
        <w:t>Assessment ideas</w:t>
      </w:r>
    </w:p>
    <w:p w14:paraId="139D78DC" w14:textId="4F5CC051" w:rsidR="00C84A76" w:rsidRDefault="001C70E8" w:rsidP="003951F0">
      <w:pPr>
        <w:pStyle w:val="Heading2"/>
      </w:pPr>
      <w:r>
        <w:t>Pre-assessment</w:t>
      </w:r>
    </w:p>
    <w:p w14:paraId="42C778CB" w14:textId="77777777" w:rsidR="008F4963" w:rsidRDefault="008F4963" w:rsidP="008F4963">
      <w:pPr>
        <w:pStyle w:val="Heading3"/>
      </w:pPr>
      <w:r>
        <w:t>Categorisation</w:t>
      </w:r>
    </w:p>
    <w:p w14:paraId="40C15F7D" w14:textId="7971CBE6" w:rsidR="008B6A9C" w:rsidRPr="008B6A9C" w:rsidRDefault="008E3E05" w:rsidP="008B6A9C">
      <w:r>
        <w:t>Assess students understanding of self-talk by asking them to brainstorm examples of self-talk they might use for a challenging or difficult situation. Students should then classify these examples as being either negative or positive self-talk.</w:t>
      </w:r>
    </w:p>
    <w:p w14:paraId="69496B7A" w14:textId="33DB3966" w:rsidR="00B93253" w:rsidRPr="00B2583E" w:rsidRDefault="001C70E8" w:rsidP="003951F0">
      <w:pPr>
        <w:pStyle w:val="Heading2"/>
      </w:pPr>
      <w:r>
        <w:t>Ongoing formative assessment</w:t>
      </w:r>
    </w:p>
    <w:p w14:paraId="25A571F2" w14:textId="1BA1DBBC" w:rsidR="008E7B3D" w:rsidRDefault="006455DD" w:rsidP="001C70E8">
      <w:pPr>
        <w:pStyle w:val="Heading3"/>
      </w:pPr>
      <w:r>
        <w:t>Reflective j</w:t>
      </w:r>
      <w:r w:rsidR="008E7B3D">
        <w:t>ournal</w:t>
      </w:r>
    </w:p>
    <w:p w14:paraId="7BFF59F3" w14:textId="02F932DF" w:rsidR="004A1F48" w:rsidRPr="001C70E8" w:rsidRDefault="004A1F48" w:rsidP="003951F0">
      <w:pPr>
        <w:pStyle w:val="Body"/>
        <w:rPr>
          <w:sz w:val="22"/>
          <w:szCs w:val="22"/>
        </w:rPr>
      </w:pPr>
      <w:r w:rsidRPr="001C70E8">
        <w:rPr>
          <w:sz w:val="22"/>
          <w:szCs w:val="22"/>
        </w:rPr>
        <w:t xml:space="preserve">To </w:t>
      </w:r>
      <w:r w:rsidR="006455DD">
        <w:rPr>
          <w:sz w:val="22"/>
          <w:szCs w:val="22"/>
        </w:rPr>
        <w:t xml:space="preserve">assess students’ </w:t>
      </w:r>
      <w:r w:rsidRPr="001C70E8">
        <w:rPr>
          <w:sz w:val="22"/>
          <w:szCs w:val="22"/>
        </w:rPr>
        <w:t>understand</w:t>
      </w:r>
      <w:r w:rsidR="006455DD">
        <w:rPr>
          <w:sz w:val="22"/>
          <w:szCs w:val="22"/>
        </w:rPr>
        <w:t>ing of negative and positive self-talk</w:t>
      </w:r>
      <w:r w:rsidRPr="001C70E8">
        <w:rPr>
          <w:sz w:val="22"/>
          <w:szCs w:val="22"/>
        </w:rPr>
        <w:t xml:space="preserve"> </w:t>
      </w:r>
      <w:r w:rsidR="00E27AB9">
        <w:rPr>
          <w:sz w:val="22"/>
          <w:szCs w:val="22"/>
        </w:rPr>
        <w:t xml:space="preserve">by asking </w:t>
      </w:r>
      <w:r w:rsidRPr="001C70E8">
        <w:rPr>
          <w:sz w:val="22"/>
          <w:szCs w:val="22"/>
        </w:rPr>
        <w:t xml:space="preserve">students </w:t>
      </w:r>
      <w:r w:rsidR="00E27AB9">
        <w:rPr>
          <w:sz w:val="22"/>
          <w:szCs w:val="22"/>
        </w:rPr>
        <w:t>to</w:t>
      </w:r>
      <w:r w:rsidRPr="001C70E8">
        <w:rPr>
          <w:sz w:val="22"/>
          <w:szCs w:val="22"/>
        </w:rPr>
        <w:t xml:space="preserve"> write </w:t>
      </w:r>
      <w:r w:rsidR="00210F1E">
        <w:rPr>
          <w:sz w:val="22"/>
          <w:szCs w:val="22"/>
        </w:rPr>
        <w:t xml:space="preserve">reflective </w:t>
      </w:r>
      <w:r w:rsidRPr="001C70E8">
        <w:rPr>
          <w:sz w:val="22"/>
          <w:szCs w:val="22"/>
        </w:rPr>
        <w:t>journal</w:t>
      </w:r>
      <w:r w:rsidR="00E27AB9">
        <w:rPr>
          <w:sz w:val="22"/>
          <w:szCs w:val="22"/>
        </w:rPr>
        <w:t xml:space="preserve"> entry</w:t>
      </w:r>
      <w:r w:rsidRPr="001C70E8">
        <w:rPr>
          <w:sz w:val="22"/>
          <w:szCs w:val="22"/>
        </w:rPr>
        <w:t xml:space="preserve"> </w:t>
      </w:r>
      <w:r w:rsidR="00210F1E" w:rsidRPr="001C70E8">
        <w:rPr>
          <w:sz w:val="22"/>
          <w:szCs w:val="22"/>
        </w:rPr>
        <w:t xml:space="preserve">every couple of days or </w:t>
      </w:r>
      <w:r w:rsidR="00210F1E">
        <w:rPr>
          <w:sz w:val="22"/>
          <w:szCs w:val="22"/>
        </w:rPr>
        <w:t xml:space="preserve">once a </w:t>
      </w:r>
      <w:r w:rsidR="00210F1E" w:rsidRPr="001C70E8">
        <w:rPr>
          <w:sz w:val="22"/>
          <w:szCs w:val="22"/>
        </w:rPr>
        <w:t>week</w:t>
      </w:r>
      <w:r w:rsidRPr="001C70E8">
        <w:rPr>
          <w:sz w:val="22"/>
          <w:szCs w:val="22"/>
        </w:rPr>
        <w:t>.</w:t>
      </w:r>
    </w:p>
    <w:p w14:paraId="3C246334" w14:textId="168EAA6C" w:rsidR="00210F1E" w:rsidRDefault="00210F1E" w:rsidP="008B6A9C">
      <w:pPr>
        <w:spacing w:before="240"/>
        <w:rPr>
          <w:rFonts w:cstheme="minorHAnsi"/>
        </w:rPr>
      </w:pPr>
      <w:r>
        <w:lastRenderedPageBreak/>
        <w:t xml:space="preserve">Ask students to </w:t>
      </w:r>
      <w:r>
        <w:rPr>
          <w:rFonts w:cstheme="minorHAnsi"/>
        </w:rPr>
        <w:t>reflect on difficult situations that they face or have</w:t>
      </w:r>
      <w:r w:rsidR="00DC4280">
        <w:rPr>
          <w:rFonts w:cstheme="minorHAnsi"/>
        </w:rPr>
        <w:t xml:space="preserve"> experienced at home, at </w:t>
      </w:r>
      <w:r>
        <w:rPr>
          <w:rFonts w:cstheme="minorHAnsi"/>
        </w:rPr>
        <w:t>school</w:t>
      </w:r>
      <w:r w:rsidR="00DC4280">
        <w:rPr>
          <w:rFonts w:cstheme="minorHAnsi"/>
        </w:rPr>
        <w:t xml:space="preserve"> or in the community</w:t>
      </w:r>
      <w:r w:rsidRPr="001C70E8">
        <w:t xml:space="preserve">. </w:t>
      </w:r>
      <w:r>
        <w:rPr>
          <w:rFonts w:cstheme="minorHAnsi"/>
        </w:rPr>
        <w:t xml:space="preserve">Students are to complete the table </w:t>
      </w:r>
      <w:r w:rsidR="008B6A9C">
        <w:rPr>
          <w:rFonts w:cstheme="minorHAnsi"/>
        </w:rPr>
        <w:t>below and i</w:t>
      </w:r>
      <w:r>
        <w:rPr>
          <w:rFonts w:cstheme="minorHAnsi"/>
        </w:rPr>
        <w:t>dentify whether any negative or positive self-talk</w:t>
      </w:r>
      <w:r w:rsidR="00144A24">
        <w:rPr>
          <w:rFonts w:cstheme="minorHAnsi"/>
        </w:rPr>
        <w:t xml:space="preserve"> was used in this situation</w:t>
      </w:r>
      <w:r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2"/>
        <w:gridCol w:w="4422"/>
      </w:tblGrid>
      <w:tr w:rsidR="00144A24" w14:paraId="0DC5F5AF" w14:textId="77777777" w:rsidTr="00144A24">
        <w:tc>
          <w:tcPr>
            <w:tcW w:w="4422" w:type="dxa"/>
          </w:tcPr>
          <w:p w14:paraId="5AFE86D3" w14:textId="70DC48CA" w:rsidR="00144A24" w:rsidRDefault="00144A24" w:rsidP="008B6A9C">
            <w:pPr>
              <w:rPr>
                <w:rFonts w:cstheme="minorHAnsi"/>
              </w:rPr>
            </w:pPr>
            <w:r>
              <w:rPr>
                <w:rFonts w:cstheme="minorHAnsi"/>
              </w:rPr>
              <w:t>What is the situation?</w:t>
            </w:r>
          </w:p>
        </w:tc>
        <w:tc>
          <w:tcPr>
            <w:tcW w:w="4422" w:type="dxa"/>
          </w:tcPr>
          <w:p w14:paraId="697D7A33" w14:textId="5377BB9B" w:rsidR="00144A24" w:rsidRDefault="00144A24" w:rsidP="008B6A9C">
            <w:pPr>
              <w:rPr>
                <w:rFonts w:cstheme="minorHAnsi"/>
              </w:rPr>
            </w:pPr>
            <w:r>
              <w:rPr>
                <w:rFonts w:cstheme="minorHAnsi"/>
              </w:rPr>
              <w:t>What self-talk did you use?</w:t>
            </w:r>
          </w:p>
        </w:tc>
      </w:tr>
      <w:tr w:rsidR="00144A24" w14:paraId="654F1312" w14:textId="77777777" w:rsidTr="00144A24">
        <w:trPr>
          <w:trHeight w:val="2509"/>
        </w:trPr>
        <w:tc>
          <w:tcPr>
            <w:tcW w:w="4422" w:type="dxa"/>
          </w:tcPr>
          <w:p w14:paraId="7E6EF76A" w14:textId="77777777" w:rsidR="00144A24" w:rsidRDefault="00144A24" w:rsidP="00210F1E">
            <w:pPr>
              <w:rPr>
                <w:rFonts w:cstheme="minorHAnsi"/>
              </w:rPr>
            </w:pPr>
          </w:p>
        </w:tc>
        <w:tc>
          <w:tcPr>
            <w:tcW w:w="4422" w:type="dxa"/>
          </w:tcPr>
          <w:p w14:paraId="64AD0C0D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Negative</w:t>
            </w:r>
          </w:p>
          <w:p w14:paraId="6453E4AC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06891504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01787E11" w14:textId="3427B480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70C56E2D" w14:textId="6120953A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72447075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Positive</w:t>
            </w:r>
          </w:p>
          <w:p w14:paraId="469B302A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1B446C53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31AAD59B" w14:textId="77777777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  <w:p w14:paraId="35C1C27D" w14:textId="5A405338" w:rsidR="00144A24" w:rsidRDefault="00144A24" w:rsidP="00210F1E">
            <w:pPr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259B8C55" w14:textId="01D16C9C" w:rsidR="00210F1E" w:rsidRPr="007E25AD" w:rsidRDefault="00210F1E" w:rsidP="00210F1E">
      <w:pPr>
        <w:rPr>
          <w:rFonts w:cstheme="minorHAnsi"/>
        </w:rPr>
      </w:pPr>
    </w:p>
    <w:p w14:paraId="3B1DCBCD" w14:textId="3A09CD07" w:rsidR="006455DD" w:rsidRDefault="006455DD" w:rsidP="003951F0">
      <w:pPr>
        <w:pStyle w:val="Body"/>
        <w:rPr>
          <w:sz w:val="22"/>
          <w:szCs w:val="22"/>
        </w:rPr>
      </w:pPr>
      <w:r>
        <w:rPr>
          <w:sz w:val="22"/>
          <w:szCs w:val="22"/>
        </w:rPr>
        <w:t>Students should then reflect on the following questions in their journal response:</w:t>
      </w:r>
    </w:p>
    <w:p w14:paraId="33651B0D" w14:textId="77777777" w:rsidR="008B6A9C" w:rsidRDefault="008B6A9C" w:rsidP="006455DD">
      <w:pPr>
        <w:pStyle w:val="Body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Was your self-talk negative or positive?</w:t>
      </w:r>
    </w:p>
    <w:p w14:paraId="7801EAF2" w14:textId="48CB9139" w:rsidR="006455DD" w:rsidRDefault="006455DD" w:rsidP="006455DD">
      <w:pPr>
        <w:pStyle w:val="Body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How could</w:t>
      </w:r>
      <w:r w:rsidR="00210F1E">
        <w:rPr>
          <w:sz w:val="22"/>
          <w:szCs w:val="22"/>
        </w:rPr>
        <w:t>/did</w:t>
      </w:r>
      <w:r>
        <w:rPr>
          <w:sz w:val="22"/>
          <w:szCs w:val="22"/>
        </w:rPr>
        <w:t xml:space="preserve"> you change negative self-talk to</w:t>
      </w:r>
      <w:r w:rsidR="008E7B3D" w:rsidRPr="001C70E8">
        <w:rPr>
          <w:sz w:val="22"/>
          <w:szCs w:val="22"/>
        </w:rPr>
        <w:t xml:space="preserve"> positive self-talk? </w:t>
      </w:r>
    </w:p>
    <w:p w14:paraId="4DE15A1A" w14:textId="3E27B46C" w:rsidR="00E27AB9" w:rsidRDefault="00E27AB9" w:rsidP="006455DD">
      <w:pPr>
        <w:pStyle w:val="Body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What personal strengths did you need to cope in this situation?</w:t>
      </w:r>
    </w:p>
    <w:p w14:paraId="2FFBE815" w14:textId="1DA833B0" w:rsidR="00600622" w:rsidRDefault="00210F1E" w:rsidP="006455DD">
      <w:pPr>
        <w:pStyle w:val="Body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W</w:t>
      </w:r>
      <w:r w:rsidR="00E346A0" w:rsidRPr="001C70E8">
        <w:rPr>
          <w:sz w:val="22"/>
          <w:szCs w:val="22"/>
        </w:rPr>
        <w:t xml:space="preserve">as </w:t>
      </w:r>
      <w:r>
        <w:rPr>
          <w:sz w:val="22"/>
          <w:szCs w:val="22"/>
        </w:rPr>
        <w:t xml:space="preserve">using </w:t>
      </w:r>
      <w:r w:rsidR="00E346A0" w:rsidRPr="001C70E8">
        <w:rPr>
          <w:sz w:val="22"/>
          <w:szCs w:val="22"/>
        </w:rPr>
        <w:t>positive self-talk important or helpful</w:t>
      </w:r>
      <w:r w:rsidR="008F4963">
        <w:rPr>
          <w:sz w:val="22"/>
          <w:szCs w:val="22"/>
        </w:rPr>
        <w:t xml:space="preserve"> and why</w:t>
      </w:r>
      <w:r w:rsidR="00E346A0" w:rsidRPr="001C70E8">
        <w:rPr>
          <w:sz w:val="22"/>
          <w:szCs w:val="22"/>
        </w:rPr>
        <w:t>?</w:t>
      </w:r>
    </w:p>
    <w:p w14:paraId="58D3A773" w14:textId="52891132" w:rsidR="008F4963" w:rsidRPr="008F4963" w:rsidRDefault="008F4963" w:rsidP="008F4963">
      <w:pPr>
        <w:pStyle w:val="Body"/>
        <w:numPr>
          <w:ilvl w:val="0"/>
          <w:numId w:val="13"/>
        </w:numPr>
        <w:rPr>
          <w:sz w:val="22"/>
          <w:szCs w:val="22"/>
        </w:rPr>
      </w:pPr>
      <w:r w:rsidRPr="001C70E8">
        <w:rPr>
          <w:sz w:val="22"/>
          <w:szCs w:val="22"/>
        </w:rPr>
        <w:t>What coping strategy</w:t>
      </w:r>
      <w:r>
        <w:rPr>
          <w:sz w:val="22"/>
          <w:szCs w:val="22"/>
        </w:rPr>
        <w:t xml:space="preserve">/ies could assist you to achieve success in this </w:t>
      </w:r>
      <w:r w:rsidRPr="001C70E8">
        <w:rPr>
          <w:sz w:val="22"/>
          <w:szCs w:val="22"/>
        </w:rPr>
        <w:t xml:space="preserve">situation? </w:t>
      </w:r>
    </w:p>
    <w:p w14:paraId="54F3B851" w14:textId="7F48E47F" w:rsidR="00390B28" w:rsidRPr="00B2583E" w:rsidRDefault="00390B28" w:rsidP="00390B28">
      <w:pPr>
        <w:pStyle w:val="Heading2"/>
      </w:pPr>
      <w:r>
        <w:t>Summative</w:t>
      </w:r>
      <w:r w:rsidR="001C70E8">
        <w:t xml:space="preserve"> assessment</w:t>
      </w:r>
    </w:p>
    <w:p w14:paraId="0CAD58DC" w14:textId="13E9F4F1" w:rsidR="004256F4" w:rsidRDefault="006455DD" w:rsidP="004256F4">
      <w:pPr>
        <w:pStyle w:val="Heading3"/>
      </w:pPr>
      <w:r>
        <w:t>Advertising</w:t>
      </w:r>
      <w:r w:rsidR="004256F4">
        <w:t xml:space="preserve"> positive coping strategies</w:t>
      </w:r>
    </w:p>
    <w:p w14:paraId="152C9F3D" w14:textId="13E8DFAB" w:rsidR="00E3102C" w:rsidRPr="001C70E8" w:rsidRDefault="004256F4" w:rsidP="003951F0">
      <w:pPr>
        <w:pStyle w:val="Body"/>
        <w:rPr>
          <w:sz w:val="22"/>
          <w:szCs w:val="22"/>
        </w:rPr>
      </w:pPr>
      <w:r>
        <w:rPr>
          <w:sz w:val="22"/>
          <w:szCs w:val="22"/>
        </w:rPr>
        <w:t xml:space="preserve">Assess students’ </w:t>
      </w:r>
      <w:r w:rsidR="004A1F48" w:rsidRPr="001C70E8">
        <w:rPr>
          <w:sz w:val="22"/>
          <w:szCs w:val="22"/>
        </w:rPr>
        <w:t xml:space="preserve">understanding of </w:t>
      </w:r>
      <w:r>
        <w:rPr>
          <w:sz w:val="22"/>
          <w:szCs w:val="22"/>
        </w:rPr>
        <w:t xml:space="preserve">positive </w:t>
      </w:r>
      <w:r w:rsidR="004A1F48" w:rsidRPr="001C70E8">
        <w:rPr>
          <w:sz w:val="22"/>
          <w:szCs w:val="22"/>
        </w:rPr>
        <w:t xml:space="preserve">coping </w:t>
      </w:r>
      <w:r>
        <w:rPr>
          <w:sz w:val="22"/>
          <w:szCs w:val="22"/>
        </w:rPr>
        <w:t xml:space="preserve">by asking them to </w:t>
      </w:r>
      <w:r w:rsidR="004A1F48" w:rsidRPr="001C70E8">
        <w:rPr>
          <w:sz w:val="22"/>
          <w:szCs w:val="22"/>
        </w:rPr>
        <w:t>c</w:t>
      </w:r>
      <w:r w:rsidR="00E3102C" w:rsidRPr="001C70E8">
        <w:rPr>
          <w:sz w:val="22"/>
          <w:szCs w:val="22"/>
        </w:rPr>
        <w:t xml:space="preserve">reate an advertisement selling one type of </w:t>
      </w:r>
      <w:r>
        <w:rPr>
          <w:sz w:val="22"/>
          <w:szCs w:val="22"/>
        </w:rPr>
        <w:t xml:space="preserve">positive </w:t>
      </w:r>
      <w:r w:rsidR="00E3102C" w:rsidRPr="001C70E8">
        <w:rPr>
          <w:sz w:val="22"/>
          <w:szCs w:val="22"/>
        </w:rPr>
        <w:t xml:space="preserve">coping strategy. </w:t>
      </w:r>
    </w:p>
    <w:p w14:paraId="4A230234" w14:textId="44D2E8B8" w:rsidR="004A1F48" w:rsidRPr="001C70E8" w:rsidRDefault="004256F4" w:rsidP="003951F0">
      <w:pPr>
        <w:pStyle w:val="Body"/>
        <w:rPr>
          <w:sz w:val="22"/>
          <w:szCs w:val="22"/>
        </w:rPr>
      </w:pPr>
      <w:r>
        <w:rPr>
          <w:sz w:val="22"/>
          <w:szCs w:val="22"/>
        </w:rPr>
        <w:t xml:space="preserve">When designing their advertisement ask students </w:t>
      </w:r>
      <w:r w:rsidR="004A1F48" w:rsidRPr="001C70E8">
        <w:rPr>
          <w:sz w:val="22"/>
          <w:szCs w:val="22"/>
        </w:rPr>
        <w:t>to consider the following questions:</w:t>
      </w:r>
    </w:p>
    <w:p w14:paraId="5E56FDDA" w14:textId="4EA9B00E" w:rsidR="004256F4" w:rsidRDefault="004256F4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How does the strategy work?</w:t>
      </w:r>
    </w:p>
    <w:p w14:paraId="74AE6CFE" w14:textId="58C3F3AD" w:rsidR="00E3102C" w:rsidRPr="001C70E8" w:rsidRDefault="00E3102C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 w:rsidRPr="001C70E8">
        <w:rPr>
          <w:sz w:val="22"/>
          <w:szCs w:val="22"/>
        </w:rPr>
        <w:t>What are some tips</w:t>
      </w:r>
      <w:r w:rsidR="008C0918">
        <w:rPr>
          <w:sz w:val="22"/>
          <w:szCs w:val="22"/>
        </w:rPr>
        <w:t xml:space="preserve"> for your peers</w:t>
      </w:r>
      <w:r w:rsidR="004A1F48" w:rsidRPr="001C70E8">
        <w:rPr>
          <w:sz w:val="22"/>
          <w:szCs w:val="22"/>
        </w:rPr>
        <w:t xml:space="preserve"> who may use this strategy</w:t>
      </w:r>
      <w:r w:rsidRPr="001C70E8">
        <w:rPr>
          <w:sz w:val="22"/>
          <w:szCs w:val="22"/>
        </w:rPr>
        <w:t>?</w:t>
      </w:r>
    </w:p>
    <w:p w14:paraId="41D2F526" w14:textId="6B943641" w:rsidR="00E3102C" w:rsidRDefault="00E3102C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 w:rsidRPr="001C70E8">
        <w:rPr>
          <w:sz w:val="22"/>
          <w:szCs w:val="22"/>
        </w:rPr>
        <w:t>What are the benefits</w:t>
      </w:r>
      <w:r w:rsidR="004A1F48" w:rsidRPr="001C70E8">
        <w:rPr>
          <w:sz w:val="22"/>
          <w:szCs w:val="22"/>
        </w:rPr>
        <w:t xml:space="preserve"> of this strategy</w:t>
      </w:r>
      <w:r w:rsidRPr="001C70E8">
        <w:rPr>
          <w:sz w:val="22"/>
          <w:szCs w:val="22"/>
        </w:rPr>
        <w:t>?</w:t>
      </w:r>
    </w:p>
    <w:p w14:paraId="6581C107" w14:textId="29C120A5" w:rsidR="00F03B95" w:rsidRPr="001C70E8" w:rsidRDefault="00F03B95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How does this strategy assist in successfully managing a difficult situation? </w:t>
      </w:r>
    </w:p>
    <w:p w14:paraId="12353ADC" w14:textId="77777777" w:rsidR="008F4963" w:rsidRDefault="00E3102C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 w:rsidRPr="001C70E8">
        <w:rPr>
          <w:sz w:val="22"/>
          <w:szCs w:val="22"/>
        </w:rPr>
        <w:t>Give some examp</w:t>
      </w:r>
      <w:r w:rsidR="004A1F48" w:rsidRPr="001C70E8">
        <w:rPr>
          <w:sz w:val="22"/>
          <w:szCs w:val="22"/>
        </w:rPr>
        <w:t xml:space="preserve">les of how and when </w:t>
      </w:r>
      <w:r w:rsidR="008F4963">
        <w:rPr>
          <w:sz w:val="22"/>
          <w:szCs w:val="22"/>
        </w:rPr>
        <w:t>the strategy might be use</w:t>
      </w:r>
    </w:p>
    <w:p w14:paraId="5FCF4347" w14:textId="239A16B9" w:rsidR="00C602DB" w:rsidRPr="001C70E8" w:rsidRDefault="008F4963" w:rsidP="001C70E8">
      <w:pPr>
        <w:pStyle w:val="Body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Explain how using this strategy could contribute to achieving success</w:t>
      </w:r>
      <w:r w:rsidR="001C70E8">
        <w:rPr>
          <w:sz w:val="22"/>
          <w:szCs w:val="22"/>
        </w:rPr>
        <w:t>.</w:t>
      </w:r>
    </w:p>
    <w:p w14:paraId="255BA7EE" w14:textId="77777777" w:rsidR="00C602DB" w:rsidRPr="006730E8" w:rsidRDefault="00C602DB" w:rsidP="00E3102C">
      <w:pPr>
        <w:pStyle w:val="Body"/>
        <w:rPr>
          <w:sz w:val="22"/>
          <w:szCs w:val="22"/>
        </w:rPr>
      </w:pPr>
    </w:p>
    <w:p w14:paraId="08251F10" w14:textId="100E945B" w:rsidR="005D370F" w:rsidRDefault="005D370F" w:rsidP="00E3102C">
      <w:pPr>
        <w:pStyle w:val="Body"/>
        <w:rPr>
          <w:sz w:val="22"/>
          <w:szCs w:val="22"/>
        </w:rPr>
      </w:pPr>
      <w:r>
        <w:rPr>
          <w:sz w:val="22"/>
          <w:szCs w:val="22"/>
        </w:rPr>
        <w:t>As an extension students could reflect on how use of this strategy contributes to resilience</w:t>
      </w:r>
      <w:r w:rsidR="00A73D15">
        <w:rPr>
          <w:sz w:val="22"/>
          <w:szCs w:val="22"/>
        </w:rPr>
        <w:t xml:space="preserve"> and adaptability</w:t>
      </w:r>
      <w:r>
        <w:rPr>
          <w:sz w:val="22"/>
          <w:szCs w:val="22"/>
        </w:rPr>
        <w:t>.</w:t>
      </w:r>
    </w:p>
    <w:p w14:paraId="7A3E2D3E" w14:textId="13255A45" w:rsidR="00C602DB" w:rsidRDefault="006730E8" w:rsidP="005D370F">
      <w:pPr>
        <w:pStyle w:val="Body"/>
        <w:spacing w:before="240"/>
        <w:rPr>
          <w:sz w:val="22"/>
          <w:szCs w:val="22"/>
        </w:rPr>
      </w:pPr>
      <w:r w:rsidRPr="006730E8">
        <w:rPr>
          <w:sz w:val="22"/>
          <w:szCs w:val="22"/>
        </w:rPr>
        <w:t>Students could present their advertisement</w:t>
      </w:r>
      <w:r>
        <w:rPr>
          <w:sz w:val="22"/>
          <w:szCs w:val="22"/>
        </w:rPr>
        <w:t xml:space="preserve"> in a variety of forms suitable for different media. For example</w:t>
      </w:r>
      <w:r w:rsidR="0044516F">
        <w:rPr>
          <w:sz w:val="22"/>
          <w:szCs w:val="22"/>
        </w:rPr>
        <w:t xml:space="preserve"> creating</w:t>
      </w:r>
      <w:r>
        <w:rPr>
          <w:sz w:val="22"/>
          <w:szCs w:val="22"/>
        </w:rPr>
        <w:t>:</w:t>
      </w:r>
    </w:p>
    <w:p w14:paraId="6583EE89" w14:textId="6D1AD09A" w:rsidR="006730E8" w:rsidRPr="003430A4" w:rsidRDefault="006730E8" w:rsidP="006730E8">
      <w:pPr>
        <w:pStyle w:val="Body"/>
        <w:numPr>
          <w:ilvl w:val="0"/>
          <w:numId w:val="12"/>
        </w:numPr>
        <w:rPr>
          <w:sz w:val="22"/>
          <w:szCs w:val="22"/>
        </w:rPr>
      </w:pPr>
      <w:r w:rsidRPr="003430A4">
        <w:rPr>
          <w:sz w:val="22"/>
          <w:szCs w:val="22"/>
        </w:rPr>
        <w:t>an audio file or podcast suita</w:t>
      </w:r>
      <w:r w:rsidR="0044516F" w:rsidRPr="003430A4">
        <w:rPr>
          <w:sz w:val="22"/>
          <w:szCs w:val="22"/>
        </w:rPr>
        <w:t xml:space="preserve">ble for radio </w:t>
      </w:r>
      <w:r w:rsidRPr="003430A4">
        <w:rPr>
          <w:sz w:val="22"/>
          <w:szCs w:val="22"/>
        </w:rPr>
        <w:t xml:space="preserve">using </w:t>
      </w:r>
      <w:hyperlink r:id="rId17" w:history="1">
        <w:r w:rsidR="0044516F" w:rsidRPr="003430A4">
          <w:rPr>
            <w:rStyle w:val="Hyperlink"/>
            <w:sz w:val="22"/>
            <w:szCs w:val="22"/>
          </w:rPr>
          <w:t>Audacity</w:t>
        </w:r>
      </w:hyperlink>
      <w:r w:rsidR="0044516F" w:rsidRPr="003430A4">
        <w:rPr>
          <w:sz w:val="22"/>
          <w:szCs w:val="22"/>
        </w:rPr>
        <w:t xml:space="preserve"> or </w:t>
      </w:r>
      <w:hyperlink r:id="rId18" w:history="1">
        <w:r w:rsidR="007A7E05" w:rsidRPr="003430A4">
          <w:rPr>
            <w:rStyle w:val="Hyperlink"/>
            <w:sz w:val="22"/>
            <w:szCs w:val="22"/>
          </w:rPr>
          <w:t>GarageB</w:t>
        </w:r>
        <w:r w:rsidR="0044516F" w:rsidRPr="003430A4">
          <w:rPr>
            <w:rStyle w:val="Hyperlink"/>
            <w:sz w:val="22"/>
            <w:szCs w:val="22"/>
          </w:rPr>
          <w:t>and</w:t>
        </w:r>
      </w:hyperlink>
    </w:p>
    <w:p w14:paraId="2AA59137" w14:textId="1166800B" w:rsidR="006730E8" w:rsidRPr="003430A4" w:rsidRDefault="006730E8" w:rsidP="006730E8">
      <w:pPr>
        <w:pStyle w:val="Body"/>
        <w:numPr>
          <w:ilvl w:val="0"/>
          <w:numId w:val="12"/>
        </w:numPr>
        <w:rPr>
          <w:sz w:val="22"/>
          <w:szCs w:val="22"/>
        </w:rPr>
      </w:pPr>
      <w:r w:rsidRPr="003430A4">
        <w:rPr>
          <w:sz w:val="22"/>
          <w:szCs w:val="22"/>
        </w:rPr>
        <w:t xml:space="preserve">a video file suitable for </w:t>
      </w:r>
      <w:r w:rsidR="006455DD">
        <w:rPr>
          <w:sz w:val="22"/>
          <w:szCs w:val="22"/>
        </w:rPr>
        <w:t xml:space="preserve">a </w:t>
      </w:r>
      <w:r w:rsidRPr="003430A4">
        <w:rPr>
          <w:sz w:val="22"/>
          <w:szCs w:val="22"/>
        </w:rPr>
        <w:t>television</w:t>
      </w:r>
      <w:r w:rsidR="003430A4">
        <w:rPr>
          <w:sz w:val="22"/>
          <w:szCs w:val="22"/>
        </w:rPr>
        <w:t xml:space="preserve"> advertisement</w:t>
      </w:r>
      <w:r w:rsidRPr="003430A4">
        <w:rPr>
          <w:sz w:val="22"/>
          <w:szCs w:val="22"/>
        </w:rPr>
        <w:t xml:space="preserve"> or </w:t>
      </w:r>
      <w:r w:rsidR="003430A4" w:rsidRPr="003430A4">
        <w:rPr>
          <w:sz w:val="22"/>
          <w:szCs w:val="22"/>
        </w:rPr>
        <w:t xml:space="preserve">viewing on </w:t>
      </w:r>
      <w:r w:rsidRPr="003430A4">
        <w:rPr>
          <w:sz w:val="22"/>
          <w:szCs w:val="22"/>
        </w:rPr>
        <w:t xml:space="preserve">YouTube </w:t>
      </w:r>
      <w:r w:rsidR="0044516F" w:rsidRPr="003430A4">
        <w:rPr>
          <w:sz w:val="22"/>
          <w:szCs w:val="22"/>
        </w:rPr>
        <w:t xml:space="preserve">using </w:t>
      </w:r>
      <w:hyperlink r:id="rId19" w:history="1">
        <w:r w:rsidR="007A7E05" w:rsidRPr="003430A4">
          <w:rPr>
            <w:rStyle w:val="Hyperlink"/>
            <w:sz w:val="22"/>
            <w:szCs w:val="22"/>
          </w:rPr>
          <w:t>Adobe Premier</w:t>
        </w:r>
      </w:hyperlink>
      <w:r w:rsidR="007A7E05" w:rsidRPr="003430A4">
        <w:rPr>
          <w:sz w:val="22"/>
          <w:szCs w:val="22"/>
        </w:rPr>
        <w:t xml:space="preserve">, </w:t>
      </w:r>
      <w:hyperlink r:id="rId20" w:history="1">
        <w:r w:rsidR="0044516F" w:rsidRPr="003430A4">
          <w:rPr>
            <w:rStyle w:val="Hyperlink"/>
            <w:sz w:val="22"/>
            <w:szCs w:val="22"/>
          </w:rPr>
          <w:t>Debut</w:t>
        </w:r>
      </w:hyperlink>
      <w:r w:rsidR="007A7E05" w:rsidRPr="003430A4">
        <w:rPr>
          <w:sz w:val="22"/>
          <w:szCs w:val="22"/>
        </w:rPr>
        <w:t xml:space="preserve"> or smartphone or </w:t>
      </w:r>
      <w:r w:rsidR="003430A4">
        <w:rPr>
          <w:sz w:val="22"/>
          <w:szCs w:val="22"/>
        </w:rPr>
        <w:t>iPa</w:t>
      </w:r>
      <w:r w:rsidR="003430A4" w:rsidRPr="003430A4">
        <w:rPr>
          <w:sz w:val="22"/>
          <w:szCs w:val="22"/>
        </w:rPr>
        <w:t>d</w:t>
      </w:r>
      <w:r w:rsidR="007A7E05" w:rsidRPr="003430A4">
        <w:rPr>
          <w:sz w:val="22"/>
          <w:szCs w:val="22"/>
        </w:rPr>
        <w:t xml:space="preserve"> video functionality</w:t>
      </w:r>
    </w:p>
    <w:p w14:paraId="4F9B2D2B" w14:textId="6F73567D" w:rsidR="0044516F" w:rsidRDefault="007E0A12" w:rsidP="006730E8">
      <w:pPr>
        <w:pStyle w:val="Body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an infographic suitable for</w:t>
      </w:r>
      <w:r w:rsidR="006730E8">
        <w:rPr>
          <w:sz w:val="22"/>
          <w:szCs w:val="22"/>
        </w:rPr>
        <w:t xml:space="preserve"> display online or in a magazine</w:t>
      </w:r>
      <w:r w:rsidR="003430A4">
        <w:rPr>
          <w:sz w:val="22"/>
          <w:szCs w:val="22"/>
        </w:rPr>
        <w:t xml:space="preserve"> using</w:t>
      </w:r>
      <w:r w:rsidR="007A7E05">
        <w:rPr>
          <w:sz w:val="22"/>
          <w:szCs w:val="22"/>
        </w:rPr>
        <w:t xml:space="preserve"> </w:t>
      </w:r>
      <w:hyperlink r:id="rId21" w:history="1">
        <w:r w:rsidR="007A7E05" w:rsidRPr="003430A4">
          <w:rPr>
            <w:rStyle w:val="Hyperlink"/>
            <w:sz w:val="22"/>
            <w:szCs w:val="22"/>
          </w:rPr>
          <w:t>Canva</w:t>
        </w:r>
      </w:hyperlink>
      <w:r w:rsidR="003430A4">
        <w:rPr>
          <w:sz w:val="22"/>
          <w:szCs w:val="22"/>
        </w:rPr>
        <w:t xml:space="preserve">, </w:t>
      </w:r>
      <w:hyperlink r:id="rId22" w:history="1">
        <w:r w:rsidR="003430A4" w:rsidRPr="003430A4">
          <w:rPr>
            <w:rStyle w:val="Hyperlink"/>
            <w:sz w:val="22"/>
            <w:szCs w:val="22"/>
          </w:rPr>
          <w:t>Piktoc</w:t>
        </w:r>
        <w:r w:rsidR="007A7E05" w:rsidRPr="003430A4">
          <w:rPr>
            <w:rStyle w:val="Hyperlink"/>
            <w:sz w:val="22"/>
            <w:szCs w:val="22"/>
          </w:rPr>
          <w:t>hart</w:t>
        </w:r>
      </w:hyperlink>
    </w:p>
    <w:p w14:paraId="4857C0E3" w14:textId="6954684C" w:rsidR="006730E8" w:rsidRDefault="0044516F" w:rsidP="006730E8">
      <w:pPr>
        <w:pStyle w:val="Body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6455DD">
        <w:rPr>
          <w:sz w:val="22"/>
          <w:szCs w:val="22"/>
        </w:rPr>
        <w:t xml:space="preserve">print advertisement </w:t>
      </w:r>
      <w:r>
        <w:rPr>
          <w:sz w:val="22"/>
          <w:szCs w:val="22"/>
        </w:rPr>
        <w:t xml:space="preserve">for a magazine using Microsoft Publisher, Apple Pages or the open source publishing program </w:t>
      </w:r>
      <w:hyperlink r:id="rId23" w:history="1">
        <w:r w:rsidRPr="0044516F">
          <w:rPr>
            <w:rStyle w:val="Hyperlink"/>
            <w:sz w:val="22"/>
            <w:szCs w:val="22"/>
          </w:rPr>
          <w:t>Scribus</w:t>
        </w:r>
      </w:hyperlink>
      <w:r w:rsidR="006730E8">
        <w:rPr>
          <w:sz w:val="22"/>
          <w:szCs w:val="22"/>
        </w:rPr>
        <w:t>.</w:t>
      </w:r>
    </w:p>
    <w:p w14:paraId="5F8EC30A" w14:textId="77777777" w:rsidR="006730E8" w:rsidRPr="006730E8" w:rsidRDefault="006730E8" w:rsidP="00E3102C">
      <w:pPr>
        <w:pStyle w:val="Body"/>
        <w:rPr>
          <w:sz w:val="22"/>
          <w:szCs w:val="22"/>
        </w:rPr>
      </w:pPr>
    </w:p>
    <w:p w14:paraId="75886793" w14:textId="22B7F21F" w:rsidR="004256F4" w:rsidRPr="004256F4" w:rsidRDefault="004256F4" w:rsidP="004256F4">
      <w:pPr>
        <w:pStyle w:val="Body"/>
        <w:rPr>
          <w:color w:val="auto"/>
          <w:sz w:val="22"/>
          <w:szCs w:val="22"/>
        </w:rPr>
      </w:pPr>
      <w:r w:rsidRPr="006730E8">
        <w:rPr>
          <w:color w:val="auto"/>
          <w:sz w:val="22"/>
          <w:szCs w:val="22"/>
        </w:rPr>
        <w:t>Refer to</w:t>
      </w:r>
      <w:r w:rsidR="005D370F">
        <w:rPr>
          <w:color w:val="auto"/>
          <w:sz w:val="22"/>
          <w:szCs w:val="22"/>
        </w:rPr>
        <w:t xml:space="preserve"> the assessment rubric on page 3</w:t>
      </w:r>
      <w:r w:rsidRPr="006730E8">
        <w:rPr>
          <w:color w:val="auto"/>
          <w:sz w:val="22"/>
          <w:szCs w:val="22"/>
        </w:rPr>
        <w:t xml:space="preserve"> to identify</w:t>
      </w:r>
      <w:r w:rsidRPr="004256F4">
        <w:rPr>
          <w:color w:val="auto"/>
          <w:sz w:val="22"/>
          <w:szCs w:val="22"/>
        </w:rPr>
        <w:t xml:space="preserve"> where students are located on the Victorian Curriculum F-10 continuum.</w:t>
      </w:r>
    </w:p>
    <w:p w14:paraId="174963DA" w14:textId="77777777" w:rsidR="004256F4" w:rsidRPr="00B2583E" w:rsidRDefault="004256F4" w:rsidP="00E3102C">
      <w:pPr>
        <w:pStyle w:val="Body"/>
        <w:sectPr w:rsidR="004256F4" w:rsidRPr="00B2583E">
          <w:headerReference w:type="default" r:id="rId24"/>
          <w:foot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D54C7CA" w14:textId="5E1A050F" w:rsidR="00135086" w:rsidRDefault="001C70E8" w:rsidP="00135086">
      <w:pPr>
        <w:pStyle w:val="Heading1"/>
        <w:jc w:val="center"/>
        <w:rPr>
          <w:rFonts w:cs="Arial"/>
        </w:rPr>
      </w:pPr>
      <w:r>
        <w:lastRenderedPageBreak/>
        <w:t>Positive c</w:t>
      </w:r>
      <w:r w:rsidR="00874FEC">
        <w:t>oping</w:t>
      </w:r>
      <w:r w:rsidR="00135086">
        <w:rPr>
          <w:rFonts w:cs="Arial"/>
        </w:rPr>
        <w:t xml:space="preserve"> </w:t>
      </w:r>
      <w:r>
        <w:rPr>
          <w:rFonts w:cs="Arial"/>
        </w:rPr>
        <w:t xml:space="preserve">assessment rubric </w:t>
      </w:r>
      <w:r w:rsidR="00135086">
        <w:rPr>
          <w:rFonts w:cs="Arial"/>
        </w:rPr>
        <w:t xml:space="preserve">– Level </w:t>
      </w:r>
      <w:r w:rsidR="00874FEC">
        <w:rPr>
          <w:rFonts w:cs="Arial"/>
        </w:rPr>
        <w:t>5</w:t>
      </w:r>
      <w:r w:rsidR="00135086">
        <w:rPr>
          <w:rFonts w:cs="Arial"/>
        </w:rPr>
        <w:t>-</w:t>
      </w:r>
      <w:r w:rsidR="00874FEC">
        <w:rPr>
          <w:rFonts w:cs="Arial"/>
        </w:rPr>
        <w:t>6</w:t>
      </w:r>
    </w:p>
    <w:tbl>
      <w:tblPr>
        <w:tblStyle w:val="TableGrid"/>
        <w:tblW w:w="13945" w:type="dxa"/>
        <w:tblLook w:val="04A0" w:firstRow="1" w:lastRow="0" w:firstColumn="1" w:lastColumn="0" w:noHBand="0" w:noVBand="1"/>
      </w:tblPr>
      <w:tblGrid>
        <w:gridCol w:w="2323"/>
        <w:gridCol w:w="2324"/>
        <w:gridCol w:w="2324"/>
        <w:gridCol w:w="2324"/>
        <w:gridCol w:w="2324"/>
        <w:gridCol w:w="2326"/>
      </w:tblGrid>
      <w:tr w:rsidR="001C70E8" w:rsidRPr="001C70E8" w14:paraId="21496767" w14:textId="77777777" w:rsidTr="001C70E8">
        <w:trPr>
          <w:trHeight w:val="147"/>
        </w:trPr>
        <w:tc>
          <w:tcPr>
            <w:tcW w:w="2323" w:type="dxa"/>
            <w:tcBorders>
              <w:top w:val="nil"/>
              <w:left w:val="nil"/>
              <w:bottom w:val="nil"/>
            </w:tcBorders>
          </w:tcPr>
          <w:p w14:paraId="2E9F8B8E" w14:textId="77777777" w:rsidR="00C602DB" w:rsidRPr="001C70E8" w:rsidRDefault="00C602DB" w:rsidP="009061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622" w:type="dxa"/>
            <w:gridSpan w:val="5"/>
            <w:shd w:val="clear" w:color="auto" w:fill="B8CCE4" w:themeFill="accent1" w:themeFillTint="66"/>
          </w:tcPr>
          <w:p w14:paraId="39B9A05A" w14:textId="77777777" w:rsidR="00C602DB" w:rsidRPr="001C70E8" w:rsidRDefault="00C602DB" w:rsidP="009061B4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Relevant element of the Achievement Standards</w:t>
            </w:r>
          </w:p>
        </w:tc>
      </w:tr>
      <w:tr w:rsidR="00C602DB" w:rsidRPr="001C70E8" w14:paraId="3BACBB2E" w14:textId="77777777" w:rsidTr="001C70E8">
        <w:trPr>
          <w:trHeight w:val="147"/>
        </w:trPr>
        <w:tc>
          <w:tcPr>
            <w:tcW w:w="2323" w:type="dxa"/>
            <w:tcBorders>
              <w:top w:val="nil"/>
              <w:left w:val="nil"/>
              <w:bottom w:val="nil"/>
            </w:tcBorders>
          </w:tcPr>
          <w:p w14:paraId="18109191" w14:textId="77777777" w:rsidR="00C602DB" w:rsidRPr="001C70E8" w:rsidRDefault="00C602DB" w:rsidP="009061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24" w:type="dxa"/>
            <w:shd w:val="clear" w:color="auto" w:fill="DBE5F1" w:themeFill="accent1" w:themeFillTint="33"/>
          </w:tcPr>
          <w:p w14:paraId="4EAD3587" w14:textId="6877C3D9" w:rsidR="00C602DB" w:rsidRPr="001C70E8" w:rsidRDefault="00C602DB" w:rsidP="009061B4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Level: 4</w:t>
            </w:r>
          </w:p>
        </w:tc>
        <w:tc>
          <w:tcPr>
            <w:tcW w:w="2324" w:type="dxa"/>
            <w:shd w:val="clear" w:color="auto" w:fill="DBE5F1" w:themeFill="accent1" w:themeFillTint="33"/>
          </w:tcPr>
          <w:p w14:paraId="65EB4B51" w14:textId="333C8548" w:rsidR="00C602DB" w:rsidRPr="001C70E8" w:rsidRDefault="00C602DB" w:rsidP="009061B4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24" w:type="dxa"/>
            <w:shd w:val="clear" w:color="auto" w:fill="DBE5F1" w:themeFill="accent1" w:themeFillTint="33"/>
          </w:tcPr>
          <w:p w14:paraId="0EB54303" w14:textId="2A93D419" w:rsidR="00C602DB" w:rsidRPr="001C70E8" w:rsidRDefault="00C602DB" w:rsidP="00C602DB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Level: 6</w:t>
            </w:r>
          </w:p>
        </w:tc>
        <w:tc>
          <w:tcPr>
            <w:tcW w:w="2324" w:type="dxa"/>
            <w:shd w:val="clear" w:color="auto" w:fill="DBE5F1" w:themeFill="accent1" w:themeFillTint="33"/>
          </w:tcPr>
          <w:p w14:paraId="5AD882BC" w14:textId="648A9329" w:rsidR="00C602DB" w:rsidRPr="001C70E8" w:rsidRDefault="00C602DB" w:rsidP="009061B4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326" w:type="dxa"/>
            <w:shd w:val="clear" w:color="auto" w:fill="DBE5F1" w:themeFill="accent1" w:themeFillTint="33"/>
          </w:tcPr>
          <w:p w14:paraId="3F1C4C6D" w14:textId="2234F43D" w:rsidR="00C602DB" w:rsidRPr="001C70E8" w:rsidRDefault="00C602DB" w:rsidP="00C602DB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Level:  8</w:t>
            </w:r>
          </w:p>
        </w:tc>
      </w:tr>
      <w:tr w:rsidR="001C70E8" w:rsidRPr="001C70E8" w14:paraId="211CB8CA" w14:textId="77777777" w:rsidTr="001C70E8">
        <w:trPr>
          <w:trHeight w:val="147"/>
        </w:trPr>
        <w:tc>
          <w:tcPr>
            <w:tcW w:w="2323" w:type="dxa"/>
            <w:tcBorders>
              <w:top w:val="nil"/>
              <w:left w:val="nil"/>
              <w:bottom w:val="nil"/>
            </w:tcBorders>
          </w:tcPr>
          <w:p w14:paraId="6C95956C" w14:textId="77777777" w:rsidR="00C602DB" w:rsidRPr="001C70E8" w:rsidRDefault="00C602DB" w:rsidP="009061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622" w:type="dxa"/>
            <w:gridSpan w:val="5"/>
          </w:tcPr>
          <w:p w14:paraId="4192358A" w14:textId="77777777" w:rsidR="00C602DB" w:rsidRPr="001C70E8" w:rsidRDefault="00C602DB" w:rsidP="009061B4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Personal and Social Capability</w:t>
            </w:r>
          </w:p>
        </w:tc>
      </w:tr>
      <w:tr w:rsidR="001C70E8" w:rsidRPr="001C70E8" w14:paraId="5DC65D81" w14:textId="77777777" w:rsidTr="002330D2">
        <w:trPr>
          <w:trHeight w:val="1361"/>
        </w:trPr>
        <w:tc>
          <w:tcPr>
            <w:tcW w:w="2323" w:type="dxa"/>
            <w:tcBorders>
              <w:top w:val="nil"/>
              <w:left w:val="nil"/>
              <w:bottom w:val="nil"/>
            </w:tcBorders>
          </w:tcPr>
          <w:p w14:paraId="65E9E610" w14:textId="77777777" w:rsidR="001C70E8" w:rsidRPr="001C70E8" w:rsidRDefault="001C70E8" w:rsidP="009061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24" w:type="dxa"/>
          </w:tcPr>
          <w:p w14:paraId="199AD948" w14:textId="0153FE8C" w:rsidR="001C70E8" w:rsidRPr="001C70E8" w:rsidRDefault="001C70E8" w:rsidP="00D617E7">
            <w:pPr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5D370F">
              <w:rPr>
                <w:rFonts w:ascii="Arial Narrow" w:hAnsi="Arial Narrow"/>
                <w:sz w:val="18"/>
                <w:szCs w:val="18"/>
              </w:rPr>
              <w:t xml:space="preserve">By the end of Level 4, </w:t>
            </w:r>
            <w:r w:rsidRPr="005D370F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students </w:t>
            </w:r>
            <w:r w:rsidR="00D617E7" w:rsidRPr="005D370F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>…</w:t>
            </w:r>
            <w:r w:rsidRPr="005D370F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 suggest strategies for coping with difficult situations.</w:t>
            </w:r>
            <w:r w:rsidRPr="001C70E8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2324" w:type="dxa"/>
          </w:tcPr>
          <w:p w14:paraId="648E6BBB" w14:textId="77777777" w:rsidR="001C70E8" w:rsidRPr="001C70E8" w:rsidRDefault="001C70E8" w:rsidP="009061B4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24" w:type="dxa"/>
          </w:tcPr>
          <w:p w14:paraId="21204AD8" w14:textId="5AFE043C" w:rsidR="001C70E8" w:rsidRPr="001C70E8" w:rsidRDefault="001C70E8" w:rsidP="00F03B95">
            <w:pPr>
              <w:rPr>
                <w:rFonts w:ascii="Arial Narrow" w:hAnsi="Arial Narrow"/>
                <w:sz w:val="18"/>
                <w:szCs w:val="18"/>
              </w:rPr>
            </w:pPr>
            <w:r w:rsidRPr="00391A36">
              <w:rPr>
                <w:rFonts w:ascii="Arial Narrow" w:hAnsi="Arial Narrow"/>
                <w:sz w:val="18"/>
                <w:szCs w:val="18"/>
              </w:rPr>
              <w:t xml:space="preserve">By the end of Level 6, </w:t>
            </w:r>
            <w:r w:rsidRPr="00391A36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students </w:t>
            </w:r>
            <w:r w:rsidR="005D370F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… </w:t>
            </w:r>
            <w:r w:rsidR="00391A36" w:rsidRPr="00391A36">
              <w:rPr>
                <w:rFonts w:ascii="Arial Narrow" w:hAnsi="Arial Narrow" w:cs="Arial"/>
                <w:color w:val="333333"/>
                <w:sz w:val="18"/>
                <w:szCs w:val="18"/>
              </w:rPr>
              <w:t>describe the influence that personal qualities and strengths have on achieving success</w:t>
            </w:r>
            <w:r w:rsidR="00F03B95">
              <w:rPr>
                <w:rFonts w:ascii="Arial Narrow" w:hAnsi="Arial Narrow" w:cs="Arial"/>
                <w:color w:val="333333"/>
                <w:sz w:val="18"/>
                <w:szCs w:val="18"/>
              </w:rPr>
              <w:t>.</w:t>
            </w:r>
          </w:p>
        </w:tc>
        <w:tc>
          <w:tcPr>
            <w:tcW w:w="2324" w:type="dxa"/>
          </w:tcPr>
          <w:p w14:paraId="6EE413B6" w14:textId="77777777" w:rsidR="001C70E8" w:rsidRPr="001C70E8" w:rsidRDefault="001C70E8" w:rsidP="009061B4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26" w:type="dxa"/>
          </w:tcPr>
          <w:p w14:paraId="7616A50A" w14:textId="5BD3EF13" w:rsidR="001C70E8" w:rsidRPr="001C70E8" w:rsidRDefault="001C70E8" w:rsidP="00D617E7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/>
                <w:sz w:val="18"/>
                <w:szCs w:val="18"/>
              </w:rPr>
              <w:t xml:space="preserve">By the end of Level 8, </w:t>
            </w:r>
            <w:r w:rsidRPr="001C70E8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students </w:t>
            </w:r>
            <w:r w:rsidR="00D617E7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… </w:t>
            </w:r>
            <w:r w:rsidRPr="005D370F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reflect on strategies to cope with difficult situations and are able </w:t>
            </w:r>
            <w:r w:rsidR="008200A1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to </w:t>
            </w:r>
            <w:r w:rsidRPr="005D370F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>justify their choice of strategy demonstrating knowledge of resilience and adaptability.</w:t>
            </w:r>
            <w:r w:rsidRPr="001C70E8">
              <w:rPr>
                <w:rFonts w:ascii="Arial Narrow" w:eastAsia="Times New Roman" w:hAnsi="Arial Narrow" w:cs="Arial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</w:tbl>
    <w:p w14:paraId="278FCF37" w14:textId="77777777" w:rsidR="00135086" w:rsidRPr="001C70E8" w:rsidRDefault="00135086" w:rsidP="001C70E8">
      <w:pPr>
        <w:pStyle w:val="Heading1"/>
        <w:spacing w:before="0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3"/>
        <w:gridCol w:w="2330"/>
        <w:gridCol w:w="2323"/>
        <w:gridCol w:w="2331"/>
        <w:gridCol w:w="2324"/>
      </w:tblGrid>
      <w:tr w:rsidR="00135086" w:rsidRPr="003412C5" w14:paraId="4E415945" w14:textId="77777777" w:rsidTr="00167336">
        <w:tc>
          <w:tcPr>
            <w:tcW w:w="2324" w:type="dxa"/>
            <w:tcBorders>
              <w:top w:val="nil"/>
              <w:left w:val="nil"/>
            </w:tcBorders>
          </w:tcPr>
          <w:p w14:paraId="530D444D" w14:textId="77777777" w:rsidR="00135086" w:rsidRPr="003412C5" w:rsidRDefault="00135086" w:rsidP="007E25A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31" w:type="dxa"/>
            <w:gridSpan w:val="5"/>
            <w:shd w:val="clear" w:color="auto" w:fill="B8CCE4" w:themeFill="accent1" w:themeFillTint="66"/>
          </w:tcPr>
          <w:p w14:paraId="3F021736" w14:textId="77777777" w:rsidR="00135086" w:rsidRPr="003412C5" w:rsidRDefault="00135086" w:rsidP="007E25A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135086" w:rsidRPr="001C70E8" w14:paraId="0A2E1FCD" w14:textId="77777777" w:rsidTr="00167336">
        <w:tc>
          <w:tcPr>
            <w:tcW w:w="2324" w:type="dxa"/>
          </w:tcPr>
          <w:p w14:paraId="3C0A8010" w14:textId="77777777" w:rsidR="00135086" w:rsidRPr="001C70E8" w:rsidRDefault="00135086" w:rsidP="007E25AD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Category</w:t>
            </w:r>
          </w:p>
        </w:tc>
        <w:tc>
          <w:tcPr>
            <w:tcW w:w="2323" w:type="dxa"/>
          </w:tcPr>
          <w:p w14:paraId="79DFB10A" w14:textId="27F98A57" w:rsidR="00135086" w:rsidRPr="001C70E8" w:rsidRDefault="00135086" w:rsidP="007E25AD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 w:rsidR="00701B50"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4 students can:</w:t>
            </w:r>
          </w:p>
        </w:tc>
        <w:tc>
          <w:tcPr>
            <w:tcW w:w="2330" w:type="dxa"/>
          </w:tcPr>
          <w:p w14:paraId="1597B490" w14:textId="5A245057" w:rsidR="00135086" w:rsidRPr="001C70E8" w:rsidRDefault="009915C9" w:rsidP="00874FEC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>When progressing</w:t>
            </w:r>
            <w:r w:rsidR="00135086"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towards </w:t>
            </w:r>
            <w:r w:rsidR="00701B50"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="00135086"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874FEC" w:rsidRPr="001C70E8">
              <w:rPr>
                <w:rFonts w:ascii="Arial Narrow" w:hAnsi="Arial Narrow" w:cs="Arial"/>
                <w:b/>
                <w:sz w:val="18"/>
                <w:szCs w:val="18"/>
              </w:rPr>
              <w:t>6</w:t>
            </w:r>
            <w:r w:rsidR="00135086"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students can:</w:t>
            </w:r>
          </w:p>
        </w:tc>
        <w:tc>
          <w:tcPr>
            <w:tcW w:w="2323" w:type="dxa"/>
          </w:tcPr>
          <w:p w14:paraId="77F6A963" w14:textId="14E91EA0" w:rsidR="00135086" w:rsidRPr="001C70E8" w:rsidRDefault="00874FEC" w:rsidP="007E25AD">
            <w:pPr>
              <w:rPr>
                <w:rFonts w:ascii="Arial Narrow" w:hAnsi="Arial Narrow"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 w:rsidR="00701B50"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6</w:t>
            </w:r>
            <w:r w:rsidR="00135086"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students can</w:t>
            </w:r>
            <w:r w:rsidR="00135086" w:rsidRPr="001C70E8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2331" w:type="dxa"/>
          </w:tcPr>
          <w:p w14:paraId="4CCD3A31" w14:textId="5492073E" w:rsidR="00135086" w:rsidRPr="001C70E8" w:rsidRDefault="00135086" w:rsidP="00874FE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When progressing towards </w:t>
            </w:r>
            <w:r w:rsidR="00701B50"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874FEC" w:rsidRPr="001C70E8">
              <w:rPr>
                <w:rFonts w:ascii="Arial Narrow" w:hAnsi="Arial Narrow" w:cs="Arial"/>
                <w:b/>
                <w:sz w:val="18"/>
                <w:szCs w:val="18"/>
              </w:rPr>
              <w:t>8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students can:</w:t>
            </w:r>
          </w:p>
        </w:tc>
        <w:tc>
          <w:tcPr>
            <w:tcW w:w="2324" w:type="dxa"/>
          </w:tcPr>
          <w:p w14:paraId="783E541F" w14:textId="29FCF836" w:rsidR="00135086" w:rsidRPr="001C70E8" w:rsidRDefault="00135086" w:rsidP="00874FE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 w:rsidR="00701B50"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874FEC" w:rsidRPr="001C70E8">
              <w:rPr>
                <w:rFonts w:ascii="Arial Narrow" w:hAnsi="Arial Narrow" w:cs="Arial"/>
                <w:b/>
                <w:sz w:val="18"/>
                <w:szCs w:val="18"/>
              </w:rPr>
              <w:t>8</w:t>
            </w:r>
            <w:r w:rsidRPr="001C70E8">
              <w:rPr>
                <w:rFonts w:ascii="Arial Narrow" w:hAnsi="Arial Narrow" w:cs="Arial"/>
                <w:b/>
                <w:sz w:val="18"/>
                <w:szCs w:val="18"/>
              </w:rPr>
              <w:t xml:space="preserve"> students can:</w:t>
            </w:r>
          </w:p>
        </w:tc>
      </w:tr>
      <w:tr w:rsidR="00E365C0" w:rsidRPr="001C70E8" w14:paraId="5BFEB3DE" w14:textId="77777777" w:rsidTr="00167336">
        <w:trPr>
          <w:trHeight w:val="680"/>
        </w:trPr>
        <w:tc>
          <w:tcPr>
            <w:tcW w:w="2324" w:type="dxa"/>
          </w:tcPr>
          <w:p w14:paraId="21969851" w14:textId="532D52E9" w:rsidR="00E365C0" w:rsidRPr="001C70E8" w:rsidRDefault="00050BFC" w:rsidP="007E25AD">
            <w:pPr>
              <w:rPr>
                <w:rFonts w:ascii="Arial Narrow" w:hAnsi="Arial Narrow" w:cs="Arial"/>
                <w:sz w:val="18"/>
                <w:szCs w:val="18"/>
                <w:highlight w:val="green"/>
              </w:rPr>
            </w:pPr>
            <w:r w:rsidRPr="008B14D5">
              <w:rPr>
                <w:rFonts w:ascii="Arial Narrow" w:hAnsi="Arial Narrow" w:cs="Arial"/>
                <w:sz w:val="18"/>
                <w:szCs w:val="18"/>
              </w:rPr>
              <w:t>Managing difficult or challenging situation</w:t>
            </w:r>
            <w:r w:rsidR="008B14D5" w:rsidRPr="008B14D5">
              <w:rPr>
                <w:rFonts w:ascii="Arial Narrow" w:hAnsi="Arial Narrow" w:cs="Arial"/>
                <w:sz w:val="18"/>
                <w:szCs w:val="18"/>
              </w:rPr>
              <w:t>s</w:t>
            </w:r>
          </w:p>
        </w:tc>
        <w:tc>
          <w:tcPr>
            <w:tcW w:w="2323" w:type="dxa"/>
          </w:tcPr>
          <w:p w14:paraId="1D9BA9F9" w14:textId="5CDA87A1" w:rsidR="00E365C0" w:rsidRPr="001C70E8" w:rsidRDefault="00050BFC" w:rsidP="008C0918">
            <w:pPr>
              <w:pStyle w:val="VCAAtablecondensed"/>
              <w:numPr>
                <w:ilvl w:val="0"/>
                <w:numId w:val="10"/>
              </w:num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select and demonstrate strategies</w:t>
            </w:r>
            <w:r w:rsidR="00F214CE" w:rsidRPr="001C70E8">
              <w:rPr>
                <w:noProof/>
                <w:sz w:val="18"/>
                <w:szCs w:val="18"/>
              </w:rPr>
              <w:t xml:space="preserve"> for</w:t>
            </w:r>
            <w:r w:rsidR="008C0918">
              <w:rPr>
                <w:noProof/>
                <w:sz w:val="18"/>
                <w:szCs w:val="18"/>
              </w:rPr>
              <w:t xml:space="preserve"> managing</w:t>
            </w:r>
            <w:r>
              <w:rPr>
                <w:noProof/>
                <w:sz w:val="18"/>
                <w:szCs w:val="18"/>
              </w:rPr>
              <w:t xml:space="preserve"> difficult or challenging </w:t>
            </w:r>
            <w:r w:rsidR="00F214CE" w:rsidRPr="001C70E8">
              <w:rPr>
                <w:noProof/>
                <w:sz w:val="18"/>
                <w:szCs w:val="18"/>
              </w:rPr>
              <w:t>situations</w:t>
            </w:r>
          </w:p>
        </w:tc>
        <w:tc>
          <w:tcPr>
            <w:tcW w:w="2330" w:type="dxa"/>
          </w:tcPr>
          <w:p w14:paraId="2D796B97" w14:textId="2AD3F458" w:rsidR="00E365C0" w:rsidRPr="001C70E8" w:rsidRDefault="00050BFC" w:rsidP="00050BFC">
            <w:pPr>
              <w:pStyle w:val="VCAAtablecondensed"/>
              <w:numPr>
                <w:ilvl w:val="0"/>
                <w:numId w:val="10"/>
              </w:num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demonstrate strategies</w:t>
            </w:r>
            <w:r w:rsidR="000A6551" w:rsidRPr="001C70E8">
              <w:rPr>
                <w:noProof/>
                <w:sz w:val="18"/>
                <w:szCs w:val="18"/>
              </w:rPr>
              <w:t xml:space="preserve"> for </w:t>
            </w:r>
            <w:r>
              <w:rPr>
                <w:noProof/>
                <w:sz w:val="18"/>
                <w:szCs w:val="18"/>
              </w:rPr>
              <w:t xml:space="preserve"> managing difficult and challenging situations and display some awareness of the benefits of using these strategies</w:t>
            </w:r>
          </w:p>
        </w:tc>
        <w:tc>
          <w:tcPr>
            <w:tcW w:w="2323" w:type="dxa"/>
          </w:tcPr>
          <w:p w14:paraId="26213F79" w14:textId="45CA5A05" w:rsidR="00E365C0" w:rsidRPr="001C70E8" w:rsidRDefault="00647785" w:rsidP="008F4963">
            <w:pPr>
              <w:pStyle w:val="VCAAtablecondensed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1C70E8">
              <w:rPr>
                <w:sz w:val="18"/>
                <w:szCs w:val="18"/>
              </w:rPr>
              <w:t xml:space="preserve">explain </w:t>
            </w:r>
            <w:r w:rsidR="00F03B95">
              <w:rPr>
                <w:sz w:val="18"/>
                <w:szCs w:val="18"/>
              </w:rPr>
              <w:t xml:space="preserve">personal qualities and </w:t>
            </w:r>
            <w:r w:rsidRPr="001C70E8">
              <w:rPr>
                <w:sz w:val="18"/>
                <w:szCs w:val="18"/>
              </w:rPr>
              <w:t>strateg</w:t>
            </w:r>
            <w:r w:rsidR="00050BFC">
              <w:rPr>
                <w:sz w:val="18"/>
                <w:szCs w:val="18"/>
              </w:rPr>
              <w:t>ies</w:t>
            </w:r>
            <w:r w:rsidRPr="001C70E8">
              <w:rPr>
                <w:sz w:val="18"/>
                <w:szCs w:val="18"/>
              </w:rPr>
              <w:t xml:space="preserve"> for </w:t>
            </w:r>
            <w:r w:rsidR="008F4963">
              <w:rPr>
                <w:sz w:val="18"/>
                <w:szCs w:val="18"/>
              </w:rPr>
              <w:t xml:space="preserve">achieving </w:t>
            </w:r>
            <w:r w:rsidR="00F03B95">
              <w:rPr>
                <w:sz w:val="18"/>
                <w:szCs w:val="18"/>
              </w:rPr>
              <w:t>success</w:t>
            </w:r>
            <w:r w:rsidR="008F4963">
              <w:rPr>
                <w:sz w:val="18"/>
                <w:szCs w:val="18"/>
              </w:rPr>
              <w:t xml:space="preserve"> in</w:t>
            </w:r>
            <w:r w:rsidR="00050BFC">
              <w:rPr>
                <w:sz w:val="18"/>
                <w:szCs w:val="18"/>
              </w:rPr>
              <w:t xml:space="preserve"> difficult or challenging</w:t>
            </w:r>
            <w:r w:rsidRPr="001C70E8">
              <w:rPr>
                <w:sz w:val="18"/>
                <w:szCs w:val="18"/>
              </w:rPr>
              <w:t xml:space="preserve"> situations</w:t>
            </w:r>
            <w:r w:rsidR="00050BFC">
              <w:rPr>
                <w:sz w:val="18"/>
                <w:szCs w:val="18"/>
              </w:rPr>
              <w:t xml:space="preserve"> and explain the benefits of using these s</w:t>
            </w:r>
            <w:r w:rsidR="00F03B95">
              <w:rPr>
                <w:sz w:val="18"/>
                <w:szCs w:val="18"/>
              </w:rPr>
              <w:t>trategies</w:t>
            </w:r>
          </w:p>
        </w:tc>
        <w:tc>
          <w:tcPr>
            <w:tcW w:w="2331" w:type="dxa"/>
          </w:tcPr>
          <w:p w14:paraId="06C59DE7" w14:textId="46922373" w:rsidR="00E365C0" w:rsidRPr="001C70E8" w:rsidRDefault="007E0A12" w:rsidP="007E0A12">
            <w:pPr>
              <w:pStyle w:val="VCAAtablecondensed"/>
              <w:numPr>
                <w:ilvl w:val="0"/>
                <w:numId w:val="10"/>
              </w:num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provide some reasons of the selection of</w:t>
            </w:r>
            <w:r w:rsidR="000E72C9" w:rsidRPr="001C70E8">
              <w:rPr>
                <w:noProof/>
                <w:sz w:val="18"/>
                <w:szCs w:val="18"/>
              </w:rPr>
              <w:t xml:space="preserve"> strategies</w:t>
            </w:r>
            <w:r>
              <w:rPr>
                <w:noProof/>
                <w:sz w:val="18"/>
                <w:szCs w:val="18"/>
              </w:rPr>
              <w:t xml:space="preserve"> that could be used to a</w:t>
            </w:r>
            <w:r w:rsidR="008C0918">
              <w:rPr>
                <w:noProof/>
                <w:sz w:val="18"/>
                <w:szCs w:val="18"/>
              </w:rPr>
              <w:t>s</w:t>
            </w:r>
            <w:r>
              <w:rPr>
                <w:noProof/>
                <w:sz w:val="18"/>
                <w:szCs w:val="18"/>
              </w:rPr>
              <w:t>sist with difficult or challenging</w:t>
            </w:r>
            <w:r w:rsidR="000E72C9" w:rsidRPr="001C70E8">
              <w:rPr>
                <w:noProof/>
                <w:sz w:val="18"/>
                <w:szCs w:val="18"/>
              </w:rPr>
              <w:t xml:space="preserve"> situations</w:t>
            </w:r>
          </w:p>
        </w:tc>
        <w:tc>
          <w:tcPr>
            <w:tcW w:w="2324" w:type="dxa"/>
          </w:tcPr>
          <w:p w14:paraId="6647651B" w14:textId="7856026B" w:rsidR="008C71DB" w:rsidRPr="001C70E8" w:rsidRDefault="007E0A12" w:rsidP="005D370F">
            <w:pPr>
              <w:pStyle w:val="VCAAtablecondensed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7E0A12">
              <w:rPr>
                <w:sz w:val="18"/>
                <w:szCs w:val="18"/>
              </w:rPr>
              <w:t>justify the selection of strategies that could be used to</w:t>
            </w:r>
            <w:r w:rsidR="008C71DB" w:rsidRPr="007E0A12">
              <w:rPr>
                <w:sz w:val="18"/>
                <w:szCs w:val="18"/>
              </w:rPr>
              <w:t xml:space="preserve"> manag</w:t>
            </w:r>
            <w:r w:rsidRPr="007E0A12">
              <w:rPr>
                <w:sz w:val="18"/>
                <w:szCs w:val="18"/>
              </w:rPr>
              <w:t>e</w:t>
            </w:r>
            <w:r w:rsidR="008C71DB" w:rsidRPr="007E0A12">
              <w:rPr>
                <w:sz w:val="18"/>
                <w:szCs w:val="18"/>
              </w:rPr>
              <w:t xml:space="preserve"> difficult or challenging situations</w:t>
            </w:r>
            <w:r w:rsidR="005D370F">
              <w:rPr>
                <w:sz w:val="18"/>
                <w:szCs w:val="18"/>
              </w:rPr>
              <w:t xml:space="preserve"> demonstrating knowledge of resilience and adaptability</w:t>
            </w:r>
          </w:p>
        </w:tc>
      </w:tr>
    </w:tbl>
    <w:p w14:paraId="4B44345E" w14:textId="7463C358" w:rsidR="00135086" w:rsidRPr="001C70E8" w:rsidRDefault="00135086" w:rsidP="00135086">
      <w:pPr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18"/>
          <w:szCs w:val="18"/>
        </w:rPr>
      </w:pPr>
    </w:p>
    <w:sectPr w:rsidR="00135086" w:rsidRPr="001C70E8" w:rsidSect="003456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0BC4D" w14:textId="77777777" w:rsidR="000F541D" w:rsidRDefault="000F541D" w:rsidP="00F868A9">
      <w:pPr>
        <w:spacing w:after="0" w:line="240" w:lineRule="auto"/>
      </w:pPr>
      <w:r>
        <w:separator/>
      </w:r>
    </w:p>
  </w:endnote>
  <w:endnote w:type="continuationSeparator" w:id="0">
    <w:p w14:paraId="08377D9D" w14:textId="77777777" w:rsidR="000F541D" w:rsidRDefault="000F541D" w:rsidP="00F86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57BBD" w14:textId="77777777" w:rsidR="00F868A9" w:rsidRDefault="00F868A9">
    <w:pPr>
      <w:pStyle w:val="Footer"/>
    </w:pPr>
    <w:r>
      <w:rPr>
        <w:noProof/>
        <w:lang w:eastAsia="en-AU"/>
      </w:rPr>
      <w:drawing>
        <wp:inline distT="0" distB="0" distL="0" distR="0" wp14:anchorId="42C456ED" wp14:editId="0147AB87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5E46C" w14:textId="327ABA8F" w:rsidR="00F868A9" w:rsidRDefault="00F868A9" w:rsidP="00F868A9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35626" w14:textId="77777777" w:rsidR="000F541D" w:rsidRDefault="000F541D" w:rsidP="00F868A9">
      <w:pPr>
        <w:spacing w:after="0" w:line="240" w:lineRule="auto"/>
      </w:pPr>
      <w:r>
        <w:separator/>
      </w:r>
    </w:p>
  </w:footnote>
  <w:footnote w:type="continuationSeparator" w:id="0">
    <w:p w14:paraId="60731F9D" w14:textId="77777777" w:rsidR="000F541D" w:rsidRDefault="000F541D" w:rsidP="00F86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D4233" w14:textId="77777777" w:rsidR="00F868A9" w:rsidRDefault="00F868A9">
    <w:pPr>
      <w:pStyle w:val="Header"/>
    </w:pPr>
    <w:r>
      <w:rPr>
        <w:noProof/>
        <w:lang w:eastAsia="en-AU"/>
      </w:rPr>
      <w:drawing>
        <wp:inline distT="0" distB="0" distL="0" distR="0" wp14:anchorId="01B36E03" wp14:editId="5B901D63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8828C" w14:textId="7D11078A" w:rsidR="00F868A9" w:rsidRPr="00AC51D7" w:rsidRDefault="00F868A9" w:rsidP="00F868A9">
    <w:pPr>
      <w:pStyle w:val="Header"/>
    </w:pPr>
    <w:r>
      <w:t xml:space="preserve">Respectful Relationships:  Positive </w:t>
    </w:r>
    <w:r w:rsidR="00027F1A">
      <w:t>Coping</w:t>
    </w:r>
    <w:r>
      <w:t>, Levels 5 and 6</w:t>
    </w:r>
  </w:p>
  <w:p w14:paraId="2A17AA04" w14:textId="2DD65412" w:rsidR="00F868A9" w:rsidRDefault="00F868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CEC"/>
    <w:multiLevelType w:val="hybridMultilevel"/>
    <w:tmpl w:val="892839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1191D"/>
    <w:multiLevelType w:val="hybridMultilevel"/>
    <w:tmpl w:val="DD86F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E25D2E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666B7"/>
    <w:multiLevelType w:val="hybridMultilevel"/>
    <w:tmpl w:val="88721A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BE56A6"/>
    <w:multiLevelType w:val="hybridMultilevel"/>
    <w:tmpl w:val="C9A2D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F2E96"/>
    <w:multiLevelType w:val="hybridMultilevel"/>
    <w:tmpl w:val="B2F04AA6"/>
    <w:lvl w:ilvl="0" w:tplc="DC1EFB0C"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753F4"/>
    <w:multiLevelType w:val="hybridMultilevel"/>
    <w:tmpl w:val="43A8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72DE6"/>
    <w:multiLevelType w:val="hybridMultilevel"/>
    <w:tmpl w:val="BE6824FE"/>
    <w:lvl w:ilvl="0" w:tplc="6E44BE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A9B1A86"/>
    <w:multiLevelType w:val="hybridMultilevel"/>
    <w:tmpl w:val="92542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4"/>
  </w:num>
  <w:num w:numId="5">
    <w:abstractNumId w:val="9"/>
  </w:num>
  <w:num w:numId="6">
    <w:abstractNumId w:val="12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1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27F1A"/>
    <w:rsid w:val="00050BFC"/>
    <w:rsid w:val="00083B89"/>
    <w:rsid w:val="00085FC4"/>
    <w:rsid w:val="000A6551"/>
    <w:rsid w:val="000E72C9"/>
    <w:rsid w:val="000F541D"/>
    <w:rsid w:val="001242D9"/>
    <w:rsid w:val="00135086"/>
    <w:rsid w:val="00144A24"/>
    <w:rsid w:val="00167336"/>
    <w:rsid w:val="00175625"/>
    <w:rsid w:val="001C70E8"/>
    <w:rsid w:val="001D024C"/>
    <w:rsid w:val="00210F1E"/>
    <w:rsid w:val="002330D2"/>
    <w:rsid w:val="00242538"/>
    <w:rsid w:val="002E35EB"/>
    <w:rsid w:val="00301D9D"/>
    <w:rsid w:val="003247F0"/>
    <w:rsid w:val="003255BF"/>
    <w:rsid w:val="00341684"/>
    <w:rsid w:val="003430A4"/>
    <w:rsid w:val="0034561F"/>
    <w:rsid w:val="00390B28"/>
    <w:rsid w:val="0039117F"/>
    <w:rsid w:val="00391A36"/>
    <w:rsid w:val="0039375B"/>
    <w:rsid w:val="003951F0"/>
    <w:rsid w:val="00403534"/>
    <w:rsid w:val="004256F4"/>
    <w:rsid w:val="0044516F"/>
    <w:rsid w:val="00452F81"/>
    <w:rsid w:val="004665E1"/>
    <w:rsid w:val="00485826"/>
    <w:rsid w:val="004A1F48"/>
    <w:rsid w:val="0051436A"/>
    <w:rsid w:val="00533853"/>
    <w:rsid w:val="00543D55"/>
    <w:rsid w:val="005D370F"/>
    <w:rsid w:val="00600622"/>
    <w:rsid w:val="00624B8F"/>
    <w:rsid w:val="006455DD"/>
    <w:rsid w:val="00646656"/>
    <w:rsid w:val="00647785"/>
    <w:rsid w:val="006730E8"/>
    <w:rsid w:val="006B765D"/>
    <w:rsid w:val="006F0DF0"/>
    <w:rsid w:val="00701B50"/>
    <w:rsid w:val="007336C8"/>
    <w:rsid w:val="007745B7"/>
    <w:rsid w:val="007A7E05"/>
    <w:rsid w:val="007C44AB"/>
    <w:rsid w:val="007E0A12"/>
    <w:rsid w:val="007E25AD"/>
    <w:rsid w:val="007F39C5"/>
    <w:rsid w:val="008200A1"/>
    <w:rsid w:val="00824401"/>
    <w:rsid w:val="00827C6F"/>
    <w:rsid w:val="0085562F"/>
    <w:rsid w:val="00870271"/>
    <w:rsid w:val="00874FEC"/>
    <w:rsid w:val="00896B65"/>
    <w:rsid w:val="008B14D5"/>
    <w:rsid w:val="008B6A9C"/>
    <w:rsid w:val="008C0918"/>
    <w:rsid w:val="008C71DB"/>
    <w:rsid w:val="008E073E"/>
    <w:rsid w:val="008E3E05"/>
    <w:rsid w:val="008E7B3D"/>
    <w:rsid w:val="008F4963"/>
    <w:rsid w:val="009061B4"/>
    <w:rsid w:val="0091324E"/>
    <w:rsid w:val="00940AB0"/>
    <w:rsid w:val="009915C9"/>
    <w:rsid w:val="009A4136"/>
    <w:rsid w:val="009D6793"/>
    <w:rsid w:val="009F6482"/>
    <w:rsid w:val="00A635E7"/>
    <w:rsid w:val="00A73D15"/>
    <w:rsid w:val="00A9061E"/>
    <w:rsid w:val="00A91B50"/>
    <w:rsid w:val="00A97DA6"/>
    <w:rsid w:val="00AA52D9"/>
    <w:rsid w:val="00AC7FD8"/>
    <w:rsid w:val="00AD1230"/>
    <w:rsid w:val="00B17B94"/>
    <w:rsid w:val="00B2583E"/>
    <w:rsid w:val="00B736F6"/>
    <w:rsid w:val="00B77849"/>
    <w:rsid w:val="00B91F29"/>
    <w:rsid w:val="00B93253"/>
    <w:rsid w:val="00B9607C"/>
    <w:rsid w:val="00BA5363"/>
    <w:rsid w:val="00BE548A"/>
    <w:rsid w:val="00C53E71"/>
    <w:rsid w:val="00C602DB"/>
    <w:rsid w:val="00C70533"/>
    <w:rsid w:val="00C84A76"/>
    <w:rsid w:val="00D617E7"/>
    <w:rsid w:val="00DC4280"/>
    <w:rsid w:val="00E27AB9"/>
    <w:rsid w:val="00E3102C"/>
    <w:rsid w:val="00E346A0"/>
    <w:rsid w:val="00E365C0"/>
    <w:rsid w:val="00EA35BD"/>
    <w:rsid w:val="00EE3B8E"/>
    <w:rsid w:val="00F03B95"/>
    <w:rsid w:val="00F129F2"/>
    <w:rsid w:val="00F214CE"/>
    <w:rsid w:val="00F81388"/>
    <w:rsid w:val="00F83A8D"/>
    <w:rsid w:val="00F868A9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D9E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1F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51F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1F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1F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1F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51F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951F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951F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3951F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customStyle="1" w:styleId="Body">
    <w:name w:val="Body"/>
    <w:qFormat/>
    <w:rsid w:val="003951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3951F0"/>
    <w:pPr>
      <w:numPr>
        <w:numId w:val="7"/>
      </w:numPr>
    </w:pPr>
  </w:style>
  <w:style w:type="paragraph" w:styleId="NoSpacing">
    <w:name w:val="No Spacing"/>
    <w:uiPriority w:val="1"/>
    <w:qFormat/>
    <w:rsid w:val="00C602DB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A1F4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7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6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A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86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A9"/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F868A9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1F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51F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51F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1F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1F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51F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951F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951F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3951F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customStyle="1" w:styleId="Body">
    <w:name w:val="Body"/>
    <w:qFormat/>
    <w:rsid w:val="003951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3951F0"/>
    <w:pPr>
      <w:numPr>
        <w:numId w:val="7"/>
      </w:numPr>
    </w:pPr>
  </w:style>
  <w:style w:type="paragraph" w:styleId="NoSpacing">
    <w:name w:val="No Spacing"/>
    <w:uiPriority w:val="1"/>
    <w:qFormat/>
    <w:rsid w:val="00C602DB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A1F4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7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6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A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86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A9"/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F868A9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www.apple.com/au/mac/garageband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anva.com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s://www.audacityteam.org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fuse.education.vic.gov.au/Resource/LandingPage?ObjectId=b74ae78a-995a-4a73-8361-3a200d448bd7&amp;SearchScope=All" TargetMode="External"/><Relationship Id="rId20" Type="http://schemas.openxmlformats.org/officeDocument/2006/relationships/hyperlink" Target="http://www.nchsoftware.com/capture/index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victoriancurriculum.vcaa.vic.edu.au/Curriculum/ContentDescription/VCPSCSE027" TargetMode="External"/><Relationship Id="rId23" Type="http://schemas.openxmlformats.org/officeDocument/2006/relationships/hyperlink" Target="https://www.scribus.net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adobe.com/au/products/premiere/free-trial-download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piktochart.com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6EFFE-FBBE-4F62-8288-2521B2FE4DD0}"/>
</file>

<file path=customXml/itemProps2.xml><?xml version="1.0" encoding="utf-8"?>
<ds:datastoreItem xmlns:ds="http://schemas.openxmlformats.org/officeDocument/2006/customXml" ds:itemID="{67A6FB88-5116-4A29-A1AD-84F717311000}"/>
</file>

<file path=customXml/itemProps3.xml><?xml version="1.0" encoding="utf-8"?>
<ds:datastoreItem xmlns:ds="http://schemas.openxmlformats.org/officeDocument/2006/customXml" ds:itemID="{8DD5CBFD-32EC-4B5C-8EA1-EC1908BF41C2}"/>
</file>

<file path=customXml/itemProps4.xml><?xml version="1.0" encoding="utf-8"?>
<ds:datastoreItem xmlns:ds="http://schemas.openxmlformats.org/officeDocument/2006/customXml" ds:itemID="{6CBC7AF2-52D6-4C35-A675-9FFBC87F19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Driver, Tim P</cp:lastModifiedBy>
  <cp:revision>2</cp:revision>
  <cp:lastPrinted>2018-01-19T00:46:00Z</cp:lastPrinted>
  <dcterms:created xsi:type="dcterms:W3CDTF">2018-10-18T05:12:00Z</dcterms:created>
  <dcterms:modified xsi:type="dcterms:W3CDTF">2018-10-18T05:12:00Z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