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61" w:rsidRDefault="00415C61" w:rsidP="00415C61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164C1D" w:rsidRDefault="00415C61" w:rsidP="00415C61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:rsidR="00415C61" w:rsidRDefault="00415C61" w:rsidP="00415C61">
      <w:pPr>
        <w:pStyle w:val="VCAADocumenttitle"/>
        <w:spacing w:before="0" w:after="0"/>
        <w:jc w:val="center"/>
        <w:rPr>
          <w:color w:val="517AB8"/>
          <w:sz w:val="40"/>
        </w:rPr>
      </w:pPr>
      <w:bookmarkStart w:id="0" w:name="_GoBack"/>
      <w:bookmarkEnd w:id="0"/>
      <w:r>
        <w:rPr>
          <w:color w:val="517AB8"/>
          <w:sz w:val="40"/>
        </w:rPr>
        <w:t>Positive Gender Relations</w:t>
      </w:r>
    </w:p>
    <w:p w:rsidR="00415C61" w:rsidRPr="00475B4A" w:rsidRDefault="00415C61" w:rsidP="00415C61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Foundation level</w:t>
      </w:r>
    </w:p>
    <w:p w:rsidR="00415C61" w:rsidRDefault="00415C61" w:rsidP="00415C61">
      <w:pPr>
        <w:pStyle w:val="Heading1"/>
        <w:jc w:val="center"/>
        <w:rPr>
          <w:rFonts w:ascii="Arial" w:hAnsi="Arial" w:cs="Arial"/>
        </w:rPr>
        <w:sectPr w:rsidR="00415C61" w:rsidSect="00507742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303530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3E7" w:rsidRPr="00F453B9" w:rsidRDefault="00600622" w:rsidP="00F453B9">
      <w:pPr>
        <w:pStyle w:val="Heading1"/>
        <w:rPr>
          <w:rFonts w:ascii="Arial" w:hAnsi="Arial" w:cs="Arial"/>
        </w:rPr>
      </w:pPr>
      <w:r w:rsidRPr="00F453B9">
        <w:rPr>
          <w:rFonts w:ascii="Arial" w:hAnsi="Arial" w:cs="Arial"/>
        </w:rPr>
        <w:lastRenderedPageBreak/>
        <w:t>Topic:</w:t>
      </w:r>
      <w:r w:rsidR="003255BF" w:rsidRPr="00F453B9">
        <w:rPr>
          <w:rFonts w:ascii="Arial" w:hAnsi="Arial" w:cs="Arial"/>
        </w:rPr>
        <w:tab/>
      </w:r>
      <w:r w:rsidR="00F863E7" w:rsidRPr="00F453B9">
        <w:rPr>
          <w:rFonts w:ascii="Arial" w:hAnsi="Arial" w:cs="Arial"/>
        </w:rPr>
        <w:t xml:space="preserve">Positive </w:t>
      </w:r>
      <w:r w:rsidR="00F15DED" w:rsidRPr="00F453B9">
        <w:rPr>
          <w:rFonts w:ascii="Arial" w:hAnsi="Arial" w:cs="Arial"/>
        </w:rPr>
        <w:t xml:space="preserve">gender relations </w:t>
      </w:r>
    </w:p>
    <w:p w:rsidR="00135410" w:rsidRPr="00F453B9" w:rsidRDefault="00600622" w:rsidP="00F453B9">
      <w:pPr>
        <w:pStyle w:val="Heading1"/>
        <w:rPr>
          <w:rFonts w:ascii="Arial" w:hAnsi="Arial" w:cs="Arial"/>
        </w:rPr>
      </w:pPr>
      <w:r w:rsidRPr="00F453B9">
        <w:rPr>
          <w:rFonts w:ascii="Arial" w:hAnsi="Arial" w:cs="Arial"/>
        </w:rPr>
        <w:t>Level:</w:t>
      </w:r>
      <w:r w:rsidR="003255BF" w:rsidRPr="00F453B9">
        <w:rPr>
          <w:rFonts w:ascii="Arial" w:hAnsi="Arial" w:cs="Arial"/>
        </w:rPr>
        <w:tab/>
      </w:r>
      <w:r w:rsidR="00135410" w:rsidRPr="00F453B9">
        <w:rPr>
          <w:rFonts w:ascii="Arial" w:hAnsi="Arial" w:cs="Arial"/>
        </w:rPr>
        <w:t xml:space="preserve">Foundation </w:t>
      </w:r>
    </w:p>
    <w:p w:rsidR="00600622" w:rsidRPr="00F453B9" w:rsidRDefault="00600622" w:rsidP="00F453B9">
      <w:pPr>
        <w:pStyle w:val="Heading1"/>
        <w:rPr>
          <w:rFonts w:ascii="Arial" w:hAnsi="Arial" w:cs="Arial"/>
        </w:rPr>
      </w:pPr>
      <w:r w:rsidRPr="00F453B9">
        <w:rPr>
          <w:rFonts w:ascii="Arial" w:hAnsi="Arial" w:cs="Arial"/>
        </w:rPr>
        <w:t>Victorian Curriculum</w:t>
      </w:r>
      <w:r w:rsidR="00C95287">
        <w:rPr>
          <w:rFonts w:ascii="Arial" w:hAnsi="Arial" w:cs="Arial"/>
        </w:rPr>
        <w:t xml:space="preserve"> F-10</w:t>
      </w:r>
    </w:p>
    <w:p w:rsidR="00600622" w:rsidRDefault="00600622" w:rsidP="00F453B9">
      <w:pPr>
        <w:pStyle w:val="Heading2"/>
        <w:rPr>
          <w:rFonts w:ascii="Arial" w:hAnsi="Arial" w:cs="Arial"/>
        </w:rPr>
      </w:pPr>
      <w:r w:rsidRPr="00F453B9">
        <w:rPr>
          <w:rFonts w:ascii="Arial" w:hAnsi="Arial" w:cs="Arial"/>
        </w:rPr>
        <w:t>Personal and Social Capability</w:t>
      </w:r>
    </w:p>
    <w:p w:rsidR="00F453B9" w:rsidRDefault="00F15DED" w:rsidP="00F453B9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</w:t>
      </w:r>
      <w:r w:rsidR="00F453B9" w:rsidRPr="00F453B9">
        <w:rPr>
          <w:rFonts w:ascii="Arial" w:hAnsi="Arial" w:cs="Arial"/>
        </w:rPr>
        <w:t>escriptions</w:t>
      </w:r>
    </w:p>
    <w:p w:rsidR="00F453B9" w:rsidRDefault="00F453B9" w:rsidP="00F453B9">
      <w:pPr>
        <w:rPr>
          <w:rFonts w:ascii="Arial" w:hAnsi="Arial" w:cs="Arial"/>
        </w:rPr>
      </w:pPr>
      <w:r w:rsidRPr="00F453B9">
        <w:rPr>
          <w:rFonts w:ascii="Arial" w:hAnsi="Arial" w:cs="Arial"/>
        </w:rPr>
        <w:t>Develop a vocabulary and practise the expression of emotions to describe how they feel in different familiar situations</w:t>
      </w:r>
      <w:r w:rsidR="00213A18">
        <w:rPr>
          <w:rFonts w:ascii="Arial" w:hAnsi="Arial" w:cs="Arial"/>
        </w:rPr>
        <w:t xml:space="preserve"> </w:t>
      </w:r>
      <w:hyperlink r:id="rId12" w:tooltip="View elaborations and additional details of VCPSCSE001" w:history="1">
        <w:r w:rsidR="00D033C1">
          <w:rPr>
            <w:rStyle w:val="Hyperlink"/>
            <w:rFonts w:ascii="Arial" w:hAnsi="Arial" w:cs="Arial"/>
          </w:rPr>
          <w:t>(VCPSCSE001)</w:t>
        </w:r>
      </w:hyperlink>
      <w:r w:rsidR="00D033C1" w:rsidRPr="00213A18">
        <w:rPr>
          <w:rFonts w:ascii="Arial" w:hAnsi="Arial" w:cs="Arial"/>
          <w:highlight w:val="yellow"/>
        </w:rPr>
        <w:t xml:space="preserve"> </w:t>
      </w:r>
    </w:p>
    <w:p w:rsidR="00F453B9" w:rsidRDefault="00F453B9" w:rsidP="00F453B9">
      <w:pPr>
        <w:pStyle w:val="VCAAtablecondensedbullet"/>
        <w:rPr>
          <w:rFonts w:ascii="Arial" w:hAnsi="Arial"/>
        </w:rPr>
      </w:pPr>
      <w:r w:rsidRPr="00F453B9">
        <w:rPr>
          <w:rFonts w:ascii="Arial" w:hAnsi="Arial"/>
        </w:rPr>
        <w:t>Practise the skills required to include others and make friends with peers, teachers and other adults</w:t>
      </w:r>
      <w:r w:rsidR="00D033C1">
        <w:rPr>
          <w:rFonts w:ascii="Arial" w:hAnsi="Arial"/>
        </w:rPr>
        <w:t xml:space="preserve"> </w:t>
      </w:r>
      <w:hyperlink r:id="rId13" w:tooltip="View elaborations and additional details of VCPSCSO005" w:history="1">
        <w:r w:rsidR="00D033C1">
          <w:rPr>
            <w:rStyle w:val="Hyperlink"/>
            <w:rFonts w:ascii="Arial" w:eastAsiaTheme="majorEastAsia" w:hAnsi="Arial"/>
          </w:rPr>
          <w:t>(VCPSCSO005)</w:t>
        </w:r>
      </w:hyperlink>
    </w:p>
    <w:p w:rsidR="00F453B9" w:rsidRDefault="00724BE3" w:rsidP="00724BE3">
      <w:pPr>
        <w:pStyle w:val="Heading3"/>
        <w:rPr>
          <w:rFonts w:ascii="Arial" w:hAnsi="Arial" w:cs="Arial"/>
        </w:rPr>
      </w:pPr>
      <w:r w:rsidRPr="00724BE3">
        <w:rPr>
          <w:rFonts w:ascii="Arial" w:hAnsi="Arial" w:cs="Arial"/>
        </w:rPr>
        <w:t>Achievement Standards (</w:t>
      </w:r>
      <w:r w:rsidR="00F15DED" w:rsidRPr="00724BE3">
        <w:rPr>
          <w:rFonts w:ascii="Arial" w:hAnsi="Arial" w:cs="Arial"/>
        </w:rPr>
        <w:t>exc</w:t>
      </w:r>
      <w:r w:rsidR="00F15DED">
        <w:rPr>
          <w:rFonts w:ascii="Arial" w:hAnsi="Arial" w:cs="Arial"/>
        </w:rPr>
        <w:t>erpt</w:t>
      </w:r>
      <w:r w:rsidRPr="00724BE3">
        <w:rPr>
          <w:rFonts w:ascii="Arial" w:hAnsi="Arial" w:cs="Arial"/>
        </w:rPr>
        <w:t xml:space="preserve"> only)</w:t>
      </w:r>
    </w:p>
    <w:p w:rsidR="00724BE3" w:rsidRPr="00724BE3" w:rsidRDefault="00724BE3" w:rsidP="00724BE3">
      <w:pPr>
        <w:shd w:val="clear" w:color="auto" w:fill="FFFFFF"/>
        <w:spacing w:after="240" w:line="240" w:lineRule="auto"/>
      </w:pPr>
      <w:r w:rsidRPr="00724BE3">
        <w:rPr>
          <w:rFonts w:ascii="Arial" w:eastAsia="Times New Roman" w:hAnsi="Arial" w:cs="Arial"/>
          <w:color w:val="333333"/>
          <w:lang w:eastAsia="en-AU"/>
        </w:rPr>
        <w:t xml:space="preserve">By the end of Foundation Level, students identify and express a range of emotions in their interactions with others. </w:t>
      </w:r>
      <w:r w:rsidR="00D033C1">
        <w:rPr>
          <w:rFonts w:ascii="Arial" w:eastAsia="Times New Roman" w:hAnsi="Arial" w:cs="Arial"/>
          <w:color w:val="333333"/>
          <w:lang w:eastAsia="en-AU"/>
        </w:rPr>
        <w:t xml:space="preserve">… </w:t>
      </w:r>
      <w:r w:rsidRPr="00724BE3">
        <w:rPr>
          <w:rFonts w:ascii="Arial" w:eastAsia="Times New Roman" w:hAnsi="Arial" w:cs="Arial"/>
          <w:color w:val="333333"/>
          <w:lang w:eastAsia="en-AU"/>
        </w:rPr>
        <w:t>They begin to identify and practise basic skills for including and working with others in groups.</w:t>
      </w:r>
    </w:p>
    <w:p w:rsidR="00600622" w:rsidRPr="00F453B9" w:rsidRDefault="00600622" w:rsidP="00940AB0">
      <w:pPr>
        <w:pStyle w:val="Heading2"/>
        <w:rPr>
          <w:rFonts w:ascii="Arial" w:hAnsi="Arial" w:cs="Arial"/>
        </w:rPr>
      </w:pPr>
      <w:r w:rsidRPr="00F453B9">
        <w:rPr>
          <w:rFonts w:ascii="Arial" w:hAnsi="Arial" w:cs="Arial"/>
        </w:rPr>
        <w:t>Health and Physical Education</w:t>
      </w:r>
    </w:p>
    <w:p w:rsidR="00507742" w:rsidRDefault="00F15DED" w:rsidP="00F453B9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</w:t>
      </w:r>
      <w:r w:rsidR="00507742" w:rsidRPr="00F453B9">
        <w:rPr>
          <w:rFonts w:ascii="Arial" w:hAnsi="Arial" w:cs="Arial"/>
        </w:rPr>
        <w:t>escriptions</w:t>
      </w:r>
    </w:p>
    <w:p w:rsidR="00F453B9" w:rsidRDefault="00F453B9" w:rsidP="00F453B9">
      <w:r w:rsidRPr="00F453B9">
        <w:rPr>
          <w:rFonts w:ascii="Arial" w:hAnsi="Arial" w:cs="Arial"/>
        </w:rPr>
        <w:t xml:space="preserve">Identify people and </w:t>
      </w:r>
      <w:r w:rsidR="00213A18">
        <w:rPr>
          <w:rFonts w:ascii="Arial" w:hAnsi="Arial" w:cs="Arial"/>
        </w:rPr>
        <w:t xml:space="preserve">actions </w:t>
      </w:r>
      <w:r w:rsidRPr="00F453B9">
        <w:rPr>
          <w:rFonts w:ascii="Arial" w:hAnsi="Arial" w:cs="Arial"/>
        </w:rPr>
        <w:t>that help keep themselves safe and healthy</w:t>
      </w:r>
      <w:r w:rsidR="003D3730">
        <w:rPr>
          <w:rFonts w:ascii="Arial" w:hAnsi="Arial" w:cs="Arial"/>
        </w:rPr>
        <w:t xml:space="preserve"> </w:t>
      </w:r>
      <w:hyperlink r:id="rId14" w:tooltip="View elaborations and additional details of VCHPEP059" w:history="1">
        <w:r w:rsidR="003D3730">
          <w:rPr>
            <w:rStyle w:val="Hyperlink"/>
            <w:rFonts w:ascii="Arial" w:hAnsi="Arial" w:cs="Arial"/>
          </w:rPr>
          <w:t>(VCHPEP059)</w:t>
        </w:r>
      </w:hyperlink>
    </w:p>
    <w:p w:rsidR="00F453B9" w:rsidRDefault="00F453B9" w:rsidP="00F453B9">
      <w:pPr>
        <w:rPr>
          <w:rFonts w:ascii="Arial" w:eastAsia="MS Mincho" w:hAnsi="Arial" w:cs="Arial"/>
        </w:rPr>
      </w:pPr>
      <w:r w:rsidRPr="00F453B9">
        <w:rPr>
          <w:rFonts w:ascii="Arial" w:eastAsia="MS Mincho" w:hAnsi="Arial" w:cs="Arial"/>
        </w:rPr>
        <w:t>Identify and describe emotional responses people may experience in different situations</w:t>
      </w:r>
      <w:r w:rsidR="003D3730">
        <w:rPr>
          <w:rFonts w:ascii="Arial" w:eastAsia="MS Mincho" w:hAnsi="Arial" w:cs="Arial"/>
        </w:rPr>
        <w:t xml:space="preserve"> </w:t>
      </w:r>
      <w:hyperlink r:id="rId15" w:tooltip="View elaborations and additional details of VCHPEP061" w:history="1">
        <w:r w:rsidR="003D3730">
          <w:rPr>
            <w:rStyle w:val="Hyperlink"/>
            <w:rFonts w:ascii="Arial" w:hAnsi="Arial" w:cs="Arial"/>
          </w:rPr>
          <w:t>(VCHPEP061)</w:t>
        </w:r>
      </w:hyperlink>
    </w:p>
    <w:p w:rsidR="00F453B9" w:rsidRDefault="00F453B9" w:rsidP="00F453B9">
      <w:pPr>
        <w:rPr>
          <w:rFonts w:ascii="Arial" w:eastAsia="MS Mincho" w:hAnsi="Arial" w:cs="Arial"/>
        </w:rPr>
      </w:pPr>
      <w:r w:rsidRPr="00F453B9">
        <w:rPr>
          <w:rFonts w:ascii="Arial" w:eastAsia="MS Mincho" w:hAnsi="Arial" w:cs="Arial"/>
        </w:rPr>
        <w:t>Identify actions that promote health, safety and wellbeing</w:t>
      </w:r>
      <w:r w:rsidR="003D3730">
        <w:rPr>
          <w:rFonts w:ascii="Arial" w:eastAsia="MS Mincho" w:hAnsi="Arial" w:cs="Arial"/>
        </w:rPr>
        <w:t xml:space="preserve"> </w:t>
      </w:r>
      <w:hyperlink r:id="rId16" w:tooltip="View elaborations and additional details of VCHPEP062" w:history="1">
        <w:r w:rsidR="003D3730">
          <w:rPr>
            <w:rStyle w:val="Hyperlink"/>
            <w:rFonts w:ascii="Arial" w:hAnsi="Arial" w:cs="Arial"/>
          </w:rPr>
          <w:t>(VCHPEP062)</w:t>
        </w:r>
      </w:hyperlink>
    </w:p>
    <w:p w:rsidR="00724BE3" w:rsidRPr="00724BE3" w:rsidRDefault="00724BE3" w:rsidP="00724BE3">
      <w:pPr>
        <w:pStyle w:val="Heading3"/>
        <w:rPr>
          <w:rFonts w:ascii="Arial" w:hAnsi="Arial" w:cs="Arial"/>
        </w:rPr>
      </w:pPr>
      <w:r w:rsidRPr="00724BE3">
        <w:rPr>
          <w:rFonts w:ascii="Arial" w:hAnsi="Arial" w:cs="Arial"/>
        </w:rPr>
        <w:t>Achievement Standards (ex</w:t>
      </w:r>
      <w:r w:rsidR="00F15DED">
        <w:rPr>
          <w:rFonts w:ascii="Arial" w:hAnsi="Arial" w:cs="Arial"/>
        </w:rPr>
        <w:t>cerpt</w:t>
      </w:r>
      <w:r w:rsidRPr="00724BE3">
        <w:rPr>
          <w:rFonts w:ascii="Arial" w:hAnsi="Arial" w:cs="Arial"/>
        </w:rPr>
        <w:t xml:space="preserve"> only)</w:t>
      </w:r>
    </w:p>
    <w:p w:rsidR="00724BE3" w:rsidRPr="003D3730" w:rsidRDefault="00724BE3" w:rsidP="00724BE3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lang w:eastAsia="en-AU"/>
        </w:rPr>
      </w:pPr>
      <w:r w:rsidRPr="00724BE3">
        <w:rPr>
          <w:rFonts w:ascii="Arial" w:eastAsia="Times New Roman" w:hAnsi="Arial" w:cs="Arial"/>
          <w:color w:val="333333"/>
          <w:lang w:eastAsia="en-AU"/>
        </w:rPr>
        <w:t xml:space="preserve">By the end of Foundation Level, students </w:t>
      </w:r>
      <w:r w:rsidR="003D3730">
        <w:rPr>
          <w:rFonts w:ascii="Arial" w:eastAsia="Times New Roman" w:hAnsi="Arial" w:cs="Arial"/>
          <w:color w:val="333333"/>
          <w:lang w:eastAsia="en-AU"/>
        </w:rPr>
        <w:t>…</w:t>
      </w:r>
      <w:r w:rsidRPr="00724BE3">
        <w:rPr>
          <w:rFonts w:ascii="Arial" w:eastAsia="Times New Roman" w:hAnsi="Arial" w:cs="Arial"/>
          <w:color w:val="333333"/>
          <w:lang w:eastAsia="en-AU"/>
        </w:rPr>
        <w:t>identify and describe the different emotions people experience. They identify actions that help them be healthy, safe</w:t>
      </w:r>
      <w:r w:rsidR="003D3730">
        <w:rPr>
          <w:rFonts w:ascii="Arial" w:eastAsia="Times New Roman" w:hAnsi="Arial" w:cs="Arial"/>
          <w:color w:val="333333"/>
          <w:lang w:eastAsia="en-AU"/>
        </w:rPr>
        <w:t>…</w:t>
      </w:r>
      <w:r w:rsidRPr="00724BE3">
        <w:rPr>
          <w:rFonts w:ascii="Arial" w:eastAsia="Times New Roman" w:hAnsi="Arial" w:cs="Arial"/>
          <w:color w:val="333333"/>
          <w:lang w:eastAsia="en-AU"/>
        </w:rPr>
        <w:t xml:space="preserve">. They demonstrate, with guidance, practices to keep themselves safe and healthy in different situations and activities. </w:t>
      </w:r>
    </w:p>
    <w:p w:rsidR="00F453B9" w:rsidRDefault="00F453B9" w:rsidP="00F453B9">
      <w:pPr>
        <w:pStyle w:val="Heading1"/>
        <w:rPr>
          <w:rFonts w:ascii="Arial" w:hAnsi="Arial" w:cs="Arial"/>
        </w:rPr>
      </w:pPr>
      <w:r w:rsidRPr="00F453B9">
        <w:rPr>
          <w:rFonts w:ascii="Arial" w:hAnsi="Arial" w:cs="Arial"/>
        </w:rPr>
        <w:t>Teaching and learning activities</w:t>
      </w:r>
    </w:p>
    <w:p w:rsidR="00F453B9" w:rsidRPr="00F453B9" w:rsidRDefault="00F453B9" w:rsidP="00F453B9">
      <w:r w:rsidRPr="00157AEF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7" w:history="1">
        <w:r w:rsidRPr="00B1386A">
          <w:rPr>
            <w:rStyle w:val="Hyperlink"/>
            <w:rFonts w:ascii="Arial" w:hAnsi="Arial" w:cs="Arial"/>
            <w:bCs/>
            <w:i/>
            <w:lang w:val="en"/>
          </w:rPr>
          <w:t>Foundation Resilience, Rights and Respectful Relationships</w:t>
        </w:r>
      </w:hyperlink>
      <w:r w:rsidRPr="00157AEF">
        <w:rPr>
          <w:rFonts w:ascii="Arial" w:hAnsi="Arial" w:cs="Arial"/>
          <w:bCs/>
          <w:color w:val="333333"/>
          <w:lang w:val="en"/>
        </w:rPr>
        <w:t xml:space="preserve"> teaching and learning materials. The following teaching and learning activities </w:t>
      </w:r>
      <w:r w:rsidRPr="00157AEF">
        <w:rPr>
          <w:rFonts w:ascii="Arial" w:hAnsi="Arial" w:cs="Arial"/>
        </w:rPr>
        <w:t>are designed to teach the knowledge, skills and understandings</w:t>
      </w:r>
      <w:r>
        <w:rPr>
          <w:rFonts w:ascii="Arial" w:hAnsi="Arial" w:cs="Arial"/>
        </w:rPr>
        <w:t xml:space="preserve"> related to the development of positive gender relationships</w:t>
      </w:r>
      <w:r w:rsidRPr="00157AEF">
        <w:rPr>
          <w:rFonts w:ascii="Arial" w:hAnsi="Arial" w:cs="Arial"/>
        </w:rPr>
        <w:t xml:space="preserve"> for the Foundation Level.</w:t>
      </w:r>
      <w:r w:rsidRPr="00157AEF">
        <w:rPr>
          <w:rFonts w:ascii="Arial" w:hAnsi="Arial" w:cs="Arial"/>
          <w:bCs/>
          <w:color w:val="333333"/>
          <w:lang w:val="en"/>
        </w:rPr>
        <w:t xml:space="preserve"> </w:t>
      </w:r>
      <w:r w:rsidRPr="00157AEF">
        <w:rPr>
          <w:rFonts w:ascii="Arial" w:hAnsi="Arial" w:cs="Arial"/>
          <w:bCs/>
          <w:lang w:val="en"/>
        </w:rPr>
        <w:t xml:space="preserve">See pages </w:t>
      </w:r>
      <w:r>
        <w:rPr>
          <w:rFonts w:ascii="Arial" w:hAnsi="Arial" w:cs="Arial"/>
          <w:bCs/>
          <w:lang w:val="en"/>
        </w:rPr>
        <w:t>3</w:t>
      </w:r>
      <w:r w:rsidR="00724BE3">
        <w:rPr>
          <w:rFonts w:ascii="Arial" w:hAnsi="Arial" w:cs="Arial"/>
          <w:bCs/>
          <w:lang w:val="en"/>
        </w:rPr>
        <w:t>8 to 51</w:t>
      </w:r>
      <w:r w:rsidRPr="00157AEF">
        <w:rPr>
          <w:rFonts w:ascii="Arial" w:hAnsi="Arial" w:cs="Arial"/>
          <w:bCs/>
          <w:lang w:val="en"/>
        </w:rPr>
        <w:t>.</w:t>
      </w:r>
    </w:p>
    <w:p w:rsidR="00F453B9" w:rsidRPr="00F453B9" w:rsidRDefault="00724BE3" w:rsidP="00C47F86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>Activity 1:</w:t>
      </w:r>
      <w:r w:rsidR="00F453B9" w:rsidRPr="00F453B9">
        <w:rPr>
          <w:rFonts w:ascii="Arial" w:hAnsi="Arial"/>
        </w:rPr>
        <w:t xml:space="preserve"> Fair and friendly play</w:t>
      </w:r>
    </w:p>
    <w:p w:rsidR="00F453B9" w:rsidRPr="00F453B9" w:rsidRDefault="00724BE3" w:rsidP="00C47F86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>Activity 2:</w:t>
      </w:r>
      <w:r w:rsidR="00F453B9" w:rsidRPr="00F453B9">
        <w:rPr>
          <w:rFonts w:ascii="Arial" w:hAnsi="Arial"/>
        </w:rPr>
        <w:t xml:space="preserve"> What is fair? What is violence?</w:t>
      </w:r>
    </w:p>
    <w:p w:rsidR="00F453B9" w:rsidRPr="00F453B9" w:rsidRDefault="00724BE3" w:rsidP="00C47F86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>Activity 3:</w:t>
      </w:r>
      <w:r w:rsidR="00F453B9" w:rsidRPr="00F453B9">
        <w:rPr>
          <w:rFonts w:ascii="Arial" w:hAnsi="Arial"/>
        </w:rPr>
        <w:t xml:space="preserve"> Sharing the play space and equipment</w:t>
      </w:r>
    </w:p>
    <w:p w:rsidR="00F453B9" w:rsidRPr="00F453B9" w:rsidRDefault="00724BE3" w:rsidP="00C47F86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>Activity 4:</w:t>
      </w:r>
      <w:r w:rsidR="00F453B9" w:rsidRPr="00F453B9">
        <w:rPr>
          <w:rFonts w:ascii="Arial" w:hAnsi="Arial"/>
        </w:rPr>
        <w:t xml:space="preserve"> Witnessing gender-based violence</w:t>
      </w:r>
      <w:r w:rsidR="00194854">
        <w:rPr>
          <w:rFonts w:ascii="Arial" w:hAnsi="Arial"/>
        </w:rPr>
        <w:t xml:space="preserve"> at school</w:t>
      </w:r>
    </w:p>
    <w:p w:rsidR="00F453B9" w:rsidRPr="00F453B9" w:rsidRDefault="00724BE3" w:rsidP="00C47F86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lastRenderedPageBreak/>
        <w:t>Activity 5:</w:t>
      </w:r>
      <w:r w:rsidR="00F453B9" w:rsidRPr="00F453B9">
        <w:rPr>
          <w:rFonts w:ascii="Arial" w:hAnsi="Arial"/>
        </w:rPr>
        <w:t xml:space="preserve"> What are clothes for?</w:t>
      </w:r>
    </w:p>
    <w:p w:rsidR="00F863E7" w:rsidRPr="00724BE3" w:rsidRDefault="00724BE3" w:rsidP="00C47F86">
      <w:pPr>
        <w:spacing w:after="80"/>
      </w:pPr>
      <w:r>
        <w:rPr>
          <w:rFonts w:ascii="Arial" w:hAnsi="Arial" w:cs="Arial"/>
        </w:rPr>
        <w:t>Activity 6:</w:t>
      </w:r>
      <w:r w:rsidR="00F453B9" w:rsidRPr="00F453B9">
        <w:rPr>
          <w:rFonts w:ascii="Arial" w:hAnsi="Arial" w:cs="Arial"/>
        </w:rPr>
        <w:t xml:space="preserve"> Keeping my body safe</w:t>
      </w:r>
    </w:p>
    <w:p w:rsidR="00C84A76" w:rsidRPr="00724BE3" w:rsidRDefault="00C84A76" w:rsidP="00724BE3">
      <w:pPr>
        <w:pStyle w:val="Heading1"/>
        <w:rPr>
          <w:rFonts w:ascii="Arial" w:hAnsi="Arial" w:cs="Arial"/>
        </w:rPr>
      </w:pPr>
      <w:r w:rsidRPr="00724BE3">
        <w:rPr>
          <w:rFonts w:ascii="Arial" w:hAnsi="Arial" w:cs="Arial"/>
        </w:rPr>
        <w:t>Assessment ideas</w:t>
      </w:r>
    </w:p>
    <w:p w:rsidR="00C84A76" w:rsidRPr="00724BE3" w:rsidRDefault="00F453B9" w:rsidP="00724BE3">
      <w:pPr>
        <w:pStyle w:val="Heading2"/>
        <w:rPr>
          <w:rFonts w:ascii="Arial" w:hAnsi="Arial" w:cs="Arial"/>
        </w:rPr>
      </w:pPr>
      <w:r w:rsidRPr="00724BE3">
        <w:rPr>
          <w:rFonts w:ascii="Arial" w:hAnsi="Arial" w:cs="Arial"/>
        </w:rPr>
        <w:t>Pre-assessment</w:t>
      </w:r>
    </w:p>
    <w:p w:rsidR="00A3050D" w:rsidRDefault="00A3050D" w:rsidP="00A3050D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Which corner?</w:t>
      </w:r>
    </w:p>
    <w:p w:rsidR="00FD45F2" w:rsidRDefault="00A3050D" w:rsidP="00C84A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Create two signs, </w:t>
      </w:r>
      <w:r w:rsidR="00C0553C">
        <w:rPr>
          <w:rFonts w:ascii="Arial" w:hAnsi="Arial" w:cs="Arial"/>
        </w:rPr>
        <w:t xml:space="preserve">one </w:t>
      </w:r>
      <w:r>
        <w:rPr>
          <w:rFonts w:ascii="Arial" w:hAnsi="Arial" w:cs="Arial"/>
        </w:rPr>
        <w:t xml:space="preserve">with the word ‘fair’ and </w:t>
      </w:r>
      <w:r w:rsidR="00C0553C">
        <w:rPr>
          <w:rFonts w:ascii="Arial" w:hAnsi="Arial" w:cs="Arial"/>
        </w:rPr>
        <w:t xml:space="preserve">the other with the word </w:t>
      </w:r>
      <w:r>
        <w:rPr>
          <w:rFonts w:ascii="Arial" w:hAnsi="Arial" w:cs="Arial"/>
        </w:rPr>
        <w:t xml:space="preserve">‘mean’ written on them. Place signs in different corners of the room. </w:t>
      </w:r>
      <w:r w:rsidR="00FD45F2">
        <w:rPr>
          <w:rFonts w:ascii="Arial" w:hAnsi="Arial" w:cs="Arial"/>
        </w:rPr>
        <w:t>Provide students with a prompt and ask them if the behaviour described is fair or mean. Tell students to move to the corner and stand under the sign that reflects their answer.</w:t>
      </w:r>
      <w:r>
        <w:rPr>
          <w:rFonts w:ascii="Arial" w:hAnsi="Arial" w:cs="Arial"/>
        </w:rPr>
        <w:t xml:space="preserve"> </w:t>
      </w:r>
      <w:r w:rsidR="00FD45F2">
        <w:rPr>
          <w:rFonts w:ascii="Arial" w:hAnsi="Arial" w:cs="Arial"/>
        </w:rPr>
        <w:t>Prompting statements could include:</w:t>
      </w:r>
    </w:p>
    <w:p w:rsidR="00FD45F2" w:rsidRDefault="00FD45F2" w:rsidP="00FD45F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taking</w:t>
      </w:r>
      <w:proofErr w:type="gramEnd"/>
      <w:r>
        <w:rPr>
          <w:rFonts w:ascii="Arial" w:hAnsi="Arial" w:cs="Arial"/>
        </w:rPr>
        <w:t xml:space="preserve"> turns in a game</w:t>
      </w:r>
      <w:r w:rsidR="009952F6">
        <w:rPr>
          <w:rFonts w:ascii="Arial" w:hAnsi="Arial" w:cs="Arial"/>
        </w:rPr>
        <w:t>: I</w:t>
      </w:r>
      <w:r>
        <w:rPr>
          <w:rFonts w:ascii="Arial" w:hAnsi="Arial" w:cs="Arial"/>
        </w:rPr>
        <w:t>s this fair or is this mean?</w:t>
      </w:r>
    </w:p>
    <w:p w:rsidR="00FD45F2" w:rsidRDefault="00FD45F2" w:rsidP="00FD45F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not</w:t>
      </w:r>
      <w:proofErr w:type="gramEnd"/>
      <w:r>
        <w:rPr>
          <w:rFonts w:ascii="Arial" w:hAnsi="Arial" w:cs="Arial"/>
        </w:rPr>
        <w:t xml:space="preserve"> letting girls play in the sand pit</w:t>
      </w:r>
      <w:r w:rsidR="009952F6">
        <w:rPr>
          <w:rFonts w:ascii="Arial" w:hAnsi="Arial" w:cs="Arial"/>
        </w:rPr>
        <w:t xml:space="preserve">: Is </w:t>
      </w:r>
      <w:r>
        <w:rPr>
          <w:rFonts w:ascii="Arial" w:hAnsi="Arial" w:cs="Arial"/>
        </w:rPr>
        <w:t>this fair or is this mean?</w:t>
      </w:r>
    </w:p>
    <w:p w:rsidR="00C0553C" w:rsidRDefault="00C0553C" w:rsidP="00FD45F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calling</w:t>
      </w:r>
      <w:proofErr w:type="gramEnd"/>
      <w:r>
        <w:rPr>
          <w:rFonts w:ascii="Arial" w:hAnsi="Arial" w:cs="Arial"/>
        </w:rPr>
        <w:t xml:space="preserve"> someone names</w:t>
      </w:r>
      <w:r w:rsidR="009952F6">
        <w:rPr>
          <w:rFonts w:ascii="Arial" w:hAnsi="Arial" w:cs="Arial"/>
        </w:rPr>
        <w:t xml:space="preserve">: Is </w:t>
      </w:r>
      <w:r>
        <w:rPr>
          <w:rFonts w:ascii="Arial" w:hAnsi="Arial" w:cs="Arial"/>
        </w:rPr>
        <w:t>this fair or is this mean?</w:t>
      </w:r>
    </w:p>
    <w:p w:rsidR="00C0553C" w:rsidRDefault="009952F6" w:rsidP="00FD45F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sharing</w:t>
      </w:r>
      <w:proofErr w:type="gramEnd"/>
      <w:r>
        <w:rPr>
          <w:rFonts w:ascii="Arial" w:hAnsi="Arial" w:cs="Arial"/>
        </w:rPr>
        <w:t xml:space="preserve"> pencils in art time: Is</w:t>
      </w:r>
      <w:r w:rsidR="00C0553C">
        <w:rPr>
          <w:rFonts w:ascii="Arial" w:hAnsi="Arial" w:cs="Arial"/>
        </w:rPr>
        <w:t xml:space="preserve"> this fair or is this mean?</w:t>
      </w:r>
    </w:p>
    <w:p w:rsidR="00FD45F2" w:rsidRDefault="00C0553C" w:rsidP="00FD45F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r w:rsidR="00FD45F2">
        <w:rPr>
          <w:rFonts w:ascii="Arial" w:hAnsi="Arial" w:cs="Arial"/>
        </w:rPr>
        <w:t>eing</w:t>
      </w:r>
      <w:proofErr w:type="gramEnd"/>
      <w:r w:rsidR="00FD45F2">
        <w:rPr>
          <w:rFonts w:ascii="Arial" w:hAnsi="Arial" w:cs="Arial"/>
        </w:rPr>
        <w:t xml:space="preserve"> bossy</w:t>
      </w:r>
      <w:r>
        <w:rPr>
          <w:rFonts w:ascii="Arial" w:hAnsi="Arial" w:cs="Arial"/>
        </w:rPr>
        <w:t xml:space="preserve"> and rough</w:t>
      </w:r>
      <w:r w:rsidR="00FD45F2">
        <w:rPr>
          <w:rFonts w:ascii="Arial" w:hAnsi="Arial" w:cs="Arial"/>
        </w:rPr>
        <w:t xml:space="preserve"> in a game</w:t>
      </w:r>
      <w:r w:rsidR="009952F6">
        <w:rPr>
          <w:rFonts w:ascii="Arial" w:hAnsi="Arial" w:cs="Arial"/>
        </w:rPr>
        <w:t xml:space="preserve">: Is </w:t>
      </w:r>
      <w:r>
        <w:rPr>
          <w:rFonts w:ascii="Arial" w:hAnsi="Arial" w:cs="Arial"/>
        </w:rPr>
        <w:t>this fair or is this mean?</w:t>
      </w:r>
    </w:p>
    <w:p w:rsidR="00C0553C" w:rsidRPr="00FD45F2" w:rsidRDefault="00C0553C" w:rsidP="00FD45F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boys</w:t>
      </w:r>
      <w:proofErr w:type="gramEnd"/>
      <w:r>
        <w:rPr>
          <w:rFonts w:ascii="Arial" w:hAnsi="Arial" w:cs="Arial"/>
        </w:rPr>
        <w:t xml:space="preserve"> and girls playing together</w:t>
      </w:r>
      <w:r w:rsidR="009952F6">
        <w:rPr>
          <w:rFonts w:ascii="Arial" w:hAnsi="Arial" w:cs="Arial"/>
        </w:rPr>
        <w:t xml:space="preserve">: Is </w:t>
      </w:r>
      <w:r>
        <w:rPr>
          <w:rFonts w:ascii="Arial" w:hAnsi="Arial" w:cs="Arial"/>
        </w:rPr>
        <w:t>this fair or is this mean?</w:t>
      </w:r>
    </w:p>
    <w:p w:rsidR="00FD45F2" w:rsidRDefault="00C0553C" w:rsidP="00C84A76">
      <w:pPr>
        <w:rPr>
          <w:rFonts w:ascii="Arial" w:hAnsi="Arial" w:cs="Arial"/>
        </w:rPr>
      </w:pPr>
      <w:r>
        <w:rPr>
          <w:rFonts w:ascii="Arial" w:hAnsi="Arial" w:cs="Arial"/>
        </w:rPr>
        <w:t>Ask students to reflect on</w:t>
      </w:r>
      <w:r w:rsidR="002833F6">
        <w:rPr>
          <w:rFonts w:ascii="Arial" w:hAnsi="Arial" w:cs="Arial"/>
        </w:rPr>
        <w:t xml:space="preserve"> why they think the behaviour might be</w:t>
      </w:r>
      <w:r>
        <w:rPr>
          <w:rFonts w:ascii="Arial" w:hAnsi="Arial" w:cs="Arial"/>
        </w:rPr>
        <w:t xml:space="preserve"> fair or mean. Use this activity to assess student’s understanding of the words ‘fair’ and ‘mean’.</w:t>
      </w:r>
    </w:p>
    <w:p w:rsidR="00213A18" w:rsidRPr="00F453B9" w:rsidRDefault="00213A18" w:rsidP="00C84A76">
      <w:pPr>
        <w:rPr>
          <w:rFonts w:ascii="Arial" w:hAnsi="Arial" w:cs="Arial"/>
          <w:b/>
        </w:rPr>
      </w:pPr>
      <w:r w:rsidRPr="002A112A">
        <w:rPr>
          <w:rFonts w:ascii="Arial" w:hAnsi="Arial" w:cs="Arial"/>
        </w:rPr>
        <w:t xml:space="preserve">Refer to the assessment </w:t>
      </w:r>
      <w:r w:rsidRPr="003D3730">
        <w:rPr>
          <w:rFonts w:ascii="Arial" w:hAnsi="Arial" w:cs="Arial"/>
        </w:rPr>
        <w:t>rubric on page 4 to identify</w:t>
      </w:r>
      <w:r w:rsidRPr="002A112A">
        <w:rPr>
          <w:rFonts w:ascii="Arial" w:hAnsi="Arial" w:cs="Arial"/>
        </w:rPr>
        <w:t xml:space="preserve"> where students are located on the Victorian Curriculum </w:t>
      </w:r>
      <w:r>
        <w:rPr>
          <w:rFonts w:ascii="Arial" w:hAnsi="Arial" w:cs="Arial"/>
        </w:rPr>
        <w:t xml:space="preserve">F-10 </w:t>
      </w:r>
      <w:r w:rsidRPr="002A112A">
        <w:rPr>
          <w:rFonts w:ascii="Arial" w:hAnsi="Arial" w:cs="Arial"/>
        </w:rPr>
        <w:t xml:space="preserve">continuum. </w:t>
      </w:r>
    </w:p>
    <w:p w:rsidR="00C84A76" w:rsidRPr="00724BE3" w:rsidRDefault="00F453B9" w:rsidP="00724BE3">
      <w:pPr>
        <w:pStyle w:val="Heading2"/>
        <w:rPr>
          <w:rFonts w:ascii="Arial" w:hAnsi="Arial" w:cs="Arial"/>
        </w:rPr>
      </w:pPr>
      <w:r w:rsidRPr="00724BE3">
        <w:rPr>
          <w:rFonts w:ascii="Arial" w:hAnsi="Arial" w:cs="Arial"/>
        </w:rPr>
        <w:t>Ongoing formative assessment</w:t>
      </w:r>
    </w:p>
    <w:p w:rsidR="00194854" w:rsidRPr="00194854" w:rsidRDefault="00194854" w:rsidP="00194854">
      <w:pPr>
        <w:pStyle w:val="Heading3"/>
        <w:rPr>
          <w:rFonts w:ascii="Arial" w:hAnsi="Arial" w:cs="Arial"/>
        </w:rPr>
      </w:pPr>
      <w:r w:rsidRPr="00194854">
        <w:rPr>
          <w:rFonts w:ascii="Arial" w:hAnsi="Arial" w:cs="Arial"/>
        </w:rPr>
        <w:t>Circle time</w:t>
      </w:r>
    </w:p>
    <w:p w:rsidR="005A4F7A" w:rsidRDefault="00194854" w:rsidP="00194854">
      <w:pPr>
        <w:rPr>
          <w:rFonts w:ascii="Arial" w:hAnsi="Arial" w:cs="Arial"/>
        </w:rPr>
      </w:pPr>
      <w:r>
        <w:rPr>
          <w:rFonts w:ascii="Arial" w:hAnsi="Arial" w:cs="Arial"/>
        </w:rPr>
        <w:t>Use circle time to enable students to share their thoughts ab</w:t>
      </w:r>
      <w:r w:rsidR="000C67A2">
        <w:rPr>
          <w:rFonts w:ascii="Arial" w:hAnsi="Arial" w:cs="Arial"/>
        </w:rPr>
        <w:t>out what it means to be fair</w:t>
      </w:r>
      <w:r>
        <w:rPr>
          <w:rFonts w:ascii="Arial" w:hAnsi="Arial" w:cs="Arial"/>
        </w:rPr>
        <w:t xml:space="preserve"> </w:t>
      </w:r>
      <w:r w:rsidR="000C67A2" w:rsidRPr="005A4F7A">
        <w:rPr>
          <w:rFonts w:ascii="Arial" w:hAnsi="Arial" w:cs="Arial"/>
        </w:rPr>
        <w:t xml:space="preserve">versus </w:t>
      </w:r>
      <w:r w:rsidRPr="005A4F7A">
        <w:rPr>
          <w:rFonts w:ascii="Arial" w:hAnsi="Arial" w:cs="Arial"/>
        </w:rPr>
        <w:t xml:space="preserve">what it means to be mean. </w:t>
      </w:r>
      <w:r w:rsidR="005A4F7A">
        <w:rPr>
          <w:rFonts w:ascii="Arial" w:hAnsi="Arial" w:cs="Arial"/>
        </w:rPr>
        <w:t>Provide each student with a card wi</w:t>
      </w:r>
      <w:r w:rsidR="00227F42">
        <w:rPr>
          <w:rFonts w:ascii="Arial" w:hAnsi="Arial" w:cs="Arial"/>
        </w:rPr>
        <w:t xml:space="preserve">th a word or a picture </w:t>
      </w:r>
      <w:r w:rsidR="00270CD4">
        <w:rPr>
          <w:rFonts w:ascii="Arial" w:hAnsi="Arial" w:cs="Arial"/>
        </w:rPr>
        <w:t>of a personal characteristic or behaviour on it</w:t>
      </w:r>
      <w:r w:rsidR="005A4F7A">
        <w:rPr>
          <w:rFonts w:ascii="Arial" w:hAnsi="Arial" w:cs="Arial"/>
        </w:rPr>
        <w:t xml:space="preserve">. </w:t>
      </w:r>
      <w:r w:rsidRPr="005A4F7A">
        <w:rPr>
          <w:rFonts w:ascii="Arial" w:hAnsi="Arial" w:cs="Arial"/>
        </w:rPr>
        <w:t xml:space="preserve">Ask students to </w:t>
      </w:r>
      <w:r w:rsidR="005A4F7A">
        <w:rPr>
          <w:rFonts w:ascii="Arial" w:hAnsi="Arial" w:cs="Arial"/>
        </w:rPr>
        <w:t xml:space="preserve">read their word </w:t>
      </w:r>
      <w:r w:rsidR="00227F42">
        <w:rPr>
          <w:rFonts w:ascii="Arial" w:hAnsi="Arial" w:cs="Arial"/>
        </w:rPr>
        <w:t xml:space="preserve">or explain their picture. Students should then identify whether their word/picture </w:t>
      </w:r>
      <w:r w:rsidR="005A4F7A">
        <w:rPr>
          <w:rFonts w:ascii="Arial" w:hAnsi="Arial" w:cs="Arial"/>
        </w:rPr>
        <w:t>is associated with being fair or being mean. Words</w:t>
      </w:r>
      <w:r w:rsidR="003D3730">
        <w:rPr>
          <w:rFonts w:ascii="Arial" w:hAnsi="Arial" w:cs="Arial"/>
        </w:rPr>
        <w:t xml:space="preserve"> or </w:t>
      </w:r>
      <w:r w:rsidR="00227F42">
        <w:rPr>
          <w:rFonts w:ascii="Arial" w:hAnsi="Arial" w:cs="Arial"/>
        </w:rPr>
        <w:t>pictures</w:t>
      </w:r>
      <w:r w:rsidR="005A4F7A">
        <w:rPr>
          <w:rFonts w:ascii="Arial" w:hAnsi="Arial" w:cs="Arial"/>
        </w:rPr>
        <w:t xml:space="preserve"> could include: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5A4F7A" w:rsidTr="005A4F7A">
        <w:trPr>
          <w:trHeight w:val="510"/>
        </w:trPr>
        <w:tc>
          <w:tcPr>
            <w:tcW w:w="3080" w:type="dxa"/>
            <w:vAlign w:val="center"/>
          </w:tcPr>
          <w:p w:rsidR="005A4F7A" w:rsidRPr="002B716B" w:rsidRDefault="005A4F7A" w:rsidP="005A4F7A">
            <w:pPr>
              <w:jc w:val="center"/>
              <w:rPr>
                <w:rFonts w:ascii="Arial" w:hAnsi="Arial" w:cs="Arial"/>
              </w:rPr>
            </w:pPr>
            <w:r w:rsidRPr="002B716B">
              <w:rPr>
                <w:rFonts w:ascii="Arial" w:hAnsi="Arial" w:cs="Arial"/>
              </w:rPr>
              <w:t>kind</w:t>
            </w:r>
            <w:r w:rsidR="00227F42">
              <w:rPr>
                <w:rFonts w:ascii="Arial" w:hAnsi="Arial" w:cs="Arial"/>
              </w:rPr>
              <w:t>ness</w:t>
            </w:r>
          </w:p>
        </w:tc>
        <w:tc>
          <w:tcPr>
            <w:tcW w:w="3081" w:type="dxa"/>
            <w:vAlign w:val="center"/>
          </w:tcPr>
          <w:p w:rsidR="005A4F7A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anger</w:t>
            </w:r>
          </w:p>
        </w:tc>
        <w:tc>
          <w:tcPr>
            <w:tcW w:w="3081" w:type="dxa"/>
            <w:vAlign w:val="center"/>
          </w:tcPr>
          <w:p w:rsidR="005A4F7A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 w:rsidRPr="002B716B">
              <w:rPr>
                <w:rFonts w:ascii="Arial" w:hAnsi="Arial" w:cs="Arial"/>
              </w:rPr>
              <w:t>fun</w:t>
            </w:r>
            <w:r w:rsidR="00B30931">
              <w:rPr>
                <w:rFonts w:ascii="Arial" w:hAnsi="Arial" w:cs="Arial"/>
              </w:rPr>
              <w:t>ny</w:t>
            </w:r>
          </w:p>
        </w:tc>
      </w:tr>
      <w:tr w:rsidR="005A4F7A" w:rsidTr="005A4F7A">
        <w:trPr>
          <w:trHeight w:val="510"/>
        </w:trPr>
        <w:tc>
          <w:tcPr>
            <w:tcW w:w="3080" w:type="dxa"/>
            <w:vAlign w:val="center"/>
          </w:tcPr>
          <w:p w:rsidR="005A4F7A" w:rsidRPr="002B716B" w:rsidRDefault="00226CD3" w:rsidP="005A4F7A">
            <w:pPr>
              <w:jc w:val="center"/>
              <w:rPr>
                <w:rFonts w:ascii="Arial" w:hAnsi="Arial" w:cs="Arial"/>
              </w:rPr>
            </w:pPr>
            <w:r w:rsidRPr="002B716B">
              <w:rPr>
                <w:rFonts w:ascii="Arial" w:hAnsi="Arial" w:cs="Arial"/>
              </w:rPr>
              <w:t>friend</w:t>
            </w:r>
            <w:r w:rsidR="00227F42">
              <w:rPr>
                <w:rFonts w:ascii="Arial" w:hAnsi="Arial" w:cs="Arial"/>
              </w:rPr>
              <w:t>ship</w:t>
            </w:r>
          </w:p>
        </w:tc>
        <w:tc>
          <w:tcPr>
            <w:tcW w:w="3081" w:type="dxa"/>
            <w:vAlign w:val="center"/>
          </w:tcPr>
          <w:p w:rsidR="005A4F7A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sharing</w:t>
            </w:r>
          </w:p>
        </w:tc>
        <w:tc>
          <w:tcPr>
            <w:tcW w:w="3081" w:type="dxa"/>
            <w:vAlign w:val="center"/>
          </w:tcPr>
          <w:p w:rsidR="005A4F7A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caring</w:t>
            </w:r>
          </w:p>
        </w:tc>
      </w:tr>
      <w:tr w:rsidR="00C901C3" w:rsidTr="005A4F7A">
        <w:trPr>
          <w:trHeight w:val="510"/>
        </w:trPr>
        <w:tc>
          <w:tcPr>
            <w:tcW w:w="3080" w:type="dxa"/>
            <w:vAlign w:val="center"/>
          </w:tcPr>
          <w:p w:rsidR="00C901C3" w:rsidRPr="002B716B" w:rsidRDefault="00CD27CF" w:rsidP="005A4F7A">
            <w:pPr>
              <w:jc w:val="center"/>
              <w:rPr>
                <w:rFonts w:ascii="Arial" w:hAnsi="Arial" w:cs="Arial"/>
              </w:rPr>
            </w:pPr>
            <w:r w:rsidRPr="002B716B">
              <w:rPr>
                <w:rFonts w:ascii="Arial" w:hAnsi="Arial" w:cs="Arial"/>
              </w:rPr>
              <w:t>yell</w:t>
            </w:r>
            <w:r w:rsidR="00227F42">
              <w:rPr>
                <w:rFonts w:ascii="Arial" w:hAnsi="Arial" w:cs="Arial"/>
              </w:rPr>
              <w:t>ing</w:t>
            </w:r>
          </w:p>
        </w:tc>
        <w:tc>
          <w:tcPr>
            <w:tcW w:w="3081" w:type="dxa"/>
            <w:vAlign w:val="center"/>
          </w:tcPr>
          <w:p w:rsidR="00C901C3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smiling</w:t>
            </w:r>
          </w:p>
        </w:tc>
        <w:tc>
          <w:tcPr>
            <w:tcW w:w="3081" w:type="dxa"/>
            <w:vAlign w:val="center"/>
          </w:tcPr>
          <w:p w:rsidR="00C901C3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fear</w:t>
            </w:r>
          </w:p>
        </w:tc>
      </w:tr>
      <w:tr w:rsidR="00C901C3" w:rsidTr="005A4F7A">
        <w:trPr>
          <w:trHeight w:val="510"/>
        </w:trPr>
        <w:tc>
          <w:tcPr>
            <w:tcW w:w="3080" w:type="dxa"/>
            <w:vAlign w:val="center"/>
          </w:tcPr>
          <w:p w:rsidR="00C901C3" w:rsidRPr="002B716B" w:rsidRDefault="00C901C3" w:rsidP="005A4F7A">
            <w:pPr>
              <w:jc w:val="center"/>
              <w:rPr>
                <w:rFonts w:ascii="Arial" w:hAnsi="Arial" w:cs="Arial"/>
              </w:rPr>
            </w:pPr>
            <w:r w:rsidRPr="002B716B">
              <w:rPr>
                <w:rFonts w:ascii="Arial" w:hAnsi="Arial" w:cs="Arial"/>
              </w:rPr>
              <w:t>hit</w:t>
            </w:r>
            <w:r w:rsidR="00227F42">
              <w:rPr>
                <w:rFonts w:ascii="Arial" w:hAnsi="Arial" w:cs="Arial"/>
              </w:rPr>
              <w:t>ting</w:t>
            </w:r>
          </w:p>
        </w:tc>
        <w:tc>
          <w:tcPr>
            <w:tcW w:w="3081" w:type="dxa"/>
            <w:vAlign w:val="center"/>
          </w:tcPr>
          <w:p w:rsidR="00C901C3" w:rsidRPr="002B716B" w:rsidRDefault="00C901C3" w:rsidP="005A4F7A">
            <w:pPr>
              <w:jc w:val="center"/>
              <w:rPr>
                <w:rFonts w:ascii="Arial" w:hAnsi="Arial" w:cs="Arial"/>
              </w:rPr>
            </w:pPr>
            <w:r w:rsidRPr="002B716B">
              <w:rPr>
                <w:rFonts w:ascii="Arial" w:hAnsi="Arial" w:cs="Arial"/>
              </w:rPr>
              <w:t>kick</w:t>
            </w:r>
            <w:r w:rsidR="00227F42">
              <w:rPr>
                <w:rFonts w:ascii="Arial" w:hAnsi="Arial" w:cs="Arial"/>
              </w:rPr>
              <w:t>ing</w:t>
            </w:r>
          </w:p>
        </w:tc>
        <w:tc>
          <w:tcPr>
            <w:tcW w:w="3081" w:type="dxa"/>
            <w:vAlign w:val="center"/>
          </w:tcPr>
          <w:p w:rsidR="00C901C3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 w:rsidRPr="002B716B">
              <w:rPr>
                <w:rFonts w:ascii="Arial" w:hAnsi="Arial" w:cs="Arial"/>
              </w:rPr>
              <w:t>help</w:t>
            </w:r>
            <w:r>
              <w:rPr>
                <w:rFonts w:ascii="Arial" w:hAnsi="Arial" w:cs="Arial"/>
              </w:rPr>
              <w:t>ing</w:t>
            </w:r>
          </w:p>
        </w:tc>
      </w:tr>
      <w:tr w:rsidR="00227F42" w:rsidTr="005A4F7A">
        <w:trPr>
          <w:trHeight w:val="510"/>
        </w:trPr>
        <w:tc>
          <w:tcPr>
            <w:tcW w:w="3080" w:type="dxa"/>
            <w:vAlign w:val="center"/>
          </w:tcPr>
          <w:p w:rsidR="00227F42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listening</w:t>
            </w:r>
          </w:p>
        </w:tc>
        <w:tc>
          <w:tcPr>
            <w:tcW w:w="3081" w:type="dxa"/>
            <w:vAlign w:val="center"/>
          </w:tcPr>
          <w:p w:rsidR="00227F42" w:rsidRPr="002B716B" w:rsidRDefault="00227F42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taking turns</w:t>
            </w:r>
          </w:p>
        </w:tc>
        <w:tc>
          <w:tcPr>
            <w:tcW w:w="3081" w:type="dxa"/>
            <w:vAlign w:val="center"/>
          </w:tcPr>
          <w:p w:rsidR="00227F42" w:rsidRPr="002B716B" w:rsidRDefault="00270CD4" w:rsidP="005A4F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bossy</w:t>
            </w:r>
          </w:p>
        </w:tc>
      </w:tr>
    </w:tbl>
    <w:p w:rsidR="005A4F7A" w:rsidRDefault="00227F42" w:rsidP="00194854">
      <w:pPr>
        <w:rPr>
          <w:rFonts w:ascii="Arial" w:hAnsi="Arial" w:cs="Arial"/>
        </w:rPr>
      </w:pPr>
      <w:r>
        <w:rPr>
          <w:rFonts w:ascii="Arial" w:hAnsi="Arial" w:cs="Arial"/>
        </w:rPr>
        <w:t>Try to include pictures of</w:t>
      </w:r>
      <w:r w:rsidR="00270CD4">
        <w:rPr>
          <w:rFonts w:ascii="Arial" w:hAnsi="Arial" w:cs="Arial"/>
        </w:rPr>
        <w:t xml:space="preserve"> both boys and girls, including</w:t>
      </w:r>
      <w:r>
        <w:rPr>
          <w:rFonts w:ascii="Arial" w:hAnsi="Arial" w:cs="Arial"/>
        </w:rPr>
        <w:t xml:space="preserve"> boys and girls working or playing together.</w:t>
      </w:r>
    </w:p>
    <w:p w:rsidR="00227F42" w:rsidRDefault="00227F42" w:rsidP="0019485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Prompt students to describe why the </w:t>
      </w:r>
      <w:r w:rsidR="00270CD4">
        <w:rPr>
          <w:rFonts w:ascii="Arial" w:hAnsi="Arial" w:cs="Arial"/>
        </w:rPr>
        <w:t xml:space="preserve">characteristic/behaviour </w:t>
      </w:r>
      <w:r>
        <w:rPr>
          <w:rFonts w:ascii="Arial" w:hAnsi="Arial" w:cs="Arial"/>
        </w:rPr>
        <w:t>is associated with being fair or being mean.</w:t>
      </w:r>
      <w:r w:rsidR="00270CD4">
        <w:rPr>
          <w:rFonts w:ascii="Arial" w:hAnsi="Arial" w:cs="Arial"/>
        </w:rPr>
        <w:t xml:space="preserve"> Encourage students to suggest how this characteristic/behaviour would make them feel.</w:t>
      </w:r>
    </w:p>
    <w:p w:rsidR="00F769C7" w:rsidRPr="005A4F7A" w:rsidRDefault="001B1E0C" w:rsidP="001B1E0C">
      <w:pPr>
        <w:rPr>
          <w:rFonts w:ascii="Arial" w:hAnsi="Arial" w:cs="Arial"/>
        </w:rPr>
      </w:pPr>
      <w:r w:rsidRPr="005A4F7A">
        <w:rPr>
          <w:rFonts w:ascii="Arial" w:hAnsi="Arial" w:cs="Arial"/>
        </w:rPr>
        <w:t>Note: circle time can reinforce concepts such as taking turns, listening respectfully, being fair etc.</w:t>
      </w:r>
    </w:p>
    <w:p w:rsidR="00C84A76" w:rsidRPr="00724BE3" w:rsidRDefault="00C00DE2" w:rsidP="00724BE3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Summative a</w:t>
      </w:r>
      <w:r w:rsidR="00F453B9" w:rsidRPr="00724BE3">
        <w:rPr>
          <w:rFonts w:ascii="Arial" w:hAnsi="Arial" w:cs="Arial"/>
        </w:rPr>
        <w:t>ssessment</w:t>
      </w:r>
    </w:p>
    <w:p w:rsidR="00E53040" w:rsidRDefault="00E53040" w:rsidP="00E53040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Role play</w:t>
      </w:r>
    </w:p>
    <w:p w:rsidR="00CF75A1" w:rsidRDefault="00E53040" w:rsidP="00E53040">
      <w:pPr>
        <w:rPr>
          <w:rFonts w:ascii="Arial" w:hAnsi="Arial" w:cs="Arial"/>
        </w:rPr>
      </w:pPr>
      <w:r w:rsidRPr="00CF75A1">
        <w:rPr>
          <w:rFonts w:ascii="Arial" w:hAnsi="Arial" w:cs="Arial"/>
        </w:rPr>
        <w:t xml:space="preserve">Students role play responses to </w:t>
      </w:r>
      <w:r w:rsidR="00CF75A1" w:rsidRPr="00CF75A1">
        <w:rPr>
          <w:rFonts w:ascii="Arial" w:hAnsi="Arial" w:cs="Arial"/>
        </w:rPr>
        <w:t xml:space="preserve">different </w:t>
      </w:r>
      <w:r w:rsidRPr="00CF75A1">
        <w:rPr>
          <w:rFonts w:ascii="Arial" w:hAnsi="Arial" w:cs="Arial"/>
        </w:rPr>
        <w:t xml:space="preserve">scenarios </w:t>
      </w:r>
      <w:r w:rsidR="00CF75A1" w:rsidRPr="00CF75A1">
        <w:rPr>
          <w:rFonts w:ascii="Arial" w:hAnsi="Arial" w:cs="Arial"/>
        </w:rPr>
        <w:t xml:space="preserve">that </w:t>
      </w:r>
      <w:r w:rsidR="00CF75A1">
        <w:rPr>
          <w:rFonts w:ascii="Arial" w:hAnsi="Arial" w:cs="Arial"/>
        </w:rPr>
        <w:t xml:space="preserve">might </w:t>
      </w:r>
      <w:r w:rsidR="00CF75A1" w:rsidRPr="00CF75A1">
        <w:rPr>
          <w:rFonts w:ascii="Arial" w:hAnsi="Arial" w:cs="Arial"/>
        </w:rPr>
        <w:t xml:space="preserve">make them feel uncomfortable or unsafe. Some examples of scenarios are provided in </w:t>
      </w:r>
      <w:r w:rsidR="009952F6">
        <w:rPr>
          <w:rFonts w:ascii="Arial" w:hAnsi="Arial" w:cs="Arial"/>
        </w:rPr>
        <w:t>‘A</w:t>
      </w:r>
      <w:r w:rsidR="00CF75A1" w:rsidRPr="00CF75A1">
        <w:rPr>
          <w:rFonts w:ascii="Arial" w:hAnsi="Arial" w:cs="Arial"/>
        </w:rPr>
        <w:t>ctivity 6: Keeping my body safe</w:t>
      </w:r>
      <w:r w:rsidR="009952F6">
        <w:rPr>
          <w:rFonts w:ascii="Arial" w:hAnsi="Arial" w:cs="Arial"/>
        </w:rPr>
        <w:t>’</w:t>
      </w:r>
      <w:r w:rsidR="00CF75A1" w:rsidRPr="00CF75A1">
        <w:rPr>
          <w:rFonts w:ascii="Arial" w:hAnsi="Arial" w:cs="Arial"/>
        </w:rPr>
        <w:t>.</w:t>
      </w:r>
      <w:r w:rsidR="00CF75A1">
        <w:rPr>
          <w:rFonts w:ascii="Arial" w:hAnsi="Arial" w:cs="Arial"/>
        </w:rPr>
        <w:t xml:space="preserve"> Explain to students that they </w:t>
      </w:r>
      <w:r w:rsidR="00CF75A1" w:rsidRPr="00CF75A1">
        <w:rPr>
          <w:rFonts w:ascii="Arial" w:hAnsi="Arial" w:cs="Arial"/>
        </w:rPr>
        <w:t>should use</w:t>
      </w:r>
      <w:r w:rsidRPr="00CF75A1">
        <w:rPr>
          <w:rFonts w:ascii="Arial" w:hAnsi="Arial" w:cs="Arial"/>
        </w:rPr>
        <w:t xml:space="preserve"> the </w:t>
      </w:r>
      <w:r w:rsidR="00CF75A1">
        <w:rPr>
          <w:rFonts w:ascii="Arial" w:hAnsi="Arial" w:cs="Arial"/>
        </w:rPr>
        <w:t>‘</w:t>
      </w:r>
      <w:r w:rsidRPr="00CF75A1">
        <w:rPr>
          <w:rFonts w:ascii="Arial" w:hAnsi="Arial" w:cs="Arial"/>
        </w:rPr>
        <w:t xml:space="preserve">No, </w:t>
      </w:r>
      <w:r w:rsidR="009952F6">
        <w:rPr>
          <w:rFonts w:ascii="Arial" w:hAnsi="Arial" w:cs="Arial"/>
        </w:rPr>
        <w:t>g</w:t>
      </w:r>
      <w:r w:rsidRPr="00CF75A1">
        <w:rPr>
          <w:rFonts w:ascii="Arial" w:hAnsi="Arial" w:cs="Arial"/>
        </w:rPr>
        <w:t xml:space="preserve">o, </w:t>
      </w:r>
      <w:r w:rsidR="009952F6">
        <w:rPr>
          <w:rFonts w:ascii="Arial" w:hAnsi="Arial" w:cs="Arial"/>
        </w:rPr>
        <w:t>t</w:t>
      </w:r>
      <w:r w:rsidRPr="00CF75A1">
        <w:rPr>
          <w:rFonts w:ascii="Arial" w:hAnsi="Arial" w:cs="Arial"/>
        </w:rPr>
        <w:t>ell</w:t>
      </w:r>
      <w:r w:rsidR="00CF75A1">
        <w:rPr>
          <w:rFonts w:ascii="Arial" w:hAnsi="Arial" w:cs="Arial"/>
        </w:rPr>
        <w:t>’</w:t>
      </w:r>
      <w:r w:rsidRPr="00CF75A1">
        <w:rPr>
          <w:rFonts w:ascii="Arial" w:hAnsi="Arial" w:cs="Arial"/>
        </w:rPr>
        <w:t xml:space="preserve"> model. </w:t>
      </w:r>
      <w:r w:rsidR="00CF75A1">
        <w:rPr>
          <w:rFonts w:ascii="Arial" w:hAnsi="Arial" w:cs="Arial"/>
        </w:rPr>
        <w:t xml:space="preserve">Prompt students to </w:t>
      </w:r>
      <w:r w:rsidR="0027093F">
        <w:rPr>
          <w:rFonts w:ascii="Arial" w:hAnsi="Arial" w:cs="Arial"/>
        </w:rPr>
        <w:t xml:space="preserve">identify their emotions and to </w:t>
      </w:r>
      <w:r w:rsidR="00CF75A1">
        <w:rPr>
          <w:rFonts w:ascii="Arial" w:hAnsi="Arial" w:cs="Arial"/>
        </w:rPr>
        <w:t xml:space="preserve">refer to each stage of the ‘No, </w:t>
      </w:r>
      <w:r w:rsidR="009952F6">
        <w:rPr>
          <w:rFonts w:ascii="Arial" w:hAnsi="Arial" w:cs="Arial"/>
        </w:rPr>
        <w:t>g</w:t>
      </w:r>
      <w:r w:rsidR="00CF75A1">
        <w:rPr>
          <w:rFonts w:ascii="Arial" w:hAnsi="Arial" w:cs="Arial"/>
        </w:rPr>
        <w:t>o</w:t>
      </w:r>
      <w:r w:rsidR="00AE69D4">
        <w:rPr>
          <w:rFonts w:ascii="Arial" w:hAnsi="Arial" w:cs="Arial"/>
        </w:rPr>
        <w:t>,</w:t>
      </w:r>
      <w:r w:rsidR="00CF75A1">
        <w:rPr>
          <w:rFonts w:ascii="Arial" w:hAnsi="Arial" w:cs="Arial"/>
        </w:rPr>
        <w:t xml:space="preserve"> </w:t>
      </w:r>
      <w:r w:rsidR="009952F6">
        <w:rPr>
          <w:rFonts w:ascii="Arial" w:hAnsi="Arial" w:cs="Arial"/>
        </w:rPr>
        <w:t>t</w:t>
      </w:r>
      <w:r w:rsidR="00CF75A1">
        <w:rPr>
          <w:rFonts w:ascii="Arial" w:hAnsi="Arial" w:cs="Arial"/>
        </w:rPr>
        <w:t>ell’ model by asking:</w:t>
      </w:r>
    </w:p>
    <w:p w:rsidR="0027093F" w:rsidRDefault="0027093F" w:rsidP="00CF75A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How would this situation make you feel?</w:t>
      </w:r>
    </w:p>
    <w:p w:rsidR="00CF75A1" w:rsidRDefault="00CF75A1" w:rsidP="00CF75A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What could you say?</w:t>
      </w:r>
    </w:p>
    <w:p w:rsidR="00CF75A1" w:rsidRDefault="00CF75A1" w:rsidP="00CF75A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What could you do?</w:t>
      </w:r>
    </w:p>
    <w:p w:rsidR="00CF75A1" w:rsidRPr="00CF75A1" w:rsidRDefault="00CF75A1" w:rsidP="00CF75A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Who could you tell?</w:t>
      </w:r>
    </w:p>
    <w:p w:rsidR="00213A18" w:rsidRPr="00F453B9" w:rsidRDefault="00213A18" w:rsidP="00213A18">
      <w:pPr>
        <w:rPr>
          <w:rFonts w:ascii="Arial" w:hAnsi="Arial" w:cs="Arial"/>
          <w:b/>
        </w:rPr>
      </w:pPr>
      <w:r w:rsidRPr="002A112A">
        <w:rPr>
          <w:rFonts w:ascii="Arial" w:hAnsi="Arial" w:cs="Arial"/>
        </w:rPr>
        <w:t xml:space="preserve">Refer to the assessment rubric </w:t>
      </w:r>
      <w:r w:rsidRPr="003D3730">
        <w:rPr>
          <w:rFonts w:ascii="Arial" w:hAnsi="Arial" w:cs="Arial"/>
        </w:rPr>
        <w:t>on page 4 to identify</w:t>
      </w:r>
      <w:r w:rsidRPr="002A112A">
        <w:rPr>
          <w:rFonts w:ascii="Arial" w:hAnsi="Arial" w:cs="Arial"/>
        </w:rPr>
        <w:t xml:space="preserve"> where students are located on the Victorian Curriculum</w:t>
      </w:r>
      <w:r>
        <w:rPr>
          <w:rFonts w:ascii="Arial" w:hAnsi="Arial" w:cs="Arial"/>
        </w:rPr>
        <w:t xml:space="preserve"> F-10</w:t>
      </w:r>
      <w:r w:rsidRPr="002A112A">
        <w:rPr>
          <w:rFonts w:ascii="Arial" w:hAnsi="Arial" w:cs="Arial"/>
        </w:rPr>
        <w:t xml:space="preserve"> continuum. </w:t>
      </w:r>
    </w:p>
    <w:p w:rsidR="00600622" w:rsidRPr="00F453B9" w:rsidRDefault="00600622" w:rsidP="00600622">
      <w:pPr>
        <w:rPr>
          <w:rFonts w:ascii="Arial" w:hAnsi="Arial" w:cs="Arial"/>
        </w:rPr>
      </w:pPr>
    </w:p>
    <w:p w:rsidR="00600622" w:rsidRPr="00F453B9" w:rsidRDefault="00600622" w:rsidP="00600622">
      <w:pPr>
        <w:rPr>
          <w:rFonts w:ascii="Arial" w:hAnsi="Arial" w:cs="Arial"/>
        </w:rPr>
        <w:sectPr w:rsidR="00600622" w:rsidRPr="00F453B9" w:rsidSect="00507742">
          <w:headerReference w:type="default" r:id="rId18"/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E729C" w:rsidRPr="00055447" w:rsidRDefault="002E729C" w:rsidP="002E729C">
      <w:pPr>
        <w:spacing w:after="0"/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 xml:space="preserve">Positive gender relations </w:t>
      </w:r>
      <w:r w:rsidRPr="00055447">
        <w:rPr>
          <w:rFonts w:ascii="Arial" w:hAnsi="Arial" w:cs="Arial"/>
          <w:b/>
          <w:color w:val="4F81BD" w:themeColor="accent1"/>
          <w:sz w:val="28"/>
          <w:szCs w:val="28"/>
        </w:rPr>
        <w:t>assessment rubric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Pr="00055447">
        <w:rPr>
          <w:rFonts w:ascii="Arial" w:hAnsi="Arial" w:cs="Arial"/>
          <w:b/>
          <w:color w:val="4F81BD" w:themeColor="accent1"/>
          <w:sz w:val="28"/>
          <w:szCs w:val="28"/>
        </w:rPr>
        <w:t>– Foundation Level</w:t>
      </w:r>
    </w:p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2E729C" w:rsidRPr="00055447" w:rsidTr="002E729C">
        <w:trPr>
          <w:trHeight w:val="335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>Relevant element of the Achievement Standards</w:t>
            </w:r>
          </w:p>
        </w:tc>
      </w:tr>
      <w:tr w:rsidR="002E729C" w:rsidRPr="00055447" w:rsidTr="002E729C">
        <w:trPr>
          <w:trHeight w:val="39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084" w:type="dxa"/>
            <w:shd w:val="clear" w:color="auto" w:fill="DBE5F1" w:themeFill="accent1" w:themeFillTint="33"/>
          </w:tcPr>
          <w:p w:rsidR="002E729C" w:rsidRPr="00055447" w:rsidRDefault="002E729C" w:rsidP="002E729C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087" w:type="dxa"/>
            <w:shd w:val="clear" w:color="auto" w:fill="DBE5F1" w:themeFill="accent1" w:themeFillTint="33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>Foundation</w:t>
            </w:r>
          </w:p>
        </w:tc>
        <w:tc>
          <w:tcPr>
            <w:tcW w:w="3086" w:type="dxa"/>
            <w:shd w:val="clear" w:color="auto" w:fill="DBE5F1" w:themeFill="accent1" w:themeFillTint="33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</w:p>
        </w:tc>
        <w:tc>
          <w:tcPr>
            <w:tcW w:w="3086" w:type="dxa"/>
            <w:shd w:val="clear" w:color="auto" w:fill="DBE5F1" w:themeFill="accent1" w:themeFillTint="33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>Level 2</w:t>
            </w:r>
          </w:p>
        </w:tc>
      </w:tr>
      <w:tr w:rsidR="002E729C" w:rsidRPr="00055447" w:rsidTr="002E729C">
        <w:trPr>
          <w:trHeight w:val="39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2343" w:type="dxa"/>
            <w:gridSpan w:val="4"/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Personal and Social Capability</w:t>
            </w:r>
          </w:p>
        </w:tc>
      </w:tr>
      <w:tr w:rsidR="002E729C" w:rsidRPr="00D033C1" w:rsidTr="002E729C">
        <w:trPr>
          <w:trHeight w:val="39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084" w:type="dxa"/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087" w:type="dxa"/>
            <w:shd w:val="clear" w:color="auto" w:fill="auto"/>
          </w:tcPr>
          <w:p w:rsidR="002E729C" w:rsidRPr="00274266" w:rsidRDefault="002E729C" w:rsidP="00D033C1">
            <w:pPr>
              <w:shd w:val="clear" w:color="auto" w:fill="FFFFFF"/>
              <w:spacing w:after="240"/>
              <w:rPr>
                <w:rFonts w:ascii="Arial" w:hAnsi="Arial" w:cs="Arial"/>
                <w:b/>
                <w:sz w:val="18"/>
                <w:szCs w:val="18"/>
              </w:rPr>
            </w:pPr>
            <w:r w:rsidRPr="00274266">
              <w:rPr>
                <w:rFonts w:ascii="Arial Narrow" w:hAnsi="Arial Narrow" w:cs="Arial"/>
                <w:b/>
                <w:sz w:val="18"/>
                <w:szCs w:val="18"/>
              </w:rPr>
              <w:t>By the end of Foundation Level</w:t>
            </w:r>
            <w:r w:rsidRPr="00274266">
              <w:rPr>
                <w:rFonts w:ascii="Arial Narrow" w:hAnsi="Arial Narrow" w:cs="Arial"/>
                <w:sz w:val="18"/>
                <w:szCs w:val="18"/>
              </w:rPr>
              <w:t>, students…</w:t>
            </w:r>
            <w:r w:rsidRPr="00274266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  <w:r w:rsidRPr="00274266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identify and express a range of emotions in their interactions with others. </w:t>
            </w:r>
            <w:r w:rsidR="00D033C1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…</w:t>
            </w:r>
            <w:r w:rsidRPr="00274266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They begin to identify and practise basic skills for including and working with others in groups.</w:t>
            </w:r>
          </w:p>
        </w:tc>
        <w:tc>
          <w:tcPr>
            <w:tcW w:w="3086" w:type="dxa"/>
            <w:shd w:val="clear" w:color="auto" w:fill="auto"/>
          </w:tcPr>
          <w:p w:rsidR="002E729C" w:rsidRPr="00274266" w:rsidRDefault="002E729C" w:rsidP="002E729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86" w:type="dxa"/>
            <w:shd w:val="clear" w:color="auto" w:fill="auto"/>
          </w:tcPr>
          <w:p w:rsidR="002E729C" w:rsidRPr="00D033C1" w:rsidRDefault="001C05D8" w:rsidP="00D033C1">
            <w:pPr>
              <w:shd w:val="clear" w:color="auto" w:fill="FFFFFF"/>
              <w:spacing w:after="24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033C1">
              <w:rPr>
                <w:rFonts w:ascii="Arial Narrow" w:hAnsi="Arial Narrow" w:cs="Arial"/>
                <w:b/>
                <w:sz w:val="18"/>
                <w:szCs w:val="18"/>
              </w:rPr>
              <w:t>By the end of Level 2,</w:t>
            </w:r>
            <w:r w:rsidRPr="00D033C1">
              <w:rPr>
                <w:rFonts w:ascii="Arial Narrow" w:hAnsi="Arial Narrow" w:cs="Arial"/>
                <w:sz w:val="18"/>
                <w:szCs w:val="18"/>
              </w:rPr>
              <w:t xml:space="preserve"> students...</w:t>
            </w:r>
            <w:r w:rsidR="00D033C1" w:rsidRPr="00D033C1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D033C1" w:rsidRPr="00D033C1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show an awareness of the feelings and needs of others. </w:t>
            </w:r>
            <w:r w:rsidR="00D033C1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…</w:t>
            </w:r>
            <w:r w:rsidR="00D033C1" w:rsidRPr="00D033C1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They demonstrate ways to interact with and care for others. </w:t>
            </w:r>
          </w:p>
        </w:tc>
      </w:tr>
      <w:tr w:rsidR="002E729C" w:rsidRPr="00055447" w:rsidTr="002E729C">
        <w:trPr>
          <w:trHeight w:val="85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FFFFFF" w:themeFill="background1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>Health and Physical Education</w:t>
            </w:r>
          </w:p>
        </w:tc>
      </w:tr>
      <w:tr w:rsidR="002E729C" w:rsidRPr="00055447" w:rsidTr="002E729C">
        <w:trPr>
          <w:trHeight w:val="124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:rsidR="002E729C" w:rsidRPr="00055447" w:rsidRDefault="002E729C" w:rsidP="002E729C">
            <w:pPr>
              <w:rPr>
                <w:rFonts w:ascii="Arial" w:hAnsi="Arial" w:cs="Arial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:rsidR="002E729C" w:rsidRPr="00274266" w:rsidRDefault="002E729C" w:rsidP="002E729C">
            <w:pPr>
              <w:shd w:val="clear" w:color="auto" w:fill="FFFFFF"/>
              <w:spacing w:after="240"/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</w:pPr>
            <w:r w:rsidRPr="00274266">
              <w:rPr>
                <w:rFonts w:ascii="Arial Narrow" w:hAnsi="Arial Narrow" w:cs="Arial"/>
                <w:b/>
                <w:sz w:val="18"/>
                <w:szCs w:val="18"/>
              </w:rPr>
              <w:t>By the end of Foundation Level</w:t>
            </w:r>
            <w:r w:rsidRPr="00274266">
              <w:rPr>
                <w:rFonts w:ascii="Arial Narrow" w:hAnsi="Arial Narrow" w:cs="Arial"/>
                <w:sz w:val="18"/>
                <w:szCs w:val="18"/>
              </w:rPr>
              <w:t>, students</w:t>
            </w:r>
            <w:r w:rsidRPr="00274266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 …</w:t>
            </w:r>
            <w:r w:rsidRPr="00274266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 xml:space="preserve"> </w:t>
            </w:r>
            <w:r w:rsidRPr="00274266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identify and describe the different emotions people experience. They identify actions that help them be healthy, safe </w:t>
            </w:r>
            <w:r w:rsidR="003D3730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and physically active. …</w:t>
            </w:r>
            <w:r w:rsidRPr="00274266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They demonstrate, with guidance, practices to keep themselves safe and healthy in different situations and activities. </w:t>
            </w:r>
          </w:p>
        </w:tc>
        <w:tc>
          <w:tcPr>
            <w:tcW w:w="3086" w:type="dxa"/>
            <w:shd w:val="clear" w:color="auto" w:fill="FFFFFF" w:themeFill="background1"/>
          </w:tcPr>
          <w:p w:rsidR="002E729C" w:rsidRPr="00274266" w:rsidRDefault="002E729C" w:rsidP="002E729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86" w:type="dxa"/>
            <w:shd w:val="clear" w:color="auto" w:fill="FFFFFF" w:themeFill="background1"/>
          </w:tcPr>
          <w:p w:rsidR="002E729C" w:rsidRPr="00274266" w:rsidRDefault="002E729C" w:rsidP="00832CF8">
            <w:pPr>
              <w:shd w:val="clear" w:color="auto" w:fill="FFFFFF"/>
              <w:spacing w:after="24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74266">
              <w:rPr>
                <w:rFonts w:ascii="Arial Narrow" w:hAnsi="Arial Narrow" w:cs="Arial"/>
                <w:b/>
                <w:sz w:val="18"/>
                <w:szCs w:val="18"/>
              </w:rPr>
              <w:t>By the end of Level 2,</w:t>
            </w:r>
            <w:r w:rsidRPr="00274266">
              <w:rPr>
                <w:rFonts w:ascii="Arial Narrow" w:hAnsi="Arial Narrow" w:cs="Arial"/>
                <w:sz w:val="18"/>
                <w:szCs w:val="18"/>
              </w:rPr>
              <w:t xml:space="preserve"> students...</w:t>
            </w:r>
            <w:r w:rsidRPr="00274266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  <w:r w:rsidR="003D3730" w:rsidRPr="003D3730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understand how emotional responses impact on others’ feelings. They </w:t>
            </w:r>
            <w:r w:rsidR="00832CF8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…</w:t>
            </w:r>
            <w:r w:rsidR="003D3730" w:rsidRPr="003D3730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describe how to help keep them</w:t>
            </w:r>
            <w:r w:rsidR="00832CF8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selves and others </w:t>
            </w:r>
            <w:proofErr w:type="gramStart"/>
            <w:r w:rsidR="00832CF8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healthy,</w:t>
            </w:r>
            <w:proofErr w:type="gramEnd"/>
            <w:r w:rsidR="00832CF8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 safe …</w:t>
            </w:r>
            <w:r w:rsidR="003D3730" w:rsidRPr="003D3730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They select strategies at home and/or school to keep themselves healthy and safe and are able to ask for help with tasks or problems.</w:t>
            </w:r>
          </w:p>
        </w:tc>
      </w:tr>
    </w:tbl>
    <w:p w:rsidR="002E729C" w:rsidRPr="009C1E7F" w:rsidRDefault="002E729C" w:rsidP="009C1E7F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2E729C" w:rsidRPr="00055447" w:rsidTr="002E729C">
        <w:trPr>
          <w:trHeight w:val="517"/>
        </w:trPr>
        <w:tc>
          <w:tcPr>
            <w:tcW w:w="2898" w:type="dxa"/>
            <w:tcBorders>
              <w:top w:val="nil"/>
              <w:left w:val="nil"/>
            </w:tcBorders>
            <w:shd w:val="clear" w:color="auto" w:fill="auto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:rsidR="002E729C" w:rsidRPr="00055447" w:rsidRDefault="002E729C" w:rsidP="009952F6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 xml:space="preserve">Assessment </w:t>
            </w:r>
            <w:r w:rsidR="009952F6">
              <w:rPr>
                <w:rFonts w:ascii="Arial" w:hAnsi="Arial" w:cs="Arial"/>
                <w:b/>
              </w:rPr>
              <w:t>r</w:t>
            </w:r>
            <w:r w:rsidRPr="00055447">
              <w:rPr>
                <w:rFonts w:ascii="Arial" w:hAnsi="Arial" w:cs="Arial"/>
                <w:b/>
              </w:rPr>
              <w:t>ubric</w:t>
            </w:r>
          </w:p>
        </w:tc>
      </w:tr>
      <w:tr w:rsidR="002E729C" w:rsidRPr="00055447" w:rsidTr="009C1E7F">
        <w:trPr>
          <w:trHeight w:val="454"/>
        </w:trPr>
        <w:tc>
          <w:tcPr>
            <w:tcW w:w="2898" w:type="dxa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>Category</w:t>
            </w:r>
          </w:p>
        </w:tc>
        <w:tc>
          <w:tcPr>
            <w:tcW w:w="3084" w:type="dxa"/>
          </w:tcPr>
          <w:p w:rsidR="002E729C" w:rsidRPr="00055447" w:rsidRDefault="002E729C" w:rsidP="002E729C">
            <w:pPr>
              <w:rPr>
                <w:rFonts w:ascii="Arial" w:hAnsi="Arial" w:cs="Arial"/>
              </w:rPr>
            </w:pPr>
            <w:r w:rsidRPr="00055447">
              <w:rPr>
                <w:rFonts w:ascii="Arial" w:hAnsi="Arial" w:cs="Arial"/>
                <w:b/>
              </w:rPr>
              <w:t>Progressing towards Foundation</w:t>
            </w:r>
            <w:r w:rsidR="00E43421">
              <w:rPr>
                <w:rFonts w:ascii="Arial" w:hAnsi="Arial" w:cs="Arial"/>
                <w:b/>
              </w:rPr>
              <w:t xml:space="preserve"> Level</w:t>
            </w:r>
            <w:r w:rsidRPr="00055447">
              <w:rPr>
                <w:rFonts w:ascii="Arial" w:hAnsi="Arial" w:cs="Arial"/>
                <w:b/>
              </w:rPr>
              <w:t xml:space="preserve"> students can:</w:t>
            </w:r>
          </w:p>
        </w:tc>
        <w:tc>
          <w:tcPr>
            <w:tcW w:w="3087" w:type="dxa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 xml:space="preserve">At Foundation </w:t>
            </w:r>
            <w:r w:rsidR="00E43421">
              <w:rPr>
                <w:rFonts w:ascii="Arial" w:hAnsi="Arial" w:cs="Arial"/>
                <w:b/>
              </w:rPr>
              <w:t>Level</w:t>
            </w:r>
            <w:r w:rsidRPr="00055447">
              <w:rPr>
                <w:rFonts w:ascii="Arial" w:hAnsi="Arial" w:cs="Arial"/>
                <w:b/>
              </w:rPr>
              <w:t>students can:</w:t>
            </w:r>
          </w:p>
        </w:tc>
        <w:tc>
          <w:tcPr>
            <w:tcW w:w="3086" w:type="dxa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 xml:space="preserve">Progressing  towards </w:t>
            </w:r>
            <w:r w:rsidR="00E43421">
              <w:rPr>
                <w:rFonts w:ascii="Arial" w:hAnsi="Arial" w:cs="Arial"/>
                <w:b/>
              </w:rPr>
              <w:t>Level</w:t>
            </w:r>
            <w:r w:rsidRPr="00055447">
              <w:rPr>
                <w:rFonts w:ascii="Arial" w:hAnsi="Arial" w:cs="Arial"/>
                <w:b/>
              </w:rPr>
              <w:t xml:space="preserve"> 2 students can:</w:t>
            </w:r>
          </w:p>
        </w:tc>
        <w:tc>
          <w:tcPr>
            <w:tcW w:w="3086" w:type="dxa"/>
          </w:tcPr>
          <w:p w:rsidR="002E729C" w:rsidRPr="00055447" w:rsidRDefault="002E729C" w:rsidP="002E729C">
            <w:pPr>
              <w:rPr>
                <w:rFonts w:ascii="Arial" w:hAnsi="Arial" w:cs="Arial"/>
                <w:b/>
              </w:rPr>
            </w:pPr>
            <w:r w:rsidRPr="00055447">
              <w:rPr>
                <w:rFonts w:ascii="Arial" w:hAnsi="Arial" w:cs="Arial"/>
                <w:b/>
              </w:rPr>
              <w:t xml:space="preserve">At </w:t>
            </w:r>
            <w:r w:rsidR="00E43421">
              <w:rPr>
                <w:rFonts w:ascii="Arial" w:hAnsi="Arial" w:cs="Arial"/>
                <w:b/>
              </w:rPr>
              <w:t>Level</w:t>
            </w:r>
            <w:r w:rsidRPr="00055447">
              <w:rPr>
                <w:rFonts w:ascii="Arial" w:hAnsi="Arial" w:cs="Arial"/>
                <w:b/>
              </w:rPr>
              <w:t xml:space="preserve"> 2 students can:</w:t>
            </w:r>
          </w:p>
        </w:tc>
      </w:tr>
      <w:tr w:rsidR="002E729C" w:rsidRPr="00055447" w:rsidTr="002E729C">
        <w:trPr>
          <w:trHeight w:val="624"/>
        </w:trPr>
        <w:tc>
          <w:tcPr>
            <w:tcW w:w="2898" w:type="dxa"/>
          </w:tcPr>
          <w:p w:rsidR="002E729C" w:rsidRPr="00A56664" w:rsidRDefault="000C1240" w:rsidP="002E729C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Classify behaviour as fair or mean</w:t>
            </w:r>
          </w:p>
        </w:tc>
        <w:tc>
          <w:tcPr>
            <w:tcW w:w="3084" w:type="dxa"/>
          </w:tcPr>
          <w:p w:rsidR="002E729C" w:rsidRPr="002E729C" w:rsidRDefault="00832CF8" w:rsidP="00657D59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recognise fair or mean</w:t>
            </w:r>
            <w:r w:rsidR="002E729C" w:rsidRPr="002E729C">
              <w:rPr>
                <w:rFonts w:ascii="Arial Narrow" w:hAnsi="Arial Narrow" w:cs="Arial"/>
                <w:sz w:val="18"/>
                <w:szCs w:val="18"/>
              </w:rPr>
              <w:t xml:space="preserve"> behaviour in a picture</w:t>
            </w:r>
          </w:p>
        </w:tc>
        <w:tc>
          <w:tcPr>
            <w:tcW w:w="3087" w:type="dxa"/>
          </w:tcPr>
          <w:p w:rsidR="002E729C" w:rsidRPr="002E729C" w:rsidRDefault="00657D59" w:rsidP="00657D59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classify examples of behaviour as being </w:t>
            </w:r>
            <w:r w:rsidR="00832CF8">
              <w:rPr>
                <w:rFonts w:ascii="Arial Narrow" w:hAnsi="Arial Narrow" w:cs="Arial"/>
                <w:sz w:val="18"/>
                <w:szCs w:val="18"/>
              </w:rPr>
              <w:t>fair or mean</w:t>
            </w:r>
          </w:p>
        </w:tc>
        <w:tc>
          <w:tcPr>
            <w:tcW w:w="3086" w:type="dxa"/>
          </w:tcPr>
          <w:p w:rsidR="002E729C" w:rsidRPr="002E729C" w:rsidRDefault="00657D59" w:rsidP="00657D59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identify examples of behaviour that is fair or mean</w:t>
            </w:r>
          </w:p>
        </w:tc>
        <w:tc>
          <w:tcPr>
            <w:tcW w:w="3086" w:type="dxa"/>
          </w:tcPr>
          <w:p w:rsidR="002E729C" w:rsidRPr="002E729C" w:rsidRDefault="000C1240" w:rsidP="000C124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describe why a behaviour is fair or mean</w:t>
            </w:r>
            <w:r w:rsidR="002E729C" w:rsidRPr="002E729C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</w:tr>
      <w:tr w:rsidR="00657D59" w:rsidRPr="00055447" w:rsidTr="002E729C">
        <w:trPr>
          <w:trHeight w:val="624"/>
        </w:trPr>
        <w:tc>
          <w:tcPr>
            <w:tcW w:w="2898" w:type="dxa"/>
          </w:tcPr>
          <w:p w:rsidR="00657D59" w:rsidRPr="00EB0240" w:rsidRDefault="00657D59" w:rsidP="00AE69D4">
            <w:pPr>
              <w:rPr>
                <w:rFonts w:ascii="Arial Narrow" w:hAnsi="Arial Narrow" w:cs="Arial"/>
                <w:sz w:val="18"/>
                <w:szCs w:val="18"/>
                <w:highlight w:val="yellow"/>
              </w:rPr>
            </w:pPr>
            <w:r w:rsidRPr="00EB0240">
              <w:rPr>
                <w:rFonts w:ascii="Arial Narrow" w:hAnsi="Arial Narrow" w:cs="Arial"/>
                <w:sz w:val="18"/>
                <w:szCs w:val="18"/>
              </w:rPr>
              <w:t>Identif</w:t>
            </w:r>
            <w:r w:rsidR="00AE69D4">
              <w:rPr>
                <w:rFonts w:ascii="Arial Narrow" w:hAnsi="Arial Narrow" w:cs="Arial"/>
                <w:sz w:val="18"/>
                <w:szCs w:val="18"/>
              </w:rPr>
              <w:t>y</w:t>
            </w:r>
            <w:r w:rsidRPr="00EB0240">
              <w:rPr>
                <w:rFonts w:ascii="Arial Narrow" w:hAnsi="Arial Narrow" w:cs="Arial"/>
                <w:sz w:val="18"/>
                <w:szCs w:val="18"/>
              </w:rPr>
              <w:t xml:space="preserve"> emotions</w:t>
            </w:r>
          </w:p>
        </w:tc>
        <w:tc>
          <w:tcPr>
            <w:tcW w:w="3084" w:type="dxa"/>
          </w:tcPr>
          <w:p w:rsidR="00657D59" w:rsidRPr="006C0991" w:rsidRDefault="00657D59" w:rsidP="00EB0240">
            <w:pPr>
              <w:pStyle w:val="ListParagraph"/>
              <w:numPr>
                <w:ilvl w:val="0"/>
                <w:numId w:val="1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6C0991">
              <w:rPr>
                <w:rFonts w:ascii="Arial Narrow" w:hAnsi="Arial Narrow" w:cs="Arial"/>
                <w:sz w:val="18"/>
                <w:szCs w:val="18"/>
              </w:rPr>
              <w:t xml:space="preserve">name some emotions </w:t>
            </w:r>
            <w:r w:rsidR="00EB0240" w:rsidRPr="006C0991">
              <w:rPr>
                <w:rFonts w:ascii="Arial Narrow" w:hAnsi="Arial Narrow" w:cs="Arial"/>
                <w:sz w:val="18"/>
                <w:szCs w:val="18"/>
              </w:rPr>
              <w:t>they might feel</w:t>
            </w:r>
          </w:p>
        </w:tc>
        <w:tc>
          <w:tcPr>
            <w:tcW w:w="3087" w:type="dxa"/>
          </w:tcPr>
          <w:p w:rsidR="00657D59" w:rsidRPr="006C0991" w:rsidRDefault="00EB0240" w:rsidP="00EB0240">
            <w:pPr>
              <w:pStyle w:val="ListParagraph"/>
              <w:numPr>
                <w:ilvl w:val="0"/>
                <w:numId w:val="1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6C0991">
              <w:rPr>
                <w:rFonts w:ascii="Arial Narrow" w:hAnsi="Arial Narrow" w:cs="Arial"/>
                <w:sz w:val="18"/>
                <w:szCs w:val="18"/>
              </w:rPr>
              <w:t>identify and describe</w:t>
            </w:r>
            <w:r w:rsidR="006C0991" w:rsidRPr="006C0991">
              <w:rPr>
                <w:rFonts w:ascii="Arial Narrow" w:hAnsi="Arial Narrow" w:cs="Arial"/>
                <w:sz w:val="18"/>
                <w:szCs w:val="18"/>
              </w:rPr>
              <w:t xml:space="preserve"> an</w:t>
            </w:r>
            <w:r w:rsidRPr="006C0991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6C0991" w:rsidRPr="006C0991">
              <w:rPr>
                <w:rFonts w:ascii="Arial Narrow" w:hAnsi="Arial Narrow" w:cs="Arial"/>
                <w:sz w:val="18"/>
                <w:szCs w:val="18"/>
              </w:rPr>
              <w:t>emotion</w:t>
            </w:r>
            <w:r w:rsidRPr="006C0991">
              <w:rPr>
                <w:rFonts w:ascii="Arial Narrow" w:hAnsi="Arial Narrow" w:cs="Arial"/>
                <w:sz w:val="18"/>
                <w:szCs w:val="18"/>
              </w:rPr>
              <w:t xml:space="preserve"> someone might feel in relation to a scenario</w:t>
            </w:r>
          </w:p>
        </w:tc>
        <w:tc>
          <w:tcPr>
            <w:tcW w:w="3086" w:type="dxa"/>
          </w:tcPr>
          <w:p w:rsidR="00657D59" w:rsidRPr="006C0991" w:rsidRDefault="00657D59" w:rsidP="006C0991">
            <w:pPr>
              <w:pStyle w:val="ListParagraph"/>
              <w:numPr>
                <w:ilvl w:val="0"/>
                <w:numId w:val="1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6C0991">
              <w:rPr>
                <w:rFonts w:ascii="Arial Narrow" w:hAnsi="Arial Narrow" w:cs="Arial"/>
                <w:sz w:val="18"/>
                <w:szCs w:val="18"/>
              </w:rPr>
              <w:t>identify and describe</w:t>
            </w:r>
            <w:r w:rsidR="006C0991" w:rsidRPr="006C0991">
              <w:rPr>
                <w:rFonts w:ascii="Arial Narrow" w:hAnsi="Arial Narrow" w:cs="Arial"/>
                <w:sz w:val="18"/>
                <w:szCs w:val="18"/>
              </w:rPr>
              <w:t xml:space="preserve"> a range of </w:t>
            </w:r>
            <w:r w:rsidRPr="006C0991">
              <w:rPr>
                <w:rFonts w:ascii="Arial Narrow" w:hAnsi="Arial Narrow" w:cs="Arial"/>
                <w:sz w:val="18"/>
                <w:szCs w:val="18"/>
              </w:rPr>
              <w:t xml:space="preserve">emotions </w:t>
            </w:r>
            <w:r w:rsidR="006C0991" w:rsidRPr="006C0991">
              <w:rPr>
                <w:rFonts w:ascii="Arial Narrow" w:hAnsi="Arial Narrow" w:cs="Arial"/>
                <w:sz w:val="18"/>
                <w:szCs w:val="18"/>
              </w:rPr>
              <w:t>someone might feel in relation to a scenario</w:t>
            </w:r>
          </w:p>
        </w:tc>
        <w:tc>
          <w:tcPr>
            <w:tcW w:w="3086" w:type="dxa"/>
          </w:tcPr>
          <w:p w:rsidR="00657D59" w:rsidRPr="006C0991" w:rsidRDefault="00657D59" w:rsidP="00EB0240">
            <w:pPr>
              <w:pStyle w:val="ListParagraph"/>
              <w:numPr>
                <w:ilvl w:val="0"/>
                <w:numId w:val="1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6C0991">
              <w:rPr>
                <w:rFonts w:ascii="Arial Narrow" w:hAnsi="Arial Narrow" w:cs="Arial"/>
                <w:sz w:val="18"/>
                <w:szCs w:val="18"/>
              </w:rPr>
              <w:t xml:space="preserve">identify and describe emotions in themselves and others </w:t>
            </w:r>
            <w:r w:rsidR="00EB0240" w:rsidRPr="006C0991">
              <w:rPr>
                <w:rFonts w:ascii="Arial Narrow" w:hAnsi="Arial Narrow" w:cs="Arial"/>
                <w:sz w:val="18"/>
                <w:szCs w:val="18"/>
              </w:rPr>
              <w:t>related to a scenario</w:t>
            </w:r>
          </w:p>
        </w:tc>
      </w:tr>
      <w:tr w:rsidR="00657D59" w:rsidRPr="00055447" w:rsidTr="002E729C">
        <w:trPr>
          <w:trHeight w:val="624"/>
        </w:trPr>
        <w:tc>
          <w:tcPr>
            <w:tcW w:w="2898" w:type="dxa"/>
          </w:tcPr>
          <w:p w:rsidR="00657D59" w:rsidRPr="00055447" w:rsidRDefault="00657D59" w:rsidP="003D3730">
            <w:pPr>
              <w:rPr>
                <w:rFonts w:ascii="Arial" w:hAnsi="Arial" w:cs="Arial"/>
              </w:rPr>
            </w:pPr>
            <w:r w:rsidRPr="00C735B1">
              <w:rPr>
                <w:rFonts w:ascii="Arial Narrow" w:hAnsi="Arial Narrow" w:cs="Arial"/>
                <w:sz w:val="18"/>
                <w:szCs w:val="18"/>
              </w:rPr>
              <w:t>Practice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the</w:t>
            </w:r>
            <w:r w:rsidRPr="00C735B1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No Go Tell model</w:t>
            </w:r>
          </w:p>
        </w:tc>
        <w:tc>
          <w:tcPr>
            <w:tcW w:w="3084" w:type="dxa"/>
          </w:tcPr>
          <w:p w:rsidR="00657D59" w:rsidRPr="00A56664" w:rsidRDefault="00657D59" w:rsidP="003D3730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practise using the No, Go, Tell model in a structured situation</w:t>
            </w:r>
          </w:p>
        </w:tc>
        <w:tc>
          <w:tcPr>
            <w:tcW w:w="3087" w:type="dxa"/>
          </w:tcPr>
          <w:p w:rsidR="00EB0240" w:rsidRDefault="00657D59" w:rsidP="003D3730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practise (through role play) the No, Go, Tell model </w:t>
            </w:r>
          </w:p>
          <w:p w:rsidR="00657D59" w:rsidRPr="00A56664" w:rsidRDefault="00EB0240" w:rsidP="00EB0240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name a person to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tell 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in a specific </w:t>
            </w:r>
            <w:r>
              <w:rPr>
                <w:rFonts w:ascii="Arial Narrow" w:hAnsi="Arial Narrow" w:cs="Arial"/>
                <w:sz w:val="18"/>
                <w:szCs w:val="18"/>
              </w:rPr>
              <w:t>scenario</w:t>
            </w:r>
          </w:p>
        </w:tc>
        <w:tc>
          <w:tcPr>
            <w:tcW w:w="3086" w:type="dxa"/>
          </w:tcPr>
          <w:p w:rsidR="00657D59" w:rsidRDefault="00657D59" w:rsidP="003D3730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demonstrate (through role play) the No, Go, Tell model</w:t>
            </w:r>
          </w:p>
          <w:p w:rsidR="00EB0240" w:rsidRPr="00A56664" w:rsidRDefault="00EB0240" w:rsidP="00EB0240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identify who to </w:t>
            </w:r>
            <w:r>
              <w:rPr>
                <w:rFonts w:ascii="Arial Narrow" w:hAnsi="Arial Narrow" w:cs="Arial"/>
                <w:sz w:val="18"/>
                <w:szCs w:val="18"/>
              </w:rPr>
              <w:t>tell and provide some examples of what they should say in relation to a specific scenario</w:t>
            </w:r>
          </w:p>
        </w:tc>
        <w:tc>
          <w:tcPr>
            <w:tcW w:w="3086" w:type="dxa"/>
          </w:tcPr>
          <w:p w:rsidR="00657D59" w:rsidRDefault="00657D59" w:rsidP="000C1240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0C1240">
              <w:rPr>
                <w:rFonts w:ascii="Arial Narrow" w:hAnsi="Arial Narrow" w:cs="Arial"/>
                <w:sz w:val="18"/>
                <w:szCs w:val="18"/>
              </w:rPr>
              <w:t xml:space="preserve">demonstrate (through role play) </w:t>
            </w:r>
            <w:r w:rsidR="000C1240" w:rsidRPr="000C1240">
              <w:rPr>
                <w:rFonts w:ascii="Arial Narrow" w:hAnsi="Arial Narrow" w:cs="Arial"/>
                <w:sz w:val="18"/>
                <w:szCs w:val="18"/>
              </w:rPr>
              <w:t xml:space="preserve">appropriate use of </w:t>
            </w:r>
            <w:r w:rsidRPr="000C1240">
              <w:rPr>
                <w:rFonts w:ascii="Arial Narrow" w:hAnsi="Arial Narrow" w:cs="Arial"/>
                <w:sz w:val="18"/>
                <w:szCs w:val="18"/>
              </w:rPr>
              <w:t>the No, Go, Tell model</w:t>
            </w:r>
          </w:p>
          <w:p w:rsidR="00EB0240" w:rsidRPr="00A56664" w:rsidRDefault="00EB0240" w:rsidP="00EB0240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express when they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should tell someone 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and can give an example of </w:t>
            </w:r>
            <w:r>
              <w:rPr>
                <w:rFonts w:ascii="Arial Narrow" w:hAnsi="Arial Narrow" w:cs="Arial"/>
                <w:sz w:val="18"/>
                <w:szCs w:val="18"/>
              </w:rPr>
              <w:t>a specific person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 to ask for help</w:t>
            </w:r>
          </w:p>
        </w:tc>
      </w:tr>
    </w:tbl>
    <w:p w:rsidR="0039117F" w:rsidRPr="00F453B9" w:rsidRDefault="0039117F">
      <w:pPr>
        <w:rPr>
          <w:rFonts w:ascii="Arial" w:hAnsi="Arial" w:cs="Arial"/>
        </w:rPr>
      </w:pPr>
    </w:p>
    <w:sectPr w:rsidR="0039117F" w:rsidRPr="00F453B9" w:rsidSect="00507742"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C61" w:rsidRDefault="00415C61" w:rsidP="00415C61">
      <w:pPr>
        <w:spacing w:after="0" w:line="240" w:lineRule="auto"/>
      </w:pPr>
      <w:r>
        <w:separator/>
      </w:r>
    </w:p>
  </w:endnote>
  <w:endnote w:type="continuationSeparator" w:id="0">
    <w:p w:rsidR="00415C61" w:rsidRDefault="00415C61" w:rsidP="00415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61" w:rsidRDefault="00415C61">
    <w:pPr>
      <w:pStyle w:val="Footer"/>
    </w:pPr>
    <w:r>
      <w:rPr>
        <w:noProof/>
        <w:lang w:val="en-AU" w:eastAsia="en-AU"/>
      </w:rPr>
      <w:drawing>
        <wp:inline distT="0" distB="0" distL="0" distR="0" wp14:anchorId="2C2BE4C8" wp14:editId="2AF48813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1D" w:rsidRDefault="00164C1D" w:rsidP="00164C1D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C61" w:rsidRDefault="00415C61" w:rsidP="00415C61">
      <w:pPr>
        <w:spacing w:after="0" w:line="240" w:lineRule="auto"/>
      </w:pPr>
      <w:r>
        <w:separator/>
      </w:r>
    </w:p>
  </w:footnote>
  <w:footnote w:type="continuationSeparator" w:id="0">
    <w:p w:rsidR="00415C61" w:rsidRDefault="00415C61" w:rsidP="00415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61" w:rsidRDefault="00415C61">
    <w:pPr>
      <w:pStyle w:val="Header"/>
    </w:pPr>
    <w:r>
      <w:rPr>
        <w:noProof/>
        <w:lang w:val="en-AU" w:eastAsia="en-AU"/>
      </w:rPr>
      <w:drawing>
        <wp:inline distT="0" distB="0" distL="0" distR="0" wp14:anchorId="3046B9BB" wp14:editId="24500065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1D" w:rsidRDefault="00164C1D" w:rsidP="00164C1D">
    <w:pPr>
      <w:pStyle w:val="Header"/>
    </w:pPr>
    <w:r>
      <w:t xml:space="preserve">Respectful Relationships: </w:t>
    </w:r>
    <w:r>
      <w:t xml:space="preserve"> Positive Gender Relations, Foundation Level</w:t>
    </w:r>
  </w:p>
  <w:p w:rsidR="00415C61" w:rsidRDefault="00415C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927CA"/>
    <w:multiLevelType w:val="hybridMultilevel"/>
    <w:tmpl w:val="2F1CA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E1068"/>
    <w:multiLevelType w:val="hybridMultilevel"/>
    <w:tmpl w:val="45321D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19F57C1D"/>
    <w:multiLevelType w:val="hybridMultilevel"/>
    <w:tmpl w:val="77440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2282B"/>
    <w:multiLevelType w:val="hybridMultilevel"/>
    <w:tmpl w:val="89BEA0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C0EF1"/>
    <w:multiLevelType w:val="hybridMultilevel"/>
    <w:tmpl w:val="E2964D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D64D78"/>
    <w:multiLevelType w:val="hybridMultilevel"/>
    <w:tmpl w:val="57AE0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9"/>
  </w:num>
  <w:num w:numId="5">
    <w:abstractNumId w:val="14"/>
  </w:num>
  <w:num w:numId="6">
    <w:abstractNumId w:val="17"/>
  </w:num>
  <w:num w:numId="7">
    <w:abstractNumId w:val="8"/>
  </w:num>
  <w:num w:numId="8">
    <w:abstractNumId w:val="3"/>
  </w:num>
  <w:num w:numId="9">
    <w:abstractNumId w:val="0"/>
  </w:num>
  <w:num w:numId="10">
    <w:abstractNumId w:val="16"/>
  </w:num>
  <w:num w:numId="11">
    <w:abstractNumId w:val="5"/>
  </w:num>
  <w:num w:numId="12">
    <w:abstractNumId w:val="2"/>
  </w:num>
  <w:num w:numId="13">
    <w:abstractNumId w:val="10"/>
  </w:num>
  <w:num w:numId="14">
    <w:abstractNumId w:val="1"/>
  </w:num>
  <w:num w:numId="15">
    <w:abstractNumId w:val="4"/>
  </w:num>
  <w:num w:numId="16">
    <w:abstractNumId w:val="15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37D8B"/>
    <w:rsid w:val="000706A6"/>
    <w:rsid w:val="00083B89"/>
    <w:rsid w:val="000C1240"/>
    <w:rsid w:val="000C67A2"/>
    <w:rsid w:val="000E738D"/>
    <w:rsid w:val="000F11D8"/>
    <w:rsid w:val="00135410"/>
    <w:rsid w:val="00164C1D"/>
    <w:rsid w:val="00194854"/>
    <w:rsid w:val="001B1E0C"/>
    <w:rsid w:val="001C05D8"/>
    <w:rsid w:val="00213A18"/>
    <w:rsid w:val="00226CD3"/>
    <w:rsid w:val="00227F42"/>
    <w:rsid w:val="00242538"/>
    <w:rsid w:val="0027093F"/>
    <w:rsid w:val="00270CD4"/>
    <w:rsid w:val="00274266"/>
    <w:rsid w:val="002833F6"/>
    <w:rsid w:val="002B716B"/>
    <w:rsid w:val="002E729C"/>
    <w:rsid w:val="002F3F68"/>
    <w:rsid w:val="003247F0"/>
    <w:rsid w:val="003255BF"/>
    <w:rsid w:val="00327FB4"/>
    <w:rsid w:val="00341684"/>
    <w:rsid w:val="0036654D"/>
    <w:rsid w:val="0039117F"/>
    <w:rsid w:val="003B1418"/>
    <w:rsid w:val="003D3730"/>
    <w:rsid w:val="003D62C1"/>
    <w:rsid w:val="003E64D2"/>
    <w:rsid w:val="00403534"/>
    <w:rsid w:val="00415C61"/>
    <w:rsid w:val="00451F32"/>
    <w:rsid w:val="00452F81"/>
    <w:rsid w:val="0046336D"/>
    <w:rsid w:val="00485826"/>
    <w:rsid w:val="00507742"/>
    <w:rsid w:val="00540513"/>
    <w:rsid w:val="00543D55"/>
    <w:rsid w:val="00587AAD"/>
    <w:rsid w:val="005A4F7A"/>
    <w:rsid w:val="005B3619"/>
    <w:rsid w:val="00600622"/>
    <w:rsid w:val="006423F9"/>
    <w:rsid w:val="00646656"/>
    <w:rsid w:val="00657D59"/>
    <w:rsid w:val="006629FB"/>
    <w:rsid w:val="006636F5"/>
    <w:rsid w:val="00675E1B"/>
    <w:rsid w:val="006C0991"/>
    <w:rsid w:val="006F0DF0"/>
    <w:rsid w:val="006F1B6C"/>
    <w:rsid w:val="00722958"/>
    <w:rsid w:val="00724BE3"/>
    <w:rsid w:val="007336C8"/>
    <w:rsid w:val="0075049C"/>
    <w:rsid w:val="007745B7"/>
    <w:rsid w:val="007F39C5"/>
    <w:rsid w:val="00832CF8"/>
    <w:rsid w:val="0085562F"/>
    <w:rsid w:val="008876AB"/>
    <w:rsid w:val="00890BEE"/>
    <w:rsid w:val="008E073E"/>
    <w:rsid w:val="008F081C"/>
    <w:rsid w:val="00905344"/>
    <w:rsid w:val="009202F0"/>
    <w:rsid w:val="009273AE"/>
    <w:rsid w:val="00931791"/>
    <w:rsid w:val="00940AB0"/>
    <w:rsid w:val="0094729D"/>
    <w:rsid w:val="009952F6"/>
    <w:rsid w:val="009C0C97"/>
    <w:rsid w:val="009C1E7F"/>
    <w:rsid w:val="009D6793"/>
    <w:rsid w:val="009F6482"/>
    <w:rsid w:val="00A04556"/>
    <w:rsid w:val="00A3050D"/>
    <w:rsid w:val="00A635E7"/>
    <w:rsid w:val="00A9061E"/>
    <w:rsid w:val="00A97DA6"/>
    <w:rsid w:val="00AD1230"/>
    <w:rsid w:val="00AE69D4"/>
    <w:rsid w:val="00B30931"/>
    <w:rsid w:val="00B736F6"/>
    <w:rsid w:val="00B91F29"/>
    <w:rsid w:val="00BC65A9"/>
    <w:rsid w:val="00C00DE2"/>
    <w:rsid w:val="00C0553C"/>
    <w:rsid w:val="00C14228"/>
    <w:rsid w:val="00C47F86"/>
    <w:rsid w:val="00C636B4"/>
    <w:rsid w:val="00C84A76"/>
    <w:rsid w:val="00C901C3"/>
    <w:rsid w:val="00C95287"/>
    <w:rsid w:val="00CD27CF"/>
    <w:rsid w:val="00CF26EB"/>
    <w:rsid w:val="00CF75A1"/>
    <w:rsid w:val="00D033C1"/>
    <w:rsid w:val="00E22490"/>
    <w:rsid w:val="00E43421"/>
    <w:rsid w:val="00E53040"/>
    <w:rsid w:val="00EA03F0"/>
    <w:rsid w:val="00EA35BD"/>
    <w:rsid w:val="00EB0240"/>
    <w:rsid w:val="00EC4BB4"/>
    <w:rsid w:val="00EE246E"/>
    <w:rsid w:val="00F15DED"/>
    <w:rsid w:val="00F453B9"/>
    <w:rsid w:val="00F769C7"/>
    <w:rsid w:val="00F81388"/>
    <w:rsid w:val="00F863E7"/>
    <w:rsid w:val="00FD45F2"/>
    <w:rsid w:val="00FD6F9E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453B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C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415C61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453B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C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415C61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5075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5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83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76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04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4862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3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8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1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6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18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7953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5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2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1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15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468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7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616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06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7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2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83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71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48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PSCSO005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E001" TargetMode="External"/><Relationship Id="rId17" Type="http://schemas.openxmlformats.org/officeDocument/2006/relationships/hyperlink" Target="http://fuse.education.vic.gov.au/Resource/LandingPage?ObjectId=893b7ed8-1f0a-4b6b-a2d0-c4a037ea02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ictoriancurriculum.vcaa.vic.edu.au/Curriculum/ContentDescription/VCHPEP06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://victoriancurriculum.vcaa.vic.edu.au/Curriculum/ContentDescription/VCHPEP061" TargetMode="External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ctoriancurriculum.vcaa.vic.edu.au/Curriculum/ContentDescription/VCHPEP059" TargetMode="Externa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A81FBFAC-52B3-40DE-9749-5E4EB9E4309A}"/>
</file>

<file path=customXml/itemProps2.xml><?xml version="1.0" encoding="utf-8"?>
<ds:datastoreItem xmlns:ds="http://schemas.openxmlformats.org/officeDocument/2006/customXml" ds:itemID="{1F051171-8C7F-4AEE-B2E8-90B602C5AE04}"/>
</file>

<file path=customXml/itemProps3.xml><?xml version="1.0" encoding="utf-8"?>
<ds:datastoreItem xmlns:ds="http://schemas.openxmlformats.org/officeDocument/2006/customXml" ds:itemID="{D32BA05E-F772-49C0-AE1D-847C6C1220F6}"/>
</file>

<file path=customXml/itemProps4.xml><?xml version="1.0" encoding="utf-8"?>
<ds:datastoreItem xmlns:ds="http://schemas.openxmlformats.org/officeDocument/2006/customXml" ds:itemID="{7196EB6C-5904-431B-8FD1-DFFADB1B34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3</cp:revision>
  <cp:lastPrinted>2017-10-17T03:30:00Z</cp:lastPrinted>
  <dcterms:created xsi:type="dcterms:W3CDTF">2018-02-06T00:02:00Z</dcterms:created>
  <dcterms:modified xsi:type="dcterms:W3CDTF">2018-02-08T00:40:00Z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