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7BA8" w14:textId="665F7B07" w:rsidR="00C33C08" w:rsidRPr="003A665C" w:rsidRDefault="00C33C08" w:rsidP="00923BB0">
      <w:pPr>
        <w:pStyle w:val="VCAADocumenttitle"/>
        <w:widowControl w:val="0"/>
        <w:rPr>
          <w:noProof w:val="0"/>
        </w:rPr>
      </w:pPr>
      <w:r w:rsidRPr="003A665C">
        <w:rPr>
          <w:noProof w:val="0"/>
        </w:rPr>
        <w:t>2024 VCE Accounting external assessment report</w:t>
      </w:r>
    </w:p>
    <w:p w14:paraId="2764B473" w14:textId="77777777" w:rsidR="00C33C08" w:rsidRPr="003A665C" w:rsidRDefault="00C33C08" w:rsidP="00923BB0">
      <w:pPr>
        <w:pStyle w:val="VCAAHeading1"/>
        <w:widowControl w:val="0"/>
        <w:rPr>
          <w:lang w:val="en-AU"/>
        </w:rPr>
      </w:pPr>
      <w:bookmarkStart w:id="0" w:name="TemplateOverview"/>
      <w:bookmarkEnd w:id="0"/>
      <w:r w:rsidRPr="003A665C">
        <w:rPr>
          <w:lang w:val="en-AU"/>
        </w:rPr>
        <w:t>General comments</w:t>
      </w:r>
    </w:p>
    <w:p w14:paraId="5D6B6024" w14:textId="1A8AA620" w:rsidR="00C33C08" w:rsidRPr="003A665C" w:rsidRDefault="00C33C08" w:rsidP="00923BB0">
      <w:pPr>
        <w:pStyle w:val="VCAAbody"/>
        <w:widowControl w:val="0"/>
        <w:rPr>
          <w:lang w:val="en-AU"/>
        </w:rPr>
      </w:pPr>
      <w:r w:rsidRPr="003A665C">
        <w:rPr>
          <w:lang w:val="en-AU"/>
        </w:rPr>
        <w:t>The 202</w:t>
      </w:r>
      <w:r w:rsidR="0040442C" w:rsidRPr="003A665C">
        <w:rPr>
          <w:lang w:val="en-AU"/>
        </w:rPr>
        <w:t>4</w:t>
      </w:r>
      <w:r w:rsidRPr="003A665C">
        <w:rPr>
          <w:lang w:val="en-AU"/>
        </w:rPr>
        <w:t xml:space="preserve"> VCE Accounting examination included eight questions consisting of multiple parts. </w:t>
      </w:r>
    </w:p>
    <w:p w14:paraId="7B54200A" w14:textId="2D5EB9A4" w:rsidR="00C33C08" w:rsidRPr="003A665C" w:rsidRDefault="00C33C08" w:rsidP="00923BB0">
      <w:pPr>
        <w:pStyle w:val="VCAAbody"/>
        <w:widowControl w:val="0"/>
        <w:rPr>
          <w:lang w:val="en-AU"/>
        </w:rPr>
      </w:pPr>
      <w:r w:rsidRPr="003A665C">
        <w:rPr>
          <w:lang w:val="en-AU"/>
        </w:rPr>
        <w:t xml:space="preserve">Most students were able to complete the examination within the </w:t>
      </w:r>
      <w:r w:rsidR="00B81D71">
        <w:rPr>
          <w:lang w:val="en-AU"/>
        </w:rPr>
        <w:t>2</w:t>
      </w:r>
      <w:r w:rsidR="00B81D71" w:rsidRPr="003A665C">
        <w:rPr>
          <w:lang w:val="en-AU"/>
        </w:rPr>
        <w:t xml:space="preserve"> </w:t>
      </w:r>
      <w:r w:rsidRPr="003A665C">
        <w:rPr>
          <w:lang w:val="en-AU"/>
        </w:rPr>
        <w:t xml:space="preserve">hours allocated. </w:t>
      </w:r>
      <w:r w:rsidR="0040442C" w:rsidRPr="003A665C">
        <w:rPr>
          <w:lang w:val="en-AU"/>
        </w:rPr>
        <w:t>While</w:t>
      </w:r>
      <w:r w:rsidRPr="003A665C">
        <w:rPr>
          <w:lang w:val="en-AU"/>
        </w:rPr>
        <w:t xml:space="preserve"> some students did not attempt every question</w:t>
      </w:r>
      <w:r w:rsidR="00717FE6" w:rsidRPr="003A665C">
        <w:rPr>
          <w:lang w:val="en-AU"/>
        </w:rPr>
        <w:t xml:space="preserve">, </w:t>
      </w:r>
      <w:r w:rsidR="0040442C" w:rsidRPr="003A665C">
        <w:rPr>
          <w:lang w:val="en-AU"/>
        </w:rPr>
        <w:t xml:space="preserve">this appeared to be due to </w:t>
      </w:r>
      <w:r w:rsidR="00B81D71">
        <w:rPr>
          <w:lang w:val="en-AU"/>
        </w:rPr>
        <w:t xml:space="preserve">their </w:t>
      </w:r>
      <w:r w:rsidR="00021C3A" w:rsidRPr="003A665C">
        <w:rPr>
          <w:lang w:val="en-AU"/>
        </w:rPr>
        <w:t xml:space="preserve">knowledge of </w:t>
      </w:r>
      <w:proofErr w:type="gramStart"/>
      <w:r w:rsidR="00021C3A" w:rsidRPr="003A665C">
        <w:rPr>
          <w:lang w:val="en-AU"/>
        </w:rPr>
        <w:t>particular topics</w:t>
      </w:r>
      <w:proofErr w:type="gramEnd"/>
      <w:r w:rsidR="001D4EBC">
        <w:rPr>
          <w:lang w:val="en-AU"/>
        </w:rPr>
        <w:t xml:space="preserve"> rather than running out of time</w:t>
      </w:r>
      <w:r w:rsidR="00717FE6" w:rsidRPr="003A665C">
        <w:rPr>
          <w:lang w:val="en-AU"/>
        </w:rPr>
        <w:t>,</w:t>
      </w:r>
      <w:r w:rsidR="00021C3A" w:rsidRPr="003A665C">
        <w:rPr>
          <w:lang w:val="en-AU"/>
        </w:rPr>
        <w:t xml:space="preserve"> as </w:t>
      </w:r>
      <w:r w:rsidR="001D4EBC">
        <w:rPr>
          <w:lang w:val="en-AU"/>
        </w:rPr>
        <w:t xml:space="preserve">they </w:t>
      </w:r>
      <w:r w:rsidR="00021C3A" w:rsidRPr="003A665C">
        <w:rPr>
          <w:lang w:val="en-AU"/>
        </w:rPr>
        <w:t xml:space="preserve">missed questions </w:t>
      </w:r>
      <w:r w:rsidR="00F43AA8">
        <w:rPr>
          <w:lang w:val="en-AU"/>
        </w:rPr>
        <w:t xml:space="preserve">intermittently </w:t>
      </w:r>
      <w:r w:rsidR="00021C3A" w:rsidRPr="003A665C">
        <w:rPr>
          <w:lang w:val="en-AU"/>
        </w:rPr>
        <w:t>throughout the examination.</w:t>
      </w:r>
      <w:r w:rsidRPr="003A665C">
        <w:rPr>
          <w:lang w:val="en-AU"/>
        </w:rPr>
        <w:t xml:space="preserve"> It is important that students </w:t>
      </w:r>
      <w:r w:rsidR="00717FE6" w:rsidRPr="003A665C">
        <w:rPr>
          <w:lang w:val="en-AU"/>
        </w:rPr>
        <w:t>cover</w:t>
      </w:r>
      <w:r w:rsidR="00021C3A" w:rsidRPr="003A665C">
        <w:rPr>
          <w:lang w:val="en-AU"/>
        </w:rPr>
        <w:t xml:space="preserve"> all areas of the </w:t>
      </w:r>
      <w:r w:rsidR="00B81D71" w:rsidRPr="00AF03B3">
        <w:rPr>
          <w:lang w:val="en-AU"/>
        </w:rPr>
        <w:t xml:space="preserve">VCE Accounting </w:t>
      </w:r>
      <w:r w:rsidR="00021C3A" w:rsidRPr="003A665C">
        <w:rPr>
          <w:lang w:val="en-AU"/>
        </w:rPr>
        <w:t>Study Design throughout the course</w:t>
      </w:r>
      <w:r w:rsidR="005C5796">
        <w:rPr>
          <w:lang w:val="en-AU"/>
        </w:rPr>
        <w:t>,</w:t>
      </w:r>
      <w:r w:rsidR="00021C3A" w:rsidRPr="003A665C">
        <w:rPr>
          <w:lang w:val="en-AU"/>
        </w:rPr>
        <w:t xml:space="preserve"> as all </w:t>
      </w:r>
      <w:r w:rsidR="008E7DAC">
        <w:rPr>
          <w:lang w:val="en-AU"/>
        </w:rPr>
        <w:t xml:space="preserve">areas are </w:t>
      </w:r>
      <w:r w:rsidR="00840224" w:rsidRPr="003A665C">
        <w:rPr>
          <w:lang w:val="en-AU"/>
        </w:rPr>
        <w:t>eligible for assessment</w:t>
      </w:r>
      <w:r w:rsidR="00021C3A" w:rsidRPr="003A665C">
        <w:rPr>
          <w:lang w:val="en-AU"/>
        </w:rPr>
        <w:t xml:space="preserve"> in the examination.</w:t>
      </w:r>
    </w:p>
    <w:p w14:paraId="29159B6E" w14:textId="35F7B4D5" w:rsidR="004939DD" w:rsidRDefault="00C33C08" w:rsidP="00923BB0">
      <w:pPr>
        <w:pStyle w:val="VCAAbody"/>
        <w:widowControl w:val="0"/>
        <w:rPr>
          <w:lang w:val="en-AU"/>
        </w:rPr>
      </w:pPr>
      <w:r w:rsidRPr="003A665C">
        <w:rPr>
          <w:lang w:val="en-AU"/>
        </w:rPr>
        <w:t xml:space="preserve">Effective use of reading time is a skill that should be practised throughout the year. It is important that students ensure </w:t>
      </w:r>
      <w:r w:rsidR="009B436F">
        <w:rPr>
          <w:lang w:val="en-AU"/>
        </w:rPr>
        <w:t xml:space="preserve">that </w:t>
      </w:r>
      <w:r w:rsidRPr="003A665C">
        <w:rPr>
          <w:lang w:val="en-AU"/>
        </w:rPr>
        <w:t xml:space="preserve">they read each question thoroughly and highlight the key parts of </w:t>
      </w:r>
      <w:r w:rsidR="00DD48F0">
        <w:rPr>
          <w:lang w:val="en-AU"/>
        </w:rPr>
        <w:t>the</w:t>
      </w:r>
      <w:r w:rsidR="00DD48F0" w:rsidRPr="003A665C">
        <w:rPr>
          <w:lang w:val="en-AU"/>
        </w:rPr>
        <w:t xml:space="preserve"> </w:t>
      </w:r>
      <w:r w:rsidRPr="003A665C">
        <w:rPr>
          <w:lang w:val="en-AU"/>
        </w:rPr>
        <w:t xml:space="preserve">question before attempting a response. Many students appeared to have misread questions, resulting in inaccurate responses that did not directly address the </w:t>
      </w:r>
      <w:r w:rsidR="00DD48F0">
        <w:rPr>
          <w:lang w:val="en-AU"/>
        </w:rPr>
        <w:t xml:space="preserve">requirements of the </w:t>
      </w:r>
      <w:r w:rsidRPr="003A665C">
        <w:rPr>
          <w:lang w:val="en-AU"/>
        </w:rPr>
        <w:t>question.</w:t>
      </w:r>
    </w:p>
    <w:p w14:paraId="6EEAB5F7" w14:textId="73BDA5C0" w:rsidR="00FD07FB" w:rsidRPr="00EF71A8" w:rsidRDefault="00EF71A8" w:rsidP="00923BB0">
      <w:pPr>
        <w:pStyle w:val="VCAAbody"/>
        <w:widowControl w:val="0"/>
        <w:rPr>
          <w:lang w:val="en-AU"/>
        </w:rPr>
      </w:pPr>
      <w:r w:rsidRPr="00AF03B3">
        <w:rPr>
          <w:lang w:val="en-AU"/>
        </w:rPr>
        <w:t xml:space="preserve">Terminology is a significant component of the VCE Accounting </w:t>
      </w:r>
      <w:r w:rsidR="005C5796">
        <w:rPr>
          <w:lang w:val="en-AU"/>
        </w:rPr>
        <w:t>S</w:t>
      </w:r>
      <w:r w:rsidRPr="00826C93">
        <w:rPr>
          <w:lang w:val="en-AU"/>
        </w:rPr>
        <w:t xml:space="preserve">tudy </w:t>
      </w:r>
      <w:r w:rsidR="005C5796">
        <w:rPr>
          <w:lang w:val="en-AU"/>
        </w:rPr>
        <w:t>D</w:t>
      </w:r>
      <w:r w:rsidRPr="00826C93">
        <w:rPr>
          <w:lang w:val="en-AU"/>
        </w:rPr>
        <w:t>esign</w:t>
      </w:r>
      <w:r w:rsidRPr="00AF03B3">
        <w:rPr>
          <w:lang w:val="en-AU"/>
        </w:rPr>
        <w:t xml:space="preserve">. </w:t>
      </w:r>
      <w:r>
        <w:rPr>
          <w:lang w:val="en-AU"/>
        </w:rPr>
        <w:t>Students s</w:t>
      </w:r>
      <w:r w:rsidRPr="00AF03B3">
        <w:rPr>
          <w:lang w:val="en-AU"/>
        </w:rPr>
        <w:t>hould gain</w:t>
      </w:r>
      <w:r w:rsidR="007E5BF2">
        <w:rPr>
          <w:lang w:val="en-AU"/>
        </w:rPr>
        <w:t>,</w:t>
      </w:r>
      <w:r w:rsidRPr="00AF03B3">
        <w:rPr>
          <w:lang w:val="en-AU"/>
        </w:rPr>
        <w:t xml:space="preserve"> and </w:t>
      </w:r>
      <w:r>
        <w:rPr>
          <w:lang w:val="en-AU"/>
        </w:rPr>
        <w:t>be</w:t>
      </w:r>
      <w:r w:rsidRPr="00AF03B3">
        <w:rPr>
          <w:lang w:val="en-AU"/>
        </w:rPr>
        <w:t xml:space="preserve"> able to apply</w:t>
      </w:r>
      <w:r w:rsidR="007E5BF2">
        <w:rPr>
          <w:lang w:val="en-AU"/>
        </w:rPr>
        <w:t>,</w:t>
      </w:r>
      <w:r w:rsidRPr="00AF03B3">
        <w:rPr>
          <w:lang w:val="en-AU"/>
        </w:rPr>
        <w:t xml:space="preserve"> an understanding of all terminology covered within the course, not just the regularly used terms</w:t>
      </w:r>
      <w:r>
        <w:rPr>
          <w:lang w:val="en-AU"/>
        </w:rPr>
        <w:t xml:space="preserve">. </w:t>
      </w:r>
      <w:r w:rsidR="00FD07FB" w:rsidRPr="00AF03B3">
        <w:rPr>
          <w:lang w:val="en-AU"/>
        </w:rPr>
        <w:t xml:space="preserve">When responding to theory questions, students should ensure that they support their responses with terminology, in particular terminology that appears in the </w:t>
      </w:r>
      <w:r w:rsidR="0087198F">
        <w:rPr>
          <w:lang w:val="en-AU"/>
        </w:rPr>
        <w:t>S</w:t>
      </w:r>
      <w:r w:rsidR="00FD07FB" w:rsidRPr="00AF03B3">
        <w:rPr>
          <w:lang w:val="en-AU"/>
        </w:rPr>
        <w:t xml:space="preserve">tudy </w:t>
      </w:r>
      <w:r w:rsidR="0087198F">
        <w:rPr>
          <w:lang w:val="en-AU"/>
        </w:rPr>
        <w:t>D</w:t>
      </w:r>
      <w:r w:rsidR="00FD07FB" w:rsidRPr="00AF03B3">
        <w:rPr>
          <w:lang w:val="en-AU"/>
        </w:rPr>
        <w:t>esign. Correct terms need to be used when describing the change in financial indicators</w:t>
      </w:r>
      <w:r w:rsidR="00FD07FB" w:rsidRPr="00EF71A8">
        <w:rPr>
          <w:lang w:val="en-AU"/>
        </w:rPr>
        <w:t>.</w:t>
      </w:r>
    </w:p>
    <w:p w14:paraId="2A213C76" w14:textId="77777777" w:rsidR="00FD07FB" w:rsidRPr="0081199A" w:rsidRDefault="00E52649" w:rsidP="00923BB0">
      <w:pPr>
        <w:pStyle w:val="VCAAbody"/>
        <w:widowControl w:val="0"/>
      </w:pPr>
      <w:r w:rsidRPr="0081199A">
        <w:t xml:space="preserve">Accounting reports were generally handled well by students. </w:t>
      </w:r>
      <w:r w:rsidR="00FD07FB" w:rsidRPr="0081199A">
        <w:t>Attention to detail when preparing reports is an important skill.</w:t>
      </w:r>
    </w:p>
    <w:p w14:paraId="053D5C8E" w14:textId="4D8CBBF9" w:rsidR="00C33C08" w:rsidRPr="003A665C" w:rsidRDefault="00C33C08" w:rsidP="00923BB0">
      <w:pPr>
        <w:pStyle w:val="VCAAbody"/>
        <w:widowControl w:val="0"/>
        <w:rPr>
          <w:rFonts w:cstheme="minorHAnsi"/>
          <w:szCs w:val="20"/>
          <w:lang w:val="en-AU"/>
        </w:rPr>
      </w:pPr>
      <w:r w:rsidRPr="00826C93">
        <w:rPr>
          <w:lang w:val="en-AU"/>
        </w:rPr>
        <w:t>General Ledger questions</w:t>
      </w:r>
      <w:r w:rsidRPr="003A665C">
        <w:rPr>
          <w:lang w:val="en-AU"/>
        </w:rPr>
        <w:t xml:space="preserve"> were tested throughout the examination, with students being required to post to, balance and close ledger accounts. </w:t>
      </w:r>
      <w:r w:rsidRPr="003A665C">
        <w:rPr>
          <w:rFonts w:cstheme="minorHAnsi"/>
          <w:szCs w:val="20"/>
          <w:lang w:val="en-AU"/>
        </w:rPr>
        <w:t xml:space="preserve">Most students handled these questions well and were able to score marks for the ledger accounts. Common errors resulting in loss of marks for </w:t>
      </w:r>
      <w:r w:rsidR="00EF71A8">
        <w:rPr>
          <w:rFonts w:cstheme="minorHAnsi"/>
          <w:szCs w:val="20"/>
          <w:lang w:val="en-AU"/>
        </w:rPr>
        <w:t>these</w:t>
      </w:r>
      <w:r w:rsidR="00EF71A8" w:rsidRPr="003A665C">
        <w:rPr>
          <w:rFonts w:cstheme="minorHAnsi"/>
          <w:szCs w:val="20"/>
          <w:lang w:val="en-AU"/>
        </w:rPr>
        <w:t xml:space="preserve"> </w:t>
      </w:r>
      <w:r w:rsidRPr="003A665C">
        <w:rPr>
          <w:rFonts w:cstheme="minorHAnsi"/>
          <w:szCs w:val="20"/>
          <w:lang w:val="en-AU"/>
        </w:rPr>
        <w:t>question</w:t>
      </w:r>
      <w:r w:rsidR="00EF71A8">
        <w:rPr>
          <w:rFonts w:cstheme="minorHAnsi"/>
          <w:szCs w:val="20"/>
          <w:lang w:val="en-AU"/>
        </w:rPr>
        <w:t>s</w:t>
      </w:r>
      <w:r w:rsidRPr="003A665C">
        <w:rPr>
          <w:rFonts w:cstheme="minorHAnsi"/>
          <w:szCs w:val="20"/>
          <w:lang w:val="en-AU"/>
        </w:rPr>
        <w:t xml:space="preserve"> included the use of incorrect cross-references, reversal of entries and failure to record all entries stipulated within the question.</w:t>
      </w:r>
    </w:p>
    <w:p w14:paraId="1E145EF9" w14:textId="0902D608" w:rsidR="00C33C08" w:rsidRPr="003A665C" w:rsidRDefault="00C33C08" w:rsidP="00923BB0">
      <w:pPr>
        <w:pStyle w:val="VCAAbody"/>
        <w:widowControl w:val="0"/>
        <w:rPr>
          <w:lang w:val="en-AU"/>
        </w:rPr>
      </w:pPr>
      <w:r w:rsidRPr="003A665C">
        <w:rPr>
          <w:lang w:val="en-AU"/>
        </w:rPr>
        <w:t xml:space="preserve">Modelling questions now appear frequently in VCE Accounting examinations. These questions have developed in complexity since their introduction with the current </w:t>
      </w:r>
      <w:r w:rsidR="005C5796">
        <w:rPr>
          <w:lang w:val="en-AU"/>
        </w:rPr>
        <w:t>S</w:t>
      </w:r>
      <w:r w:rsidRPr="003A665C">
        <w:rPr>
          <w:lang w:val="en-AU"/>
        </w:rPr>
        <w:t xml:space="preserve">tudy </w:t>
      </w:r>
      <w:r w:rsidR="005C5796">
        <w:rPr>
          <w:lang w:val="en-AU"/>
        </w:rPr>
        <w:t>D</w:t>
      </w:r>
      <w:r w:rsidRPr="003A665C">
        <w:rPr>
          <w:lang w:val="en-AU"/>
        </w:rPr>
        <w:t xml:space="preserve">esign. Students are generally achieving high scores in this area of the study. </w:t>
      </w:r>
    </w:p>
    <w:p w14:paraId="0D423D15" w14:textId="77777777" w:rsidR="008264B2" w:rsidRPr="003A665C" w:rsidRDefault="008264B2" w:rsidP="00923BB0">
      <w:pPr>
        <w:pStyle w:val="VCAAbody"/>
        <w:widowControl w:val="0"/>
        <w:rPr>
          <w:lang w:val="en-AU"/>
        </w:rPr>
      </w:pPr>
      <w:r w:rsidRPr="003A665C">
        <w:rPr>
          <w:lang w:val="en-AU"/>
        </w:rPr>
        <w:t xml:space="preserve">The 2024 VCE Accounting examination included one discussion question. It was generally handled well by students. </w:t>
      </w:r>
    </w:p>
    <w:p w14:paraId="3BB2D6C4" w14:textId="7CA3C567" w:rsidR="001C5105" w:rsidRPr="003A665C" w:rsidRDefault="00C33C08" w:rsidP="00923BB0">
      <w:pPr>
        <w:pStyle w:val="VCAAHeading1"/>
        <w:widowControl w:val="0"/>
        <w:rPr>
          <w:lang w:val="en-AU"/>
        </w:rPr>
      </w:pPr>
      <w:r w:rsidRPr="003A665C">
        <w:rPr>
          <w:lang w:val="en-AU"/>
        </w:rPr>
        <w:t>Specific informatio</w:t>
      </w:r>
      <w:r w:rsidR="001C5105" w:rsidRPr="003A665C">
        <w:rPr>
          <w:lang w:val="en-AU"/>
        </w:rPr>
        <w:t>n</w:t>
      </w:r>
    </w:p>
    <w:p w14:paraId="5B787206" w14:textId="77777777" w:rsidR="003A1EB3" w:rsidRPr="00AF03B3" w:rsidRDefault="003A1EB3" w:rsidP="00923BB0">
      <w:pPr>
        <w:pStyle w:val="VCAAbody"/>
        <w:widowControl w:val="0"/>
        <w:rPr>
          <w:lang w:val="en-AU"/>
        </w:rPr>
      </w:pPr>
      <w:r w:rsidRPr="00AF03B3">
        <w:rPr>
          <w:lang w:val="en-AU"/>
        </w:rPr>
        <w:t xml:space="preserve">Note: Student responses reproduced in this report have not been corrected for grammar, spelling or </w:t>
      </w:r>
      <w:proofErr w:type="gramStart"/>
      <w:r w:rsidRPr="00AF03B3">
        <w:rPr>
          <w:lang w:val="en-AU"/>
        </w:rPr>
        <w:t>factual information</w:t>
      </w:r>
      <w:proofErr w:type="gramEnd"/>
      <w:r w:rsidRPr="00AF03B3">
        <w:rPr>
          <w:lang w:val="en-AU"/>
        </w:rPr>
        <w:t>.</w:t>
      </w:r>
    </w:p>
    <w:p w14:paraId="36BB3B41" w14:textId="77777777" w:rsidR="003A1EB3" w:rsidRPr="00AF03B3" w:rsidRDefault="003A1EB3" w:rsidP="00923BB0">
      <w:pPr>
        <w:pStyle w:val="VCAAbody"/>
        <w:widowControl w:val="0"/>
        <w:rPr>
          <w:lang w:val="en-AU"/>
        </w:rPr>
      </w:pPr>
      <w:r w:rsidRPr="00AF03B3">
        <w:rPr>
          <w:lang w:val="en-AU"/>
        </w:rPr>
        <w:t xml:space="preserve">This report provides sample </w:t>
      </w:r>
      <w:proofErr w:type="gramStart"/>
      <w:r w:rsidRPr="00AF03B3">
        <w:rPr>
          <w:lang w:val="en-AU"/>
        </w:rPr>
        <w:t>answers</w:t>
      </w:r>
      <w:proofErr w:type="gramEnd"/>
      <w:r w:rsidRPr="00AF03B3">
        <w:rPr>
          <w:lang w:val="en-AU"/>
        </w:rPr>
        <w:t xml:space="preserve"> or an indication of what answers may have included. Unless otherwise stated, these are not intended to be exemplary or complete responses. </w:t>
      </w:r>
    </w:p>
    <w:p w14:paraId="2DBC0506" w14:textId="14D95C03" w:rsidR="001B5113" w:rsidRPr="00AF03B3" w:rsidRDefault="003A1EB3" w:rsidP="00923BB0">
      <w:pPr>
        <w:pStyle w:val="VCAAbody"/>
        <w:widowControl w:val="0"/>
        <w:rPr>
          <w:lang w:val="en-AU"/>
        </w:rPr>
      </w:pPr>
      <w:r w:rsidRPr="00AF03B3">
        <w:rPr>
          <w:lang w:val="en-AU"/>
        </w:rPr>
        <w:t>The statistics in this report may be subject to rounding, resulting in a total of more or less than 100 per cent</w:t>
      </w:r>
      <w:r w:rsidR="00EF71A8">
        <w:rPr>
          <w:lang w:val="en-AU"/>
        </w:rPr>
        <w:t>.</w:t>
      </w:r>
    </w:p>
    <w:p w14:paraId="3F2D3E55" w14:textId="6E4DB0F8" w:rsidR="001B5113" w:rsidRPr="003A665C" w:rsidRDefault="001B5113" w:rsidP="00923BB0">
      <w:pPr>
        <w:pStyle w:val="VCAAHeading2"/>
        <w:widowControl w:val="0"/>
        <w:rPr>
          <w:lang w:val="en-AU"/>
        </w:rPr>
      </w:pPr>
      <w:r w:rsidRPr="003A665C">
        <w:rPr>
          <w:lang w:val="en-AU"/>
        </w:rPr>
        <w:lastRenderedPageBreak/>
        <w:t>Question 1a</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864"/>
      </w:tblGrid>
      <w:tr w:rsidR="00273721" w:rsidRPr="003A665C" w14:paraId="7BB5D124" w14:textId="35F01347" w:rsidTr="007B2A4C">
        <w:trPr>
          <w:cnfStyle w:val="100000000000" w:firstRow="1" w:lastRow="0" w:firstColumn="0" w:lastColumn="0" w:oddVBand="0" w:evenVBand="0" w:oddHBand="0" w:evenHBand="0" w:firstRowFirstColumn="0" w:firstRowLastColumn="0" w:lastRowFirstColumn="0" w:lastRowLastColumn="0"/>
        </w:trPr>
        <w:tc>
          <w:tcPr>
            <w:tcW w:w="599" w:type="dxa"/>
          </w:tcPr>
          <w:p w14:paraId="3736ACF5" w14:textId="77777777" w:rsidR="00273721" w:rsidRPr="003A665C" w:rsidRDefault="00273721" w:rsidP="00923BB0">
            <w:pPr>
              <w:pStyle w:val="VCAAtablecondensedheading"/>
              <w:widowControl w:val="0"/>
              <w:rPr>
                <w:lang w:val="en-AU"/>
              </w:rPr>
            </w:pPr>
            <w:r w:rsidRPr="003A665C">
              <w:rPr>
                <w:lang w:val="en-AU"/>
              </w:rPr>
              <w:t>Mark</w:t>
            </w:r>
          </w:p>
        </w:tc>
        <w:tc>
          <w:tcPr>
            <w:tcW w:w="576" w:type="dxa"/>
          </w:tcPr>
          <w:p w14:paraId="479611DD" w14:textId="77777777" w:rsidR="00273721" w:rsidRPr="003A665C" w:rsidRDefault="00273721" w:rsidP="00923BB0">
            <w:pPr>
              <w:pStyle w:val="VCAAtablecondensedheading"/>
              <w:widowControl w:val="0"/>
              <w:rPr>
                <w:lang w:val="en-AU"/>
              </w:rPr>
            </w:pPr>
            <w:r w:rsidRPr="003A665C">
              <w:rPr>
                <w:lang w:val="en-AU"/>
              </w:rPr>
              <w:t>0</w:t>
            </w:r>
          </w:p>
        </w:tc>
        <w:tc>
          <w:tcPr>
            <w:tcW w:w="576" w:type="dxa"/>
          </w:tcPr>
          <w:p w14:paraId="63382379" w14:textId="77777777" w:rsidR="00273721" w:rsidRPr="003A665C" w:rsidRDefault="00273721" w:rsidP="00923BB0">
            <w:pPr>
              <w:pStyle w:val="VCAAtablecondensedheading"/>
              <w:widowControl w:val="0"/>
              <w:rPr>
                <w:lang w:val="en-AU"/>
              </w:rPr>
            </w:pPr>
            <w:r w:rsidRPr="003A665C">
              <w:rPr>
                <w:lang w:val="en-AU"/>
              </w:rPr>
              <w:t>1</w:t>
            </w:r>
          </w:p>
        </w:tc>
        <w:tc>
          <w:tcPr>
            <w:tcW w:w="864" w:type="dxa"/>
          </w:tcPr>
          <w:p w14:paraId="562069F3" w14:textId="17E38E43" w:rsidR="00273721" w:rsidRPr="003A665C" w:rsidRDefault="00273721" w:rsidP="00923BB0">
            <w:pPr>
              <w:pStyle w:val="VCAAtablecondensedheading"/>
              <w:widowControl w:val="0"/>
              <w:rPr>
                <w:lang w:val="en-AU"/>
              </w:rPr>
            </w:pPr>
            <w:r w:rsidRPr="003A665C">
              <w:rPr>
                <w:lang w:val="en-AU"/>
              </w:rPr>
              <w:t>Average</w:t>
            </w:r>
          </w:p>
        </w:tc>
      </w:tr>
      <w:tr w:rsidR="00273721" w:rsidRPr="003A665C" w14:paraId="04D67DBB" w14:textId="348D8358" w:rsidTr="007B2A4C">
        <w:tc>
          <w:tcPr>
            <w:tcW w:w="599" w:type="dxa"/>
          </w:tcPr>
          <w:p w14:paraId="09253968" w14:textId="77777777" w:rsidR="00273721" w:rsidRPr="003A665C" w:rsidRDefault="00273721" w:rsidP="00923BB0">
            <w:pPr>
              <w:pStyle w:val="VCAAtablecondensed"/>
              <w:widowControl w:val="0"/>
              <w:rPr>
                <w:lang w:val="en-AU"/>
              </w:rPr>
            </w:pPr>
            <w:r w:rsidRPr="003A665C">
              <w:rPr>
                <w:lang w:val="en-AU"/>
              </w:rPr>
              <w:t>%</w:t>
            </w:r>
          </w:p>
        </w:tc>
        <w:tc>
          <w:tcPr>
            <w:tcW w:w="576" w:type="dxa"/>
          </w:tcPr>
          <w:p w14:paraId="741810D6" w14:textId="75AE59A5" w:rsidR="00273721" w:rsidRPr="003A665C" w:rsidRDefault="00826117" w:rsidP="00923BB0">
            <w:pPr>
              <w:pStyle w:val="VCAAtablecondensed"/>
              <w:widowControl w:val="0"/>
              <w:rPr>
                <w:lang w:val="en-AU"/>
              </w:rPr>
            </w:pPr>
            <w:r w:rsidRPr="003A665C">
              <w:rPr>
                <w:lang w:val="en-AU"/>
              </w:rPr>
              <w:t>35</w:t>
            </w:r>
          </w:p>
        </w:tc>
        <w:tc>
          <w:tcPr>
            <w:tcW w:w="576" w:type="dxa"/>
          </w:tcPr>
          <w:p w14:paraId="5A4ADB93" w14:textId="6D76343F" w:rsidR="00273721" w:rsidRPr="003A665C" w:rsidRDefault="00826117" w:rsidP="00923BB0">
            <w:pPr>
              <w:pStyle w:val="VCAAtablecondensed"/>
              <w:widowControl w:val="0"/>
              <w:rPr>
                <w:lang w:val="en-AU"/>
              </w:rPr>
            </w:pPr>
            <w:r w:rsidRPr="003A665C">
              <w:rPr>
                <w:lang w:val="en-AU"/>
              </w:rPr>
              <w:t>65</w:t>
            </w:r>
          </w:p>
        </w:tc>
        <w:tc>
          <w:tcPr>
            <w:tcW w:w="864" w:type="dxa"/>
          </w:tcPr>
          <w:p w14:paraId="33F4884F" w14:textId="7858ECD9" w:rsidR="00273721" w:rsidRPr="003A665C" w:rsidRDefault="00826117" w:rsidP="00923BB0">
            <w:pPr>
              <w:pStyle w:val="VCAAtablecondensed"/>
              <w:widowControl w:val="0"/>
              <w:rPr>
                <w:lang w:val="en-AU"/>
              </w:rPr>
            </w:pPr>
            <w:r w:rsidRPr="003A665C">
              <w:rPr>
                <w:lang w:val="en-AU"/>
              </w:rPr>
              <w:t>0.</w:t>
            </w:r>
            <w:r w:rsidR="00A903E4">
              <w:rPr>
                <w:lang w:val="en-AU"/>
              </w:rPr>
              <w:t>7</w:t>
            </w:r>
          </w:p>
        </w:tc>
      </w:tr>
    </w:tbl>
    <w:p w14:paraId="4756DA39" w14:textId="1041F0E0" w:rsidR="001B5113" w:rsidRPr="00AF03B3" w:rsidRDefault="001B5113" w:rsidP="00923BB0">
      <w:pPr>
        <w:pStyle w:val="VCAAbody"/>
        <w:widowControl w:val="0"/>
        <w:rPr>
          <w:lang w:val="en-AU"/>
        </w:rPr>
      </w:pPr>
      <w:r w:rsidRPr="00AF03B3">
        <w:rPr>
          <w:lang w:val="en-AU"/>
        </w:rPr>
        <w:t xml:space="preserve">The transaction is a credit purchase of inventory. The business purchased 12 Extreme Hero costumes from Cass Costumes for $155 (plus GST) each. </w:t>
      </w:r>
    </w:p>
    <w:p w14:paraId="15EA3456" w14:textId="1938302F" w:rsidR="00273721" w:rsidRPr="00AF03B3" w:rsidRDefault="00273721" w:rsidP="00923BB0">
      <w:pPr>
        <w:pStyle w:val="VCAAbody"/>
        <w:widowControl w:val="0"/>
        <w:rPr>
          <w:lang w:val="en-AU"/>
        </w:rPr>
      </w:pPr>
      <w:r w:rsidRPr="00AF03B3">
        <w:rPr>
          <w:lang w:val="en-AU"/>
        </w:rPr>
        <w:t>The question required students to use the source document provided in the inventory card to determine that it was a credit purchase of inventory.</w:t>
      </w:r>
    </w:p>
    <w:p w14:paraId="1B9D3D03" w14:textId="592649F7" w:rsidR="007B2A4C" w:rsidRPr="00AF03B3" w:rsidRDefault="007B2A4C" w:rsidP="00923BB0">
      <w:pPr>
        <w:pStyle w:val="VCAAbody"/>
        <w:widowControl w:val="0"/>
        <w:rPr>
          <w:lang w:val="en-AU"/>
        </w:rPr>
      </w:pPr>
      <w:r w:rsidRPr="00AF03B3">
        <w:rPr>
          <w:lang w:val="en-AU"/>
        </w:rPr>
        <w:t xml:space="preserve">Common errors </w:t>
      </w:r>
      <w:r w:rsidR="00000788" w:rsidRPr="00AF03B3">
        <w:rPr>
          <w:lang w:val="en-AU"/>
        </w:rPr>
        <w:t>included</w:t>
      </w:r>
      <w:r w:rsidR="003B50FA" w:rsidRPr="00AF03B3">
        <w:rPr>
          <w:lang w:val="en-AU"/>
        </w:rPr>
        <w:t>:</w:t>
      </w:r>
      <w:r w:rsidR="00000788" w:rsidRPr="00AF03B3">
        <w:rPr>
          <w:lang w:val="en-AU"/>
        </w:rPr>
        <w:t xml:space="preserve"> </w:t>
      </w:r>
    </w:p>
    <w:p w14:paraId="26F0515F" w14:textId="2F0A3291" w:rsidR="003E4F91" w:rsidRPr="00CC2AD3" w:rsidRDefault="003B50FA" w:rsidP="00923BB0">
      <w:pPr>
        <w:pStyle w:val="VCAAbullet"/>
        <w:keepNext w:val="0"/>
        <w:keepLines w:val="0"/>
        <w:widowControl w:val="0"/>
      </w:pPr>
      <w:r w:rsidRPr="00AF03B3">
        <w:rPr>
          <w:lang w:val="en-AU"/>
        </w:rPr>
        <w:t>n</w:t>
      </w:r>
      <w:r w:rsidR="003E4F91" w:rsidRPr="00AF03B3">
        <w:rPr>
          <w:lang w:val="en-AU"/>
        </w:rPr>
        <w:t>ot referring to credit</w:t>
      </w:r>
    </w:p>
    <w:p w14:paraId="6775B9C8" w14:textId="6D922A4C" w:rsidR="003E4F91" w:rsidRPr="00CC2AD3" w:rsidRDefault="003B50FA" w:rsidP="00923BB0">
      <w:pPr>
        <w:pStyle w:val="VCAAbullet"/>
        <w:keepNext w:val="0"/>
        <w:keepLines w:val="0"/>
        <w:widowControl w:val="0"/>
      </w:pPr>
      <w:r w:rsidRPr="00AF03B3">
        <w:rPr>
          <w:lang w:val="en-AU"/>
        </w:rPr>
        <w:t>n</w:t>
      </w:r>
      <w:r w:rsidR="003E4F91" w:rsidRPr="00AF03B3">
        <w:rPr>
          <w:lang w:val="en-AU"/>
        </w:rPr>
        <w:t>ot referring to inventory</w:t>
      </w:r>
      <w:r w:rsidR="005958BA" w:rsidRPr="00AF03B3">
        <w:rPr>
          <w:lang w:val="en-AU"/>
        </w:rPr>
        <w:t>.</w:t>
      </w:r>
    </w:p>
    <w:p w14:paraId="66978DE4" w14:textId="2385E9CF" w:rsidR="001B5113" w:rsidRPr="00AF03B3" w:rsidRDefault="00EF71A8" w:rsidP="00923BB0">
      <w:pPr>
        <w:pStyle w:val="VCAAbody"/>
        <w:widowControl w:val="0"/>
        <w:rPr>
          <w:lang w:val="en-AU"/>
        </w:rPr>
      </w:pPr>
      <w:r w:rsidRPr="00AF03B3">
        <w:rPr>
          <w:lang w:val="en-AU"/>
        </w:rPr>
        <w:t>S</w:t>
      </w:r>
      <w:r w:rsidR="00000788" w:rsidRPr="00AF03B3">
        <w:rPr>
          <w:lang w:val="en-AU"/>
        </w:rPr>
        <w:t xml:space="preserve">tudents </w:t>
      </w:r>
      <w:r w:rsidRPr="00AF03B3">
        <w:rPr>
          <w:lang w:val="en-AU"/>
        </w:rPr>
        <w:t xml:space="preserve">should be </w:t>
      </w:r>
      <w:r w:rsidR="00000788" w:rsidRPr="005C5796">
        <w:t>able</w:t>
      </w:r>
      <w:r w:rsidR="00000788" w:rsidRPr="00AF03B3">
        <w:rPr>
          <w:lang w:val="en-AU"/>
        </w:rPr>
        <w:t xml:space="preserve"> to identify the type of transaction that is generated by each type of source document.</w:t>
      </w:r>
      <w:r w:rsidR="00B64D34" w:rsidRPr="00AF03B3">
        <w:rPr>
          <w:lang w:val="en-AU"/>
        </w:rPr>
        <w:t xml:space="preserve"> </w:t>
      </w:r>
    </w:p>
    <w:p w14:paraId="32A9746E" w14:textId="6C0E8A7A" w:rsidR="003E4F91" w:rsidRPr="003A665C" w:rsidRDefault="003E4F91" w:rsidP="00923BB0">
      <w:pPr>
        <w:pStyle w:val="VCAAHeading2"/>
        <w:widowControl w:val="0"/>
        <w:contextualSpacing w:val="0"/>
        <w:rPr>
          <w:lang w:val="en-AU"/>
        </w:rPr>
      </w:pPr>
      <w:r w:rsidRPr="003A665C">
        <w:rPr>
          <w:lang w:val="en-AU"/>
        </w:rPr>
        <w:t>Question 1b.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3B50FA" w:rsidRPr="003A665C" w14:paraId="0C8FC34C"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19544F26" w14:textId="77777777" w:rsidR="003B50FA" w:rsidRPr="003A665C" w:rsidRDefault="003B50FA" w:rsidP="00923BB0">
            <w:pPr>
              <w:pStyle w:val="VCAAtablecondensedheading"/>
              <w:widowControl w:val="0"/>
              <w:rPr>
                <w:lang w:val="en-AU"/>
              </w:rPr>
            </w:pPr>
            <w:r w:rsidRPr="003A665C">
              <w:rPr>
                <w:lang w:val="en-AU"/>
              </w:rPr>
              <w:t>Mark</w:t>
            </w:r>
          </w:p>
        </w:tc>
        <w:tc>
          <w:tcPr>
            <w:tcW w:w="576" w:type="dxa"/>
          </w:tcPr>
          <w:p w14:paraId="526D2F0F" w14:textId="77777777" w:rsidR="003B50FA" w:rsidRPr="003A665C" w:rsidRDefault="003B50FA" w:rsidP="00923BB0">
            <w:pPr>
              <w:pStyle w:val="VCAAtablecondensedheading"/>
              <w:widowControl w:val="0"/>
              <w:rPr>
                <w:lang w:val="en-AU"/>
              </w:rPr>
            </w:pPr>
            <w:r w:rsidRPr="003A665C">
              <w:rPr>
                <w:lang w:val="en-AU"/>
              </w:rPr>
              <w:t>0</w:t>
            </w:r>
          </w:p>
        </w:tc>
        <w:tc>
          <w:tcPr>
            <w:tcW w:w="576" w:type="dxa"/>
          </w:tcPr>
          <w:p w14:paraId="41B32C83" w14:textId="77777777" w:rsidR="003B50FA" w:rsidRPr="003A665C" w:rsidRDefault="003B50FA" w:rsidP="00923BB0">
            <w:pPr>
              <w:pStyle w:val="VCAAtablecondensedheading"/>
              <w:widowControl w:val="0"/>
              <w:rPr>
                <w:lang w:val="en-AU"/>
              </w:rPr>
            </w:pPr>
            <w:r w:rsidRPr="003A665C">
              <w:rPr>
                <w:lang w:val="en-AU"/>
              </w:rPr>
              <w:t>1</w:t>
            </w:r>
          </w:p>
        </w:tc>
        <w:tc>
          <w:tcPr>
            <w:tcW w:w="576" w:type="dxa"/>
          </w:tcPr>
          <w:p w14:paraId="11BF842B" w14:textId="77777777" w:rsidR="003B50FA" w:rsidRPr="003A665C" w:rsidRDefault="003B50FA" w:rsidP="00923BB0">
            <w:pPr>
              <w:pStyle w:val="VCAAtablecondensedheading"/>
              <w:widowControl w:val="0"/>
              <w:rPr>
                <w:lang w:val="en-AU"/>
              </w:rPr>
            </w:pPr>
            <w:r w:rsidRPr="003A665C">
              <w:rPr>
                <w:lang w:val="en-AU"/>
              </w:rPr>
              <w:t>2</w:t>
            </w:r>
          </w:p>
        </w:tc>
        <w:tc>
          <w:tcPr>
            <w:tcW w:w="567" w:type="dxa"/>
          </w:tcPr>
          <w:p w14:paraId="7B3E32A5" w14:textId="77777777" w:rsidR="003B50FA" w:rsidRPr="003A665C" w:rsidRDefault="003B50FA" w:rsidP="00923BB0">
            <w:pPr>
              <w:pStyle w:val="VCAAtablecondensedheading"/>
              <w:widowControl w:val="0"/>
              <w:rPr>
                <w:lang w:val="en-AU"/>
              </w:rPr>
            </w:pPr>
            <w:r w:rsidRPr="003A665C">
              <w:rPr>
                <w:lang w:val="en-AU"/>
              </w:rPr>
              <w:t>3</w:t>
            </w:r>
          </w:p>
        </w:tc>
        <w:tc>
          <w:tcPr>
            <w:tcW w:w="864" w:type="dxa"/>
          </w:tcPr>
          <w:p w14:paraId="1C29D9A8" w14:textId="77777777" w:rsidR="003B50FA" w:rsidRPr="003A665C" w:rsidRDefault="003B50FA" w:rsidP="00923BB0">
            <w:pPr>
              <w:pStyle w:val="VCAAtablecondensedheading"/>
              <w:widowControl w:val="0"/>
              <w:rPr>
                <w:lang w:val="en-AU"/>
              </w:rPr>
            </w:pPr>
            <w:r w:rsidRPr="003A665C">
              <w:rPr>
                <w:lang w:val="en-AU"/>
              </w:rPr>
              <w:t>Average</w:t>
            </w:r>
          </w:p>
        </w:tc>
      </w:tr>
      <w:tr w:rsidR="003B50FA" w:rsidRPr="003A665C" w14:paraId="184E895F" w14:textId="77777777" w:rsidTr="00947D75">
        <w:tc>
          <w:tcPr>
            <w:tcW w:w="864" w:type="dxa"/>
          </w:tcPr>
          <w:p w14:paraId="0243F61B" w14:textId="77777777" w:rsidR="003B50FA" w:rsidRPr="003A665C" w:rsidRDefault="003B50FA" w:rsidP="00923BB0">
            <w:pPr>
              <w:pStyle w:val="VCAAtablecondensed"/>
              <w:widowControl w:val="0"/>
              <w:rPr>
                <w:lang w:val="en-AU"/>
              </w:rPr>
            </w:pPr>
            <w:r w:rsidRPr="003A665C">
              <w:rPr>
                <w:lang w:val="en-AU"/>
              </w:rPr>
              <w:t>%</w:t>
            </w:r>
          </w:p>
        </w:tc>
        <w:tc>
          <w:tcPr>
            <w:tcW w:w="576" w:type="dxa"/>
          </w:tcPr>
          <w:p w14:paraId="044525D5" w14:textId="468403E2" w:rsidR="003B50FA" w:rsidRPr="00EF71A8" w:rsidRDefault="00826117" w:rsidP="00923BB0">
            <w:pPr>
              <w:pStyle w:val="VCAAtablecondensed"/>
              <w:widowControl w:val="0"/>
              <w:rPr>
                <w:lang w:val="en-AU"/>
              </w:rPr>
            </w:pPr>
            <w:r w:rsidRPr="00EF71A8">
              <w:rPr>
                <w:lang w:val="en-AU"/>
              </w:rPr>
              <w:t>24</w:t>
            </w:r>
          </w:p>
        </w:tc>
        <w:tc>
          <w:tcPr>
            <w:tcW w:w="576" w:type="dxa"/>
          </w:tcPr>
          <w:p w14:paraId="6BC8FC73" w14:textId="79ACB6AE" w:rsidR="003B50FA" w:rsidRPr="00EF71A8" w:rsidRDefault="00826117" w:rsidP="00923BB0">
            <w:pPr>
              <w:pStyle w:val="VCAAtablecondensed"/>
              <w:widowControl w:val="0"/>
              <w:rPr>
                <w:lang w:val="en-AU"/>
              </w:rPr>
            </w:pPr>
            <w:r w:rsidRPr="00EF71A8">
              <w:rPr>
                <w:lang w:val="en-AU"/>
              </w:rPr>
              <w:t>13</w:t>
            </w:r>
          </w:p>
        </w:tc>
        <w:tc>
          <w:tcPr>
            <w:tcW w:w="576" w:type="dxa"/>
          </w:tcPr>
          <w:p w14:paraId="1889AEB9" w14:textId="636763F8" w:rsidR="003B50FA" w:rsidRPr="00EF71A8" w:rsidRDefault="00EF71A8" w:rsidP="00923BB0">
            <w:pPr>
              <w:pStyle w:val="VCAAtablecondensed"/>
              <w:widowControl w:val="0"/>
              <w:rPr>
                <w:lang w:val="en-AU"/>
              </w:rPr>
            </w:pPr>
            <w:r w:rsidRPr="00AF03B3">
              <w:rPr>
                <w:lang w:val="en-AU"/>
              </w:rPr>
              <w:t>15</w:t>
            </w:r>
          </w:p>
        </w:tc>
        <w:tc>
          <w:tcPr>
            <w:tcW w:w="567" w:type="dxa"/>
          </w:tcPr>
          <w:p w14:paraId="7500A993" w14:textId="1072FCA9" w:rsidR="003B50FA" w:rsidRPr="00EF71A8" w:rsidRDefault="00EF71A8" w:rsidP="00923BB0">
            <w:pPr>
              <w:pStyle w:val="VCAAtablecondensed"/>
              <w:widowControl w:val="0"/>
              <w:rPr>
                <w:lang w:val="en-AU"/>
              </w:rPr>
            </w:pPr>
            <w:r w:rsidRPr="00AF03B3">
              <w:rPr>
                <w:lang w:val="en-AU"/>
              </w:rPr>
              <w:t>47</w:t>
            </w:r>
          </w:p>
        </w:tc>
        <w:tc>
          <w:tcPr>
            <w:tcW w:w="864" w:type="dxa"/>
          </w:tcPr>
          <w:p w14:paraId="35765959" w14:textId="00F1D434" w:rsidR="003B50FA" w:rsidRPr="003A665C" w:rsidRDefault="00826117" w:rsidP="00923BB0">
            <w:pPr>
              <w:pStyle w:val="VCAAtablecondensed"/>
              <w:widowControl w:val="0"/>
              <w:rPr>
                <w:lang w:val="en-AU"/>
              </w:rPr>
            </w:pPr>
            <w:r w:rsidRPr="003A665C">
              <w:rPr>
                <w:lang w:val="en-AU"/>
              </w:rPr>
              <w:t>1.</w:t>
            </w:r>
            <w:r w:rsidR="003338C4" w:rsidRPr="003A665C">
              <w:rPr>
                <w:lang w:val="en-AU"/>
              </w:rPr>
              <w:t>9</w:t>
            </w:r>
          </w:p>
        </w:tc>
      </w:tr>
    </w:tbl>
    <w:p w14:paraId="1D912666" w14:textId="77777777" w:rsidR="00C54FFF" w:rsidRPr="003A665C" w:rsidRDefault="00C54FFF" w:rsidP="00923BB0">
      <w:pPr>
        <w:pStyle w:val="VCAAbody"/>
        <w:widowControl w:val="0"/>
        <w:spacing w:before="24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C54FFF" w:rsidRPr="003A665C" w14:paraId="0B888B30" w14:textId="77777777" w:rsidTr="00E60A87">
        <w:tc>
          <w:tcPr>
            <w:tcW w:w="1227" w:type="dxa"/>
            <w:tcBorders>
              <w:bottom w:val="single" w:sz="4" w:space="0" w:color="auto"/>
            </w:tcBorders>
          </w:tcPr>
          <w:p w14:paraId="647ADF5C" w14:textId="77777777" w:rsidR="00C54FFF" w:rsidRPr="00AF03B3" w:rsidRDefault="00C54FFF" w:rsidP="00923BB0">
            <w:pPr>
              <w:widowControl w:val="0"/>
              <w:rPr>
                <w:rFonts w:cstheme="minorHAnsi"/>
                <w:b/>
                <w:bCs/>
                <w:sz w:val="20"/>
                <w:szCs w:val="20"/>
                <w:lang w:val="en-AU"/>
              </w:rPr>
            </w:pPr>
            <w:r w:rsidRPr="00AF03B3">
              <w:rPr>
                <w:rFonts w:cstheme="minorHAnsi"/>
                <w:b/>
                <w:bCs/>
                <w:sz w:val="20"/>
                <w:szCs w:val="20"/>
                <w:lang w:val="en-AU"/>
              </w:rPr>
              <w:t>Date</w:t>
            </w:r>
          </w:p>
          <w:p w14:paraId="58D7B120" w14:textId="5BA3BF06" w:rsidR="00C54FFF" w:rsidRPr="00AF03B3" w:rsidRDefault="00C54FFF" w:rsidP="00923BB0">
            <w:pPr>
              <w:widowControl w:val="0"/>
              <w:rPr>
                <w:rFonts w:cstheme="minorHAnsi"/>
                <w:b/>
                <w:bCs/>
                <w:sz w:val="20"/>
                <w:szCs w:val="20"/>
                <w:lang w:val="en-AU"/>
              </w:rPr>
            </w:pPr>
            <w:r w:rsidRPr="00AF03B3">
              <w:rPr>
                <w:rFonts w:cstheme="minorHAnsi"/>
                <w:b/>
                <w:bCs/>
                <w:sz w:val="20"/>
                <w:szCs w:val="20"/>
                <w:lang w:val="en-AU"/>
              </w:rPr>
              <w:t>2024</w:t>
            </w:r>
          </w:p>
        </w:tc>
        <w:tc>
          <w:tcPr>
            <w:tcW w:w="4575" w:type="dxa"/>
            <w:tcBorders>
              <w:bottom w:val="single" w:sz="4" w:space="0" w:color="auto"/>
            </w:tcBorders>
          </w:tcPr>
          <w:p w14:paraId="65B2F742" w14:textId="77777777" w:rsidR="00C54FFF" w:rsidRPr="00AF03B3" w:rsidRDefault="00C54FFF" w:rsidP="00923BB0">
            <w:pPr>
              <w:widowControl w:val="0"/>
              <w:rPr>
                <w:rFonts w:cstheme="minorHAnsi"/>
                <w:b/>
                <w:bCs/>
                <w:sz w:val="20"/>
                <w:szCs w:val="20"/>
                <w:lang w:val="en-AU"/>
              </w:rPr>
            </w:pPr>
            <w:r w:rsidRPr="00AF03B3">
              <w:rPr>
                <w:rFonts w:cstheme="minorHAnsi"/>
                <w:b/>
                <w:bCs/>
                <w:sz w:val="20"/>
                <w:szCs w:val="20"/>
                <w:lang w:val="en-AU"/>
              </w:rPr>
              <w:t>Details</w:t>
            </w:r>
          </w:p>
        </w:tc>
        <w:tc>
          <w:tcPr>
            <w:tcW w:w="1905" w:type="dxa"/>
            <w:tcBorders>
              <w:bottom w:val="single" w:sz="4" w:space="0" w:color="auto"/>
            </w:tcBorders>
          </w:tcPr>
          <w:p w14:paraId="1DC488A1"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Debit</w:t>
            </w:r>
          </w:p>
          <w:p w14:paraId="17BA4050"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w:t>
            </w:r>
          </w:p>
        </w:tc>
        <w:tc>
          <w:tcPr>
            <w:tcW w:w="1922" w:type="dxa"/>
            <w:tcBorders>
              <w:bottom w:val="single" w:sz="4" w:space="0" w:color="auto"/>
            </w:tcBorders>
          </w:tcPr>
          <w:p w14:paraId="5F41FCE6"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Credit</w:t>
            </w:r>
          </w:p>
          <w:p w14:paraId="018FFA78" w14:textId="77777777" w:rsidR="00C54FFF" w:rsidRPr="00AF03B3" w:rsidRDefault="00C54FFF" w:rsidP="00923BB0">
            <w:pPr>
              <w:widowControl w:val="0"/>
              <w:jc w:val="center"/>
              <w:rPr>
                <w:rFonts w:cstheme="minorHAnsi"/>
                <w:b/>
                <w:bCs/>
                <w:sz w:val="20"/>
                <w:szCs w:val="20"/>
                <w:lang w:val="en-AU"/>
              </w:rPr>
            </w:pPr>
            <w:r w:rsidRPr="00AF03B3">
              <w:rPr>
                <w:rFonts w:cstheme="minorHAnsi"/>
                <w:b/>
                <w:bCs/>
                <w:sz w:val="20"/>
                <w:szCs w:val="20"/>
                <w:lang w:val="en-AU"/>
              </w:rPr>
              <w:t>$</w:t>
            </w:r>
          </w:p>
        </w:tc>
      </w:tr>
      <w:tr w:rsidR="00C54FFF" w:rsidRPr="003A665C" w14:paraId="7DF459F7" w14:textId="77777777" w:rsidTr="00E60A87">
        <w:tc>
          <w:tcPr>
            <w:tcW w:w="1227" w:type="dxa"/>
            <w:shd w:val="clear" w:color="auto" w:fill="auto"/>
          </w:tcPr>
          <w:p w14:paraId="10506FC2" w14:textId="6BFE92C0" w:rsidR="00C54FFF" w:rsidRPr="00AF03B3" w:rsidRDefault="00C54FFF" w:rsidP="00923BB0">
            <w:pPr>
              <w:widowControl w:val="0"/>
              <w:spacing w:before="40" w:after="40"/>
              <w:rPr>
                <w:sz w:val="20"/>
                <w:szCs w:val="20"/>
                <w:lang w:val="en-AU"/>
              </w:rPr>
            </w:pPr>
            <w:r w:rsidRPr="00AF03B3">
              <w:rPr>
                <w:sz w:val="20"/>
                <w:szCs w:val="20"/>
                <w:lang w:val="en-AU"/>
              </w:rPr>
              <w:t>7 Feb</w:t>
            </w:r>
          </w:p>
        </w:tc>
        <w:tc>
          <w:tcPr>
            <w:tcW w:w="4575" w:type="dxa"/>
            <w:shd w:val="clear" w:color="auto" w:fill="auto"/>
          </w:tcPr>
          <w:p w14:paraId="78DC10BF" w14:textId="77777777" w:rsidR="00C54FFF" w:rsidRPr="00AF03B3" w:rsidRDefault="00C54FFF" w:rsidP="00923BB0">
            <w:pPr>
              <w:widowControl w:val="0"/>
              <w:spacing w:before="40" w:after="40"/>
              <w:rPr>
                <w:sz w:val="20"/>
                <w:szCs w:val="20"/>
                <w:lang w:val="en-AU"/>
              </w:rPr>
            </w:pPr>
            <w:r w:rsidRPr="00AF03B3">
              <w:rPr>
                <w:sz w:val="20"/>
                <w:szCs w:val="20"/>
                <w:lang w:val="en-AU"/>
              </w:rPr>
              <w:t>Sales Returns</w:t>
            </w:r>
          </w:p>
        </w:tc>
        <w:tc>
          <w:tcPr>
            <w:tcW w:w="1905" w:type="dxa"/>
            <w:shd w:val="clear" w:color="auto" w:fill="auto"/>
          </w:tcPr>
          <w:p w14:paraId="2D7B587A" w14:textId="023D24DD" w:rsidR="00C54FFF" w:rsidRPr="00AF03B3" w:rsidRDefault="00C54FFF" w:rsidP="00923BB0">
            <w:pPr>
              <w:widowControl w:val="0"/>
              <w:spacing w:before="40" w:after="40"/>
              <w:jc w:val="right"/>
              <w:rPr>
                <w:sz w:val="20"/>
                <w:szCs w:val="20"/>
                <w:lang w:val="en-AU"/>
              </w:rPr>
            </w:pPr>
            <w:r w:rsidRPr="00AF03B3">
              <w:rPr>
                <w:sz w:val="20"/>
                <w:szCs w:val="20"/>
                <w:lang w:val="en-AU"/>
              </w:rPr>
              <w:t>560</w:t>
            </w:r>
          </w:p>
        </w:tc>
        <w:tc>
          <w:tcPr>
            <w:tcW w:w="1922" w:type="dxa"/>
            <w:shd w:val="clear" w:color="auto" w:fill="auto"/>
          </w:tcPr>
          <w:p w14:paraId="6FFDFD89" w14:textId="77777777" w:rsidR="00C54FFF" w:rsidRPr="00AF03B3" w:rsidRDefault="00C54FFF" w:rsidP="00923BB0">
            <w:pPr>
              <w:widowControl w:val="0"/>
              <w:spacing w:before="40" w:after="40"/>
              <w:jc w:val="right"/>
              <w:rPr>
                <w:color w:val="17365D" w:themeColor="text2" w:themeShade="BF"/>
                <w:sz w:val="20"/>
                <w:szCs w:val="20"/>
                <w:lang w:val="en-AU"/>
              </w:rPr>
            </w:pPr>
          </w:p>
        </w:tc>
      </w:tr>
      <w:tr w:rsidR="00C54FFF" w:rsidRPr="003A665C" w14:paraId="2E877B73" w14:textId="77777777" w:rsidTr="00E60A87">
        <w:tc>
          <w:tcPr>
            <w:tcW w:w="1227" w:type="dxa"/>
            <w:shd w:val="clear" w:color="auto" w:fill="auto"/>
          </w:tcPr>
          <w:p w14:paraId="222C59D6"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1A7F1906" w14:textId="77777777" w:rsidR="00C54FFF" w:rsidRPr="00AF03B3" w:rsidRDefault="00C54FFF" w:rsidP="00923BB0">
            <w:pPr>
              <w:widowControl w:val="0"/>
              <w:spacing w:before="40" w:after="40"/>
              <w:rPr>
                <w:sz w:val="20"/>
                <w:szCs w:val="20"/>
                <w:lang w:val="en-AU"/>
              </w:rPr>
            </w:pPr>
            <w:r w:rsidRPr="00AF03B3">
              <w:rPr>
                <w:sz w:val="20"/>
                <w:szCs w:val="20"/>
                <w:lang w:val="en-AU"/>
              </w:rPr>
              <w:t>GST Clearing</w:t>
            </w:r>
          </w:p>
        </w:tc>
        <w:tc>
          <w:tcPr>
            <w:tcW w:w="1905" w:type="dxa"/>
            <w:shd w:val="clear" w:color="auto" w:fill="auto"/>
          </w:tcPr>
          <w:p w14:paraId="18EFAA16" w14:textId="06B8C6E7" w:rsidR="00C54FFF" w:rsidRPr="00AF03B3" w:rsidRDefault="00C54FFF" w:rsidP="00923BB0">
            <w:pPr>
              <w:widowControl w:val="0"/>
              <w:spacing w:before="40" w:after="40"/>
              <w:jc w:val="right"/>
              <w:rPr>
                <w:sz w:val="20"/>
                <w:szCs w:val="20"/>
                <w:lang w:val="en-AU"/>
              </w:rPr>
            </w:pPr>
            <w:r w:rsidRPr="00AF03B3">
              <w:rPr>
                <w:sz w:val="20"/>
                <w:szCs w:val="20"/>
                <w:lang w:val="en-AU"/>
              </w:rPr>
              <w:t>56</w:t>
            </w:r>
          </w:p>
        </w:tc>
        <w:tc>
          <w:tcPr>
            <w:tcW w:w="1922" w:type="dxa"/>
            <w:shd w:val="clear" w:color="auto" w:fill="auto"/>
          </w:tcPr>
          <w:p w14:paraId="3D5CDC98" w14:textId="77777777" w:rsidR="00C54FFF" w:rsidRPr="00AF03B3" w:rsidRDefault="00C54FFF" w:rsidP="00923BB0">
            <w:pPr>
              <w:widowControl w:val="0"/>
              <w:spacing w:before="40" w:after="40"/>
              <w:jc w:val="right"/>
              <w:rPr>
                <w:color w:val="17365D" w:themeColor="text2" w:themeShade="BF"/>
                <w:sz w:val="20"/>
                <w:szCs w:val="20"/>
                <w:lang w:val="en-AU"/>
              </w:rPr>
            </w:pPr>
          </w:p>
        </w:tc>
      </w:tr>
      <w:tr w:rsidR="00C54FFF" w:rsidRPr="003A665C" w14:paraId="35C324E1" w14:textId="77777777" w:rsidTr="00E60A87">
        <w:tc>
          <w:tcPr>
            <w:tcW w:w="1227" w:type="dxa"/>
            <w:shd w:val="clear" w:color="auto" w:fill="auto"/>
          </w:tcPr>
          <w:p w14:paraId="1E97C884"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3FF42C58" w14:textId="77777777" w:rsidR="00C54FFF" w:rsidRPr="00AF03B3" w:rsidRDefault="00C54FFF" w:rsidP="00923BB0">
            <w:pPr>
              <w:widowControl w:val="0"/>
              <w:spacing w:before="40" w:after="40"/>
              <w:rPr>
                <w:sz w:val="20"/>
                <w:szCs w:val="20"/>
                <w:lang w:val="en-AU"/>
              </w:rPr>
            </w:pPr>
            <w:r w:rsidRPr="00AF03B3">
              <w:rPr>
                <w:sz w:val="20"/>
                <w:szCs w:val="20"/>
                <w:lang w:val="en-AU"/>
              </w:rPr>
              <w:t>Accounts Receivable</w:t>
            </w:r>
          </w:p>
        </w:tc>
        <w:tc>
          <w:tcPr>
            <w:tcW w:w="1905" w:type="dxa"/>
            <w:shd w:val="clear" w:color="auto" w:fill="auto"/>
          </w:tcPr>
          <w:p w14:paraId="1556153F" w14:textId="77777777" w:rsidR="00C54FFF" w:rsidRPr="00AF03B3" w:rsidRDefault="00C54FFF" w:rsidP="00923BB0">
            <w:pPr>
              <w:widowControl w:val="0"/>
              <w:spacing w:before="40" w:after="40"/>
              <w:jc w:val="right"/>
              <w:rPr>
                <w:sz w:val="20"/>
                <w:szCs w:val="20"/>
                <w:lang w:val="en-AU"/>
              </w:rPr>
            </w:pPr>
          </w:p>
        </w:tc>
        <w:tc>
          <w:tcPr>
            <w:tcW w:w="1922" w:type="dxa"/>
            <w:shd w:val="clear" w:color="auto" w:fill="auto"/>
          </w:tcPr>
          <w:p w14:paraId="2279CD3B" w14:textId="1FBEEBED" w:rsidR="00C54FFF" w:rsidRPr="00AF03B3" w:rsidRDefault="00C54FFF" w:rsidP="00923BB0">
            <w:pPr>
              <w:widowControl w:val="0"/>
              <w:spacing w:before="40" w:after="40"/>
              <w:jc w:val="right"/>
              <w:rPr>
                <w:sz w:val="20"/>
                <w:szCs w:val="20"/>
                <w:lang w:val="en-AU"/>
              </w:rPr>
            </w:pPr>
            <w:r w:rsidRPr="00AF03B3">
              <w:rPr>
                <w:sz w:val="20"/>
                <w:szCs w:val="20"/>
                <w:lang w:val="en-AU"/>
              </w:rPr>
              <w:t>616</w:t>
            </w:r>
          </w:p>
        </w:tc>
      </w:tr>
      <w:tr w:rsidR="00C54FFF" w:rsidRPr="003A665C" w14:paraId="1AE6AE8C" w14:textId="77777777" w:rsidTr="00E60A87">
        <w:tc>
          <w:tcPr>
            <w:tcW w:w="1227" w:type="dxa"/>
            <w:shd w:val="clear" w:color="auto" w:fill="auto"/>
          </w:tcPr>
          <w:p w14:paraId="1A6A9A6A"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06B2A3B6" w14:textId="77777777" w:rsidR="00C54FFF" w:rsidRPr="00AF03B3" w:rsidRDefault="00C54FFF" w:rsidP="00923BB0">
            <w:pPr>
              <w:widowControl w:val="0"/>
              <w:spacing w:before="40" w:after="40"/>
              <w:rPr>
                <w:sz w:val="20"/>
                <w:szCs w:val="20"/>
                <w:lang w:val="en-AU"/>
              </w:rPr>
            </w:pPr>
            <w:r w:rsidRPr="00AF03B3">
              <w:rPr>
                <w:sz w:val="20"/>
                <w:szCs w:val="20"/>
                <w:lang w:val="en-AU"/>
              </w:rPr>
              <w:t>Inventory</w:t>
            </w:r>
          </w:p>
        </w:tc>
        <w:tc>
          <w:tcPr>
            <w:tcW w:w="1905" w:type="dxa"/>
            <w:shd w:val="clear" w:color="auto" w:fill="auto"/>
          </w:tcPr>
          <w:p w14:paraId="0E3F305F" w14:textId="20F2187E" w:rsidR="00C54FFF" w:rsidRPr="00AF03B3" w:rsidRDefault="00C54FFF" w:rsidP="00923BB0">
            <w:pPr>
              <w:widowControl w:val="0"/>
              <w:spacing w:before="40" w:after="40"/>
              <w:jc w:val="right"/>
              <w:rPr>
                <w:sz w:val="20"/>
                <w:szCs w:val="20"/>
                <w:lang w:val="en-AU"/>
              </w:rPr>
            </w:pPr>
            <w:r w:rsidRPr="00AF03B3">
              <w:rPr>
                <w:sz w:val="20"/>
                <w:szCs w:val="20"/>
                <w:lang w:val="en-AU"/>
              </w:rPr>
              <w:t>280</w:t>
            </w:r>
          </w:p>
        </w:tc>
        <w:tc>
          <w:tcPr>
            <w:tcW w:w="1922" w:type="dxa"/>
            <w:shd w:val="clear" w:color="auto" w:fill="auto"/>
          </w:tcPr>
          <w:p w14:paraId="292F6948" w14:textId="77777777" w:rsidR="00C54FFF" w:rsidRPr="00AF03B3" w:rsidRDefault="00C54FFF" w:rsidP="00923BB0">
            <w:pPr>
              <w:widowControl w:val="0"/>
              <w:spacing w:before="40" w:after="40"/>
              <w:jc w:val="right"/>
              <w:rPr>
                <w:sz w:val="20"/>
                <w:szCs w:val="20"/>
                <w:lang w:val="en-AU"/>
              </w:rPr>
            </w:pPr>
          </w:p>
        </w:tc>
      </w:tr>
      <w:tr w:rsidR="00C54FFF" w:rsidRPr="003A665C" w14:paraId="47EF0B1B" w14:textId="77777777" w:rsidTr="00E60A87">
        <w:tc>
          <w:tcPr>
            <w:tcW w:w="1227" w:type="dxa"/>
            <w:shd w:val="clear" w:color="auto" w:fill="auto"/>
          </w:tcPr>
          <w:p w14:paraId="1EC2FDF7" w14:textId="77777777" w:rsidR="00C54FFF" w:rsidRPr="00AF03B3" w:rsidRDefault="00C54FFF" w:rsidP="00923BB0">
            <w:pPr>
              <w:widowControl w:val="0"/>
              <w:spacing w:before="40" w:after="40"/>
              <w:rPr>
                <w:sz w:val="20"/>
                <w:szCs w:val="20"/>
                <w:lang w:val="en-AU"/>
              </w:rPr>
            </w:pPr>
          </w:p>
        </w:tc>
        <w:tc>
          <w:tcPr>
            <w:tcW w:w="4575" w:type="dxa"/>
            <w:shd w:val="clear" w:color="auto" w:fill="auto"/>
          </w:tcPr>
          <w:p w14:paraId="39959CAF" w14:textId="77777777" w:rsidR="00C54FFF" w:rsidRPr="00AF03B3" w:rsidRDefault="00C54FFF" w:rsidP="00923BB0">
            <w:pPr>
              <w:widowControl w:val="0"/>
              <w:spacing w:before="40" w:after="40"/>
              <w:rPr>
                <w:sz w:val="20"/>
                <w:szCs w:val="20"/>
                <w:lang w:val="en-AU"/>
              </w:rPr>
            </w:pPr>
            <w:r w:rsidRPr="00AF03B3">
              <w:rPr>
                <w:sz w:val="20"/>
                <w:szCs w:val="20"/>
                <w:lang w:val="en-AU"/>
              </w:rPr>
              <w:t>Cost of Sales</w:t>
            </w:r>
          </w:p>
        </w:tc>
        <w:tc>
          <w:tcPr>
            <w:tcW w:w="1905" w:type="dxa"/>
            <w:shd w:val="clear" w:color="auto" w:fill="auto"/>
          </w:tcPr>
          <w:p w14:paraId="3BA8C901" w14:textId="77777777" w:rsidR="00C54FFF" w:rsidRPr="00AF03B3" w:rsidRDefault="00C54FFF" w:rsidP="00923BB0">
            <w:pPr>
              <w:widowControl w:val="0"/>
              <w:spacing w:before="40" w:after="40"/>
              <w:jc w:val="right"/>
              <w:rPr>
                <w:sz w:val="20"/>
                <w:szCs w:val="20"/>
                <w:lang w:val="en-AU"/>
              </w:rPr>
            </w:pPr>
          </w:p>
        </w:tc>
        <w:tc>
          <w:tcPr>
            <w:tcW w:w="1922" w:type="dxa"/>
            <w:shd w:val="clear" w:color="auto" w:fill="auto"/>
          </w:tcPr>
          <w:p w14:paraId="553406A0" w14:textId="6DD10D97" w:rsidR="00C54FFF" w:rsidRPr="00AF03B3" w:rsidRDefault="00C54FFF" w:rsidP="00923BB0">
            <w:pPr>
              <w:widowControl w:val="0"/>
              <w:spacing w:before="40" w:after="40"/>
              <w:jc w:val="right"/>
              <w:rPr>
                <w:sz w:val="20"/>
                <w:szCs w:val="20"/>
                <w:lang w:val="en-AU"/>
              </w:rPr>
            </w:pPr>
            <w:r w:rsidRPr="00AF03B3">
              <w:rPr>
                <w:sz w:val="20"/>
                <w:szCs w:val="20"/>
                <w:lang w:val="en-AU"/>
              </w:rPr>
              <w:t>280</w:t>
            </w:r>
          </w:p>
        </w:tc>
      </w:tr>
    </w:tbl>
    <w:p w14:paraId="049840FC" w14:textId="26539186" w:rsidR="00786429" w:rsidRPr="003A665C" w:rsidRDefault="00786429" w:rsidP="00923BB0">
      <w:pPr>
        <w:pStyle w:val="VCAAbody"/>
        <w:widowControl w:val="0"/>
        <w:rPr>
          <w:lang w:val="en-AU"/>
        </w:rPr>
      </w:pPr>
      <w:r w:rsidRPr="003A665C">
        <w:rPr>
          <w:lang w:val="en-AU"/>
        </w:rPr>
        <w:t>This question required students to identify the nature of a transaction from an inventory card</w:t>
      </w:r>
      <w:r w:rsidR="005958BA" w:rsidRPr="003A665C">
        <w:rPr>
          <w:lang w:val="en-AU"/>
        </w:rPr>
        <w:t>.</w:t>
      </w:r>
    </w:p>
    <w:p w14:paraId="57783382" w14:textId="2759F39D" w:rsidR="009E641E" w:rsidRPr="003A665C" w:rsidRDefault="00786429" w:rsidP="00923BB0">
      <w:pPr>
        <w:pStyle w:val="VCAAbody"/>
        <w:widowControl w:val="0"/>
        <w:rPr>
          <w:lang w:val="en-AU"/>
        </w:rPr>
      </w:pPr>
      <w:r w:rsidRPr="003A665C">
        <w:rPr>
          <w:lang w:val="en-AU"/>
        </w:rPr>
        <w:t xml:space="preserve">Students were awarded </w:t>
      </w:r>
      <w:r w:rsidR="003B50FA" w:rsidRPr="003A665C">
        <w:rPr>
          <w:lang w:val="en-AU"/>
        </w:rPr>
        <w:t xml:space="preserve">one </w:t>
      </w:r>
      <w:r w:rsidRPr="003A665C">
        <w:rPr>
          <w:lang w:val="en-AU"/>
        </w:rPr>
        <w:t xml:space="preserve">mark for the </w:t>
      </w:r>
      <w:r w:rsidR="00B21563" w:rsidRPr="003A665C">
        <w:rPr>
          <w:lang w:val="en-AU"/>
        </w:rPr>
        <w:t xml:space="preserve">Sales Return </w:t>
      </w:r>
      <w:r w:rsidR="003B50FA" w:rsidRPr="003A665C">
        <w:rPr>
          <w:lang w:val="en-AU"/>
        </w:rPr>
        <w:t>and GST Clearing entries,</w:t>
      </w:r>
      <w:r w:rsidR="00684A67">
        <w:rPr>
          <w:lang w:val="en-AU"/>
        </w:rPr>
        <w:t xml:space="preserve"> one mark</w:t>
      </w:r>
      <w:r w:rsidR="003B50FA" w:rsidRPr="003A665C">
        <w:rPr>
          <w:lang w:val="en-AU"/>
        </w:rPr>
        <w:t xml:space="preserve"> </w:t>
      </w:r>
      <w:r w:rsidR="00684A67">
        <w:rPr>
          <w:lang w:val="en-AU"/>
        </w:rPr>
        <w:t>for</w:t>
      </w:r>
      <w:r w:rsidR="00684A67" w:rsidRPr="003A665C">
        <w:rPr>
          <w:lang w:val="en-AU"/>
        </w:rPr>
        <w:t xml:space="preserve"> </w:t>
      </w:r>
      <w:r w:rsidR="003B50FA" w:rsidRPr="003A665C">
        <w:rPr>
          <w:lang w:val="en-AU"/>
        </w:rPr>
        <w:t>the Accounts Receivable</w:t>
      </w:r>
      <w:r w:rsidR="00684A67">
        <w:rPr>
          <w:lang w:val="en-AU"/>
        </w:rPr>
        <w:t>,</w:t>
      </w:r>
      <w:r w:rsidR="003B50FA" w:rsidRPr="003A665C">
        <w:rPr>
          <w:lang w:val="en-AU"/>
        </w:rPr>
        <w:t xml:space="preserve"> </w:t>
      </w:r>
      <w:r w:rsidR="00684A67">
        <w:rPr>
          <w:lang w:val="en-AU"/>
        </w:rPr>
        <w:t>and o</w:t>
      </w:r>
      <w:r w:rsidR="003B50FA" w:rsidRPr="003A665C">
        <w:rPr>
          <w:lang w:val="en-AU"/>
        </w:rPr>
        <w:t>ne mark for Inventory and Cost of Sales</w:t>
      </w:r>
      <w:r w:rsidR="00E60A87" w:rsidRPr="003A665C">
        <w:rPr>
          <w:lang w:val="en-AU"/>
        </w:rPr>
        <w:t>.</w:t>
      </w:r>
    </w:p>
    <w:p w14:paraId="62D17808" w14:textId="03DD2F9C" w:rsidR="003B50FA" w:rsidRPr="003A665C" w:rsidRDefault="003B50FA" w:rsidP="00923BB0">
      <w:pPr>
        <w:pStyle w:val="VCAAbody"/>
        <w:widowControl w:val="0"/>
        <w:rPr>
          <w:lang w:val="en-AU"/>
        </w:rPr>
      </w:pPr>
      <w:r w:rsidRPr="003A665C">
        <w:rPr>
          <w:lang w:val="en-AU"/>
        </w:rPr>
        <w:t>Common errors included:</w:t>
      </w:r>
    </w:p>
    <w:p w14:paraId="59CCE600" w14:textId="6CD6BC6E" w:rsidR="003B50FA" w:rsidRPr="00AF03B3" w:rsidRDefault="003B50FA" w:rsidP="00923BB0">
      <w:pPr>
        <w:pStyle w:val="VCAAbullet"/>
        <w:keepNext w:val="0"/>
        <w:keepLines w:val="0"/>
        <w:widowControl w:val="0"/>
        <w:rPr>
          <w:lang w:val="en-AU"/>
        </w:rPr>
      </w:pPr>
      <w:r w:rsidRPr="00AF03B3">
        <w:rPr>
          <w:lang w:val="en-AU"/>
        </w:rPr>
        <w:t>recording the Sales Return as a purchase return</w:t>
      </w:r>
    </w:p>
    <w:p w14:paraId="461AD900" w14:textId="2FA57917" w:rsidR="003B50FA" w:rsidRPr="00AF03B3" w:rsidRDefault="003B50FA" w:rsidP="00923BB0">
      <w:pPr>
        <w:pStyle w:val="VCAAbullet"/>
        <w:keepNext w:val="0"/>
        <w:keepLines w:val="0"/>
        <w:widowControl w:val="0"/>
        <w:rPr>
          <w:lang w:val="en-AU"/>
        </w:rPr>
      </w:pPr>
      <w:r w:rsidRPr="00AF03B3">
        <w:rPr>
          <w:lang w:val="en-AU"/>
        </w:rPr>
        <w:t>incorrect reference to Sales Returns as Sales</w:t>
      </w:r>
    </w:p>
    <w:p w14:paraId="7414F9C3" w14:textId="67B76333" w:rsidR="003B50FA" w:rsidRPr="00AF03B3" w:rsidRDefault="003B50FA" w:rsidP="00923BB0">
      <w:pPr>
        <w:pStyle w:val="VCAAbullet"/>
        <w:keepNext w:val="0"/>
        <w:keepLines w:val="0"/>
        <w:widowControl w:val="0"/>
        <w:rPr>
          <w:lang w:val="en-AU"/>
        </w:rPr>
      </w:pPr>
      <w:r w:rsidRPr="00AF03B3">
        <w:rPr>
          <w:lang w:val="en-AU"/>
        </w:rPr>
        <w:t>incorrectly calculating the mark</w:t>
      </w:r>
      <w:r w:rsidR="00A93A6F">
        <w:rPr>
          <w:lang w:val="en-AU"/>
        </w:rPr>
        <w:t>-</w:t>
      </w:r>
      <w:r w:rsidRPr="00AF03B3">
        <w:rPr>
          <w:lang w:val="en-AU"/>
        </w:rPr>
        <w:t>up</w:t>
      </w:r>
    </w:p>
    <w:p w14:paraId="405BB14F" w14:textId="5CEEAAF6" w:rsidR="003B50FA" w:rsidRPr="00AF03B3" w:rsidRDefault="003B50FA" w:rsidP="00923BB0">
      <w:pPr>
        <w:pStyle w:val="VCAAbullet"/>
        <w:keepNext w:val="0"/>
        <w:keepLines w:val="0"/>
        <w:widowControl w:val="0"/>
        <w:rPr>
          <w:lang w:val="en-AU"/>
        </w:rPr>
      </w:pPr>
      <w:r w:rsidRPr="00AF03B3">
        <w:rPr>
          <w:lang w:val="en-AU"/>
        </w:rPr>
        <w:t>reversal of Inventory and Cost of Sales accounts</w:t>
      </w:r>
      <w:r w:rsidR="00E60A87" w:rsidRPr="00AF03B3">
        <w:rPr>
          <w:lang w:val="en-AU"/>
        </w:rPr>
        <w:t>.</w:t>
      </w:r>
    </w:p>
    <w:p w14:paraId="6F132314" w14:textId="68690060" w:rsidR="003B50FA" w:rsidRPr="00AF03B3" w:rsidRDefault="00460CF6" w:rsidP="00923BB0">
      <w:pPr>
        <w:pStyle w:val="VCAAbody"/>
        <w:widowControl w:val="0"/>
        <w:rPr>
          <w:lang w:val="en-AU"/>
        </w:rPr>
      </w:pPr>
      <w:r>
        <w:rPr>
          <w:lang w:val="en-AU"/>
        </w:rPr>
        <w:t>The r</w:t>
      </w:r>
      <w:r w:rsidR="003B50FA" w:rsidRPr="00AF03B3">
        <w:rPr>
          <w:lang w:val="en-AU"/>
        </w:rPr>
        <w:t xml:space="preserve">ecording of general journal entries from source documents requires a detailed understanding of a variety of source documents. </w:t>
      </w:r>
      <w:r w:rsidR="00B64D34" w:rsidRPr="00AF03B3">
        <w:rPr>
          <w:lang w:val="en-AU"/>
        </w:rPr>
        <w:t>Students should practise recording transactions directly from source documents.</w:t>
      </w:r>
    </w:p>
    <w:p w14:paraId="71375CCB" w14:textId="77777777" w:rsidR="009C097B" w:rsidRDefault="009C097B" w:rsidP="00923BB0">
      <w:pPr>
        <w:widowControl w:val="0"/>
        <w:rPr>
          <w:rFonts w:ascii="Arial" w:hAnsi="Arial" w:cs="Arial"/>
          <w:color w:val="0F7EB4"/>
          <w:sz w:val="40"/>
          <w:szCs w:val="28"/>
          <w:lang w:val="en-AU"/>
        </w:rPr>
      </w:pPr>
      <w:r>
        <w:rPr>
          <w:lang w:val="en-AU"/>
        </w:rPr>
        <w:br w:type="page"/>
      </w:r>
    </w:p>
    <w:p w14:paraId="40BA089F" w14:textId="29EFD7D2" w:rsidR="003B50FA" w:rsidRPr="003A665C" w:rsidRDefault="003B50FA" w:rsidP="00923BB0">
      <w:pPr>
        <w:pStyle w:val="VCAAHeading2"/>
        <w:widowControl w:val="0"/>
        <w:contextualSpacing w:val="0"/>
        <w:rPr>
          <w:lang w:val="en-AU"/>
        </w:rPr>
      </w:pPr>
      <w:r w:rsidRPr="003A665C">
        <w:rPr>
          <w:lang w:val="en-AU"/>
        </w:rPr>
        <w:lastRenderedPageBreak/>
        <w:t>Question 1c.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3B50FA" w:rsidRPr="003A665C" w14:paraId="579B5769"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3BE97FCC" w14:textId="77777777" w:rsidR="003B50FA" w:rsidRPr="003A665C" w:rsidRDefault="003B50FA" w:rsidP="00923BB0">
            <w:pPr>
              <w:pStyle w:val="VCAAtablecondensedheading"/>
              <w:widowControl w:val="0"/>
              <w:rPr>
                <w:lang w:val="en-AU"/>
              </w:rPr>
            </w:pPr>
            <w:r w:rsidRPr="003A665C">
              <w:rPr>
                <w:lang w:val="en-AU"/>
              </w:rPr>
              <w:t>Mark</w:t>
            </w:r>
          </w:p>
        </w:tc>
        <w:tc>
          <w:tcPr>
            <w:tcW w:w="576" w:type="dxa"/>
          </w:tcPr>
          <w:p w14:paraId="07D88C41" w14:textId="77777777" w:rsidR="003B50FA" w:rsidRPr="003A665C" w:rsidRDefault="003B50FA" w:rsidP="00923BB0">
            <w:pPr>
              <w:pStyle w:val="VCAAtablecondensedheading"/>
              <w:widowControl w:val="0"/>
              <w:rPr>
                <w:lang w:val="en-AU"/>
              </w:rPr>
            </w:pPr>
            <w:r w:rsidRPr="003A665C">
              <w:rPr>
                <w:lang w:val="en-AU"/>
              </w:rPr>
              <w:t>0</w:t>
            </w:r>
          </w:p>
        </w:tc>
        <w:tc>
          <w:tcPr>
            <w:tcW w:w="576" w:type="dxa"/>
          </w:tcPr>
          <w:p w14:paraId="1989569C" w14:textId="77777777" w:rsidR="003B50FA" w:rsidRPr="003A665C" w:rsidRDefault="003B50FA" w:rsidP="00923BB0">
            <w:pPr>
              <w:pStyle w:val="VCAAtablecondensedheading"/>
              <w:widowControl w:val="0"/>
              <w:rPr>
                <w:lang w:val="en-AU"/>
              </w:rPr>
            </w:pPr>
            <w:r w:rsidRPr="003A665C">
              <w:rPr>
                <w:lang w:val="en-AU"/>
              </w:rPr>
              <w:t>1</w:t>
            </w:r>
          </w:p>
        </w:tc>
        <w:tc>
          <w:tcPr>
            <w:tcW w:w="576" w:type="dxa"/>
          </w:tcPr>
          <w:p w14:paraId="44CC4C9A" w14:textId="77777777" w:rsidR="003B50FA" w:rsidRPr="003A665C" w:rsidRDefault="003B50FA" w:rsidP="00923BB0">
            <w:pPr>
              <w:pStyle w:val="VCAAtablecondensedheading"/>
              <w:widowControl w:val="0"/>
              <w:rPr>
                <w:lang w:val="en-AU"/>
              </w:rPr>
            </w:pPr>
            <w:r w:rsidRPr="003A665C">
              <w:rPr>
                <w:lang w:val="en-AU"/>
              </w:rPr>
              <w:t>2</w:t>
            </w:r>
          </w:p>
        </w:tc>
        <w:tc>
          <w:tcPr>
            <w:tcW w:w="567" w:type="dxa"/>
          </w:tcPr>
          <w:p w14:paraId="6CA3970B" w14:textId="77777777" w:rsidR="003B50FA" w:rsidRPr="003A665C" w:rsidRDefault="003B50FA" w:rsidP="00923BB0">
            <w:pPr>
              <w:pStyle w:val="VCAAtablecondensedheading"/>
              <w:widowControl w:val="0"/>
              <w:rPr>
                <w:lang w:val="en-AU"/>
              </w:rPr>
            </w:pPr>
            <w:r w:rsidRPr="003A665C">
              <w:rPr>
                <w:lang w:val="en-AU"/>
              </w:rPr>
              <w:t>3</w:t>
            </w:r>
          </w:p>
        </w:tc>
        <w:tc>
          <w:tcPr>
            <w:tcW w:w="864" w:type="dxa"/>
          </w:tcPr>
          <w:p w14:paraId="5AE67ECD" w14:textId="77777777" w:rsidR="003B50FA" w:rsidRPr="003A665C" w:rsidRDefault="003B50FA" w:rsidP="00923BB0">
            <w:pPr>
              <w:pStyle w:val="VCAAtablecondensedheading"/>
              <w:widowControl w:val="0"/>
              <w:rPr>
                <w:lang w:val="en-AU"/>
              </w:rPr>
            </w:pPr>
            <w:r w:rsidRPr="003A665C">
              <w:rPr>
                <w:lang w:val="en-AU"/>
              </w:rPr>
              <w:t>Average</w:t>
            </w:r>
          </w:p>
        </w:tc>
      </w:tr>
      <w:tr w:rsidR="003B50FA" w:rsidRPr="003A665C" w14:paraId="73D3D868" w14:textId="77777777" w:rsidTr="00947D75">
        <w:tc>
          <w:tcPr>
            <w:tcW w:w="864" w:type="dxa"/>
          </w:tcPr>
          <w:p w14:paraId="7D754848" w14:textId="77777777" w:rsidR="003B50FA" w:rsidRPr="003A665C" w:rsidRDefault="003B50FA" w:rsidP="00923BB0">
            <w:pPr>
              <w:pStyle w:val="VCAAtablecondensed"/>
              <w:widowControl w:val="0"/>
              <w:rPr>
                <w:lang w:val="en-AU"/>
              </w:rPr>
            </w:pPr>
            <w:r w:rsidRPr="003A665C">
              <w:rPr>
                <w:lang w:val="en-AU"/>
              </w:rPr>
              <w:t>%</w:t>
            </w:r>
          </w:p>
        </w:tc>
        <w:tc>
          <w:tcPr>
            <w:tcW w:w="576" w:type="dxa"/>
          </w:tcPr>
          <w:p w14:paraId="1762FD00" w14:textId="12CC1342" w:rsidR="003B50FA" w:rsidRPr="003A665C" w:rsidRDefault="00826117" w:rsidP="00923BB0">
            <w:pPr>
              <w:pStyle w:val="VCAAtablecondensed"/>
              <w:widowControl w:val="0"/>
              <w:rPr>
                <w:lang w:val="en-AU"/>
              </w:rPr>
            </w:pPr>
            <w:r w:rsidRPr="003A665C">
              <w:rPr>
                <w:lang w:val="en-AU"/>
              </w:rPr>
              <w:t>24</w:t>
            </w:r>
          </w:p>
        </w:tc>
        <w:tc>
          <w:tcPr>
            <w:tcW w:w="576" w:type="dxa"/>
          </w:tcPr>
          <w:p w14:paraId="4B90B2CE" w14:textId="676EE942" w:rsidR="003B50FA" w:rsidRPr="003A665C" w:rsidRDefault="00826117" w:rsidP="00923BB0">
            <w:pPr>
              <w:pStyle w:val="VCAAtablecondensed"/>
              <w:widowControl w:val="0"/>
              <w:rPr>
                <w:lang w:val="en-AU"/>
              </w:rPr>
            </w:pPr>
            <w:r w:rsidRPr="003A665C">
              <w:rPr>
                <w:lang w:val="en-AU"/>
              </w:rPr>
              <w:t>24</w:t>
            </w:r>
          </w:p>
        </w:tc>
        <w:tc>
          <w:tcPr>
            <w:tcW w:w="576" w:type="dxa"/>
          </w:tcPr>
          <w:p w14:paraId="09285F75" w14:textId="42F56DD2" w:rsidR="003B50FA" w:rsidRPr="003A665C" w:rsidRDefault="00826117" w:rsidP="00923BB0">
            <w:pPr>
              <w:pStyle w:val="VCAAtablecondensed"/>
              <w:widowControl w:val="0"/>
              <w:rPr>
                <w:lang w:val="en-AU"/>
              </w:rPr>
            </w:pPr>
            <w:r w:rsidRPr="003A665C">
              <w:rPr>
                <w:lang w:val="en-AU"/>
              </w:rPr>
              <w:t>31</w:t>
            </w:r>
          </w:p>
        </w:tc>
        <w:tc>
          <w:tcPr>
            <w:tcW w:w="567" w:type="dxa"/>
          </w:tcPr>
          <w:p w14:paraId="6CE2BE14" w14:textId="24D6AA6C" w:rsidR="003B50FA" w:rsidRPr="003A665C" w:rsidRDefault="00826117" w:rsidP="00923BB0">
            <w:pPr>
              <w:pStyle w:val="VCAAtablecondensed"/>
              <w:widowControl w:val="0"/>
              <w:rPr>
                <w:lang w:val="en-AU"/>
              </w:rPr>
            </w:pPr>
            <w:r w:rsidRPr="003A665C">
              <w:rPr>
                <w:lang w:val="en-AU"/>
              </w:rPr>
              <w:t>22</w:t>
            </w:r>
          </w:p>
        </w:tc>
        <w:tc>
          <w:tcPr>
            <w:tcW w:w="864" w:type="dxa"/>
          </w:tcPr>
          <w:p w14:paraId="51A2F668" w14:textId="2EF1A513" w:rsidR="003B50FA" w:rsidRPr="003A665C" w:rsidRDefault="00826117" w:rsidP="00923BB0">
            <w:pPr>
              <w:pStyle w:val="VCAAtablecondensed"/>
              <w:widowControl w:val="0"/>
              <w:rPr>
                <w:lang w:val="en-AU"/>
              </w:rPr>
            </w:pPr>
            <w:r w:rsidRPr="003A665C">
              <w:rPr>
                <w:lang w:val="en-AU"/>
              </w:rPr>
              <w:t>1.5</w:t>
            </w:r>
          </w:p>
        </w:tc>
      </w:tr>
    </w:tbl>
    <w:p w14:paraId="6B5915D4" w14:textId="24F19D92" w:rsidR="00860284" w:rsidRPr="003A665C" w:rsidRDefault="00662161" w:rsidP="00923BB0">
      <w:pPr>
        <w:pStyle w:val="VCAAbody"/>
        <w:widowControl w:val="0"/>
        <w:rPr>
          <w:lang w:val="en-AU"/>
        </w:rPr>
      </w:pPr>
      <w:r w:rsidRPr="003A665C">
        <w:rPr>
          <w:lang w:val="en-AU"/>
        </w:rPr>
        <w:t xml:space="preserve">This question required students to explain why </w:t>
      </w:r>
      <w:proofErr w:type="spellStart"/>
      <w:r w:rsidRPr="003A665C">
        <w:rPr>
          <w:lang w:val="en-AU"/>
        </w:rPr>
        <w:t>Blozzo</w:t>
      </w:r>
      <w:proofErr w:type="spellEnd"/>
      <w:r w:rsidRPr="003A665C">
        <w:rPr>
          <w:lang w:val="en-AU"/>
        </w:rPr>
        <w:t xml:space="preserve"> Bazaar would use different cost</w:t>
      </w:r>
      <w:r w:rsidR="00EF71A8">
        <w:rPr>
          <w:lang w:val="en-AU"/>
        </w:rPr>
        <w:t>-</w:t>
      </w:r>
      <w:r w:rsidRPr="003A665C">
        <w:rPr>
          <w:lang w:val="en-AU"/>
        </w:rPr>
        <w:t>assignment methods for different</w:t>
      </w:r>
      <w:r w:rsidR="00460CF6">
        <w:rPr>
          <w:lang w:val="en-AU"/>
        </w:rPr>
        <w:t xml:space="preserve">ly </w:t>
      </w:r>
      <w:r w:rsidRPr="003A665C">
        <w:rPr>
          <w:lang w:val="en-AU"/>
        </w:rPr>
        <w:t xml:space="preserve">priced inventory. </w:t>
      </w:r>
    </w:p>
    <w:p w14:paraId="70EED4AC" w14:textId="6C1510D8" w:rsidR="0037761A" w:rsidRPr="0081199A" w:rsidRDefault="0037761A" w:rsidP="00923BB0">
      <w:pPr>
        <w:pStyle w:val="VCAAbody"/>
        <w:widowControl w:val="0"/>
      </w:pPr>
      <w:r w:rsidRPr="0081199A">
        <w:t>Lower</w:t>
      </w:r>
      <w:r w:rsidR="007417CD" w:rsidRPr="0081199A">
        <w:t>-</w:t>
      </w:r>
      <w:r w:rsidRPr="0081199A">
        <w:t xml:space="preserve">scoring </w:t>
      </w:r>
      <w:r w:rsidR="00EF71A8" w:rsidRPr="0081199A">
        <w:t xml:space="preserve">responses </w:t>
      </w:r>
      <w:r w:rsidRPr="0081199A">
        <w:t>explain</w:t>
      </w:r>
      <w:r w:rsidR="00EF71A8" w:rsidRPr="0081199A">
        <w:t>ed</w:t>
      </w:r>
      <w:r w:rsidRPr="0081199A">
        <w:t xml:space="preserve"> the difference between the First </w:t>
      </w:r>
      <w:proofErr w:type="gramStart"/>
      <w:r w:rsidRPr="0081199A">
        <w:t>In</w:t>
      </w:r>
      <w:proofErr w:type="gramEnd"/>
      <w:r w:rsidRPr="0081199A">
        <w:t xml:space="preserve"> First Out </w:t>
      </w:r>
      <w:r w:rsidR="00DB57FB">
        <w:t xml:space="preserve">(FIFO) </w:t>
      </w:r>
      <w:r w:rsidRPr="0081199A">
        <w:t xml:space="preserve">and Identified Cost assignment methods </w:t>
      </w:r>
      <w:r w:rsidR="00EF71A8" w:rsidRPr="0081199A">
        <w:t>but</w:t>
      </w:r>
      <w:r w:rsidRPr="0081199A">
        <w:t xml:space="preserve"> were not able to justify their use.</w:t>
      </w:r>
    </w:p>
    <w:p w14:paraId="64CCF66F" w14:textId="5E877277" w:rsidR="006A2D2E" w:rsidRPr="003A665C" w:rsidRDefault="00AA705C" w:rsidP="00923BB0">
      <w:pPr>
        <w:pStyle w:val="VCAAbody"/>
        <w:widowControl w:val="0"/>
        <w:rPr>
          <w:szCs w:val="20"/>
          <w:lang w:val="en-AU"/>
        </w:rPr>
      </w:pPr>
      <w:r w:rsidRPr="003A665C">
        <w:rPr>
          <w:szCs w:val="20"/>
          <w:lang w:val="en-AU"/>
        </w:rPr>
        <w:t>To achieve full marks</w:t>
      </w:r>
      <w:r w:rsidR="00460CF6">
        <w:rPr>
          <w:szCs w:val="20"/>
          <w:lang w:val="en-AU"/>
        </w:rPr>
        <w:t>,</w:t>
      </w:r>
      <w:r w:rsidRPr="003A665C">
        <w:rPr>
          <w:szCs w:val="20"/>
          <w:lang w:val="en-AU"/>
        </w:rPr>
        <w:t xml:space="preserve"> students were required to justify why the business would use the First </w:t>
      </w:r>
      <w:proofErr w:type="gramStart"/>
      <w:r w:rsidRPr="003A665C">
        <w:rPr>
          <w:szCs w:val="20"/>
          <w:lang w:val="en-AU"/>
        </w:rPr>
        <w:t>In</w:t>
      </w:r>
      <w:proofErr w:type="gramEnd"/>
      <w:r w:rsidRPr="003A665C">
        <w:rPr>
          <w:szCs w:val="20"/>
          <w:lang w:val="en-AU"/>
        </w:rPr>
        <w:t xml:space="preserve"> First Out cost assignment method for low</w:t>
      </w:r>
      <w:r w:rsidR="007417CD" w:rsidRPr="003A665C">
        <w:rPr>
          <w:szCs w:val="20"/>
          <w:lang w:val="en-AU"/>
        </w:rPr>
        <w:t>-</w:t>
      </w:r>
      <w:r w:rsidRPr="003A665C">
        <w:rPr>
          <w:szCs w:val="20"/>
          <w:lang w:val="en-AU"/>
        </w:rPr>
        <w:t>cost inventory and Identified Cost for higher</w:t>
      </w:r>
      <w:r w:rsidR="007417CD" w:rsidRPr="003A665C">
        <w:rPr>
          <w:szCs w:val="20"/>
          <w:lang w:val="en-AU"/>
        </w:rPr>
        <w:t>-</w:t>
      </w:r>
      <w:r w:rsidRPr="003A665C">
        <w:rPr>
          <w:szCs w:val="20"/>
          <w:lang w:val="en-AU"/>
        </w:rPr>
        <w:t>cost inventory. R</w:t>
      </w:r>
      <w:r w:rsidR="00C1735A">
        <w:rPr>
          <w:szCs w:val="20"/>
          <w:lang w:val="en-AU"/>
        </w:rPr>
        <w:t>esponses that r</w:t>
      </w:r>
      <w:r w:rsidRPr="003A665C">
        <w:rPr>
          <w:szCs w:val="20"/>
          <w:lang w:val="en-AU"/>
        </w:rPr>
        <w:t>eferr</w:t>
      </w:r>
      <w:r w:rsidR="00C1735A">
        <w:rPr>
          <w:szCs w:val="20"/>
          <w:lang w:val="en-AU"/>
        </w:rPr>
        <w:t>ed</w:t>
      </w:r>
      <w:r w:rsidRPr="003A665C">
        <w:rPr>
          <w:szCs w:val="20"/>
          <w:lang w:val="en-AU"/>
        </w:rPr>
        <w:t xml:space="preserve"> to the accuracy of each method for determining cost of sales and inventory valuation </w:t>
      </w:r>
      <w:r w:rsidR="00C1735A">
        <w:rPr>
          <w:szCs w:val="20"/>
          <w:lang w:val="en-AU"/>
        </w:rPr>
        <w:t>and</w:t>
      </w:r>
      <w:r w:rsidRPr="003A665C">
        <w:rPr>
          <w:szCs w:val="20"/>
          <w:lang w:val="en-AU"/>
        </w:rPr>
        <w:t xml:space="preserve"> provid</w:t>
      </w:r>
      <w:r w:rsidR="00C1735A">
        <w:rPr>
          <w:szCs w:val="20"/>
          <w:lang w:val="en-AU"/>
        </w:rPr>
        <w:t>ed</w:t>
      </w:r>
      <w:r w:rsidRPr="003A665C">
        <w:rPr>
          <w:szCs w:val="20"/>
          <w:lang w:val="en-AU"/>
        </w:rPr>
        <w:t xml:space="preserve"> a definition of each method </w:t>
      </w:r>
      <w:r w:rsidR="00C1735A">
        <w:rPr>
          <w:szCs w:val="20"/>
          <w:lang w:val="en-AU"/>
        </w:rPr>
        <w:t>were</w:t>
      </w:r>
      <w:r w:rsidR="00460CF6">
        <w:rPr>
          <w:szCs w:val="20"/>
          <w:lang w:val="en-AU"/>
        </w:rPr>
        <w:t xml:space="preserve"> awarded</w:t>
      </w:r>
      <w:r w:rsidRPr="003A665C">
        <w:rPr>
          <w:szCs w:val="20"/>
          <w:lang w:val="en-AU"/>
        </w:rPr>
        <w:t xml:space="preserve"> full</w:t>
      </w:r>
      <w:r w:rsidR="00460CF6">
        <w:rPr>
          <w:szCs w:val="20"/>
          <w:lang w:val="en-AU"/>
        </w:rPr>
        <w:t xml:space="preserve"> </w:t>
      </w:r>
      <w:r w:rsidRPr="003A665C">
        <w:rPr>
          <w:szCs w:val="20"/>
          <w:lang w:val="en-AU"/>
        </w:rPr>
        <w:t>mark</w:t>
      </w:r>
      <w:r w:rsidR="00460CF6">
        <w:rPr>
          <w:szCs w:val="20"/>
          <w:lang w:val="en-AU"/>
        </w:rPr>
        <w:t>s</w:t>
      </w:r>
      <w:r w:rsidRPr="003A665C">
        <w:rPr>
          <w:szCs w:val="20"/>
          <w:lang w:val="en-AU"/>
        </w:rPr>
        <w:t>.</w:t>
      </w:r>
    </w:p>
    <w:p w14:paraId="5AEC532E" w14:textId="3B604321" w:rsidR="006A2D2E" w:rsidRPr="0081199A" w:rsidRDefault="006A2D2E" w:rsidP="00923BB0">
      <w:pPr>
        <w:pStyle w:val="VCAAbody"/>
        <w:widowControl w:val="0"/>
      </w:pPr>
      <w:r w:rsidRPr="0081199A">
        <w:t>Common errors included:</w:t>
      </w:r>
    </w:p>
    <w:p w14:paraId="76FC2A51" w14:textId="3E2848D1" w:rsidR="006A2D2E" w:rsidRPr="00AF03B3" w:rsidRDefault="007417CD" w:rsidP="00923BB0">
      <w:pPr>
        <w:pStyle w:val="VCAAbullet"/>
        <w:keepNext w:val="0"/>
        <w:keepLines w:val="0"/>
        <w:widowControl w:val="0"/>
        <w:rPr>
          <w:lang w:val="en-AU"/>
        </w:rPr>
      </w:pPr>
      <w:r w:rsidRPr="00AF03B3">
        <w:rPr>
          <w:lang w:val="en-AU"/>
        </w:rPr>
        <w:t>d</w:t>
      </w:r>
      <w:r w:rsidR="006A2D2E" w:rsidRPr="00AF03B3">
        <w:rPr>
          <w:lang w:val="en-AU"/>
        </w:rPr>
        <w:t xml:space="preserve">efining the methods </w:t>
      </w:r>
      <w:r w:rsidR="00460CF6">
        <w:rPr>
          <w:lang w:val="en-AU"/>
        </w:rPr>
        <w:t>but</w:t>
      </w:r>
      <w:r w:rsidR="00460CF6" w:rsidRPr="00AF03B3">
        <w:rPr>
          <w:lang w:val="en-AU"/>
        </w:rPr>
        <w:t xml:space="preserve"> </w:t>
      </w:r>
      <w:r w:rsidR="006A2D2E" w:rsidRPr="00AF03B3">
        <w:rPr>
          <w:lang w:val="en-AU"/>
        </w:rPr>
        <w:t>not justifying why a method would be chosen</w:t>
      </w:r>
    </w:p>
    <w:p w14:paraId="2BC5AFC0" w14:textId="4A2E3828" w:rsidR="006A2D2E" w:rsidRPr="00AF03B3" w:rsidRDefault="007417CD" w:rsidP="00923BB0">
      <w:pPr>
        <w:pStyle w:val="VCAAbullet"/>
        <w:keepNext w:val="0"/>
        <w:keepLines w:val="0"/>
        <w:widowControl w:val="0"/>
        <w:rPr>
          <w:lang w:val="en-AU"/>
        </w:rPr>
      </w:pPr>
      <w:r w:rsidRPr="00AF03B3">
        <w:rPr>
          <w:lang w:val="en-AU"/>
        </w:rPr>
        <w:t>r</w:t>
      </w:r>
      <w:r w:rsidR="006A2D2E" w:rsidRPr="00AF03B3">
        <w:rPr>
          <w:lang w:val="en-AU"/>
        </w:rPr>
        <w:t xml:space="preserve">eferring to </w:t>
      </w:r>
      <w:r w:rsidR="00E60A87" w:rsidRPr="00AF03B3">
        <w:rPr>
          <w:lang w:val="en-AU"/>
        </w:rPr>
        <w:t xml:space="preserve">the </w:t>
      </w:r>
      <w:r w:rsidR="006A2D2E" w:rsidRPr="00AF03B3">
        <w:rPr>
          <w:lang w:val="en-AU"/>
        </w:rPr>
        <w:t xml:space="preserve">First </w:t>
      </w:r>
      <w:proofErr w:type="gramStart"/>
      <w:r w:rsidR="006A2D2E" w:rsidRPr="00AF03B3">
        <w:rPr>
          <w:lang w:val="en-AU"/>
        </w:rPr>
        <w:t>In</w:t>
      </w:r>
      <w:proofErr w:type="gramEnd"/>
      <w:r w:rsidR="006A2D2E" w:rsidRPr="00AF03B3">
        <w:rPr>
          <w:lang w:val="en-AU"/>
        </w:rPr>
        <w:t xml:space="preserve"> First Out cost assignment method being used for fresh food to ensure that the oldest inventory is sold first</w:t>
      </w:r>
      <w:r w:rsidR="00E60A87" w:rsidRPr="00AF03B3">
        <w:rPr>
          <w:lang w:val="en-AU"/>
        </w:rPr>
        <w:t>.</w:t>
      </w:r>
    </w:p>
    <w:p w14:paraId="2B231DFB" w14:textId="100E3C84" w:rsidR="006A2D2E" w:rsidRPr="00AF03B3" w:rsidRDefault="00EF71A8" w:rsidP="00923BB0">
      <w:pPr>
        <w:pStyle w:val="VCAAbody"/>
        <w:widowControl w:val="0"/>
        <w:rPr>
          <w:lang w:val="en-AU"/>
        </w:rPr>
      </w:pPr>
      <w:r w:rsidRPr="00AF03B3">
        <w:rPr>
          <w:lang w:val="en-AU"/>
        </w:rPr>
        <w:t>S</w:t>
      </w:r>
      <w:r w:rsidR="006A2D2E" w:rsidRPr="00AF03B3">
        <w:rPr>
          <w:lang w:val="en-AU"/>
        </w:rPr>
        <w:t xml:space="preserve">tudents </w:t>
      </w:r>
      <w:r w:rsidRPr="00AF03B3">
        <w:rPr>
          <w:lang w:val="en-AU"/>
        </w:rPr>
        <w:t xml:space="preserve">should </w:t>
      </w:r>
      <w:r w:rsidR="006A2D2E" w:rsidRPr="00AF03B3">
        <w:rPr>
          <w:lang w:val="en-AU"/>
        </w:rPr>
        <w:t xml:space="preserve">understand why a particular cost assignment method is chosen by a business. While many students </w:t>
      </w:r>
      <w:r w:rsidR="00460CF6">
        <w:rPr>
          <w:lang w:val="en-AU"/>
        </w:rPr>
        <w:t xml:space="preserve">were </w:t>
      </w:r>
      <w:r w:rsidR="00F43AA8">
        <w:rPr>
          <w:lang w:val="en-AU"/>
        </w:rPr>
        <w:t xml:space="preserve">able to </w:t>
      </w:r>
      <w:r w:rsidR="006A2D2E" w:rsidRPr="00AF03B3">
        <w:rPr>
          <w:lang w:val="en-AU"/>
        </w:rPr>
        <w:t>provide a rote</w:t>
      </w:r>
      <w:r w:rsidR="007417CD" w:rsidRPr="00AF03B3">
        <w:rPr>
          <w:lang w:val="en-AU"/>
        </w:rPr>
        <w:t>-</w:t>
      </w:r>
      <w:r w:rsidR="006A2D2E" w:rsidRPr="00AF03B3">
        <w:rPr>
          <w:lang w:val="en-AU"/>
        </w:rPr>
        <w:t xml:space="preserve">learned definition, they </w:t>
      </w:r>
      <w:r w:rsidR="00F43AA8">
        <w:rPr>
          <w:lang w:val="en-AU"/>
        </w:rPr>
        <w:t>need</w:t>
      </w:r>
      <w:r w:rsidR="00460CF6">
        <w:rPr>
          <w:lang w:val="en-AU"/>
        </w:rPr>
        <w:t>ed</w:t>
      </w:r>
      <w:r w:rsidR="00F43AA8">
        <w:rPr>
          <w:lang w:val="en-AU"/>
        </w:rPr>
        <w:t xml:space="preserve"> to</w:t>
      </w:r>
      <w:r w:rsidR="00F43AA8" w:rsidRPr="00AF03B3">
        <w:rPr>
          <w:lang w:val="en-AU"/>
        </w:rPr>
        <w:t xml:space="preserve"> </w:t>
      </w:r>
      <w:r w:rsidR="00460CF6">
        <w:rPr>
          <w:lang w:val="en-AU"/>
        </w:rPr>
        <w:t>demonstrate</w:t>
      </w:r>
      <w:r w:rsidR="00460CF6" w:rsidRPr="00AF03B3">
        <w:rPr>
          <w:lang w:val="en-AU"/>
        </w:rPr>
        <w:t xml:space="preserve"> </w:t>
      </w:r>
      <w:r w:rsidR="006A2D2E" w:rsidRPr="00AF03B3">
        <w:rPr>
          <w:lang w:val="en-AU"/>
        </w:rPr>
        <w:t>their understanding of the benefits of each method.</w:t>
      </w:r>
    </w:p>
    <w:p w14:paraId="1173252D" w14:textId="5DF2C600" w:rsidR="00891E1B" w:rsidRPr="0081199A" w:rsidRDefault="00891E1B" w:rsidP="00923BB0">
      <w:pPr>
        <w:pStyle w:val="VCAAbody"/>
        <w:widowControl w:val="0"/>
      </w:pPr>
      <w:r w:rsidRPr="0081199A">
        <w:t>The following is an example of a high-scoring student response</w:t>
      </w:r>
      <w:r w:rsidR="00460CF6">
        <w:t>:</w:t>
      </w:r>
    </w:p>
    <w:p w14:paraId="71671C69" w14:textId="767BFFF9" w:rsidR="001C5105" w:rsidRPr="005D6372" w:rsidRDefault="001C5105" w:rsidP="00923BB0">
      <w:pPr>
        <w:pStyle w:val="VCAAstudentsample"/>
        <w:widowControl w:val="0"/>
      </w:pPr>
      <w:r w:rsidRPr="005D6372">
        <w:t xml:space="preserve">Using identified cost, items of inventory are tagged and coded so the cost price of inventory that is being sold and received (e.g. sales returns) is accurately known, enabling accurate figure of cost of sales to be determined leading to an accurate net profit as well as the inventory value in the </w:t>
      </w:r>
      <w:r w:rsidR="0067210C" w:rsidRPr="005D6372">
        <w:t>b</w:t>
      </w:r>
      <w:r w:rsidRPr="005D6372">
        <w:t xml:space="preserve">alance </w:t>
      </w:r>
      <w:r w:rsidR="0067210C" w:rsidRPr="005D6372">
        <w:t>s</w:t>
      </w:r>
      <w:r w:rsidRPr="005D6372">
        <w:t>heet. However this method is time</w:t>
      </w:r>
      <w:r w:rsidR="00E60A87" w:rsidRPr="005D6372">
        <w:t>-</w:t>
      </w:r>
      <w:r w:rsidRPr="005D6372">
        <w:t>consuming and expensive and is typically used for slower</w:t>
      </w:r>
      <w:r w:rsidR="00E60A87" w:rsidRPr="005D6372">
        <w:t>-</w:t>
      </w:r>
      <w:r w:rsidRPr="005D6372">
        <w:t xml:space="preserve">moving inventory of higher cost prices. As the make-up and wigs are lower priced, </w:t>
      </w:r>
      <w:proofErr w:type="spellStart"/>
      <w:r w:rsidRPr="005D6372">
        <w:t>Blozzo</w:t>
      </w:r>
      <w:proofErr w:type="spellEnd"/>
      <w:r w:rsidRPr="005D6372">
        <w:t xml:space="preserve"> Bazaar uses FIFO likely as the additional cost incurred by identified cost outweigh the benefit of more accurate reports. Additionally due to the lower cost impact of using FIFO which assumes the first inventory received is the first to sell, would not be as significant on the accuracy of cost of goods sold and net profit. Hence, the business likely uses different methods based on the nature of inventory and speed of inventory turnover.</w:t>
      </w:r>
    </w:p>
    <w:p w14:paraId="4135549C" w14:textId="77777777" w:rsidR="00923BB0" w:rsidRDefault="00923BB0" w:rsidP="00923BB0">
      <w:pPr>
        <w:widowControl w:val="0"/>
        <w:rPr>
          <w:rFonts w:ascii="Arial" w:hAnsi="Arial" w:cs="Arial"/>
          <w:color w:val="0F7EB4"/>
          <w:sz w:val="40"/>
          <w:szCs w:val="28"/>
          <w:lang w:val="en-AU"/>
        </w:rPr>
      </w:pPr>
      <w:r>
        <w:rPr>
          <w:lang w:val="en-AU"/>
        </w:rPr>
        <w:br w:type="page"/>
      </w:r>
    </w:p>
    <w:p w14:paraId="6716E7AB" w14:textId="1E0BAE95" w:rsidR="006A2D2E" w:rsidRPr="003A665C" w:rsidRDefault="006A2D2E" w:rsidP="00923BB0">
      <w:pPr>
        <w:pStyle w:val="VCAAHeading2"/>
        <w:widowControl w:val="0"/>
        <w:contextualSpacing w:val="0"/>
        <w:rPr>
          <w:lang w:val="en-AU"/>
        </w:rPr>
      </w:pPr>
      <w:r w:rsidRPr="003A665C">
        <w:rPr>
          <w:lang w:val="en-AU"/>
        </w:rPr>
        <w:lastRenderedPageBreak/>
        <w:t>Question 2a.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567"/>
        <w:gridCol w:w="567"/>
        <w:gridCol w:w="1238"/>
      </w:tblGrid>
      <w:tr w:rsidR="006A2D2E" w:rsidRPr="003A665C" w14:paraId="675B7A84"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74C26A21" w14:textId="77777777" w:rsidR="006A2D2E" w:rsidRPr="00AF03B3" w:rsidRDefault="006A2D2E" w:rsidP="00923BB0">
            <w:pPr>
              <w:pStyle w:val="VCAAtablecondensedheading"/>
              <w:widowControl w:val="0"/>
              <w:rPr>
                <w:lang w:val="en-AU"/>
              </w:rPr>
            </w:pPr>
            <w:r w:rsidRPr="00AF03B3">
              <w:rPr>
                <w:lang w:val="en-AU"/>
              </w:rPr>
              <w:t>Mark</w:t>
            </w:r>
          </w:p>
        </w:tc>
        <w:tc>
          <w:tcPr>
            <w:tcW w:w="567" w:type="dxa"/>
          </w:tcPr>
          <w:p w14:paraId="616E5A1D" w14:textId="77777777" w:rsidR="006A2D2E" w:rsidRPr="00AF03B3" w:rsidRDefault="006A2D2E" w:rsidP="00923BB0">
            <w:pPr>
              <w:pStyle w:val="VCAAtablecondensedheading"/>
              <w:widowControl w:val="0"/>
              <w:rPr>
                <w:lang w:val="en-AU"/>
              </w:rPr>
            </w:pPr>
            <w:r w:rsidRPr="00AF03B3">
              <w:rPr>
                <w:lang w:val="en-AU"/>
              </w:rPr>
              <w:t>0</w:t>
            </w:r>
          </w:p>
        </w:tc>
        <w:tc>
          <w:tcPr>
            <w:tcW w:w="576" w:type="dxa"/>
          </w:tcPr>
          <w:p w14:paraId="6183FA8D" w14:textId="77777777" w:rsidR="006A2D2E" w:rsidRPr="00AF03B3" w:rsidRDefault="006A2D2E" w:rsidP="00923BB0">
            <w:pPr>
              <w:pStyle w:val="VCAAtablecondensedheading"/>
              <w:widowControl w:val="0"/>
              <w:rPr>
                <w:lang w:val="en-AU"/>
              </w:rPr>
            </w:pPr>
            <w:r w:rsidRPr="00AF03B3">
              <w:rPr>
                <w:lang w:val="en-AU"/>
              </w:rPr>
              <w:t>1</w:t>
            </w:r>
          </w:p>
        </w:tc>
        <w:tc>
          <w:tcPr>
            <w:tcW w:w="576" w:type="dxa"/>
          </w:tcPr>
          <w:p w14:paraId="1F2FE245" w14:textId="77777777" w:rsidR="006A2D2E" w:rsidRPr="00AF03B3" w:rsidRDefault="006A2D2E" w:rsidP="00923BB0">
            <w:pPr>
              <w:pStyle w:val="VCAAtablecondensedheading"/>
              <w:widowControl w:val="0"/>
              <w:rPr>
                <w:lang w:val="en-AU"/>
              </w:rPr>
            </w:pPr>
            <w:r w:rsidRPr="00AF03B3">
              <w:rPr>
                <w:lang w:val="en-AU"/>
              </w:rPr>
              <w:t>2</w:t>
            </w:r>
          </w:p>
        </w:tc>
        <w:tc>
          <w:tcPr>
            <w:tcW w:w="576" w:type="dxa"/>
          </w:tcPr>
          <w:p w14:paraId="0B082BE4" w14:textId="77777777" w:rsidR="006A2D2E" w:rsidRPr="00AF03B3" w:rsidRDefault="006A2D2E" w:rsidP="00923BB0">
            <w:pPr>
              <w:pStyle w:val="VCAAtablecondensedheading"/>
              <w:widowControl w:val="0"/>
              <w:rPr>
                <w:lang w:val="en-AU"/>
              </w:rPr>
            </w:pPr>
            <w:r w:rsidRPr="00AF03B3">
              <w:rPr>
                <w:lang w:val="en-AU"/>
              </w:rPr>
              <w:t>3</w:t>
            </w:r>
          </w:p>
        </w:tc>
        <w:tc>
          <w:tcPr>
            <w:tcW w:w="576" w:type="dxa"/>
          </w:tcPr>
          <w:p w14:paraId="53886D7E" w14:textId="77777777" w:rsidR="006A2D2E" w:rsidRPr="00AF03B3" w:rsidRDefault="006A2D2E" w:rsidP="00923BB0">
            <w:pPr>
              <w:pStyle w:val="VCAAtablecondensedheading"/>
              <w:widowControl w:val="0"/>
              <w:rPr>
                <w:lang w:val="en-AU"/>
              </w:rPr>
            </w:pPr>
            <w:r w:rsidRPr="00AF03B3">
              <w:rPr>
                <w:lang w:val="en-AU"/>
              </w:rPr>
              <w:t>4</w:t>
            </w:r>
          </w:p>
        </w:tc>
        <w:tc>
          <w:tcPr>
            <w:tcW w:w="567" w:type="dxa"/>
          </w:tcPr>
          <w:p w14:paraId="33DD664C" w14:textId="77777777" w:rsidR="006A2D2E" w:rsidRPr="00AF03B3" w:rsidRDefault="006A2D2E" w:rsidP="00923BB0">
            <w:pPr>
              <w:pStyle w:val="VCAAtablecondensedheading"/>
              <w:widowControl w:val="0"/>
              <w:rPr>
                <w:lang w:val="en-AU"/>
              </w:rPr>
            </w:pPr>
            <w:r w:rsidRPr="00AF03B3">
              <w:rPr>
                <w:lang w:val="en-AU"/>
              </w:rPr>
              <w:t>5</w:t>
            </w:r>
          </w:p>
        </w:tc>
        <w:tc>
          <w:tcPr>
            <w:tcW w:w="567" w:type="dxa"/>
          </w:tcPr>
          <w:p w14:paraId="4FAA3E2F" w14:textId="77777777" w:rsidR="006A2D2E" w:rsidRPr="00AF03B3" w:rsidRDefault="006A2D2E" w:rsidP="00923BB0">
            <w:pPr>
              <w:pStyle w:val="VCAAtablecondensedheading"/>
              <w:widowControl w:val="0"/>
              <w:rPr>
                <w:lang w:val="en-AU"/>
              </w:rPr>
            </w:pPr>
            <w:r w:rsidRPr="00AF03B3">
              <w:rPr>
                <w:lang w:val="en-AU"/>
              </w:rPr>
              <w:t>6</w:t>
            </w:r>
          </w:p>
        </w:tc>
        <w:tc>
          <w:tcPr>
            <w:tcW w:w="1238" w:type="dxa"/>
          </w:tcPr>
          <w:p w14:paraId="51208357" w14:textId="77777777" w:rsidR="006A2D2E" w:rsidRPr="00AF03B3" w:rsidRDefault="006A2D2E" w:rsidP="00923BB0">
            <w:pPr>
              <w:pStyle w:val="VCAAtablecondensedheading"/>
              <w:widowControl w:val="0"/>
              <w:rPr>
                <w:lang w:val="en-AU"/>
              </w:rPr>
            </w:pPr>
            <w:r w:rsidRPr="00AF03B3">
              <w:rPr>
                <w:lang w:val="en-AU"/>
              </w:rPr>
              <w:t>Average</w:t>
            </w:r>
          </w:p>
        </w:tc>
      </w:tr>
      <w:tr w:rsidR="006A2D2E" w:rsidRPr="003A665C" w14:paraId="6F461299" w14:textId="77777777" w:rsidTr="00947D75">
        <w:trPr>
          <w:trHeight w:val="100"/>
        </w:trPr>
        <w:tc>
          <w:tcPr>
            <w:tcW w:w="704" w:type="dxa"/>
          </w:tcPr>
          <w:p w14:paraId="3B7818F5" w14:textId="77777777" w:rsidR="006A2D2E" w:rsidRPr="003A665C" w:rsidRDefault="006A2D2E" w:rsidP="00923BB0">
            <w:pPr>
              <w:pStyle w:val="VCAAtablecondensed"/>
              <w:widowControl w:val="0"/>
              <w:rPr>
                <w:lang w:val="en-AU"/>
              </w:rPr>
            </w:pPr>
            <w:r w:rsidRPr="003A665C">
              <w:rPr>
                <w:lang w:val="en-AU"/>
              </w:rPr>
              <w:t>%</w:t>
            </w:r>
          </w:p>
        </w:tc>
        <w:tc>
          <w:tcPr>
            <w:tcW w:w="567" w:type="dxa"/>
          </w:tcPr>
          <w:p w14:paraId="09624447" w14:textId="7EB951AD" w:rsidR="006A2D2E" w:rsidRPr="003A665C" w:rsidRDefault="00826117" w:rsidP="00923BB0">
            <w:pPr>
              <w:pStyle w:val="VCAAtablecondensed"/>
              <w:widowControl w:val="0"/>
              <w:rPr>
                <w:lang w:val="en-AU"/>
              </w:rPr>
            </w:pPr>
            <w:r w:rsidRPr="003A665C">
              <w:rPr>
                <w:lang w:val="en-AU"/>
              </w:rPr>
              <w:t>3</w:t>
            </w:r>
          </w:p>
        </w:tc>
        <w:tc>
          <w:tcPr>
            <w:tcW w:w="576" w:type="dxa"/>
          </w:tcPr>
          <w:p w14:paraId="19E20008" w14:textId="7E46FB1F" w:rsidR="006A2D2E" w:rsidRPr="003A665C" w:rsidRDefault="00826117" w:rsidP="00923BB0">
            <w:pPr>
              <w:pStyle w:val="VCAAtablecondensed"/>
              <w:widowControl w:val="0"/>
              <w:rPr>
                <w:lang w:val="en-AU"/>
              </w:rPr>
            </w:pPr>
            <w:r w:rsidRPr="003A665C">
              <w:rPr>
                <w:lang w:val="en-AU"/>
              </w:rPr>
              <w:t>6</w:t>
            </w:r>
          </w:p>
        </w:tc>
        <w:tc>
          <w:tcPr>
            <w:tcW w:w="576" w:type="dxa"/>
          </w:tcPr>
          <w:p w14:paraId="0E27FB24" w14:textId="605BD4F8" w:rsidR="006A2D2E" w:rsidRPr="003A665C" w:rsidRDefault="00826117" w:rsidP="00923BB0">
            <w:pPr>
              <w:pStyle w:val="VCAAtablecondensed"/>
              <w:widowControl w:val="0"/>
              <w:rPr>
                <w:lang w:val="en-AU"/>
              </w:rPr>
            </w:pPr>
            <w:r w:rsidRPr="003A665C">
              <w:rPr>
                <w:lang w:val="en-AU"/>
              </w:rPr>
              <w:t>17</w:t>
            </w:r>
          </w:p>
        </w:tc>
        <w:tc>
          <w:tcPr>
            <w:tcW w:w="576" w:type="dxa"/>
          </w:tcPr>
          <w:p w14:paraId="2EDA4B74" w14:textId="64CEB122" w:rsidR="006A2D2E" w:rsidRPr="003A665C" w:rsidRDefault="00826117" w:rsidP="00923BB0">
            <w:pPr>
              <w:pStyle w:val="VCAAtablecondensed"/>
              <w:widowControl w:val="0"/>
              <w:rPr>
                <w:lang w:val="en-AU"/>
              </w:rPr>
            </w:pPr>
            <w:r w:rsidRPr="003A665C">
              <w:rPr>
                <w:lang w:val="en-AU"/>
              </w:rPr>
              <w:t>26</w:t>
            </w:r>
          </w:p>
        </w:tc>
        <w:tc>
          <w:tcPr>
            <w:tcW w:w="576" w:type="dxa"/>
          </w:tcPr>
          <w:p w14:paraId="078D5D89" w14:textId="02D43346" w:rsidR="006A2D2E" w:rsidRPr="003A665C" w:rsidRDefault="00826117" w:rsidP="00923BB0">
            <w:pPr>
              <w:pStyle w:val="VCAAtablecondensed"/>
              <w:widowControl w:val="0"/>
              <w:rPr>
                <w:lang w:val="en-AU"/>
              </w:rPr>
            </w:pPr>
            <w:r w:rsidRPr="003A665C">
              <w:rPr>
                <w:lang w:val="en-AU"/>
              </w:rPr>
              <w:t>24</w:t>
            </w:r>
          </w:p>
        </w:tc>
        <w:tc>
          <w:tcPr>
            <w:tcW w:w="567" w:type="dxa"/>
          </w:tcPr>
          <w:p w14:paraId="554A13AE" w14:textId="45B97F98" w:rsidR="006A2D2E" w:rsidRPr="003A665C" w:rsidRDefault="00826117" w:rsidP="00923BB0">
            <w:pPr>
              <w:pStyle w:val="VCAAtablecondensed"/>
              <w:widowControl w:val="0"/>
              <w:rPr>
                <w:lang w:val="en-AU"/>
              </w:rPr>
            </w:pPr>
            <w:r w:rsidRPr="003A665C">
              <w:rPr>
                <w:lang w:val="en-AU"/>
              </w:rPr>
              <w:t>16</w:t>
            </w:r>
          </w:p>
        </w:tc>
        <w:tc>
          <w:tcPr>
            <w:tcW w:w="567" w:type="dxa"/>
          </w:tcPr>
          <w:p w14:paraId="15E1DBEC" w14:textId="7860BF42" w:rsidR="006A2D2E" w:rsidRPr="003A665C" w:rsidRDefault="00826117" w:rsidP="00923BB0">
            <w:pPr>
              <w:pStyle w:val="VCAAtablecondensed"/>
              <w:widowControl w:val="0"/>
              <w:rPr>
                <w:lang w:val="en-AU"/>
              </w:rPr>
            </w:pPr>
            <w:r w:rsidRPr="003A665C">
              <w:rPr>
                <w:lang w:val="en-AU"/>
              </w:rPr>
              <w:t>9</w:t>
            </w:r>
          </w:p>
        </w:tc>
        <w:tc>
          <w:tcPr>
            <w:tcW w:w="1238" w:type="dxa"/>
          </w:tcPr>
          <w:p w14:paraId="14BE9AD1" w14:textId="526AC487" w:rsidR="006A2D2E" w:rsidRPr="003A665C" w:rsidRDefault="00826117" w:rsidP="00923BB0">
            <w:pPr>
              <w:pStyle w:val="VCAAtablecondensed"/>
              <w:widowControl w:val="0"/>
              <w:rPr>
                <w:lang w:val="en-AU"/>
              </w:rPr>
            </w:pPr>
            <w:r w:rsidRPr="003A665C">
              <w:rPr>
                <w:lang w:val="en-AU"/>
              </w:rPr>
              <w:t>3</w:t>
            </w:r>
            <w:r w:rsidR="002445D1">
              <w:rPr>
                <w:lang w:val="en-AU"/>
              </w:rPr>
              <w:t>.</w:t>
            </w:r>
            <w:r w:rsidR="00816AC2">
              <w:rPr>
                <w:lang w:val="en-AU"/>
              </w:rPr>
              <w:t>5</w:t>
            </w:r>
          </w:p>
        </w:tc>
      </w:tr>
    </w:tbl>
    <w:p w14:paraId="10BAE8FB" w14:textId="308856AD" w:rsidR="001B5113" w:rsidRPr="00AF03B3" w:rsidRDefault="001B5113" w:rsidP="00923BB0">
      <w:pPr>
        <w:pStyle w:val="VCAAbody"/>
        <w:widowControl w:val="0"/>
        <w:rPr>
          <w:lang w:val="en-AU"/>
        </w:rPr>
      </w:pPr>
    </w:p>
    <w:tbl>
      <w:tblPr>
        <w:tblStyle w:val="VCAATableClosed"/>
        <w:tblW w:w="10082" w:type="dxa"/>
        <w:tblLayout w:type="fixed"/>
        <w:tblLook w:val="01E0" w:firstRow="1" w:lastRow="1" w:firstColumn="1" w:lastColumn="1" w:noHBand="0" w:noVBand="0"/>
      </w:tblPr>
      <w:tblGrid>
        <w:gridCol w:w="988"/>
        <w:gridCol w:w="9094"/>
      </w:tblGrid>
      <w:tr w:rsidR="00394B9F" w:rsidRPr="0081199A" w14:paraId="6CA3D7DB" w14:textId="77777777" w:rsidTr="00E60A87">
        <w:trPr>
          <w:cnfStyle w:val="100000000000" w:firstRow="1" w:lastRow="0" w:firstColumn="0" w:lastColumn="0" w:oddVBand="0" w:evenVBand="0" w:oddHBand="0" w:evenHBand="0" w:firstRowFirstColumn="0" w:firstRowLastColumn="0" w:lastRowFirstColumn="0" w:lastRowLastColumn="0"/>
          <w:trHeight w:val="807"/>
        </w:trPr>
        <w:tc>
          <w:tcPr>
            <w:tcW w:w="988" w:type="dxa"/>
          </w:tcPr>
          <w:p w14:paraId="08879D8C" w14:textId="77777777" w:rsidR="00394B9F" w:rsidRPr="0081199A" w:rsidRDefault="00394B9F" w:rsidP="00923BB0">
            <w:pPr>
              <w:pStyle w:val="VCAAtablecondensedheading"/>
              <w:widowControl w:val="0"/>
            </w:pPr>
            <w:r w:rsidRPr="0081199A">
              <w:t>Marks</w:t>
            </w:r>
          </w:p>
        </w:tc>
        <w:tc>
          <w:tcPr>
            <w:tcW w:w="9094" w:type="dxa"/>
          </w:tcPr>
          <w:p w14:paraId="55B3C545" w14:textId="77777777" w:rsidR="00394B9F" w:rsidRPr="0081199A" w:rsidRDefault="00394B9F" w:rsidP="00923BB0">
            <w:pPr>
              <w:pStyle w:val="VCAAtablecondensedheading"/>
              <w:widowControl w:val="0"/>
            </w:pPr>
            <w:r w:rsidRPr="0081199A">
              <w:t>Criteria</w:t>
            </w:r>
          </w:p>
        </w:tc>
      </w:tr>
      <w:tr w:rsidR="00394B9F" w:rsidRPr="003A665C" w14:paraId="47697C51" w14:textId="77777777" w:rsidTr="00E60A87">
        <w:trPr>
          <w:trHeight w:val="807"/>
        </w:trPr>
        <w:tc>
          <w:tcPr>
            <w:tcW w:w="988" w:type="dxa"/>
          </w:tcPr>
          <w:p w14:paraId="649CED0F" w14:textId="77777777" w:rsidR="00394B9F" w:rsidRPr="0081199A" w:rsidRDefault="00394B9F" w:rsidP="00923BB0">
            <w:pPr>
              <w:pStyle w:val="VCAAtablecondensed"/>
              <w:widowControl w:val="0"/>
            </w:pPr>
            <w:r w:rsidRPr="0081199A">
              <w:t>5–6</w:t>
            </w:r>
          </w:p>
        </w:tc>
        <w:tc>
          <w:tcPr>
            <w:tcW w:w="9094" w:type="dxa"/>
          </w:tcPr>
          <w:p w14:paraId="733F4611" w14:textId="5B33B003" w:rsidR="00394B9F" w:rsidRPr="0081199A" w:rsidRDefault="00860284" w:rsidP="00923BB0">
            <w:pPr>
              <w:pStyle w:val="VCAAtablecondensed"/>
              <w:widowControl w:val="0"/>
            </w:pPr>
            <w:r w:rsidRPr="0081199A">
              <w:t>Demonstrated a d</w:t>
            </w:r>
            <w:r w:rsidR="00394B9F" w:rsidRPr="0081199A">
              <w:t>etailed understanding of financial and ethical implications of decisions made by a business owner</w:t>
            </w:r>
          </w:p>
          <w:p w14:paraId="5D6FF069" w14:textId="77777777" w:rsidR="00394B9F" w:rsidRPr="0081199A" w:rsidRDefault="00394B9F" w:rsidP="00923BB0">
            <w:pPr>
              <w:pStyle w:val="VCAAtablecondensed"/>
              <w:widowControl w:val="0"/>
            </w:pPr>
            <w:r w:rsidRPr="0081199A">
              <w:t>Comprehensive discussion of the positive and negative implications of decisions made by the business owner</w:t>
            </w:r>
          </w:p>
          <w:p w14:paraId="2A66DE43" w14:textId="77777777" w:rsidR="00394B9F" w:rsidRPr="003A665C" w:rsidRDefault="00394B9F" w:rsidP="00923BB0">
            <w:pPr>
              <w:pStyle w:val="VCAAtablecondensed"/>
              <w:widowControl w:val="0"/>
              <w:rPr>
                <w:lang w:val="en-AU"/>
              </w:rPr>
            </w:pPr>
            <w:r w:rsidRPr="0081199A">
              <w:t>Accurate use of correct accounting terminology and discussion of the implications of the impact on the performance of the business</w:t>
            </w:r>
          </w:p>
        </w:tc>
      </w:tr>
      <w:tr w:rsidR="00394B9F" w:rsidRPr="003A665C" w14:paraId="42E84FE6" w14:textId="77777777" w:rsidTr="00E60A87">
        <w:trPr>
          <w:trHeight w:val="1165"/>
        </w:trPr>
        <w:tc>
          <w:tcPr>
            <w:tcW w:w="988" w:type="dxa"/>
          </w:tcPr>
          <w:p w14:paraId="34D3104F" w14:textId="77777777" w:rsidR="00394B9F" w:rsidRPr="0081199A" w:rsidRDefault="00394B9F" w:rsidP="00923BB0">
            <w:pPr>
              <w:pStyle w:val="VCAAtablecondensed"/>
              <w:widowControl w:val="0"/>
            </w:pPr>
            <w:r w:rsidRPr="0081199A">
              <w:t>3–4</w:t>
            </w:r>
          </w:p>
        </w:tc>
        <w:tc>
          <w:tcPr>
            <w:tcW w:w="9094" w:type="dxa"/>
          </w:tcPr>
          <w:p w14:paraId="20257B38" w14:textId="3BE98273" w:rsidR="00394B9F" w:rsidRPr="0081199A" w:rsidRDefault="00394B9F" w:rsidP="00923BB0">
            <w:pPr>
              <w:pStyle w:val="VCAAtablecondensed"/>
              <w:widowControl w:val="0"/>
            </w:pPr>
            <w:r w:rsidRPr="0081199A">
              <w:t>Demonstrated an understanding of financial and ethical implications of decisions made by the business owner</w:t>
            </w:r>
          </w:p>
          <w:p w14:paraId="58F4E8FC" w14:textId="046E0AF2" w:rsidR="00394B9F" w:rsidRPr="0081199A" w:rsidRDefault="00394B9F" w:rsidP="00923BB0">
            <w:pPr>
              <w:pStyle w:val="VCAAtablecondensed"/>
              <w:widowControl w:val="0"/>
            </w:pPr>
            <w:r w:rsidRPr="0081199A">
              <w:t>Referred to both positive and negative implications of decisions made by the business owner</w:t>
            </w:r>
          </w:p>
          <w:p w14:paraId="469AFCFD" w14:textId="77777777" w:rsidR="00394B9F" w:rsidRPr="003A665C" w:rsidRDefault="00394B9F" w:rsidP="00923BB0">
            <w:pPr>
              <w:pStyle w:val="VCAAtablecondensed"/>
              <w:widowControl w:val="0"/>
              <w:rPr>
                <w:lang w:val="en-AU"/>
              </w:rPr>
            </w:pPr>
            <w:r w:rsidRPr="0081199A">
              <w:t>General use of correct accounting terminology and reference to the implications of the impact on the performance of the business</w:t>
            </w:r>
          </w:p>
        </w:tc>
      </w:tr>
      <w:tr w:rsidR="00394B9F" w:rsidRPr="003A665C" w14:paraId="6E510F4E" w14:textId="77777777" w:rsidTr="00E60A87">
        <w:trPr>
          <w:trHeight w:val="958"/>
        </w:trPr>
        <w:tc>
          <w:tcPr>
            <w:tcW w:w="988" w:type="dxa"/>
          </w:tcPr>
          <w:p w14:paraId="654E0A29" w14:textId="4EB586FC" w:rsidR="00394B9F" w:rsidRPr="0081199A" w:rsidRDefault="00394B9F" w:rsidP="00923BB0">
            <w:pPr>
              <w:pStyle w:val="VCAAtablecondensed"/>
              <w:widowControl w:val="0"/>
            </w:pPr>
            <w:r w:rsidRPr="0081199A">
              <w:t>1</w:t>
            </w:r>
            <w:r w:rsidR="00460CF6">
              <w:t>–</w:t>
            </w:r>
            <w:r w:rsidRPr="0081199A">
              <w:t>2</w:t>
            </w:r>
          </w:p>
        </w:tc>
        <w:tc>
          <w:tcPr>
            <w:tcW w:w="9094" w:type="dxa"/>
          </w:tcPr>
          <w:p w14:paraId="7DE8BE67" w14:textId="77777777" w:rsidR="00394B9F" w:rsidRPr="0081199A" w:rsidRDefault="00394B9F" w:rsidP="00923BB0">
            <w:pPr>
              <w:pStyle w:val="VCAAtablecondensed"/>
              <w:widowControl w:val="0"/>
            </w:pPr>
            <w:r w:rsidRPr="0081199A">
              <w:t xml:space="preserve">Basic, if any, reference to ethical or financial considerations </w:t>
            </w:r>
          </w:p>
          <w:p w14:paraId="64DD6AC1" w14:textId="77777777" w:rsidR="00394B9F" w:rsidRPr="0081199A" w:rsidRDefault="00394B9F" w:rsidP="00923BB0">
            <w:pPr>
              <w:pStyle w:val="VCAAtablecondensed"/>
              <w:widowControl w:val="0"/>
            </w:pPr>
            <w:r w:rsidRPr="0081199A">
              <w:t>Identifies at least one ethical issue; or</w:t>
            </w:r>
          </w:p>
          <w:p w14:paraId="1D555957" w14:textId="77777777" w:rsidR="00394B9F" w:rsidRPr="003A665C" w:rsidRDefault="00394B9F" w:rsidP="00923BB0">
            <w:pPr>
              <w:pStyle w:val="VCAAtablecondensed"/>
              <w:widowControl w:val="0"/>
              <w:rPr>
                <w:lang w:val="en-AU"/>
              </w:rPr>
            </w:pPr>
            <w:r w:rsidRPr="0081199A">
              <w:t>Identifies at last one financial issue</w:t>
            </w:r>
          </w:p>
        </w:tc>
      </w:tr>
      <w:tr w:rsidR="00394B9F" w:rsidRPr="003A665C" w14:paraId="3D2D4661" w14:textId="77777777" w:rsidTr="00E60A87">
        <w:trPr>
          <w:trHeight w:val="560"/>
        </w:trPr>
        <w:tc>
          <w:tcPr>
            <w:tcW w:w="0" w:type="dxa"/>
          </w:tcPr>
          <w:p w14:paraId="36C52616" w14:textId="77777777" w:rsidR="00394B9F" w:rsidRPr="0081199A" w:rsidRDefault="00394B9F" w:rsidP="00923BB0">
            <w:pPr>
              <w:pStyle w:val="VCAAtablecondensed"/>
              <w:widowControl w:val="0"/>
            </w:pPr>
            <w:r w:rsidRPr="0081199A">
              <w:t>0</w:t>
            </w:r>
          </w:p>
        </w:tc>
        <w:tc>
          <w:tcPr>
            <w:tcW w:w="0" w:type="dxa"/>
          </w:tcPr>
          <w:p w14:paraId="4452F27C" w14:textId="77777777" w:rsidR="00394B9F" w:rsidRPr="0081199A" w:rsidRDefault="00394B9F" w:rsidP="00923BB0">
            <w:pPr>
              <w:pStyle w:val="VCAAtablecondensed"/>
              <w:widowControl w:val="0"/>
            </w:pPr>
            <w:r w:rsidRPr="0081199A">
              <w:t>Displays no knowledge of ethical and financial issues</w:t>
            </w:r>
          </w:p>
        </w:tc>
      </w:tr>
    </w:tbl>
    <w:p w14:paraId="42FC4C68" w14:textId="363F34F0" w:rsidR="00394B9F" w:rsidRPr="00AF03B3" w:rsidRDefault="00394B9F" w:rsidP="00923BB0">
      <w:pPr>
        <w:pStyle w:val="VCAAbody"/>
        <w:widowControl w:val="0"/>
        <w:rPr>
          <w:lang w:val="en-AU"/>
        </w:rPr>
      </w:pPr>
      <w:r w:rsidRPr="00AF03B3">
        <w:rPr>
          <w:lang w:val="en-AU"/>
        </w:rPr>
        <w:t>This question required students to use financial and non-financial information to discuss the impact of the owner changing supplier</w:t>
      </w:r>
      <w:r w:rsidR="00EF71A8">
        <w:rPr>
          <w:lang w:val="en-AU"/>
        </w:rPr>
        <w:t>,</w:t>
      </w:r>
      <w:r w:rsidRPr="00AF03B3">
        <w:rPr>
          <w:lang w:val="en-AU"/>
        </w:rPr>
        <w:t xml:space="preserve"> whil</w:t>
      </w:r>
      <w:r w:rsidR="00E60A87" w:rsidRPr="00AF03B3">
        <w:rPr>
          <w:lang w:val="en-AU"/>
        </w:rPr>
        <w:t>e</w:t>
      </w:r>
      <w:r w:rsidRPr="00AF03B3">
        <w:rPr>
          <w:lang w:val="en-AU"/>
        </w:rPr>
        <w:t xml:space="preserve"> considering the financial and ethical considerations regarding their decision.</w:t>
      </w:r>
    </w:p>
    <w:p w14:paraId="26DECD09" w14:textId="5CFBC589" w:rsidR="00FD07FB" w:rsidRDefault="007E5BF2" w:rsidP="00923BB0">
      <w:pPr>
        <w:pStyle w:val="VCAAbody"/>
        <w:widowControl w:val="0"/>
        <w:rPr>
          <w:lang w:val="en-AU"/>
        </w:rPr>
      </w:pPr>
      <w:r>
        <w:rPr>
          <w:lang w:val="en-AU"/>
        </w:rPr>
        <w:t>In this question</w:t>
      </w:r>
      <w:r w:rsidR="00460CF6">
        <w:rPr>
          <w:lang w:val="en-AU"/>
        </w:rPr>
        <w:t>,</w:t>
      </w:r>
      <w:r w:rsidR="00FD07FB" w:rsidRPr="003A665C">
        <w:rPr>
          <w:lang w:val="en-AU"/>
        </w:rPr>
        <w:t xml:space="preserve"> 25</w:t>
      </w:r>
      <w:r w:rsidR="00460CF6">
        <w:rPr>
          <w:lang w:val="en-AU"/>
        </w:rPr>
        <w:t xml:space="preserve"> per cent</w:t>
      </w:r>
      <w:r w:rsidR="00FD07FB" w:rsidRPr="003A665C">
        <w:rPr>
          <w:lang w:val="en-AU"/>
        </w:rPr>
        <w:t xml:space="preserve"> of students scor</w:t>
      </w:r>
      <w:r>
        <w:rPr>
          <w:lang w:val="en-AU"/>
        </w:rPr>
        <w:t>ed</w:t>
      </w:r>
      <w:r w:rsidR="00FD07FB" w:rsidRPr="003A665C">
        <w:rPr>
          <w:lang w:val="en-AU"/>
        </w:rPr>
        <w:t xml:space="preserve"> at least five marks. Students who performed well accurate</w:t>
      </w:r>
      <w:r w:rsidR="00460CF6">
        <w:rPr>
          <w:lang w:val="en-AU"/>
        </w:rPr>
        <w:t>ly</w:t>
      </w:r>
      <w:r w:rsidR="00FD07FB" w:rsidRPr="003A665C">
        <w:rPr>
          <w:lang w:val="en-AU"/>
        </w:rPr>
        <w:t xml:space="preserve"> use</w:t>
      </w:r>
      <w:r w:rsidR="00460CF6">
        <w:rPr>
          <w:lang w:val="en-AU"/>
        </w:rPr>
        <w:t>d</w:t>
      </w:r>
      <w:r w:rsidR="00FD07FB" w:rsidRPr="003A665C">
        <w:rPr>
          <w:lang w:val="en-AU"/>
        </w:rPr>
        <w:t xml:space="preserve"> correct accounting terminology to support their response. When referring to the inventory turnover, </w:t>
      </w:r>
      <w:r w:rsidR="00FD07FB">
        <w:rPr>
          <w:lang w:val="en-AU"/>
        </w:rPr>
        <w:t xml:space="preserve">for example, </w:t>
      </w:r>
      <w:r w:rsidR="00FD07FB" w:rsidRPr="003A665C">
        <w:rPr>
          <w:lang w:val="en-AU"/>
        </w:rPr>
        <w:t>the correct terminology is ‘slower’ or ‘faster’, rather than ‘increasing’ or ‘decreasing’.</w:t>
      </w:r>
    </w:p>
    <w:p w14:paraId="6EB42521" w14:textId="4FFE8FD5" w:rsidR="00394B9F" w:rsidRPr="00AF03B3" w:rsidRDefault="00394B9F" w:rsidP="00923BB0">
      <w:pPr>
        <w:pStyle w:val="VCAAbody"/>
        <w:widowControl w:val="0"/>
        <w:rPr>
          <w:lang w:val="en-AU"/>
        </w:rPr>
      </w:pPr>
      <w:r w:rsidRPr="00AF03B3">
        <w:rPr>
          <w:lang w:val="en-AU"/>
        </w:rPr>
        <w:t>Higher</w:t>
      </w:r>
      <w:r w:rsidR="00E60A87" w:rsidRPr="00AF03B3">
        <w:rPr>
          <w:lang w:val="en-AU"/>
        </w:rPr>
        <w:t>-</w:t>
      </w:r>
      <w:r w:rsidRPr="00AF03B3">
        <w:rPr>
          <w:lang w:val="en-AU"/>
        </w:rPr>
        <w:t xml:space="preserve">scoring </w:t>
      </w:r>
      <w:r w:rsidR="00FD07FB">
        <w:rPr>
          <w:lang w:val="en-AU"/>
        </w:rPr>
        <w:t xml:space="preserve">responses </w:t>
      </w:r>
      <w:r w:rsidRPr="00AF03B3">
        <w:rPr>
          <w:lang w:val="en-AU"/>
        </w:rPr>
        <w:t xml:space="preserve">used detailed accounting terminology and were able to provide a discussion </w:t>
      </w:r>
      <w:r w:rsidR="007F7DEC" w:rsidRPr="00AF03B3">
        <w:rPr>
          <w:lang w:val="en-AU"/>
        </w:rPr>
        <w:t xml:space="preserve">that was supported by a comprehensive understanding of both </w:t>
      </w:r>
      <w:r w:rsidR="007E5BF2">
        <w:rPr>
          <w:lang w:val="en-AU"/>
        </w:rPr>
        <w:t xml:space="preserve">the </w:t>
      </w:r>
      <w:r w:rsidR="007F7DEC" w:rsidRPr="00AF03B3">
        <w:rPr>
          <w:lang w:val="en-AU"/>
        </w:rPr>
        <w:t xml:space="preserve">financial and ethical implications </w:t>
      </w:r>
      <w:r w:rsidR="007E5BF2">
        <w:rPr>
          <w:lang w:val="en-AU"/>
        </w:rPr>
        <w:t>of</w:t>
      </w:r>
      <w:r w:rsidR="007E5BF2" w:rsidRPr="00AF03B3">
        <w:rPr>
          <w:lang w:val="en-AU"/>
        </w:rPr>
        <w:t xml:space="preserve"> </w:t>
      </w:r>
      <w:r w:rsidR="007F7DEC" w:rsidRPr="00AF03B3">
        <w:rPr>
          <w:lang w:val="en-AU"/>
        </w:rPr>
        <w:t>decisions made by a business owner.</w:t>
      </w:r>
    </w:p>
    <w:p w14:paraId="06FECD5F" w14:textId="01026173" w:rsidR="007F7DEC" w:rsidRPr="00AF03B3" w:rsidRDefault="00865CFA" w:rsidP="00923BB0">
      <w:pPr>
        <w:pStyle w:val="VCAAbody"/>
        <w:widowControl w:val="0"/>
        <w:rPr>
          <w:lang w:val="en-AU"/>
        </w:rPr>
      </w:pPr>
      <w:r>
        <w:rPr>
          <w:lang w:val="en-AU"/>
        </w:rPr>
        <w:t>Higher scoring r</w:t>
      </w:r>
      <w:r w:rsidR="007F7DEC" w:rsidRPr="00AF03B3">
        <w:rPr>
          <w:lang w:val="en-AU"/>
        </w:rPr>
        <w:t>e</w:t>
      </w:r>
      <w:r>
        <w:rPr>
          <w:lang w:val="en-AU"/>
        </w:rPr>
        <w:t>s</w:t>
      </w:r>
      <w:r w:rsidR="007F7DEC" w:rsidRPr="00AF03B3">
        <w:rPr>
          <w:lang w:val="en-AU"/>
        </w:rPr>
        <w:t>ponses covered areas such as:</w:t>
      </w:r>
    </w:p>
    <w:p w14:paraId="49C3235A" w14:textId="5D986187" w:rsidR="00394B9F" w:rsidRPr="00AF03B3" w:rsidRDefault="00FD07FB" w:rsidP="00923BB0">
      <w:pPr>
        <w:pStyle w:val="VCAAbullet"/>
        <w:keepNext w:val="0"/>
        <w:keepLines w:val="0"/>
        <w:widowControl w:val="0"/>
        <w:rPr>
          <w:lang w:val="en-AU"/>
        </w:rPr>
      </w:pPr>
      <w:r>
        <w:rPr>
          <w:lang w:val="en-AU"/>
        </w:rPr>
        <w:t>T</w:t>
      </w:r>
      <w:r w:rsidR="00394B9F" w:rsidRPr="00AF03B3">
        <w:rPr>
          <w:lang w:val="en-AU"/>
        </w:rPr>
        <w:t xml:space="preserve">he decision to change to a new supplier has had </w:t>
      </w:r>
      <w:r w:rsidR="00D76864">
        <w:rPr>
          <w:lang w:val="en-AU"/>
        </w:rPr>
        <w:t xml:space="preserve">a </w:t>
      </w:r>
      <w:r w:rsidR="00394B9F" w:rsidRPr="00AF03B3">
        <w:rPr>
          <w:lang w:val="en-AU"/>
        </w:rPr>
        <w:t>minimal impact on sales over the period</w:t>
      </w:r>
      <w:r w:rsidR="00860284" w:rsidRPr="00AF03B3">
        <w:rPr>
          <w:lang w:val="en-AU"/>
        </w:rPr>
        <w:t>.</w:t>
      </w:r>
    </w:p>
    <w:p w14:paraId="76897B29" w14:textId="62969A2D" w:rsidR="00394B9F" w:rsidRPr="00AF03B3" w:rsidRDefault="00394B9F" w:rsidP="00923BB0">
      <w:pPr>
        <w:pStyle w:val="VCAAbullet"/>
        <w:keepNext w:val="0"/>
        <w:keepLines w:val="0"/>
        <w:widowControl w:val="0"/>
        <w:rPr>
          <w:lang w:val="en-AU"/>
        </w:rPr>
      </w:pPr>
      <w:r w:rsidRPr="00493AEA">
        <w:rPr>
          <w:lang w:val="en-AU"/>
        </w:rPr>
        <w:t xml:space="preserve">Gross </w:t>
      </w:r>
      <w:r w:rsidR="00860284" w:rsidRPr="00493AEA">
        <w:rPr>
          <w:lang w:val="en-AU"/>
        </w:rPr>
        <w:t>Profit M</w:t>
      </w:r>
      <w:r w:rsidRPr="00493AEA">
        <w:rPr>
          <w:lang w:val="en-AU"/>
        </w:rPr>
        <w:t>argin and Net Profit in</w:t>
      </w:r>
      <w:r w:rsidR="00860284" w:rsidRPr="00493AEA">
        <w:rPr>
          <w:lang w:val="en-AU"/>
        </w:rPr>
        <w:t>creased</w:t>
      </w:r>
      <w:r w:rsidR="00860284" w:rsidRPr="00AF03B3">
        <w:rPr>
          <w:lang w:val="en-AU"/>
        </w:rPr>
        <w:t xml:space="preserve"> in</w:t>
      </w:r>
      <w:r w:rsidRPr="00AF03B3">
        <w:rPr>
          <w:lang w:val="en-AU"/>
        </w:rPr>
        <w:t xml:space="preserve"> 2023</w:t>
      </w:r>
      <w:r w:rsidR="00F050B7" w:rsidRPr="00AF03B3">
        <w:rPr>
          <w:lang w:val="en-AU"/>
        </w:rPr>
        <w:t>,</w:t>
      </w:r>
      <w:r w:rsidRPr="00AF03B3">
        <w:rPr>
          <w:lang w:val="en-AU"/>
        </w:rPr>
        <w:t xml:space="preserve"> which are </w:t>
      </w:r>
      <w:r w:rsidR="00860284" w:rsidRPr="00AF03B3">
        <w:rPr>
          <w:lang w:val="en-AU"/>
        </w:rPr>
        <w:t xml:space="preserve">both </w:t>
      </w:r>
      <w:r w:rsidRPr="00AF03B3">
        <w:rPr>
          <w:lang w:val="en-AU"/>
        </w:rPr>
        <w:t xml:space="preserve">positive changes. However, </w:t>
      </w:r>
      <w:r w:rsidR="00860284" w:rsidRPr="00AF03B3">
        <w:rPr>
          <w:lang w:val="en-AU"/>
        </w:rPr>
        <w:t xml:space="preserve">likely </w:t>
      </w:r>
      <w:r w:rsidRPr="00AF03B3">
        <w:rPr>
          <w:lang w:val="en-AU"/>
        </w:rPr>
        <w:t xml:space="preserve">due to the decline in quality, sales returns increased </w:t>
      </w:r>
      <w:r w:rsidR="00460CF6">
        <w:rPr>
          <w:lang w:val="en-AU"/>
        </w:rPr>
        <w:t>while</w:t>
      </w:r>
      <w:r w:rsidR="00460CF6" w:rsidRPr="00AF03B3">
        <w:rPr>
          <w:lang w:val="en-AU"/>
        </w:rPr>
        <w:t xml:space="preserve"> </w:t>
      </w:r>
      <w:r w:rsidRPr="00AF03B3">
        <w:rPr>
          <w:lang w:val="en-AU"/>
        </w:rPr>
        <w:t xml:space="preserve">customer satisfaction declined.  </w:t>
      </w:r>
    </w:p>
    <w:p w14:paraId="1D43EBDA" w14:textId="1F699900" w:rsidR="00394B9F" w:rsidRPr="00AF03B3" w:rsidRDefault="00394B9F" w:rsidP="00923BB0">
      <w:pPr>
        <w:pStyle w:val="VCAAbullet"/>
        <w:keepNext w:val="0"/>
        <w:keepLines w:val="0"/>
        <w:widowControl w:val="0"/>
        <w:rPr>
          <w:lang w:val="en-AU"/>
        </w:rPr>
      </w:pPr>
      <w:r w:rsidRPr="00AF03B3">
        <w:rPr>
          <w:lang w:val="en-AU"/>
        </w:rPr>
        <w:t>There was a decline in sales in 2024</w:t>
      </w:r>
      <w:r w:rsidR="00EC22C6">
        <w:rPr>
          <w:lang w:val="en-AU"/>
        </w:rPr>
        <w:t>,</w:t>
      </w:r>
      <w:r w:rsidRPr="00AF03B3">
        <w:rPr>
          <w:lang w:val="en-AU"/>
        </w:rPr>
        <w:t xml:space="preserve"> possibly due to a loss of reputation and repeat business from regular customers. The trend of increasing sales returns and declining customer satisfaction continued and does not augur well for future sales.</w:t>
      </w:r>
      <w:r w:rsidR="00B64D34" w:rsidRPr="00AF03B3">
        <w:rPr>
          <w:lang w:val="en-AU"/>
        </w:rPr>
        <w:t xml:space="preserve"> </w:t>
      </w:r>
      <w:r w:rsidRPr="00AF03B3">
        <w:rPr>
          <w:lang w:val="en-AU"/>
        </w:rPr>
        <w:t>Brand loyalty has likely been damaged by retaining the Me4 logo on what the</w:t>
      </w:r>
      <w:r w:rsidR="00684A67">
        <w:rPr>
          <w:lang w:val="en-AU"/>
        </w:rPr>
        <w:t xml:space="preserve"> company</w:t>
      </w:r>
      <w:r w:rsidRPr="00AF03B3">
        <w:rPr>
          <w:lang w:val="en-AU"/>
        </w:rPr>
        <w:t xml:space="preserve"> know</w:t>
      </w:r>
      <w:r w:rsidR="00684A67">
        <w:rPr>
          <w:lang w:val="en-AU"/>
        </w:rPr>
        <w:t>s</w:t>
      </w:r>
      <w:r w:rsidRPr="00AF03B3">
        <w:rPr>
          <w:lang w:val="en-AU"/>
        </w:rPr>
        <w:t xml:space="preserve"> are inferior inventory</w:t>
      </w:r>
      <w:r w:rsidR="00F050B7" w:rsidRPr="00AF03B3">
        <w:rPr>
          <w:lang w:val="en-AU"/>
        </w:rPr>
        <w:t>,</w:t>
      </w:r>
      <w:r w:rsidRPr="00AF03B3">
        <w:rPr>
          <w:lang w:val="en-AU"/>
        </w:rPr>
        <w:t xml:space="preserve"> </w:t>
      </w:r>
      <w:r w:rsidR="00460CF6">
        <w:rPr>
          <w:lang w:val="en-AU"/>
        </w:rPr>
        <w:t>which</w:t>
      </w:r>
      <w:r w:rsidR="00EF71A8">
        <w:rPr>
          <w:lang w:val="en-AU"/>
        </w:rPr>
        <w:t xml:space="preserve"> </w:t>
      </w:r>
      <w:r w:rsidRPr="00AF03B3">
        <w:rPr>
          <w:lang w:val="en-AU"/>
        </w:rPr>
        <w:t xml:space="preserve">is questionable ethically as customers have not been made aware of the lower quality.  </w:t>
      </w:r>
    </w:p>
    <w:p w14:paraId="51BBC8D6" w14:textId="4EE6B19A" w:rsidR="00394B9F" w:rsidRPr="00AF03B3" w:rsidRDefault="00860284" w:rsidP="00923BB0">
      <w:pPr>
        <w:pStyle w:val="VCAAbullet"/>
        <w:keepNext w:val="0"/>
        <w:keepLines w:val="0"/>
        <w:widowControl w:val="0"/>
        <w:rPr>
          <w:lang w:val="en-AU"/>
        </w:rPr>
      </w:pPr>
      <w:r w:rsidRPr="00AF03B3">
        <w:rPr>
          <w:lang w:val="en-AU"/>
        </w:rPr>
        <w:t xml:space="preserve">The business may consider using </w:t>
      </w:r>
      <w:r w:rsidR="00394B9F" w:rsidRPr="00AF03B3">
        <w:rPr>
          <w:lang w:val="en-AU"/>
        </w:rPr>
        <w:t>a ‘second’ brand to distinguish the new products and retain some of the inventory from the old supplier</w:t>
      </w:r>
      <w:r w:rsidR="00EF71A8">
        <w:rPr>
          <w:lang w:val="en-AU"/>
        </w:rPr>
        <w:t>,</w:t>
      </w:r>
      <w:r w:rsidR="00394B9F" w:rsidRPr="00AF03B3">
        <w:rPr>
          <w:lang w:val="en-AU"/>
        </w:rPr>
        <w:t xml:space="preserve"> even if </w:t>
      </w:r>
      <w:r w:rsidR="00460CF6">
        <w:rPr>
          <w:lang w:val="en-AU"/>
        </w:rPr>
        <w:t>it</w:t>
      </w:r>
      <w:r w:rsidR="00460CF6" w:rsidRPr="00AF03B3">
        <w:rPr>
          <w:lang w:val="en-AU"/>
        </w:rPr>
        <w:t xml:space="preserve"> </w:t>
      </w:r>
      <w:proofErr w:type="gramStart"/>
      <w:r w:rsidR="00394B9F" w:rsidRPr="00AF03B3">
        <w:rPr>
          <w:lang w:val="en-AU"/>
        </w:rPr>
        <w:t>ha</w:t>
      </w:r>
      <w:r w:rsidR="00460CF6">
        <w:rPr>
          <w:lang w:val="en-AU"/>
        </w:rPr>
        <w:t>s</w:t>
      </w:r>
      <w:r w:rsidR="00394B9F" w:rsidRPr="00AF03B3">
        <w:rPr>
          <w:lang w:val="en-AU"/>
        </w:rPr>
        <w:t xml:space="preserve"> to</w:t>
      </w:r>
      <w:proofErr w:type="gramEnd"/>
      <w:r w:rsidR="00394B9F" w:rsidRPr="00AF03B3">
        <w:rPr>
          <w:lang w:val="en-AU"/>
        </w:rPr>
        <w:t xml:space="preserve"> increase the mark</w:t>
      </w:r>
      <w:r w:rsidR="00D071AB">
        <w:rPr>
          <w:lang w:val="en-AU"/>
        </w:rPr>
        <w:t>-</w:t>
      </w:r>
      <w:r w:rsidR="00394B9F" w:rsidRPr="00AF03B3">
        <w:rPr>
          <w:lang w:val="en-AU"/>
        </w:rPr>
        <w:t>up to maintain profitability. Repeat customers generally value quality and will move to competitors if necessary. Buying in larger quantities has also led to a build-up of inventory</w:t>
      </w:r>
      <w:r w:rsidR="00460CF6">
        <w:rPr>
          <w:lang w:val="en-AU"/>
        </w:rPr>
        <w:t>,</w:t>
      </w:r>
      <w:r w:rsidR="00394B9F" w:rsidRPr="00AF03B3">
        <w:rPr>
          <w:lang w:val="en-AU"/>
        </w:rPr>
        <w:t xml:space="preserve"> as shown by the slower inventory turnover. This could lead to obsolescence, decline in return on assets or future discounting to clear inventory.</w:t>
      </w:r>
    </w:p>
    <w:p w14:paraId="0AC2A1DE" w14:textId="77777777" w:rsidR="00923BB0" w:rsidRDefault="00923BB0">
      <w:pPr>
        <w:rPr>
          <w:rFonts w:ascii="Arial" w:eastAsia="Arial" w:hAnsi="Arial" w:cs="Arial"/>
          <w:iCs/>
          <w:kern w:val="22"/>
          <w:sz w:val="20"/>
          <w:lang w:val="en-AU" w:eastAsia="ja-JP"/>
        </w:rPr>
      </w:pPr>
      <w:r>
        <w:rPr>
          <w:lang w:val="en-AU"/>
        </w:rPr>
        <w:br w:type="page"/>
      </w:r>
    </w:p>
    <w:p w14:paraId="6B34FE2B" w14:textId="25495EB2" w:rsidR="00394B9F" w:rsidRPr="00AF03B3" w:rsidRDefault="00394B9F" w:rsidP="00923BB0">
      <w:pPr>
        <w:pStyle w:val="VCAAbullet"/>
        <w:keepNext w:val="0"/>
        <w:keepLines w:val="0"/>
        <w:widowControl w:val="0"/>
        <w:rPr>
          <w:lang w:val="en-AU"/>
        </w:rPr>
      </w:pPr>
      <w:r w:rsidRPr="00AF03B3">
        <w:rPr>
          <w:lang w:val="en-AU"/>
        </w:rPr>
        <w:lastRenderedPageBreak/>
        <w:t xml:space="preserve">The increased </w:t>
      </w:r>
      <w:r w:rsidR="00860284" w:rsidRPr="00AF03B3">
        <w:rPr>
          <w:lang w:val="en-AU"/>
        </w:rPr>
        <w:t>N</w:t>
      </w:r>
      <w:r w:rsidRPr="00AF03B3">
        <w:rPr>
          <w:lang w:val="en-AU"/>
        </w:rPr>
        <w:t xml:space="preserve">et </w:t>
      </w:r>
      <w:r w:rsidR="00860284" w:rsidRPr="00AF03B3">
        <w:rPr>
          <w:lang w:val="en-AU"/>
        </w:rPr>
        <w:t>P</w:t>
      </w:r>
      <w:r w:rsidRPr="00AF03B3">
        <w:rPr>
          <w:lang w:val="en-AU"/>
        </w:rPr>
        <w:t xml:space="preserve">rofit </w:t>
      </w:r>
      <w:r w:rsidR="00860284" w:rsidRPr="00AF03B3">
        <w:rPr>
          <w:lang w:val="en-AU"/>
        </w:rPr>
        <w:t>M</w:t>
      </w:r>
      <w:r w:rsidRPr="00AF03B3">
        <w:rPr>
          <w:lang w:val="en-AU"/>
        </w:rPr>
        <w:t>argin could be due to the business improving its expense control by reducing sales and service staff.</w:t>
      </w:r>
    </w:p>
    <w:p w14:paraId="00F4AE10" w14:textId="51F754E7" w:rsidR="007F7DEC" w:rsidRPr="00AF03B3" w:rsidRDefault="003338C4" w:rsidP="00923BB0">
      <w:pPr>
        <w:pStyle w:val="VCAAbullet"/>
        <w:keepNext w:val="0"/>
        <w:keepLines w:val="0"/>
        <w:widowControl w:val="0"/>
        <w:rPr>
          <w:lang w:val="en-AU"/>
        </w:rPr>
      </w:pPr>
      <w:r w:rsidRPr="00AF03B3">
        <w:rPr>
          <w:lang w:val="en-AU"/>
        </w:rPr>
        <w:t>Overall,</w:t>
      </w:r>
      <w:r w:rsidR="00394B9F" w:rsidRPr="00AF03B3">
        <w:rPr>
          <w:lang w:val="en-AU"/>
        </w:rPr>
        <w:t xml:space="preserve"> the change, while positive in 2023, may lead to further declines in 2025 and beyond. It has not been a beneficial change.</w:t>
      </w:r>
    </w:p>
    <w:p w14:paraId="6A5871B2" w14:textId="6E0D9A81" w:rsidR="00B64D34" w:rsidRPr="00AF03B3" w:rsidRDefault="007F7DEC" w:rsidP="00923BB0">
      <w:pPr>
        <w:pStyle w:val="VCAAbody"/>
        <w:widowControl w:val="0"/>
        <w:rPr>
          <w:lang w:val="en-AU"/>
        </w:rPr>
      </w:pPr>
      <w:r w:rsidRPr="00AF03B3">
        <w:rPr>
          <w:lang w:val="en-AU"/>
        </w:rPr>
        <w:t>Lower</w:t>
      </w:r>
      <w:r w:rsidR="00E60A87" w:rsidRPr="00AF03B3">
        <w:rPr>
          <w:lang w:val="en-AU"/>
        </w:rPr>
        <w:t xml:space="preserve">-scoring </w:t>
      </w:r>
      <w:r w:rsidRPr="00AF03B3">
        <w:rPr>
          <w:lang w:val="en-AU"/>
        </w:rPr>
        <w:t xml:space="preserve">responses used incorrect accounting terminology such as </w:t>
      </w:r>
      <w:r w:rsidR="00F43AA8">
        <w:rPr>
          <w:lang w:val="en-AU"/>
        </w:rPr>
        <w:t>reference</w:t>
      </w:r>
      <w:r w:rsidR="00923BB0">
        <w:rPr>
          <w:lang w:val="en-AU"/>
        </w:rPr>
        <w:t>s</w:t>
      </w:r>
      <w:r w:rsidR="00F43AA8" w:rsidRPr="00AF03B3">
        <w:rPr>
          <w:lang w:val="en-AU"/>
        </w:rPr>
        <w:t xml:space="preserve"> </w:t>
      </w:r>
      <w:r w:rsidRPr="00AF03B3">
        <w:rPr>
          <w:lang w:val="en-AU"/>
        </w:rPr>
        <w:t>to inventory turnover increasing, rather than</w:t>
      </w:r>
      <w:r w:rsidR="00F43AA8">
        <w:rPr>
          <w:lang w:val="en-AU"/>
        </w:rPr>
        <w:t xml:space="preserve"> </w:t>
      </w:r>
      <w:r w:rsidRPr="00AF03B3">
        <w:rPr>
          <w:lang w:val="en-AU"/>
        </w:rPr>
        <w:t xml:space="preserve">being slower. They also </w:t>
      </w:r>
      <w:r w:rsidR="00460CF6">
        <w:rPr>
          <w:lang w:val="en-AU"/>
        </w:rPr>
        <w:t xml:space="preserve">only </w:t>
      </w:r>
      <w:r w:rsidRPr="00AF03B3">
        <w:rPr>
          <w:lang w:val="en-AU"/>
        </w:rPr>
        <w:t xml:space="preserve">listed the main points rather than discussing both the positives and negatives of the </w:t>
      </w:r>
      <w:r w:rsidR="00D76864">
        <w:rPr>
          <w:lang w:val="en-AU"/>
        </w:rPr>
        <w:t xml:space="preserve">owner’s </w:t>
      </w:r>
      <w:r w:rsidRPr="00AF03B3">
        <w:rPr>
          <w:lang w:val="en-AU"/>
        </w:rPr>
        <w:t>decision to change supplier</w:t>
      </w:r>
      <w:r w:rsidR="00923BB0">
        <w:rPr>
          <w:lang w:val="en-AU"/>
        </w:rPr>
        <w:t>s</w:t>
      </w:r>
      <w:r w:rsidRPr="00AF03B3">
        <w:rPr>
          <w:lang w:val="en-AU"/>
        </w:rPr>
        <w:t>.</w:t>
      </w:r>
    </w:p>
    <w:p w14:paraId="0C5DF826" w14:textId="40141DD1" w:rsidR="007F7DEC" w:rsidRPr="00AF03B3" w:rsidRDefault="007F7DEC" w:rsidP="00923BB0">
      <w:pPr>
        <w:pStyle w:val="VCAAHeading2"/>
        <w:widowControl w:val="0"/>
        <w:rPr>
          <w:lang w:val="en-AU"/>
        </w:rPr>
      </w:pPr>
      <w:r w:rsidRPr="00AF03B3">
        <w:rPr>
          <w:lang w:val="en-AU"/>
        </w:rPr>
        <w:t>Question 2b.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1238"/>
      </w:tblGrid>
      <w:tr w:rsidR="007F7DEC" w:rsidRPr="003A665C" w14:paraId="1E732747"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0C05775D" w14:textId="77777777" w:rsidR="007F7DEC" w:rsidRPr="00AF03B3" w:rsidRDefault="007F7DEC" w:rsidP="00923BB0">
            <w:pPr>
              <w:pStyle w:val="VCAAtablecondensedheading"/>
              <w:widowControl w:val="0"/>
              <w:rPr>
                <w:lang w:val="en-AU"/>
              </w:rPr>
            </w:pPr>
            <w:r w:rsidRPr="00AF03B3">
              <w:rPr>
                <w:lang w:val="en-AU"/>
              </w:rPr>
              <w:t>Mark</w:t>
            </w:r>
          </w:p>
        </w:tc>
        <w:tc>
          <w:tcPr>
            <w:tcW w:w="567" w:type="dxa"/>
          </w:tcPr>
          <w:p w14:paraId="48C0EF0B" w14:textId="77777777" w:rsidR="007F7DEC" w:rsidRPr="00AF03B3" w:rsidRDefault="007F7DEC" w:rsidP="00923BB0">
            <w:pPr>
              <w:pStyle w:val="VCAAtablecondensedheading"/>
              <w:widowControl w:val="0"/>
              <w:rPr>
                <w:lang w:val="en-AU"/>
              </w:rPr>
            </w:pPr>
            <w:r w:rsidRPr="00AF03B3">
              <w:rPr>
                <w:lang w:val="en-AU"/>
              </w:rPr>
              <w:t>0</w:t>
            </w:r>
          </w:p>
        </w:tc>
        <w:tc>
          <w:tcPr>
            <w:tcW w:w="576" w:type="dxa"/>
          </w:tcPr>
          <w:p w14:paraId="2C9F650B" w14:textId="77777777" w:rsidR="007F7DEC" w:rsidRPr="00AF03B3" w:rsidRDefault="007F7DEC" w:rsidP="00923BB0">
            <w:pPr>
              <w:pStyle w:val="VCAAtablecondensedheading"/>
              <w:widowControl w:val="0"/>
              <w:rPr>
                <w:lang w:val="en-AU"/>
              </w:rPr>
            </w:pPr>
            <w:r w:rsidRPr="00AF03B3">
              <w:rPr>
                <w:lang w:val="en-AU"/>
              </w:rPr>
              <w:t>1</w:t>
            </w:r>
          </w:p>
        </w:tc>
        <w:tc>
          <w:tcPr>
            <w:tcW w:w="576" w:type="dxa"/>
          </w:tcPr>
          <w:p w14:paraId="79F42DFC" w14:textId="77777777" w:rsidR="007F7DEC" w:rsidRPr="00AF03B3" w:rsidRDefault="007F7DEC" w:rsidP="00923BB0">
            <w:pPr>
              <w:pStyle w:val="VCAAtablecondensedheading"/>
              <w:widowControl w:val="0"/>
              <w:rPr>
                <w:lang w:val="en-AU"/>
              </w:rPr>
            </w:pPr>
            <w:r w:rsidRPr="00AF03B3">
              <w:rPr>
                <w:lang w:val="en-AU"/>
              </w:rPr>
              <w:t>2</w:t>
            </w:r>
          </w:p>
        </w:tc>
        <w:tc>
          <w:tcPr>
            <w:tcW w:w="576" w:type="dxa"/>
          </w:tcPr>
          <w:p w14:paraId="27951855" w14:textId="77777777" w:rsidR="007F7DEC" w:rsidRPr="00AF03B3" w:rsidRDefault="007F7DEC" w:rsidP="00923BB0">
            <w:pPr>
              <w:pStyle w:val="VCAAtablecondensedheading"/>
              <w:widowControl w:val="0"/>
              <w:rPr>
                <w:lang w:val="en-AU"/>
              </w:rPr>
            </w:pPr>
            <w:r w:rsidRPr="00AF03B3">
              <w:rPr>
                <w:lang w:val="en-AU"/>
              </w:rPr>
              <w:t>3</w:t>
            </w:r>
          </w:p>
        </w:tc>
        <w:tc>
          <w:tcPr>
            <w:tcW w:w="576" w:type="dxa"/>
          </w:tcPr>
          <w:p w14:paraId="1DD32B0E" w14:textId="77777777" w:rsidR="007F7DEC" w:rsidRPr="00AF03B3" w:rsidRDefault="007F7DEC" w:rsidP="00923BB0">
            <w:pPr>
              <w:pStyle w:val="VCAAtablecondensedheading"/>
              <w:widowControl w:val="0"/>
              <w:rPr>
                <w:lang w:val="en-AU"/>
              </w:rPr>
            </w:pPr>
            <w:r w:rsidRPr="00AF03B3">
              <w:rPr>
                <w:lang w:val="en-AU"/>
              </w:rPr>
              <w:t>4</w:t>
            </w:r>
          </w:p>
        </w:tc>
        <w:tc>
          <w:tcPr>
            <w:tcW w:w="1238" w:type="dxa"/>
          </w:tcPr>
          <w:p w14:paraId="609064AD" w14:textId="77777777" w:rsidR="007F7DEC" w:rsidRPr="00AF03B3" w:rsidRDefault="007F7DEC" w:rsidP="00923BB0">
            <w:pPr>
              <w:pStyle w:val="VCAAtablecondensedheading"/>
              <w:widowControl w:val="0"/>
              <w:rPr>
                <w:lang w:val="en-AU"/>
              </w:rPr>
            </w:pPr>
            <w:r w:rsidRPr="00AF03B3">
              <w:rPr>
                <w:lang w:val="en-AU"/>
              </w:rPr>
              <w:t>Average</w:t>
            </w:r>
          </w:p>
        </w:tc>
      </w:tr>
      <w:tr w:rsidR="007F7DEC" w:rsidRPr="003A665C" w14:paraId="01AD0643" w14:textId="77777777" w:rsidTr="00947D75">
        <w:trPr>
          <w:trHeight w:val="100"/>
        </w:trPr>
        <w:tc>
          <w:tcPr>
            <w:tcW w:w="704" w:type="dxa"/>
          </w:tcPr>
          <w:p w14:paraId="42B68DE2" w14:textId="77777777" w:rsidR="007F7DEC" w:rsidRPr="003A665C" w:rsidRDefault="007F7DEC" w:rsidP="00923BB0">
            <w:pPr>
              <w:pStyle w:val="VCAAtablecondensed"/>
              <w:widowControl w:val="0"/>
              <w:rPr>
                <w:lang w:val="en-AU"/>
              </w:rPr>
            </w:pPr>
            <w:r w:rsidRPr="003A665C">
              <w:rPr>
                <w:lang w:val="en-AU"/>
              </w:rPr>
              <w:t>%</w:t>
            </w:r>
          </w:p>
        </w:tc>
        <w:tc>
          <w:tcPr>
            <w:tcW w:w="567" w:type="dxa"/>
          </w:tcPr>
          <w:p w14:paraId="706DEEB1" w14:textId="55C41225" w:rsidR="007F7DEC" w:rsidRPr="003A665C" w:rsidRDefault="003338C4" w:rsidP="00923BB0">
            <w:pPr>
              <w:pStyle w:val="VCAAtablecondensed"/>
              <w:widowControl w:val="0"/>
              <w:rPr>
                <w:lang w:val="en-AU"/>
              </w:rPr>
            </w:pPr>
            <w:r w:rsidRPr="003A665C">
              <w:rPr>
                <w:lang w:val="en-AU"/>
              </w:rPr>
              <w:t>11</w:t>
            </w:r>
          </w:p>
        </w:tc>
        <w:tc>
          <w:tcPr>
            <w:tcW w:w="576" w:type="dxa"/>
          </w:tcPr>
          <w:p w14:paraId="446AE31A" w14:textId="5DF8E9A9" w:rsidR="007F7DEC" w:rsidRPr="003A665C" w:rsidRDefault="003338C4" w:rsidP="00923BB0">
            <w:pPr>
              <w:pStyle w:val="VCAAtablecondensed"/>
              <w:widowControl w:val="0"/>
              <w:rPr>
                <w:lang w:val="en-AU"/>
              </w:rPr>
            </w:pPr>
            <w:r w:rsidRPr="003A665C">
              <w:rPr>
                <w:lang w:val="en-AU"/>
              </w:rPr>
              <w:t>7</w:t>
            </w:r>
          </w:p>
        </w:tc>
        <w:tc>
          <w:tcPr>
            <w:tcW w:w="576" w:type="dxa"/>
          </w:tcPr>
          <w:p w14:paraId="53973E60" w14:textId="07078E9C" w:rsidR="007F7DEC" w:rsidRPr="003A665C" w:rsidRDefault="003338C4" w:rsidP="00923BB0">
            <w:pPr>
              <w:pStyle w:val="VCAAtablecondensed"/>
              <w:widowControl w:val="0"/>
              <w:rPr>
                <w:lang w:val="en-AU"/>
              </w:rPr>
            </w:pPr>
            <w:r w:rsidRPr="003A665C">
              <w:rPr>
                <w:lang w:val="en-AU"/>
              </w:rPr>
              <w:t>12</w:t>
            </w:r>
          </w:p>
        </w:tc>
        <w:tc>
          <w:tcPr>
            <w:tcW w:w="576" w:type="dxa"/>
          </w:tcPr>
          <w:p w14:paraId="6C40D239" w14:textId="5CB687CE" w:rsidR="007F7DEC" w:rsidRPr="003A665C" w:rsidRDefault="003338C4" w:rsidP="00923BB0">
            <w:pPr>
              <w:pStyle w:val="VCAAtablecondensed"/>
              <w:widowControl w:val="0"/>
              <w:rPr>
                <w:lang w:val="en-AU"/>
              </w:rPr>
            </w:pPr>
            <w:r w:rsidRPr="003A665C">
              <w:rPr>
                <w:lang w:val="en-AU"/>
              </w:rPr>
              <w:t>22</w:t>
            </w:r>
          </w:p>
        </w:tc>
        <w:tc>
          <w:tcPr>
            <w:tcW w:w="576" w:type="dxa"/>
          </w:tcPr>
          <w:p w14:paraId="0DCDBD63" w14:textId="3CE09AB1" w:rsidR="007F7DEC" w:rsidRPr="003A665C" w:rsidRDefault="003338C4" w:rsidP="00923BB0">
            <w:pPr>
              <w:pStyle w:val="VCAAtablecondensed"/>
              <w:widowControl w:val="0"/>
              <w:rPr>
                <w:lang w:val="en-AU"/>
              </w:rPr>
            </w:pPr>
            <w:r w:rsidRPr="003A665C">
              <w:rPr>
                <w:lang w:val="en-AU"/>
              </w:rPr>
              <w:t>47</w:t>
            </w:r>
          </w:p>
        </w:tc>
        <w:tc>
          <w:tcPr>
            <w:tcW w:w="1238" w:type="dxa"/>
          </w:tcPr>
          <w:p w14:paraId="343F7660" w14:textId="0B23CEA2" w:rsidR="007F7DEC" w:rsidRPr="003A665C" w:rsidRDefault="00816AC2" w:rsidP="00923BB0">
            <w:pPr>
              <w:pStyle w:val="VCAAtablecondensed"/>
              <w:widowControl w:val="0"/>
              <w:rPr>
                <w:lang w:val="en-AU"/>
              </w:rPr>
            </w:pPr>
            <w:r>
              <w:rPr>
                <w:lang w:val="en-AU"/>
              </w:rPr>
              <w:t>2.9</w:t>
            </w:r>
          </w:p>
        </w:tc>
      </w:tr>
    </w:tbl>
    <w:p w14:paraId="736E4172" w14:textId="77777777" w:rsidR="00531656" w:rsidRPr="0081199A" w:rsidRDefault="00531656" w:rsidP="00923BB0">
      <w:pPr>
        <w:pStyle w:val="VCAAbody"/>
        <w:widowControl w:val="0"/>
      </w:pPr>
    </w:p>
    <w:p w14:paraId="0F2A3B85" w14:textId="7F802DE9" w:rsidR="00737AA4" w:rsidRPr="003A665C" w:rsidRDefault="00737AA4" w:rsidP="00923BB0">
      <w:pPr>
        <w:pStyle w:val="VCAAbody"/>
        <w:widowControl w:val="0"/>
        <w:spacing w:before="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737AA4" w:rsidRPr="003A665C" w14:paraId="7ACABC49" w14:textId="77777777" w:rsidTr="00E60A87">
        <w:tc>
          <w:tcPr>
            <w:tcW w:w="1227" w:type="dxa"/>
            <w:tcBorders>
              <w:bottom w:val="single" w:sz="4" w:space="0" w:color="auto"/>
            </w:tcBorders>
          </w:tcPr>
          <w:p w14:paraId="623A1284" w14:textId="77777777" w:rsidR="00737AA4" w:rsidRPr="003A665C" w:rsidRDefault="00737AA4" w:rsidP="00923BB0">
            <w:pPr>
              <w:widowControl w:val="0"/>
              <w:rPr>
                <w:rFonts w:cstheme="minorHAnsi"/>
                <w:b/>
                <w:bCs/>
                <w:sz w:val="20"/>
                <w:szCs w:val="20"/>
                <w:lang w:val="en-AU"/>
              </w:rPr>
            </w:pPr>
            <w:r w:rsidRPr="003A665C">
              <w:rPr>
                <w:rFonts w:cstheme="minorHAnsi"/>
                <w:b/>
                <w:bCs/>
                <w:sz w:val="20"/>
                <w:szCs w:val="20"/>
                <w:lang w:val="en-AU"/>
              </w:rPr>
              <w:t>Date</w:t>
            </w:r>
          </w:p>
          <w:p w14:paraId="68E52A71" w14:textId="77777777" w:rsidR="00737AA4" w:rsidRPr="003A665C" w:rsidRDefault="00737AA4" w:rsidP="00923BB0">
            <w:pPr>
              <w:widowControl w:val="0"/>
              <w:rPr>
                <w:rFonts w:cstheme="minorHAnsi"/>
                <w:b/>
                <w:bCs/>
                <w:sz w:val="20"/>
                <w:szCs w:val="20"/>
                <w:lang w:val="en-AU"/>
              </w:rPr>
            </w:pPr>
            <w:r w:rsidRPr="003A665C">
              <w:rPr>
                <w:rFonts w:cstheme="minorHAnsi"/>
                <w:b/>
                <w:bCs/>
                <w:sz w:val="20"/>
                <w:szCs w:val="20"/>
                <w:lang w:val="en-AU"/>
              </w:rPr>
              <w:t>2024</w:t>
            </w:r>
          </w:p>
        </w:tc>
        <w:tc>
          <w:tcPr>
            <w:tcW w:w="4575" w:type="dxa"/>
            <w:tcBorders>
              <w:bottom w:val="single" w:sz="4" w:space="0" w:color="auto"/>
            </w:tcBorders>
          </w:tcPr>
          <w:p w14:paraId="3A9A1EBF" w14:textId="77777777" w:rsidR="00737AA4" w:rsidRPr="003A665C" w:rsidRDefault="00737AA4" w:rsidP="00923BB0">
            <w:pPr>
              <w:widowControl w:val="0"/>
              <w:rPr>
                <w:rFonts w:cstheme="minorHAnsi"/>
                <w:b/>
                <w:bCs/>
                <w:sz w:val="20"/>
                <w:szCs w:val="20"/>
                <w:lang w:val="en-AU"/>
              </w:rPr>
            </w:pPr>
            <w:r w:rsidRPr="003A665C">
              <w:rPr>
                <w:rFonts w:cstheme="minorHAnsi"/>
                <w:b/>
                <w:bCs/>
                <w:sz w:val="20"/>
                <w:szCs w:val="20"/>
                <w:lang w:val="en-AU"/>
              </w:rPr>
              <w:t>Details</w:t>
            </w:r>
          </w:p>
        </w:tc>
        <w:tc>
          <w:tcPr>
            <w:tcW w:w="1905" w:type="dxa"/>
            <w:tcBorders>
              <w:bottom w:val="single" w:sz="4" w:space="0" w:color="auto"/>
            </w:tcBorders>
          </w:tcPr>
          <w:p w14:paraId="459A5C3B"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Debit</w:t>
            </w:r>
          </w:p>
          <w:p w14:paraId="4DD10AEA"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w:t>
            </w:r>
          </w:p>
        </w:tc>
        <w:tc>
          <w:tcPr>
            <w:tcW w:w="1922" w:type="dxa"/>
            <w:tcBorders>
              <w:bottom w:val="single" w:sz="4" w:space="0" w:color="auto"/>
            </w:tcBorders>
          </w:tcPr>
          <w:p w14:paraId="679C97C9"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Credit</w:t>
            </w:r>
          </w:p>
          <w:p w14:paraId="7D77DF9E" w14:textId="77777777" w:rsidR="00737AA4" w:rsidRPr="003A665C" w:rsidRDefault="00737AA4" w:rsidP="00923BB0">
            <w:pPr>
              <w:widowControl w:val="0"/>
              <w:jc w:val="center"/>
              <w:rPr>
                <w:rFonts w:cstheme="minorHAnsi"/>
                <w:b/>
                <w:bCs/>
                <w:sz w:val="20"/>
                <w:szCs w:val="20"/>
                <w:lang w:val="en-AU"/>
              </w:rPr>
            </w:pPr>
            <w:r w:rsidRPr="003A665C">
              <w:rPr>
                <w:rFonts w:cstheme="minorHAnsi"/>
                <w:b/>
                <w:bCs/>
                <w:sz w:val="20"/>
                <w:szCs w:val="20"/>
                <w:lang w:val="en-AU"/>
              </w:rPr>
              <w:t>$</w:t>
            </w:r>
          </w:p>
        </w:tc>
      </w:tr>
      <w:tr w:rsidR="00737AA4" w:rsidRPr="003A665C" w14:paraId="2F9C788E" w14:textId="77777777" w:rsidTr="00E60A87">
        <w:tc>
          <w:tcPr>
            <w:tcW w:w="1227" w:type="dxa"/>
            <w:shd w:val="clear" w:color="auto" w:fill="auto"/>
          </w:tcPr>
          <w:p w14:paraId="4EA64184" w14:textId="2F4F41A2"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6 Jun</w:t>
            </w:r>
          </w:p>
        </w:tc>
        <w:tc>
          <w:tcPr>
            <w:tcW w:w="4575" w:type="dxa"/>
            <w:shd w:val="clear" w:color="auto" w:fill="auto"/>
          </w:tcPr>
          <w:p w14:paraId="5B2C4EAD" w14:textId="7A129C7F"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Inventory</w:t>
            </w:r>
          </w:p>
        </w:tc>
        <w:tc>
          <w:tcPr>
            <w:tcW w:w="1905" w:type="dxa"/>
            <w:shd w:val="clear" w:color="auto" w:fill="auto"/>
          </w:tcPr>
          <w:p w14:paraId="4DD32800" w14:textId="140E845B"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70 000</w:t>
            </w:r>
          </w:p>
        </w:tc>
        <w:tc>
          <w:tcPr>
            <w:tcW w:w="1922" w:type="dxa"/>
            <w:shd w:val="clear" w:color="auto" w:fill="auto"/>
          </w:tcPr>
          <w:p w14:paraId="38B26A15" w14:textId="77777777" w:rsidR="00737AA4" w:rsidRPr="003A665C" w:rsidRDefault="00737AA4" w:rsidP="00923BB0">
            <w:pPr>
              <w:widowControl w:val="0"/>
              <w:spacing w:before="40" w:after="40"/>
              <w:jc w:val="right"/>
              <w:rPr>
                <w:rFonts w:cstheme="minorHAnsi"/>
                <w:color w:val="17365D" w:themeColor="text2" w:themeShade="BF"/>
                <w:sz w:val="20"/>
                <w:szCs w:val="20"/>
                <w:lang w:val="en-AU"/>
              </w:rPr>
            </w:pPr>
          </w:p>
        </w:tc>
      </w:tr>
      <w:tr w:rsidR="00737AA4" w:rsidRPr="003A665C" w14:paraId="305DB71B" w14:textId="77777777" w:rsidTr="00E60A87">
        <w:tc>
          <w:tcPr>
            <w:tcW w:w="1227" w:type="dxa"/>
            <w:shd w:val="clear" w:color="auto" w:fill="auto"/>
          </w:tcPr>
          <w:p w14:paraId="20C999A8"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7118931A" w14:textId="77777777"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56D03AD0" w14:textId="51D4D437"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7 000</w:t>
            </w:r>
          </w:p>
        </w:tc>
        <w:tc>
          <w:tcPr>
            <w:tcW w:w="1922" w:type="dxa"/>
            <w:shd w:val="clear" w:color="auto" w:fill="auto"/>
          </w:tcPr>
          <w:p w14:paraId="0D6D2CD6" w14:textId="77777777" w:rsidR="00737AA4" w:rsidRPr="003A665C" w:rsidRDefault="00737AA4" w:rsidP="00923BB0">
            <w:pPr>
              <w:widowControl w:val="0"/>
              <w:spacing w:before="40" w:after="40"/>
              <w:jc w:val="right"/>
              <w:rPr>
                <w:rFonts w:cstheme="minorHAnsi"/>
                <w:color w:val="17365D" w:themeColor="text2" w:themeShade="BF"/>
                <w:sz w:val="20"/>
                <w:szCs w:val="20"/>
                <w:lang w:val="en-AU"/>
              </w:rPr>
            </w:pPr>
          </w:p>
        </w:tc>
      </w:tr>
      <w:tr w:rsidR="00737AA4" w:rsidRPr="003A665C" w14:paraId="5C2FAD7A" w14:textId="77777777" w:rsidTr="00E60A87">
        <w:tc>
          <w:tcPr>
            <w:tcW w:w="1227" w:type="dxa"/>
            <w:shd w:val="clear" w:color="auto" w:fill="auto"/>
          </w:tcPr>
          <w:p w14:paraId="1646447A"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20BDC29B" w14:textId="1C1D2531"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Accounts Payable</w:t>
            </w:r>
          </w:p>
        </w:tc>
        <w:tc>
          <w:tcPr>
            <w:tcW w:w="1905" w:type="dxa"/>
            <w:shd w:val="clear" w:color="auto" w:fill="auto"/>
          </w:tcPr>
          <w:p w14:paraId="2ADF7652" w14:textId="77777777" w:rsidR="00737AA4" w:rsidRPr="003A665C" w:rsidRDefault="00737AA4" w:rsidP="00923BB0">
            <w:pPr>
              <w:widowControl w:val="0"/>
              <w:spacing w:before="40" w:after="40"/>
              <w:jc w:val="right"/>
              <w:rPr>
                <w:rFonts w:cstheme="minorHAnsi"/>
                <w:sz w:val="20"/>
                <w:szCs w:val="20"/>
                <w:lang w:val="en-AU"/>
              </w:rPr>
            </w:pPr>
          </w:p>
        </w:tc>
        <w:tc>
          <w:tcPr>
            <w:tcW w:w="1922" w:type="dxa"/>
            <w:shd w:val="clear" w:color="auto" w:fill="auto"/>
          </w:tcPr>
          <w:p w14:paraId="59CB029A" w14:textId="0BF8612B"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77 000</w:t>
            </w:r>
          </w:p>
        </w:tc>
      </w:tr>
      <w:tr w:rsidR="00737AA4" w:rsidRPr="003A665C" w14:paraId="46ABC2FA" w14:textId="77777777" w:rsidTr="00E60A87">
        <w:tc>
          <w:tcPr>
            <w:tcW w:w="1227" w:type="dxa"/>
            <w:shd w:val="clear" w:color="auto" w:fill="auto"/>
          </w:tcPr>
          <w:p w14:paraId="2C1F11DD"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3EFD1E62" w14:textId="76057DA4" w:rsidR="00737AA4" w:rsidRPr="003A665C" w:rsidRDefault="00737AA4" w:rsidP="00923BB0">
            <w:pPr>
              <w:widowControl w:val="0"/>
              <w:spacing w:before="40" w:after="40"/>
              <w:rPr>
                <w:rFonts w:cstheme="minorHAnsi"/>
                <w:sz w:val="20"/>
                <w:szCs w:val="20"/>
                <w:lang w:val="en-AU"/>
              </w:rPr>
            </w:pPr>
          </w:p>
        </w:tc>
        <w:tc>
          <w:tcPr>
            <w:tcW w:w="1905" w:type="dxa"/>
            <w:shd w:val="clear" w:color="auto" w:fill="auto"/>
          </w:tcPr>
          <w:p w14:paraId="0F8359F0" w14:textId="4BB20313" w:rsidR="00737AA4" w:rsidRPr="003A665C" w:rsidRDefault="00737AA4" w:rsidP="00923BB0">
            <w:pPr>
              <w:widowControl w:val="0"/>
              <w:spacing w:before="40" w:after="40"/>
              <w:jc w:val="right"/>
              <w:rPr>
                <w:rFonts w:cstheme="minorHAnsi"/>
                <w:sz w:val="20"/>
                <w:szCs w:val="20"/>
                <w:lang w:val="en-AU"/>
              </w:rPr>
            </w:pPr>
          </w:p>
        </w:tc>
        <w:tc>
          <w:tcPr>
            <w:tcW w:w="1922" w:type="dxa"/>
            <w:shd w:val="clear" w:color="auto" w:fill="auto"/>
          </w:tcPr>
          <w:p w14:paraId="3D1E18D7" w14:textId="77777777" w:rsidR="00737AA4" w:rsidRPr="003A665C" w:rsidRDefault="00737AA4" w:rsidP="00923BB0">
            <w:pPr>
              <w:widowControl w:val="0"/>
              <w:spacing w:before="40" w:after="40"/>
              <w:jc w:val="right"/>
              <w:rPr>
                <w:rFonts w:cstheme="minorHAnsi"/>
                <w:sz w:val="20"/>
                <w:szCs w:val="20"/>
                <w:lang w:val="en-AU"/>
              </w:rPr>
            </w:pPr>
          </w:p>
        </w:tc>
      </w:tr>
      <w:tr w:rsidR="00737AA4" w:rsidRPr="003A665C" w14:paraId="5A0C339D" w14:textId="77777777" w:rsidTr="00E60A87">
        <w:tc>
          <w:tcPr>
            <w:tcW w:w="1227" w:type="dxa"/>
            <w:shd w:val="clear" w:color="auto" w:fill="auto"/>
          </w:tcPr>
          <w:p w14:paraId="4663C69D" w14:textId="13070BC0"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15 Jun</w:t>
            </w:r>
          </w:p>
        </w:tc>
        <w:tc>
          <w:tcPr>
            <w:tcW w:w="4575" w:type="dxa"/>
            <w:shd w:val="clear" w:color="auto" w:fill="auto"/>
          </w:tcPr>
          <w:p w14:paraId="7CC74E0C" w14:textId="2C7DD045"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Delivery</w:t>
            </w:r>
          </w:p>
        </w:tc>
        <w:tc>
          <w:tcPr>
            <w:tcW w:w="1905" w:type="dxa"/>
            <w:shd w:val="clear" w:color="auto" w:fill="auto"/>
          </w:tcPr>
          <w:p w14:paraId="050A1A79" w14:textId="072D1F49"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3 000</w:t>
            </w:r>
          </w:p>
        </w:tc>
        <w:tc>
          <w:tcPr>
            <w:tcW w:w="1922" w:type="dxa"/>
            <w:shd w:val="clear" w:color="auto" w:fill="auto"/>
          </w:tcPr>
          <w:p w14:paraId="6FA64E06" w14:textId="0A50E0D9" w:rsidR="00737AA4" w:rsidRPr="003A665C" w:rsidRDefault="00737AA4" w:rsidP="00923BB0">
            <w:pPr>
              <w:widowControl w:val="0"/>
              <w:spacing w:before="40" w:after="40"/>
              <w:jc w:val="right"/>
              <w:rPr>
                <w:rFonts w:cstheme="minorHAnsi"/>
                <w:sz w:val="20"/>
                <w:szCs w:val="20"/>
                <w:lang w:val="en-AU"/>
              </w:rPr>
            </w:pPr>
          </w:p>
        </w:tc>
      </w:tr>
      <w:tr w:rsidR="00737AA4" w:rsidRPr="003A665C" w14:paraId="6EDC08F7" w14:textId="77777777" w:rsidTr="00E60A87">
        <w:tc>
          <w:tcPr>
            <w:tcW w:w="1227" w:type="dxa"/>
            <w:shd w:val="clear" w:color="auto" w:fill="auto"/>
          </w:tcPr>
          <w:p w14:paraId="1C4C3993"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33498FA6" w14:textId="4A483397"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2818A594" w14:textId="1E9FDC8B"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300</w:t>
            </w:r>
          </w:p>
        </w:tc>
        <w:tc>
          <w:tcPr>
            <w:tcW w:w="1922" w:type="dxa"/>
            <w:shd w:val="clear" w:color="auto" w:fill="auto"/>
          </w:tcPr>
          <w:p w14:paraId="5494E32D" w14:textId="77777777" w:rsidR="00737AA4" w:rsidRPr="003A665C" w:rsidRDefault="00737AA4" w:rsidP="00923BB0">
            <w:pPr>
              <w:widowControl w:val="0"/>
              <w:spacing w:before="40" w:after="40"/>
              <w:jc w:val="right"/>
              <w:rPr>
                <w:rFonts w:cstheme="minorHAnsi"/>
                <w:sz w:val="20"/>
                <w:szCs w:val="20"/>
                <w:lang w:val="en-AU"/>
              </w:rPr>
            </w:pPr>
          </w:p>
        </w:tc>
      </w:tr>
      <w:tr w:rsidR="00737AA4" w:rsidRPr="003A665C" w14:paraId="76A7C7E5" w14:textId="77777777" w:rsidTr="00E60A87">
        <w:tc>
          <w:tcPr>
            <w:tcW w:w="1227" w:type="dxa"/>
            <w:shd w:val="clear" w:color="auto" w:fill="auto"/>
          </w:tcPr>
          <w:p w14:paraId="32313754" w14:textId="77777777" w:rsidR="00737AA4" w:rsidRPr="003A665C" w:rsidRDefault="00737AA4" w:rsidP="00923BB0">
            <w:pPr>
              <w:widowControl w:val="0"/>
              <w:spacing w:before="40" w:after="40"/>
              <w:rPr>
                <w:rFonts w:cstheme="minorHAnsi"/>
                <w:sz w:val="20"/>
                <w:szCs w:val="20"/>
                <w:lang w:val="en-AU"/>
              </w:rPr>
            </w:pPr>
          </w:p>
        </w:tc>
        <w:tc>
          <w:tcPr>
            <w:tcW w:w="4575" w:type="dxa"/>
            <w:shd w:val="clear" w:color="auto" w:fill="auto"/>
          </w:tcPr>
          <w:p w14:paraId="252463CA" w14:textId="6C03E355" w:rsidR="00737AA4" w:rsidRPr="003A665C" w:rsidRDefault="00737AA4"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001500CC" w14:textId="77777777" w:rsidR="00737AA4" w:rsidRPr="003A665C" w:rsidRDefault="00737AA4" w:rsidP="00923BB0">
            <w:pPr>
              <w:widowControl w:val="0"/>
              <w:spacing w:before="40" w:after="40"/>
              <w:jc w:val="right"/>
              <w:rPr>
                <w:rFonts w:cstheme="minorHAnsi"/>
                <w:sz w:val="20"/>
                <w:szCs w:val="20"/>
                <w:lang w:val="en-AU"/>
              </w:rPr>
            </w:pPr>
          </w:p>
        </w:tc>
        <w:tc>
          <w:tcPr>
            <w:tcW w:w="1922" w:type="dxa"/>
            <w:shd w:val="clear" w:color="auto" w:fill="auto"/>
          </w:tcPr>
          <w:p w14:paraId="40CC3F5E" w14:textId="28C2BF23" w:rsidR="00737AA4" w:rsidRPr="003A665C" w:rsidRDefault="00737AA4" w:rsidP="00923BB0">
            <w:pPr>
              <w:widowControl w:val="0"/>
              <w:spacing w:before="40" w:after="40"/>
              <w:jc w:val="right"/>
              <w:rPr>
                <w:rFonts w:cstheme="minorHAnsi"/>
                <w:sz w:val="20"/>
                <w:szCs w:val="20"/>
                <w:lang w:val="en-AU"/>
              </w:rPr>
            </w:pPr>
            <w:r w:rsidRPr="003A665C">
              <w:rPr>
                <w:rFonts w:cstheme="minorHAnsi"/>
                <w:sz w:val="20"/>
                <w:szCs w:val="20"/>
                <w:lang w:val="en-AU"/>
              </w:rPr>
              <w:t>3 300</w:t>
            </w:r>
          </w:p>
        </w:tc>
      </w:tr>
    </w:tbl>
    <w:p w14:paraId="21A5F613" w14:textId="5287BBE4" w:rsidR="008006E7" w:rsidRPr="003A665C" w:rsidRDefault="008006E7" w:rsidP="00923BB0">
      <w:pPr>
        <w:pStyle w:val="VCAAbody"/>
        <w:widowControl w:val="0"/>
        <w:rPr>
          <w:lang w:val="en-AU"/>
        </w:rPr>
      </w:pPr>
      <w:r w:rsidRPr="003A665C">
        <w:rPr>
          <w:lang w:val="en-AU"/>
        </w:rPr>
        <w:t>This question required students to identify the nature of a transaction from references to source documents.</w:t>
      </w:r>
    </w:p>
    <w:p w14:paraId="1598FDB0" w14:textId="6AA7C3B7" w:rsidR="00737AA4" w:rsidRPr="003A665C" w:rsidRDefault="00737AA4" w:rsidP="00923BB0">
      <w:pPr>
        <w:pStyle w:val="VCAAbody"/>
        <w:widowControl w:val="0"/>
        <w:rPr>
          <w:lang w:val="en-AU"/>
        </w:rPr>
      </w:pPr>
      <w:r w:rsidRPr="003A665C">
        <w:rPr>
          <w:lang w:val="en-AU"/>
        </w:rPr>
        <w:t>Students were awarded one mark for Inventory and GST Clearing entries, with Accounts Payable receiving one mark.</w:t>
      </w:r>
      <w:r w:rsidR="005D6372">
        <w:rPr>
          <w:lang w:val="en-AU"/>
        </w:rPr>
        <w:t xml:space="preserve"> </w:t>
      </w:r>
      <w:r w:rsidR="0023515A">
        <w:rPr>
          <w:lang w:val="en-AU"/>
        </w:rPr>
        <w:t>O</w:t>
      </w:r>
      <w:r w:rsidRPr="003A665C">
        <w:rPr>
          <w:lang w:val="en-AU"/>
        </w:rPr>
        <w:t xml:space="preserve">ne mark </w:t>
      </w:r>
      <w:r w:rsidR="0023515A">
        <w:rPr>
          <w:lang w:val="en-AU"/>
        </w:rPr>
        <w:t xml:space="preserve">was awarded </w:t>
      </w:r>
      <w:r w:rsidRPr="003A665C">
        <w:rPr>
          <w:lang w:val="en-AU"/>
        </w:rPr>
        <w:t>for Delivery and GST Clearing entries, with Bank receiving one mark.</w:t>
      </w:r>
    </w:p>
    <w:p w14:paraId="503E3558" w14:textId="77777777" w:rsidR="00737AA4" w:rsidRPr="003A665C" w:rsidRDefault="00737AA4" w:rsidP="00923BB0">
      <w:pPr>
        <w:pStyle w:val="VCAAbody"/>
        <w:widowControl w:val="0"/>
        <w:rPr>
          <w:lang w:val="en-AU"/>
        </w:rPr>
      </w:pPr>
      <w:r w:rsidRPr="003A665C">
        <w:rPr>
          <w:lang w:val="en-AU"/>
        </w:rPr>
        <w:t>Common errors included:</w:t>
      </w:r>
    </w:p>
    <w:p w14:paraId="7D913F1E" w14:textId="6727AEC9" w:rsidR="00737AA4" w:rsidRPr="00AF03B3" w:rsidRDefault="00860284" w:rsidP="00923BB0">
      <w:pPr>
        <w:pStyle w:val="VCAAbullet"/>
        <w:keepNext w:val="0"/>
        <w:keepLines w:val="0"/>
        <w:widowControl w:val="0"/>
        <w:rPr>
          <w:lang w:val="en-AU"/>
        </w:rPr>
      </w:pPr>
      <w:r w:rsidRPr="00AF03B3">
        <w:rPr>
          <w:lang w:val="en-AU"/>
        </w:rPr>
        <w:t>r</w:t>
      </w:r>
      <w:r w:rsidR="00737AA4" w:rsidRPr="00AF03B3">
        <w:rPr>
          <w:lang w:val="en-AU"/>
        </w:rPr>
        <w:t>ecording Accounts Payable as Bank in first entry</w:t>
      </w:r>
    </w:p>
    <w:p w14:paraId="0B7CE374" w14:textId="7B8162AE" w:rsidR="00737AA4" w:rsidRPr="00AF03B3" w:rsidRDefault="00860284" w:rsidP="00923BB0">
      <w:pPr>
        <w:pStyle w:val="VCAAbullet"/>
        <w:keepNext w:val="0"/>
        <w:keepLines w:val="0"/>
        <w:widowControl w:val="0"/>
        <w:rPr>
          <w:lang w:val="en-AU"/>
        </w:rPr>
      </w:pPr>
      <w:r w:rsidRPr="00AF03B3">
        <w:rPr>
          <w:lang w:val="en-AU"/>
        </w:rPr>
        <w:t>r</w:t>
      </w:r>
      <w:r w:rsidR="00737AA4" w:rsidRPr="00AF03B3">
        <w:rPr>
          <w:lang w:val="en-AU"/>
        </w:rPr>
        <w:t>ecording Bank as Accounts Payable in second entry</w:t>
      </w:r>
    </w:p>
    <w:p w14:paraId="269749C1" w14:textId="01B1EB6A" w:rsidR="00737AA4" w:rsidRPr="00865CFA" w:rsidRDefault="00860284" w:rsidP="00923BB0">
      <w:pPr>
        <w:pStyle w:val="VCAAbullet"/>
        <w:keepNext w:val="0"/>
        <w:keepLines w:val="0"/>
        <w:widowControl w:val="0"/>
        <w:rPr>
          <w:lang w:val="en-AU"/>
        </w:rPr>
      </w:pPr>
      <w:r w:rsidRPr="00AF03B3">
        <w:rPr>
          <w:lang w:val="en-AU"/>
        </w:rPr>
        <w:t>i</w:t>
      </w:r>
      <w:r w:rsidR="00737AA4" w:rsidRPr="00AF03B3">
        <w:rPr>
          <w:lang w:val="en-AU"/>
        </w:rPr>
        <w:t>ncorrectly calculating the mark</w:t>
      </w:r>
      <w:r w:rsidR="00D071AB">
        <w:rPr>
          <w:lang w:val="en-AU"/>
        </w:rPr>
        <w:t>-</w:t>
      </w:r>
      <w:r w:rsidR="00737AA4" w:rsidRPr="00AF03B3">
        <w:rPr>
          <w:lang w:val="en-AU"/>
        </w:rPr>
        <w:t>up</w:t>
      </w:r>
    </w:p>
    <w:p w14:paraId="7234FF6A" w14:textId="6BC8D954" w:rsidR="00531656" w:rsidRPr="00AF03B3" w:rsidRDefault="00860284" w:rsidP="00923BB0">
      <w:pPr>
        <w:pStyle w:val="VCAAbullet"/>
        <w:keepNext w:val="0"/>
        <w:keepLines w:val="0"/>
        <w:widowControl w:val="0"/>
        <w:rPr>
          <w:lang w:val="en-AU"/>
        </w:rPr>
      </w:pPr>
      <w:r w:rsidRPr="00AF03B3">
        <w:rPr>
          <w:lang w:val="en-AU"/>
        </w:rPr>
        <w:t>r</w:t>
      </w:r>
      <w:r w:rsidR="008006E7" w:rsidRPr="00AF03B3">
        <w:rPr>
          <w:lang w:val="en-AU"/>
        </w:rPr>
        <w:t>eferring to delivery as Prepaid Delivery expense</w:t>
      </w:r>
      <w:r w:rsidR="00B21563" w:rsidRPr="00AF03B3">
        <w:rPr>
          <w:lang w:val="en-AU"/>
        </w:rPr>
        <w:t>.</w:t>
      </w:r>
    </w:p>
    <w:p w14:paraId="6ABD68EF" w14:textId="1FAD914A" w:rsidR="00F54F80" w:rsidRDefault="00531656" w:rsidP="00923BB0">
      <w:pPr>
        <w:pStyle w:val="VCAAbody"/>
        <w:widowControl w:val="0"/>
        <w:rPr>
          <w:lang w:val="en-AU"/>
        </w:rPr>
      </w:pPr>
      <w:r w:rsidRPr="00AF03B3">
        <w:rPr>
          <w:lang w:val="en-AU"/>
        </w:rPr>
        <w:t>Students should practise recording general journal entries directly from source documents</w:t>
      </w:r>
      <w:r w:rsidR="00D93BD7">
        <w:rPr>
          <w:lang w:val="en-AU"/>
        </w:rPr>
        <w:t xml:space="preserve"> information.</w:t>
      </w:r>
    </w:p>
    <w:p w14:paraId="783BC13A" w14:textId="77777777" w:rsidR="00923BB0" w:rsidRDefault="00923BB0" w:rsidP="00654FB8">
      <w:pPr>
        <w:pStyle w:val="VCAAbody"/>
        <w:rPr>
          <w:lang w:val="en-AU"/>
        </w:rPr>
      </w:pPr>
      <w:r>
        <w:rPr>
          <w:lang w:val="en-AU"/>
        </w:rPr>
        <w:br w:type="page"/>
      </w:r>
    </w:p>
    <w:p w14:paraId="57E73993" w14:textId="08E29A07" w:rsidR="008006E7" w:rsidRPr="003A665C" w:rsidRDefault="008006E7" w:rsidP="00923BB0">
      <w:pPr>
        <w:pStyle w:val="VCAAHeading2"/>
        <w:widowControl w:val="0"/>
        <w:contextualSpacing w:val="0"/>
        <w:rPr>
          <w:lang w:val="en-AU"/>
        </w:rPr>
      </w:pPr>
      <w:r w:rsidRPr="003A665C">
        <w:rPr>
          <w:lang w:val="en-AU"/>
        </w:rPr>
        <w:lastRenderedPageBreak/>
        <w:t>Question 2c.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8006E7" w:rsidRPr="003A665C" w14:paraId="259C70C9"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7FAD0904" w14:textId="77777777" w:rsidR="008006E7" w:rsidRPr="003A665C" w:rsidRDefault="008006E7" w:rsidP="00923BB0">
            <w:pPr>
              <w:pStyle w:val="VCAAtablecondensedheading"/>
              <w:widowControl w:val="0"/>
              <w:rPr>
                <w:lang w:val="en-AU"/>
              </w:rPr>
            </w:pPr>
            <w:r w:rsidRPr="003A665C">
              <w:rPr>
                <w:lang w:val="en-AU"/>
              </w:rPr>
              <w:t>Mark</w:t>
            </w:r>
          </w:p>
        </w:tc>
        <w:tc>
          <w:tcPr>
            <w:tcW w:w="576" w:type="dxa"/>
          </w:tcPr>
          <w:p w14:paraId="2C3FDF8E" w14:textId="77777777" w:rsidR="008006E7" w:rsidRPr="003A665C" w:rsidRDefault="008006E7" w:rsidP="00923BB0">
            <w:pPr>
              <w:pStyle w:val="VCAAtablecondensedheading"/>
              <w:widowControl w:val="0"/>
              <w:rPr>
                <w:lang w:val="en-AU"/>
              </w:rPr>
            </w:pPr>
            <w:r w:rsidRPr="003A665C">
              <w:rPr>
                <w:lang w:val="en-AU"/>
              </w:rPr>
              <w:t>0</w:t>
            </w:r>
          </w:p>
        </w:tc>
        <w:tc>
          <w:tcPr>
            <w:tcW w:w="576" w:type="dxa"/>
          </w:tcPr>
          <w:p w14:paraId="2970233A" w14:textId="77777777" w:rsidR="008006E7" w:rsidRPr="003A665C" w:rsidRDefault="008006E7" w:rsidP="00923BB0">
            <w:pPr>
              <w:pStyle w:val="VCAAtablecondensedheading"/>
              <w:widowControl w:val="0"/>
              <w:rPr>
                <w:lang w:val="en-AU"/>
              </w:rPr>
            </w:pPr>
            <w:r w:rsidRPr="003A665C">
              <w:rPr>
                <w:lang w:val="en-AU"/>
              </w:rPr>
              <w:t>1</w:t>
            </w:r>
          </w:p>
        </w:tc>
        <w:tc>
          <w:tcPr>
            <w:tcW w:w="576" w:type="dxa"/>
          </w:tcPr>
          <w:p w14:paraId="4E043D57" w14:textId="77777777" w:rsidR="008006E7" w:rsidRPr="003A665C" w:rsidRDefault="008006E7" w:rsidP="00923BB0">
            <w:pPr>
              <w:pStyle w:val="VCAAtablecondensedheading"/>
              <w:widowControl w:val="0"/>
              <w:rPr>
                <w:lang w:val="en-AU"/>
              </w:rPr>
            </w:pPr>
            <w:r w:rsidRPr="003A665C">
              <w:rPr>
                <w:lang w:val="en-AU"/>
              </w:rPr>
              <w:t>2</w:t>
            </w:r>
          </w:p>
        </w:tc>
        <w:tc>
          <w:tcPr>
            <w:tcW w:w="567" w:type="dxa"/>
          </w:tcPr>
          <w:p w14:paraId="13B20135" w14:textId="77777777" w:rsidR="008006E7" w:rsidRPr="003A665C" w:rsidRDefault="008006E7" w:rsidP="00923BB0">
            <w:pPr>
              <w:pStyle w:val="VCAAtablecondensedheading"/>
              <w:widowControl w:val="0"/>
              <w:rPr>
                <w:lang w:val="en-AU"/>
              </w:rPr>
            </w:pPr>
            <w:r w:rsidRPr="003A665C">
              <w:rPr>
                <w:lang w:val="en-AU"/>
              </w:rPr>
              <w:t>3</w:t>
            </w:r>
          </w:p>
        </w:tc>
        <w:tc>
          <w:tcPr>
            <w:tcW w:w="864" w:type="dxa"/>
          </w:tcPr>
          <w:p w14:paraId="2EE5167C" w14:textId="77777777" w:rsidR="008006E7" w:rsidRPr="003A665C" w:rsidRDefault="008006E7" w:rsidP="00923BB0">
            <w:pPr>
              <w:pStyle w:val="VCAAtablecondensedheading"/>
              <w:widowControl w:val="0"/>
              <w:rPr>
                <w:lang w:val="en-AU"/>
              </w:rPr>
            </w:pPr>
            <w:r w:rsidRPr="003A665C">
              <w:rPr>
                <w:lang w:val="en-AU"/>
              </w:rPr>
              <w:t>Average</w:t>
            </w:r>
          </w:p>
        </w:tc>
      </w:tr>
      <w:tr w:rsidR="00D115FF" w:rsidRPr="003A665C" w14:paraId="4AFB709A" w14:textId="77777777" w:rsidTr="00947D75">
        <w:tc>
          <w:tcPr>
            <w:tcW w:w="864" w:type="dxa"/>
          </w:tcPr>
          <w:p w14:paraId="7D9F8B69" w14:textId="77777777" w:rsidR="00D115FF" w:rsidRPr="003A665C" w:rsidRDefault="00D115FF" w:rsidP="00923BB0">
            <w:pPr>
              <w:pStyle w:val="VCAAtablecondensed"/>
              <w:widowControl w:val="0"/>
              <w:rPr>
                <w:lang w:val="en-AU"/>
              </w:rPr>
            </w:pPr>
            <w:r w:rsidRPr="003A665C">
              <w:rPr>
                <w:lang w:val="en-AU"/>
              </w:rPr>
              <w:t>%</w:t>
            </w:r>
          </w:p>
        </w:tc>
        <w:tc>
          <w:tcPr>
            <w:tcW w:w="576" w:type="dxa"/>
          </w:tcPr>
          <w:p w14:paraId="6CB4246B" w14:textId="19165102" w:rsidR="00D115FF" w:rsidRPr="003A665C" w:rsidRDefault="00D115FF" w:rsidP="00923BB0">
            <w:pPr>
              <w:pStyle w:val="VCAAtablecondensed"/>
              <w:widowControl w:val="0"/>
              <w:rPr>
                <w:lang w:val="en-AU"/>
              </w:rPr>
            </w:pPr>
            <w:r w:rsidRPr="003A665C">
              <w:rPr>
                <w:lang w:val="en-AU"/>
              </w:rPr>
              <w:t>19</w:t>
            </w:r>
          </w:p>
        </w:tc>
        <w:tc>
          <w:tcPr>
            <w:tcW w:w="576" w:type="dxa"/>
          </w:tcPr>
          <w:p w14:paraId="55E5FEA7" w14:textId="082E6DCE" w:rsidR="00D115FF" w:rsidRPr="003A665C" w:rsidRDefault="00D115FF" w:rsidP="00923BB0">
            <w:pPr>
              <w:pStyle w:val="VCAAtablecondensed"/>
              <w:widowControl w:val="0"/>
              <w:rPr>
                <w:lang w:val="en-AU"/>
              </w:rPr>
            </w:pPr>
            <w:r w:rsidRPr="003A665C">
              <w:rPr>
                <w:lang w:val="en-AU"/>
              </w:rPr>
              <w:t>17</w:t>
            </w:r>
          </w:p>
        </w:tc>
        <w:tc>
          <w:tcPr>
            <w:tcW w:w="576" w:type="dxa"/>
          </w:tcPr>
          <w:p w14:paraId="73672827" w14:textId="78373486" w:rsidR="00D115FF" w:rsidRPr="003A665C" w:rsidRDefault="00D115FF" w:rsidP="00923BB0">
            <w:pPr>
              <w:pStyle w:val="VCAAtablecondensed"/>
              <w:widowControl w:val="0"/>
              <w:rPr>
                <w:lang w:val="en-AU"/>
              </w:rPr>
            </w:pPr>
            <w:r w:rsidRPr="003A665C">
              <w:rPr>
                <w:lang w:val="en-AU"/>
              </w:rPr>
              <w:t>29</w:t>
            </w:r>
          </w:p>
        </w:tc>
        <w:tc>
          <w:tcPr>
            <w:tcW w:w="567" w:type="dxa"/>
          </w:tcPr>
          <w:p w14:paraId="577C580D" w14:textId="78E6FDD3" w:rsidR="00D115FF" w:rsidRPr="003A665C" w:rsidRDefault="00D115FF" w:rsidP="00923BB0">
            <w:pPr>
              <w:pStyle w:val="VCAAtablecondensed"/>
              <w:widowControl w:val="0"/>
              <w:rPr>
                <w:lang w:val="en-AU"/>
              </w:rPr>
            </w:pPr>
            <w:r w:rsidRPr="003A665C">
              <w:rPr>
                <w:lang w:val="en-AU"/>
              </w:rPr>
              <w:t>35</w:t>
            </w:r>
          </w:p>
        </w:tc>
        <w:tc>
          <w:tcPr>
            <w:tcW w:w="864" w:type="dxa"/>
          </w:tcPr>
          <w:p w14:paraId="584ADC8A" w14:textId="6B858B92" w:rsidR="00D115FF" w:rsidRPr="003A665C" w:rsidRDefault="00816AC2" w:rsidP="00923BB0">
            <w:pPr>
              <w:pStyle w:val="VCAAtablecondensed"/>
              <w:widowControl w:val="0"/>
              <w:rPr>
                <w:lang w:val="en-AU"/>
              </w:rPr>
            </w:pPr>
            <w:r>
              <w:rPr>
                <w:lang w:val="en-AU"/>
              </w:rPr>
              <w:t>1.8</w:t>
            </w:r>
          </w:p>
        </w:tc>
      </w:tr>
    </w:tbl>
    <w:p w14:paraId="595AD99C" w14:textId="6CA26A5C" w:rsidR="008006E7" w:rsidRPr="00AF03B3" w:rsidRDefault="008006E7" w:rsidP="00923BB0">
      <w:pPr>
        <w:pStyle w:val="VCAAbody"/>
        <w:widowControl w:val="0"/>
        <w:rPr>
          <w:szCs w:val="20"/>
          <w:lang w:val="en-AU"/>
        </w:rPr>
      </w:pPr>
      <w:r w:rsidRPr="00AF03B3">
        <w:rPr>
          <w:szCs w:val="20"/>
          <w:lang w:val="en-AU"/>
        </w:rPr>
        <w:t>This question required students to explain why delivery costs were recorded as a period cost and not as a product cost.</w:t>
      </w:r>
    </w:p>
    <w:p w14:paraId="2DD74AE0" w14:textId="4D20BAB3" w:rsidR="00860284" w:rsidRPr="00AF03B3" w:rsidRDefault="00AA705C" w:rsidP="00923BB0">
      <w:pPr>
        <w:pStyle w:val="VCAAbody"/>
        <w:widowControl w:val="0"/>
        <w:rPr>
          <w:szCs w:val="20"/>
          <w:lang w:val="en-AU"/>
        </w:rPr>
      </w:pPr>
      <w:r w:rsidRPr="00AF03B3">
        <w:rPr>
          <w:szCs w:val="20"/>
          <w:lang w:val="en-AU"/>
        </w:rPr>
        <w:t>To achieve full marks</w:t>
      </w:r>
      <w:r w:rsidR="00C1735A">
        <w:rPr>
          <w:szCs w:val="20"/>
          <w:lang w:val="en-AU"/>
        </w:rPr>
        <w:t>,</w:t>
      </w:r>
      <w:r w:rsidRPr="00AF03B3">
        <w:rPr>
          <w:szCs w:val="20"/>
          <w:lang w:val="en-AU"/>
        </w:rPr>
        <w:t xml:space="preserve"> students were required to justify why the business would use the </w:t>
      </w:r>
      <w:r w:rsidRPr="00DB57FB">
        <w:rPr>
          <w:szCs w:val="20"/>
          <w:lang w:val="en-AU"/>
        </w:rPr>
        <w:t xml:space="preserve">First </w:t>
      </w:r>
      <w:proofErr w:type="gramStart"/>
      <w:r w:rsidRPr="00DB57FB">
        <w:rPr>
          <w:szCs w:val="20"/>
          <w:lang w:val="en-AU"/>
        </w:rPr>
        <w:t>In</w:t>
      </w:r>
      <w:proofErr w:type="gramEnd"/>
      <w:r w:rsidRPr="00DB57FB">
        <w:rPr>
          <w:szCs w:val="20"/>
          <w:lang w:val="en-AU"/>
        </w:rPr>
        <w:t xml:space="preserve"> First Out</w:t>
      </w:r>
      <w:r w:rsidRPr="00AF03B3">
        <w:rPr>
          <w:szCs w:val="20"/>
          <w:lang w:val="en-AU"/>
        </w:rPr>
        <w:t xml:space="preserve"> cost assignment method for low</w:t>
      </w:r>
      <w:r w:rsidR="00312EC3" w:rsidRPr="00AF03B3">
        <w:rPr>
          <w:szCs w:val="20"/>
          <w:lang w:val="en-AU"/>
        </w:rPr>
        <w:t>-</w:t>
      </w:r>
      <w:r w:rsidRPr="00AF03B3">
        <w:rPr>
          <w:szCs w:val="20"/>
          <w:lang w:val="en-AU"/>
        </w:rPr>
        <w:t>cost inventory, and Identified Cost for higher</w:t>
      </w:r>
      <w:r w:rsidR="00312EC3" w:rsidRPr="00AF03B3">
        <w:rPr>
          <w:szCs w:val="20"/>
          <w:lang w:val="en-AU"/>
        </w:rPr>
        <w:t>-</w:t>
      </w:r>
      <w:r w:rsidRPr="00AF03B3">
        <w:rPr>
          <w:szCs w:val="20"/>
          <w:lang w:val="en-AU"/>
        </w:rPr>
        <w:t xml:space="preserve">cost inventory. </w:t>
      </w:r>
      <w:r w:rsidR="00F43AA8">
        <w:rPr>
          <w:szCs w:val="20"/>
          <w:lang w:val="en-AU"/>
        </w:rPr>
        <w:t>R</w:t>
      </w:r>
      <w:r w:rsidR="00C1735A">
        <w:rPr>
          <w:szCs w:val="20"/>
          <w:lang w:val="en-AU"/>
        </w:rPr>
        <w:t>esponses that r</w:t>
      </w:r>
      <w:r w:rsidR="00F43AA8">
        <w:rPr>
          <w:szCs w:val="20"/>
          <w:lang w:val="en-AU"/>
        </w:rPr>
        <w:t>efer</w:t>
      </w:r>
      <w:r w:rsidR="00C1735A">
        <w:rPr>
          <w:szCs w:val="20"/>
          <w:lang w:val="en-AU"/>
        </w:rPr>
        <w:t>r</w:t>
      </w:r>
      <w:r w:rsidR="00F43AA8">
        <w:rPr>
          <w:szCs w:val="20"/>
          <w:lang w:val="en-AU"/>
        </w:rPr>
        <w:t>e</w:t>
      </w:r>
      <w:r w:rsidR="00C1735A">
        <w:rPr>
          <w:szCs w:val="20"/>
          <w:lang w:val="en-AU"/>
        </w:rPr>
        <w:t>d</w:t>
      </w:r>
      <w:r w:rsidR="00F43AA8" w:rsidRPr="00AF03B3">
        <w:rPr>
          <w:szCs w:val="20"/>
          <w:lang w:val="en-AU"/>
        </w:rPr>
        <w:t xml:space="preserve"> </w:t>
      </w:r>
      <w:r w:rsidRPr="00AF03B3">
        <w:rPr>
          <w:szCs w:val="20"/>
          <w:lang w:val="en-AU"/>
        </w:rPr>
        <w:t xml:space="preserve">to the accuracy of each method for determining cost of sales and inventory valuation </w:t>
      </w:r>
      <w:r w:rsidR="00C1735A">
        <w:rPr>
          <w:szCs w:val="20"/>
          <w:lang w:val="en-AU"/>
        </w:rPr>
        <w:t>and</w:t>
      </w:r>
      <w:r w:rsidRPr="00AF03B3">
        <w:rPr>
          <w:szCs w:val="20"/>
          <w:lang w:val="en-AU"/>
        </w:rPr>
        <w:t xml:space="preserve"> provid</w:t>
      </w:r>
      <w:r w:rsidR="00C1735A">
        <w:rPr>
          <w:szCs w:val="20"/>
          <w:lang w:val="en-AU"/>
        </w:rPr>
        <w:t>ed</w:t>
      </w:r>
      <w:r w:rsidRPr="00AF03B3">
        <w:rPr>
          <w:szCs w:val="20"/>
          <w:lang w:val="en-AU"/>
        </w:rPr>
        <w:t xml:space="preserve"> a definition of each method </w:t>
      </w:r>
      <w:r w:rsidR="00C1735A">
        <w:rPr>
          <w:szCs w:val="20"/>
          <w:lang w:val="en-AU"/>
        </w:rPr>
        <w:t>were awarded</w:t>
      </w:r>
      <w:r w:rsidRPr="00AF03B3">
        <w:rPr>
          <w:szCs w:val="20"/>
          <w:lang w:val="en-AU"/>
        </w:rPr>
        <w:t xml:space="preserve"> full</w:t>
      </w:r>
      <w:r w:rsidR="00C1735A">
        <w:rPr>
          <w:szCs w:val="20"/>
          <w:lang w:val="en-AU"/>
        </w:rPr>
        <w:t xml:space="preserve"> </w:t>
      </w:r>
      <w:r w:rsidRPr="00AF03B3">
        <w:rPr>
          <w:szCs w:val="20"/>
          <w:lang w:val="en-AU"/>
        </w:rPr>
        <w:t>mark</w:t>
      </w:r>
      <w:r w:rsidR="00C1735A">
        <w:rPr>
          <w:szCs w:val="20"/>
          <w:lang w:val="en-AU"/>
        </w:rPr>
        <w:t>s</w:t>
      </w:r>
      <w:r w:rsidRPr="00AF03B3">
        <w:rPr>
          <w:szCs w:val="20"/>
          <w:lang w:val="en-AU"/>
        </w:rPr>
        <w:t>.</w:t>
      </w:r>
    </w:p>
    <w:p w14:paraId="564F6055" w14:textId="60176A46" w:rsidR="008006E7" w:rsidRPr="00AF03B3" w:rsidRDefault="008006E7" w:rsidP="00923BB0">
      <w:pPr>
        <w:pStyle w:val="VCAAbody"/>
        <w:widowControl w:val="0"/>
        <w:rPr>
          <w:szCs w:val="20"/>
          <w:lang w:val="en-AU"/>
        </w:rPr>
      </w:pPr>
      <w:r w:rsidRPr="00AF03B3">
        <w:rPr>
          <w:szCs w:val="20"/>
          <w:lang w:val="en-AU"/>
        </w:rPr>
        <w:t>Higher</w:t>
      </w:r>
      <w:r w:rsidR="00312EC3" w:rsidRPr="00AF03B3">
        <w:rPr>
          <w:szCs w:val="20"/>
          <w:lang w:val="en-AU"/>
        </w:rPr>
        <w:t>-</w:t>
      </w:r>
      <w:r w:rsidRPr="00AF03B3">
        <w:rPr>
          <w:szCs w:val="20"/>
          <w:lang w:val="en-AU"/>
        </w:rPr>
        <w:t xml:space="preserve">scoring </w:t>
      </w:r>
      <w:r w:rsidR="00D071AB">
        <w:rPr>
          <w:szCs w:val="20"/>
          <w:lang w:val="en-AU"/>
        </w:rPr>
        <w:t>responses</w:t>
      </w:r>
      <w:r w:rsidR="00D071AB" w:rsidRPr="00AF03B3">
        <w:rPr>
          <w:szCs w:val="20"/>
          <w:lang w:val="en-AU"/>
        </w:rPr>
        <w:t xml:space="preserve"> </w:t>
      </w:r>
      <w:r w:rsidR="008C73FE" w:rsidRPr="00AF03B3">
        <w:rPr>
          <w:szCs w:val="20"/>
          <w:lang w:val="en-AU"/>
        </w:rPr>
        <w:t>explain</w:t>
      </w:r>
      <w:r w:rsidR="00D071AB">
        <w:rPr>
          <w:szCs w:val="20"/>
          <w:lang w:val="en-AU"/>
        </w:rPr>
        <w:t>ed</w:t>
      </w:r>
      <w:r w:rsidR="008C73FE" w:rsidRPr="00AF03B3">
        <w:rPr>
          <w:szCs w:val="20"/>
          <w:lang w:val="en-AU"/>
        </w:rPr>
        <w:t xml:space="preserve"> that while both period costs and product costs involved getting the inventory into location ready for sale</w:t>
      </w:r>
      <w:r w:rsidR="00F92922" w:rsidRPr="00AF03B3">
        <w:rPr>
          <w:szCs w:val="20"/>
          <w:lang w:val="en-AU"/>
        </w:rPr>
        <w:t>, the multiple lines of inventory, including tents, sleeping bags and cooking appliances</w:t>
      </w:r>
      <w:r w:rsidR="00312EC3" w:rsidRPr="00AF03B3">
        <w:rPr>
          <w:szCs w:val="20"/>
          <w:lang w:val="en-AU"/>
        </w:rPr>
        <w:t>,</w:t>
      </w:r>
      <w:r w:rsidR="00F92922" w:rsidRPr="00AF03B3">
        <w:rPr>
          <w:szCs w:val="20"/>
          <w:lang w:val="en-AU"/>
        </w:rPr>
        <w:t xml:space="preserve"> resulted in </w:t>
      </w:r>
      <w:r w:rsidR="0023515A">
        <w:rPr>
          <w:szCs w:val="20"/>
          <w:lang w:val="en-AU"/>
        </w:rPr>
        <w:t xml:space="preserve">it not being possible to </w:t>
      </w:r>
      <w:r w:rsidR="00F92922" w:rsidRPr="00AF03B3">
        <w:rPr>
          <w:szCs w:val="20"/>
          <w:lang w:val="en-AU"/>
        </w:rPr>
        <w:t xml:space="preserve">logically </w:t>
      </w:r>
      <w:r w:rsidR="0023515A">
        <w:rPr>
          <w:szCs w:val="20"/>
          <w:lang w:val="en-AU"/>
        </w:rPr>
        <w:t xml:space="preserve">allocate </w:t>
      </w:r>
      <w:r w:rsidR="0023515A" w:rsidRPr="00204E63">
        <w:rPr>
          <w:szCs w:val="20"/>
          <w:lang w:val="en-AU"/>
        </w:rPr>
        <w:t>the delivery cost</w:t>
      </w:r>
      <w:r w:rsidR="00F92922" w:rsidRPr="00AF03B3">
        <w:rPr>
          <w:szCs w:val="20"/>
          <w:lang w:val="en-AU"/>
        </w:rPr>
        <w:t xml:space="preserve"> to each individual item of inventory.</w:t>
      </w:r>
    </w:p>
    <w:p w14:paraId="3A99064B" w14:textId="5975838D" w:rsidR="00F92922" w:rsidRPr="00AF03B3" w:rsidRDefault="00F92922" w:rsidP="00923BB0">
      <w:pPr>
        <w:pStyle w:val="VCAAbody"/>
        <w:widowControl w:val="0"/>
        <w:rPr>
          <w:szCs w:val="20"/>
          <w:lang w:val="en-AU"/>
        </w:rPr>
      </w:pPr>
      <w:r w:rsidRPr="00AF03B3">
        <w:rPr>
          <w:szCs w:val="20"/>
          <w:lang w:val="en-AU"/>
        </w:rPr>
        <w:t>As the delivery cost could not be logically allocated to each item of inventory</w:t>
      </w:r>
      <w:r w:rsidR="00C1735A">
        <w:rPr>
          <w:szCs w:val="20"/>
          <w:lang w:val="en-AU"/>
        </w:rPr>
        <w:t>,</w:t>
      </w:r>
      <w:r w:rsidRPr="00AF03B3">
        <w:rPr>
          <w:szCs w:val="20"/>
          <w:lang w:val="en-AU"/>
        </w:rPr>
        <w:t xml:space="preserve"> it would be recorded as a period cost rather than a product cost.</w:t>
      </w:r>
    </w:p>
    <w:p w14:paraId="7D34BACE" w14:textId="669059CB" w:rsidR="008006E7" w:rsidRPr="00AF03B3" w:rsidRDefault="00F92922" w:rsidP="00923BB0">
      <w:pPr>
        <w:pStyle w:val="VCAAbody"/>
        <w:widowControl w:val="0"/>
        <w:rPr>
          <w:szCs w:val="20"/>
          <w:lang w:val="en-AU"/>
        </w:rPr>
      </w:pPr>
      <w:r w:rsidRPr="00AF03B3">
        <w:rPr>
          <w:szCs w:val="20"/>
          <w:lang w:val="en-AU"/>
        </w:rPr>
        <w:t>Lower</w:t>
      </w:r>
      <w:r w:rsidR="00312EC3" w:rsidRPr="00AF03B3">
        <w:rPr>
          <w:szCs w:val="20"/>
          <w:lang w:val="en-AU"/>
        </w:rPr>
        <w:t>-</w:t>
      </w:r>
      <w:r w:rsidRPr="00AF03B3">
        <w:rPr>
          <w:szCs w:val="20"/>
          <w:lang w:val="en-AU"/>
        </w:rPr>
        <w:t xml:space="preserve">scoring </w:t>
      </w:r>
      <w:r w:rsidR="00D071AB">
        <w:rPr>
          <w:szCs w:val="20"/>
          <w:lang w:val="en-AU"/>
        </w:rPr>
        <w:t>responses</w:t>
      </w:r>
      <w:r w:rsidR="00D071AB" w:rsidRPr="00AF03B3">
        <w:rPr>
          <w:szCs w:val="20"/>
          <w:lang w:val="en-AU"/>
        </w:rPr>
        <w:t xml:space="preserve"> </w:t>
      </w:r>
      <w:r w:rsidRPr="00AF03B3">
        <w:rPr>
          <w:szCs w:val="20"/>
          <w:lang w:val="en-AU"/>
        </w:rPr>
        <w:t>provide</w:t>
      </w:r>
      <w:r w:rsidR="00D071AB">
        <w:rPr>
          <w:szCs w:val="20"/>
          <w:lang w:val="en-AU"/>
        </w:rPr>
        <w:t>d</w:t>
      </w:r>
      <w:r w:rsidRPr="00AF03B3">
        <w:rPr>
          <w:szCs w:val="20"/>
          <w:lang w:val="en-AU"/>
        </w:rPr>
        <w:t xml:space="preserve"> a definition of period cost </w:t>
      </w:r>
      <w:r w:rsidR="00312EC3" w:rsidRPr="00AF03B3">
        <w:rPr>
          <w:szCs w:val="20"/>
          <w:lang w:val="en-AU"/>
        </w:rPr>
        <w:t xml:space="preserve">but </w:t>
      </w:r>
      <w:r w:rsidR="00D071AB">
        <w:rPr>
          <w:szCs w:val="20"/>
          <w:lang w:val="en-AU"/>
        </w:rPr>
        <w:t>did</w:t>
      </w:r>
      <w:r w:rsidR="00D071AB" w:rsidRPr="00AF03B3">
        <w:rPr>
          <w:szCs w:val="20"/>
          <w:lang w:val="en-AU"/>
        </w:rPr>
        <w:t xml:space="preserve"> </w:t>
      </w:r>
      <w:r w:rsidRPr="00AF03B3">
        <w:rPr>
          <w:szCs w:val="20"/>
          <w:lang w:val="en-AU"/>
        </w:rPr>
        <w:t>not explain how this related to the inventory in the question.</w:t>
      </w:r>
    </w:p>
    <w:p w14:paraId="06CD6A49" w14:textId="4471FB05" w:rsidR="00891E1B" w:rsidRPr="0081199A" w:rsidRDefault="00891E1B" w:rsidP="00923BB0">
      <w:pPr>
        <w:pStyle w:val="VCAAbody"/>
        <w:widowControl w:val="0"/>
      </w:pPr>
      <w:r w:rsidRPr="0081199A">
        <w:t>The following is an example of a high-scoring student response</w:t>
      </w:r>
      <w:r w:rsidR="00002068" w:rsidRPr="0081199A">
        <w:t>.</w:t>
      </w:r>
    </w:p>
    <w:p w14:paraId="08AB7162" w14:textId="188FC385" w:rsidR="00685073" w:rsidRPr="00002068" w:rsidRDefault="00685073" w:rsidP="00923BB0">
      <w:pPr>
        <w:pStyle w:val="VCAAstudentsample"/>
        <w:widowControl w:val="0"/>
      </w:pPr>
      <w:r w:rsidRPr="00002068">
        <w:t>A product cost is a cost incurred to bring inventory into a location and condition ready for sale</w:t>
      </w:r>
      <w:r w:rsidR="00312EC3" w:rsidRPr="00002068">
        <w:t>,</w:t>
      </w:r>
      <w:r w:rsidRPr="00002068">
        <w:t xml:space="preserve"> which may be logically allocated to individual items</w:t>
      </w:r>
      <w:r w:rsidR="00312EC3" w:rsidRPr="00002068">
        <w:t>,</w:t>
      </w:r>
      <w:r w:rsidRPr="00002068">
        <w:t xml:space="preserve"> whereas a period cost is any cost incurred to bring inventory into a location and condition ready for sale which </w:t>
      </w:r>
      <w:r w:rsidR="00D5177F" w:rsidRPr="00002068">
        <w:t xml:space="preserve">may not be </w:t>
      </w:r>
      <w:r w:rsidRPr="00002068">
        <w:t>logically allocated to individual items. As the delivery cost of $3 000 for Me4Camping included three different items, the $3 000 may not be logically allocated to each item as it can’t be assumed that each item would incur the same delivery cost. Thus, the delivery cost must be recorded as a period cost.</w:t>
      </w:r>
      <w:r w:rsidR="00D5177F" w:rsidRPr="00002068">
        <w:t xml:space="preserve"> </w:t>
      </w:r>
    </w:p>
    <w:p w14:paraId="30AAFADF" w14:textId="5A9BC7BA" w:rsidR="00F92922" w:rsidRPr="003A665C" w:rsidRDefault="00F92922" w:rsidP="00923BB0">
      <w:pPr>
        <w:pStyle w:val="VCAAHeading2"/>
        <w:widowControl w:val="0"/>
        <w:rPr>
          <w:lang w:val="en-AU"/>
        </w:rPr>
      </w:pPr>
      <w:r w:rsidRPr="003A665C">
        <w:rPr>
          <w:lang w:val="en-AU"/>
        </w:rPr>
        <w:t>Question 2d.</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F92922" w:rsidRPr="003A665C" w14:paraId="06A38C86"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2A670BB0" w14:textId="77777777" w:rsidR="00F92922" w:rsidRPr="003A665C" w:rsidRDefault="00F92922" w:rsidP="00923BB0">
            <w:pPr>
              <w:pStyle w:val="VCAAtablecondensedheading"/>
              <w:widowControl w:val="0"/>
              <w:rPr>
                <w:lang w:val="en-AU"/>
              </w:rPr>
            </w:pPr>
            <w:r w:rsidRPr="003A665C">
              <w:rPr>
                <w:lang w:val="en-AU"/>
              </w:rPr>
              <w:t>Mark</w:t>
            </w:r>
          </w:p>
        </w:tc>
        <w:tc>
          <w:tcPr>
            <w:tcW w:w="576" w:type="dxa"/>
          </w:tcPr>
          <w:p w14:paraId="4E382E23" w14:textId="77777777" w:rsidR="00F92922" w:rsidRPr="003A665C" w:rsidRDefault="00F92922" w:rsidP="00923BB0">
            <w:pPr>
              <w:pStyle w:val="VCAAtablecondensedheading"/>
              <w:widowControl w:val="0"/>
              <w:rPr>
                <w:lang w:val="en-AU"/>
              </w:rPr>
            </w:pPr>
            <w:r w:rsidRPr="003A665C">
              <w:rPr>
                <w:lang w:val="en-AU"/>
              </w:rPr>
              <w:t>0</w:t>
            </w:r>
          </w:p>
        </w:tc>
        <w:tc>
          <w:tcPr>
            <w:tcW w:w="576" w:type="dxa"/>
          </w:tcPr>
          <w:p w14:paraId="5C4ECE54" w14:textId="77777777" w:rsidR="00F92922" w:rsidRPr="003A665C" w:rsidRDefault="00F92922" w:rsidP="00923BB0">
            <w:pPr>
              <w:pStyle w:val="VCAAtablecondensedheading"/>
              <w:widowControl w:val="0"/>
              <w:rPr>
                <w:lang w:val="en-AU"/>
              </w:rPr>
            </w:pPr>
            <w:r w:rsidRPr="003A665C">
              <w:rPr>
                <w:lang w:val="en-AU"/>
              </w:rPr>
              <w:t>1</w:t>
            </w:r>
          </w:p>
        </w:tc>
        <w:tc>
          <w:tcPr>
            <w:tcW w:w="576" w:type="dxa"/>
          </w:tcPr>
          <w:p w14:paraId="564E4FA5" w14:textId="77777777" w:rsidR="00F92922" w:rsidRPr="003A665C" w:rsidRDefault="00F92922" w:rsidP="00923BB0">
            <w:pPr>
              <w:pStyle w:val="VCAAtablecondensedheading"/>
              <w:widowControl w:val="0"/>
              <w:rPr>
                <w:lang w:val="en-AU"/>
              </w:rPr>
            </w:pPr>
            <w:r w:rsidRPr="003A665C">
              <w:rPr>
                <w:lang w:val="en-AU"/>
              </w:rPr>
              <w:t>2</w:t>
            </w:r>
          </w:p>
        </w:tc>
        <w:tc>
          <w:tcPr>
            <w:tcW w:w="567" w:type="dxa"/>
          </w:tcPr>
          <w:p w14:paraId="155252B2" w14:textId="77777777" w:rsidR="00F92922" w:rsidRPr="003A665C" w:rsidRDefault="00F92922" w:rsidP="00923BB0">
            <w:pPr>
              <w:pStyle w:val="VCAAtablecondensedheading"/>
              <w:widowControl w:val="0"/>
              <w:rPr>
                <w:lang w:val="en-AU"/>
              </w:rPr>
            </w:pPr>
            <w:r w:rsidRPr="003A665C">
              <w:rPr>
                <w:lang w:val="en-AU"/>
              </w:rPr>
              <w:t>3</w:t>
            </w:r>
          </w:p>
        </w:tc>
        <w:tc>
          <w:tcPr>
            <w:tcW w:w="864" w:type="dxa"/>
          </w:tcPr>
          <w:p w14:paraId="123B43C5" w14:textId="77777777" w:rsidR="00F92922" w:rsidRPr="003A665C" w:rsidRDefault="00F92922" w:rsidP="00923BB0">
            <w:pPr>
              <w:pStyle w:val="VCAAtablecondensedheading"/>
              <w:widowControl w:val="0"/>
              <w:rPr>
                <w:lang w:val="en-AU"/>
              </w:rPr>
            </w:pPr>
            <w:r w:rsidRPr="003A665C">
              <w:rPr>
                <w:lang w:val="en-AU"/>
              </w:rPr>
              <w:t>Average</w:t>
            </w:r>
          </w:p>
        </w:tc>
      </w:tr>
      <w:tr w:rsidR="00F92922" w:rsidRPr="003A665C" w14:paraId="5F6DA3EC" w14:textId="77777777" w:rsidTr="00947D75">
        <w:tc>
          <w:tcPr>
            <w:tcW w:w="864" w:type="dxa"/>
          </w:tcPr>
          <w:p w14:paraId="4B52ADBF" w14:textId="77777777" w:rsidR="00F92922" w:rsidRPr="003A665C" w:rsidRDefault="00F92922" w:rsidP="00923BB0">
            <w:pPr>
              <w:pStyle w:val="VCAAtablecondensed"/>
              <w:widowControl w:val="0"/>
              <w:rPr>
                <w:lang w:val="en-AU"/>
              </w:rPr>
            </w:pPr>
            <w:r w:rsidRPr="003A665C">
              <w:rPr>
                <w:lang w:val="en-AU"/>
              </w:rPr>
              <w:t>%</w:t>
            </w:r>
          </w:p>
        </w:tc>
        <w:tc>
          <w:tcPr>
            <w:tcW w:w="576" w:type="dxa"/>
          </w:tcPr>
          <w:p w14:paraId="3DE053A6" w14:textId="2752ADA8" w:rsidR="00F92922" w:rsidRPr="003A665C" w:rsidRDefault="00D115FF" w:rsidP="00923BB0">
            <w:pPr>
              <w:pStyle w:val="VCAAtablecondensed"/>
              <w:widowControl w:val="0"/>
              <w:rPr>
                <w:lang w:val="en-AU"/>
              </w:rPr>
            </w:pPr>
            <w:r w:rsidRPr="003A665C">
              <w:rPr>
                <w:lang w:val="en-AU"/>
              </w:rPr>
              <w:t>36</w:t>
            </w:r>
          </w:p>
        </w:tc>
        <w:tc>
          <w:tcPr>
            <w:tcW w:w="576" w:type="dxa"/>
          </w:tcPr>
          <w:p w14:paraId="61F5EA49" w14:textId="4BF5A64A" w:rsidR="00F92922" w:rsidRPr="003A665C" w:rsidRDefault="00D115FF" w:rsidP="00923BB0">
            <w:pPr>
              <w:pStyle w:val="VCAAtablecondensed"/>
              <w:widowControl w:val="0"/>
              <w:rPr>
                <w:lang w:val="en-AU"/>
              </w:rPr>
            </w:pPr>
            <w:r w:rsidRPr="003A665C">
              <w:rPr>
                <w:lang w:val="en-AU"/>
              </w:rPr>
              <w:t>17</w:t>
            </w:r>
          </w:p>
        </w:tc>
        <w:tc>
          <w:tcPr>
            <w:tcW w:w="576" w:type="dxa"/>
          </w:tcPr>
          <w:p w14:paraId="3229CA56" w14:textId="031A0E71" w:rsidR="00F92922" w:rsidRPr="003A665C" w:rsidRDefault="00D115FF" w:rsidP="00923BB0">
            <w:pPr>
              <w:pStyle w:val="VCAAtablecondensed"/>
              <w:widowControl w:val="0"/>
              <w:rPr>
                <w:lang w:val="en-AU"/>
              </w:rPr>
            </w:pPr>
            <w:r w:rsidRPr="003A665C">
              <w:rPr>
                <w:lang w:val="en-AU"/>
              </w:rPr>
              <w:t>17</w:t>
            </w:r>
          </w:p>
        </w:tc>
        <w:tc>
          <w:tcPr>
            <w:tcW w:w="567" w:type="dxa"/>
          </w:tcPr>
          <w:p w14:paraId="08441A97" w14:textId="6D591E4D" w:rsidR="00F92922" w:rsidRPr="003A665C" w:rsidRDefault="00D115FF" w:rsidP="00923BB0">
            <w:pPr>
              <w:pStyle w:val="VCAAtablecondensed"/>
              <w:widowControl w:val="0"/>
              <w:rPr>
                <w:lang w:val="en-AU"/>
              </w:rPr>
            </w:pPr>
            <w:r w:rsidRPr="003A665C">
              <w:rPr>
                <w:lang w:val="en-AU"/>
              </w:rPr>
              <w:t>30</w:t>
            </w:r>
          </w:p>
        </w:tc>
        <w:tc>
          <w:tcPr>
            <w:tcW w:w="864" w:type="dxa"/>
          </w:tcPr>
          <w:p w14:paraId="37BCC210" w14:textId="5AA34F54" w:rsidR="00F92922" w:rsidRPr="003A665C" w:rsidRDefault="00D115FF" w:rsidP="00923BB0">
            <w:pPr>
              <w:pStyle w:val="VCAAtablecondensed"/>
              <w:widowControl w:val="0"/>
              <w:rPr>
                <w:lang w:val="en-AU"/>
              </w:rPr>
            </w:pPr>
            <w:r w:rsidRPr="003A665C">
              <w:rPr>
                <w:lang w:val="en-AU"/>
              </w:rPr>
              <w:t>1.4</w:t>
            </w:r>
          </w:p>
        </w:tc>
      </w:tr>
    </w:tbl>
    <w:p w14:paraId="280D07CC" w14:textId="7A04D697" w:rsidR="001B5113" w:rsidRPr="003A665C" w:rsidRDefault="00F92922" w:rsidP="00923BB0">
      <w:pPr>
        <w:pStyle w:val="VCAAbody"/>
        <w:widowControl w:val="0"/>
        <w:rPr>
          <w:lang w:val="en-AU"/>
        </w:rPr>
      </w:pPr>
      <w:r w:rsidRPr="003A665C">
        <w:rPr>
          <w:lang w:val="en-AU"/>
        </w:rPr>
        <w:t xml:space="preserve">This question required students to explain the effect on Net Profit </w:t>
      </w:r>
      <w:r w:rsidR="00312EC3" w:rsidRPr="003A665C">
        <w:rPr>
          <w:lang w:val="en-AU"/>
        </w:rPr>
        <w:t xml:space="preserve">of </w:t>
      </w:r>
      <w:r w:rsidRPr="003A665C">
        <w:rPr>
          <w:lang w:val="en-AU"/>
        </w:rPr>
        <w:t>treating the delivery as a period cost rather than a product cost.</w:t>
      </w:r>
    </w:p>
    <w:p w14:paraId="06D4235A" w14:textId="3D56A4C7" w:rsidR="00B078AA" w:rsidRPr="003A665C" w:rsidRDefault="00B078AA" w:rsidP="00923BB0">
      <w:pPr>
        <w:pStyle w:val="VCAAbody"/>
        <w:widowControl w:val="0"/>
        <w:rPr>
          <w:lang w:val="en-AU"/>
        </w:rPr>
      </w:pPr>
      <w:r w:rsidRPr="003A665C">
        <w:rPr>
          <w:lang w:val="en-AU"/>
        </w:rPr>
        <w:t>To achieve full marks</w:t>
      </w:r>
      <w:r w:rsidR="00DB57FB">
        <w:rPr>
          <w:lang w:val="en-AU"/>
        </w:rPr>
        <w:t>,</w:t>
      </w:r>
      <w:r w:rsidRPr="003A665C">
        <w:rPr>
          <w:lang w:val="en-AU"/>
        </w:rPr>
        <w:t xml:space="preserve"> students were required to refer to net profit being lower</w:t>
      </w:r>
      <w:r w:rsidR="00312EC3" w:rsidRPr="003A665C">
        <w:rPr>
          <w:lang w:val="en-AU"/>
        </w:rPr>
        <w:t>,</w:t>
      </w:r>
      <w:r w:rsidRPr="003A665C">
        <w:rPr>
          <w:lang w:val="en-AU"/>
        </w:rPr>
        <w:t xml:space="preserve"> as not all inventory had been sold during the period. The entire delivery </w:t>
      </w:r>
      <w:r w:rsidR="00D071AB">
        <w:rPr>
          <w:lang w:val="en-AU"/>
        </w:rPr>
        <w:t>would</w:t>
      </w:r>
      <w:r w:rsidR="00D071AB" w:rsidRPr="003A665C">
        <w:rPr>
          <w:lang w:val="en-AU"/>
        </w:rPr>
        <w:t xml:space="preserve"> </w:t>
      </w:r>
      <w:r w:rsidRPr="003A665C">
        <w:rPr>
          <w:lang w:val="en-AU"/>
        </w:rPr>
        <w:t xml:space="preserve">not be recognised as a cost of sale during the year ended 30 June 2024. </w:t>
      </w:r>
    </w:p>
    <w:p w14:paraId="3F643A47" w14:textId="0F43F46D" w:rsidR="00F92922" w:rsidRPr="003A665C" w:rsidRDefault="00F92922" w:rsidP="00923BB0">
      <w:pPr>
        <w:pStyle w:val="VCAAbody"/>
        <w:widowControl w:val="0"/>
        <w:rPr>
          <w:lang w:val="en-AU"/>
        </w:rPr>
      </w:pPr>
      <w:r w:rsidRPr="003A665C">
        <w:rPr>
          <w:lang w:val="en-AU"/>
        </w:rPr>
        <w:t>Higher</w:t>
      </w:r>
      <w:r w:rsidR="00312EC3" w:rsidRPr="003A665C">
        <w:rPr>
          <w:lang w:val="en-AU"/>
        </w:rPr>
        <w:t>-</w:t>
      </w:r>
      <w:r w:rsidRPr="003A665C">
        <w:rPr>
          <w:lang w:val="en-AU"/>
        </w:rPr>
        <w:t xml:space="preserve">scoring </w:t>
      </w:r>
      <w:r w:rsidR="00312EC3" w:rsidRPr="003A665C">
        <w:rPr>
          <w:lang w:val="en-AU"/>
        </w:rPr>
        <w:t xml:space="preserve">responses </w:t>
      </w:r>
      <w:r w:rsidRPr="003A665C">
        <w:rPr>
          <w:lang w:val="en-AU"/>
        </w:rPr>
        <w:t>explain</w:t>
      </w:r>
      <w:r w:rsidR="00312EC3" w:rsidRPr="003A665C">
        <w:rPr>
          <w:lang w:val="en-AU"/>
        </w:rPr>
        <w:t>ed</w:t>
      </w:r>
      <w:r w:rsidRPr="003A665C">
        <w:rPr>
          <w:lang w:val="en-AU"/>
        </w:rPr>
        <w:t xml:space="preserve"> that </w:t>
      </w:r>
      <w:r w:rsidR="00DB57FB">
        <w:rPr>
          <w:lang w:val="en-AU"/>
        </w:rPr>
        <w:t>because</w:t>
      </w:r>
      <w:r w:rsidR="00DB57FB" w:rsidRPr="003A665C">
        <w:rPr>
          <w:lang w:val="en-AU"/>
        </w:rPr>
        <w:t xml:space="preserve"> </w:t>
      </w:r>
      <w:r w:rsidRPr="003A665C">
        <w:rPr>
          <w:lang w:val="en-AU"/>
        </w:rPr>
        <w:t>not all inventory had been sold, the net profit would be lower</w:t>
      </w:r>
      <w:r w:rsidR="00D071AB">
        <w:rPr>
          <w:lang w:val="en-AU"/>
        </w:rPr>
        <w:t>,</w:t>
      </w:r>
      <w:r w:rsidRPr="003A665C">
        <w:rPr>
          <w:lang w:val="en-AU"/>
        </w:rPr>
        <w:t xml:space="preserve"> </w:t>
      </w:r>
      <w:r w:rsidR="005754D5" w:rsidRPr="003A665C">
        <w:rPr>
          <w:lang w:val="en-AU"/>
        </w:rPr>
        <w:t>as the period cost would result in a higher cost of goods sold than the product cost.</w:t>
      </w:r>
    </w:p>
    <w:p w14:paraId="3F20820C" w14:textId="1EFD68A3" w:rsidR="00DD2B0F" w:rsidRPr="00AF03B3" w:rsidRDefault="005754D5" w:rsidP="00923BB0">
      <w:pPr>
        <w:pStyle w:val="VCAAbody"/>
        <w:widowControl w:val="0"/>
        <w:rPr>
          <w:szCs w:val="20"/>
          <w:lang w:val="en-AU"/>
        </w:rPr>
      </w:pPr>
      <w:r w:rsidRPr="003A665C">
        <w:rPr>
          <w:lang w:val="en-AU"/>
        </w:rPr>
        <w:t>Lower</w:t>
      </w:r>
      <w:r w:rsidR="00D071AB">
        <w:rPr>
          <w:lang w:val="en-AU"/>
        </w:rPr>
        <w:t>-</w:t>
      </w:r>
      <w:r w:rsidRPr="003A665C">
        <w:rPr>
          <w:lang w:val="en-AU"/>
        </w:rPr>
        <w:t xml:space="preserve">scoring </w:t>
      </w:r>
      <w:r w:rsidR="00312EC3" w:rsidRPr="003A665C">
        <w:rPr>
          <w:lang w:val="en-AU"/>
        </w:rPr>
        <w:t xml:space="preserve">responses </w:t>
      </w:r>
      <w:r w:rsidRPr="003A665C">
        <w:rPr>
          <w:lang w:val="en-AU"/>
        </w:rPr>
        <w:t>referred to net profit decreasing, rather than being lower</w:t>
      </w:r>
      <w:r w:rsidR="00D071AB">
        <w:rPr>
          <w:lang w:val="en-AU"/>
        </w:rPr>
        <w:t>,</w:t>
      </w:r>
      <w:r w:rsidR="00312EC3" w:rsidRPr="003A665C">
        <w:rPr>
          <w:lang w:val="en-AU"/>
        </w:rPr>
        <w:t xml:space="preserve"> and</w:t>
      </w:r>
      <w:r w:rsidRPr="003A665C">
        <w:rPr>
          <w:lang w:val="en-AU"/>
        </w:rPr>
        <w:t xml:space="preserve"> did not refer to all inventory </w:t>
      </w:r>
      <w:r w:rsidR="00DB57FB">
        <w:rPr>
          <w:lang w:val="en-AU"/>
        </w:rPr>
        <w:t xml:space="preserve">not </w:t>
      </w:r>
      <w:r w:rsidRPr="003A665C">
        <w:rPr>
          <w:lang w:val="en-AU"/>
        </w:rPr>
        <w:t>being sold</w:t>
      </w:r>
      <w:r w:rsidR="001C5105" w:rsidRPr="003A665C">
        <w:rPr>
          <w:lang w:val="en-AU"/>
        </w:rPr>
        <w:t>.</w:t>
      </w:r>
    </w:p>
    <w:p w14:paraId="52E68795" w14:textId="6B1E8A30" w:rsidR="00DD2B0F" w:rsidRPr="005C42F7" w:rsidRDefault="00E606E7" w:rsidP="008F5043">
      <w:pPr>
        <w:pStyle w:val="VCAAHeading2"/>
        <w:widowControl w:val="0"/>
        <w:rPr>
          <w:lang w:val="en-AU"/>
        </w:rPr>
      </w:pPr>
      <w:r>
        <w:rPr>
          <w:lang w:val="en-AU"/>
        </w:rPr>
        <w:br w:type="page"/>
      </w:r>
      <w:r w:rsidR="00DD2B0F" w:rsidRPr="003A665C">
        <w:rPr>
          <w:lang w:val="en-AU"/>
        </w:rPr>
        <w:lastRenderedPageBreak/>
        <w:t>Question 3a.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DD2B0F" w:rsidRPr="003A665C" w14:paraId="370EECE4"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70EC4B3F" w14:textId="77777777" w:rsidR="00DD2B0F" w:rsidRPr="003A665C" w:rsidRDefault="00DD2B0F" w:rsidP="00923BB0">
            <w:pPr>
              <w:pStyle w:val="VCAAtablecondensedheading"/>
              <w:widowControl w:val="0"/>
              <w:rPr>
                <w:lang w:val="en-AU"/>
              </w:rPr>
            </w:pPr>
            <w:r w:rsidRPr="003A665C">
              <w:rPr>
                <w:lang w:val="en-AU"/>
              </w:rPr>
              <w:t>Mark</w:t>
            </w:r>
          </w:p>
        </w:tc>
        <w:tc>
          <w:tcPr>
            <w:tcW w:w="576" w:type="dxa"/>
          </w:tcPr>
          <w:p w14:paraId="340FB436" w14:textId="77777777" w:rsidR="00DD2B0F" w:rsidRPr="003A665C" w:rsidRDefault="00DD2B0F" w:rsidP="00923BB0">
            <w:pPr>
              <w:pStyle w:val="VCAAtablecondensedheading"/>
              <w:widowControl w:val="0"/>
              <w:rPr>
                <w:lang w:val="en-AU"/>
              </w:rPr>
            </w:pPr>
            <w:r w:rsidRPr="003A665C">
              <w:rPr>
                <w:lang w:val="en-AU"/>
              </w:rPr>
              <w:t>0</w:t>
            </w:r>
          </w:p>
        </w:tc>
        <w:tc>
          <w:tcPr>
            <w:tcW w:w="576" w:type="dxa"/>
          </w:tcPr>
          <w:p w14:paraId="59814D10" w14:textId="77777777" w:rsidR="00DD2B0F" w:rsidRPr="003A665C" w:rsidRDefault="00DD2B0F" w:rsidP="00923BB0">
            <w:pPr>
              <w:pStyle w:val="VCAAtablecondensedheading"/>
              <w:widowControl w:val="0"/>
              <w:rPr>
                <w:lang w:val="en-AU"/>
              </w:rPr>
            </w:pPr>
            <w:r w:rsidRPr="003A665C">
              <w:rPr>
                <w:lang w:val="en-AU"/>
              </w:rPr>
              <w:t>1</w:t>
            </w:r>
          </w:p>
        </w:tc>
        <w:tc>
          <w:tcPr>
            <w:tcW w:w="576" w:type="dxa"/>
          </w:tcPr>
          <w:p w14:paraId="507649A9" w14:textId="77777777" w:rsidR="00DD2B0F" w:rsidRPr="003A665C" w:rsidRDefault="00DD2B0F" w:rsidP="00923BB0">
            <w:pPr>
              <w:pStyle w:val="VCAAtablecondensedheading"/>
              <w:widowControl w:val="0"/>
              <w:rPr>
                <w:lang w:val="en-AU"/>
              </w:rPr>
            </w:pPr>
            <w:r w:rsidRPr="003A665C">
              <w:rPr>
                <w:lang w:val="en-AU"/>
              </w:rPr>
              <w:t>2</w:t>
            </w:r>
          </w:p>
        </w:tc>
        <w:tc>
          <w:tcPr>
            <w:tcW w:w="567" w:type="dxa"/>
          </w:tcPr>
          <w:p w14:paraId="64F4B2FB" w14:textId="77777777" w:rsidR="00DD2B0F" w:rsidRPr="003A665C" w:rsidRDefault="00DD2B0F" w:rsidP="00923BB0">
            <w:pPr>
              <w:pStyle w:val="VCAAtablecondensedheading"/>
              <w:widowControl w:val="0"/>
              <w:rPr>
                <w:lang w:val="en-AU"/>
              </w:rPr>
            </w:pPr>
            <w:r w:rsidRPr="003A665C">
              <w:rPr>
                <w:lang w:val="en-AU"/>
              </w:rPr>
              <w:t>3</w:t>
            </w:r>
          </w:p>
        </w:tc>
        <w:tc>
          <w:tcPr>
            <w:tcW w:w="864" w:type="dxa"/>
          </w:tcPr>
          <w:p w14:paraId="1A83382E" w14:textId="77777777" w:rsidR="00DD2B0F" w:rsidRPr="003A665C" w:rsidRDefault="00DD2B0F" w:rsidP="00923BB0">
            <w:pPr>
              <w:pStyle w:val="VCAAtablecondensedheading"/>
              <w:widowControl w:val="0"/>
              <w:rPr>
                <w:lang w:val="en-AU"/>
              </w:rPr>
            </w:pPr>
            <w:r w:rsidRPr="003A665C">
              <w:rPr>
                <w:lang w:val="en-AU"/>
              </w:rPr>
              <w:t>Average</w:t>
            </w:r>
          </w:p>
        </w:tc>
      </w:tr>
      <w:tr w:rsidR="00DD2B0F" w:rsidRPr="003A665C" w14:paraId="5B96F8BA" w14:textId="77777777" w:rsidTr="00947D75">
        <w:tc>
          <w:tcPr>
            <w:tcW w:w="864" w:type="dxa"/>
          </w:tcPr>
          <w:p w14:paraId="52A2B8CD" w14:textId="77777777" w:rsidR="00DD2B0F" w:rsidRPr="003A665C" w:rsidRDefault="00DD2B0F" w:rsidP="00923BB0">
            <w:pPr>
              <w:pStyle w:val="VCAAtablecondensed"/>
              <w:widowControl w:val="0"/>
              <w:rPr>
                <w:lang w:val="en-AU"/>
              </w:rPr>
            </w:pPr>
            <w:r w:rsidRPr="003A665C">
              <w:rPr>
                <w:lang w:val="en-AU"/>
              </w:rPr>
              <w:t>%</w:t>
            </w:r>
          </w:p>
        </w:tc>
        <w:tc>
          <w:tcPr>
            <w:tcW w:w="576" w:type="dxa"/>
          </w:tcPr>
          <w:p w14:paraId="47985F5F" w14:textId="662B0FBD" w:rsidR="00DD2B0F" w:rsidRPr="003A665C" w:rsidRDefault="00D115FF" w:rsidP="00923BB0">
            <w:pPr>
              <w:pStyle w:val="VCAAtablecondensed"/>
              <w:widowControl w:val="0"/>
              <w:rPr>
                <w:lang w:val="en-AU"/>
              </w:rPr>
            </w:pPr>
            <w:r w:rsidRPr="003A665C">
              <w:rPr>
                <w:lang w:val="en-AU"/>
              </w:rPr>
              <w:t>30</w:t>
            </w:r>
          </w:p>
        </w:tc>
        <w:tc>
          <w:tcPr>
            <w:tcW w:w="576" w:type="dxa"/>
          </w:tcPr>
          <w:p w14:paraId="3B8FA39E" w14:textId="6C066A26" w:rsidR="00DD2B0F" w:rsidRPr="003A665C" w:rsidRDefault="00D115FF" w:rsidP="00923BB0">
            <w:pPr>
              <w:pStyle w:val="VCAAtablecondensed"/>
              <w:widowControl w:val="0"/>
              <w:rPr>
                <w:lang w:val="en-AU"/>
              </w:rPr>
            </w:pPr>
            <w:r w:rsidRPr="003A665C">
              <w:rPr>
                <w:lang w:val="en-AU"/>
              </w:rPr>
              <w:t>15</w:t>
            </w:r>
          </w:p>
        </w:tc>
        <w:tc>
          <w:tcPr>
            <w:tcW w:w="576" w:type="dxa"/>
          </w:tcPr>
          <w:p w14:paraId="1084B1A7" w14:textId="58AC1833" w:rsidR="00DD2B0F" w:rsidRPr="003A665C" w:rsidRDefault="00D115FF" w:rsidP="00923BB0">
            <w:pPr>
              <w:pStyle w:val="VCAAtablecondensed"/>
              <w:widowControl w:val="0"/>
              <w:rPr>
                <w:lang w:val="en-AU"/>
              </w:rPr>
            </w:pPr>
            <w:r w:rsidRPr="003A665C">
              <w:rPr>
                <w:lang w:val="en-AU"/>
              </w:rPr>
              <w:t>23</w:t>
            </w:r>
          </w:p>
        </w:tc>
        <w:tc>
          <w:tcPr>
            <w:tcW w:w="567" w:type="dxa"/>
          </w:tcPr>
          <w:p w14:paraId="4DA0118F" w14:textId="12569778" w:rsidR="00DD2B0F" w:rsidRPr="003A665C" w:rsidRDefault="00D115FF" w:rsidP="00923BB0">
            <w:pPr>
              <w:pStyle w:val="VCAAtablecondensed"/>
              <w:widowControl w:val="0"/>
              <w:rPr>
                <w:lang w:val="en-AU"/>
              </w:rPr>
            </w:pPr>
            <w:r w:rsidRPr="003A665C">
              <w:rPr>
                <w:lang w:val="en-AU"/>
              </w:rPr>
              <w:t>32</w:t>
            </w:r>
          </w:p>
        </w:tc>
        <w:tc>
          <w:tcPr>
            <w:tcW w:w="864" w:type="dxa"/>
          </w:tcPr>
          <w:p w14:paraId="10CE7624" w14:textId="6E56E565" w:rsidR="00DD2B0F" w:rsidRPr="003A665C" w:rsidRDefault="00D115FF" w:rsidP="00923BB0">
            <w:pPr>
              <w:pStyle w:val="VCAAtablecondensed"/>
              <w:widowControl w:val="0"/>
              <w:rPr>
                <w:lang w:val="en-AU"/>
              </w:rPr>
            </w:pPr>
            <w:r w:rsidRPr="003A665C">
              <w:rPr>
                <w:lang w:val="en-AU"/>
              </w:rPr>
              <w:t>1.6</w:t>
            </w:r>
          </w:p>
        </w:tc>
      </w:tr>
    </w:tbl>
    <w:p w14:paraId="1C2868DE" w14:textId="7B3EDE29" w:rsidR="00FD07FB" w:rsidRPr="003A665C" w:rsidRDefault="00DD2B0F" w:rsidP="00923BB0">
      <w:pPr>
        <w:pStyle w:val="VCAAbody"/>
        <w:widowControl w:val="0"/>
        <w:rPr>
          <w:lang w:val="en-AU"/>
        </w:rPr>
      </w:pPr>
      <w:r w:rsidRPr="003A665C">
        <w:rPr>
          <w:lang w:val="en-AU"/>
        </w:rPr>
        <w:t xml:space="preserve">This question required students to prepare the </w:t>
      </w:r>
      <w:r w:rsidR="007B1AF0" w:rsidRPr="003A665C">
        <w:rPr>
          <w:lang w:val="en-AU"/>
        </w:rPr>
        <w:t>C</w:t>
      </w:r>
      <w:r w:rsidRPr="003A665C">
        <w:rPr>
          <w:lang w:val="en-AU"/>
        </w:rPr>
        <w:t xml:space="preserve">apital </w:t>
      </w:r>
      <w:r w:rsidR="00312EC3" w:rsidRPr="003A665C">
        <w:rPr>
          <w:lang w:val="en-AU"/>
        </w:rPr>
        <w:t>L</w:t>
      </w:r>
      <w:r w:rsidRPr="003A665C">
        <w:rPr>
          <w:lang w:val="en-AU"/>
        </w:rPr>
        <w:t xml:space="preserve">edger </w:t>
      </w:r>
      <w:r w:rsidR="007B1AF0" w:rsidRPr="003A665C">
        <w:rPr>
          <w:lang w:val="en-AU"/>
        </w:rPr>
        <w:t xml:space="preserve">account </w:t>
      </w:r>
      <w:r w:rsidRPr="003A665C">
        <w:rPr>
          <w:lang w:val="en-AU"/>
        </w:rPr>
        <w:t>to determine the capital contribution made by the owner.</w:t>
      </w:r>
      <w:r w:rsidR="00FD07FB">
        <w:rPr>
          <w:lang w:val="en-AU"/>
        </w:rPr>
        <w:t xml:space="preserve"> </w:t>
      </w:r>
      <w:r w:rsidR="00FD07FB" w:rsidRPr="003A665C">
        <w:rPr>
          <w:lang w:val="en-AU"/>
        </w:rPr>
        <w:t xml:space="preserve">The information provided included cash and inventory drawings made by the owner, and students were not required to complete a Drawings Ledger. To achieve full marks, students needed to post the transfer entry from Drawings to the Capital Ledger. Students appeared </w:t>
      </w:r>
      <w:r w:rsidR="00AF608A">
        <w:rPr>
          <w:lang w:val="en-AU"/>
        </w:rPr>
        <w:t xml:space="preserve">to be </w:t>
      </w:r>
      <w:r w:rsidR="00FD07FB" w:rsidRPr="003A665C">
        <w:rPr>
          <w:lang w:val="en-AU"/>
        </w:rPr>
        <w:t xml:space="preserve">unprepared for this </w:t>
      </w:r>
      <w:r w:rsidR="00684A67">
        <w:rPr>
          <w:lang w:val="en-AU"/>
        </w:rPr>
        <w:t>task</w:t>
      </w:r>
      <w:r w:rsidR="00FD07FB" w:rsidRPr="003A665C">
        <w:rPr>
          <w:lang w:val="en-AU"/>
        </w:rPr>
        <w:t xml:space="preserve">, with many </w:t>
      </w:r>
      <w:proofErr w:type="gramStart"/>
      <w:r w:rsidR="00FD07FB" w:rsidRPr="003A665C">
        <w:rPr>
          <w:lang w:val="en-AU"/>
        </w:rPr>
        <w:t>posting</w:t>
      </w:r>
      <w:proofErr w:type="gramEnd"/>
      <w:r w:rsidR="00FD07FB" w:rsidRPr="003A665C">
        <w:rPr>
          <w:lang w:val="en-AU"/>
        </w:rPr>
        <w:t xml:space="preserve"> both cash and inventory in the Capital Ledger. </w:t>
      </w:r>
      <w:r w:rsidR="00FD07FB" w:rsidRPr="00AF03B3">
        <w:rPr>
          <w:lang w:val="en-AU"/>
        </w:rPr>
        <w:t>Cross</w:t>
      </w:r>
      <w:r w:rsidR="0086725C">
        <w:rPr>
          <w:lang w:val="en-AU"/>
        </w:rPr>
        <w:t>-</w:t>
      </w:r>
      <w:r w:rsidR="00FD07FB" w:rsidRPr="00AF03B3">
        <w:rPr>
          <w:lang w:val="en-AU"/>
        </w:rPr>
        <w:t>references were also an issue, with students using Capital Contribution rather than Bank as the cross-reference capital contribution made by the owner.</w:t>
      </w:r>
    </w:p>
    <w:p w14:paraId="63ED9876" w14:textId="77777777" w:rsidR="00DD2B0F" w:rsidRPr="003A665C" w:rsidRDefault="00DD2B0F" w:rsidP="00923BB0">
      <w:pPr>
        <w:pStyle w:val="ListParagraph"/>
        <w:widowControl w:val="0"/>
        <w:ind w:left="4320"/>
        <w:rPr>
          <w:rFonts w:ascii="Arial" w:hAnsi="Arial" w:cs="Arial"/>
          <w:b/>
          <w:bCs/>
          <w:sz w:val="20"/>
          <w:szCs w:val="20"/>
        </w:rPr>
      </w:pPr>
      <w:r w:rsidRPr="003A665C">
        <w:rPr>
          <w:rFonts w:ascii="Arial" w:hAnsi="Arial" w:cs="Arial"/>
          <w:b/>
          <w:bCs/>
          <w:sz w:val="20"/>
          <w:szCs w:val="20"/>
        </w:rPr>
        <w:t xml:space="preserve">         Capital</w:t>
      </w:r>
    </w:p>
    <w:tbl>
      <w:tblPr>
        <w:tblStyle w:val="TableGrid"/>
        <w:tblW w:w="8914" w:type="dxa"/>
        <w:tblInd w:w="720" w:type="dxa"/>
        <w:tblLook w:val="04A0" w:firstRow="1" w:lastRow="0" w:firstColumn="1" w:lastColumn="0" w:noHBand="0" w:noVBand="1"/>
      </w:tblPr>
      <w:tblGrid>
        <w:gridCol w:w="693"/>
        <w:gridCol w:w="2551"/>
        <w:gridCol w:w="1139"/>
        <w:gridCol w:w="704"/>
        <w:gridCol w:w="2552"/>
        <w:gridCol w:w="1275"/>
      </w:tblGrid>
      <w:tr w:rsidR="00DD2B0F" w:rsidRPr="003A665C" w14:paraId="58C978B5" w14:textId="77777777" w:rsidTr="00DD2B0F">
        <w:trPr>
          <w:trHeight w:val="536"/>
        </w:trPr>
        <w:tc>
          <w:tcPr>
            <w:tcW w:w="693" w:type="dxa"/>
          </w:tcPr>
          <w:p w14:paraId="2CFEE26D"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4941373B"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1" w:type="dxa"/>
          </w:tcPr>
          <w:p w14:paraId="65F09EC9" w14:textId="5E9B9E53"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AF608A">
              <w:rPr>
                <w:rFonts w:ascii="Arial" w:hAnsi="Arial" w:cs="Arial"/>
                <w:b/>
                <w:bCs/>
                <w:sz w:val="20"/>
                <w:szCs w:val="20"/>
              </w:rPr>
              <w:t>-r</w:t>
            </w:r>
            <w:r w:rsidRPr="003A665C">
              <w:rPr>
                <w:rFonts w:ascii="Arial" w:hAnsi="Arial" w:cs="Arial"/>
                <w:b/>
                <w:bCs/>
                <w:sz w:val="20"/>
                <w:szCs w:val="20"/>
              </w:rPr>
              <w:t>eference</w:t>
            </w:r>
          </w:p>
        </w:tc>
        <w:tc>
          <w:tcPr>
            <w:tcW w:w="1139" w:type="dxa"/>
          </w:tcPr>
          <w:p w14:paraId="5B086261"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6BB30983" w14:textId="77777777" w:rsidR="00DD2B0F" w:rsidRPr="003A665C" w:rsidRDefault="00DD2B0F"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c>
          <w:tcPr>
            <w:tcW w:w="704" w:type="dxa"/>
          </w:tcPr>
          <w:p w14:paraId="4E80E478"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41C9AF6D"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2" w:type="dxa"/>
          </w:tcPr>
          <w:p w14:paraId="715BCEA6" w14:textId="2DDC63A1"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AF608A">
              <w:rPr>
                <w:rFonts w:ascii="Arial" w:hAnsi="Arial" w:cs="Arial"/>
                <w:b/>
                <w:bCs/>
                <w:sz w:val="20"/>
                <w:szCs w:val="20"/>
              </w:rPr>
              <w:t>-r</w:t>
            </w:r>
            <w:r w:rsidRPr="003A665C">
              <w:rPr>
                <w:rFonts w:ascii="Arial" w:hAnsi="Arial" w:cs="Arial"/>
                <w:b/>
                <w:bCs/>
                <w:sz w:val="20"/>
                <w:szCs w:val="20"/>
              </w:rPr>
              <w:t>eference</w:t>
            </w:r>
          </w:p>
        </w:tc>
        <w:tc>
          <w:tcPr>
            <w:tcW w:w="1275" w:type="dxa"/>
          </w:tcPr>
          <w:p w14:paraId="6A139F47" w14:textId="77777777" w:rsidR="00DD2B0F" w:rsidRPr="003A665C" w:rsidRDefault="00DD2B0F"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0DD25311" w14:textId="77777777" w:rsidR="00DD2B0F" w:rsidRPr="003A665C" w:rsidRDefault="00DD2B0F"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r>
      <w:tr w:rsidR="00DD2B0F" w:rsidRPr="003A665C" w14:paraId="0564EC94" w14:textId="77777777" w:rsidTr="00DD2B0F">
        <w:tc>
          <w:tcPr>
            <w:tcW w:w="693" w:type="dxa"/>
          </w:tcPr>
          <w:p w14:paraId="4428A72C"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66A220A5"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Drawings</w:t>
            </w:r>
          </w:p>
        </w:tc>
        <w:tc>
          <w:tcPr>
            <w:tcW w:w="1139" w:type="dxa"/>
          </w:tcPr>
          <w:p w14:paraId="74CB35BA"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  25 000</w:t>
            </w:r>
          </w:p>
        </w:tc>
        <w:tc>
          <w:tcPr>
            <w:tcW w:w="704" w:type="dxa"/>
          </w:tcPr>
          <w:p w14:paraId="32D90DF7"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4BF99E10"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275" w:type="dxa"/>
          </w:tcPr>
          <w:p w14:paraId="4231A3C7"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236 500</w:t>
            </w:r>
          </w:p>
        </w:tc>
      </w:tr>
      <w:tr w:rsidR="00DD2B0F" w:rsidRPr="003A665C" w14:paraId="689E09E9" w14:textId="77777777" w:rsidTr="00DD2B0F">
        <w:tc>
          <w:tcPr>
            <w:tcW w:w="693" w:type="dxa"/>
          </w:tcPr>
          <w:p w14:paraId="0BD490BB"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74C11ACA"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9" w:type="dxa"/>
          </w:tcPr>
          <w:p w14:paraId="2F2DB4D0"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346 500</w:t>
            </w:r>
          </w:p>
        </w:tc>
        <w:tc>
          <w:tcPr>
            <w:tcW w:w="704" w:type="dxa"/>
          </w:tcPr>
          <w:p w14:paraId="077E6C1A"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1805E170" w14:textId="38581CF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Profit and Loss Summary</w:t>
            </w:r>
          </w:p>
        </w:tc>
        <w:tc>
          <w:tcPr>
            <w:tcW w:w="1275" w:type="dxa"/>
          </w:tcPr>
          <w:p w14:paraId="34A63DCF"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  60 000</w:t>
            </w:r>
          </w:p>
        </w:tc>
      </w:tr>
      <w:tr w:rsidR="00DD2B0F" w:rsidRPr="003A665C" w14:paraId="26E9CF4E" w14:textId="77777777" w:rsidTr="00DD2B0F">
        <w:tc>
          <w:tcPr>
            <w:tcW w:w="693" w:type="dxa"/>
          </w:tcPr>
          <w:p w14:paraId="11EF1613"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1C2E95FF"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1139" w:type="dxa"/>
          </w:tcPr>
          <w:p w14:paraId="423D08DD"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p>
        </w:tc>
        <w:tc>
          <w:tcPr>
            <w:tcW w:w="704" w:type="dxa"/>
          </w:tcPr>
          <w:p w14:paraId="3A89ED16"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585946EC" w14:textId="77777777" w:rsidR="00DD2B0F" w:rsidRPr="003A665C" w:rsidRDefault="00DD2B0F"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275" w:type="dxa"/>
          </w:tcPr>
          <w:p w14:paraId="7402B515" w14:textId="48149559"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 75 000 </w:t>
            </w:r>
          </w:p>
        </w:tc>
      </w:tr>
      <w:tr w:rsidR="00DD2B0F" w:rsidRPr="003A665C" w14:paraId="074351F7" w14:textId="77777777" w:rsidTr="00DD2B0F">
        <w:tc>
          <w:tcPr>
            <w:tcW w:w="693" w:type="dxa"/>
          </w:tcPr>
          <w:p w14:paraId="72C2B3BB" w14:textId="77777777" w:rsidR="00DD2B0F" w:rsidRPr="003A665C" w:rsidRDefault="00DD2B0F" w:rsidP="00923BB0">
            <w:pPr>
              <w:pStyle w:val="ListParagraph"/>
              <w:widowControl w:val="0"/>
              <w:ind w:left="0"/>
              <w:rPr>
                <w:rFonts w:ascii="Arial" w:hAnsi="Arial" w:cs="Arial"/>
                <w:color w:val="709FDB" w:themeColor="text2" w:themeTint="80"/>
                <w:sz w:val="20"/>
                <w:szCs w:val="20"/>
              </w:rPr>
            </w:pPr>
          </w:p>
        </w:tc>
        <w:tc>
          <w:tcPr>
            <w:tcW w:w="2551" w:type="dxa"/>
          </w:tcPr>
          <w:p w14:paraId="32760951"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1139" w:type="dxa"/>
          </w:tcPr>
          <w:p w14:paraId="75502FFB"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371 500</w:t>
            </w:r>
          </w:p>
        </w:tc>
        <w:tc>
          <w:tcPr>
            <w:tcW w:w="704" w:type="dxa"/>
          </w:tcPr>
          <w:p w14:paraId="204D9BEF"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2552" w:type="dxa"/>
          </w:tcPr>
          <w:p w14:paraId="5C63DB17" w14:textId="77777777" w:rsidR="00DD2B0F" w:rsidRPr="003A665C" w:rsidRDefault="00DD2B0F" w:rsidP="00923BB0">
            <w:pPr>
              <w:pStyle w:val="ListParagraph"/>
              <w:widowControl w:val="0"/>
              <w:ind w:left="0"/>
              <w:rPr>
                <w:rFonts w:ascii="Arial" w:hAnsi="Arial" w:cs="Arial"/>
                <w:color w:val="000000" w:themeColor="text1"/>
                <w:sz w:val="20"/>
                <w:szCs w:val="20"/>
              </w:rPr>
            </w:pPr>
          </w:p>
        </w:tc>
        <w:tc>
          <w:tcPr>
            <w:tcW w:w="1275" w:type="dxa"/>
          </w:tcPr>
          <w:p w14:paraId="7DD8F531" w14:textId="77777777" w:rsidR="00DD2B0F" w:rsidRPr="003A665C" w:rsidRDefault="00DD2B0F"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371 500</w:t>
            </w:r>
          </w:p>
        </w:tc>
      </w:tr>
      <w:tr w:rsidR="00DD2B0F" w:rsidRPr="003A665C" w14:paraId="4FC3EABE" w14:textId="77777777" w:rsidTr="00DD2B0F">
        <w:tc>
          <w:tcPr>
            <w:tcW w:w="693" w:type="dxa"/>
          </w:tcPr>
          <w:p w14:paraId="3CAC1944" w14:textId="77777777" w:rsidR="00DD2B0F" w:rsidRPr="003A665C" w:rsidRDefault="00DD2B0F" w:rsidP="00923BB0">
            <w:pPr>
              <w:pStyle w:val="ListParagraph"/>
              <w:widowControl w:val="0"/>
              <w:ind w:left="0"/>
              <w:rPr>
                <w:rFonts w:ascii="Arial" w:hAnsi="Arial" w:cs="Arial"/>
                <w:sz w:val="20"/>
                <w:szCs w:val="20"/>
              </w:rPr>
            </w:pPr>
          </w:p>
        </w:tc>
        <w:tc>
          <w:tcPr>
            <w:tcW w:w="2551" w:type="dxa"/>
          </w:tcPr>
          <w:p w14:paraId="315229CF" w14:textId="77777777" w:rsidR="00DD2B0F" w:rsidRPr="003A665C" w:rsidRDefault="00DD2B0F" w:rsidP="00923BB0">
            <w:pPr>
              <w:pStyle w:val="ListParagraph"/>
              <w:widowControl w:val="0"/>
              <w:ind w:left="0"/>
              <w:rPr>
                <w:rFonts w:ascii="Arial" w:hAnsi="Arial" w:cs="Arial"/>
                <w:sz w:val="20"/>
                <w:szCs w:val="20"/>
              </w:rPr>
            </w:pPr>
          </w:p>
        </w:tc>
        <w:tc>
          <w:tcPr>
            <w:tcW w:w="1139" w:type="dxa"/>
          </w:tcPr>
          <w:p w14:paraId="381AB773" w14:textId="77777777" w:rsidR="00DD2B0F" w:rsidRPr="003A665C" w:rsidRDefault="00DD2B0F" w:rsidP="00923BB0">
            <w:pPr>
              <w:pStyle w:val="ListParagraph"/>
              <w:widowControl w:val="0"/>
              <w:ind w:left="0"/>
              <w:jc w:val="right"/>
              <w:rPr>
                <w:rFonts w:ascii="Arial" w:hAnsi="Arial" w:cs="Arial"/>
                <w:sz w:val="20"/>
                <w:szCs w:val="20"/>
              </w:rPr>
            </w:pPr>
          </w:p>
        </w:tc>
        <w:tc>
          <w:tcPr>
            <w:tcW w:w="704" w:type="dxa"/>
          </w:tcPr>
          <w:p w14:paraId="73FC9B07" w14:textId="77777777" w:rsidR="00DD2B0F" w:rsidRPr="003A665C" w:rsidRDefault="00DD2B0F" w:rsidP="00923BB0">
            <w:pPr>
              <w:pStyle w:val="ListParagraph"/>
              <w:widowControl w:val="0"/>
              <w:ind w:left="0"/>
              <w:rPr>
                <w:rFonts w:ascii="Arial" w:hAnsi="Arial" w:cs="Arial"/>
                <w:sz w:val="20"/>
                <w:szCs w:val="20"/>
              </w:rPr>
            </w:pPr>
          </w:p>
        </w:tc>
        <w:tc>
          <w:tcPr>
            <w:tcW w:w="2552" w:type="dxa"/>
          </w:tcPr>
          <w:p w14:paraId="3CD45D18" w14:textId="77777777" w:rsidR="00DD2B0F" w:rsidRPr="003A665C" w:rsidRDefault="00DD2B0F" w:rsidP="00923BB0">
            <w:pPr>
              <w:pStyle w:val="ListParagraph"/>
              <w:widowControl w:val="0"/>
              <w:ind w:left="0"/>
              <w:rPr>
                <w:rFonts w:ascii="Arial" w:hAnsi="Arial" w:cs="Arial"/>
                <w:sz w:val="20"/>
                <w:szCs w:val="20"/>
              </w:rPr>
            </w:pPr>
          </w:p>
        </w:tc>
        <w:tc>
          <w:tcPr>
            <w:tcW w:w="1275" w:type="dxa"/>
          </w:tcPr>
          <w:p w14:paraId="3A043DCE" w14:textId="77777777" w:rsidR="00DD2B0F" w:rsidRPr="003A665C" w:rsidRDefault="00DD2B0F" w:rsidP="00923BB0">
            <w:pPr>
              <w:pStyle w:val="ListParagraph"/>
              <w:widowControl w:val="0"/>
              <w:ind w:left="0"/>
              <w:rPr>
                <w:rFonts w:ascii="Arial" w:hAnsi="Arial" w:cs="Arial"/>
                <w:sz w:val="20"/>
                <w:szCs w:val="20"/>
              </w:rPr>
            </w:pPr>
          </w:p>
        </w:tc>
      </w:tr>
    </w:tbl>
    <w:p w14:paraId="19F8B484" w14:textId="2B9A0C96" w:rsidR="00DD2B0F" w:rsidRPr="003A665C" w:rsidRDefault="00DD2B0F" w:rsidP="00923BB0">
      <w:pPr>
        <w:pStyle w:val="VCAAbody"/>
        <w:widowControl w:val="0"/>
        <w:rPr>
          <w:lang w:val="en-AU"/>
        </w:rPr>
      </w:pPr>
      <w:r w:rsidRPr="003A665C">
        <w:rPr>
          <w:lang w:val="en-AU"/>
        </w:rPr>
        <w:t>Students were awarded one mark for Drawings and Profit and Loss Summary, one mark for Balances and one mark for Bank.</w:t>
      </w:r>
    </w:p>
    <w:p w14:paraId="4FE191FC" w14:textId="3C3778A2" w:rsidR="00DD2B0F" w:rsidRPr="003A665C" w:rsidRDefault="00DD2B0F" w:rsidP="00923BB0">
      <w:pPr>
        <w:pStyle w:val="VCAAbody"/>
        <w:widowControl w:val="0"/>
        <w:rPr>
          <w:lang w:val="en-AU"/>
        </w:rPr>
      </w:pPr>
      <w:r w:rsidRPr="003A665C">
        <w:rPr>
          <w:lang w:val="en-AU"/>
        </w:rPr>
        <w:t xml:space="preserve">Common errors included: </w:t>
      </w:r>
    </w:p>
    <w:p w14:paraId="371BB5EB" w14:textId="54491A7C" w:rsidR="00DD2B0F" w:rsidRPr="00AF03B3" w:rsidRDefault="00312EC3" w:rsidP="00923BB0">
      <w:pPr>
        <w:pStyle w:val="VCAAbullet"/>
        <w:keepNext w:val="0"/>
        <w:keepLines w:val="0"/>
        <w:widowControl w:val="0"/>
        <w:rPr>
          <w:lang w:val="en-AU"/>
        </w:rPr>
      </w:pPr>
      <w:r w:rsidRPr="00AF03B3">
        <w:rPr>
          <w:lang w:val="en-AU"/>
        </w:rPr>
        <w:t>r</w:t>
      </w:r>
      <w:r w:rsidR="00DD2B0F" w:rsidRPr="00AF03B3">
        <w:rPr>
          <w:lang w:val="en-AU"/>
        </w:rPr>
        <w:t>ecording the inventory and cash drawings in the Capital account</w:t>
      </w:r>
    </w:p>
    <w:p w14:paraId="15D95641" w14:textId="1389F5F2" w:rsidR="00DD2B0F" w:rsidRPr="00AF03B3" w:rsidRDefault="00312EC3" w:rsidP="00923BB0">
      <w:pPr>
        <w:pStyle w:val="VCAAbullet"/>
        <w:keepNext w:val="0"/>
        <w:keepLines w:val="0"/>
        <w:widowControl w:val="0"/>
        <w:rPr>
          <w:lang w:val="en-AU"/>
        </w:rPr>
      </w:pPr>
      <w:r w:rsidRPr="00AF03B3">
        <w:rPr>
          <w:lang w:val="en-AU"/>
        </w:rPr>
        <w:t>u</w:t>
      </w:r>
      <w:r w:rsidR="00DD2B0F" w:rsidRPr="00AF03B3">
        <w:rPr>
          <w:lang w:val="en-AU"/>
        </w:rPr>
        <w:t xml:space="preserve">sing the </w:t>
      </w:r>
      <w:r w:rsidR="003A1EB3" w:rsidRPr="00AF03B3">
        <w:rPr>
          <w:lang w:val="en-AU"/>
        </w:rPr>
        <w:t>cross-reference</w:t>
      </w:r>
      <w:r w:rsidR="00DD2B0F" w:rsidRPr="00AF03B3">
        <w:rPr>
          <w:lang w:val="en-AU"/>
        </w:rPr>
        <w:t xml:space="preserve"> </w:t>
      </w:r>
      <w:r w:rsidR="003338C4" w:rsidRPr="00AF03B3">
        <w:rPr>
          <w:lang w:val="en-AU"/>
        </w:rPr>
        <w:t>Capital</w:t>
      </w:r>
      <w:r w:rsidR="00DD2B0F" w:rsidRPr="00AF03B3">
        <w:rPr>
          <w:lang w:val="en-AU"/>
        </w:rPr>
        <w:t xml:space="preserve"> Contribution instead of Bank</w:t>
      </w:r>
    </w:p>
    <w:p w14:paraId="2C58ED95" w14:textId="3BC4F162" w:rsidR="00DD2B0F" w:rsidRPr="00AF03B3" w:rsidRDefault="00281120" w:rsidP="00923BB0">
      <w:pPr>
        <w:pStyle w:val="VCAAbullet"/>
        <w:keepNext w:val="0"/>
        <w:keepLines w:val="0"/>
        <w:widowControl w:val="0"/>
        <w:rPr>
          <w:lang w:val="en-AU"/>
        </w:rPr>
      </w:pPr>
      <w:r w:rsidRPr="00AF03B3">
        <w:rPr>
          <w:lang w:val="en-AU"/>
        </w:rPr>
        <w:t>n</w:t>
      </w:r>
      <w:r w:rsidR="00DD2B0F" w:rsidRPr="00AF03B3">
        <w:rPr>
          <w:lang w:val="en-AU"/>
        </w:rPr>
        <w:t>ot including totals at the b</w:t>
      </w:r>
      <w:r w:rsidR="00B078AA" w:rsidRPr="00AF03B3">
        <w:rPr>
          <w:lang w:val="en-AU"/>
        </w:rPr>
        <w:t>ase</w:t>
      </w:r>
      <w:r w:rsidR="00DD2B0F" w:rsidRPr="00AF03B3">
        <w:rPr>
          <w:lang w:val="en-AU"/>
        </w:rPr>
        <w:t xml:space="preserve"> of the </w:t>
      </w:r>
      <w:r w:rsidR="007B1AF0" w:rsidRPr="00AF03B3">
        <w:rPr>
          <w:lang w:val="en-AU"/>
        </w:rPr>
        <w:t>ledger account</w:t>
      </w:r>
      <w:r w:rsidR="00D071AB">
        <w:rPr>
          <w:lang w:val="en-AU"/>
        </w:rPr>
        <w:t>.</w:t>
      </w:r>
    </w:p>
    <w:p w14:paraId="25A30CF5" w14:textId="18832CE6" w:rsidR="007B1AF0" w:rsidRPr="003A665C" w:rsidRDefault="007B1AF0" w:rsidP="00923BB0">
      <w:pPr>
        <w:pStyle w:val="VCAAHeading2"/>
        <w:widowControl w:val="0"/>
        <w:contextualSpacing w:val="0"/>
        <w:rPr>
          <w:lang w:val="en-AU"/>
        </w:rPr>
      </w:pPr>
      <w:r w:rsidRPr="003A665C">
        <w:rPr>
          <w:lang w:val="en-AU"/>
        </w:rPr>
        <w:t>Question 3b.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567"/>
        <w:gridCol w:w="1238"/>
      </w:tblGrid>
      <w:tr w:rsidR="007B1AF0" w:rsidRPr="003A665C" w14:paraId="2ABEFC15"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7B34D7B6" w14:textId="77777777" w:rsidR="007B1AF0" w:rsidRPr="00AF03B3" w:rsidRDefault="007B1AF0" w:rsidP="00923BB0">
            <w:pPr>
              <w:pStyle w:val="VCAAtablecondensedheading"/>
              <w:widowControl w:val="0"/>
              <w:rPr>
                <w:lang w:val="en-AU"/>
              </w:rPr>
            </w:pPr>
            <w:r w:rsidRPr="00AF03B3">
              <w:rPr>
                <w:lang w:val="en-AU"/>
              </w:rPr>
              <w:t>Mark</w:t>
            </w:r>
          </w:p>
        </w:tc>
        <w:tc>
          <w:tcPr>
            <w:tcW w:w="567" w:type="dxa"/>
          </w:tcPr>
          <w:p w14:paraId="3544509D" w14:textId="77777777" w:rsidR="007B1AF0" w:rsidRPr="00AF03B3" w:rsidRDefault="007B1AF0" w:rsidP="00923BB0">
            <w:pPr>
              <w:pStyle w:val="VCAAtablecondensedheading"/>
              <w:widowControl w:val="0"/>
              <w:rPr>
                <w:lang w:val="en-AU"/>
              </w:rPr>
            </w:pPr>
            <w:r w:rsidRPr="00AF03B3">
              <w:rPr>
                <w:lang w:val="en-AU"/>
              </w:rPr>
              <w:t>0</w:t>
            </w:r>
          </w:p>
        </w:tc>
        <w:tc>
          <w:tcPr>
            <w:tcW w:w="576" w:type="dxa"/>
          </w:tcPr>
          <w:p w14:paraId="18D5554E" w14:textId="77777777" w:rsidR="007B1AF0" w:rsidRPr="00AF03B3" w:rsidRDefault="007B1AF0" w:rsidP="00923BB0">
            <w:pPr>
              <w:pStyle w:val="VCAAtablecondensedheading"/>
              <w:widowControl w:val="0"/>
              <w:rPr>
                <w:lang w:val="en-AU"/>
              </w:rPr>
            </w:pPr>
            <w:r w:rsidRPr="00AF03B3">
              <w:rPr>
                <w:lang w:val="en-AU"/>
              </w:rPr>
              <w:t>1</w:t>
            </w:r>
          </w:p>
        </w:tc>
        <w:tc>
          <w:tcPr>
            <w:tcW w:w="576" w:type="dxa"/>
          </w:tcPr>
          <w:p w14:paraId="4B3642A3" w14:textId="77777777" w:rsidR="007B1AF0" w:rsidRPr="00AF03B3" w:rsidRDefault="007B1AF0" w:rsidP="00923BB0">
            <w:pPr>
              <w:pStyle w:val="VCAAtablecondensedheading"/>
              <w:widowControl w:val="0"/>
              <w:rPr>
                <w:lang w:val="en-AU"/>
              </w:rPr>
            </w:pPr>
            <w:r w:rsidRPr="00AF03B3">
              <w:rPr>
                <w:lang w:val="en-AU"/>
              </w:rPr>
              <w:t>2</w:t>
            </w:r>
          </w:p>
        </w:tc>
        <w:tc>
          <w:tcPr>
            <w:tcW w:w="576" w:type="dxa"/>
          </w:tcPr>
          <w:p w14:paraId="7BA754FB" w14:textId="77777777" w:rsidR="007B1AF0" w:rsidRPr="00AF03B3" w:rsidRDefault="007B1AF0" w:rsidP="00923BB0">
            <w:pPr>
              <w:pStyle w:val="VCAAtablecondensedheading"/>
              <w:widowControl w:val="0"/>
              <w:rPr>
                <w:lang w:val="en-AU"/>
              </w:rPr>
            </w:pPr>
            <w:r w:rsidRPr="00AF03B3">
              <w:rPr>
                <w:lang w:val="en-AU"/>
              </w:rPr>
              <w:t>3</w:t>
            </w:r>
          </w:p>
        </w:tc>
        <w:tc>
          <w:tcPr>
            <w:tcW w:w="576" w:type="dxa"/>
          </w:tcPr>
          <w:p w14:paraId="5D74255B" w14:textId="77777777" w:rsidR="007B1AF0" w:rsidRPr="00AF03B3" w:rsidRDefault="007B1AF0" w:rsidP="00923BB0">
            <w:pPr>
              <w:pStyle w:val="VCAAtablecondensedheading"/>
              <w:widowControl w:val="0"/>
              <w:rPr>
                <w:lang w:val="en-AU"/>
              </w:rPr>
            </w:pPr>
            <w:r w:rsidRPr="00AF03B3">
              <w:rPr>
                <w:lang w:val="en-AU"/>
              </w:rPr>
              <w:t>4</w:t>
            </w:r>
          </w:p>
        </w:tc>
        <w:tc>
          <w:tcPr>
            <w:tcW w:w="567" w:type="dxa"/>
          </w:tcPr>
          <w:p w14:paraId="4BC9FDC8" w14:textId="77777777" w:rsidR="007B1AF0" w:rsidRPr="00AF03B3" w:rsidRDefault="007B1AF0" w:rsidP="00923BB0">
            <w:pPr>
              <w:pStyle w:val="VCAAtablecondensedheading"/>
              <w:widowControl w:val="0"/>
              <w:rPr>
                <w:lang w:val="en-AU"/>
              </w:rPr>
            </w:pPr>
            <w:r w:rsidRPr="00AF03B3">
              <w:rPr>
                <w:lang w:val="en-AU"/>
              </w:rPr>
              <w:t>5</w:t>
            </w:r>
          </w:p>
        </w:tc>
        <w:tc>
          <w:tcPr>
            <w:tcW w:w="1238" w:type="dxa"/>
          </w:tcPr>
          <w:p w14:paraId="3AECD548" w14:textId="77777777" w:rsidR="007B1AF0" w:rsidRPr="00AF03B3" w:rsidRDefault="007B1AF0" w:rsidP="00923BB0">
            <w:pPr>
              <w:pStyle w:val="VCAAtablecondensedheading"/>
              <w:widowControl w:val="0"/>
              <w:rPr>
                <w:lang w:val="en-AU"/>
              </w:rPr>
            </w:pPr>
            <w:r w:rsidRPr="00AF03B3">
              <w:rPr>
                <w:lang w:val="en-AU"/>
              </w:rPr>
              <w:t>Average</w:t>
            </w:r>
          </w:p>
        </w:tc>
      </w:tr>
      <w:tr w:rsidR="007B1AF0" w:rsidRPr="003A665C" w14:paraId="652FE45A" w14:textId="77777777" w:rsidTr="00947D75">
        <w:trPr>
          <w:trHeight w:val="100"/>
        </w:trPr>
        <w:tc>
          <w:tcPr>
            <w:tcW w:w="704" w:type="dxa"/>
          </w:tcPr>
          <w:p w14:paraId="7BD96BB2" w14:textId="77777777" w:rsidR="007B1AF0" w:rsidRPr="003A665C" w:rsidRDefault="007B1AF0" w:rsidP="00923BB0">
            <w:pPr>
              <w:pStyle w:val="VCAAtablecondensed"/>
              <w:widowControl w:val="0"/>
              <w:rPr>
                <w:lang w:val="en-AU"/>
              </w:rPr>
            </w:pPr>
            <w:r w:rsidRPr="003A665C">
              <w:rPr>
                <w:lang w:val="en-AU"/>
              </w:rPr>
              <w:t>%</w:t>
            </w:r>
          </w:p>
        </w:tc>
        <w:tc>
          <w:tcPr>
            <w:tcW w:w="567" w:type="dxa"/>
          </w:tcPr>
          <w:p w14:paraId="5F058319" w14:textId="45DB166F" w:rsidR="007B1AF0" w:rsidRPr="003A665C" w:rsidRDefault="00D115FF" w:rsidP="00923BB0">
            <w:pPr>
              <w:pStyle w:val="VCAAtablecondensed"/>
              <w:widowControl w:val="0"/>
              <w:rPr>
                <w:lang w:val="en-AU"/>
              </w:rPr>
            </w:pPr>
            <w:r w:rsidRPr="003A665C">
              <w:rPr>
                <w:lang w:val="en-AU"/>
              </w:rPr>
              <w:t>13</w:t>
            </w:r>
          </w:p>
        </w:tc>
        <w:tc>
          <w:tcPr>
            <w:tcW w:w="576" w:type="dxa"/>
          </w:tcPr>
          <w:p w14:paraId="71834499" w14:textId="54AD6EDF" w:rsidR="007B1AF0" w:rsidRPr="003A665C" w:rsidRDefault="00D115FF" w:rsidP="00923BB0">
            <w:pPr>
              <w:pStyle w:val="VCAAtablecondensed"/>
              <w:widowControl w:val="0"/>
              <w:rPr>
                <w:lang w:val="en-AU"/>
              </w:rPr>
            </w:pPr>
            <w:r w:rsidRPr="003A665C">
              <w:rPr>
                <w:lang w:val="en-AU"/>
              </w:rPr>
              <w:t>11</w:t>
            </w:r>
          </w:p>
        </w:tc>
        <w:tc>
          <w:tcPr>
            <w:tcW w:w="576" w:type="dxa"/>
          </w:tcPr>
          <w:p w14:paraId="53EB9EB6" w14:textId="747517CC" w:rsidR="007B1AF0" w:rsidRPr="003A665C" w:rsidRDefault="00D115FF" w:rsidP="00923BB0">
            <w:pPr>
              <w:pStyle w:val="VCAAtablecondensed"/>
              <w:widowControl w:val="0"/>
              <w:rPr>
                <w:lang w:val="en-AU"/>
              </w:rPr>
            </w:pPr>
            <w:r w:rsidRPr="003A665C">
              <w:rPr>
                <w:lang w:val="en-AU"/>
              </w:rPr>
              <w:t>11</w:t>
            </w:r>
          </w:p>
        </w:tc>
        <w:tc>
          <w:tcPr>
            <w:tcW w:w="576" w:type="dxa"/>
          </w:tcPr>
          <w:p w14:paraId="11349326" w14:textId="7D12A157" w:rsidR="007B1AF0" w:rsidRPr="003A665C" w:rsidRDefault="00D115FF" w:rsidP="00923BB0">
            <w:pPr>
              <w:pStyle w:val="VCAAtablecondensed"/>
              <w:widowControl w:val="0"/>
              <w:rPr>
                <w:lang w:val="en-AU"/>
              </w:rPr>
            </w:pPr>
            <w:r w:rsidRPr="003A665C">
              <w:rPr>
                <w:lang w:val="en-AU"/>
              </w:rPr>
              <w:t>14</w:t>
            </w:r>
          </w:p>
        </w:tc>
        <w:tc>
          <w:tcPr>
            <w:tcW w:w="576" w:type="dxa"/>
          </w:tcPr>
          <w:p w14:paraId="28FDC2EB" w14:textId="634C7231" w:rsidR="007B1AF0" w:rsidRPr="003A665C" w:rsidRDefault="00D115FF" w:rsidP="00923BB0">
            <w:pPr>
              <w:pStyle w:val="VCAAtablecondensed"/>
              <w:widowControl w:val="0"/>
              <w:rPr>
                <w:lang w:val="en-AU"/>
              </w:rPr>
            </w:pPr>
            <w:r w:rsidRPr="003A665C">
              <w:rPr>
                <w:lang w:val="en-AU"/>
              </w:rPr>
              <w:t>20</w:t>
            </w:r>
          </w:p>
        </w:tc>
        <w:tc>
          <w:tcPr>
            <w:tcW w:w="567" w:type="dxa"/>
          </w:tcPr>
          <w:p w14:paraId="2A2B67FF" w14:textId="663E50C2" w:rsidR="007B1AF0" w:rsidRPr="003A665C" w:rsidRDefault="00D115FF" w:rsidP="00923BB0">
            <w:pPr>
              <w:pStyle w:val="VCAAtablecondensed"/>
              <w:widowControl w:val="0"/>
              <w:rPr>
                <w:lang w:val="en-AU"/>
              </w:rPr>
            </w:pPr>
            <w:r w:rsidRPr="003A665C">
              <w:rPr>
                <w:lang w:val="en-AU"/>
              </w:rPr>
              <w:t>30</w:t>
            </w:r>
          </w:p>
        </w:tc>
        <w:tc>
          <w:tcPr>
            <w:tcW w:w="1238" w:type="dxa"/>
          </w:tcPr>
          <w:p w14:paraId="0DCF4FAA" w14:textId="5CF178A6" w:rsidR="007B1AF0" w:rsidRPr="003A665C" w:rsidRDefault="00D115FF" w:rsidP="00923BB0">
            <w:pPr>
              <w:pStyle w:val="VCAAtablecondensed"/>
              <w:widowControl w:val="0"/>
              <w:rPr>
                <w:lang w:val="en-AU"/>
              </w:rPr>
            </w:pPr>
            <w:r w:rsidRPr="003A665C">
              <w:rPr>
                <w:lang w:val="en-AU"/>
              </w:rPr>
              <w:t>3</w:t>
            </w:r>
            <w:r w:rsidR="00002068">
              <w:rPr>
                <w:lang w:val="en-AU"/>
              </w:rPr>
              <w:t>.</w:t>
            </w:r>
            <w:r w:rsidR="00816AC2">
              <w:rPr>
                <w:lang w:val="en-AU"/>
              </w:rPr>
              <w:t>1</w:t>
            </w:r>
          </w:p>
        </w:tc>
      </w:tr>
    </w:tbl>
    <w:p w14:paraId="31949528" w14:textId="6631A4E6" w:rsidR="00FD07FB" w:rsidRPr="003A665C" w:rsidRDefault="007B1AF0" w:rsidP="00923BB0">
      <w:pPr>
        <w:pStyle w:val="VCAAbody"/>
        <w:widowControl w:val="0"/>
        <w:rPr>
          <w:lang w:val="en-AU"/>
        </w:rPr>
      </w:pPr>
      <w:r w:rsidRPr="003A665C">
        <w:rPr>
          <w:lang w:val="en-AU"/>
        </w:rPr>
        <w:t>This question required students to prepare the Financing Activities section of the Cash Flow Statement for the three months to 30 September 2024.</w:t>
      </w:r>
      <w:r w:rsidR="00FD07FB">
        <w:rPr>
          <w:lang w:val="en-AU"/>
        </w:rPr>
        <w:t xml:space="preserve"> </w:t>
      </w:r>
      <w:r w:rsidR="00FD07FB" w:rsidRPr="0081199A">
        <w:t xml:space="preserve">Fifty per cent of students were able to achieve at least four marks for this question. Some students were able to show all </w:t>
      </w:r>
      <w:r w:rsidR="00D071AB" w:rsidRPr="0081199A">
        <w:t>C</w:t>
      </w:r>
      <w:r w:rsidR="00FD07FB" w:rsidRPr="0081199A">
        <w:t xml:space="preserve">ash </w:t>
      </w:r>
      <w:r w:rsidR="00D071AB" w:rsidRPr="0081199A">
        <w:t>F</w:t>
      </w:r>
      <w:r w:rsidR="00FD07FB" w:rsidRPr="0081199A">
        <w:t xml:space="preserve">lows correctly but incorrectly referred to Cash Flows from Operating or Investing Activities.  </w:t>
      </w:r>
    </w:p>
    <w:p w14:paraId="2B8CC431" w14:textId="01B862D8" w:rsidR="007B1AF0" w:rsidRPr="003A665C" w:rsidRDefault="007B1AF0" w:rsidP="00923BB0">
      <w:pPr>
        <w:widowControl w:val="0"/>
        <w:spacing w:after="0"/>
        <w:jc w:val="center"/>
        <w:rPr>
          <w:b/>
          <w:bCs/>
          <w:lang w:val="en-AU"/>
        </w:rPr>
      </w:pPr>
      <w:proofErr w:type="spellStart"/>
      <w:r w:rsidRPr="003A665C">
        <w:rPr>
          <w:b/>
          <w:bCs/>
          <w:lang w:val="en-AU"/>
        </w:rPr>
        <w:t>Cowpers</w:t>
      </w:r>
      <w:proofErr w:type="spellEnd"/>
      <w:r w:rsidRPr="003A665C">
        <w:rPr>
          <w:b/>
          <w:bCs/>
          <w:lang w:val="en-AU"/>
        </w:rPr>
        <w:t xml:space="preserve"> Carpets</w:t>
      </w:r>
    </w:p>
    <w:p w14:paraId="19B4AB33" w14:textId="099200F0" w:rsidR="007B1AF0" w:rsidRPr="003A665C" w:rsidRDefault="007B1AF0" w:rsidP="00923BB0">
      <w:pPr>
        <w:widowControl w:val="0"/>
        <w:spacing w:after="0"/>
        <w:jc w:val="center"/>
        <w:rPr>
          <w:b/>
          <w:bCs/>
          <w:lang w:val="en-AU"/>
        </w:rPr>
      </w:pPr>
      <w:r w:rsidRPr="003A665C">
        <w:rPr>
          <w:b/>
          <w:bCs/>
          <w:lang w:val="en-AU"/>
        </w:rPr>
        <w:t>Cash Flow Statement (extract) for the three months end</w:t>
      </w:r>
      <w:r w:rsidR="00C338A9">
        <w:rPr>
          <w:b/>
          <w:bCs/>
          <w:lang w:val="en-AU"/>
        </w:rPr>
        <w:t>ing</w:t>
      </w:r>
      <w:r w:rsidRPr="003A665C">
        <w:rPr>
          <w:b/>
          <w:bCs/>
          <w:lang w:val="en-AU"/>
        </w:rPr>
        <w:t xml:space="preserve"> 30 September 2024</w:t>
      </w:r>
    </w:p>
    <w:tbl>
      <w:tblPr>
        <w:tblStyle w:val="TableGrid"/>
        <w:tblW w:w="8789" w:type="dxa"/>
        <w:tblInd w:w="704" w:type="dxa"/>
        <w:tblLook w:val="04A0" w:firstRow="1" w:lastRow="0" w:firstColumn="1" w:lastColumn="0" w:noHBand="0" w:noVBand="1"/>
      </w:tblPr>
      <w:tblGrid>
        <w:gridCol w:w="5103"/>
        <w:gridCol w:w="1843"/>
        <w:gridCol w:w="1843"/>
      </w:tblGrid>
      <w:tr w:rsidR="007B1AF0" w:rsidRPr="003A665C" w14:paraId="4CC432C9" w14:textId="77777777" w:rsidTr="00E60A87">
        <w:tc>
          <w:tcPr>
            <w:tcW w:w="5103" w:type="dxa"/>
            <w:tcBorders>
              <w:top w:val="nil"/>
              <w:left w:val="nil"/>
            </w:tcBorders>
          </w:tcPr>
          <w:p w14:paraId="09731D43" w14:textId="77777777" w:rsidR="007B1AF0" w:rsidRPr="00AF03B3" w:rsidRDefault="007B1AF0" w:rsidP="00923BB0">
            <w:pPr>
              <w:widowControl w:val="0"/>
              <w:rPr>
                <w:rFonts w:ascii="Arial" w:hAnsi="Arial" w:cs="Arial"/>
                <w:sz w:val="20"/>
                <w:szCs w:val="20"/>
                <w:lang w:val="en-AU"/>
              </w:rPr>
            </w:pPr>
          </w:p>
        </w:tc>
        <w:tc>
          <w:tcPr>
            <w:tcW w:w="1843" w:type="dxa"/>
          </w:tcPr>
          <w:p w14:paraId="20364D1D" w14:textId="77777777" w:rsidR="007B1AF0" w:rsidRPr="00AF03B3" w:rsidRDefault="007B1AF0" w:rsidP="00923BB0">
            <w:pPr>
              <w:widowControl w:val="0"/>
              <w:jc w:val="center"/>
              <w:rPr>
                <w:rFonts w:ascii="Arial" w:hAnsi="Arial" w:cs="Arial"/>
                <w:sz w:val="20"/>
                <w:szCs w:val="20"/>
                <w:lang w:val="en-AU"/>
              </w:rPr>
            </w:pPr>
            <w:r w:rsidRPr="00AF03B3">
              <w:rPr>
                <w:rFonts w:ascii="Arial" w:hAnsi="Arial" w:cs="Arial"/>
                <w:sz w:val="20"/>
                <w:szCs w:val="20"/>
                <w:lang w:val="en-AU"/>
              </w:rPr>
              <w:t>$</w:t>
            </w:r>
          </w:p>
        </w:tc>
        <w:tc>
          <w:tcPr>
            <w:tcW w:w="1843" w:type="dxa"/>
          </w:tcPr>
          <w:p w14:paraId="5E3906BC" w14:textId="77777777" w:rsidR="007B1AF0" w:rsidRPr="00AF03B3" w:rsidRDefault="007B1AF0" w:rsidP="00923BB0">
            <w:pPr>
              <w:widowControl w:val="0"/>
              <w:jc w:val="center"/>
              <w:rPr>
                <w:rFonts w:ascii="Arial" w:hAnsi="Arial" w:cs="Arial"/>
                <w:sz w:val="20"/>
                <w:szCs w:val="20"/>
                <w:lang w:val="en-AU"/>
              </w:rPr>
            </w:pPr>
            <w:r w:rsidRPr="00AF03B3">
              <w:rPr>
                <w:rFonts w:ascii="Arial" w:hAnsi="Arial" w:cs="Arial"/>
                <w:sz w:val="20"/>
                <w:szCs w:val="20"/>
                <w:lang w:val="en-AU"/>
              </w:rPr>
              <w:t>$</w:t>
            </w:r>
          </w:p>
        </w:tc>
      </w:tr>
      <w:tr w:rsidR="007B1AF0" w:rsidRPr="003A665C" w14:paraId="240DCFA2" w14:textId="77777777" w:rsidTr="00E60A87">
        <w:trPr>
          <w:trHeight w:val="58"/>
        </w:trPr>
        <w:tc>
          <w:tcPr>
            <w:tcW w:w="5103" w:type="dxa"/>
          </w:tcPr>
          <w:p w14:paraId="1DDD36B8" w14:textId="77777777" w:rsidR="007B1AF0" w:rsidRPr="00AF03B3" w:rsidRDefault="007B1AF0" w:rsidP="00923BB0">
            <w:pPr>
              <w:widowControl w:val="0"/>
              <w:rPr>
                <w:rFonts w:ascii="Arial" w:hAnsi="Arial" w:cs="Arial"/>
                <w:b/>
                <w:bCs/>
                <w:sz w:val="20"/>
                <w:szCs w:val="20"/>
                <w:lang w:val="en-AU"/>
              </w:rPr>
            </w:pPr>
            <w:r w:rsidRPr="00AF03B3">
              <w:rPr>
                <w:rFonts w:ascii="Arial" w:hAnsi="Arial" w:cs="Arial"/>
                <w:b/>
                <w:bCs/>
                <w:sz w:val="20"/>
                <w:szCs w:val="20"/>
                <w:lang w:val="en-AU"/>
              </w:rPr>
              <w:t>Cash Flow from Financing Activities</w:t>
            </w:r>
          </w:p>
        </w:tc>
        <w:tc>
          <w:tcPr>
            <w:tcW w:w="1843" w:type="dxa"/>
          </w:tcPr>
          <w:p w14:paraId="4A88E152" w14:textId="77777777" w:rsidR="007B1AF0" w:rsidRPr="00AF03B3" w:rsidRDefault="007B1AF0" w:rsidP="00923BB0">
            <w:pPr>
              <w:widowControl w:val="0"/>
              <w:rPr>
                <w:rFonts w:ascii="Arial" w:hAnsi="Arial" w:cs="Arial"/>
                <w:sz w:val="20"/>
                <w:szCs w:val="20"/>
                <w:lang w:val="en-AU"/>
              </w:rPr>
            </w:pPr>
          </w:p>
        </w:tc>
        <w:tc>
          <w:tcPr>
            <w:tcW w:w="1843" w:type="dxa"/>
          </w:tcPr>
          <w:p w14:paraId="0038F4A3" w14:textId="77777777" w:rsidR="007B1AF0" w:rsidRPr="00AF03B3" w:rsidRDefault="007B1AF0" w:rsidP="00923BB0">
            <w:pPr>
              <w:widowControl w:val="0"/>
              <w:rPr>
                <w:rFonts w:ascii="Arial" w:hAnsi="Arial" w:cs="Arial"/>
                <w:sz w:val="20"/>
                <w:szCs w:val="20"/>
                <w:lang w:val="en-AU"/>
              </w:rPr>
            </w:pPr>
          </w:p>
        </w:tc>
      </w:tr>
      <w:tr w:rsidR="007B1AF0" w:rsidRPr="003A665C" w14:paraId="1CDF5916" w14:textId="77777777" w:rsidTr="00E60A87">
        <w:tc>
          <w:tcPr>
            <w:tcW w:w="5103" w:type="dxa"/>
          </w:tcPr>
          <w:p w14:paraId="40E33918" w14:textId="77777777"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Capital  </w:t>
            </w:r>
          </w:p>
        </w:tc>
        <w:tc>
          <w:tcPr>
            <w:tcW w:w="1843" w:type="dxa"/>
          </w:tcPr>
          <w:p w14:paraId="68121B44" w14:textId="4A321EA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75 000</w:t>
            </w:r>
          </w:p>
        </w:tc>
        <w:tc>
          <w:tcPr>
            <w:tcW w:w="1843" w:type="dxa"/>
          </w:tcPr>
          <w:p w14:paraId="19ACFFD5"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3DBCFBE1" w14:textId="77777777" w:rsidTr="00E60A87">
        <w:tc>
          <w:tcPr>
            <w:tcW w:w="5103" w:type="dxa"/>
          </w:tcPr>
          <w:p w14:paraId="3F695824" w14:textId="0D6D0104"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Loan </w:t>
            </w:r>
            <w:r w:rsidR="00281120" w:rsidRPr="00AF03B3">
              <w:rPr>
                <w:rFonts w:ascii="Arial" w:hAnsi="Arial" w:cs="Arial"/>
                <w:color w:val="000000" w:themeColor="text1"/>
                <w:sz w:val="20"/>
                <w:szCs w:val="20"/>
                <w:lang w:val="en-AU"/>
              </w:rPr>
              <w:t>Received</w:t>
            </w:r>
          </w:p>
        </w:tc>
        <w:tc>
          <w:tcPr>
            <w:tcW w:w="1843" w:type="dxa"/>
          </w:tcPr>
          <w:p w14:paraId="47672AEE"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20 000</w:t>
            </w:r>
          </w:p>
        </w:tc>
        <w:tc>
          <w:tcPr>
            <w:tcW w:w="1843" w:type="dxa"/>
          </w:tcPr>
          <w:p w14:paraId="5BE6BBBC"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60A53C7B" w14:textId="77777777" w:rsidTr="00E60A87">
        <w:tc>
          <w:tcPr>
            <w:tcW w:w="5103" w:type="dxa"/>
          </w:tcPr>
          <w:p w14:paraId="1617C5C0" w14:textId="77777777"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Drawings</w:t>
            </w:r>
          </w:p>
        </w:tc>
        <w:tc>
          <w:tcPr>
            <w:tcW w:w="1843" w:type="dxa"/>
          </w:tcPr>
          <w:p w14:paraId="290A1684"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(19 000)</w:t>
            </w:r>
          </w:p>
        </w:tc>
        <w:tc>
          <w:tcPr>
            <w:tcW w:w="1843" w:type="dxa"/>
          </w:tcPr>
          <w:p w14:paraId="030E8F89"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75FB3DAC" w14:textId="77777777" w:rsidTr="00E60A87">
        <w:tc>
          <w:tcPr>
            <w:tcW w:w="5103" w:type="dxa"/>
          </w:tcPr>
          <w:p w14:paraId="3E0E1FFD" w14:textId="29CCA3B6" w:rsidR="007B1AF0" w:rsidRPr="00AF03B3" w:rsidRDefault="007B1AF0"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Loan </w:t>
            </w:r>
            <w:r w:rsidR="00281120" w:rsidRPr="00AF03B3">
              <w:rPr>
                <w:rFonts w:ascii="Arial" w:hAnsi="Arial" w:cs="Arial"/>
                <w:color w:val="000000" w:themeColor="text1"/>
                <w:sz w:val="20"/>
                <w:szCs w:val="20"/>
                <w:lang w:val="en-AU"/>
              </w:rPr>
              <w:t>Paid</w:t>
            </w:r>
          </w:p>
        </w:tc>
        <w:tc>
          <w:tcPr>
            <w:tcW w:w="1843" w:type="dxa"/>
          </w:tcPr>
          <w:p w14:paraId="3EEE0D91"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(35 000)</w:t>
            </w:r>
          </w:p>
        </w:tc>
        <w:tc>
          <w:tcPr>
            <w:tcW w:w="1843" w:type="dxa"/>
          </w:tcPr>
          <w:p w14:paraId="4D8B59A7" w14:textId="77777777" w:rsidR="007B1AF0" w:rsidRPr="00AF03B3" w:rsidRDefault="007B1AF0" w:rsidP="00923BB0">
            <w:pPr>
              <w:widowControl w:val="0"/>
              <w:jc w:val="right"/>
              <w:rPr>
                <w:rFonts w:ascii="Arial" w:hAnsi="Arial" w:cs="Arial"/>
                <w:color w:val="000000" w:themeColor="text1"/>
                <w:sz w:val="20"/>
                <w:szCs w:val="20"/>
                <w:lang w:val="en-AU"/>
              </w:rPr>
            </w:pPr>
          </w:p>
        </w:tc>
      </w:tr>
      <w:tr w:rsidR="007B1AF0" w:rsidRPr="003A665C" w14:paraId="66F468F1" w14:textId="77777777" w:rsidTr="00E60A87">
        <w:tc>
          <w:tcPr>
            <w:tcW w:w="5103" w:type="dxa"/>
            <w:shd w:val="clear" w:color="auto" w:fill="C6D9F1" w:themeFill="text2" w:themeFillTint="33"/>
          </w:tcPr>
          <w:p w14:paraId="4279DFCD" w14:textId="049367B8" w:rsidR="007B1AF0" w:rsidRPr="00AF03B3" w:rsidRDefault="007B1AF0"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 xml:space="preserve">Net Cash Flow </w:t>
            </w:r>
            <w:r w:rsidR="000C5F4A" w:rsidRPr="00AF03B3">
              <w:rPr>
                <w:rFonts w:ascii="Arial" w:hAnsi="Arial" w:cs="Arial"/>
                <w:b/>
                <w:bCs/>
                <w:color w:val="000000" w:themeColor="text1"/>
                <w:sz w:val="20"/>
                <w:szCs w:val="20"/>
                <w:lang w:val="en-AU"/>
              </w:rPr>
              <w:t xml:space="preserve">from </w:t>
            </w:r>
            <w:r w:rsidRPr="00AF03B3">
              <w:rPr>
                <w:rFonts w:ascii="Arial" w:hAnsi="Arial" w:cs="Arial"/>
                <w:b/>
                <w:bCs/>
                <w:color w:val="000000" w:themeColor="text1"/>
                <w:sz w:val="20"/>
                <w:szCs w:val="20"/>
                <w:lang w:val="en-AU"/>
              </w:rPr>
              <w:t>Financing Activities</w:t>
            </w:r>
          </w:p>
        </w:tc>
        <w:tc>
          <w:tcPr>
            <w:tcW w:w="1843" w:type="dxa"/>
            <w:shd w:val="clear" w:color="auto" w:fill="C6D9F1" w:themeFill="text2" w:themeFillTint="33"/>
          </w:tcPr>
          <w:p w14:paraId="588BA01A" w14:textId="77777777" w:rsidR="007B1AF0" w:rsidRPr="00AF03B3" w:rsidRDefault="007B1AF0" w:rsidP="00923BB0">
            <w:pPr>
              <w:widowControl w:val="0"/>
              <w:jc w:val="right"/>
              <w:rPr>
                <w:rFonts w:ascii="Arial" w:hAnsi="Arial" w:cs="Arial"/>
                <w:color w:val="000000" w:themeColor="text1"/>
                <w:sz w:val="20"/>
                <w:szCs w:val="20"/>
                <w:lang w:val="en-AU"/>
              </w:rPr>
            </w:pPr>
          </w:p>
        </w:tc>
        <w:tc>
          <w:tcPr>
            <w:tcW w:w="1843" w:type="dxa"/>
            <w:shd w:val="clear" w:color="auto" w:fill="C6D9F1" w:themeFill="text2" w:themeFillTint="33"/>
          </w:tcPr>
          <w:p w14:paraId="7F89DD1C" w14:textId="77777777" w:rsidR="007B1AF0" w:rsidRPr="00AF03B3" w:rsidRDefault="007B1AF0"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41 000 </w:t>
            </w:r>
          </w:p>
        </w:tc>
      </w:tr>
      <w:tr w:rsidR="007B1AF0" w:rsidRPr="003A665C" w14:paraId="4C4E0381" w14:textId="77777777" w:rsidTr="00E60A87">
        <w:tc>
          <w:tcPr>
            <w:tcW w:w="5103" w:type="dxa"/>
          </w:tcPr>
          <w:p w14:paraId="496AC370" w14:textId="77777777" w:rsidR="007B1AF0" w:rsidRPr="00AF03B3" w:rsidRDefault="007B1AF0" w:rsidP="00923BB0">
            <w:pPr>
              <w:widowControl w:val="0"/>
              <w:rPr>
                <w:rFonts w:ascii="Arial" w:hAnsi="Arial" w:cs="Arial"/>
                <w:sz w:val="20"/>
                <w:szCs w:val="20"/>
                <w:lang w:val="en-AU"/>
              </w:rPr>
            </w:pPr>
          </w:p>
        </w:tc>
        <w:tc>
          <w:tcPr>
            <w:tcW w:w="1843" w:type="dxa"/>
          </w:tcPr>
          <w:p w14:paraId="1FD86A05" w14:textId="77777777" w:rsidR="007B1AF0" w:rsidRPr="00AF03B3" w:rsidRDefault="007B1AF0" w:rsidP="00923BB0">
            <w:pPr>
              <w:widowControl w:val="0"/>
              <w:jc w:val="right"/>
              <w:rPr>
                <w:rFonts w:ascii="Arial" w:hAnsi="Arial" w:cs="Arial"/>
                <w:sz w:val="20"/>
                <w:szCs w:val="20"/>
                <w:lang w:val="en-AU"/>
              </w:rPr>
            </w:pPr>
          </w:p>
        </w:tc>
        <w:tc>
          <w:tcPr>
            <w:tcW w:w="1843" w:type="dxa"/>
          </w:tcPr>
          <w:p w14:paraId="4C67FC7C" w14:textId="77777777" w:rsidR="007B1AF0" w:rsidRPr="00AF03B3" w:rsidRDefault="007B1AF0" w:rsidP="00923BB0">
            <w:pPr>
              <w:widowControl w:val="0"/>
              <w:jc w:val="right"/>
              <w:rPr>
                <w:rFonts w:ascii="Arial" w:hAnsi="Arial" w:cs="Arial"/>
                <w:sz w:val="20"/>
                <w:szCs w:val="20"/>
                <w:lang w:val="en-AU"/>
              </w:rPr>
            </w:pPr>
          </w:p>
        </w:tc>
      </w:tr>
    </w:tbl>
    <w:p w14:paraId="2DD5CCC8" w14:textId="6EB859D0" w:rsidR="007B1AF0" w:rsidRPr="003A665C" w:rsidRDefault="007B1AF0" w:rsidP="00923BB0">
      <w:pPr>
        <w:pStyle w:val="VCAAbody"/>
        <w:widowControl w:val="0"/>
        <w:rPr>
          <w:lang w:val="en-AU"/>
        </w:rPr>
      </w:pPr>
      <w:r w:rsidRPr="003A665C">
        <w:rPr>
          <w:lang w:val="en-AU"/>
        </w:rPr>
        <w:t xml:space="preserve">Students were awarded one mark for Capital, one mark for Loan </w:t>
      </w:r>
      <w:r w:rsidR="00281120" w:rsidRPr="003A665C">
        <w:rPr>
          <w:lang w:val="en-AU"/>
        </w:rPr>
        <w:t>Received</w:t>
      </w:r>
      <w:r w:rsidRPr="003A665C">
        <w:rPr>
          <w:lang w:val="en-AU"/>
        </w:rPr>
        <w:t xml:space="preserve">, one mark for Drawings, one mark for Loan </w:t>
      </w:r>
      <w:r w:rsidR="00281120" w:rsidRPr="003A665C">
        <w:rPr>
          <w:lang w:val="en-AU"/>
        </w:rPr>
        <w:t xml:space="preserve">Paid </w:t>
      </w:r>
      <w:r w:rsidRPr="003A665C">
        <w:rPr>
          <w:lang w:val="en-AU"/>
        </w:rPr>
        <w:t>and one mark for formatting.</w:t>
      </w:r>
    </w:p>
    <w:p w14:paraId="7C6B98D9" w14:textId="77777777" w:rsidR="007B1AF0" w:rsidRPr="003A665C" w:rsidRDefault="007B1AF0" w:rsidP="00923BB0">
      <w:pPr>
        <w:pStyle w:val="VCAAbody"/>
        <w:widowControl w:val="0"/>
        <w:rPr>
          <w:lang w:val="en-AU"/>
        </w:rPr>
      </w:pPr>
      <w:r w:rsidRPr="003A665C">
        <w:rPr>
          <w:lang w:val="en-AU"/>
        </w:rPr>
        <w:lastRenderedPageBreak/>
        <w:t xml:space="preserve">Common errors included: </w:t>
      </w:r>
    </w:p>
    <w:p w14:paraId="095EACD3" w14:textId="7763F873" w:rsidR="007B1AF0" w:rsidRPr="00AF03B3" w:rsidRDefault="00281120" w:rsidP="00923BB0">
      <w:pPr>
        <w:pStyle w:val="VCAAbullet"/>
        <w:keepNext w:val="0"/>
        <w:keepLines w:val="0"/>
        <w:widowControl w:val="0"/>
        <w:rPr>
          <w:lang w:val="en-AU"/>
        </w:rPr>
      </w:pPr>
      <w:r w:rsidRPr="00AF03B3">
        <w:rPr>
          <w:lang w:val="en-AU"/>
        </w:rPr>
        <w:t xml:space="preserve">referring </w:t>
      </w:r>
      <w:r w:rsidR="007B1AF0" w:rsidRPr="00AF03B3">
        <w:rPr>
          <w:lang w:val="en-AU"/>
        </w:rPr>
        <w:t xml:space="preserve">to Capital as </w:t>
      </w:r>
      <w:r w:rsidRPr="00AF03B3">
        <w:rPr>
          <w:lang w:val="en-AU"/>
        </w:rPr>
        <w:t xml:space="preserve">cash </w:t>
      </w:r>
      <w:r w:rsidR="007B1AF0" w:rsidRPr="00AF03B3">
        <w:rPr>
          <w:lang w:val="en-AU"/>
        </w:rPr>
        <w:t>contribution or Bank</w:t>
      </w:r>
    </w:p>
    <w:p w14:paraId="0E2D2EC7" w14:textId="513F3CFA" w:rsidR="007B1AF0" w:rsidRPr="00AF03B3" w:rsidRDefault="00281120" w:rsidP="00923BB0">
      <w:pPr>
        <w:pStyle w:val="VCAAbullet"/>
        <w:keepNext w:val="0"/>
        <w:keepLines w:val="0"/>
        <w:widowControl w:val="0"/>
        <w:rPr>
          <w:lang w:val="en-AU"/>
        </w:rPr>
      </w:pPr>
      <w:r w:rsidRPr="00AF03B3">
        <w:rPr>
          <w:lang w:val="en-AU"/>
        </w:rPr>
        <w:t xml:space="preserve">combining </w:t>
      </w:r>
      <w:r w:rsidR="007B1AF0" w:rsidRPr="00AF03B3">
        <w:rPr>
          <w:lang w:val="en-AU"/>
        </w:rPr>
        <w:t>loan received and loan repayment</w:t>
      </w:r>
    </w:p>
    <w:p w14:paraId="10B17D3F" w14:textId="02131D90" w:rsidR="007B1AF0" w:rsidRPr="00AF03B3" w:rsidRDefault="00281120" w:rsidP="00923BB0">
      <w:pPr>
        <w:pStyle w:val="VCAAbullet"/>
        <w:keepNext w:val="0"/>
        <w:keepLines w:val="0"/>
        <w:widowControl w:val="0"/>
        <w:rPr>
          <w:lang w:val="en-AU"/>
        </w:rPr>
      </w:pPr>
      <w:r w:rsidRPr="00AF03B3">
        <w:rPr>
          <w:lang w:val="en-AU"/>
        </w:rPr>
        <w:t xml:space="preserve">including </w:t>
      </w:r>
      <w:r w:rsidR="00FA1485" w:rsidRPr="00AF03B3">
        <w:rPr>
          <w:lang w:val="en-AU"/>
        </w:rPr>
        <w:t>inventory drawings as cash drawings</w:t>
      </w:r>
    </w:p>
    <w:p w14:paraId="563F25D2" w14:textId="3261CF84" w:rsidR="00FA1485" w:rsidRPr="00AF03B3" w:rsidRDefault="00281120" w:rsidP="00923BB0">
      <w:pPr>
        <w:pStyle w:val="VCAAbullet"/>
        <w:keepNext w:val="0"/>
        <w:keepLines w:val="0"/>
        <w:widowControl w:val="0"/>
        <w:rPr>
          <w:lang w:val="en-AU"/>
        </w:rPr>
      </w:pPr>
      <w:r w:rsidRPr="00AF03B3">
        <w:rPr>
          <w:lang w:val="en-AU"/>
        </w:rPr>
        <w:t xml:space="preserve">not </w:t>
      </w:r>
      <w:r w:rsidR="00FA1485" w:rsidRPr="00AF03B3">
        <w:rPr>
          <w:lang w:val="en-AU"/>
        </w:rPr>
        <w:t>using the correct title for Net Cash Flow from Financing Activities</w:t>
      </w:r>
      <w:r w:rsidR="00D071AB">
        <w:rPr>
          <w:lang w:val="en-AU"/>
        </w:rPr>
        <w:t>.</w:t>
      </w:r>
    </w:p>
    <w:p w14:paraId="1B28F481" w14:textId="58935087" w:rsidR="00FA1485" w:rsidRPr="00AF03B3" w:rsidRDefault="00B078AA" w:rsidP="00923BB0">
      <w:pPr>
        <w:pStyle w:val="VCAAbody"/>
        <w:widowControl w:val="0"/>
        <w:rPr>
          <w:lang w:val="en-AU"/>
        </w:rPr>
      </w:pPr>
      <w:r w:rsidRPr="00AF03B3">
        <w:rPr>
          <w:lang w:val="en-AU"/>
        </w:rPr>
        <w:t>This question was generally well handled, although attention to detail was an issue for some students. When preparing accounting reports such as the Cash Flow Statement</w:t>
      </w:r>
      <w:r w:rsidR="00C338A9">
        <w:rPr>
          <w:lang w:val="en-AU"/>
        </w:rPr>
        <w:t>,</w:t>
      </w:r>
      <w:r w:rsidRPr="00AF03B3">
        <w:rPr>
          <w:lang w:val="en-AU"/>
        </w:rPr>
        <w:t xml:space="preserve"> it is important that students check the format of their reports to ensure </w:t>
      </w:r>
      <w:r w:rsidR="002407E7">
        <w:rPr>
          <w:lang w:val="en-AU"/>
        </w:rPr>
        <w:t xml:space="preserve">that </w:t>
      </w:r>
      <w:r w:rsidRPr="00AF03B3">
        <w:rPr>
          <w:lang w:val="en-AU"/>
        </w:rPr>
        <w:t>they are using the correct titles.</w:t>
      </w:r>
    </w:p>
    <w:p w14:paraId="62CB59A5" w14:textId="42402470" w:rsidR="00F073BA" w:rsidRPr="003A665C" w:rsidRDefault="00F073BA" w:rsidP="00923BB0">
      <w:pPr>
        <w:pStyle w:val="VCAAHeading2"/>
        <w:widowControl w:val="0"/>
        <w:contextualSpacing w:val="0"/>
        <w:rPr>
          <w:lang w:val="en-AU"/>
        </w:rPr>
      </w:pPr>
      <w:r w:rsidRPr="003A665C">
        <w:rPr>
          <w:lang w:val="en-AU"/>
        </w:rPr>
        <w:t>Question 3c.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567"/>
        <w:gridCol w:w="1020"/>
      </w:tblGrid>
      <w:tr w:rsidR="00E65A17" w:rsidRPr="003A665C" w14:paraId="3FF6E4D5"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2E3AF8D1" w14:textId="77777777" w:rsidR="00E65A17" w:rsidRPr="003A665C" w:rsidRDefault="00E65A17" w:rsidP="00923BB0">
            <w:pPr>
              <w:pStyle w:val="VCAAtablecondensedheading"/>
              <w:widowControl w:val="0"/>
              <w:rPr>
                <w:lang w:val="en-AU"/>
              </w:rPr>
            </w:pPr>
            <w:r w:rsidRPr="003A665C">
              <w:rPr>
                <w:lang w:val="en-AU"/>
              </w:rPr>
              <w:t>Mark</w:t>
            </w:r>
          </w:p>
        </w:tc>
        <w:tc>
          <w:tcPr>
            <w:tcW w:w="576" w:type="dxa"/>
          </w:tcPr>
          <w:p w14:paraId="276836A7" w14:textId="77777777" w:rsidR="00E65A17" w:rsidRPr="003A665C" w:rsidRDefault="00E65A17" w:rsidP="00923BB0">
            <w:pPr>
              <w:pStyle w:val="VCAAtablecondensedheading"/>
              <w:widowControl w:val="0"/>
              <w:rPr>
                <w:lang w:val="en-AU"/>
              </w:rPr>
            </w:pPr>
            <w:r w:rsidRPr="003A665C">
              <w:rPr>
                <w:lang w:val="en-AU"/>
              </w:rPr>
              <w:t>0</w:t>
            </w:r>
          </w:p>
        </w:tc>
        <w:tc>
          <w:tcPr>
            <w:tcW w:w="576" w:type="dxa"/>
          </w:tcPr>
          <w:p w14:paraId="64057E81" w14:textId="77777777" w:rsidR="00E65A17" w:rsidRPr="003A665C" w:rsidRDefault="00E65A17" w:rsidP="00923BB0">
            <w:pPr>
              <w:pStyle w:val="VCAAtablecondensedheading"/>
              <w:widowControl w:val="0"/>
              <w:rPr>
                <w:lang w:val="en-AU"/>
              </w:rPr>
            </w:pPr>
            <w:r w:rsidRPr="003A665C">
              <w:rPr>
                <w:lang w:val="en-AU"/>
              </w:rPr>
              <w:t>1</w:t>
            </w:r>
          </w:p>
        </w:tc>
        <w:tc>
          <w:tcPr>
            <w:tcW w:w="576" w:type="dxa"/>
          </w:tcPr>
          <w:p w14:paraId="41D312E6" w14:textId="77777777" w:rsidR="00E65A17" w:rsidRPr="003A665C" w:rsidRDefault="00E65A17" w:rsidP="00923BB0">
            <w:pPr>
              <w:pStyle w:val="VCAAtablecondensedheading"/>
              <w:widowControl w:val="0"/>
              <w:rPr>
                <w:lang w:val="en-AU"/>
              </w:rPr>
            </w:pPr>
            <w:r w:rsidRPr="003A665C">
              <w:rPr>
                <w:lang w:val="en-AU"/>
              </w:rPr>
              <w:t>2</w:t>
            </w:r>
          </w:p>
        </w:tc>
        <w:tc>
          <w:tcPr>
            <w:tcW w:w="567" w:type="dxa"/>
          </w:tcPr>
          <w:p w14:paraId="5988DAF1" w14:textId="77777777" w:rsidR="00E65A17" w:rsidRPr="003A665C" w:rsidRDefault="00E65A17" w:rsidP="00923BB0">
            <w:pPr>
              <w:pStyle w:val="VCAAtablecondensedheading"/>
              <w:widowControl w:val="0"/>
              <w:rPr>
                <w:lang w:val="en-AU"/>
              </w:rPr>
            </w:pPr>
            <w:r w:rsidRPr="003A665C">
              <w:rPr>
                <w:lang w:val="en-AU"/>
              </w:rPr>
              <w:t>3</w:t>
            </w:r>
          </w:p>
        </w:tc>
        <w:tc>
          <w:tcPr>
            <w:tcW w:w="567" w:type="dxa"/>
          </w:tcPr>
          <w:p w14:paraId="3157B178" w14:textId="1FEA14B6" w:rsidR="00E65A17" w:rsidRPr="003A665C" w:rsidRDefault="00E65A17" w:rsidP="00923BB0">
            <w:pPr>
              <w:pStyle w:val="VCAAtablecondensedheading"/>
              <w:widowControl w:val="0"/>
              <w:rPr>
                <w:lang w:val="en-AU"/>
              </w:rPr>
            </w:pPr>
            <w:r w:rsidRPr="003A665C">
              <w:rPr>
                <w:lang w:val="en-AU"/>
              </w:rPr>
              <w:t>4</w:t>
            </w:r>
          </w:p>
        </w:tc>
        <w:tc>
          <w:tcPr>
            <w:tcW w:w="1020" w:type="dxa"/>
          </w:tcPr>
          <w:p w14:paraId="72444423" w14:textId="68A587CD" w:rsidR="00E65A17" w:rsidRPr="003A665C" w:rsidRDefault="00E65A17" w:rsidP="00923BB0">
            <w:pPr>
              <w:pStyle w:val="VCAAtablecondensedheading"/>
              <w:widowControl w:val="0"/>
              <w:rPr>
                <w:lang w:val="en-AU"/>
              </w:rPr>
            </w:pPr>
            <w:r w:rsidRPr="003A665C">
              <w:rPr>
                <w:lang w:val="en-AU"/>
              </w:rPr>
              <w:t>Average</w:t>
            </w:r>
          </w:p>
        </w:tc>
      </w:tr>
      <w:tr w:rsidR="00E65A17" w:rsidRPr="003A665C" w14:paraId="4F7C1108" w14:textId="77777777" w:rsidTr="00947D75">
        <w:tc>
          <w:tcPr>
            <w:tcW w:w="864" w:type="dxa"/>
          </w:tcPr>
          <w:p w14:paraId="7DB58B6D" w14:textId="77777777" w:rsidR="00E65A17" w:rsidRPr="003A665C" w:rsidRDefault="00E65A17" w:rsidP="00923BB0">
            <w:pPr>
              <w:pStyle w:val="VCAAtablecondensed"/>
              <w:widowControl w:val="0"/>
              <w:rPr>
                <w:lang w:val="en-AU"/>
              </w:rPr>
            </w:pPr>
            <w:r w:rsidRPr="003A665C">
              <w:rPr>
                <w:lang w:val="en-AU"/>
              </w:rPr>
              <w:t>%</w:t>
            </w:r>
          </w:p>
        </w:tc>
        <w:tc>
          <w:tcPr>
            <w:tcW w:w="576" w:type="dxa"/>
          </w:tcPr>
          <w:p w14:paraId="38B2E2D0" w14:textId="593F2953" w:rsidR="00E65A17" w:rsidRPr="003A665C" w:rsidRDefault="00D115FF" w:rsidP="00923BB0">
            <w:pPr>
              <w:pStyle w:val="VCAAtablecondensed"/>
              <w:widowControl w:val="0"/>
              <w:rPr>
                <w:lang w:val="en-AU"/>
              </w:rPr>
            </w:pPr>
            <w:r w:rsidRPr="003A665C">
              <w:rPr>
                <w:lang w:val="en-AU"/>
              </w:rPr>
              <w:t>38</w:t>
            </w:r>
          </w:p>
        </w:tc>
        <w:tc>
          <w:tcPr>
            <w:tcW w:w="576" w:type="dxa"/>
          </w:tcPr>
          <w:p w14:paraId="41B4161C" w14:textId="7F8792C5" w:rsidR="00E65A17" w:rsidRPr="003A665C" w:rsidRDefault="00D115FF" w:rsidP="00923BB0">
            <w:pPr>
              <w:pStyle w:val="VCAAtablecondensed"/>
              <w:widowControl w:val="0"/>
              <w:rPr>
                <w:lang w:val="en-AU"/>
              </w:rPr>
            </w:pPr>
            <w:r w:rsidRPr="003A665C">
              <w:rPr>
                <w:lang w:val="en-AU"/>
              </w:rPr>
              <w:t>14</w:t>
            </w:r>
          </w:p>
        </w:tc>
        <w:tc>
          <w:tcPr>
            <w:tcW w:w="576" w:type="dxa"/>
          </w:tcPr>
          <w:p w14:paraId="34C11421" w14:textId="627BDC4D" w:rsidR="00E65A17" w:rsidRPr="003A665C" w:rsidRDefault="00D115FF" w:rsidP="00923BB0">
            <w:pPr>
              <w:pStyle w:val="VCAAtablecondensed"/>
              <w:widowControl w:val="0"/>
              <w:rPr>
                <w:lang w:val="en-AU"/>
              </w:rPr>
            </w:pPr>
            <w:r w:rsidRPr="003A665C">
              <w:rPr>
                <w:lang w:val="en-AU"/>
              </w:rPr>
              <w:t>16</w:t>
            </w:r>
          </w:p>
        </w:tc>
        <w:tc>
          <w:tcPr>
            <w:tcW w:w="567" w:type="dxa"/>
          </w:tcPr>
          <w:p w14:paraId="6E2DF54D" w14:textId="7B3D4688" w:rsidR="00E65A17" w:rsidRPr="003A665C" w:rsidRDefault="00D115FF" w:rsidP="00923BB0">
            <w:pPr>
              <w:pStyle w:val="VCAAtablecondensed"/>
              <w:widowControl w:val="0"/>
              <w:rPr>
                <w:lang w:val="en-AU"/>
              </w:rPr>
            </w:pPr>
            <w:r w:rsidRPr="003A665C">
              <w:rPr>
                <w:lang w:val="en-AU"/>
              </w:rPr>
              <w:t>16</w:t>
            </w:r>
          </w:p>
        </w:tc>
        <w:tc>
          <w:tcPr>
            <w:tcW w:w="567" w:type="dxa"/>
          </w:tcPr>
          <w:p w14:paraId="11706547" w14:textId="240FC9DF" w:rsidR="00E65A17" w:rsidRPr="003A665C" w:rsidRDefault="00D115FF" w:rsidP="00923BB0">
            <w:pPr>
              <w:pStyle w:val="VCAAtablecondensed"/>
              <w:widowControl w:val="0"/>
              <w:rPr>
                <w:lang w:val="en-AU"/>
              </w:rPr>
            </w:pPr>
            <w:r w:rsidRPr="003A665C">
              <w:rPr>
                <w:lang w:val="en-AU"/>
              </w:rPr>
              <w:t>17</w:t>
            </w:r>
          </w:p>
        </w:tc>
        <w:tc>
          <w:tcPr>
            <w:tcW w:w="1020" w:type="dxa"/>
          </w:tcPr>
          <w:p w14:paraId="74287777" w14:textId="07C58909" w:rsidR="00E65A17" w:rsidRPr="003A665C" w:rsidRDefault="00D115FF" w:rsidP="00923BB0">
            <w:pPr>
              <w:pStyle w:val="VCAAtablecondensed"/>
              <w:widowControl w:val="0"/>
              <w:rPr>
                <w:lang w:val="en-AU"/>
              </w:rPr>
            </w:pPr>
            <w:r w:rsidRPr="003A665C">
              <w:rPr>
                <w:lang w:val="en-AU"/>
              </w:rPr>
              <w:t>1.6</w:t>
            </w:r>
          </w:p>
        </w:tc>
      </w:tr>
    </w:tbl>
    <w:p w14:paraId="5B02173A" w14:textId="5606C4B1" w:rsidR="00F073BA" w:rsidRPr="003A665C" w:rsidRDefault="00F073BA" w:rsidP="00923BB0">
      <w:pPr>
        <w:pStyle w:val="VCAAbody"/>
        <w:widowControl w:val="0"/>
        <w:rPr>
          <w:lang w:val="en-AU"/>
        </w:rPr>
      </w:pPr>
      <w:r w:rsidRPr="003A665C">
        <w:rPr>
          <w:lang w:val="en-AU"/>
        </w:rPr>
        <w:t xml:space="preserve">This question required students to </w:t>
      </w:r>
      <w:r w:rsidR="00E65A17" w:rsidRPr="003A665C">
        <w:rPr>
          <w:lang w:val="en-AU"/>
        </w:rPr>
        <w:t xml:space="preserve">explain two possible reasons why the Net Cash Flow from Operating Activities for the business was higher than the </w:t>
      </w:r>
      <w:r w:rsidR="00110047" w:rsidRPr="003A665C">
        <w:rPr>
          <w:lang w:val="en-AU"/>
        </w:rPr>
        <w:t>N</w:t>
      </w:r>
      <w:r w:rsidR="00E65A17" w:rsidRPr="003A665C">
        <w:rPr>
          <w:lang w:val="en-AU"/>
        </w:rPr>
        <w:t xml:space="preserve">et </w:t>
      </w:r>
      <w:r w:rsidR="00110047" w:rsidRPr="003A665C">
        <w:rPr>
          <w:lang w:val="en-AU"/>
        </w:rPr>
        <w:t>P</w:t>
      </w:r>
      <w:r w:rsidR="00E65A17" w:rsidRPr="003A665C">
        <w:rPr>
          <w:lang w:val="en-AU"/>
        </w:rPr>
        <w:t>rofit</w:t>
      </w:r>
      <w:r w:rsidR="00110047" w:rsidRPr="003A665C">
        <w:rPr>
          <w:lang w:val="en-AU"/>
        </w:rPr>
        <w:t xml:space="preserve"> of the business.</w:t>
      </w:r>
    </w:p>
    <w:p w14:paraId="48CEFF7A" w14:textId="6CF67C6F" w:rsidR="00B078AA" w:rsidRPr="00AF03B3" w:rsidRDefault="00B078AA" w:rsidP="00923BB0">
      <w:pPr>
        <w:pStyle w:val="VCAAbody"/>
        <w:widowControl w:val="0"/>
        <w:rPr>
          <w:lang w:val="en-AU"/>
        </w:rPr>
      </w:pPr>
      <w:r w:rsidRPr="00AF03B3">
        <w:rPr>
          <w:lang w:val="en-AU"/>
        </w:rPr>
        <w:t>To achieve full marks</w:t>
      </w:r>
      <w:r w:rsidR="00C338A9">
        <w:rPr>
          <w:lang w:val="en-AU"/>
        </w:rPr>
        <w:t>,</w:t>
      </w:r>
      <w:r w:rsidRPr="00AF03B3">
        <w:rPr>
          <w:lang w:val="en-AU"/>
        </w:rPr>
        <w:t xml:space="preserve"> students were required to explain two examples </w:t>
      </w:r>
      <w:r w:rsidR="00281120" w:rsidRPr="00AF03B3">
        <w:rPr>
          <w:lang w:val="en-AU"/>
        </w:rPr>
        <w:t xml:space="preserve">that </w:t>
      </w:r>
      <w:r w:rsidRPr="00AF03B3">
        <w:rPr>
          <w:lang w:val="en-AU"/>
        </w:rPr>
        <w:t>resulted in Net Cash Flows from Operating Activities being higher than Net Profit. A response could include two well</w:t>
      </w:r>
      <w:r w:rsidR="00281120" w:rsidRPr="00AF03B3">
        <w:rPr>
          <w:lang w:val="en-AU"/>
        </w:rPr>
        <w:t>-</w:t>
      </w:r>
      <w:r w:rsidRPr="00AF03B3">
        <w:rPr>
          <w:lang w:val="en-AU"/>
        </w:rPr>
        <w:t>explained example</w:t>
      </w:r>
      <w:r w:rsidR="00281120" w:rsidRPr="00AF03B3">
        <w:rPr>
          <w:lang w:val="en-AU"/>
        </w:rPr>
        <w:t>s</w:t>
      </w:r>
      <w:r w:rsidRPr="00AF03B3">
        <w:rPr>
          <w:lang w:val="en-AU"/>
        </w:rPr>
        <w:t xml:space="preserve"> </w:t>
      </w:r>
      <w:r w:rsidR="00281120" w:rsidRPr="00AF03B3">
        <w:rPr>
          <w:lang w:val="en-AU"/>
        </w:rPr>
        <w:t xml:space="preserve">that </w:t>
      </w:r>
      <w:r w:rsidR="00C338A9">
        <w:rPr>
          <w:lang w:val="en-AU"/>
        </w:rPr>
        <w:t>demonstrated</w:t>
      </w:r>
      <w:r w:rsidR="00C338A9" w:rsidRPr="00AF03B3">
        <w:rPr>
          <w:lang w:val="en-AU"/>
        </w:rPr>
        <w:t xml:space="preserve"> </w:t>
      </w:r>
      <w:r w:rsidRPr="00AF03B3">
        <w:rPr>
          <w:lang w:val="en-AU"/>
        </w:rPr>
        <w:t>an understanding of the difference between Net Profit and the cash flows from the day-to-day trading activities of the business.</w:t>
      </w:r>
      <w:r w:rsidR="00F30BFC" w:rsidRPr="00AF03B3">
        <w:rPr>
          <w:lang w:val="en-AU"/>
        </w:rPr>
        <w:t xml:space="preserve"> </w:t>
      </w:r>
      <w:r w:rsidRPr="00AF03B3">
        <w:rPr>
          <w:lang w:val="en-AU"/>
        </w:rPr>
        <w:t>The examples need</w:t>
      </w:r>
      <w:r w:rsidR="00281120" w:rsidRPr="00AF03B3">
        <w:rPr>
          <w:lang w:val="en-AU"/>
        </w:rPr>
        <w:t>ed</w:t>
      </w:r>
      <w:r w:rsidRPr="00AF03B3">
        <w:rPr>
          <w:lang w:val="en-AU"/>
        </w:rPr>
        <w:t xml:space="preserve"> to </w:t>
      </w:r>
      <w:r w:rsidR="00F30BFC" w:rsidRPr="00AF03B3">
        <w:rPr>
          <w:lang w:val="en-AU"/>
        </w:rPr>
        <w:t xml:space="preserve">result in Net Profit being lower, and therefore examples such as credit sales being greater than collections from accounts receivable </w:t>
      </w:r>
      <w:r w:rsidR="00281120" w:rsidRPr="00AF03B3">
        <w:rPr>
          <w:lang w:val="en-AU"/>
        </w:rPr>
        <w:t xml:space="preserve">were </w:t>
      </w:r>
      <w:r w:rsidR="00F30BFC" w:rsidRPr="00AF03B3">
        <w:rPr>
          <w:lang w:val="en-AU"/>
        </w:rPr>
        <w:t>not acceptable; however</w:t>
      </w:r>
      <w:r w:rsidR="00281120" w:rsidRPr="00AF03B3">
        <w:rPr>
          <w:lang w:val="en-AU"/>
        </w:rPr>
        <w:t>,</w:t>
      </w:r>
      <w:r w:rsidR="00F30BFC" w:rsidRPr="00AF03B3">
        <w:rPr>
          <w:lang w:val="en-AU"/>
        </w:rPr>
        <w:t xml:space="preserve"> collections from accounts receivable being greater than credit sales was an acceptable response.</w:t>
      </w:r>
    </w:p>
    <w:p w14:paraId="0CFF5E4B" w14:textId="7698BF06" w:rsidR="00E65A17" w:rsidRPr="00AF03B3" w:rsidRDefault="00E65A17" w:rsidP="00923BB0">
      <w:pPr>
        <w:pStyle w:val="VCAAbody"/>
        <w:widowControl w:val="0"/>
        <w:rPr>
          <w:lang w:val="en-AU"/>
        </w:rPr>
      </w:pPr>
      <w:r w:rsidRPr="00AF03B3">
        <w:rPr>
          <w:lang w:val="en-AU"/>
        </w:rPr>
        <w:t>Higher</w:t>
      </w:r>
      <w:r w:rsidR="00281120" w:rsidRPr="00AF03B3">
        <w:rPr>
          <w:lang w:val="en-AU"/>
        </w:rPr>
        <w:t>-</w:t>
      </w:r>
      <w:r w:rsidRPr="00AF03B3">
        <w:rPr>
          <w:lang w:val="en-AU"/>
        </w:rPr>
        <w:t>sc</w:t>
      </w:r>
      <w:r w:rsidR="00110047" w:rsidRPr="00AF03B3">
        <w:rPr>
          <w:lang w:val="en-AU"/>
        </w:rPr>
        <w:t xml:space="preserve">oring </w:t>
      </w:r>
      <w:r w:rsidR="00281120" w:rsidRPr="00AF03B3">
        <w:rPr>
          <w:lang w:val="en-AU"/>
        </w:rPr>
        <w:t xml:space="preserve">responses </w:t>
      </w:r>
      <w:r w:rsidR="00110047" w:rsidRPr="00AF03B3">
        <w:rPr>
          <w:lang w:val="en-AU"/>
        </w:rPr>
        <w:t>explained the difference between Net Cash Flows from Operating Activities</w:t>
      </w:r>
      <w:r w:rsidR="00F3340F" w:rsidRPr="00AF03B3">
        <w:rPr>
          <w:lang w:val="en-AU"/>
        </w:rPr>
        <w:t xml:space="preserve"> </w:t>
      </w:r>
      <w:r w:rsidR="00C338A9">
        <w:rPr>
          <w:lang w:val="en-AU"/>
        </w:rPr>
        <w:t>(</w:t>
      </w:r>
      <w:r w:rsidR="00F3340F" w:rsidRPr="00AF03B3">
        <w:rPr>
          <w:lang w:val="en-AU"/>
        </w:rPr>
        <w:t xml:space="preserve">being net cash flows from </w:t>
      </w:r>
      <w:r w:rsidR="003A1EB3" w:rsidRPr="00AF03B3">
        <w:rPr>
          <w:lang w:val="en-AU"/>
        </w:rPr>
        <w:t>day-to-day</w:t>
      </w:r>
      <w:r w:rsidR="00F3340F" w:rsidRPr="00AF03B3">
        <w:rPr>
          <w:lang w:val="en-AU"/>
        </w:rPr>
        <w:t xml:space="preserve"> trading activities</w:t>
      </w:r>
      <w:r w:rsidR="00C338A9">
        <w:rPr>
          <w:lang w:val="en-AU"/>
        </w:rPr>
        <w:t>)</w:t>
      </w:r>
      <w:r w:rsidR="00F3340F" w:rsidRPr="00AF03B3">
        <w:rPr>
          <w:lang w:val="en-AU"/>
        </w:rPr>
        <w:t xml:space="preserve"> </w:t>
      </w:r>
      <w:r w:rsidR="00110047" w:rsidRPr="00AF03B3">
        <w:rPr>
          <w:lang w:val="en-AU"/>
        </w:rPr>
        <w:t xml:space="preserve">and Net Profit. They </w:t>
      </w:r>
      <w:r w:rsidR="00C338A9">
        <w:rPr>
          <w:lang w:val="en-AU"/>
        </w:rPr>
        <w:t>provided</w:t>
      </w:r>
      <w:r w:rsidR="00C338A9" w:rsidRPr="00AF03B3">
        <w:rPr>
          <w:lang w:val="en-AU"/>
        </w:rPr>
        <w:t xml:space="preserve"> </w:t>
      </w:r>
      <w:r w:rsidR="00110047" w:rsidRPr="00AF03B3">
        <w:rPr>
          <w:lang w:val="en-AU"/>
        </w:rPr>
        <w:t xml:space="preserve">reasons such as non-cash expenses, including depreciation expense, inventory loss, inventory write-downs, bad debts or </w:t>
      </w:r>
      <w:r w:rsidR="00D071AB" w:rsidRPr="00AF03B3">
        <w:rPr>
          <w:lang w:val="en-AU"/>
        </w:rPr>
        <w:t>change</w:t>
      </w:r>
      <w:r w:rsidR="00D071AB">
        <w:rPr>
          <w:lang w:val="en-AU"/>
        </w:rPr>
        <w:t xml:space="preserve">s </w:t>
      </w:r>
      <w:r w:rsidR="00110047" w:rsidRPr="00AF03B3">
        <w:rPr>
          <w:lang w:val="en-AU"/>
        </w:rPr>
        <w:t>in accrued and prepaid expenses</w:t>
      </w:r>
      <w:r w:rsidR="003A665C">
        <w:rPr>
          <w:lang w:val="en-AU"/>
        </w:rPr>
        <w:t>,</w:t>
      </w:r>
      <w:r w:rsidR="00110047" w:rsidRPr="00AF03B3">
        <w:rPr>
          <w:lang w:val="en-AU"/>
        </w:rPr>
        <w:t xml:space="preserve"> which decrease net profit while having no impact on Net Cash Flows from Operating Activities. </w:t>
      </w:r>
      <w:r w:rsidR="00C338A9" w:rsidRPr="00AF03B3">
        <w:rPr>
          <w:lang w:val="en-AU"/>
        </w:rPr>
        <w:t xml:space="preserve">Higher-scoring </w:t>
      </w:r>
      <w:r w:rsidR="00C338A9">
        <w:rPr>
          <w:lang w:val="en-AU"/>
        </w:rPr>
        <w:t>responses</w:t>
      </w:r>
      <w:r w:rsidR="00F3340F" w:rsidRPr="00AF03B3">
        <w:rPr>
          <w:lang w:val="en-AU"/>
        </w:rPr>
        <w:t xml:space="preserve"> recognised that all sales were made on a credit basis and therefore if the business collected more cash from accounts receivable than sales during the period</w:t>
      </w:r>
      <w:r w:rsidR="00C338A9">
        <w:rPr>
          <w:lang w:val="en-AU"/>
        </w:rPr>
        <w:t>,</w:t>
      </w:r>
      <w:r w:rsidR="00F3340F" w:rsidRPr="00AF03B3">
        <w:rPr>
          <w:lang w:val="en-AU"/>
        </w:rPr>
        <w:t xml:space="preserve"> this would result in Net Cash Flow from Operating Activities being greater than Net Profit. The same would occur if cost of sales </w:t>
      </w:r>
      <w:r w:rsidR="00C338A9">
        <w:rPr>
          <w:lang w:val="en-AU"/>
        </w:rPr>
        <w:t>was</w:t>
      </w:r>
      <w:r w:rsidR="00C338A9" w:rsidRPr="00AF03B3">
        <w:rPr>
          <w:lang w:val="en-AU"/>
        </w:rPr>
        <w:t xml:space="preserve"> </w:t>
      </w:r>
      <w:r w:rsidR="00F3340F" w:rsidRPr="00AF03B3">
        <w:rPr>
          <w:lang w:val="en-AU"/>
        </w:rPr>
        <w:t>greater than payments to accounts payable.</w:t>
      </w:r>
    </w:p>
    <w:p w14:paraId="0EAA9A2F" w14:textId="333E8AA8" w:rsidR="00110047" w:rsidRPr="00AF03B3" w:rsidRDefault="00110047" w:rsidP="00923BB0">
      <w:pPr>
        <w:pStyle w:val="VCAAbody"/>
        <w:widowControl w:val="0"/>
        <w:rPr>
          <w:lang w:val="en-AU"/>
        </w:rPr>
      </w:pPr>
      <w:r w:rsidRPr="00AF03B3">
        <w:rPr>
          <w:lang w:val="en-AU"/>
        </w:rPr>
        <w:t>Lower</w:t>
      </w:r>
      <w:r w:rsidR="003A665C">
        <w:rPr>
          <w:lang w:val="en-AU"/>
        </w:rPr>
        <w:t>-</w:t>
      </w:r>
      <w:r w:rsidRPr="00AF03B3">
        <w:rPr>
          <w:lang w:val="en-AU"/>
        </w:rPr>
        <w:t xml:space="preserve">scoring </w:t>
      </w:r>
      <w:r w:rsidR="003A665C">
        <w:rPr>
          <w:lang w:val="en-AU"/>
        </w:rPr>
        <w:t>responses</w:t>
      </w:r>
      <w:r w:rsidRPr="00AF03B3">
        <w:rPr>
          <w:lang w:val="en-AU"/>
        </w:rPr>
        <w:t>:</w:t>
      </w:r>
    </w:p>
    <w:p w14:paraId="1FE3D37F" w14:textId="792138BA" w:rsidR="00110047" w:rsidRPr="00AF03B3" w:rsidRDefault="003A665C" w:rsidP="00923BB0">
      <w:pPr>
        <w:pStyle w:val="VCAAbullet"/>
        <w:keepNext w:val="0"/>
        <w:keepLines w:val="0"/>
        <w:widowControl w:val="0"/>
        <w:rPr>
          <w:lang w:val="en-AU"/>
        </w:rPr>
      </w:pPr>
      <w:r>
        <w:rPr>
          <w:lang w:val="en-AU"/>
        </w:rPr>
        <w:t>d</w:t>
      </w:r>
      <w:r w:rsidRPr="00AF03B3">
        <w:rPr>
          <w:lang w:val="en-AU"/>
        </w:rPr>
        <w:t xml:space="preserve">id </w:t>
      </w:r>
      <w:r w:rsidR="00F3340F" w:rsidRPr="00AF03B3">
        <w:rPr>
          <w:lang w:val="en-AU"/>
        </w:rPr>
        <w:t xml:space="preserve">not refer to Net Cash Flows from Operating Activities being cash flows relating to </w:t>
      </w:r>
      <w:r w:rsidR="001E40D5" w:rsidRPr="00AF03B3">
        <w:rPr>
          <w:lang w:val="en-AU"/>
        </w:rPr>
        <w:t>day-to-day</w:t>
      </w:r>
      <w:r w:rsidR="00F3340F" w:rsidRPr="00AF03B3">
        <w:rPr>
          <w:lang w:val="en-AU"/>
        </w:rPr>
        <w:t xml:space="preserve"> trading activities</w:t>
      </w:r>
    </w:p>
    <w:p w14:paraId="278DA862" w14:textId="0A8A29EA" w:rsidR="00F3340F" w:rsidRPr="00AF03B3" w:rsidRDefault="003A665C" w:rsidP="00923BB0">
      <w:pPr>
        <w:pStyle w:val="VCAAbullet"/>
        <w:keepNext w:val="0"/>
        <w:keepLines w:val="0"/>
        <w:widowControl w:val="0"/>
        <w:rPr>
          <w:lang w:val="en-AU"/>
        </w:rPr>
      </w:pPr>
      <w:r>
        <w:rPr>
          <w:lang w:val="en-AU"/>
        </w:rPr>
        <w:t>d</w:t>
      </w:r>
      <w:r w:rsidR="00F3340F" w:rsidRPr="00AF03B3">
        <w:rPr>
          <w:lang w:val="en-AU"/>
        </w:rPr>
        <w:t>id not make a distinction between cash and profit</w:t>
      </w:r>
    </w:p>
    <w:p w14:paraId="2E467C3C" w14:textId="7176BC10" w:rsidR="00F3340F" w:rsidRPr="00AF03B3" w:rsidRDefault="003A665C" w:rsidP="00923BB0">
      <w:pPr>
        <w:pStyle w:val="VCAAbullet"/>
        <w:keepNext w:val="0"/>
        <w:keepLines w:val="0"/>
        <w:widowControl w:val="0"/>
        <w:rPr>
          <w:lang w:val="en-AU"/>
        </w:rPr>
      </w:pPr>
      <w:r>
        <w:rPr>
          <w:lang w:val="en-AU"/>
        </w:rPr>
        <w:t>r</w:t>
      </w:r>
      <w:r w:rsidR="00F3340F" w:rsidRPr="00AF03B3">
        <w:rPr>
          <w:lang w:val="en-AU"/>
        </w:rPr>
        <w:t>eferred to examples such as capital contributions or loans that were not cash flows from operating activities.</w:t>
      </w:r>
    </w:p>
    <w:p w14:paraId="233EF8E0" w14:textId="3860D550" w:rsidR="00110047" w:rsidRPr="00AF03B3" w:rsidRDefault="003338C4" w:rsidP="00923BB0">
      <w:pPr>
        <w:pStyle w:val="VCAAbody"/>
        <w:widowControl w:val="0"/>
        <w:rPr>
          <w:lang w:val="en-AU"/>
        </w:rPr>
      </w:pPr>
      <w:r w:rsidRPr="00AF03B3">
        <w:rPr>
          <w:lang w:val="en-AU"/>
        </w:rPr>
        <w:t>While many students appear</w:t>
      </w:r>
      <w:r w:rsidR="00BF0D78">
        <w:rPr>
          <w:lang w:val="en-AU"/>
        </w:rPr>
        <w:t>ed</w:t>
      </w:r>
      <w:r w:rsidRPr="00AF03B3">
        <w:rPr>
          <w:lang w:val="en-AU"/>
        </w:rPr>
        <w:t xml:space="preserve"> to have a good understanding of the topic, there </w:t>
      </w:r>
      <w:r w:rsidR="00B078AA" w:rsidRPr="00AF03B3">
        <w:rPr>
          <w:lang w:val="en-AU"/>
        </w:rPr>
        <w:t>w</w:t>
      </w:r>
      <w:r w:rsidR="00002068">
        <w:rPr>
          <w:lang w:val="en-AU"/>
        </w:rPr>
        <w:t>as</w:t>
      </w:r>
      <w:r w:rsidRPr="00AF03B3">
        <w:rPr>
          <w:lang w:val="en-AU"/>
        </w:rPr>
        <w:t xml:space="preserve"> a considerable </w:t>
      </w:r>
      <w:r w:rsidR="003522AD">
        <w:rPr>
          <w:lang w:val="en-AU"/>
        </w:rPr>
        <w:t xml:space="preserve">number </w:t>
      </w:r>
      <w:r w:rsidRPr="00AF03B3">
        <w:rPr>
          <w:lang w:val="en-AU"/>
        </w:rPr>
        <w:t>of students who were not able to achieve mark</w:t>
      </w:r>
      <w:r w:rsidR="003A665C">
        <w:rPr>
          <w:lang w:val="en-AU"/>
        </w:rPr>
        <w:t>s</w:t>
      </w:r>
      <w:r w:rsidRPr="00AF03B3">
        <w:rPr>
          <w:lang w:val="en-AU"/>
        </w:rPr>
        <w:t xml:space="preserve"> in this question. It is important that students are prepared for a range of questions such as this that focus on Operating Activities in the Cash Flow Statement, rather than relying on </w:t>
      </w:r>
      <w:r w:rsidR="003A665C" w:rsidRPr="00AF03B3">
        <w:rPr>
          <w:lang w:val="en-AU"/>
        </w:rPr>
        <w:t>rote</w:t>
      </w:r>
      <w:r w:rsidR="003A665C">
        <w:rPr>
          <w:lang w:val="en-AU"/>
        </w:rPr>
        <w:t>-</w:t>
      </w:r>
      <w:r w:rsidRPr="00AF03B3">
        <w:rPr>
          <w:lang w:val="en-AU"/>
        </w:rPr>
        <w:t>learned responses.</w:t>
      </w:r>
    </w:p>
    <w:p w14:paraId="4EA930CC" w14:textId="77777777" w:rsidR="005C42F7" w:rsidRDefault="005C42F7" w:rsidP="00654FB8">
      <w:pPr>
        <w:pStyle w:val="VCAAbody"/>
        <w:rPr>
          <w:lang w:val="en-AU"/>
        </w:rPr>
      </w:pPr>
      <w:r>
        <w:rPr>
          <w:lang w:val="en-AU"/>
        </w:rPr>
        <w:br w:type="page"/>
      </w:r>
    </w:p>
    <w:p w14:paraId="77DE2CCF" w14:textId="78BEE6CD" w:rsidR="001E40D5" w:rsidRPr="003A665C" w:rsidRDefault="00F30BFC" w:rsidP="00923BB0">
      <w:pPr>
        <w:pStyle w:val="VCAAHeading2"/>
        <w:widowControl w:val="0"/>
        <w:contextualSpacing w:val="0"/>
        <w:rPr>
          <w:lang w:val="en-AU"/>
        </w:rPr>
      </w:pPr>
      <w:r w:rsidRPr="003A665C">
        <w:rPr>
          <w:lang w:val="en-AU"/>
        </w:rPr>
        <w:lastRenderedPageBreak/>
        <w:t>Q</w:t>
      </w:r>
      <w:r w:rsidR="001E40D5" w:rsidRPr="003A665C">
        <w:rPr>
          <w:lang w:val="en-AU"/>
        </w:rPr>
        <w:t>uestion 4a.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76"/>
        <w:gridCol w:w="576"/>
        <w:gridCol w:w="576"/>
        <w:gridCol w:w="576"/>
        <w:gridCol w:w="567"/>
        <w:gridCol w:w="567"/>
        <w:gridCol w:w="567"/>
        <w:gridCol w:w="1191"/>
      </w:tblGrid>
      <w:tr w:rsidR="001E40D5" w:rsidRPr="003A665C" w14:paraId="37B2DAE1"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216A08BF" w14:textId="77777777" w:rsidR="001E40D5" w:rsidRPr="00AF03B3" w:rsidRDefault="001E40D5" w:rsidP="00923BB0">
            <w:pPr>
              <w:pStyle w:val="VCAAtablecondensedheading"/>
              <w:widowControl w:val="0"/>
              <w:rPr>
                <w:lang w:val="en-AU"/>
              </w:rPr>
            </w:pPr>
            <w:r w:rsidRPr="00AF03B3">
              <w:rPr>
                <w:lang w:val="en-AU"/>
              </w:rPr>
              <w:t>Mark</w:t>
            </w:r>
          </w:p>
        </w:tc>
        <w:tc>
          <w:tcPr>
            <w:tcW w:w="567" w:type="dxa"/>
          </w:tcPr>
          <w:p w14:paraId="7BDE517D" w14:textId="77777777" w:rsidR="001E40D5" w:rsidRPr="00AF03B3" w:rsidRDefault="001E40D5" w:rsidP="00923BB0">
            <w:pPr>
              <w:pStyle w:val="VCAAtablecondensedheading"/>
              <w:widowControl w:val="0"/>
              <w:rPr>
                <w:lang w:val="en-AU"/>
              </w:rPr>
            </w:pPr>
            <w:r w:rsidRPr="00AF03B3">
              <w:rPr>
                <w:lang w:val="en-AU"/>
              </w:rPr>
              <w:t>0</w:t>
            </w:r>
          </w:p>
        </w:tc>
        <w:tc>
          <w:tcPr>
            <w:tcW w:w="576" w:type="dxa"/>
          </w:tcPr>
          <w:p w14:paraId="1AE91AE7" w14:textId="77777777" w:rsidR="001E40D5" w:rsidRPr="00AF03B3" w:rsidRDefault="001E40D5" w:rsidP="00923BB0">
            <w:pPr>
              <w:pStyle w:val="VCAAtablecondensedheading"/>
              <w:widowControl w:val="0"/>
              <w:rPr>
                <w:lang w:val="en-AU"/>
              </w:rPr>
            </w:pPr>
            <w:r w:rsidRPr="00AF03B3">
              <w:rPr>
                <w:lang w:val="en-AU"/>
              </w:rPr>
              <w:t>1</w:t>
            </w:r>
          </w:p>
        </w:tc>
        <w:tc>
          <w:tcPr>
            <w:tcW w:w="576" w:type="dxa"/>
          </w:tcPr>
          <w:p w14:paraId="7BB9D85F" w14:textId="77777777" w:rsidR="001E40D5" w:rsidRPr="00AF03B3" w:rsidRDefault="001E40D5" w:rsidP="00923BB0">
            <w:pPr>
              <w:pStyle w:val="VCAAtablecondensedheading"/>
              <w:widowControl w:val="0"/>
              <w:rPr>
                <w:lang w:val="en-AU"/>
              </w:rPr>
            </w:pPr>
            <w:r w:rsidRPr="00AF03B3">
              <w:rPr>
                <w:lang w:val="en-AU"/>
              </w:rPr>
              <w:t>2</w:t>
            </w:r>
          </w:p>
        </w:tc>
        <w:tc>
          <w:tcPr>
            <w:tcW w:w="576" w:type="dxa"/>
          </w:tcPr>
          <w:p w14:paraId="23AEA727" w14:textId="77777777" w:rsidR="001E40D5" w:rsidRPr="00AF03B3" w:rsidRDefault="001E40D5" w:rsidP="00923BB0">
            <w:pPr>
              <w:pStyle w:val="VCAAtablecondensedheading"/>
              <w:widowControl w:val="0"/>
              <w:rPr>
                <w:lang w:val="en-AU"/>
              </w:rPr>
            </w:pPr>
            <w:r w:rsidRPr="00AF03B3">
              <w:rPr>
                <w:lang w:val="en-AU"/>
              </w:rPr>
              <w:t>3</w:t>
            </w:r>
          </w:p>
        </w:tc>
        <w:tc>
          <w:tcPr>
            <w:tcW w:w="576" w:type="dxa"/>
          </w:tcPr>
          <w:p w14:paraId="7E4F59B5" w14:textId="77777777" w:rsidR="001E40D5" w:rsidRPr="00AF03B3" w:rsidRDefault="001E40D5" w:rsidP="00923BB0">
            <w:pPr>
              <w:pStyle w:val="VCAAtablecondensedheading"/>
              <w:widowControl w:val="0"/>
              <w:rPr>
                <w:lang w:val="en-AU"/>
              </w:rPr>
            </w:pPr>
            <w:r w:rsidRPr="00AF03B3">
              <w:rPr>
                <w:lang w:val="en-AU"/>
              </w:rPr>
              <w:t>4</w:t>
            </w:r>
          </w:p>
        </w:tc>
        <w:tc>
          <w:tcPr>
            <w:tcW w:w="567" w:type="dxa"/>
          </w:tcPr>
          <w:p w14:paraId="45316D17" w14:textId="77777777" w:rsidR="001E40D5" w:rsidRPr="00AF03B3" w:rsidRDefault="001E40D5" w:rsidP="00923BB0">
            <w:pPr>
              <w:pStyle w:val="VCAAtablecondensedheading"/>
              <w:widowControl w:val="0"/>
              <w:rPr>
                <w:lang w:val="en-AU"/>
              </w:rPr>
            </w:pPr>
            <w:r w:rsidRPr="00AF03B3">
              <w:rPr>
                <w:lang w:val="en-AU"/>
              </w:rPr>
              <w:t>5</w:t>
            </w:r>
          </w:p>
        </w:tc>
        <w:tc>
          <w:tcPr>
            <w:tcW w:w="567" w:type="dxa"/>
          </w:tcPr>
          <w:p w14:paraId="1432DA68" w14:textId="77777777" w:rsidR="001E40D5" w:rsidRPr="00AF03B3" w:rsidRDefault="001E40D5" w:rsidP="00923BB0">
            <w:pPr>
              <w:pStyle w:val="VCAAtablecondensedheading"/>
              <w:widowControl w:val="0"/>
              <w:rPr>
                <w:lang w:val="en-AU"/>
              </w:rPr>
            </w:pPr>
            <w:r w:rsidRPr="00AF03B3">
              <w:rPr>
                <w:lang w:val="en-AU"/>
              </w:rPr>
              <w:t>6</w:t>
            </w:r>
          </w:p>
        </w:tc>
        <w:tc>
          <w:tcPr>
            <w:tcW w:w="567" w:type="dxa"/>
          </w:tcPr>
          <w:p w14:paraId="43A7A611" w14:textId="211F044A" w:rsidR="001E40D5" w:rsidRPr="00AF03B3" w:rsidRDefault="001E40D5" w:rsidP="00923BB0">
            <w:pPr>
              <w:pStyle w:val="VCAAtablecondensedheading"/>
              <w:widowControl w:val="0"/>
              <w:rPr>
                <w:lang w:val="en-AU"/>
              </w:rPr>
            </w:pPr>
            <w:r w:rsidRPr="00AF03B3">
              <w:rPr>
                <w:lang w:val="en-AU"/>
              </w:rPr>
              <w:t>7</w:t>
            </w:r>
          </w:p>
        </w:tc>
        <w:tc>
          <w:tcPr>
            <w:tcW w:w="1191" w:type="dxa"/>
          </w:tcPr>
          <w:p w14:paraId="7DF19375" w14:textId="45EA2C05" w:rsidR="001E40D5" w:rsidRPr="00AF03B3" w:rsidRDefault="001E40D5" w:rsidP="00923BB0">
            <w:pPr>
              <w:pStyle w:val="VCAAtablecondensedheading"/>
              <w:widowControl w:val="0"/>
              <w:rPr>
                <w:lang w:val="en-AU"/>
              </w:rPr>
            </w:pPr>
            <w:r w:rsidRPr="00AF03B3">
              <w:rPr>
                <w:lang w:val="en-AU"/>
              </w:rPr>
              <w:t>Average</w:t>
            </w:r>
          </w:p>
        </w:tc>
      </w:tr>
      <w:tr w:rsidR="001E40D5" w:rsidRPr="003A665C" w14:paraId="57274F95" w14:textId="77777777" w:rsidTr="00947D75">
        <w:trPr>
          <w:trHeight w:val="100"/>
        </w:trPr>
        <w:tc>
          <w:tcPr>
            <w:tcW w:w="704" w:type="dxa"/>
          </w:tcPr>
          <w:p w14:paraId="6383A874" w14:textId="77777777" w:rsidR="001E40D5" w:rsidRPr="003A665C" w:rsidRDefault="001E40D5" w:rsidP="00923BB0">
            <w:pPr>
              <w:pStyle w:val="VCAAtablecondensed"/>
              <w:widowControl w:val="0"/>
              <w:rPr>
                <w:lang w:val="en-AU"/>
              </w:rPr>
            </w:pPr>
            <w:r w:rsidRPr="003A665C">
              <w:rPr>
                <w:lang w:val="en-AU"/>
              </w:rPr>
              <w:t>%</w:t>
            </w:r>
          </w:p>
        </w:tc>
        <w:tc>
          <w:tcPr>
            <w:tcW w:w="567" w:type="dxa"/>
          </w:tcPr>
          <w:p w14:paraId="4CE24541" w14:textId="4026E2E7" w:rsidR="001E40D5" w:rsidRPr="003A665C" w:rsidRDefault="00D115FF" w:rsidP="00923BB0">
            <w:pPr>
              <w:pStyle w:val="VCAAtablecondensed"/>
              <w:widowControl w:val="0"/>
              <w:rPr>
                <w:lang w:val="en-AU"/>
              </w:rPr>
            </w:pPr>
            <w:r w:rsidRPr="003A665C">
              <w:rPr>
                <w:lang w:val="en-AU"/>
              </w:rPr>
              <w:t>5</w:t>
            </w:r>
          </w:p>
        </w:tc>
        <w:tc>
          <w:tcPr>
            <w:tcW w:w="576" w:type="dxa"/>
          </w:tcPr>
          <w:p w14:paraId="1F87A3A9" w14:textId="2EDBA072" w:rsidR="001E40D5" w:rsidRPr="003A665C" w:rsidRDefault="00D115FF" w:rsidP="00923BB0">
            <w:pPr>
              <w:pStyle w:val="VCAAtablecondensed"/>
              <w:widowControl w:val="0"/>
              <w:rPr>
                <w:lang w:val="en-AU"/>
              </w:rPr>
            </w:pPr>
            <w:r w:rsidRPr="003A665C">
              <w:rPr>
                <w:lang w:val="en-AU"/>
              </w:rPr>
              <w:t>3</w:t>
            </w:r>
          </w:p>
        </w:tc>
        <w:tc>
          <w:tcPr>
            <w:tcW w:w="576" w:type="dxa"/>
          </w:tcPr>
          <w:p w14:paraId="319E4417" w14:textId="3AA6F7CD" w:rsidR="001E40D5" w:rsidRPr="003A665C" w:rsidRDefault="00D115FF" w:rsidP="00923BB0">
            <w:pPr>
              <w:pStyle w:val="VCAAtablecondensed"/>
              <w:widowControl w:val="0"/>
              <w:rPr>
                <w:lang w:val="en-AU"/>
              </w:rPr>
            </w:pPr>
            <w:r w:rsidRPr="003A665C">
              <w:rPr>
                <w:lang w:val="en-AU"/>
              </w:rPr>
              <w:t>6</w:t>
            </w:r>
          </w:p>
        </w:tc>
        <w:tc>
          <w:tcPr>
            <w:tcW w:w="576" w:type="dxa"/>
          </w:tcPr>
          <w:p w14:paraId="1FA6FAF4" w14:textId="0BAA0C23" w:rsidR="001E40D5" w:rsidRPr="003A665C" w:rsidRDefault="00D115FF" w:rsidP="00923BB0">
            <w:pPr>
              <w:pStyle w:val="VCAAtablecondensed"/>
              <w:widowControl w:val="0"/>
              <w:rPr>
                <w:lang w:val="en-AU"/>
              </w:rPr>
            </w:pPr>
            <w:r w:rsidRPr="003A665C">
              <w:rPr>
                <w:lang w:val="en-AU"/>
              </w:rPr>
              <w:t>12</w:t>
            </w:r>
          </w:p>
        </w:tc>
        <w:tc>
          <w:tcPr>
            <w:tcW w:w="576" w:type="dxa"/>
          </w:tcPr>
          <w:p w14:paraId="63F618E3" w14:textId="3FD39745" w:rsidR="001E40D5" w:rsidRPr="003A665C" w:rsidRDefault="00D115FF" w:rsidP="00923BB0">
            <w:pPr>
              <w:pStyle w:val="VCAAtablecondensed"/>
              <w:widowControl w:val="0"/>
              <w:rPr>
                <w:lang w:val="en-AU"/>
              </w:rPr>
            </w:pPr>
            <w:r w:rsidRPr="003A665C">
              <w:rPr>
                <w:lang w:val="en-AU"/>
              </w:rPr>
              <w:t>17</w:t>
            </w:r>
          </w:p>
        </w:tc>
        <w:tc>
          <w:tcPr>
            <w:tcW w:w="567" w:type="dxa"/>
          </w:tcPr>
          <w:p w14:paraId="7325A9C8" w14:textId="5EEE653F" w:rsidR="001E40D5" w:rsidRPr="003A665C" w:rsidRDefault="00D115FF" w:rsidP="00923BB0">
            <w:pPr>
              <w:pStyle w:val="VCAAtablecondensed"/>
              <w:widowControl w:val="0"/>
              <w:rPr>
                <w:lang w:val="en-AU"/>
              </w:rPr>
            </w:pPr>
            <w:r w:rsidRPr="003A665C">
              <w:rPr>
                <w:lang w:val="en-AU"/>
              </w:rPr>
              <w:t>19</w:t>
            </w:r>
          </w:p>
        </w:tc>
        <w:tc>
          <w:tcPr>
            <w:tcW w:w="567" w:type="dxa"/>
          </w:tcPr>
          <w:p w14:paraId="06EF5E63" w14:textId="28FE3D96" w:rsidR="001E40D5" w:rsidRPr="003A665C" w:rsidRDefault="00D115FF" w:rsidP="00923BB0">
            <w:pPr>
              <w:pStyle w:val="VCAAtablecondensed"/>
              <w:widowControl w:val="0"/>
              <w:rPr>
                <w:lang w:val="en-AU"/>
              </w:rPr>
            </w:pPr>
            <w:r w:rsidRPr="003A665C">
              <w:rPr>
                <w:lang w:val="en-AU"/>
              </w:rPr>
              <w:t>23</w:t>
            </w:r>
          </w:p>
        </w:tc>
        <w:tc>
          <w:tcPr>
            <w:tcW w:w="567" w:type="dxa"/>
          </w:tcPr>
          <w:p w14:paraId="747AABD5" w14:textId="16792C52" w:rsidR="001E40D5" w:rsidRPr="003A665C" w:rsidRDefault="00D115FF" w:rsidP="00923BB0">
            <w:pPr>
              <w:pStyle w:val="VCAAtablecondensed"/>
              <w:widowControl w:val="0"/>
              <w:rPr>
                <w:lang w:val="en-AU"/>
              </w:rPr>
            </w:pPr>
            <w:r w:rsidRPr="003A665C">
              <w:rPr>
                <w:lang w:val="en-AU"/>
              </w:rPr>
              <w:t>15</w:t>
            </w:r>
          </w:p>
        </w:tc>
        <w:tc>
          <w:tcPr>
            <w:tcW w:w="1191" w:type="dxa"/>
          </w:tcPr>
          <w:p w14:paraId="2804B1D7" w14:textId="3A0D958B" w:rsidR="001E40D5" w:rsidRPr="003A665C" w:rsidRDefault="00D115FF" w:rsidP="00923BB0">
            <w:pPr>
              <w:pStyle w:val="VCAAtablecondensed"/>
              <w:widowControl w:val="0"/>
              <w:rPr>
                <w:lang w:val="en-AU"/>
              </w:rPr>
            </w:pPr>
            <w:r w:rsidRPr="003A665C">
              <w:rPr>
                <w:lang w:val="en-AU"/>
              </w:rPr>
              <w:t>4.6</w:t>
            </w:r>
          </w:p>
        </w:tc>
      </w:tr>
    </w:tbl>
    <w:p w14:paraId="0473006B" w14:textId="55A8973C" w:rsidR="001B5113" w:rsidRPr="0081199A" w:rsidRDefault="001B5113" w:rsidP="00923BB0">
      <w:pPr>
        <w:pStyle w:val="VCAAbody"/>
        <w:widowControl w:val="0"/>
      </w:pPr>
    </w:p>
    <w:tbl>
      <w:tblPr>
        <w:tblStyle w:val="TableGrid"/>
        <w:tblW w:w="7464" w:type="dxa"/>
        <w:tblLook w:val="04A0" w:firstRow="1" w:lastRow="0" w:firstColumn="1" w:lastColumn="0" w:noHBand="0" w:noVBand="1"/>
      </w:tblPr>
      <w:tblGrid>
        <w:gridCol w:w="4380"/>
        <w:gridCol w:w="1542"/>
        <w:gridCol w:w="1542"/>
      </w:tblGrid>
      <w:tr w:rsidR="0081199A" w:rsidRPr="003A665C" w14:paraId="0160EE8C" w14:textId="77777777" w:rsidTr="0081199A">
        <w:tc>
          <w:tcPr>
            <w:tcW w:w="7464" w:type="dxa"/>
            <w:gridSpan w:val="3"/>
            <w:tcBorders>
              <w:top w:val="single" w:sz="4" w:space="0" w:color="auto"/>
              <w:left w:val="single" w:sz="4" w:space="0" w:color="auto"/>
            </w:tcBorders>
          </w:tcPr>
          <w:p w14:paraId="5C532271" w14:textId="77777777" w:rsidR="0081199A" w:rsidRPr="003A665C" w:rsidRDefault="0081199A" w:rsidP="00923BB0">
            <w:pPr>
              <w:pStyle w:val="ListParagraph"/>
              <w:widowControl w:val="0"/>
              <w:jc w:val="center"/>
              <w:rPr>
                <w:rFonts w:ascii="Arial" w:hAnsi="Arial" w:cs="Arial"/>
                <w:b/>
                <w:bCs/>
                <w:sz w:val="20"/>
                <w:szCs w:val="20"/>
              </w:rPr>
            </w:pPr>
            <w:r w:rsidRPr="003A665C">
              <w:rPr>
                <w:rFonts w:ascii="Arial" w:hAnsi="Arial" w:cs="Arial"/>
                <w:b/>
                <w:bCs/>
                <w:sz w:val="20"/>
                <w:szCs w:val="20"/>
              </w:rPr>
              <w:t>FZ Pool Supplies</w:t>
            </w:r>
          </w:p>
          <w:p w14:paraId="779A9C09" w14:textId="7C5D3AB7" w:rsidR="0081199A" w:rsidRPr="00AF03B3" w:rsidRDefault="0081199A" w:rsidP="00923BB0">
            <w:pPr>
              <w:widowControl w:val="0"/>
              <w:jc w:val="center"/>
              <w:rPr>
                <w:rFonts w:ascii="Arial" w:hAnsi="Arial" w:cs="Arial"/>
                <w:sz w:val="20"/>
                <w:szCs w:val="20"/>
                <w:lang w:val="en-AU"/>
              </w:rPr>
            </w:pPr>
            <w:r w:rsidRPr="003A665C">
              <w:rPr>
                <w:rFonts w:ascii="Arial" w:hAnsi="Arial" w:cs="Arial"/>
                <w:b/>
                <w:bCs/>
                <w:sz w:val="20"/>
                <w:szCs w:val="20"/>
              </w:rPr>
              <w:t>Budgeted Income Statement for the year ending 30 June 2025</w:t>
            </w:r>
          </w:p>
        </w:tc>
      </w:tr>
      <w:tr w:rsidR="00CF143D" w:rsidRPr="003A665C" w14:paraId="60C65C40" w14:textId="77777777" w:rsidTr="0081199A">
        <w:tc>
          <w:tcPr>
            <w:tcW w:w="4380" w:type="dxa"/>
            <w:tcBorders>
              <w:top w:val="single" w:sz="4" w:space="0" w:color="auto"/>
              <w:left w:val="single" w:sz="4" w:space="0" w:color="auto"/>
            </w:tcBorders>
          </w:tcPr>
          <w:p w14:paraId="4AE3BC1F" w14:textId="77777777" w:rsidR="00CF143D" w:rsidRPr="00AF03B3" w:rsidRDefault="00CF143D" w:rsidP="00923BB0">
            <w:pPr>
              <w:widowControl w:val="0"/>
              <w:rPr>
                <w:rFonts w:ascii="Arial" w:hAnsi="Arial" w:cs="Arial"/>
                <w:sz w:val="20"/>
                <w:szCs w:val="20"/>
                <w:lang w:val="en-AU"/>
              </w:rPr>
            </w:pPr>
          </w:p>
        </w:tc>
        <w:tc>
          <w:tcPr>
            <w:tcW w:w="1542" w:type="dxa"/>
            <w:tcBorders>
              <w:top w:val="single" w:sz="4" w:space="0" w:color="auto"/>
            </w:tcBorders>
          </w:tcPr>
          <w:p w14:paraId="1DB4D465" w14:textId="77777777" w:rsidR="00CF143D" w:rsidRPr="00AF03B3" w:rsidRDefault="00CF143D" w:rsidP="00923BB0">
            <w:pPr>
              <w:widowControl w:val="0"/>
              <w:jc w:val="center"/>
              <w:rPr>
                <w:rFonts w:ascii="Arial" w:hAnsi="Arial" w:cs="Arial"/>
                <w:sz w:val="20"/>
                <w:szCs w:val="20"/>
                <w:lang w:val="en-AU"/>
              </w:rPr>
            </w:pPr>
            <w:r w:rsidRPr="00AF03B3">
              <w:rPr>
                <w:rFonts w:ascii="Arial" w:hAnsi="Arial" w:cs="Arial"/>
                <w:sz w:val="20"/>
                <w:szCs w:val="20"/>
                <w:lang w:val="en-AU"/>
              </w:rPr>
              <w:t>$</w:t>
            </w:r>
          </w:p>
        </w:tc>
        <w:tc>
          <w:tcPr>
            <w:tcW w:w="1542" w:type="dxa"/>
            <w:tcBorders>
              <w:top w:val="single" w:sz="4" w:space="0" w:color="auto"/>
            </w:tcBorders>
          </w:tcPr>
          <w:p w14:paraId="3D44E615" w14:textId="77777777" w:rsidR="00CF143D" w:rsidRPr="00AF03B3" w:rsidRDefault="00CF143D" w:rsidP="00923BB0">
            <w:pPr>
              <w:widowControl w:val="0"/>
              <w:jc w:val="center"/>
              <w:rPr>
                <w:rFonts w:ascii="Arial" w:hAnsi="Arial" w:cs="Arial"/>
                <w:sz w:val="20"/>
                <w:szCs w:val="20"/>
                <w:lang w:val="en-AU"/>
              </w:rPr>
            </w:pPr>
            <w:r w:rsidRPr="00AF03B3">
              <w:rPr>
                <w:rFonts w:ascii="Arial" w:hAnsi="Arial" w:cs="Arial"/>
                <w:sz w:val="20"/>
                <w:szCs w:val="20"/>
                <w:lang w:val="en-AU"/>
              </w:rPr>
              <w:t>$</w:t>
            </w:r>
          </w:p>
        </w:tc>
      </w:tr>
      <w:tr w:rsidR="00CF143D" w:rsidRPr="003A665C" w14:paraId="3725BEB5" w14:textId="77777777" w:rsidTr="0081199A">
        <w:tc>
          <w:tcPr>
            <w:tcW w:w="4380" w:type="dxa"/>
          </w:tcPr>
          <w:p w14:paraId="34CDE6AE" w14:textId="77777777" w:rsidR="00CF143D" w:rsidRPr="00AF03B3" w:rsidRDefault="00CF143D" w:rsidP="00923BB0">
            <w:pPr>
              <w:widowControl w:val="0"/>
              <w:rPr>
                <w:rFonts w:ascii="Arial" w:hAnsi="Arial" w:cs="Arial"/>
                <w:b/>
                <w:bCs/>
                <w:sz w:val="20"/>
                <w:szCs w:val="20"/>
                <w:lang w:val="en-AU"/>
              </w:rPr>
            </w:pPr>
            <w:r w:rsidRPr="00AF03B3">
              <w:rPr>
                <w:rFonts w:ascii="Arial" w:hAnsi="Arial" w:cs="Arial"/>
                <w:b/>
                <w:bCs/>
                <w:sz w:val="20"/>
                <w:szCs w:val="20"/>
                <w:lang w:val="en-AU"/>
              </w:rPr>
              <w:t>Revenue</w:t>
            </w:r>
          </w:p>
        </w:tc>
        <w:tc>
          <w:tcPr>
            <w:tcW w:w="1542" w:type="dxa"/>
          </w:tcPr>
          <w:p w14:paraId="5A177C79" w14:textId="77777777" w:rsidR="00CF143D" w:rsidRPr="00AF03B3" w:rsidRDefault="00CF143D" w:rsidP="00923BB0">
            <w:pPr>
              <w:widowControl w:val="0"/>
              <w:rPr>
                <w:rFonts w:ascii="Arial" w:hAnsi="Arial" w:cs="Arial"/>
                <w:sz w:val="20"/>
                <w:szCs w:val="20"/>
                <w:lang w:val="en-AU"/>
              </w:rPr>
            </w:pPr>
          </w:p>
        </w:tc>
        <w:tc>
          <w:tcPr>
            <w:tcW w:w="1542" w:type="dxa"/>
          </w:tcPr>
          <w:p w14:paraId="520F10F0" w14:textId="77777777" w:rsidR="00CF143D" w:rsidRPr="00AF03B3" w:rsidRDefault="00CF143D" w:rsidP="00923BB0">
            <w:pPr>
              <w:widowControl w:val="0"/>
              <w:rPr>
                <w:rFonts w:ascii="Arial" w:hAnsi="Arial" w:cs="Arial"/>
                <w:sz w:val="20"/>
                <w:szCs w:val="20"/>
                <w:lang w:val="en-AU"/>
              </w:rPr>
            </w:pPr>
          </w:p>
        </w:tc>
      </w:tr>
      <w:tr w:rsidR="00CF143D" w:rsidRPr="003A665C" w14:paraId="100C2DD6" w14:textId="77777777" w:rsidTr="0081199A">
        <w:tc>
          <w:tcPr>
            <w:tcW w:w="4380" w:type="dxa"/>
          </w:tcPr>
          <w:p w14:paraId="3E11FB53" w14:textId="77777777"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Sales</w:t>
            </w:r>
          </w:p>
        </w:tc>
        <w:tc>
          <w:tcPr>
            <w:tcW w:w="1542" w:type="dxa"/>
          </w:tcPr>
          <w:p w14:paraId="52E36343"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651 000</w:t>
            </w:r>
          </w:p>
        </w:tc>
        <w:tc>
          <w:tcPr>
            <w:tcW w:w="1542" w:type="dxa"/>
          </w:tcPr>
          <w:p w14:paraId="7863DF72"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7EA81DC6" w14:textId="77777777" w:rsidTr="0081199A">
        <w:tc>
          <w:tcPr>
            <w:tcW w:w="4380" w:type="dxa"/>
          </w:tcPr>
          <w:p w14:paraId="3E472EED" w14:textId="52E5C80B"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Less Sales </w:t>
            </w:r>
            <w:r w:rsidR="003A665C">
              <w:rPr>
                <w:rFonts w:ascii="Arial" w:hAnsi="Arial" w:cs="Arial"/>
                <w:color w:val="000000" w:themeColor="text1"/>
                <w:sz w:val="20"/>
                <w:szCs w:val="20"/>
                <w:lang w:val="en-AU"/>
              </w:rPr>
              <w:t>R</w:t>
            </w:r>
            <w:r w:rsidR="003A665C" w:rsidRPr="00AF03B3">
              <w:rPr>
                <w:rFonts w:ascii="Arial" w:hAnsi="Arial" w:cs="Arial"/>
                <w:color w:val="000000" w:themeColor="text1"/>
                <w:sz w:val="20"/>
                <w:szCs w:val="20"/>
                <w:lang w:val="en-AU"/>
              </w:rPr>
              <w:t>eturns</w:t>
            </w:r>
          </w:p>
        </w:tc>
        <w:tc>
          <w:tcPr>
            <w:tcW w:w="1542" w:type="dxa"/>
          </w:tcPr>
          <w:p w14:paraId="4BE01F2D"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  13 020</w:t>
            </w:r>
          </w:p>
        </w:tc>
        <w:tc>
          <w:tcPr>
            <w:tcW w:w="1542" w:type="dxa"/>
          </w:tcPr>
          <w:p w14:paraId="7018DC75"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637 980</w:t>
            </w:r>
          </w:p>
        </w:tc>
      </w:tr>
      <w:tr w:rsidR="00CF143D" w:rsidRPr="003A665C" w14:paraId="659CCC51" w14:textId="77777777" w:rsidTr="0081199A">
        <w:tc>
          <w:tcPr>
            <w:tcW w:w="4380" w:type="dxa"/>
          </w:tcPr>
          <w:p w14:paraId="780A4DB1" w14:textId="684AF12D"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Less Cost of Goods Sold</w:t>
            </w:r>
          </w:p>
        </w:tc>
        <w:tc>
          <w:tcPr>
            <w:tcW w:w="1542" w:type="dxa"/>
          </w:tcPr>
          <w:p w14:paraId="3E5379BC"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2371F3A5"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14414771" w14:textId="77777777" w:rsidTr="0081199A">
        <w:tc>
          <w:tcPr>
            <w:tcW w:w="4380" w:type="dxa"/>
          </w:tcPr>
          <w:p w14:paraId="128B36DC" w14:textId="1E134183"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Cost of Sales</w:t>
            </w:r>
          </w:p>
        </w:tc>
        <w:tc>
          <w:tcPr>
            <w:tcW w:w="1542" w:type="dxa"/>
          </w:tcPr>
          <w:p w14:paraId="01C44834"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6212A1CB"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318 990</w:t>
            </w:r>
          </w:p>
        </w:tc>
      </w:tr>
      <w:tr w:rsidR="00CF143D" w:rsidRPr="003A665C" w14:paraId="24F8A633" w14:textId="77777777" w:rsidTr="0081199A">
        <w:tc>
          <w:tcPr>
            <w:tcW w:w="4380" w:type="dxa"/>
          </w:tcPr>
          <w:p w14:paraId="275E7E3D" w14:textId="77777777" w:rsidR="00CF143D" w:rsidRPr="00AF03B3" w:rsidRDefault="00CF143D"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Gross Profit</w:t>
            </w:r>
          </w:p>
        </w:tc>
        <w:tc>
          <w:tcPr>
            <w:tcW w:w="1542" w:type="dxa"/>
          </w:tcPr>
          <w:p w14:paraId="6F1DA8DF"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5FE4747C"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318 990</w:t>
            </w:r>
          </w:p>
        </w:tc>
      </w:tr>
      <w:tr w:rsidR="00CF143D" w:rsidRPr="003A665C" w14:paraId="1DC8F58F" w14:textId="77777777" w:rsidTr="0081199A">
        <w:tc>
          <w:tcPr>
            <w:tcW w:w="4380" w:type="dxa"/>
          </w:tcPr>
          <w:p w14:paraId="720CC71E" w14:textId="77777777" w:rsidR="00CF143D" w:rsidRPr="00AF03B3" w:rsidRDefault="00CF143D"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Less Other Expenses</w:t>
            </w:r>
          </w:p>
        </w:tc>
        <w:tc>
          <w:tcPr>
            <w:tcW w:w="1542" w:type="dxa"/>
          </w:tcPr>
          <w:p w14:paraId="6F3FCCDF"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tcPr>
          <w:p w14:paraId="7DA37454"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5E2536C1" w14:textId="77777777" w:rsidTr="0081199A">
        <w:tc>
          <w:tcPr>
            <w:tcW w:w="4380" w:type="dxa"/>
          </w:tcPr>
          <w:p w14:paraId="41812E57" w14:textId="699C825F"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Wages </w:t>
            </w:r>
          </w:p>
        </w:tc>
        <w:tc>
          <w:tcPr>
            <w:tcW w:w="1542" w:type="dxa"/>
          </w:tcPr>
          <w:p w14:paraId="13DBA3B6"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90 640</w:t>
            </w:r>
          </w:p>
        </w:tc>
        <w:tc>
          <w:tcPr>
            <w:tcW w:w="1542" w:type="dxa"/>
          </w:tcPr>
          <w:p w14:paraId="6C244A5E"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75C3F54F" w14:textId="77777777" w:rsidTr="0081199A">
        <w:tc>
          <w:tcPr>
            <w:tcW w:w="4380" w:type="dxa"/>
          </w:tcPr>
          <w:p w14:paraId="54B27410" w14:textId="70DA69CD"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Rent </w:t>
            </w:r>
          </w:p>
        </w:tc>
        <w:tc>
          <w:tcPr>
            <w:tcW w:w="1542" w:type="dxa"/>
          </w:tcPr>
          <w:p w14:paraId="5D1B5D82"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37 800</w:t>
            </w:r>
          </w:p>
        </w:tc>
        <w:tc>
          <w:tcPr>
            <w:tcW w:w="1542" w:type="dxa"/>
          </w:tcPr>
          <w:p w14:paraId="7DDF19F1" w14:textId="77777777" w:rsidR="00CF143D" w:rsidRPr="00AF03B3" w:rsidRDefault="00CF143D" w:rsidP="00923BB0">
            <w:pPr>
              <w:widowControl w:val="0"/>
              <w:jc w:val="right"/>
              <w:rPr>
                <w:rFonts w:ascii="Arial" w:hAnsi="Arial" w:cs="Arial"/>
                <w:color w:val="000000" w:themeColor="text1"/>
                <w:sz w:val="20"/>
                <w:szCs w:val="20"/>
                <w:lang w:val="en-AU"/>
              </w:rPr>
            </w:pPr>
          </w:p>
        </w:tc>
      </w:tr>
      <w:tr w:rsidR="00CF143D" w:rsidRPr="003A665C" w14:paraId="69409165" w14:textId="77777777" w:rsidTr="0081199A">
        <w:tc>
          <w:tcPr>
            <w:tcW w:w="4380" w:type="dxa"/>
          </w:tcPr>
          <w:p w14:paraId="79A6BEB9" w14:textId="103B5999" w:rsidR="00CF143D" w:rsidRPr="00AF03B3" w:rsidRDefault="00CF143D"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Depreciation of Vehicle </w:t>
            </w:r>
          </w:p>
        </w:tc>
        <w:tc>
          <w:tcPr>
            <w:tcW w:w="1542" w:type="dxa"/>
          </w:tcPr>
          <w:p w14:paraId="0CEFB61F"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13 440</w:t>
            </w:r>
          </w:p>
        </w:tc>
        <w:tc>
          <w:tcPr>
            <w:tcW w:w="1542" w:type="dxa"/>
          </w:tcPr>
          <w:p w14:paraId="632A80ED"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141 880</w:t>
            </w:r>
          </w:p>
        </w:tc>
      </w:tr>
      <w:tr w:rsidR="00CF143D" w:rsidRPr="003A665C" w14:paraId="2184F2F9" w14:textId="77777777" w:rsidTr="0081199A">
        <w:tc>
          <w:tcPr>
            <w:tcW w:w="4380" w:type="dxa"/>
            <w:shd w:val="clear" w:color="auto" w:fill="C6D9F1" w:themeFill="text2" w:themeFillTint="33"/>
          </w:tcPr>
          <w:p w14:paraId="6D16D0F1" w14:textId="77777777" w:rsidR="00CF143D" w:rsidRPr="00AF03B3" w:rsidRDefault="00CF143D"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Net Profit</w:t>
            </w:r>
          </w:p>
        </w:tc>
        <w:tc>
          <w:tcPr>
            <w:tcW w:w="1542" w:type="dxa"/>
            <w:shd w:val="clear" w:color="auto" w:fill="C6D9F1" w:themeFill="text2" w:themeFillTint="33"/>
          </w:tcPr>
          <w:p w14:paraId="1F5A940E" w14:textId="77777777" w:rsidR="00CF143D" w:rsidRPr="00AF03B3" w:rsidRDefault="00CF143D" w:rsidP="00923BB0">
            <w:pPr>
              <w:widowControl w:val="0"/>
              <w:jc w:val="right"/>
              <w:rPr>
                <w:rFonts w:ascii="Arial" w:hAnsi="Arial" w:cs="Arial"/>
                <w:color w:val="000000" w:themeColor="text1"/>
                <w:sz w:val="20"/>
                <w:szCs w:val="20"/>
                <w:lang w:val="en-AU"/>
              </w:rPr>
            </w:pPr>
          </w:p>
        </w:tc>
        <w:tc>
          <w:tcPr>
            <w:tcW w:w="1542" w:type="dxa"/>
            <w:shd w:val="clear" w:color="auto" w:fill="C6D9F1" w:themeFill="text2" w:themeFillTint="33"/>
          </w:tcPr>
          <w:p w14:paraId="70EEA324" w14:textId="77777777" w:rsidR="00CF143D" w:rsidRPr="00AF03B3" w:rsidRDefault="00CF143D"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177 110</w:t>
            </w:r>
          </w:p>
        </w:tc>
      </w:tr>
    </w:tbl>
    <w:p w14:paraId="35708C6C" w14:textId="37353647" w:rsidR="00FD07FB" w:rsidRPr="0081199A" w:rsidRDefault="001E40D5" w:rsidP="00923BB0">
      <w:pPr>
        <w:pStyle w:val="VCAAbody"/>
        <w:widowControl w:val="0"/>
      </w:pPr>
      <w:r w:rsidRPr="00AF03B3">
        <w:rPr>
          <w:lang w:val="en-AU"/>
        </w:rPr>
        <w:t>This question required students to adjust 2024</w:t>
      </w:r>
      <w:r w:rsidR="000C5F4A" w:rsidRPr="00AF03B3">
        <w:rPr>
          <w:lang w:val="en-AU"/>
        </w:rPr>
        <w:t xml:space="preserve"> financial</w:t>
      </w:r>
      <w:r w:rsidRPr="00AF03B3">
        <w:rPr>
          <w:lang w:val="en-AU"/>
        </w:rPr>
        <w:t xml:space="preserve"> information to prepare a Budgeted Income Statement for the year ending 30 June 2025.</w:t>
      </w:r>
      <w:r w:rsidR="00FD07FB">
        <w:rPr>
          <w:lang w:val="en-AU"/>
        </w:rPr>
        <w:t xml:space="preserve"> </w:t>
      </w:r>
      <w:r w:rsidR="00FD07FB" w:rsidRPr="0081199A">
        <w:t>The question was well handled, with 57</w:t>
      </w:r>
      <w:r w:rsidR="00460CF6">
        <w:t xml:space="preserve"> per cent</w:t>
      </w:r>
      <w:r w:rsidR="00FD07FB" w:rsidRPr="0081199A">
        <w:t xml:space="preserve"> of students achieving at least four marks. This question assessed a range of skills including formatting of a Budgeted Income Statement, applying mark</w:t>
      </w:r>
      <w:r w:rsidR="00E31840" w:rsidRPr="0081199A">
        <w:t>-</w:t>
      </w:r>
      <w:r w:rsidR="00FD07FB" w:rsidRPr="0081199A">
        <w:t>up and Balance Day Adjustments. While many students performed well, only 15</w:t>
      </w:r>
      <w:r w:rsidR="00460CF6">
        <w:t xml:space="preserve"> per cent</w:t>
      </w:r>
      <w:r w:rsidR="00FD07FB" w:rsidRPr="0081199A">
        <w:t xml:space="preserve"> achieved full marks. There was a range of errors, such as not using the full </w:t>
      </w:r>
      <w:r w:rsidR="00BF0D78" w:rsidRPr="0081199A">
        <w:t>term</w:t>
      </w:r>
      <w:r w:rsidR="00FD07FB" w:rsidRPr="0081199A">
        <w:t xml:space="preserve"> </w:t>
      </w:r>
      <w:r w:rsidR="00BF0D78" w:rsidRPr="0081199A">
        <w:t>‘</w:t>
      </w:r>
      <w:r w:rsidR="00FD07FB" w:rsidRPr="0081199A">
        <w:t>Depreciation of Vehicle</w:t>
      </w:r>
      <w:r w:rsidR="00BF0D78" w:rsidRPr="0081199A">
        <w:t>’</w:t>
      </w:r>
      <w:r w:rsidR="00FD07FB" w:rsidRPr="0081199A">
        <w:t xml:space="preserve"> in the report. </w:t>
      </w:r>
    </w:p>
    <w:p w14:paraId="434196AF" w14:textId="43553401" w:rsidR="001E40D5" w:rsidRPr="00AF03B3" w:rsidRDefault="00CF143D" w:rsidP="00923BB0">
      <w:pPr>
        <w:pStyle w:val="VCAAbody"/>
        <w:widowControl w:val="0"/>
        <w:rPr>
          <w:lang w:val="en-AU"/>
        </w:rPr>
      </w:pPr>
      <w:r w:rsidRPr="00AF03B3">
        <w:rPr>
          <w:lang w:val="en-AU"/>
        </w:rPr>
        <w:t>One mark was awarded for Sales, one mark f</w:t>
      </w:r>
      <w:r w:rsidR="00505924" w:rsidRPr="00AF03B3">
        <w:rPr>
          <w:lang w:val="en-AU"/>
        </w:rPr>
        <w:t xml:space="preserve">or </w:t>
      </w:r>
      <w:r w:rsidRPr="00AF03B3">
        <w:rPr>
          <w:lang w:val="en-AU"/>
        </w:rPr>
        <w:t xml:space="preserve">Sales Returns, one mark for Cost of Sales, one mark for Wages, one mark for Rent, one mark for Depreciation of </w:t>
      </w:r>
      <w:r w:rsidR="000C5F4A" w:rsidRPr="00AF03B3">
        <w:rPr>
          <w:lang w:val="en-AU"/>
        </w:rPr>
        <w:t>V</w:t>
      </w:r>
      <w:r w:rsidRPr="00AF03B3">
        <w:rPr>
          <w:lang w:val="en-AU"/>
        </w:rPr>
        <w:t>ehicle and one mark for format.</w:t>
      </w:r>
    </w:p>
    <w:p w14:paraId="03344367" w14:textId="67C79DEA" w:rsidR="00CF143D" w:rsidRPr="00AF03B3" w:rsidRDefault="00CF143D" w:rsidP="00923BB0">
      <w:pPr>
        <w:pStyle w:val="VCAAbody"/>
        <w:widowControl w:val="0"/>
        <w:rPr>
          <w:lang w:val="en-AU"/>
        </w:rPr>
      </w:pPr>
      <w:r w:rsidRPr="00AF03B3">
        <w:rPr>
          <w:lang w:val="en-AU"/>
        </w:rPr>
        <w:t>Common errors included:</w:t>
      </w:r>
    </w:p>
    <w:p w14:paraId="70020DD8" w14:textId="0A1609B8" w:rsidR="00CF143D" w:rsidRPr="00AF03B3" w:rsidRDefault="00F30BFC" w:rsidP="00923BB0">
      <w:pPr>
        <w:pStyle w:val="VCAAbullet"/>
        <w:keepNext w:val="0"/>
        <w:keepLines w:val="0"/>
        <w:widowControl w:val="0"/>
        <w:rPr>
          <w:lang w:val="en-AU"/>
        </w:rPr>
      </w:pPr>
      <w:r w:rsidRPr="00AF03B3">
        <w:rPr>
          <w:lang w:val="en-AU"/>
        </w:rPr>
        <w:t>i</w:t>
      </w:r>
      <w:r w:rsidR="00CF143D" w:rsidRPr="00AF03B3">
        <w:rPr>
          <w:lang w:val="en-AU"/>
        </w:rPr>
        <w:t>ncorrectly formatting Budgeted Income Statement</w:t>
      </w:r>
    </w:p>
    <w:p w14:paraId="3D614256" w14:textId="24032AD3" w:rsidR="00CF143D" w:rsidRPr="00AF03B3" w:rsidRDefault="00F30BFC" w:rsidP="00923BB0">
      <w:pPr>
        <w:pStyle w:val="VCAAbullet"/>
        <w:keepNext w:val="0"/>
        <w:keepLines w:val="0"/>
        <w:widowControl w:val="0"/>
        <w:rPr>
          <w:lang w:val="en-AU"/>
        </w:rPr>
      </w:pPr>
      <w:r w:rsidRPr="00AF03B3">
        <w:rPr>
          <w:lang w:val="en-AU"/>
        </w:rPr>
        <w:t>i</w:t>
      </w:r>
      <w:r w:rsidR="00CF143D" w:rsidRPr="00AF03B3">
        <w:rPr>
          <w:lang w:val="en-AU"/>
        </w:rPr>
        <w:t>ncorrectly applying mark</w:t>
      </w:r>
      <w:r w:rsidR="00E31840">
        <w:rPr>
          <w:lang w:val="en-AU"/>
        </w:rPr>
        <w:t>-</w:t>
      </w:r>
      <w:r w:rsidR="00CF143D" w:rsidRPr="00AF03B3">
        <w:rPr>
          <w:lang w:val="en-AU"/>
        </w:rPr>
        <w:t>up when calculating Cost of Sales</w:t>
      </w:r>
    </w:p>
    <w:p w14:paraId="350D793C" w14:textId="1B8E68A1" w:rsidR="00CF143D" w:rsidRPr="00AF03B3" w:rsidRDefault="00F30BFC" w:rsidP="00923BB0">
      <w:pPr>
        <w:pStyle w:val="VCAAbullet"/>
        <w:keepNext w:val="0"/>
        <w:keepLines w:val="0"/>
        <w:widowControl w:val="0"/>
        <w:rPr>
          <w:lang w:val="en-AU"/>
        </w:rPr>
      </w:pPr>
      <w:r w:rsidRPr="00AF03B3">
        <w:rPr>
          <w:lang w:val="en-AU"/>
        </w:rPr>
        <w:t>i</w:t>
      </w:r>
      <w:r w:rsidR="00CF143D" w:rsidRPr="00AF03B3">
        <w:rPr>
          <w:lang w:val="en-AU"/>
        </w:rPr>
        <w:t>ncorrectly calculating Wages</w:t>
      </w:r>
    </w:p>
    <w:p w14:paraId="7EF67C8F" w14:textId="4D289CA4" w:rsidR="00CF143D" w:rsidRPr="00AF03B3" w:rsidRDefault="00F30BFC" w:rsidP="00923BB0">
      <w:pPr>
        <w:pStyle w:val="VCAAbullet"/>
        <w:keepNext w:val="0"/>
        <w:keepLines w:val="0"/>
        <w:widowControl w:val="0"/>
        <w:rPr>
          <w:lang w:val="en-AU"/>
        </w:rPr>
      </w:pPr>
      <w:r w:rsidRPr="00AF03B3">
        <w:rPr>
          <w:lang w:val="en-AU"/>
        </w:rPr>
        <w:t>n</w:t>
      </w:r>
      <w:r w:rsidR="00CF143D" w:rsidRPr="00AF03B3">
        <w:rPr>
          <w:lang w:val="en-AU"/>
        </w:rPr>
        <w:t>ot taking into consideration the change in Rent from 1 January 2025</w:t>
      </w:r>
    </w:p>
    <w:p w14:paraId="3B76A2B4" w14:textId="7820F52B" w:rsidR="00CF143D" w:rsidRPr="00AF03B3" w:rsidRDefault="00F30BFC" w:rsidP="00923BB0">
      <w:pPr>
        <w:pStyle w:val="VCAAbullet"/>
        <w:keepNext w:val="0"/>
        <w:keepLines w:val="0"/>
        <w:widowControl w:val="0"/>
        <w:rPr>
          <w:lang w:val="en-AU"/>
        </w:rPr>
      </w:pPr>
      <w:r w:rsidRPr="00AF03B3">
        <w:rPr>
          <w:lang w:val="en-AU"/>
        </w:rPr>
        <w:t>n</w:t>
      </w:r>
      <w:r w:rsidR="00CF143D" w:rsidRPr="00AF03B3">
        <w:rPr>
          <w:lang w:val="en-AU"/>
        </w:rPr>
        <w:t>ot apportioning the depreciation of the new vehicle</w:t>
      </w:r>
      <w:r w:rsidR="00206AF8">
        <w:rPr>
          <w:lang w:val="en-AU"/>
        </w:rPr>
        <w:t>,</w:t>
      </w:r>
      <w:r w:rsidR="00CF143D" w:rsidRPr="00AF03B3">
        <w:rPr>
          <w:lang w:val="en-AU"/>
        </w:rPr>
        <w:t xml:space="preserve"> which was only owned from 1 March 2024</w:t>
      </w:r>
      <w:r w:rsidR="003A665C">
        <w:rPr>
          <w:lang w:val="en-AU"/>
        </w:rPr>
        <w:t>.</w:t>
      </w:r>
    </w:p>
    <w:p w14:paraId="7A964CBA" w14:textId="37EEFCE4" w:rsidR="00505924" w:rsidRPr="00AF03B3" w:rsidRDefault="00505924" w:rsidP="00923BB0">
      <w:pPr>
        <w:pStyle w:val="VCAAbody"/>
        <w:widowControl w:val="0"/>
        <w:rPr>
          <w:lang w:val="en-AU"/>
        </w:rPr>
      </w:pPr>
      <w:r w:rsidRPr="00AF03B3">
        <w:rPr>
          <w:lang w:val="en-AU"/>
        </w:rPr>
        <w:t>Many students did not correctly calculate the mark</w:t>
      </w:r>
      <w:r w:rsidR="00E31840">
        <w:rPr>
          <w:lang w:val="en-AU"/>
        </w:rPr>
        <w:t>-</w:t>
      </w:r>
      <w:r w:rsidRPr="00AF03B3">
        <w:rPr>
          <w:lang w:val="en-AU"/>
        </w:rPr>
        <w:t>up for the Cost of Sales amount.</w:t>
      </w:r>
    </w:p>
    <w:p w14:paraId="091CAA73" w14:textId="3ABF55D3" w:rsidR="00CF143D" w:rsidRPr="003A665C" w:rsidRDefault="00CF143D" w:rsidP="00923BB0">
      <w:pPr>
        <w:pStyle w:val="VCAAHeading2"/>
        <w:widowControl w:val="0"/>
        <w:contextualSpacing w:val="0"/>
        <w:rPr>
          <w:lang w:val="en-AU"/>
        </w:rPr>
      </w:pPr>
      <w:r w:rsidRPr="003A665C">
        <w:rPr>
          <w:lang w:val="en-AU"/>
        </w:rPr>
        <w:t>Question 4b.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CF143D" w:rsidRPr="003A665C" w14:paraId="742B7AE9"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2BC3B4B4" w14:textId="77777777" w:rsidR="00CF143D" w:rsidRPr="003A665C" w:rsidRDefault="00CF143D" w:rsidP="00923BB0">
            <w:pPr>
              <w:pStyle w:val="VCAAtablecondensedheading"/>
              <w:widowControl w:val="0"/>
              <w:rPr>
                <w:lang w:val="en-AU"/>
              </w:rPr>
            </w:pPr>
            <w:r w:rsidRPr="003A665C">
              <w:rPr>
                <w:lang w:val="en-AU"/>
              </w:rPr>
              <w:t>Mark</w:t>
            </w:r>
          </w:p>
        </w:tc>
        <w:tc>
          <w:tcPr>
            <w:tcW w:w="576" w:type="dxa"/>
          </w:tcPr>
          <w:p w14:paraId="0DF81657" w14:textId="77777777" w:rsidR="00CF143D" w:rsidRPr="003A665C" w:rsidRDefault="00CF143D" w:rsidP="00923BB0">
            <w:pPr>
              <w:pStyle w:val="VCAAtablecondensedheading"/>
              <w:widowControl w:val="0"/>
              <w:rPr>
                <w:lang w:val="en-AU"/>
              </w:rPr>
            </w:pPr>
            <w:r w:rsidRPr="003A665C">
              <w:rPr>
                <w:lang w:val="en-AU"/>
              </w:rPr>
              <w:t>0</w:t>
            </w:r>
          </w:p>
        </w:tc>
        <w:tc>
          <w:tcPr>
            <w:tcW w:w="576" w:type="dxa"/>
          </w:tcPr>
          <w:p w14:paraId="017DBCE2" w14:textId="77777777" w:rsidR="00CF143D" w:rsidRPr="003A665C" w:rsidRDefault="00CF143D" w:rsidP="00923BB0">
            <w:pPr>
              <w:pStyle w:val="VCAAtablecondensedheading"/>
              <w:widowControl w:val="0"/>
              <w:rPr>
                <w:lang w:val="en-AU"/>
              </w:rPr>
            </w:pPr>
            <w:r w:rsidRPr="003A665C">
              <w:rPr>
                <w:lang w:val="en-AU"/>
              </w:rPr>
              <w:t>1</w:t>
            </w:r>
          </w:p>
        </w:tc>
        <w:tc>
          <w:tcPr>
            <w:tcW w:w="576" w:type="dxa"/>
          </w:tcPr>
          <w:p w14:paraId="4FC3E332" w14:textId="77777777" w:rsidR="00CF143D" w:rsidRPr="003A665C" w:rsidRDefault="00CF143D" w:rsidP="00923BB0">
            <w:pPr>
              <w:pStyle w:val="VCAAtablecondensedheading"/>
              <w:widowControl w:val="0"/>
              <w:rPr>
                <w:lang w:val="en-AU"/>
              </w:rPr>
            </w:pPr>
            <w:r w:rsidRPr="003A665C">
              <w:rPr>
                <w:lang w:val="en-AU"/>
              </w:rPr>
              <w:t>2</w:t>
            </w:r>
          </w:p>
        </w:tc>
        <w:tc>
          <w:tcPr>
            <w:tcW w:w="567" w:type="dxa"/>
          </w:tcPr>
          <w:p w14:paraId="28EFDEBE" w14:textId="77777777" w:rsidR="00CF143D" w:rsidRPr="003A665C" w:rsidRDefault="00CF143D" w:rsidP="00923BB0">
            <w:pPr>
              <w:pStyle w:val="VCAAtablecondensedheading"/>
              <w:widowControl w:val="0"/>
              <w:rPr>
                <w:lang w:val="en-AU"/>
              </w:rPr>
            </w:pPr>
            <w:r w:rsidRPr="003A665C">
              <w:rPr>
                <w:lang w:val="en-AU"/>
              </w:rPr>
              <w:t>3</w:t>
            </w:r>
          </w:p>
        </w:tc>
        <w:tc>
          <w:tcPr>
            <w:tcW w:w="864" w:type="dxa"/>
          </w:tcPr>
          <w:p w14:paraId="1540DB58" w14:textId="77777777" w:rsidR="00CF143D" w:rsidRPr="003A665C" w:rsidRDefault="00CF143D" w:rsidP="00923BB0">
            <w:pPr>
              <w:pStyle w:val="VCAAtablecondensedheading"/>
              <w:widowControl w:val="0"/>
              <w:rPr>
                <w:lang w:val="en-AU"/>
              </w:rPr>
            </w:pPr>
            <w:r w:rsidRPr="003A665C">
              <w:rPr>
                <w:lang w:val="en-AU"/>
              </w:rPr>
              <w:t>Average</w:t>
            </w:r>
          </w:p>
        </w:tc>
      </w:tr>
      <w:tr w:rsidR="00CF143D" w:rsidRPr="003A665C" w14:paraId="2F2355FA" w14:textId="77777777" w:rsidTr="00947D75">
        <w:tc>
          <w:tcPr>
            <w:tcW w:w="864" w:type="dxa"/>
          </w:tcPr>
          <w:p w14:paraId="43172279" w14:textId="77777777" w:rsidR="00CF143D" w:rsidRPr="003A665C" w:rsidRDefault="00CF143D" w:rsidP="00923BB0">
            <w:pPr>
              <w:pStyle w:val="VCAAtablecondensed"/>
              <w:widowControl w:val="0"/>
              <w:rPr>
                <w:lang w:val="en-AU"/>
              </w:rPr>
            </w:pPr>
            <w:r w:rsidRPr="003A665C">
              <w:rPr>
                <w:lang w:val="en-AU"/>
              </w:rPr>
              <w:t>%</w:t>
            </w:r>
          </w:p>
        </w:tc>
        <w:tc>
          <w:tcPr>
            <w:tcW w:w="576" w:type="dxa"/>
          </w:tcPr>
          <w:p w14:paraId="69925019" w14:textId="3B901687" w:rsidR="00CF143D" w:rsidRPr="003A665C" w:rsidRDefault="00D115FF" w:rsidP="00923BB0">
            <w:pPr>
              <w:pStyle w:val="VCAAtablecondensed"/>
              <w:widowControl w:val="0"/>
              <w:rPr>
                <w:lang w:val="en-AU"/>
              </w:rPr>
            </w:pPr>
            <w:r w:rsidRPr="003A665C">
              <w:rPr>
                <w:lang w:val="en-AU"/>
              </w:rPr>
              <w:t>17</w:t>
            </w:r>
          </w:p>
        </w:tc>
        <w:tc>
          <w:tcPr>
            <w:tcW w:w="576" w:type="dxa"/>
          </w:tcPr>
          <w:p w14:paraId="2D17CE9D" w14:textId="6E45115D" w:rsidR="00CF143D" w:rsidRPr="003A665C" w:rsidRDefault="00D115FF" w:rsidP="00923BB0">
            <w:pPr>
              <w:pStyle w:val="VCAAtablecondensed"/>
              <w:widowControl w:val="0"/>
              <w:rPr>
                <w:lang w:val="en-AU"/>
              </w:rPr>
            </w:pPr>
            <w:r w:rsidRPr="003A665C">
              <w:rPr>
                <w:lang w:val="en-AU"/>
              </w:rPr>
              <w:t>31</w:t>
            </w:r>
          </w:p>
        </w:tc>
        <w:tc>
          <w:tcPr>
            <w:tcW w:w="576" w:type="dxa"/>
          </w:tcPr>
          <w:p w14:paraId="055E165C" w14:textId="34458758" w:rsidR="00CF143D" w:rsidRPr="003A665C" w:rsidRDefault="00D115FF" w:rsidP="00923BB0">
            <w:pPr>
              <w:pStyle w:val="VCAAtablecondensed"/>
              <w:widowControl w:val="0"/>
              <w:rPr>
                <w:lang w:val="en-AU"/>
              </w:rPr>
            </w:pPr>
            <w:r w:rsidRPr="003A665C">
              <w:rPr>
                <w:lang w:val="en-AU"/>
              </w:rPr>
              <w:t>32</w:t>
            </w:r>
          </w:p>
        </w:tc>
        <w:tc>
          <w:tcPr>
            <w:tcW w:w="567" w:type="dxa"/>
          </w:tcPr>
          <w:p w14:paraId="058C792E" w14:textId="36830EAF" w:rsidR="00CF143D" w:rsidRPr="003A665C" w:rsidRDefault="00D115FF" w:rsidP="00923BB0">
            <w:pPr>
              <w:pStyle w:val="VCAAtablecondensed"/>
              <w:widowControl w:val="0"/>
              <w:rPr>
                <w:lang w:val="en-AU"/>
              </w:rPr>
            </w:pPr>
            <w:r w:rsidRPr="003A665C">
              <w:rPr>
                <w:lang w:val="en-AU"/>
              </w:rPr>
              <w:t>21</w:t>
            </w:r>
          </w:p>
        </w:tc>
        <w:tc>
          <w:tcPr>
            <w:tcW w:w="864" w:type="dxa"/>
          </w:tcPr>
          <w:p w14:paraId="79117E33" w14:textId="7A7582C6" w:rsidR="00CF143D" w:rsidRPr="003A665C" w:rsidRDefault="00D115FF" w:rsidP="00923BB0">
            <w:pPr>
              <w:pStyle w:val="VCAAtablecondensed"/>
              <w:widowControl w:val="0"/>
              <w:rPr>
                <w:lang w:val="en-AU"/>
              </w:rPr>
            </w:pPr>
            <w:r w:rsidRPr="003A665C">
              <w:rPr>
                <w:lang w:val="en-AU"/>
              </w:rPr>
              <w:t>1.6</w:t>
            </w:r>
          </w:p>
        </w:tc>
      </w:tr>
    </w:tbl>
    <w:p w14:paraId="4ED5D76B" w14:textId="29AD3FF6" w:rsidR="00F30BFC" w:rsidRPr="00AF03B3" w:rsidRDefault="00CF143D" w:rsidP="00923BB0">
      <w:pPr>
        <w:pStyle w:val="VCAAbody"/>
        <w:widowControl w:val="0"/>
        <w:rPr>
          <w:lang w:val="en-AU"/>
        </w:rPr>
      </w:pPr>
      <w:r w:rsidRPr="00AF03B3">
        <w:rPr>
          <w:lang w:val="en-AU"/>
        </w:rPr>
        <w:t xml:space="preserve">This question required students to explain </w:t>
      </w:r>
      <w:r w:rsidR="00F30BFC" w:rsidRPr="00AF03B3">
        <w:rPr>
          <w:lang w:val="en-AU"/>
        </w:rPr>
        <w:t>how</w:t>
      </w:r>
      <w:r w:rsidRPr="00AF03B3">
        <w:rPr>
          <w:lang w:val="en-AU"/>
        </w:rPr>
        <w:t xml:space="preserve"> the business would use the Budgeted Income Statement during the year ended 30 June 2025.</w:t>
      </w:r>
    </w:p>
    <w:p w14:paraId="7A659A7C" w14:textId="5187A65D" w:rsidR="00F30BFC" w:rsidRPr="00AF03B3" w:rsidRDefault="00F30BFC" w:rsidP="00923BB0">
      <w:pPr>
        <w:pStyle w:val="VCAAbody"/>
        <w:widowControl w:val="0"/>
        <w:rPr>
          <w:lang w:val="en-AU"/>
        </w:rPr>
      </w:pPr>
      <w:r w:rsidRPr="00AF03B3">
        <w:rPr>
          <w:lang w:val="en-AU"/>
        </w:rPr>
        <w:t>To achieve full marks</w:t>
      </w:r>
      <w:r w:rsidR="00206AF8">
        <w:rPr>
          <w:lang w:val="en-AU"/>
        </w:rPr>
        <w:t>,</w:t>
      </w:r>
      <w:r w:rsidRPr="00AF03B3">
        <w:rPr>
          <w:lang w:val="en-AU"/>
        </w:rPr>
        <w:t xml:space="preserve"> students were required to consider how the Budgeted Income Statement can be used as part of the planning and control process for the business during the year ended 30 June 2024.</w:t>
      </w:r>
    </w:p>
    <w:p w14:paraId="5664B646" w14:textId="5496524E" w:rsidR="00F30BFC" w:rsidRPr="00AF03B3" w:rsidRDefault="00F30BFC" w:rsidP="00923BB0">
      <w:pPr>
        <w:pStyle w:val="VCAAbody"/>
        <w:widowControl w:val="0"/>
        <w:rPr>
          <w:lang w:val="en-AU"/>
        </w:rPr>
      </w:pPr>
      <w:r w:rsidRPr="00AF03B3">
        <w:rPr>
          <w:lang w:val="en-AU"/>
        </w:rPr>
        <w:t xml:space="preserve">They were required to </w:t>
      </w:r>
      <w:r w:rsidR="00B53EF7" w:rsidRPr="00AF03B3">
        <w:rPr>
          <w:lang w:val="en-AU"/>
        </w:rPr>
        <w:t>explain</w:t>
      </w:r>
      <w:r w:rsidRPr="00AF03B3">
        <w:rPr>
          <w:lang w:val="en-AU"/>
        </w:rPr>
        <w:t xml:space="preserve"> how the budget can be used to set goals, assess performance and motivate staff</w:t>
      </w:r>
      <w:r w:rsidR="003A665C">
        <w:rPr>
          <w:lang w:val="en-AU"/>
        </w:rPr>
        <w:t>,</w:t>
      </w:r>
      <w:r w:rsidRPr="00AF03B3">
        <w:rPr>
          <w:lang w:val="en-AU"/>
        </w:rPr>
        <w:t xml:space="preserve"> as well as control expenses by setting limits.</w:t>
      </w:r>
      <w:r w:rsidR="00B53EF7" w:rsidRPr="00AF03B3">
        <w:rPr>
          <w:lang w:val="en-AU"/>
        </w:rPr>
        <w:t xml:space="preserve"> Throughout the year the budget can be used to assess performance and to take corrective action to ensure </w:t>
      </w:r>
      <w:r w:rsidR="00CA3B8D">
        <w:rPr>
          <w:lang w:val="en-AU"/>
        </w:rPr>
        <w:t xml:space="preserve">that </w:t>
      </w:r>
      <w:r w:rsidR="00B53EF7" w:rsidRPr="00AF03B3">
        <w:rPr>
          <w:lang w:val="en-AU"/>
        </w:rPr>
        <w:t xml:space="preserve">the business is operating as expected. As the </w:t>
      </w:r>
      <w:r w:rsidR="00B53EF7" w:rsidRPr="00AF03B3">
        <w:rPr>
          <w:lang w:val="en-AU"/>
        </w:rPr>
        <w:lastRenderedPageBreak/>
        <w:t xml:space="preserve">question included the constraint </w:t>
      </w:r>
      <w:r w:rsidR="003A665C">
        <w:rPr>
          <w:lang w:val="en-AU"/>
        </w:rPr>
        <w:t>‘</w:t>
      </w:r>
      <w:r w:rsidR="00B53EF7" w:rsidRPr="00AF03B3">
        <w:rPr>
          <w:lang w:val="en-AU"/>
        </w:rPr>
        <w:t>for the year ended 30 June 2024</w:t>
      </w:r>
      <w:r w:rsidR="003A665C">
        <w:rPr>
          <w:lang w:val="en-AU"/>
        </w:rPr>
        <w:t>’</w:t>
      </w:r>
      <w:r w:rsidR="00B53EF7" w:rsidRPr="00AF03B3">
        <w:rPr>
          <w:lang w:val="en-AU"/>
        </w:rPr>
        <w:t xml:space="preserve">, students </w:t>
      </w:r>
      <w:r w:rsidR="00BF0D78">
        <w:rPr>
          <w:lang w:val="en-AU"/>
        </w:rPr>
        <w:t>needed to</w:t>
      </w:r>
      <w:r w:rsidR="00BF0D78" w:rsidRPr="00AF03B3">
        <w:rPr>
          <w:lang w:val="en-AU"/>
        </w:rPr>
        <w:t xml:space="preserve"> </w:t>
      </w:r>
      <w:r w:rsidR="00B53EF7" w:rsidRPr="00AF03B3">
        <w:rPr>
          <w:lang w:val="en-AU"/>
        </w:rPr>
        <w:t>avoid referring to the business operations in future periods.</w:t>
      </w:r>
    </w:p>
    <w:p w14:paraId="3B4B9F93" w14:textId="02CB408B" w:rsidR="00CF143D" w:rsidRPr="00AF03B3" w:rsidRDefault="00CF143D" w:rsidP="00923BB0">
      <w:pPr>
        <w:pStyle w:val="VCAAbody"/>
        <w:widowControl w:val="0"/>
        <w:rPr>
          <w:lang w:val="en-AU"/>
        </w:rPr>
      </w:pPr>
      <w:r w:rsidRPr="00AF03B3">
        <w:rPr>
          <w:lang w:val="en-AU"/>
        </w:rPr>
        <w:t>Higher</w:t>
      </w:r>
      <w:r w:rsidR="003A665C">
        <w:rPr>
          <w:lang w:val="en-AU"/>
        </w:rPr>
        <w:t>-</w:t>
      </w:r>
      <w:r w:rsidRPr="00AF03B3">
        <w:rPr>
          <w:lang w:val="en-AU"/>
        </w:rPr>
        <w:t xml:space="preserve">scoring </w:t>
      </w:r>
      <w:r w:rsidR="003A665C">
        <w:rPr>
          <w:lang w:val="en-AU"/>
        </w:rPr>
        <w:t>responses</w:t>
      </w:r>
      <w:r w:rsidR="003A665C" w:rsidRPr="00AF03B3">
        <w:rPr>
          <w:lang w:val="en-AU"/>
        </w:rPr>
        <w:t xml:space="preserve"> </w:t>
      </w:r>
      <w:r w:rsidRPr="00AF03B3">
        <w:rPr>
          <w:lang w:val="en-AU"/>
        </w:rPr>
        <w:t>explained that the Budgeted Income Statement would be used for planning and control. They referred to it</w:t>
      </w:r>
      <w:r w:rsidR="00206AF8">
        <w:rPr>
          <w:lang w:val="en-AU"/>
        </w:rPr>
        <w:t>s</w:t>
      </w:r>
      <w:r w:rsidRPr="00AF03B3">
        <w:rPr>
          <w:lang w:val="en-AU"/>
        </w:rPr>
        <w:t xml:space="preserve"> use to provide goals, assess performance and motivate staff. The business could set sales and sales</w:t>
      </w:r>
      <w:r w:rsidR="002C57CC">
        <w:rPr>
          <w:lang w:val="en-AU"/>
        </w:rPr>
        <w:t>-</w:t>
      </w:r>
      <w:r w:rsidRPr="00AF03B3">
        <w:rPr>
          <w:lang w:val="en-AU"/>
        </w:rPr>
        <w:t>re</w:t>
      </w:r>
      <w:r w:rsidR="008966F5" w:rsidRPr="00AF03B3">
        <w:rPr>
          <w:lang w:val="en-AU"/>
        </w:rPr>
        <w:t>turn targets for staff to achieve during the year.</w:t>
      </w:r>
    </w:p>
    <w:p w14:paraId="269E6E3F" w14:textId="25E66F9B" w:rsidR="008966F5" w:rsidRPr="00AF03B3" w:rsidRDefault="00206AF8" w:rsidP="00923BB0">
      <w:pPr>
        <w:pStyle w:val="VCAAbody"/>
        <w:widowControl w:val="0"/>
        <w:rPr>
          <w:lang w:val="en-AU"/>
        </w:rPr>
      </w:pPr>
      <w:r w:rsidRPr="00AF03B3">
        <w:rPr>
          <w:lang w:val="en-AU"/>
        </w:rPr>
        <w:t>Higher</w:t>
      </w:r>
      <w:r>
        <w:rPr>
          <w:lang w:val="en-AU"/>
        </w:rPr>
        <w:t>-</w:t>
      </w:r>
      <w:r w:rsidRPr="00AF03B3">
        <w:rPr>
          <w:lang w:val="en-AU"/>
        </w:rPr>
        <w:t xml:space="preserve">scoring </w:t>
      </w:r>
      <w:r>
        <w:rPr>
          <w:lang w:val="en-AU"/>
        </w:rPr>
        <w:t>responses</w:t>
      </w:r>
      <w:r w:rsidRPr="00AF03B3">
        <w:rPr>
          <w:lang w:val="en-AU"/>
        </w:rPr>
        <w:t xml:space="preserve"> </w:t>
      </w:r>
      <w:r w:rsidR="008966F5" w:rsidRPr="00AF03B3">
        <w:rPr>
          <w:lang w:val="en-AU"/>
        </w:rPr>
        <w:t>also referred to the budget being used to control expenses by imposing limits on expenses</w:t>
      </w:r>
      <w:r w:rsidR="003A665C">
        <w:rPr>
          <w:lang w:val="en-AU"/>
        </w:rPr>
        <w:t>,</w:t>
      </w:r>
      <w:r w:rsidR="008966F5" w:rsidRPr="00AF03B3">
        <w:rPr>
          <w:lang w:val="en-AU"/>
        </w:rPr>
        <w:t xml:space="preserve"> which would be used by the owner to ensure that the business operated within the budgeted targets.</w:t>
      </w:r>
    </w:p>
    <w:p w14:paraId="435A80FF" w14:textId="2ACFE047" w:rsidR="008966F5" w:rsidRPr="00AF03B3" w:rsidRDefault="008966F5" w:rsidP="00923BB0">
      <w:pPr>
        <w:pStyle w:val="VCAAbody"/>
        <w:widowControl w:val="0"/>
        <w:rPr>
          <w:lang w:val="en-AU"/>
        </w:rPr>
      </w:pPr>
      <w:r w:rsidRPr="00AF03B3">
        <w:rPr>
          <w:lang w:val="en-AU"/>
        </w:rPr>
        <w:t>Lower</w:t>
      </w:r>
      <w:r w:rsidR="003A665C">
        <w:rPr>
          <w:lang w:val="en-AU"/>
        </w:rPr>
        <w:t>-</w:t>
      </w:r>
      <w:r w:rsidRPr="00AF03B3">
        <w:rPr>
          <w:lang w:val="en-AU"/>
        </w:rPr>
        <w:t xml:space="preserve">scoring </w:t>
      </w:r>
      <w:r w:rsidR="003A665C">
        <w:rPr>
          <w:lang w:val="en-AU"/>
        </w:rPr>
        <w:t>responses</w:t>
      </w:r>
      <w:r w:rsidR="003A665C" w:rsidRPr="00AF03B3">
        <w:rPr>
          <w:lang w:val="en-AU"/>
        </w:rPr>
        <w:t xml:space="preserve"> </w:t>
      </w:r>
      <w:r w:rsidRPr="00AF03B3">
        <w:rPr>
          <w:lang w:val="en-AU"/>
        </w:rPr>
        <w:t>tended to:</w:t>
      </w:r>
    </w:p>
    <w:p w14:paraId="1327994D" w14:textId="03DBCAE7" w:rsidR="008966F5" w:rsidRPr="00AF03B3" w:rsidRDefault="00F30BFC" w:rsidP="00923BB0">
      <w:pPr>
        <w:pStyle w:val="VCAAbullet"/>
        <w:keepNext w:val="0"/>
        <w:keepLines w:val="0"/>
        <w:widowControl w:val="0"/>
        <w:rPr>
          <w:lang w:val="en-AU"/>
        </w:rPr>
      </w:pPr>
      <w:r w:rsidRPr="00AF03B3">
        <w:rPr>
          <w:lang w:val="en-AU"/>
        </w:rPr>
        <w:t>r</w:t>
      </w:r>
      <w:r w:rsidR="008966F5" w:rsidRPr="00AF03B3">
        <w:rPr>
          <w:lang w:val="en-AU"/>
        </w:rPr>
        <w:t xml:space="preserve">efer to the Budgeted Income Statement being used to review past performance rather than explaining how </w:t>
      </w:r>
      <w:r w:rsidR="00B53EF7" w:rsidRPr="00AF03B3">
        <w:rPr>
          <w:lang w:val="en-AU"/>
        </w:rPr>
        <w:t>it</w:t>
      </w:r>
      <w:r w:rsidR="008966F5" w:rsidRPr="00AF03B3">
        <w:rPr>
          <w:lang w:val="en-AU"/>
        </w:rPr>
        <w:t xml:space="preserve"> could be used during the year</w:t>
      </w:r>
    </w:p>
    <w:p w14:paraId="258001D5" w14:textId="7D7E2EE6" w:rsidR="008966F5" w:rsidRPr="00AF03B3" w:rsidRDefault="00F30BFC" w:rsidP="00923BB0">
      <w:pPr>
        <w:pStyle w:val="VCAAbullet"/>
        <w:keepNext w:val="0"/>
        <w:keepLines w:val="0"/>
        <w:widowControl w:val="0"/>
        <w:rPr>
          <w:lang w:val="en-AU"/>
        </w:rPr>
      </w:pPr>
      <w:r w:rsidRPr="00AF03B3">
        <w:rPr>
          <w:lang w:val="en-AU"/>
        </w:rPr>
        <w:t>r</w:t>
      </w:r>
      <w:r w:rsidR="008966F5" w:rsidRPr="00AF03B3">
        <w:rPr>
          <w:lang w:val="en-AU"/>
        </w:rPr>
        <w:t xml:space="preserve">efer to </w:t>
      </w:r>
      <w:r w:rsidR="00CB5F82" w:rsidRPr="00AF03B3">
        <w:rPr>
          <w:lang w:val="en-AU"/>
        </w:rPr>
        <w:t xml:space="preserve">the report </w:t>
      </w:r>
      <w:r w:rsidR="008966F5" w:rsidRPr="00AF03B3">
        <w:rPr>
          <w:lang w:val="en-AU"/>
        </w:rPr>
        <w:t>being used to determine if the business had sufficient cash flow to purchase</w:t>
      </w:r>
      <w:r w:rsidR="00CB5F82" w:rsidRPr="00AF03B3">
        <w:rPr>
          <w:lang w:val="en-AU"/>
        </w:rPr>
        <w:t xml:space="preserve"> </w:t>
      </w:r>
      <w:r w:rsidR="008966F5" w:rsidRPr="00AF03B3">
        <w:rPr>
          <w:lang w:val="en-AU"/>
        </w:rPr>
        <w:t>non-current assets</w:t>
      </w:r>
      <w:r w:rsidR="002C57CC">
        <w:rPr>
          <w:lang w:val="en-AU"/>
        </w:rPr>
        <w:t>.</w:t>
      </w:r>
    </w:p>
    <w:p w14:paraId="685B04A0" w14:textId="39910433" w:rsidR="00891E1B" w:rsidRPr="00AF03B3" w:rsidRDefault="00891E1B" w:rsidP="00923BB0">
      <w:pPr>
        <w:pStyle w:val="VCAAbody"/>
        <w:widowControl w:val="0"/>
        <w:rPr>
          <w:lang w:val="en-AU"/>
        </w:rPr>
      </w:pPr>
      <w:r w:rsidRPr="00AF03B3">
        <w:rPr>
          <w:lang w:val="en-AU"/>
        </w:rPr>
        <w:t>The following is an example of a high-scoring student response:</w:t>
      </w:r>
    </w:p>
    <w:p w14:paraId="5C384160" w14:textId="2203C1DB" w:rsidR="0039726C" w:rsidRPr="00002068" w:rsidRDefault="0039726C" w:rsidP="00923BB0">
      <w:pPr>
        <w:pStyle w:val="VCAAstudentsample"/>
        <w:widowControl w:val="0"/>
      </w:pPr>
      <w:r w:rsidRPr="00002068">
        <w:t>F2 Pool Supplies should use this Budgeted Income Statement as a benchmark to compare their actual performance throughout the year</w:t>
      </w:r>
      <w:r w:rsidR="00D5177F" w:rsidRPr="00002068">
        <w:t xml:space="preserve"> to</w:t>
      </w:r>
      <w:r w:rsidRPr="00002068">
        <w:t xml:space="preserve">. This will help maintain staff accountability as staff who performed well would be rewarded whereas staff in management areas that were </w:t>
      </w:r>
      <w:proofErr w:type="spellStart"/>
      <w:r w:rsidRPr="00002068">
        <w:t>unfavourable</w:t>
      </w:r>
      <w:proofErr w:type="spellEnd"/>
      <w:r w:rsidRPr="00002068">
        <w:t xml:space="preserve"> in comparison to budgeted performance (e.g. lower sales) would need to meet with the owner to discuss the reasons as to why performance w</w:t>
      </w:r>
      <w:r w:rsidR="00BE5033" w:rsidRPr="00002068">
        <w:t xml:space="preserve">as lower than budgeted, supported by market conditions at the time. This budgeted Income Statement should also be used to produce a variance report </w:t>
      </w:r>
      <w:proofErr w:type="gramStart"/>
      <w:r w:rsidR="00BE5033" w:rsidRPr="00002068">
        <w:t>in order to</w:t>
      </w:r>
      <w:proofErr w:type="gramEnd"/>
      <w:r w:rsidR="00BE5033" w:rsidRPr="00002068">
        <w:t xml:space="preserve"> improve the accuracy of the budgets for the following year</w:t>
      </w:r>
      <w:r w:rsidR="00D5177F" w:rsidRPr="00002068">
        <w:t xml:space="preserve"> (2026) and as an additional guide to see where business performance can be improved. </w:t>
      </w:r>
    </w:p>
    <w:p w14:paraId="1EECB57D" w14:textId="27DB40BF" w:rsidR="00DC6B56" w:rsidRPr="003A665C" w:rsidRDefault="00DC6B56" w:rsidP="00923BB0">
      <w:pPr>
        <w:pStyle w:val="VCAAHeading2"/>
        <w:widowControl w:val="0"/>
        <w:contextualSpacing w:val="0"/>
        <w:rPr>
          <w:lang w:val="en-AU"/>
        </w:rPr>
      </w:pPr>
      <w:r w:rsidRPr="003A665C">
        <w:rPr>
          <w:lang w:val="en-AU"/>
        </w:rPr>
        <w:t>Question 5a</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567"/>
        <w:gridCol w:w="927"/>
      </w:tblGrid>
      <w:tr w:rsidR="00DC6B56" w:rsidRPr="003A665C" w14:paraId="6EA457A8" w14:textId="77777777" w:rsidTr="00947D75">
        <w:trPr>
          <w:cnfStyle w:val="100000000000" w:firstRow="1" w:lastRow="0" w:firstColumn="0" w:lastColumn="0" w:oddVBand="0" w:evenVBand="0" w:oddHBand="0" w:evenHBand="0" w:firstRowFirstColumn="0" w:firstRowLastColumn="0" w:lastRowFirstColumn="0" w:lastRowLastColumn="0"/>
        </w:trPr>
        <w:tc>
          <w:tcPr>
            <w:tcW w:w="599" w:type="dxa"/>
          </w:tcPr>
          <w:p w14:paraId="79FB3FD8" w14:textId="77777777" w:rsidR="00DC6B56" w:rsidRPr="003A665C" w:rsidRDefault="00DC6B56" w:rsidP="00923BB0">
            <w:pPr>
              <w:pStyle w:val="VCAAtablecondensedheading"/>
              <w:widowControl w:val="0"/>
              <w:rPr>
                <w:lang w:val="en-AU"/>
              </w:rPr>
            </w:pPr>
            <w:r w:rsidRPr="003A665C">
              <w:rPr>
                <w:lang w:val="en-AU"/>
              </w:rPr>
              <w:t>Mark</w:t>
            </w:r>
          </w:p>
        </w:tc>
        <w:tc>
          <w:tcPr>
            <w:tcW w:w="576" w:type="dxa"/>
          </w:tcPr>
          <w:p w14:paraId="36CD2D97" w14:textId="77777777" w:rsidR="00DC6B56" w:rsidRPr="003A665C" w:rsidRDefault="00DC6B56" w:rsidP="00923BB0">
            <w:pPr>
              <w:pStyle w:val="VCAAtablecondensedheading"/>
              <w:widowControl w:val="0"/>
              <w:rPr>
                <w:lang w:val="en-AU"/>
              </w:rPr>
            </w:pPr>
            <w:r w:rsidRPr="003A665C">
              <w:rPr>
                <w:lang w:val="en-AU"/>
              </w:rPr>
              <w:t>0</w:t>
            </w:r>
          </w:p>
        </w:tc>
        <w:tc>
          <w:tcPr>
            <w:tcW w:w="576" w:type="dxa"/>
          </w:tcPr>
          <w:p w14:paraId="785AD7E3" w14:textId="77777777" w:rsidR="00DC6B56" w:rsidRPr="003A665C" w:rsidRDefault="00DC6B56" w:rsidP="00923BB0">
            <w:pPr>
              <w:pStyle w:val="VCAAtablecondensedheading"/>
              <w:widowControl w:val="0"/>
              <w:rPr>
                <w:lang w:val="en-AU"/>
              </w:rPr>
            </w:pPr>
            <w:r w:rsidRPr="003A665C">
              <w:rPr>
                <w:lang w:val="en-AU"/>
              </w:rPr>
              <w:t>1</w:t>
            </w:r>
          </w:p>
        </w:tc>
        <w:tc>
          <w:tcPr>
            <w:tcW w:w="567" w:type="dxa"/>
          </w:tcPr>
          <w:p w14:paraId="13CB0C56" w14:textId="6B5F9537" w:rsidR="00DC6B56" w:rsidRPr="003A665C" w:rsidRDefault="00715318" w:rsidP="00923BB0">
            <w:pPr>
              <w:pStyle w:val="VCAAtablecondensedheading"/>
              <w:widowControl w:val="0"/>
              <w:rPr>
                <w:lang w:val="en-AU"/>
              </w:rPr>
            </w:pPr>
            <w:r w:rsidRPr="003A665C">
              <w:rPr>
                <w:lang w:val="en-AU"/>
              </w:rPr>
              <w:t>2</w:t>
            </w:r>
          </w:p>
        </w:tc>
        <w:tc>
          <w:tcPr>
            <w:tcW w:w="927" w:type="dxa"/>
          </w:tcPr>
          <w:p w14:paraId="50191E18" w14:textId="4D56BE30" w:rsidR="00DC6B56" w:rsidRPr="003A665C" w:rsidRDefault="00DC6B56" w:rsidP="00923BB0">
            <w:pPr>
              <w:pStyle w:val="VCAAtablecondensedheading"/>
              <w:widowControl w:val="0"/>
              <w:rPr>
                <w:lang w:val="en-AU"/>
              </w:rPr>
            </w:pPr>
            <w:r w:rsidRPr="003A665C">
              <w:rPr>
                <w:lang w:val="en-AU"/>
              </w:rPr>
              <w:t>Average</w:t>
            </w:r>
          </w:p>
        </w:tc>
      </w:tr>
      <w:tr w:rsidR="00DC6B56" w:rsidRPr="003A665C" w14:paraId="1E8A72FF" w14:textId="77777777" w:rsidTr="00947D75">
        <w:tc>
          <w:tcPr>
            <w:tcW w:w="599" w:type="dxa"/>
          </w:tcPr>
          <w:p w14:paraId="31C3B92D" w14:textId="77777777" w:rsidR="00DC6B56" w:rsidRPr="003A665C" w:rsidRDefault="00DC6B56" w:rsidP="00923BB0">
            <w:pPr>
              <w:pStyle w:val="VCAAtablecondensed"/>
              <w:widowControl w:val="0"/>
              <w:rPr>
                <w:lang w:val="en-AU"/>
              </w:rPr>
            </w:pPr>
            <w:r w:rsidRPr="003A665C">
              <w:rPr>
                <w:lang w:val="en-AU"/>
              </w:rPr>
              <w:t>%</w:t>
            </w:r>
          </w:p>
        </w:tc>
        <w:tc>
          <w:tcPr>
            <w:tcW w:w="576" w:type="dxa"/>
          </w:tcPr>
          <w:p w14:paraId="3CA3B19D" w14:textId="3434F9A7" w:rsidR="00DC6B56" w:rsidRPr="003A665C" w:rsidRDefault="00D115FF" w:rsidP="00923BB0">
            <w:pPr>
              <w:pStyle w:val="VCAAtablecondensed"/>
              <w:widowControl w:val="0"/>
              <w:rPr>
                <w:lang w:val="en-AU"/>
              </w:rPr>
            </w:pPr>
            <w:r w:rsidRPr="003A665C">
              <w:rPr>
                <w:lang w:val="en-AU"/>
              </w:rPr>
              <w:t>37</w:t>
            </w:r>
          </w:p>
        </w:tc>
        <w:tc>
          <w:tcPr>
            <w:tcW w:w="576" w:type="dxa"/>
          </w:tcPr>
          <w:p w14:paraId="6EE1ABB3" w14:textId="7472F1B8" w:rsidR="00DC6B56" w:rsidRPr="003A665C" w:rsidRDefault="00D115FF" w:rsidP="00923BB0">
            <w:pPr>
              <w:pStyle w:val="VCAAtablecondensed"/>
              <w:widowControl w:val="0"/>
              <w:rPr>
                <w:lang w:val="en-AU"/>
              </w:rPr>
            </w:pPr>
            <w:r w:rsidRPr="003A665C">
              <w:rPr>
                <w:lang w:val="en-AU"/>
              </w:rPr>
              <w:t>32</w:t>
            </w:r>
          </w:p>
        </w:tc>
        <w:tc>
          <w:tcPr>
            <w:tcW w:w="567" w:type="dxa"/>
          </w:tcPr>
          <w:p w14:paraId="24D83BD7" w14:textId="16548EEC" w:rsidR="00DC6B56" w:rsidRPr="003A665C" w:rsidRDefault="00D115FF" w:rsidP="00923BB0">
            <w:pPr>
              <w:pStyle w:val="VCAAtablecondensed"/>
              <w:widowControl w:val="0"/>
              <w:rPr>
                <w:lang w:val="en-AU"/>
              </w:rPr>
            </w:pPr>
            <w:r w:rsidRPr="003A665C">
              <w:rPr>
                <w:lang w:val="en-AU"/>
              </w:rPr>
              <w:t>31</w:t>
            </w:r>
          </w:p>
        </w:tc>
        <w:tc>
          <w:tcPr>
            <w:tcW w:w="927" w:type="dxa"/>
          </w:tcPr>
          <w:p w14:paraId="6284DFCC" w14:textId="7CC52165" w:rsidR="00DC6B56" w:rsidRPr="003A665C" w:rsidRDefault="00816AC2" w:rsidP="00923BB0">
            <w:pPr>
              <w:pStyle w:val="VCAAtablecondensed"/>
              <w:widowControl w:val="0"/>
              <w:rPr>
                <w:lang w:val="en-AU"/>
              </w:rPr>
            </w:pPr>
            <w:r>
              <w:rPr>
                <w:lang w:val="en-AU"/>
              </w:rPr>
              <w:t>1.0</w:t>
            </w:r>
          </w:p>
        </w:tc>
      </w:tr>
    </w:tbl>
    <w:p w14:paraId="1B0240DE" w14:textId="70952482" w:rsidR="00FD07FB" w:rsidRPr="0081199A" w:rsidRDefault="002C57CC" w:rsidP="00923BB0">
      <w:pPr>
        <w:pStyle w:val="VCAAbody"/>
        <w:widowControl w:val="0"/>
      </w:pPr>
      <w:r w:rsidRPr="0081199A">
        <w:t>This q</w:t>
      </w:r>
      <w:r w:rsidR="00FD07FB" w:rsidRPr="0081199A">
        <w:t>uestion required students to explain why Cash Flow Cover is an important indicator of liquidity. Many students appeared not to be aware of how the Cash Flow Cover indicator is determined by a business and how it can be used to assess liquidity. Thirty-seven per cent of students did not achieve a</w:t>
      </w:r>
      <w:r w:rsidR="006A1F9C">
        <w:t>ny</w:t>
      </w:r>
      <w:r w:rsidR="00FD07FB" w:rsidRPr="0081199A">
        <w:t xml:space="preserve"> mark</w:t>
      </w:r>
      <w:r w:rsidR="006A1F9C">
        <w:t>s</w:t>
      </w:r>
      <w:r w:rsidR="00FD07FB" w:rsidRPr="0081199A">
        <w:t xml:space="preserve"> for this question.</w:t>
      </w:r>
    </w:p>
    <w:p w14:paraId="3625182D" w14:textId="00A91EBB" w:rsidR="00E0740D" w:rsidRPr="00AF03B3" w:rsidRDefault="00E0740D" w:rsidP="00923BB0">
      <w:pPr>
        <w:pStyle w:val="VCAAbody"/>
        <w:widowControl w:val="0"/>
        <w:rPr>
          <w:lang w:val="en-AU"/>
        </w:rPr>
      </w:pPr>
      <w:r w:rsidRPr="00AF03B3">
        <w:rPr>
          <w:lang w:val="en-AU"/>
        </w:rPr>
        <w:t>Two marks were awarded for an explanation that Cash Flow Cover is an indicator of the business’s ability to generate cash from day-to-day operations</w:t>
      </w:r>
      <w:r w:rsidR="00783BDF">
        <w:rPr>
          <w:lang w:val="en-AU"/>
        </w:rPr>
        <w:t>,</w:t>
      </w:r>
      <w:r w:rsidRPr="00AF03B3">
        <w:rPr>
          <w:lang w:val="en-AU"/>
        </w:rPr>
        <w:t xml:space="preserve"> which ensures that </w:t>
      </w:r>
      <w:r w:rsidR="002407E7">
        <w:rPr>
          <w:lang w:val="en-AU"/>
        </w:rPr>
        <w:t>it</w:t>
      </w:r>
      <w:r w:rsidR="002407E7" w:rsidRPr="00AF03B3">
        <w:rPr>
          <w:lang w:val="en-AU"/>
        </w:rPr>
        <w:t xml:space="preserve"> </w:t>
      </w:r>
      <w:r w:rsidRPr="00AF03B3">
        <w:rPr>
          <w:lang w:val="en-AU"/>
        </w:rPr>
        <w:t>ha</w:t>
      </w:r>
      <w:r w:rsidR="002407E7">
        <w:rPr>
          <w:lang w:val="en-AU"/>
        </w:rPr>
        <w:t>s</w:t>
      </w:r>
      <w:r w:rsidRPr="00AF03B3">
        <w:rPr>
          <w:lang w:val="en-AU"/>
        </w:rPr>
        <w:t xml:space="preserve"> the cash available to meet </w:t>
      </w:r>
      <w:r w:rsidR="002407E7">
        <w:rPr>
          <w:lang w:val="en-AU"/>
        </w:rPr>
        <w:t>its</w:t>
      </w:r>
      <w:r w:rsidR="00067BBB">
        <w:rPr>
          <w:lang w:val="en-AU"/>
        </w:rPr>
        <w:t xml:space="preserve"> </w:t>
      </w:r>
      <w:r w:rsidRPr="00AF03B3">
        <w:rPr>
          <w:lang w:val="en-AU"/>
        </w:rPr>
        <w:t>repayment obligations in a timely manner.</w:t>
      </w:r>
      <w:r w:rsidR="00401FAF">
        <w:rPr>
          <w:lang w:val="en-AU"/>
        </w:rPr>
        <w:t xml:space="preserve"> </w:t>
      </w:r>
      <w:proofErr w:type="gramStart"/>
      <w:r w:rsidR="00401FAF">
        <w:rPr>
          <w:lang w:val="en-AU"/>
        </w:rPr>
        <w:t>Most higher</w:t>
      </w:r>
      <w:proofErr w:type="gramEnd"/>
      <w:r w:rsidR="00401FAF">
        <w:rPr>
          <w:lang w:val="en-AU"/>
        </w:rPr>
        <w:t>-scoring responses included this explanation.</w:t>
      </w:r>
    </w:p>
    <w:p w14:paraId="189A170D" w14:textId="779CF61E" w:rsidR="00DC6B56" w:rsidRPr="003A665C" w:rsidRDefault="00DC6B56" w:rsidP="00923BB0">
      <w:pPr>
        <w:pStyle w:val="VCAAbody"/>
        <w:widowControl w:val="0"/>
      </w:pPr>
      <w:r w:rsidRPr="003A665C">
        <w:t>Lower</w:t>
      </w:r>
      <w:r w:rsidR="00067BBB">
        <w:t>-</w:t>
      </w:r>
      <w:r w:rsidRPr="003A665C">
        <w:t xml:space="preserve">scoring </w:t>
      </w:r>
      <w:r w:rsidR="00783BDF">
        <w:t>responses</w:t>
      </w:r>
      <w:r w:rsidRPr="003A665C">
        <w:t>:</w:t>
      </w:r>
    </w:p>
    <w:p w14:paraId="56D72B93" w14:textId="581150A6" w:rsidR="00DC6B56" w:rsidRPr="00AF03B3" w:rsidRDefault="00206AF8" w:rsidP="00923BB0">
      <w:pPr>
        <w:pStyle w:val="VCAAbullet"/>
        <w:keepNext w:val="0"/>
        <w:keepLines w:val="0"/>
        <w:widowControl w:val="0"/>
        <w:rPr>
          <w:lang w:val="en-AU"/>
        </w:rPr>
      </w:pPr>
      <w:r>
        <w:rPr>
          <w:lang w:val="en-AU"/>
        </w:rPr>
        <w:t>did</w:t>
      </w:r>
      <w:r w:rsidRPr="00AF03B3">
        <w:rPr>
          <w:lang w:val="en-AU"/>
        </w:rPr>
        <w:t xml:space="preserve"> </w:t>
      </w:r>
      <w:r w:rsidR="00DC6B56" w:rsidRPr="00AF03B3">
        <w:rPr>
          <w:lang w:val="en-AU"/>
        </w:rPr>
        <w:t xml:space="preserve">not identify that Cash Flow Cover compares current liabilities </w:t>
      </w:r>
      <w:r w:rsidR="00644B2A">
        <w:rPr>
          <w:lang w:val="en-AU"/>
        </w:rPr>
        <w:t>with</w:t>
      </w:r>
      <w:r w:rsidR="00644B2A" w:rsidRPr="00AF03B3">
        <w:rPr>
          <w:lang w:val="en-AU"/>
        </w:rPr>
        <w:t xml:space="preserve"> </w:t>
      </w:r>
      <w:r w:rsidR="00DC6B56" w:rsidRPr="00AF03B3">
        <w:rPr>
          <w:lang w:val="en-AU"/>
        </w:rPr>
        <w:t>net cash flows from operating activities</w:t>
      </w:r>
    </w:p>
    <w:p w14:paraId="7DF83B96" w14:textId="4161617E" w:rsidR="00DC6B56" w:rsidRPr="00AF03B3" w:rsidRDefault="00783BDF" w:rsidP="00923BB0">
      <w:pPr>
        <w:pStyle w:val="VCAAbullet"/>
        <w:keepNext w:val="0"/>
        <w:keepLines w:val="0"/>
        <w:widowControl w:val="0"/>
        <w:rPr>
          <w:lang w:val="en-AU"/>
        </w:rPr>
      </w:pPr>
      <w:r>
        <w:rPr>
          <w:lang w:val="en-AU"/>
        </w:rPr>
        <w:t>d</w:t>
      </w:r>
      <w:r w:rsidR="00715318" w:rsidRPr="00AF03B3">
        <w:rPr>
          <w:lang w:val="en-AU"/>
        </w:rPr>
        <w:t>id not refer to the ability to meet short</w:t>
      </w:r>
      <w:r w:rsidR="00644B2A">
        <w:rPr>
          <w:lang w:val="en-AU"/>
        </w:rPr>
        <w:t>-</w:t>
      </w:r>
      <w:r w:rsidR="00715318" w:rsidRPr="00AF03B3">
        <w:rPr>
          <w:lang w:val="en-AU"/>
        </w:rPr>
        <w:t>term debts as they fall due</w:t>
      </w:r>
      <w:r>
        <w:rPr>
          <w:lang w:val="en-AU"/>
        </w:rPr>
        <w:t>.</w:t>
      </w:r>
    </w:p>
    <w:p w14:paraId="6601EC5D" w14:textId="169AE194" w:rsidR="00891E1B" w:rsidRPr="00AF03B3" w:rsidRDefault="00891E1B" w:rsidP="00923BB0">
      <w:pPr>
        <w:pStyle w:val="VCAAbody"/>
        <w:widowControl w:val="0"/>
        <w:rPr>
          <w:lang w:val="en-AU"/>
        </w:rPr>
      </w:pPr>
      <w:r w:rsidRPr="00AF03B3">
        <w:rPr>
          <w:lang w:val="en-AU"/>
        </w:rPr>
        <w:t>The following is an example of a high-scoring student response:</w:t>
      </w:r>
    </w:p>
    <w:p w14:paraId="5A030F73" w14:textId="4FDD3C83" w:rsidR="00F54F80" w:rsidRPr="002010A2" w:rsidRDefault="00BE5033" w:rsidP="00923BB0">
      <w:pPr>
        <w:pStyle w:val="VCAAstudentsample"/>
        <w:widowControl w:val="0"/>
      </w:pPr>
      <w:r w:rsidRPr="00AF03B3">
        <w:rPr>
          <w:lang w:val="en-AU"/>
        </w:rPr>
        <w:t>Cash Flow Cover is calculated as net cash flow from operating activities as a ratio to current liabilities. It is an important indicator of liquidity since it shows if the business is generating enough cash in its day to day operating to meet their short</w:t>
      </w:r>
      <w:r w:rsidR="00783BDF">
        <w:rPr>
          <w:lang w:val="en-AU"/>
        </w:rPr>
        <w:t>-</w:t>
      </w:r>
      <w:r w:rsidRPr="00AF03B3">
        <w:rPr>
          <w:lang w:val="en-AU"/>
        </w:rPr>
        <w:t>term cash commitments in a timely manner. The business should rely on generating cash from operating activities rather than selling non-current assets or taking out loans.</w:t>
      </w:r>
    </w:p>
    <w:p w14:paraId="77BA6F77" w14:textId="4446592E" w:rsidR="00715318" w:rsidRPr="003A665C" w:rsidRDefault="00715318" w:rsidP="00923BB0">
      <w:pPr>
        <w:pStyle w:val="VCAAHeading2"/>
        <w:widowControl w:val="0"/>
        <w:contextualSpacing w:val="0"/>
        <w:rPr>
          <w:lang w:val="en-AU"/>
        </w:rPr>
      </w:pPr>
      <w:r w:rsidRPr="003A665C">
        <w:rPr>
          <w:lang w:val="en-AU"/>
        </w:rPr>
        <w:lastRenderedPageBreak/>
        <w:t>Question 5b</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567"/>
        <w:gridCol w:w="567"/>
        <w:gridCol w:w="567"/>
        <w:gridCol w:w="1134"/>
      </w:tblGrid>
      <w:tr w:rsidR="00715318" w:rsidRPr="003A665C" w14:paraId="1DB43A42" w14:textId="77777777" w:rsidTr="00947D75">
        <w:trPr>
          <w:cnfStyle w:val="100000000000" w:firstRow="1" w:lastRow="0" w:firstColumn="0" w:lastColumn="0" w:oddVBand="0" w:evenVBand="0" w:oddHBand="0" w:evenHBand="0" w:firstRowFirstColumn="0" w:firstRowLastColumn="0" w:lastRowFirstColumn="0" w:lastRowLastColumn="0"/>
        </w:trPr>
        <w:tc>
          <w:tcPr>
            <w:tcW w:w="599" w:type="dxa"/>
          </w:tcPr>
          <w:p w14:paraId="46530DE8" w14:textId="77777777" w:rsidR="00715318" w:rsidRPr="003A665C" w:rsidRDefault="00715318" w:rsidP="00923BB0">
            <w:pPr>
              <w:pStyle w:val="VCAAtablecondensedheading"/>
              <w:widowControl w:val="0"/>
              <w:rPr>
                <w:lang w:val="en-AU"/>
              </w:rPr>
            </w:pPr>
            <w:r w:rsidRPr="003A665C">
              <w:rPr>
                <w:lang w:val="en-AU"/>
              </w:rPr>
              <w:t>Mark</w:t>
            </w:r>
          </w:p>
        </w:tc>
        <w:tc>
          <w:tcPr>
            <w:tcW w:w="576" w:type="dxa"/>
          </w:tcPr>
          <w:p w14:paraId="7B4969D9" w14:textId="77777777" w:rsidR="00715318" w:rsidRPr="003A665C" w:rsidRDefault="00715318" w:rsidP="00923BB0">
            <w:pPr>
              <w:pStyle w:val="VCAAtablecondensedheading"/>
              <w:widowControl w:val="0"/>
              <w:rPr>
                <w:lang w:val="en-AU"/>
              </w:rPr>
            </w:pPr>
            <w:r w:rsidRPr="003A665C">
              <w:rPr>
                <w:lang w:val="en-AU"/>
              </w:rPr>
              <w:t>0</w:t>
            </w:r>
          </w:p>
        </w:tc>
        <w:tc>
          <w:tcPr>
            <w:tcW w:w="576" w:type="dxa"/>
          </w:tcPr>
          <w:p w14:paraId="4A6EB19A" w14:textId="77777777" w:rsidR="00715318" w:rsidRPr="003A665C" w:rsidRDefault="00715318" w:rsidP="00923BB0">
            <w:pPr>
              <w:pStyle w:val="VCAAtablecondensedheading"/>
              <w:widowControl w:val="0"/>
              <w:rPr>
                <w:lang w:val="en-AU"/>
              </w:rPr>
            </w:pPr>
            <w:r w:rsidRPr="003A665C">
              <w:rPr>
                <w:lang w:val="en-AU"/>
              </w:rPr>
              <w:t>1</w:t>
            </w:r>
          </w:p>
        </w:tc>
        <w:tc>
          <w:tcPr>
            <w:tcW w:w="567" w:type="dxa"/>
          </w:tcPr>
          <w:p w14:paraId="13A03FE2" w14:textId="77777777" w:rsidR="00715318" w:rsidRPr="003A665C" w:rsidRDefault="00715318" w:rsidP="00923BB0">
            <w:pPr>
              <w:pStyle w:val="VCAAtablecondensedheading"/>
              <w:widowControl w:val="0"/>
              <w:rPr>
                <w:lang w:val="en-AU"/>
              </w:rPr>
            </w:pPr>
            <w:r w:rsidRPr="003A665C">
              <w:rPr>
                <w:lang w:val="en-AU"/>
              </w:rPr>
              <w:t>2</w:t>
            </w:r>
          </w:p>
        </w:tc>
        <w:tc>
          <w:tcPr>
            <w:tcW w:w="567" w:type="dxa"/>
          </w:tcPr>
          <w:p w14:paraId="0FD968F6" w14:textId="5B88067C" w:rsidR="00715318" w:rsidRPr="003A665C" w:rsidRDefault="00715318" w:rsidP="00923BB0">
            <w:pPr>
              <w:pStyle w:val="VCAAtablecondensedheading"/>
              <w:widowControl w:val="0"/>
              <w:rPr>
                <w:lang w:val="en-AU"/>
              </w:rPr>
            </w:pPr>
            <w:r w:rsidRPr="003A665C">
              <w:rPr>
                <w:lang w:val="en-AU"/>
              </w:rPr>
              <w:t>3</w:t>
            </w:r>
          </w:p>
        </w:tc>
        <w:tc>
          <w:tcPr>
            <w:tcW w:w="567" w:type="dxa"/>
          </w:tcPr>
          <w:p w14:paraId="229C61FC" w14:textId="0C6DB6BD" w:rsidR="00715318" w:rsidRPr="003A665C" w:rsidRDefault="00715318" w:rsidP="00923BB0">
            <w:pPr>
              <w:pStyle w:val="VCAAtablecondensedheading"/>
              <w:widowControl w:val="0"/>
              <w:rPr>
                <w:lang w:val="en-AU"/>
              </w:rPr>
            </w:pPr>
            <w:r w:rsidRPr="003A665C">
              <w:rPr>
                <w:lang w:val="en-AU"/>
              </w:rPr>
              <w:t>4</w:t>
            </w:r>
          </w:p>
        </w:tc>
        <w:tc>
          <w:tcPr>
            <w:tcW w:w="1134" w:type="dxa"/>
          </w:tcPr>
          <w:p w14:paraId="05BF79E7" w14:textId="7A5E546A" w:rsidR="00715318" w:rsidRPr="003A665C" w:rsidRDefault="00715318" w:rsidP="00923BB0">
            <w:pPr>
              <w:pStyle w:val="VCAAtablecondensedheading"/>
              <w:widowControl w:val="0"/>
              <w:rPr>
                <w:lang w:val="en-AU"/>
              </w:rPr>
            </w:pPr>
            <w:r w:rsidRPr="003A665C">
              <w:rPr>
                <w:lang w:val="en-AU"/>
              </w:rPr>
              <w:t>Average</w:t>
            </w:r>
          </w:p>
        </w:tc>
      </w:tr>
      <w:tr w:rsidR="00715318" w:rsidRPr="003A665C" w14:paraId="138712BE" w14:textId="77777777" w:rsidTr="00947D75">
        <w:tc>
          <w:tcPr>
            <w:tcW w:w="599" w:type="dxa"/>
          </w:tcPr>
          <w:p w14:paraId="262BB751" w14:textId="77777777" w:rsidR="00715318" w:rsidRPr="003A665C" w:rsidRDefault="00715318" w:rsidP="00923BB0">
            <w:pPr>
              <w:pStyle w:val="VCAAtablecondensed"/>
              <w:widowControl w:val="0"/>
              <w:rPr>
                <w:lang w:val="en-AU"/>
              </w:rPr>
            </w:pPr>
            <w:r w:rsidRPr="003A665C">
              <w:rPr>
                <w:lang w:val="en-AU"/>
              </w:rPr>
              <w:t>%</w:t>
            </w:r>
          </w:p>
        </w:tc>
        <w:tc>
          <w:tcPr>
            <w:tcW w:w="576" w:type="dxa"/>
          </w:tcPr>
          <w:p w14:paraId="762460E2" w14:textId="31CBB573" w:rsidR="00715318" w:rsidRPr="003A665C" w:rsidRDefault="00D115FF" w:rsidP="00923BB0">
            <w:pPr>
              <w:pStyle w:val="VCAAtablecondensed"/>
              <w:widowControl w:val="0"/>
              <w:rPr>
                <w:lang w:val="en-AU"/>
              </w:rPr>
            </w:pPr>
            <w:r w:rsidRPr="003A665C">
              <w:rPr>
                <w:lang w:val="en-AU"/>
              </w:rPr>
              <w:t>12</w:t>
            </w:r>
          </w:p>
        </w:tc>
        <w:tc>
          <w:tcPr>
            <w:tcW w:w="576" w:type="dxa"/>
          </w:tcPr>
          <w:p w14:paraId="6CA5C2B9" w14:textId="7277D773" w:rsidR="00715318" w:rsidRPr="003A665C" w:rsidRDefault="00D115FF" w:rsidP="00923BB0">
            <w:pPr>
              <w:pStyle w:val="VCAAtablecondensed"/>
              <w:widowControl w:val="0"/>
              <w:rPr>
                <w:lang w:val="en-AU"/>
              </w:rPr>
            </w:pPr>
            <w:r w:rsidRPr="003A665C">
              <w:rPr>
                <w:lang w:val="en-AU"/>
              </w:rPr>
              <w:t>13</w:t>
            </w:r>
          </w:p>
        </w:tc>
        <w:tc>
          <w:tcPr>
            <w:tcW w:w="567" w:type="dxa"/>
          </w:tcPr>
          <w:p w14:paraId="2E2C2087" w14:textId="3438B324" w:rsidR="00715318" w:rsidRPr="003A665C" w:rsidRDefault="00D115FF" w:rsidP="00923BB0">
            <w:pPr>
              <w:pStyle w:val="VCAAtablecondensed"/>
              <w:widowControl w:val="0"/>
              <w:rPr>
                <w:lang w:val="en-AU"/>
              </w:rPr>
            </w:pPr>
            <w:r w:rsidRPr="003A665C">
              <w:rPr>
                <w:lang w:val="en-AU"/>
              </w:rPr>
              <w:t>24</w:t>
            </w:r>
          </w:p>
        </w:tc>
        <w:tc>
          <w:tcPr>
            <w:tcW w:w="567" w:type="dxa"/>
          </w:tcPr>
          <w:p w14:paraId="7EE43D20" w14:textId="0BD34689" w:rsidR="00715318" w:rsidRPr="003A665C" w:rsidRDefault="00D115FF" w:rsidP="00923BB0">
            <w:pPr>
              <w:pStyle w:val="VCAAtablecondensed"/>
              <w:widowControl w:val="0"/>
              <w:rPr>
                <w:lang w:val="en-AU"/>
              </w:rPr>
            </w:pPr>
            <w:r w:rsidRPr="003A665C">
              <w:rPr>
                <w:lang w:val="en-AU"/>
              </w:rPr>
              <w:t>21</w:t>
            </w:r>
          </w:p>
        </w:tc>
        <w:tc>
          <w:tcPr>
            <w:tcW w:w="567" w:type="dxa"/>
          </w:tcPr>
          <w:p w14:paraId="1509F08F" w14:textId="622A2B2E" w:rsidR="00715318" w:rsidRPr="003A665C" w:rsidRDefault="00D115FF" w:rsidP="00923BB0">
            <w:pPr>
              <w:pStyle w:val="VCAAtablecondensed"/>
              <w:widowControl w:val="0"/>
              <w:rPr>
                <w:lang w:val="en-AU"/>
              </w:rPr>
            </w:pPr>
            <w:r w:rsidRPr="003A665C">
              <w:rPr>
                <w:lang w:val="en-AU"/>
              </w:rPr>
              <w:t>30</w:t>
            </w:r>
          </w:p>
        </w:tc>
        <w:tc>
          <w:tcPr>
            <w:tcW w:w="1134" w:type="dxa"/>
          </w:tcPr>
          <w:p w14:paraId="6DE8B57B" w14:textId="423B130F" w:rsidR="00715318" w:rsidRPr="003A665C" w:rsidRDefault="00D115FF" w:rsidP="00923BB0">
            <w:pPr>
              <w:pStyle w:val="VCAAtablecondensed"/>
              <w:widowControl w:val="0"/>
              <w:rPr>
                <w:lang w:val="en-AU"/>
              </w:rPr>
            </w:pPr>
            <w:r w:rsidRPr="003A665C">
              <w:rPr>
                <w:lang w:val="en-AU"/>
              </w:rPr>
              <w:t>2.</w:t>
            </w:r>
            <w:r w:rsidR="00816AC2">
              <w:rPr>
                <w:lang w:val="en-AU"/>
              </w:rPr>
              <w:t>5</w:t>
            </w:r>
          </w:p>
        </w:tc>
      </w:tr>
    </w:tbl>
    <w:p w14:paraId="499F74FB" w14:textId="5F6F3F6C" w:rsidR="00372B29" w:rsidRPr="001502B7" w:rsidRDefault="002C57CC" w:rsidP="00923BB0">
      <w:pPr>
        <w:pStyle w:val="VCAAbody"/>
        <w:widowControl w:val="0"/>
        <w:rPr>
          <w:lang w:val="en-AU"/>
        </w:rPr>
      </w:pPr>
      <w:r>
        <w:rPr>
          <w:rFonts w:cstheme="minorHAnsi"/>
          <w:lang w:val="en-AU"/>
        </w:rPr>
        <w:t>This q</w:t>
      </w:r>
      <w:r w:rsidR="00372B29" w:rsidRPr="003A665C">
        <w:rPr>
          <w:rFonts w:cstheme="minorHAnsi"/>
          <w:lang w:val="en-AU"/>
        </w:rPr>
        <w:t xml:space="preserve">uestion required students to describe two problems that may occur for a business experiencing poor liquidity. </w:t>
      </w:r>
      <w:r w:rsidR="00644B2A">
        <w:rPr>
          <w:lang w:val="en-AU"/>
        </w:rPr>
        <w:t>S</w:t>
      </w:r>
      <w:r w:rsidR="00372B29" w:rsidRPr="001502B7">
        <w:rPr>
          <w:lang w:val="en-AU"/>
        </w:rPr>
        <w:t xml:space="preserve">tudents </w:t>
      </w:r>
      <w:r w:rsidR="00644B2A">
        <w:rPr>
          <w:lang w:val="en-AU"/>
        </w:rPr>
        <w:t>had</w:t>
      </w:r>
      <w:r w:rsidR="00372B29" w:rsidRPr="001502B7">
        <w:rPr>
          <w:lang w:val="en-AU"/>
        </w:rPr>
        <w:t xml:space="preserve"> the opportunity to develop their own </w:t>
      </w:r>
      <w:r w:rsidR="00372B29">
        <w:rPr>
          <w:lang w:val="en-AU"/>
        </w:rPr>
        <w:t xml:space="preserve">scenarios </w:t>
      </w:r>
      <w:r w:rsidR="003522AD">
        <w:rPr>
          <w:lang w:val="en-AU"/>
        </w:rPr>
        <w:t>showing</w:t>
      </w:r>
      <w:r w:rsidR="00372B29">
        <w:rPr>
          <w:lang w:val="en-AU"/>
        </w:rPr>
        <w:t xml:space="preserve"> </w:t>
      </w:r>
      <w:r w:rsidR="00372B29" w:rsidRPr="001502B7">
        <w:rPr>
          <w:lang w:val="en-AU"/>
        </w:rPr>
        <w:t xml:space="preserve">problems that the business could experience. </w:t>
      </w:r>
      <w:proofErr w:type="gramStart"/>
      <w:r w:rsidR="00372B29" w:rsidRPr="001502B7">
        <w:rPr>
          <w:lang w:val="en-AU"/>
        </w:rPr>
        <w:t>In order to</w:t>
      </w:r>
      <w:proofErr w:type="gramEnd"/>
      <w:r w:rsidR="00372B29" w:rsidRPr="001502B7">
        <w:rPr>
          <w:lang w:val="en-AU"/>
        </w:rPr>
        <w:t xml:space="preserve"> achieve full marks, students needed to describe two problems. </w:t>
      </w:r>
      <w:r w:rsidR="00644B2A">
        <w:rPr>
          <w:lang w:val="en-AU"/>
        </w:rPr>
        <w:t>S</w:t>
      </w:r>
      <w:r w:rsidR="00372B29" w:rsidRPr="001502B7">
        <w:rPr>
          <w:lang w:val="en-AU"/>
        </w:rPr>
        <w:t xml:space="preserve">tudents were able to apply the knowledge that they had developed throughout the course to a scenario. </w:t>
      </w:r>
      <w:r w:rsidR="00884B4A">
        <w:rPr>
          <w:lang w:val="en-AU"/>
        </w:rPr>
        <w:t>M</w:t>
      </w:r>
      <w:r w:rsidR="00372B29" w:rsidRPr="001502B7">
        <w:rPr>
          <w:lang w:val="en-AU"/>
        </w:rPr>
        <w:t xml:space="preserve">any students were able to </w:t>
      </w:r>
      <w:r w:rsidR="00884B4A">
        <w:rPr>
          <w:lang w:val="en-AU"/>
        </w:rPr>
        <w:t>demonstrate</w:t>
      </w:r>
      <w:r w:rsidR="00884B4A" w:rsidRPr="001502B7">
        <w:rPr>
          <w:lang w:val="en-AU"/>
        </w:rPr>
        <w:t xml:space="preserve"> </w:t>
      </w:r>
      <w:r w:rsidR="00372B29" w:rsidRPr="001502B7">
        <w:rPr>
          <w:lang w:val="en-AU"/>
        </w:rPr>
        <w:t>their understanding, with 51</w:t>
      </w:r>
      <w:r w:rsidR="00460CF6">
        <w:rPr>
          <w:lang w:val="en-AU"/>
        </w:rPr>
        <w:t xml:space="preserve"> per cent</w:t>
      </w:r>
      <w:r w:rsidR="00372B29" w:rsidRPr="001502B7">
        <w:rPr>
          <w:lang w:val="en-AU"/>
        </w:rPr>
        <w:t xml:space="preserve"> of students achieving at least </w:t>
      </w:r>
      <w:r w:rsidR="00460CF6">
        <w:rPr>
          <w:lang w:val="en-AU"/>
        </w:rPr>
        <w:t>three</w:t>
      </w:r>
      <w:r w:rsidR="00372B29" w:rsidRPr="001502B7">
        <w:rPr>
          <w:lang w:val="en-AU"/>
        </w:rPr>
        <w:t xml:space="preserve"> marks</w:t>
      </w:r>
      <w:r w:rsidR="00884B4A">
        <w:rPr>
          <w:lang w:val="en-AU"/>
        </w:rPr>
        <w:t>. However</w:t>
      </w:r>
      <w:r w:rsidR="00372B29" w:rsidRPr="001502B7">
        <w:rPr>
          <w:lang w:val="en-AU"/>
        </w:rPr>
        <w:t>, some students repeated the same problem twice, or provided responses that lacked adequate detail, such as ‘the business wil</w:t>
      </w:r>
      <w:r>
        <w:rPr>
          <w:lang w:val="en-AU"/>
        </w:rPr>
        <w:t>l not be able to meet its short-</w:t>
      </w:r>
      <w:r w:rsidR="00372B29" w:rsidRPr="001502B7">
        <w:rPr>
          <w:lang w:val="en-AU"/>
        </w:rPr>
        <w:t>term debts as they fall due’.</w:t>
      </w:r>
    </w:p>
    <w:p w14:paraId="16A5EAB8" w14:textId="025F1423" w:rsidR="009367F4" w:rsidRPr="00AF03B3" w:rsidRDefault="009367F4" w:rsidP="00923BB0">
      <w:pPr>
        <w:pStyle w:val="VCAAbody"/>
        <w:widowControl w:val="0"/>
        <w:rPr>
          <w:lang w:val="en-AU"/>
        </w:rPr>
      </w:pPr>
      <w:r w:rsidRPr="00AF03B3">
        <w:rPr>
          <w:lang w:val="en-AU"/>
        </w:rPr>
        <w:t>Higher</w:t>
      </w:r>
      <w:r w:rsidR="00783BDF">
        <w:rPr>
          <w:lang w:val="en-AU"/>
        </w:rPr>
        <w:t>-</w:t>
      </w:r>
      <w:r w:rsidRPr="00AF03B3">
        <w:rPr>
          <w:lang w:val="en-AU"/>
        </w:rPr>
        <w:t xml:space="preserve">scoring </w:t>
      </w:r>
      <w:r w:rsidR="00783BDF">
        <w:rPr>
          <w:lang w:val="en-AU"/>
        </w:rPr>
        <w:t>responses</w:t>
      </w:r>
      <w:r w:rsidR="00783BDF" w:rsidRPr="00AF03B3">
        <w:rPr>
          <w:lang w:val="en-AU"/>
        </w:rPr>
        <w:t xml:space="preserve"> </w:t>
      </w:r>
      <w:r w:rsidRPr="00AF03B3">
        <w:rPr>
          <w:lang w:val="en-AU"/>
        </w:rPr>
        <w:t>describe</w:t>
      </w:r>
      <w:r w:rsidR="00783BDF">
        <w:rPr>
          <w:lang w:val="en-AU"/>
        </w:rPr>
        <w:t>d</w:t>
      </w:r>
      <w:r w:rsidRPr="00AF03B3">
        <w:rPr>
          <w:lang w:val="en-AU"/>
        </w:rPr>
        <w:t xml:space="preserve"> two different problems</w:t>
      </w:r>
      <w:r w:rsidR="00783BDF">
        <w:rPr>
          <w:lang w:val="en-AU"/>
        </w:rPr>
        <w:t>,</w:t>
      </w:r>
      <w:r w:rsidRPr="00AF03B3">
        <w:rPr>
          <w:lang w:val="en-AU"/>
        </w:rPr>
        <w:t xml:space="preserve"> such as:</w:t>
      </w:r>
    </w:p>
    <w:p w14:paraId="42670FE3" w14:textId="3DA3B0FD" w:rsidR="00715318" w:rsidRPr="00783BDF" w:rsidRDefault="009367F4" w:rsidP="00923BB0">
      <w:pPr>
        <w:pStyle w:val="VCAAbullet"/>
        <w:keepNext w:val="0"/>
        <w:keepLines w:val="0"/>
        <w:widowControl w:val="0"/>
      </w:pPr>
      <w:proofErr w:type="spellStart"/>
      <w:r w:rsidRPr="00AF03B3">
        <w:rPr>
          <w:lang w:val="en-AU"/>
        </w:rPr>
        <w:t>i</w:t>
      </w:r>
      <w:r w:rsidR="00715318" w:rsidRPr="00AF03B3">
        <w:rPr>
          <w:lang w:val="en-AU"/>
        </w:rPr>
        <w:t>na</w:t>
      </w:r>
      <w:r w:rsidR="00715318" w:rsidRPr="00783BDF">
        <w:t>bility</w:t>
      </w:r>
      <w:proofErr w:type="spellEnd"/>
      <w:r w:rsidR="00715318" w:rsidRPr="00783BDF">
        <w:t xml:space="preserve"> to pay suppliers</w:t>
      </w:r>
      <w:r w:rsidR="00644B2A">
        <w:t>,</w:t>
      </w:r>
      <w:r w:rsidR="00715318" w:rsidRPr="00783BDF">
        <w:t xml:space="preserve"> which could result in lack of supply of inventory</w:t>
      </w:r>
    </w:p>
    <w:p w14:paraId="0B6CE91E" w14:textId="131C5FA4" w:rsidR="00715318" w:rsidRPr="00783BDF" w:rsidRDefault="009367F4" w:rsidP="00923BB0">
      <w:pPr>
        <w:pStyle w:val="VCAAbullet"/>
        <w:keepNext w:val="0"/>
        <w:keepLines w:val="0"/>
        <w:widowControl w:val="0"/>
      </w:pPr>
      <w:r w:rsidRPr="00783BDF">
        <w:t>l</w:t>
      </w:r>
      <w:r w:rsidR="00715318" w:rsidRPr="00783BDF">
        <w:t>ate payment of wages</w:t>
      </w:r>
      <w:r w:rsidR="00644B2A">
        <w:t>,</w:t>
      </w:r>
      <w:r w:rsidR="00715318" w:rsidRPr="00783BDF">
        <w:t xml:space="preserve"> which could result in employees leaving the business</w:t>
      </w:r>
    </w:p>
    <w:p w14:paraId="2AA85A04" w14:textId="3A5E7B3F" w:rsidR="00715318" w:rsidRPr="00783BDF" w:rsidRDefault="009367F4" w:rsidP="00923BB0">
      <w:pPr>
        <w:pStyle w:val="VCAAbullet"/>
        <w:keepNext w:val="0"/>
        <w:keepLines w:val="0"/>
        <w:widowControl w:val="0"/>
      </w:pPr>
      <w:r w:rsidRPr="00783BDF">
        <w:t>h</w:t>
      </w:r>
      <w:r w:rsidR="00715318" w:rsidRPr="00783BDF">
        <w:t>aving to rely on loans to fund day-to-day expense payments</w:t>
      </w:r>
      <w:r w:rsidR="00492819">
        <w:t>,</w:t>
      </w:r>
      <w:r w:rsidR="00436153" w:rsidRPr="00783BDF">
        <w:t xml:space="preserve"> which could result in lack of services being supplied</w:t>
      </w:r>
    </w:p>
    <w:p w14:paraId="3DF5FF25" w14:textId="14942EC7" w:rsidR="00715318" w:rsidRPr="00783BDF" w:rsidRDefault="009367F4" w:rsidP="00923BB0">
      <w:pPr>
        <w:pStyle w:val="VCAAbullet"/>
        <w:keepNext w:val="0"/>
        <w:keepLines w:val="0"/>
        <w:widowControl w:val="0"/>
      </w:pPr>
      <w:r w:rsidRPr="00783BDF">
        <w:t>i</w:t>
      </w:r>
      <w:r w:rsidR="00715318" w:rsidRPr="00783BDF">
        <w:t>nability to pay GST owing to the ATO</w:t>
      </w:r>
      <w:r w:rsidR="00492819">
        <w:t>,</w:t>
      </w:r>
      <w:r w:rsidR="00436153" w:rsidRPr="00783BDF">
        <w:t xml:space="preserve"> which could result in the ATO </w:t>
      </w:r>
      <w:proofErr w:type="gramStart"/>
      <w:r w:rsidR="00436153" w:rsidRPr="00783BDF">
        <w:t>taking action</w:t>
      </w:r>
      <w:proofErr w:type="gramEnd"/>
    </w:p>
    <w:p w14:paraId="3665357B" w14:textId="1F54F6C8" w:rsidR="00715318" w:rsidRPr="00783BDF" w:rsidRDefault="009367F4" w:rsidP="00923BB0">
      <w:pPr>
        <w:pStyle w:val="VCAAbullet"/>
        <w:keepNext w:val="0"/>
        <w:keepLines w:val="0"/>
        <w:widowControl w:val="0"/>
      </w:pPr>
      <w:r w:rsidRPr="00783BDF">
        <w:t>h</w:t>
      </w:r>
      <w:r w:rsidR="00436153" w:rsidRPr="00783BDF">
        <w:t>aving to purchase inventory when required rather than taking advantage of bulk purchase discounts</w:t>
      </w:r>
    </w:p>
    <w:p w14:paraId="64F59D6E" w14:textId="0D555BE8" w:rsidR="00436153" w:rsidRPr="00AF03B3" w:rsidRDefault="009367F4" w:rsidP="00923BB0">
      <w:pPr>
        <w:pStyle w:val="VCAAbullet"/>
        <w:keepNext w:val="0"/>
        <w:keepLines w:val="0"/>
        <w:widowControl w:val="0"/>
        <w:rPr>
          <w:lang w:val="en-AU"/>
        </w:rPr>
      </w:pPr>
      <w:proofErr w:type="spellStart"/>
      <w:r w:rsidRPr="00783BDF">
        <w:t>i</w:t>
      </w:r>
      <w:r w:rsidR="00436153" w:rsidRPr="00783BDF">
        <w:t>na</w:t>
      </w:r>
      <w:r w:rsidR="00436153" w:rsidRPr="00AF03B3">
        <w:rPr>
          <w:lang w:val="en-AU"/>
        </w:rPr>
        <w:t>bility</w:t>
      </w:r>
      <w:proofErr w:type="spellEnd"/>
      <w:r w:rsidR="00436153" w:rsidRPr="00AF03B3">
        <w:rPr>
          <w:lang w:val="en-AU"/>
        </w:rPr>
        <w:t xml:space="preserve"> to meet short</w:t>
      </w:r>
      <w:r w:rsidR="00492819">
        <w:rPr>
          <w:lang w:val="en-AU"/>
        </w:rPr>
        <w:t>-</w:t>
      </w:r>
      <w:r w:rsidR="00436153" w:rsidRPr="00AF03B3">
        <w:rPr>
          <w:lang w:val="en-AU"/>
        </w:rPr>
        <w:t>term debts as they fall due</w:t>
      </w:r>
      <w:r w:rsidR="00884B4A">
        <w:rPr>
          <w:lang w:val="en-AU"/>
        </w:rPr>
        <w:t>,</w:t>
      </w:r>
      <w:r w:rsidR="00436153" w:rsidRPr="00AF03B3">
        <w:rPr>
          <w:lang w:val="en-AU"/>
        </w:rPr>
        <w:t xml:space="preserve"> which </w:t>
      </w:r>
      <w:r w:rsidRPr="00AF03B3">
        <w:rPr>
          <w:lang w:val="en-AU"/>
        </w:rPr>
        <w:t>c</w:t>
      </w:r>
      <w:r w:rsidR="00436153" w:rsidRPr="00AF03B3">
        <w:rPr>
          <w:lang w:val="en-AU"/>
        </w:rPr>
        <w:t>ould result in bankruptcy</w:t>
      </w:r>
      <w:r w:rsidR="00783BDF">
        <w:rPr>
          <w:lang w:val="en-AU"/>
        </w:rPr>
        <w:t>.</w:t>
      </w:r>
    </w:p>
    <w:p w14:paraId="5D24A2CA" w14:textId="3ABB06C8" w:rsidR="00436153" w:rsidRPr="00AF03B3" w:rsidRDefault="00436153" w:rsidP="00923BB0">
      <w:pPr>
        <w:pStyle w:val="VCAAbody"/>
        <w:widowControl w:val="0"/>
        <w:rPr>
          <w:lang w:val="en-AU"/>
        </w:rPr>
      </w:pPr>
      <w:r w:rsidRPr="00AF03B3">
        <w:rPr>
          <w:lang w:val="en-AU"/>
        </w:rPr>
        <w:t>Lower</w:t>
      </w:r>
      <w:r w:rsidR="00783BDF">
        <w:rPr>
          <w:lang w:val="en-AU"/>
        </w:rPr>
        <w:t>-</w:t>
      </w:r>
      <w:r w:rsidRPr="00AF03B3">
        <w:rPr>
          <w:lang w:val="en-AU"/>
        </w:rPr>
        <w:t xml:space="preserve">scoring </w:t>
      </w:r>
      <w:r w:rsidR="00783BDF">
        <w:rPr>
          <w:lang w:val="en-AU"/>
        </w:rPr>
        <w:t>responses</w:t>
      </w:r>
      <w:r w:rsidRPr="00AF03B3">
        <w:rPr>
          <w:lang w:val="en-AU"/>
        </w:rPr>
        <w:t>:</w:t>
      </w:r>
    </w:p>
    <w:p w14:paraId="686AA6C5" w14:textId="73DF6767" w:rsidR="00436153" w:rsidRPr="00AF03B3" w:rsidRDefault="00436153" w:rsidP="00923BB0">
      <w:pPr>
        <w:pStyle w:val="VCAAbullet"/>
        <w:keepNext w:val="0"/>
        <w:keepLines w:val="0"/>
        <w:widowControl w:val="0"/>
        <w:rPr>
          <w:lang w:val="en-AU"/>
        </w:rPr>
      </w:pPr>
      <w:r w:rsidRPr="00AF03B3">
        <w:rPr>
          <w:lang w:val="en-AU"/>
        </w:rPr>
        <w:t>often repeated the same reason</w:t>
      </w:r>
      <w:r w:rsidR="00783BDF">
        <w:rPr>
          <w:lang w:val="en-AU"/>
        </w:rPr>
        <w:t>,</w:t>
      </w:r>
      <w:r w:rsidRPr="00AF03B3">
        <w:rPr>
          <w:lang w:val="en-AU"/>
        </w:rPr>
        <w:t xml:space="preserve"> such as inability to meet short</w:t>
      </w:r>
      <w:r w:rsidR="00783BDF">
        <w:rPr>
          <w:lang w:val="en-AU"/>
        </w:rPr>
        <w:t>-</w:t>
      </w:r>
      <w:r w:rsidRPr="00AF03B3">
        <w:rPr>
          <w:lang w:val="en-AU"/>
        </w:rPr>
        <w:t>term debts as they fall due and inability to pay suppliers</w:t>
      </w:r>
    </w:p>
    <w:p w14:paraId="10209AC0" w14:textId="03E41B65" w:rsidR="00436153" w:rsidRPr="00AF03B3" w:rsidRDefault="00783BDF" w:rsidP="00923BB0">
      <w:pPr>
        <w:pStyle w:val="VCAAbullet"/>
        <w:keepNext w:val="0"/>
        <w:keepLines w:val="0"/>
        <w:widowControl w:val="0"/>
        <w:rPr>
          <w:lang w:val="en-AU"/>
        </w:rPr>
      </w:pPr>
      <w:r>
        <w:rPr>
          <w:lang w:val="en-AU"/>
        </w:rPr>
        <w:t>i</w:t>
      </w:r>
      <w:r w:rsidR="009367F4" w:rsidRPr="00AF03B3">
        <w:rPr>
          <w:lang w:val="en-AU"/>
        </w:rPr>
        <w:t>dentified</w:t>
      </w:r>
      <w:r w:rsidR="00436153" w:rsidRPr="00AF03B3">
        <w:rPr>
          <w:lang w:val="en-AU"/>
        </w:rPr>
        <w:t xml:space="preserve"> a problem but did not describe it.</w:t>
      </w:r>
    </w:p>
    <w:p w14:paraId="587A46FB" w14:textId="26F1C00E" w:rsidR="00891E1B" w:rsidRPr="00AF03B3" w:rsidRDefault="00891E1B" w:rsidP="00923BB0">
      <w:pPr>
        <w:pStyle w:val="VCAAbody"/>
        <w:widowControl w:val="0"/>
        <w:rPr>
          <w:lang w:val="en-AU"/>
        </w:rPr>
      </w:pPr>
      <w:r w:rsidRPr="00AF03B3">
        <w:rPr>
          <w:lang w:val="en-AU"/>
        </w:rPr>
        <w:t>The following is an example of a high-scoring student response</w:t>
      </w:r>
      <w:r w:rsidR="0049272A">
        <w:rPr>
          <w:lang w:val="en-AU"/>
        </w:rPr>
        <w:t>:</w:t>
      </w:r>
    </w:p>
    <w:p w14:paraId="2E2396A6" w14:textId="267CDACC" w:rsidR="0067073A" w:rsidRPr="00AF03B3" w:rsidRDefault="0067073A" w:rsidP="00923BB0">
      <w:pPr>
        <w:pStyle w:val="VCAAstudentsample"/>
        <w:widowControl w:val="0"/>
        <w:rPr>
          <w:lang w:val="en-AU"/>
        </w:rPr>
      </w:pPr>
      <w:r w:rsidRPr="00401FAF">
        <w:t>Description of Problem 1</w:t>
      </w:r>
      <w:r w:rsidR="0081199A">
        <w:br/>
      </w:r>
      <w:r w:rsidRPr="00AF03B3">
        <w:rPr>
          <w:lang w:val="en-AU"/>
        </w:rPr>
        <w:t>If a business is experiencing poor liquidity, then there is a strain on cash flow, meaning the business may be less able to repay its loans to the bank. Failure to meet these obligations may lead to liquidation as the bank will likely have severe debt collection procedures if repayments can’t be made.</w:t>
      </w:r>
    </w:p>
    <w:p w14:paraId="5653C5C7" w14:textId="4C58FF4C" w:rsidR="00F54F80" w:rsidRPr="00156324" w:rsidRDefault="0067073A" w:rsidP="00923BB0">
      <w:pPr>
        <w:pStyle w:val="VCAAstudentsample"/>
        <w:widowControl w:val="0"/>
      </w:pPr>
      <w:r w:rsidRPr="00401FAF">
        <w:t>Description of Problem 2</w:t>
      </w:r>
      <w:r w:rsidR="0081199A">
        <w:br/>
      </w:r>
      <w:r w:rsidRPr="00AF03B3">
        <w:rPr>
          <w:lang w:val="en-AU"/>
        </w:rPr>
        <w:t>As Patio buys inventory on credit, deteriorating liquidity may negatively impact their ability to repay their accounts payable, which may lead to the removal of credit facilities. This may result in the business having to purchase inventory with cash, which will place a larger strain on liquidity as the business must pay cash before generating sales and receiving cash from accounts receivable. As selling inventory is the main operation of a trading firm, a lack of it would severely impact its ability to function.</w:t>
      </w:r>
      <w:r w:rsidR="00D5177F" w:rsidRPr="00AF03B3">
        <w:rPr>
          <w:lang w:val="en-AU"/>
        </w:rPr>
        <w:t xml:space="preserve"> </w:t>
      </w:r>
    </w:p>
    <w:p w14:paraId="458CC9B2" w14:textId="77777777" w:rsidR="005C42F7" w:rsidRDefault="005C42F7" w:rsidP="00654FB8">
      <w:pPr>
        <w:pStyle w:val="VCAAbody"/>
        <w:rPr>
          <w:lang w:val="en-AU"/>
        </w:rPr>
      </w:pPr>
      <w:r>
        <w:rPr>
          <w:lang w:val="en-AU"/>
        </w:rPr>
        <w:br w:type="page"/>
      </w:r>
    </w:p>
    <w:p w14:paraId="29F15951" w14:textId="177A2FE9" w:rsidR="00436153" w:rsidRPr="003A665C" w:rsidRDefault="00436153" w:rsidP="00923BB0">
      <w:pPr>
        <w:pStyle w:val="VCAAHeading2"/>
        <w:widowControl w:val="0"/>
        <w:contextualSpacing w:val="0"/>
        <w:rPr>
          <w:lang w:val="en-AU"/>
        </w:rPr>
      </w:pPr>
      <w:r w:rsidRPr="003A665C">
        <w:rPr>
          <w:lang w:val="en-AU"/>
        </w:rPr>
        <w:lastRenderedPageBreak/>
        <w:t>Question 5c</w:t>
      </w:r>
      <w:r w:rsidRPr="003A665C">
        <w:rPr>
          <w:lang w:val="en-AU"/>
        </w:rPr>
        <w:tab/>
        <w:t>.</w:t>
      </w:r>
      <w:r w:rsidR="0067073A" w:rsidRPr="003A665C">
        <w:rPr>
          <w:lang w:val="en-AU"/>
        </w:rPr>
        <w:t xml:space="preserve"> </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964"/>
      </w:tblGrid>
      <w:tr w:rsidR="00436153" w:rsidRPr="003A665C" w14:paraId="1D421B8F"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42C3808C" w14:textId="77777777" w:rsidR="00436153" w:rsidRPr="003A665C" w:rsidRDefault="00436153" w:rsidP="00923BB0">
            <w:pPr>
              <w:pStyle w:val="VCAAtablecondensedheading"/>
              <w:widowControl w:val="0"/>
              <w:rPr>
                <w:lang w:val="en-AU"/>
              </w:rPr>
            </w:pPr>
            <w:r w:rsidRPr="003A665C">
              <w:rPr>
                <w:lang w:val="en-AU"/>
              </w:rPr>
              <w:t>Mark</w:t>
            </w:r>
          </w:p>
        </w:tc>
        <w:tc>
          <w:tcPr>
            <w:tcW w:w="576" w:type="dxa"/>
          </w:tcPr>
          <w:p w14:paraId="612751A0" w14:textId="77777777" w:rsidR="00436153" w:rsidRPr="003A665C" w:rsidRDefault="00436153" w:rsidP="00923BB0">
            <w:pPr>
              <w:pStyle w:val="VCAAtablecondensedheading"/>
              <w:widowControl w:val="0"/>
              <w:rPr>
                <w:lang w:val="en-AU"/>
              </w:rPr>
            </w:pPr>
            <w:r w:rsidRPr="003A665C">
              <w:rPr>
                <w:lang w:val="en-AU"/>
              </w:rPr>
              <w:t>0</w:t>
            </w:r>
          </w:p>
        </w:tc>
        <w:tc>
          <w:tcPr>
            <w:tcW w:w="576" w:type="dxa"/>
          </w:tcPr>
          <w:p w14:paraId="3C734E01" w14:textId="77777777" w:rsidR="00436153" w:rsidRPr="003A665C" w:rsidRDefault="00436153" w:rsidP="00923BB0">
            <w:pPr>
              <w:pStyle w:val="VCAAtablecondensedheading"/>
              <w:widowControl w:val="0"/>
              <w:rPr>
                <w:lang w:val="en-AU"/>
              </w:rPr>
            </w:pPr>
            <w:r w:rsidRPr="003A665C">
              <w:rPr>
                <w:lang w:val="en-AU"/>
              </w:rPr>
              <w:t>1</w:t>
            </w:r>
          </w:p>
        </w:tc>
        <w:tc>
          <w:tcPr>
            <w:tcW w:w="576" w:type="dxa"/>
          </w:tcPr>
          <w:p w14:paraId="2E843EE7" w14:textId="77777777" w:rsidR="00436153" w:rsidRPr="003A665C" w:rsidRDefault="00436153" w:rsidP="00923BB0">
            <w:pPr>
              <w:pStyle w:val="VCAAtablecondensedheading"/>
              <w:widowControl w:val="0"/>
              <w:rPr>
                <w:lang w:val="en-AU"/>
              </w:rPr>
            </w:pPr>
            <w:r w:rsidRPr="003A665C">
              <w:rPr>
                <w:lang w:val="en-AU"/>
              </w:rPr>
              <w:t>2</w:t>
            </w:r>
          </w:p>
        </w:tc>
        <w:tc>
          <w:tcPr>
            <w:tcW w:w="567" w:type="dxa"/>
          </w:tcPr>
          <w:p w14:paraId="226DE2C9" w14:textId="77777777" w:rsidR="00436153" w:rsidRPr="003A665C" w:rsidRDefault="00436153" w:rsidP="00923BB0">
            <w:pPr>
              <w:pStyle w:val="VCAAtablecondensedheading"/>
              <w:widowControl w:val="0"/>
              <w:rPr>
                <w:lang w:val="en-AU"/>
              </w:rPr>
            </w:pPr>
            <w:r w:rsidRPr="003A665C">
              <w:rPr>
                <w:lang w:val="en-AU"/>
              </w:rPr>
              <w:t>3</w:t>
            </w:r>
          </w:p>
        </w:tc>
        <w:tc>
          <w:tcPr>
            <w:tcW w:w="964" w:type="dxa"/>
          </w:tcPr>
          <w:p w14:paraId="6CA1FBB4" w14:textId="77777777" w:rsidR="00436153" w:rsidRPr="003A665C" w:rsidRDefault="00436153" w:rsidP="00923BB0">
            <w:pPr>
              <w:pStyle w:val="VCAAtablecondensedheading"/>
              <w:widowControl w:val="0"/>
              <w:rPr>
                <w:lang w:val="en-AU"/>
              </w:rPr>
            </w:pPr>
            <w:r w:rsidRPr="003A665C">
              <w:rPr>
                <w:lang w:val="en-AU"/>
              </w:rPr>
              <w:t>Average</w:t>
            </w:r>
          </w:p>
        </w:tc>
      </w:tr>
      <w:tr w:rsidR="00436153" w:rsidRPr="003A665C" w14:paraId="489DF19D" w14:textId="77777777" w:rsidTr="00947D75">
        <w:tc>
          <w:tcPr>
            <w:tcW w:w="864" w:type="dxa"/>
          </w:tcPr>
          <w:p w14:paraId="0C27F779" w14:textId="77777777" w:rsidR="00436153" w:rsidRPr="003A665C" w:rsidRDefault="00436153" w:rsidP="00923BB0">
            <w:pPr>
              <w:pStyle w:val="VCAAtablecondensed"/>
              <w:widowControl w:val="0"/>
              <w:rPr>
                <w:lang w:val="en-AU"/>
              </w:rPr>
            </w:pPr>
            <w:r w:rsidRPr="003A665C">
              <w:rPr>
                <w:lang w:val="en-AU"/>
              </w:rPr>
              <w:t>%</w:t>
            </w:r>
          </w:p>
        </w:tc>
        <w:tc>
          <w:tcPr>
            <w:tcW w:w="576" w:type="dxa"/>
          </w:tcPr>
          <w:p w14:paraId="744D8B1C" w14:textId="0131305B" w:rsidR="00436153" w:rsidRPr="003A665C" w:rsidRDefault="00D115FF" w:rsidP="00923BB0">
            <w:pPr>
              <w:pStyle w:val="VCAAtablecondensed"/>
              <w:widowControl w:val="0"/>
              <w:rPr>
                <w:lang w:val="en-AU"/>
              </w:rPr>
            </w:pPr>
            <w:r w:rsidRPr="003A665C">
              <w:rPr>
                <w:lang w:val="en-AU"/>
              </w:rPr>
              <w:t>6</w:t>
            </w:r>
          </w:p>
        </w:tc>
        <w:tc>
          <w:tcPr>
            <w:tcW w:w="576" w:type="dxa"/>
          </w:tcPr>
          <w:p w14:paraId="5DDEAD2D" w14:textId="6D0C615D" w:rsidR="00436153" w:rsidRPr="003A665C" w:rsidRDefault="00D115FF" w:rsidP="00923BB0">
            <w:pPr>
              <w:pStyle w:val="VCAAtablecondensed"/>
              <w:widowControl w:val="0"/>
              <w:rPr>
                <w:lang w:val="en-AU"/>
              </w:rPr>
            </w:pPr>
            <w:r w:rsidRPr="003A665C">
              <w:rPr>
                <w:lang w:val="en-AU"/>
              </w:rPr>
              <w:t>13</w:t>
            </w:r>
          </w:p>
        </w:tc>
        <w:tc>
          <w:tcPr>
            <w:tcW w:w="576" w:type="dxa"/>
          </w:tcPr>
          <w:p w14:paraId="42A688DD" w14:textId="1069AA19" w:rsidR="00436153" w:rsidRPr="003A665C" w:rsidRDefault="00D115FF" w:rsidP="00923BB0">
            <w:pPr>
              <w:pStyle w:val="VCAAtablecondensed"/>
              <w:widowControl w:val="0"/>
              <w:rPr>
                <w:lang w:val="en-AU"/>
              </w:rPr>
            </w:pPr>
            <w:r w:rsidRPr="003A665C">
              <w:rPr>
                <w:lang w:val="en-AU"/>
              </w:rPr>
              <w:t>40</w:t>
            </w:r>
          </w:p>
        </w:tc>
        <w:tc>
          <w:tcPr>
            <w:tcW w:w="567" w:type="dxa"/>
          </w:tcPr>
          <w:p w14:paraId="09DD673F" w14:textId="1CDEFF5B" w:rsidR="00436153" w:rsidRPr="003A665C" w:rsidRDefault="00D115FF" w:rsidP="00923BB0">
            <w:pPr>
              <w:pStyle w:val="VCAAtablecondensed"/>
              <w:widowControl w:val="0"/>
              <w:rPr>
                <w:lang w:val="en-AU"/>
              </w:rPr>
            </w:pPr>
            <w:r w:rsidRPr="003A665C">
              <w:rPr>
                <w:lang w:val="en-AU"/>
              </w:rPr>
              <w:t>42</w:t>
            </w:r>
          </w:p>
        </w:tc>
        <w:tc>
          <w:tcPr>
            <w:tcW w:w="964" w:type="dxa"/>
          </w:tcPr>
          <w:p w14:paraId="0DCE9104" w14:textId="099F83A0" w:rsidR="00436153" w:rsidRPr="003A665C" w:rsidRDefault="00D115FF" w:rsidP="00923BB0">
            <w:pPr>
              <w:pStyle w:val="VCAAtablecondensed"/>
              <w:widowControl w:val="0"/>
              <w:rPr>
                <w:lang w:val="en-AU"/>
              </w:rPr>
            </w:pPr>
            <w:r w:rsidRPr="003A665C">
              <w:rPr>
                <w:lang w:val="en-AU"/>
              </w:rPr>
              <w:t>2.2</w:t>
            </w:r>
          </w:p>
        </w:tc>
      </w:tr>
    </w:tbl>
    <w:p w14:paraId="5ACA034F" w14:textId="77777777" w:rsidR="005C42F7" w:rsidRDefault="00436153" w:rsidP="00923BB0">
      <w:pPr>
        <w:pStyle w:val="VCAAbody"/>
        <w:widowControl w:val="0"/>
        <w:rPr>
          <w:lang w:val="en-AU"/>
        </w:rPr>
      </w:pPr>
      <w:r w:rsidRPr="00AF03B3">
        <w:rPr>
          <w:lang w:val="en-AU"/>
        </w:rPr>
        <w:t>This question required students to recommend the</w:t>
      </w:r>
      <w:r w:rsidR="00684A67">
        <w:rPr>
          <w:lang w:val="en-AU"/>
        </w:rPr>
        <w:t xml:space="preserve"> best</w:t>
      </w:r>
      <w:r w:rsidRPr="00AF03B3">
        <w:rPr>
          <w:lang w:val="en-AU"/>
        </w:rPr>
        <w:t xml:space="preserve"> option </w:t>
      </w:r>
      <w:r w:rsidR="00684A67">
        <w:rPr>
          <w:lang w:val="en-AU"/>
        </w:rPr>
        <w:t>for</w:t>
      </w:r>
      <w:r w:rsidR="00684A67" w:rsidRPr="00AF03B3">
        <w:rPr>
          <w:lang w:val="en-AU"/>
        </w:rPr>
        <w:t xml:space="preserve"> </w:t>
      </w:r>
      <w:r w:rsidRPr="00AF03B3">
        <w:rPr>
          <w:lang w:val="en-AU"/>
        </w:rPr>
        <w:t>the owner to improve liquidity and maintain business performance</w:t>
      </w:r>
      <w:r w:rsidR="009367F4" w:rsidRPr="00AF03B3">
        <w:rPr>
          <w:lang w:val="en-AU"/>
        </w:rPr>
        <w:t>. Students were required to</w:t>
      </w:r>
      <w:r w:rsidRPr="00AF03B3">
        <w:rPr>
          <w:lang w:val="en-AU"/>
        </w:rPr>
        <w:t xml:space="preserve"> justify the</w:t>
      </w:r>
      <w:r w:rsidR="007A02C8">
        <w:rPr>
          <w:lang w:val="en-AU"/>
        </w:rPr>
        <w:t>ir</w:t>
      </w:r>
      <w:r w:rsidRPr="00AF03B3">
        <w:rPr>
          <w:lang w:val="en-AU"/>
        </w:rPr>
        <w:t xml:space="preserve"> recommendation.</w:t>
      </w:r>
      <w:r w:rsidR="005C42F7">
        <w:rPr>
          <w:lang w:val="en-AU"/>
        </w:rPr>
        <w:t xml:space="preserve"> </w:t>
      </w:r>
      <w:r w:rsidRPr="00AF03B3">
        <w:rPr>
          <w:lang w:val="en-AU"/>
        </w:rPr>
        <w:t>Students were pr</w:t>
      </w:r>
      <w:r w:rsidR="00E73146" w:rsidRPr="00AF03B3">
        <w:rPr>
          <w:lang w:val="en-AU"/>
        </w:rPr>
        <w:t>esented</w:t>
      </w:r>
      <w:r w:rsidRPr="00AF03B3">
        <w:rPr>
          <w:lang w:val="en-AU"/>
        </w:rPr>
        <w:t xml:space="preserve"> with four options and were awarded </w:t>
      </w:r>
      <w:r w:rsidR="007A02C8">
        <w:rPr>
          <w:lang w:val="en-AU"/>
        </w:rPr>
        <w:t>one</w:t>
      </w:r>
      <w:r w:rsidRPr="00AF03B3">
        <w:rPr>
          <w:lang w:val="en-AU"/>
        </w:rPr>
        <w:t xml:space="preserve"> mark for recommending an option</w:t>
      </w:r>
      <w:r w:rsidR="006657F1" w:rsidRPr="00AF03B3">
        <w:rPr>
          <w:lang w:val="en-AU"/>
        </w:rPr>
        <w:t xml:space="preserve"> and two marks for </w:t>
      </w:r>
      <w:r w:rsidR="00505924" w:rsidRPr="00AF03B3">
        <w:rPr>
          <w:lang w:val="en-AU"/>
        </w:rPr>
        <w:t>justifying their recommendation</w:t>
      </w:r>
      <w:r w:rsidR="006657F1" w:rsidRPr="00AF03B3">
        <w:rPr>
          <w:lang w:val="en-AU"/>
        </w:rPr>
        <w:t>.</w:t>
      </w:r>
      <w:r w:rsidR="005C42F7">
        <w:rPr>
          <w:lang w:val="en-AU"/>
        </w:rPr>
        <w:t xml:space="preserve"> </w:t>
      </w:r>
      <w:r w:rsidRPr="00AF03B3">
        <w:rPr>
          <w:lang w:val="en-AU"/>
        </w:rPr>
        <w:t>Higher</w:t>
      </w:r>
      <w:r w:rsidR="00783BDF">
        <w:rPr>
          <w:lang w:val="en-AU"/>
        </w:rPr>
        <w:t>-</w:t>
      </w:r>
      <w:r w:rsidRPr="00AF03B3">
        <w:rPr>
          <w:lang w:val="en-AU"/>
        </w:rPr>
        <w:t xml:space="preserve">scoring </w:t>
      </w:r>
      <w:r w:rsidR="00783BDF">
        <w:rPr>
          <w:lang w:val="en-AU"/>
        </w:rPr>
        <w:t>responses</w:t>
      </w:r>
      <w:r w:rsidR="00783BDF" w:rsidRPr="00AF03B3">
        <w:rPr>
          <w:lang w:val="en-AU"/>
        </w:rPr>
        <w:t xml:space="preserve"> </w:t>
      </w:r>
      <w:proofErr w:type="gramStart"/>
      <w:r w:rsidR="003522AD">
        <w:rPr>
          <w:lang w:val="en-AU"/>
        </w:rPr>
        <w:t>made reference</w:t>
      </w:r>
      <w:proofErr w:type="gramEnd"/>
      <w:r w:rsidR="003522AD">
        <w:rPr>
          <w:lang w:val="en-AU"/>
        </w:rPr>
        <w:t xml:space="preserve"> to</w:t>
      </w:r>
      <w:r w:rsidRPr="00AF03B3">
        <w:rPr>
          <w:lang w:val="en-AU"/>
        </w:rPr>
        <w:t xml:space="preserve"> </w:t>
      </w:r>
      <w:r w:rsidR="000715D1" w:rsidRPr="00AF03B3">
        <w:rPr>
          <w:lang w:val="en-AU"/>
        </w:rPr>
        <w:t>improv</w:t>
      </w:r>
      <w:r w:rsidR="00E73146" w:rsidRPr="00AF03B3">
        <w:rPr>
          <w:lang w:val="en-AU"/>
        </w:rPr>
        <w:t xml:space="preserve">ing </w:t>
      </w:r>
      <w:r w:rsidR="000715D1" w:rsidRPr="00AF03B3">
        <w:rPr>
          <w:lang w:val="en-AU"/>
        </w:rPr>
        <w:t>the liquidity of the business while maintaining business performance</w:t>
      </w:r>
      <w:r w:rsidR="00505924" w:rsidRPr="00AF03B3">
        <w:rPr>
          <w:lang w:val="en-AU"/>
        </w:rPr>
        <w:t xml:space="preserve">. While </w:t>
      </w:r>
      <w:r w:rsidR="00541CA4">
        <w:rPr>
          <w:lang w:val="en-AU"/>
        </w:rPr>
        <w:t>the selection of any one of the four</w:t>
      </w:r>
      <w:r w:rsidR="00505924" w:rsidRPr="00AF03B3">
        <w:rPr>
          <w:lang w:val="en-AU"/>
        </w:rPr>
        <w:t xml:space="preserve"> options </w:t>
      </w:r>
      <w:r w:rsidR="00541CA4">
        <w:rPr>
          <w:lang w:val="en-AU"/>
        </w:rPr>
        <w:t>was</w:t>
      </w:r>
      <w:r w:rsidR="00505924" w:rsidRPr="00AF03B3">
        <w:rPr>
          <w:lang w:val="en-AU"/>
        </w:rPr>
        <w:t xml:space="preserve"> awarded full marks </w:t>
      </w:r>
      <w:r w:rsidR="00541CA4">
        <w:rPr>
          <w:lang w:val="en-AU"/>
        </w:rPr>
        <w:t>so long as</w:t>
      </w:r>
      <w:r w:rsidR="00541CA4" w:rsidRPr="00AF03B3">
        <w:rPr>
          <w:lang w:val="en-AU"/>
        </w:rPr>
        <w:t xml:space="preserve"> </w:t>
      </w:r>
      <w:r w:rsidR="00505924" w:rsidRPr="00AF03B3">
        <w:rPr>
          <w:lang w:val="en-AU"/>
        </w:rPr>
        <w:t>an appropriate justification</w:t>
      </w:r>
      <w:r w:rsidR="00541CA4">
        <w:rPr>
          <w:lang w:val="en-AU"/>
        </w:rPr>
        <w:t xml:space="preserve"> was provided</w:t>
      </w:r>
      <w:r w:rsidR="00505924" w:rsidRPr="00AF03B3">
        <w:rPr>
          <w:lang w:val="en-AU"/>
        </w:rPr>
        <w:t>, higher</w:t>
      </w:r>
      <w:r w:rsidR="00783BDF">
        <w:rPr>
          <w:lang w:val="en-AU"/>
        </w:rPr>
        <w:t>-</w:t>
      </w:r>
      <w:r w:rsidR="00505924" w:rsidRPr="00AF03B3">
        <w:rPr>
          <w:lang w:val="en-AU"/>
        </w:rPr>
        <w:t xml:space="preserve">scoring </w:t>
      </w:r>
      <w:r w:rsidR="00783BDF">
        <w:rPr>
          <w:lang w:val="en-AU"/>
        </w:rPr>
        <w:t>responses</w:t>
      </w:r>
      <w:r w:rsidR="00783BDF" w:rsidRPr="00AF03B3">
        <w:rPr>
          <w:lang w:val="en-AU"/>
        </w:rPr>
        <w:t xml:space="preserve"> </w:t>
      </w:r>
      <w:r w:rsidR="00505924" w:rsidRPr="00AF03B3">
        <w:rPr>
          <w:lang w:val="en-AU"/>
        </w:rPr>
        <w:t>focused on liquidity rather than profitability when selecting their recommendation.</w:t>
      </w:r>
      <w:r w:rsidR="005C42F7">
        <w:rPr>
          <w:lang w:val="en-AU"/>
        </w:rPr>
        <w:t xml:space="preserve"> </w:t>
      </w:r>
    </w:p>
    <w:p w14:paraId="67A697FD" w14:textId="2B5E46AC" w:rsidR="000715D1" w:rsidRPr="00AF03B3" w:rsidRDefault="00505924" w:rsidP="00923BB0">
      <w:pPr>
        <w:pStyle w:val="VCAAbody"/>
        <w:widowControl w:val="0"/>
        <w:rPr>
          <w:lang w:val="en-AU"/>
        </w:rPr>
      </w:pPr>
      <w:r w:rsidRPr="00AF03B3">
        <w:rPr>
          <w:lang w:val="en-AU"/>
        </w:rPr>
        <w:t>R</w:t>
      </w:r>
      <w:r w:rsidR="000715D1" w:rsidRPr="00AF03B3">
        <w:rPr>
          <w:lang w:val="en-AU"/>
        </w:rPr>
        <w:t xml:space="preserve">eviewing the management of Accounts Receivable </w:t>
      </w:r>
      <w:r w:rsidR="00A92867">
        <w:rPr>
          <w:lang w:val="en-AU"/>
        </w:rPr>
        <w:t>would allow</w:t>
      </w:r>
      <w:r w:rsidR="00A92867" w:rsidRPr="00AF03B3">
        <w:rPr>
          <w:lang w:val="en-AU"/>
        </w:rPr>
        <w:t xml:space="preserve"> </w:t>
      </w:r>
      <w:r w:rsidR="000715D1" w:rsidRPr="00AF03B3">
        <w:rPr>
          <w:lang w:val="en-AU"/>
        </w:rPr>
        <w:t xml:space="preserve">the business to improve its liquidity by focusing on customers who pay within the credit terms. </w:t>
      </w:r>
      <w:r w:rsidR="00492819">
        <w:rPr>
          <w:lang w:val="en-AU"/>
        </w:rPr>
        <w:t>The business</w:t>
      </w:r>
      <w:r w:rsidR="00492819" w:rsidRPr="00AF03B3">
        <w:rPr>
          <w:lang w:val="en-AU"/>
        </w:rPr>
        <w:t xml:space="preserve"> </w:t>
      </w:r>
      <w:r w:rsidR="000715D1" w:rsidRPr="00AF03B3">
        <w:rPr>
          <w:lang w:val="en-AU"/>
        </w:rPr>
        <w:t>could also implement debt collection procedures</w:t>
      </w:r>
      <w:r w:rsidR="00492819">
        <w:rPr>
          <w:lang w:val="en-AU"/>
        </w:rPr>
        <w:t>,</w:t>
      </w:r>
      <w:r w:rsidR="000715D1" w:rsidRPr="00AF03B3">
        <w:rPr>
          <w:lang w:val="en-AU"/>
        </w:rPr>
        <w:t xml:space="preserve"> which </w:t>
      </w:r>
      <w:r w:rsidR="00492819">
        <w:rPr>
          <w:lang w:val="en-AU"/>
        </w:rPr>
        <w:t>would</w:t>
      </w:r>
      <w:r w:rsidR="00492819" w:rsidRPr="00AF03B3">
        <w:rPr>
          <w:lang w:val="en-AU"/>
        </w:rPr>
        <w:t xml:space="preserve"> </w:t>
      </w:r>
      <w:r w:rsidR="000715D1" w:rsidRPr="00AF03B3">
        <w:rPr>
          <w:lang w:val="en-AU"/>
        </w:rPr>
        <w:t xml:space="preserve">allow </w:t>
      </w:r>
      <w:r w:rsidR="00541CA4">
        <w:rPr>
          <w:lang w:val="en-AU"/>
        </w:rPr>
        <w:t>it</w:t>
      </w:r>
      <w:r w:rsidR="00541CA4" w:rsidRPr="00AF03B3">
        <w:rPr>
          <w:lang w:val="en-AU"/>
        </w:rPr>
        <w:t xml:space="preserve"> </w:t>
      </w:r>
      <w:r w:rsidR="000715D1" w:rsidRPr="00AF03B3">
        <w:rPr>
          <w:lang w:val="en-AU"/>
        </w:rPr>
        <w:t xml:space="preserve">to improve </w:t>
      </w:r>
      <w:r w:rsidR="00541CA4">
        <w:rPr>
          <w:lang w:val="en-AU"/>
        </w:rPr>
        <w:t>its</w:t>
      </w:r>
      <w:r w:rsidR="00541CA4" w:rsidRPr="00AF03B3">
        <w:rPr>
          <w:lang w:val="en-AU"/>
        </w:rPr>
        <w:t xml:space="preserve"> </w:t>
      </w:r>
      <w:r w:rsidR="000715D1" w:rsidRPr="00AF03B3">
        <w:rPr>
          <w:lang w:val="en-AU"/>
        </w:rPr>
        <w:t>liquidity by collecting cash faster while not impacting sales.</w:t>
      </w:r>
    </w:p>
    <w:p w14:paraId="01D6D593" w14:textId="1C860F59" w:rsidR="000715D1" w:rsidRPr="00AF03B3" w:rsidRDefault="000715D1" w:rsidP="00923BB0">
      <w:pPr>
        <w:pStyle w:val="VCAAbody"/>
        <w:widowControl w:val="0"/>
        <w:rPr>
          <w:lang w:val="en-AU"/>
        </w:rPr>
      </w:pPr>
      <w:r w:rsidRPr="00AF03B3">
        <w:rPr>
          <w:lang w:val="en-AU"/>
        </w:rPr>
        <w:t>Offering an additional 3</w:t>
      </w:r>
      <w:r w:rsidR="00460CF6">
        <w:rPr>
          <w:lang w:val="en-AU"/>
        </w:rPr>
        <w:t xml:space="preserve"> per cent</w:t>
      </w:r>
      <w:r w:rsidRPr="00AF03B3">
        <w:rPr>
          <w:lang w:val="en-AU"/>
        </w:rPr>
        <w:t xml:space="preserve"> discount to Accounts Receivable who repay within seven days </w:t>
      </w:r>
      <w:r w:rsidR="000A1D30">
        <w:rPr>
          <w:lang w:val="en-AU"/>
        </w:rPr>
        <w:t>would</w:t>
      </w:r>
      <w:r w:rsidR="000A1D30" w:rsidRPr="00AF03B3">
        <w:rPr>
          <w:lang w:val="en-AU"/>
        </w:rPr>
        <w:t xml:space="preserve"> </w:t>
      </w:r>
      <w:r w:rsidRPr="00AF03B3">
        <w:rPr>
          <w:lang w:val="en-AU"/>
        </w:rPr>
        <w:t>allow the business to improve its liquidity</w:t>
      </w:r>
      <w:r w:rsidR="000A1D30">
        <w:rPr>
          <w:lang w:val="en-AU"/>
        </w:rPr>
        <w:t>,</w:t>
      </w:r>
      <w:r w:rsidRPr="00AF03B3">
        <w:rPr>
          <w:lang w:val="en-AU"/>
        </w:rPr>
        <w:t xml:space="preserve"> as it </w:t>
      </w:r>
      <w:r w:rsidR="00492819">
        <w:rPr>
          <w:lang w:val="en-AU"/>
        </w:rPr>
        <w:t>would</w:t>
      </w:r>
      <w:r w:rsidR="00492819" w:rsidRPr="00AF03B3">
        <w:rPr>
          <w:lang w:val="en-AU"/>
        </w:rPr>
        <w:t xml:space="preserve"> </w:t>
      </w:r>
      <w:r w:rsidRPr="00AF03B3">
        <w:rPr>
          <w:lang w:val="en-AU"/>
        </w:rPr>
        <w:t xml:space="preserve">encourage some Accounts Receivable to repay earlier. This is not as effective as an overall review of Accounts Receivable, although it </w:t>
      </w:r>
      <w:r w:rsidR="000A1D30">
        <w:rPr>
          <w:lang w:val="en-AU"/>
        </w:rPr>
        <w:t>would</w:t>
      </w:r>
      <w:r w:rsidR="000A1D30" w:rsidRPr="00AF03B3">
        <w:rPr>
          <w:lang w:val="en-AU"/>
        </w:rPr>
        <w:t xml:space="preserve"> </w:t>
      </w:r>
      <w:r w:rsidRPr="00AF03B3">
        <w:rPr>
          <w:lang w:val="en-AU"/>
        </w:rPr>
        <w:t xml:space="preserve">have </w:t>
      </w:r>
      <w:r w:rsidR="006D0406" w:rsidRPr="00AF03B3">
        <w:rPr>
          <w:lang w:val="en-AU"/>
        </w:rPr>
        <w:t>some</w:t>
      </w:r>
      <w:r w:rsidRPr="00AF03B3">
        <w:rPr>
          <w:lang w:val="en-AU"/>
        </w:rPr>
        <w:t xml:space="preserve"> impact. It </w:t>
      </w:r>
      <w:r w:rsidR="000A1D30">
        <w:rPr>
          <w:lang w:val="en-AU"/>
        </w:rPr>
        <w:t>would</w:t>
      </w:r>
      <w:r w:rsidR="000A1D30" w:rsidRPr="00AF03B3">
        <w:rPr>
          <w:lang w:val="en-AU"/>
        </w:rPr>
        <w:t xml:space="preserve"> </w:t>
      </w:r>
      <w:r w:rsidRPr="00AF03B3">
        <w:rPr>
          <w:lang w:val="en-AU"/>
        </w:rPr>
        <w:t>have minimal impact on the performance of the business</w:t>
      </w:r>
      <w:r w:rsidR="0084642E">
        <w:rPr>
          <w:lang w:val="en-AU"/>
        </w:rPr>
        <w:t>,</w:t>
      </w:r>
      <w:r w:rsidRPr="00AF03B3">
        <w:rPr>
          <w:lang w:val="en-AU"/>
        </w:rPr>
        <w:t xml:space="preserve"> and with</w:t>
      </w:r>
      <w:r w:rsidR="00505924" w:rsidRPr="00AF03B3">
        <w:rPr>
          <w:lang w:val="en-AU"/>
        </w:rPr>
        <w:t xml:space="preserve"> </w:t>
      </w:r>
      <w:r w:rsidR="006D0406" w:rsidRPr="00AF03B3">
        <w:rPr>
          <w:lang w:val="en-AU"/>
        </w:rPr>
        <w:t>an</w:t>
      </w:r>
      <w:r w:rsidRPr="00AF03B3">
        <w:rPr>
          <w:lang w:val="en-AU"/>
        </w:rPr>
        <w:t xml:space="preserve"> inventory turnover of 58 days</w:t>
      </w:r>
      <w:r w:rsidR="00541CA4">
        <w:rPr>
          <w:lang w:val="en-AU"/>
        </w:rPr>
        <w:t>,</w:t>
      </w:r>
      <w:r w:rsidRPr="00AF03B3">
        <w:rPr>
          <w:lang w:val="en-AU"/>
        </w:rPr>
        <w:t xml:space="preserve"> it </w:t>
      </w:r>
      <w:r w:rsidR="000A1D30">
        <w:rPr>
          <w:lang w:val="en-AU"/>
        </w:rPr>
        <w:t>would be</w:t>
      </w:r>
      <w:r w:rsidR="000A1D30" w:rsidRPr="00AF03B3">
        <w:rPr>
          <w:lang w:val="en-AU"/>
        </w:rPr>
        <w:t xml:space="preserve"> </w:t>
      </w:r>
      <w:r w:rsidRPr="00AF03B3">
        <w:rPr>
          <w:lang w:val="en-AU"/>
        </w:rPr>
        <w:t xml:space="preserve">unlikely </w:t>
      </w:r>
      <w:r w:rsidR="000A1D30">
        <w:rPr>
          <w:lang w:val="en-AU"/>
        </w:rPr>
        <w:t xml:space="preserve">to </w:t>
      </w:r>
      <w:r w:rsidRPr="00AF03B3">
        <w:rPr>
          <w:lang w:val="en-AU"/>
        </w:rPr>
        <w:t xml:space="preserve">be taken up by many Accounts Receivable. </w:t>
      </w:r>
    </w:p>
    <w:p w14:paraId="0E972AA8" w14:textId="74F3A784" w:rsidR="006657F1" w:rsidRPr="00AF03B3" w:rsidRDefault="000715D1" w:rsidP="00923BB0">
      <w:pPr>
        <w:pStyle w:val="VCAAbody"/>
        <w:widowControl w:val="0"/>
        <w:rPr>
          <w:lang w:val="en-AU"/>
        </w:rPr>
      </w:pPr>
      <w:r w:rsidRPr="00AF03B3">
        <w:rPr>
          <w:lang w:val="en-AU"/>
        </w:rPr>
        <w:t xml:space="preserve">Selling one of the motor vehicles </w:t>
      </w:r>
      <w:r w:rsidR="000A1D30">
        <w:rPr>
          <w:lang w:val="en-AU"/>
        </w:rPr>
        <w:t>would</w:t>
      </w:r>
      <w:r w:rsidR="000A1D30" w:rsidRPr="00AF03B3">
        <w:rPr>
          <w:lang w:val="en-AU"/>
        </w:rPr>
        <w:t xml:space="preserve"> </w:t>
      </w:r>
      <w:r w:rsidRPr="00AF03B3">
        <w:rPr>
          <w:lang w:val="en-AU"/>
        </w:rPr>
        <w:t xml:space="preserve">have </w:t>
      </w:r>
      <w:r w:rsidR="006657F1" w:rsidRPr="00AF03B3">
        <w:rPr>
          <w:lang w:val="en-AU"/>
        </w:rPr>
        <w:t xml:space="preserve">an immediate </w:t>
      </w:r>
      <w:r w:rsidR="003522AD">
        <w:rPr>
          <w:lang w:val="en-AU"/>
        </w:rPr>
        <w:t>effect</w:t>
      </w:r>
      <w:r w:rsidR="003522AD" w:rsidRPr="00AF03B3">
        <w:rPr>
          <w:lang w:val="en-AU"/>
        </w:rPr>
        <w:t xml:space="preserve"> </w:t>
      </w:r>
      <w:r w:rsidR="006657F1" w:rsidRPr="00AF03B3">
        <w:rPr>
          <w:lang w:val="en-AU"/>
        </w:rPr>
        <w:t xml:space="preserve">on liquidity as there </w:t>
      </w:r>
      <w:r w:rsidR="000A1D30">
        <w:rPr>
          <w:lang w:val="en-AU"/>
        </w:rPr>
        <w:t>would</w:t>
      </w:r>
      <w:r w:rsidR="000A1D30" w:rsidRPr="00AF03B3">
        <w:rPr>
          <w:lang w:val="en-AU"/>
        </w:rPr>
        <w:t xml:space="preserve"> </w:t>
      </w:r>
      <w:r w:rsidR="006657F1" w:rsidRPr="00AF03B3">
        <w:rPr>
          <w:lang w:val="en-AU"/>
        </w:rPr>
        <w:t>be an injection of cash from the sale</w:t>
      </w:r>
      <w:r w:rsidR="000A1D30">
        <w:rPr>
          <w:lang w:val="en-AU"/>
        </w:rPr>
        <w:t>;</w:t>
      </w:r>
      <w:r w:rsidR="000A1D30" w:rsidRPr="00AF03B3">
        <w:rPr>
          <w:lang w:val="en-AU"/>
        </w:rPr>
        <w:t xml:space="preserve"> </w:t>
      </w:r>
      <w:r w:rsidR="006657F1" w:rsidRPr="00AF03B3">
        <w:rPr>
          <w:lang w:val="en-AU"/>
        </w:rPr>
        <w:t xml:space="preserve">however, it </w:t>
      </w:r>
      <w:r w:rsidR="000A1D30">
        <w:rPr>
          <w:lang w:val="en-AU"/>
        </w:rPr>
        <w:t>would</w:t>
      </w:r>
      <w:r w:rsidR="000A1D30" w:rsidRPr="00AF03B3">
        <w:rPr>
          <w:lang w:val="en-AU"/>
        </w:rPr>
        <w:t xml:space="preserve"> </w:t>
      </w:r>
      <w:r w:rsidR="006657F1" w:rsidRPr="00AF03B3">
        <w:rPr>
          <w:lang w:val="en-AU"/>
        </w:rPr>
        <w:t>have a</w:t>
      </w:r>
      <w:r w:rsidR="00344474">
        <w:rPr>
          <w:lang w:val="en-AU"/>
        </w:rPr>
        <w:t xml:space="preserve"> </w:t>
      </w:r>
      <w:r w:rsidR="006657F1" w:rsidRPr="00AF03B3">
        <w:rPr>
          <w:lang w:val="en-AU"/>
        </w:rPr>
        <w:t>n</w:t>
      </w:r>
      <w:r w:rsidR="00344474">
        <w:rPr>
          <w:lang w:val="en-AU"/>
        </w:rPr>
        <w:t>egative</w:t>
      </w:r>
      <w:r w:rsidR="006657F1" w:rsidRPr="00AF03B3">
        <w:rPr>
          <w:lang w:val="en-AU"/>
        </w:rPr>
        <w:t xml:space="preserve"> </w:t>
      </w:r>
      <w:r w:rsidR="003522AD">
        <w:rPr>
          <w:lang w:val="en-AU"/>
        </w:rPr>
        <w:t>effect</w:t>
      </w:r>
      <w:r w:rsidR="003522AD" w:rsidRPr="00AF03B3">
        <w:rPr>
          <w:lang w:val="en-AU"/>
        </w:rPr>
        <w:t xml:space="preserve"> </w:t>
      </w:r>
      <w:r w:rsidR="006657F1" w:rsidRPr="00AF03B3">
        <w:rPr>
          <w:lang w:val="en-AU"/>
        </w:rPr>
        <w:t xml:space="preserve">on the performance of the business as it </w:t>
      </w:r>
      <w:r w:rsidR="000A1D30">
        <w:rPr>
          <w:lang w:val="en-AU"/>
        </w:rPr>
        <w:t>would</w:t>
      </w:r>
      <w:r w:rsidR="006657F1" w:rsidRPr="00AF03B3">
        <w:rPr>
          <w:lang w:val="en-AU"/>
        </w:rPr>
        <w:t xml:space="preserve"> have one less vehicle.</w:t>
      </w:r>
      <w:r w:rsidR="005C42F7">
        <w:rPr>
          <w:lang w:val="en-AU"/>
        </w:rPr>
        <w:t xml:space="preserve"> </w:t>
      </w:r>
      <w:r w:rsidR="006657F1" w:rsidRPr="00AF03B3">
        <w:rPr>
          <w:lang w:val="en-AU"/>
        </w:rPr>
        <w:t>Increasing the mark</w:t>
      </w:r>
      <w:r w:rsidR="00F0719C">
        <w:rPr>
          <w:lang w:val="en-AU"/>
        </w:rPr>
        <w:t>-</w:t>
      </w:r>
      <w:r w:rsidR="006657F1" w:rsidRPr="00AF03B3">
        <w:rPr>
          <w:lang w:val="en-AU"/>
        </w:rPr>
        <w:t xml:space="preserve">up on sales </w:t>
      </w:r>
      <w:r w:rsidR="000A1D30">
        <w:rPr>
          <w:lang w:val="en-AU"/>
        </w:rPr>
        <w:t>would be</w:t>
      </w:r>
      <w:r w:rsidR="000A1D30" w:rsidRPr="00AF03B3">
        <w:rPr>
          <w:lang w:val="en-AU"/>
        </w:rPr>
        <w:t xml:space="preserve"> </w:t>
      </w:r>
      <w:r w:rsidR="006657F1" w:rsidRPr="00AF03B3">
        <w:rPr>
          <w:lang w:val="en-AU"/>
        </w:rPr>
        <w:t>likely to impact profitability</w:t>
      </w:r>
      <w:r w:rsidR="000A1D30">
        <w:rPr>
          <w:lang w:val="en-AU"/>
        </w:rPr>
        <w:t>. H</w:t>
      </w:r>
      <w:r w:rsidR="006657F1" w:rsidRPr="00AF03B3">
        <w:rPr>
          <w:lang w:val="en-AU"/>
        </w:rPr>
        <w:t xml:space="preserve">owever, with a slowing Accounts Receivable turnover, it </w:t>
      </w:r>
      <w:r w:rsidR="000A1D30">
        <w:rPr>
          <w:lang w:val="en-AU"/>
        </w:rPr>
        <w:t>would</w:t>
      </w:r>
      <w:r w:rsidR="000A1D30" w:rsidRPr="00AF03B3">
        <w:rPr>
          <w:lang w:val="en-AU"/>
        </w:rPr>
        <w:t xml:space="preserve"> </w:t>
      </w:r>
      <w:r w:rsidR="006657F1" w:rsidRPr="00AF03B3">
        <w:rPr>
          <w:lang w:val="en-AU"/>
        </w:rPr>
        <w:t xml:space="preserve">not </w:t>
      </w:r>
      <w:r w:rsidR="000A1D30">
        <w:rPr>
          <w:lang w:val="en-AU"/>
        </w:rPr>
        <w:t xml:space="preserve">be </w:t>
      </w:r>
      <w:r w:rsidR="006657F1" w:rsidRPr="00AF03B3">
        <w:rPr>
          <w:lang w:val="en-AU"/>
        </w:rPr>
        <w:t>likely to impact liquidity.</w:t>
      </w:r>
    </w:p>
    <w:p w14:paraId="16C828B2" w14:textId="639B82D1" w:rsidR="006657F1" w:rsidRPr="00AF03B3" w:rsidRDefault="006657F1" w:rsidP="00923BB0">
      <w:pPr>
        <w:pStyle w:val="VCAAbody"/>
        <w:widowControl w:val="0"/>
        <w:rPr>
          <w:lang w:val="en-AU"/>
        </w:rPr>
      </w:pPr>
      <w:r w:rsidRPr="00AF03B3">
        <w:rPr>
          <w:lang w:val="en-AU"/>
        </w:rPr>
        <w:t>Lower</w:t>
      </w:r>
      <w:r w:rsidR="00460CF6">
        <w:rPr>
          <w:lang w:val="en-AU"/>
        </w:rPr>
        <w:t>-</w:t>
      </w:r>
      <w:r w:rsidRPr="00AF03B3">
        <w:rPr>
          <w:lang w:val="en-AU"/>
        </w:rPr>
        <w:t xml:space="preserve">scoring </w:t>
      </w:r>
      <w:r w:rsidR="000A1D30">
        <w:rPr>
          <w:lang w:val="en-AU"/>
        </w:rPr>
        <w:t>responses</w:t>
      </w:r>
      <w:r w:rsidRPr="00AF03B3">
        <w:rPr>
          <w:lang w:val="en-AU"/>
        </w:rPr>
        <w:t>:</w:t>
      </w:r>
    </w:p>
    <w:p w14:paraId="2FA5D5C2" w14:textId="583E511A" w:rsidR="006657F1" w:rsidRPr="003A665C" w:rsidRDefault="000A1D30" w:rsidP="00923BB0">
      <w:pPr>
        <w:pStyle w:val="VCAAbullet"/>
        <w:keepNext w:val="0"/>
        <w:keepLines w:val="0"/>
        <w:widowControl w:val="0"/>
      </w:pPr>
      <w:r>
        <w:t>r</w:t>
      </w:r>
      <w:r w:rsidR="00CA7379" w:rsidRPr="003A665C">
        <w:t>ecommended</w:t>
      </w:r>
      <w:r w:rsidR="006657F1" w:rsidRPr="003A665C">
        <w:t xml:space="preserve"> an option without justification</w:t>
      </w:r>
    </w:p>
    <w:p w14:paraId="21B43D8F" w14:textId="69BA2A2F" w:rsidR="006657F1" w:rsidRPr="003A665C" w:rsidRDefault="000A1D30" w:rsidP="00923BB0">
      <w:pPr>
        <w:pStyle w:val="VCAAbullet"/>
        <w:keepNext w:val="0"/>
        <w:keepLines w:val="0"/>
        <w:widowControl w:val="0"/>
      </w:pPr>
      <w:r>
        <w:t>r</w:t>
      </w:r>
      <w:r w:rsidR="006657F1" w:rsidRPr="003A665C">
        <w:t>eferred to profitability and not liquidity</w:t>
      </w:r>
    </w:p>
    <w:p w14:paraId="0D0AC43E" w14:textId="25F141D0" w:rsidR="006657F1" w:rsidRPr="003A665C" w:rsidRDefault="000A1D30" w:rsidP="00923BB0">
      <w:pPr>
        <w:pStyle w:val="VCAAbullet"/>
        <w:keepNext w:val="0"/>
        <w:keepLines w:val="0"/>
        <w:widowControl w:val="0"/>
      </w:pPr>
      <w:r>
        <w:t>p</w:t>
      </w:r>
      <w:r w:rsidR="006657F1" w:rsidRPr="003A665C">
        <w:t>rovided an explanation that did not maintain business performance</w:t>
      </w:r>
      <w:r>
        <w:t>.</w:t>
      </w:r>
    </w:p>
    <w:p w14:paraId="2385184B" w14:textId="4300B766" w:rsidR="00891E1B" w:rsidRPr="00AF03B3" w:rsidRDefault="00891E1B" w:rsidP="00923BB0">
      <w:pPr>
        <w:pStyle w:val="VCAAbody"/>
        <w:widowControl w:val="0"/>
        <w:rPr>
          <w:lang w:val="en-AU"/>
        </w:rPr>
      </w:pPr>
      <w:r w:rsidRPr="00AF03B3">
        <w:rPr>
          <w:lang w:val="en-AU"/>
        </w:rPr>
        <w:t xml:space="preserve">The following </w:t>
      </w:r>
      <w:r w:rsidR="000A1D30">
        <w:rPr>
          <w:lang w:val="en-AU"/>
        </w:rPr>
        <w:t>are</w:t>
      </w:r>
      <w:r w:rsidRPr="00AF03B3">
        <w:rPr>
          <w:lang w:val="en-AU"/>
        </w:rPr>
        <w:t xml:space="preserve"> example</w:t>
      </w:r>
      <w:r w:rsidR="000A1D30">
        <w:rPr>
          <w:lang w:val="en-AU"/>
        </w:rPr>
        <w:t>s</w:t>
      </w:r>
      <w:r w:rsidRPr="00AF03B3">
        <w:rPr>
          <w:lang w:val="en-AU"/>
        </w:rPr>
        <w:t xml:space="preserve"> of high-scoring student response</w:t>
      </w:r>
      <w:r w:rsidR="000A1D30">
        <w:rPr>
          <w:lang w:val="en-AU"/>
        </w:rPr>
        <w:t>s</w:t>
      </w:r>
      <w:r w:rsidR="00344474">
        <w:rPr>
          <w:lang w:val="en-AU"/>
        </w:rPr>
        <w:t>:</w:t>
      </w:r>
    </w:p>
    <w:p w14:paraId="788AFBA2" w14:textId="16D9A083" w:rsidR="000A1D30" w:rsidRPr="00401FAF" w:rsidRDefault="0067073A" w:rsidP="00923BB0">
      <w:pPr>
        <w:pStyle w:val="VCAAstudentsample"/>
        <w:widowControl w:val="0"/>
      </w:pPr>
      <w:r w:rsidRPr="00401FAF">
        <w:t>Option recommended:</w:t>
      </w:r>
      <w:r w:rsidR="00401FAF">
        <w:br/>
      </w:r>
      <w:r w:rsidRPr="00401FAF">
        <w:t>Reviewing the management of accounts receivable</w:t>
      </w:r>
    </w:p>
    <w:p w14:paraId="44CBDF90" w14:textId="7DB11383" w:rsidR="0067073A" w:rsidRPr="00401FAF" w:rsidRDefault="00A367C7" w:rsidP="00923BB0">
      <w:pPr>
        <w:pStyle w:val="VCAAstudentsample"/>
        <w:widowControl w:val="0"/>
      </w:pPr>
      <w:r w:rsidRPr="00401FAF">
        <w:t>Justification</w:t>
      </w:r>
      <w:r w:rsidR="00401FAF">
        <w:br/>
      </w:r>
      <w:r w:rsidR="00891E1B" w:rsidRPr="00401FAF">
        <w:t>Other options</w:t>
      </w:r>
      <w:r w:rsidR="000A1D30" w:rsidRPr="00401FAF">
        <w:t xml:space="preserve"> </w:t>
      </w:r>
      <w:r w:rsidR="00891E1B" w:rsidRPr="00401FAF">
        <w:t>(such as selling a vehicle) provide a short</w:t>
      </w:r>
      <w:r w:rsidR="000A1D30" w:rsidRPr="00401FAF">
        <w:t>-</w:t>
      </w:r>
      <w:r w:rsidR="00891E1B" w:rsidRPr="00401FAF">
        <w:t>term fix to liquidity issues; however, reviewing how the business deals with accounts receivable can provide ongoing benefits. This may be through sending invoices more quickly or sending reminder notices. By reviewing how Patio follows up their accounts receivable, there should be consistent improvements in liquidity though a quicker ARTO, given that any problems are acted upon, which is necessary for this business given they sell on credit, so receipts from accounts receivable are likely to be the main source of cash inflows.</w:t>
      </w:r>
    </w:p>
    <w:p w14:paraId="1047F1DC" w14:textId="439CA5F9" w:rsidR="000A1D30" w:rsidRPr="00401FAF" w:rsidRDefault="00A367C7" w:rsidP="00923BB0">
      <w:pPr>
        <w:pStyle w:val="VCAAstudentsample"/>
        <w:widowControl w:val="0"/>
      </w:pPr>
      <w:r w:rsidRPr="00401FAF">
        <w:t xml:space="preserve">Option </w:t>
      </w:r>
      <w:r w:rsidR="00891E1B" w:rsidRPr="00401FAF">
        <w:t>least likely to improve liquidity</w:t>
      </w:r>
      <w:r w:rsidR="00401FAF">
        <w:br/>
      </w:r>
      <w:r w:rsidR="00891E1B" w:rsidRPr="00401FAF">
        <w:t>Increasing the mark</w:t>
      </w:r>
      <w:r w:rsidR="00F0719C" w:rsidRPr="00401FAF">
        <w:t>-</w:t>
      </w:r>
      <w:r w:rsidR="00891E1B" w:rsidRPr="00401FAF">
        <w:t>up on sales from 80% to 100%</w:t>
      </w:r>
    </w:p>
    <w:p w14:paraId="5CAD52C5" w14:textId="10B25E3F" w:rsidR="006657F1" w:rsidRPr="00401FAF" w:rsidRDefault="00A367C7" w:rsidP="00923BB0">
      <w:pPr>
        <w:pStyle w:val="VCAAstudentsample"/>
        <w:widowControl w:val="0"/>
      </w:pPr>
      <w:r w:rsidRPr="00401FAF">
        <w:t>Justification</w:t>
      </w:r>
      <w:r w:rsidR="00401FAF">
        <w:br/>
      </w:r>
      <w:r w:rsidRPr="00401FAF">
        <w:t>This is unlikely to improve liquidity – since all sales are on credit, sales revenue might increase but it risks losing sales as mark</w:t>
      </w:r>
      <w:r w:rsidR="00F0719C" w:rsidRPr="00401FAF">
        <w:t>-</w:t>
      </w:r>
      <w:r w:rsidRPr="00401FAF">
        <w:t xml:space="preserve">up is </w:t>
      </w:r>
      <w:proofErr w:type="gramStart"/>
      <w:r w:rsidRPr="00401FAF">
        <w:t>increased, and</w:t>
      </w:r>
      <w:proofErr w:type="gramEnd"/>
      <w:r w:rsidRPr="00401FAF">
        <w:t xml:space="preserve"> doesn’t address cash collection from credit customers that would improve liquidity</w:t>
      </w:r>
      <w:r w:rsidR="000A1D30" w:rsidRPr="00401FAF">
        <w:t>.</w:t>
      </w:r>
      <w:r w:rsidRPr="00401FAF">
        <w:t xml:space="preserve"> It addresses profitability more (ability to earn profit compared to a base such as sales, assets or owners’ equity). Changing the mark-up may increase the potential accounts receivable amount that can be collected but ultimately doesn’t.</w:t>
      </w:r>
      <w:r w:rsidR="00891E1B" w:rsidRPr="00401FAF">
        <w:t xml:space="preserve"> </w:t>
      </w:r>
    </w:p>
    <w:p w14:paraId="6A3C8AA7" w14:textId="01415C8D" w:rsidR="006657F1" w:rsidRPr="003A665C" w:rsidRDefault="006657F1" w:rsidP="00923BB0">
      <w:pPr>
        <w:pStyle w:val="VCAAHeading2"/>
        <w:widowControl w:val="0"/>
        <w:contextualSpacing w:val="0"/>
        <w:rPr>
          <w:lang w:val="en-AU"/>
        </w:rPr>
      </w:pPr>
      <w:r w:rsidRPr="003A665C">
        <w:rPr>
          <w:lang w:val="en-AU"/>
        </w:rPr>
        <w:lastRenderedPageBreak/>
        <w:t>Question 5d</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67"/>
        <w:gridCol w:w="864"/>
      </w:tblGrid>
      <w:tr w:rsidR="006657F1" w:rsidRPr="003A665C" w14:paraId="12C2ADA8" w14:textId="77777777" w:rsidTr="00947D75">
        <w:trPr>
          <w:cnfStyle w:val="100000000000" w:firstRow="1" w:lastRow="0" w:firstColumn="0" w:lastColumn="0" w:oddVBand="0" w:evenVBand="0" w:oddHBand="0" w:evenHBand="0" w:firstRowFirstColumn="0" w:firstRowLastColumn="0" w:lastRowFirstColumn="0" w:lastRowLastColumn="0"/>
        </w:trPr>
        <w:tc>
          <w:tcPr>
            <w:tcW w:w="864" w:type="dxa"/>
          </w:tcPr>
          <w:p w14:paraId="0F3641AE" w14:textId="77777777" w:rsidR="006657F1" w:rsidRPr="003A665C" w:rsidRDefault="006657F1" w:rsidP="00923BB0">
            <w:pPr>
              <w:pStyle w:val="VCAAtablecondensedheading"/>
              <w:widowControl w:val="0"/>
              <w:rPr>
                <w:lang w:val="en-AU"/>
              </w:rPr>
            </w:pPr>
            <w:r w:rsidRPr="003A665C">
              <w:rPr>
                <w:lang w:val="en-AU"/>
              </w:rPr>
              <w:t>Mark</w:t>
            </w:r>
          </w:p>
        </w:tc>
        <w:tc>
          <w:tcPr>
            <w:tcW w:w="576" w:type="dxa"/>
          </w:tcPr>
          <w:p w14:paraId="2F825D78" w14:textId="77777777" w:rsidR="006657F1" w:rsidRPr="003A665C" w:rsidRDefault="006657F1" w:rsidP="00923BB0">
            <w:pPr>
              <w:pStyle w:val="VCAAtablecondensedheading"/>
              <w:widowControl w:val="0"/>
              <w:rPr>
                <w:lang w:val="en-AU"/>
              </w:rPr>
            </w:pPr>
            <w:r w:rsidRPr="003A665C">
              <w:rPr>
                <w:lang w:val="en-AU"/>
              </w:rPr>
              <w:t>0</w:t>
            </w:r>
          </w:p>
        </w:tc>
        <w:tc>
          <w:tcPr>
            <w:tcW w:w="576" w:type="dxa"/>
          </w:tcPr>
          <w:p w14:paraId="37489358" w14:textId="77777777" w:rsidR="006657F1" w:rsidRPr="003A665C" w:rsidRDefault="006657F1" w:rsidP="00923BB0">
            <w:pPr>
              <w:pStyle w:val="VCAAtablecondensedheading"/>
              <w:widowControl w:val="0"/>
              <w:rPr>
                <w:lang w:val="en-AU"/>
              </w:rPr>
            </w:pPr>
            <w:r w:rsidRPr="003A665C">
              <w:rPr>
                <w:lang w:val="en-AU"/>
              </w:rPr>
              <w:t>1</w:t>
            </w:r>
          </w:p>
        </w:tc>
        <w:tc>
          <w:tcPr>
            <w:tcW w:w="576" w:type="dxa"/>
          </w:tcPr>
          <w:p w14:paraId="76496D22" w14:textId="77777777" w:rsidR="006657F1" w:rsidRPr="003A665C" w:rsidRDefault="006657F1" w:rsidP="00923BB0">
            <w:pPr>
              <w:pStyle w:val="VCAAtablecondensedheading"/>
              <w:widowControl w:val="0"/>
              <w:rPr>
                <w:lang w:val="en-AU"/>
              </w:rPr>
            </w:pPr>
            <w:r w:rsidRPr="003A665C">
              <w:rPr>
                <w:lang w:val="en-AU"/>
              </w:rPr>
              <w:t>2</w:t>
            </w:r>
          </w:p>
        </w:tc>
        <w:tc>
          <w:tcPr>
            <w:tcW w:w="567" w:type="dxa"/>
          </w:tcPr>
          <w:p w14:paraId="79ECAD34" w14:textId="77777777" w:rsidR="006657F1" w:rsidRPr="003A665C" w:rsidRDefault="006657F1" w:rsidP="00923BB0">
            <w:pPr>
              <w:pStyle w:val="VCAAtablecondensedheading"/>
              <w:widowControl w:val="0"/>
              <w:rPr>
                <w:lang w:val="en-AU"/>
              </w:rPr>
            </w:pPr>
            <w:r w:rsidRPr="003A665C">
              <w:rPr>
                <w:lang w:val="en-AU"/>
              </w:rPr>
              <w:t>3</w:t>
            </w:r>
          </w:p>
        </w:tc>
        <w:tc>
          <w:tcPr>
            <w:tcW w:w="864" w:type="dxa"/>
          </w:tcPr>
          <w:p w14:paraId="07BDADD6" w14:textId="77777777" w:rsidR="006657F1" w:rsidRPr="003A665C" w:rsidRDefault="006657F1" w:rsidP="00923BB0">
            <w:pPr>
              <w:pStyle w:val="VCAAtablecondensedheading"/>
              <w:widowControl w:val="0"/>
              <w:rPr>
                <w:lang w:val="en-AU"/>
              </w:rPr>
            </w:pPr>
            <w:r w:rsidRPr="003A665C">
              <w:rPr>
                <w:lang w:val="en-AU"/>
              </w:rPr>
              <w:t>Average</w:t>
            </w:r>
          </w:p>
        </w:tc>
      </w:tr>
      <w:tr w:rsidR="006657F1" w:rsidRPr="003A665C" w14:paraId="5B9E000C" w14:textId="77777777" w:rsidTr="00947D75">
        <w:tc>
          <w:tcPr>
            <w:tcW w:w="864" w:type="dxa"/>
          </w:tcPr>
          <w:p w14:paraId="518CC160" w14:textId="77777777" w:rsidR="006657F1" w:rsidRPr="003A665C" w:rsidRDefault="006657F1" w:rsidP="00923BB0">
            <w:pPr>
              <w:pStyle w:val="VCAAtablecondensed"/>
              <w:widowControl w:val="0"/>
              <w:rPr>
                <w:lang w:val="en-AU"/>
              </w:rPr>
            </w:pPr>
            <w:r w:rsidRPr="003A665C">
              <w:rPr>
                <w:lang w:val="en-AU"/>
              </w:rPr>
              <w:t>%</w:t>
            </w:r>
          </w:p>
        </w:tc>
        <w:tc>
          <w:tcPr>
            <w:tcW w:w="576" w:type="dxa"/>
          </w:tcPr>
          <w:p w14:paraId="1FE35452" w14:textId="4789414E" w:rsidR="006657F1" w:rsidRPr="003A665C" w:rsidRDefault="00D115FF" w:rsidP="00923BB0">
            <w:pPr>
              <w:pStyle w:val="VCAAtablecondensed"/>
              <w:widowControl w:val="0"/>
              <w:rPr>
                <w:lang w:val="en-AU"/>
              </w:rPr>
            </w:pPr>
            <w:r w:rsidRPr="003A665C">
              <w:rPr>
                <w:lang w:val="en-AU"/>
              </w:rPr>
              <w:t>7</w:t>
            </w:r>
          </w:p>
        </w:tc>
        <w:tc>
          <w:tcPr>
            <w:tcW w:w="576" w:type="dxa"/>
          </w:tcPr>
          <w:p w14:paraId="6F269C76" w14:textId="150CE89A" w:rsidR="006657F1" w:rsidRPr="003A665C" w:rsidRDefault="00D115FF" w:rsidP="00923BB0">
            <w:pPr>
              <w:pStyle w:val="VCAAtablecondensed"/>
              <w:widowControl w:val="0"/>
              <w:rPr>
                <w:lang w:val="en-AU"/>
              </w:rPr>
            </w:pPr>
            <w:r w:rsidRPr="003A665C">
              <w:rPr>
                <w:lang w:val="en-AU"/>
              </w:rPr>
              <w:t>14</w:t>
            </w:r>
          </w:p>
        </w:tc>
        <w:tc>
          <w:tcPr>
            <w:tcW w:w="576" w:type="dxa"/>
          </w:tcPr>
          <w:p w14:paraId="374D506E" w14:textId="6E9D220F" w:rsidR="006657F1" w:rsidRPr="003A665C" w:rsidRDefault="00D115FF" w:rsidP="00923BB0">
            <w:pPr>
              <w:pStyle w:val="VCAAtablecondensed"/>
              <w:widowControl w:val="0"/>
              <w:rPr>
                <w:lang w:val="en-AU"/>
              </w:rPr>
            </w:pPr>
            <w:r w:rsidRPr="003A665C">
              <w:rPr>
                <w:lang w:val="en-AU"/>
              </w:rPr>
              <w:t>37</w:t>
            </w:r>
          </w:p>
        </w:tc>
        <w:tc>
          <w:tcPr>
            <w:tcW w:w="567" w:type="dxa"/>
          </w:tcPr>
          <w:p w14:paraId="2C1365A7" w14:textId="67B524C4" w:rsidR="006657F1" w:rsidRPr="003A665C" w:rsidRDefault="00D115FF" w:rsidP="00923BB0">
            <w:pPr>
              <w:pStyle w:val="VCAAtablecondensed"/>
              <w:widowControl w:val="0"/>
              <w:rPr>
                <w:lang w:val="en-AU"/>
              </w:rPr>
            </w:pPr>
            <w:r w:rsidRPr="003A665C">
              <w:rPr>
                <w:lang w:val="en-AU"/>
              </w:rPr>
              <w:t>42</w:t>
            </w:r>
          </w:p>
        </w:tc>
        <w:tc>
          <w:tcPr>
            <w:tcW w:w="864" w:type="dxa"/>
          </w:tcPr>
          <w:p w14:paraId="7F2F7B66" w14:textId="74BEEA91" w:rsidR="006657F1" w:rsidRPr="003A665C" w:rsidRDefault="00D115FF" w:rsidP="00923BB0">
            <w:pPr>
              <w:pStyle w:val="VCAAtablecondensed"/>
              <w:widowControl w:val="0"/>
              <w:rPr>
                <w:lang w:val="en-AU"/>
              </w:rPr>
            </w:pPr>
            <w:r w:rsidRPr="003A665C">
              <w:rPr>
                <w:lang w:val="en-AU"/>
              </w:rPr>
              <w:t>2.</w:t>
            </w:r>
            <w:r w:rsidR="00816AC2">
              <w:rPr>
                <w:lang w:val="en-AU"/>
              </w:rPr>
              <w:t>2</w:t>
            </w:r>
          </w:p>
        </w:tc>
      </w:tr>
    </w:tbl>
    <w:p w14:paraId="531439A9" w14:textId="28DFA1A7" w:rsidR="006657F1" w:rsidRPr="00CC2AD3" w:rsidRDefault="006657F1" w:rsidP="00923BB0">
      <w:pPr>
        <w:pStyle w:val="VCAAbody"/>
        <w:widowControl w:val="0"/>
      </w:pPr>
      <w:r w:rsidRPr="00AF03B3">
        <w:rPr>
          <w:lang w:val="en-AU"/>
        </w:rPr>
        <w:t>This question required students to select the option that is leas</w:t>
      </w:r>
      <w:r w:rsidRPr="00CC2AD3">
        <w:t>t likely to improve liquidity and maintain business performance and to justify the selection.</w:t>
      </w:r>
    </w:p>
    <w:p w14:paraId="0A94F2E2" w14:textId="46CF7A66" w:rsidR="006657F1" w:rsidRPr="00CC2AD3" w:rsidRDefault="006657F1" w:rsidP="00923BB0">
      <w:pPr>
        <w:pStyle w:val="VCAAbody"/>
        <w:widowControl w:val="0"/>
      </w:pPr>
      <w:r w:rsidRPr="00CC2AD3">
        <w:t xml:space="preserve">Students were provided with </w:t>
      </w:r>
      <w:r w:rsidR="007D6BE5" w:rsidRPr="00CC2AD3">
        <w:t xml:space="preserve">the same </w:t>
      </w:r>
      <w:r w:rsidRPr="00CC2AD3">
        <w:t>four options</w:t>
      </w:r>
      <w:r w:rsidR="007D6BE5" w:rsidRPr="00CC2AD3">
        <w:t xml:space="preserve"> </w:t>
      </w:r>
      <w:r w:rsidR="00344474">
        <w:t>presented in Question 5c.</w:t>
      </w:r>
      <w:r w:rsidRPr="00CC2AD3">
        <w:t xml:space="preserve"> and were awarded </w:t>
      </w:r>
      <w:r w:rsidR="00344474">
        <w:t>one</w:t>
      </w:r>
      <w:r w:rsidRPr="00CC2AD3">
        <w:t xml:space="preserve"> mark for selecting an option and two marks for </w:t>
      </w:r>
      <w:r w:rsidR="007D6BE5" w:rsidRPr="00CC2AD3">
        <w:t>justifying their selection.</w:t>
      </w:r>
    </w:p>
    <w:p w14:paraId="72BF01D6" w14:textId="3561831B" w:rsidR="007D6BE5" w:rsidRPr="00AF03B3" w:rsidRDefault="007D6BE5" w:rsidP="00923BB0">
      <w:pPr>
        <w:pStyle w:val="VCAAbody"/>
        <w:widowControl w:val="0"/>
        <w:rPr>
          <w:lang w:val="en-AU"/>
        </w:rPr>
      </w:pPr>
      <w:r w:rsidRPr="00CC2AD3">
        <w:t>Higher</w:t>
      </w:r>
      <w:r w:rsidR="000A1D30" w:rsidRPr="00AF03B3">
        <w:t>-</w:t>
      </w:r>
      <w:r w:rsidRPr="00CC2AD3">
        <w:t xml:space="preserve">scoring </w:t>
      </w:r>
      <w:r w:rsidR="000A1D30" w:rsidRPr="00AF03B3">
        <w:t>responses</w:t>
      </w:r>
      <w:r w:rsidR="000A1D30" w:rsidRPr="00CC2AD3">
        <w:t xml:space="preserve"> </w:t>
      </w:r>
      <w:r w:rsidRPr="00CC2AD3">
        <w:t>provide</w:t>
      </w:r>
      <w:r w:rsidR="000A1D30" w:rsidRPr="00AF03B3">
        <w:t>d</w:t>
      </w:r>
      <w:r w:rsidRPr="00CC2AD3">
        <w:t xml:space="preserve"> a</w:t>
      </w:r>
      <w:r w:rsidR="000A1D30" w:rsidRPr="00AF03B3">
        <w:t>n option</w:t>
      </w:r>
      <w:r w:rsidRPr="00CC2AD3">
        <w:t xml:space="preserve"> that was least </w:t>
      </w:r>
      <w:r w:rsidR="005C42F7">
        <w:t>likely</w:t>
      </w:r>
      <w:r w:rsidRPr="00AF03B3">
        <w:rPr>
          <w:lang w:val="en-AU"/>
        </w:rPr>
        <w:t xml:space="preserve"> to improve liquidity and maintain business performance.</w:t>
      </w:r>
    </w:p>
    <w:p w14:paraId="22A840CE" w14:textId="2AA6E8FF" w:rsidR="007D6BE5" w:rsidRPr="00AF03B3" w:rsidRDefault="007D6BE5" w:rsidP="00923BB0">
      <w:pPr>
        <w:pStyle w:val="VCAAbody"/>
        <w:widowControl w:val="0"/>
        <w:rPr>
          <w:lang w:val="en-AU"/>
        </w:rPr>
      </w:pPr>
      <w:r w:rsidRPr="00AF03B3">
        <w:rPr>
          <w:lang w:val="en-AU"/>
        </w:rPr>
        <w:t>Increasing the mark</w:t>
      </w:r>
      <w:r w:rsidR="00F0719C">
        <w:rPr>
          <w:lang w:val="en-AU"/>
        </w:rPr>
        <w:t>-</w:t>
      </w:r>
      <w:r w:rsidRPr="00AF03B3">
        <w:rPr>
          <w:lang w:val="en-AU"/>
        </w:rPr>
        <w:t>up on sales is likely to impact profitability</w:t>
      </w:r>
      <w:r w:rsidR="000A1D30">
        <w:rPr>
          <w:lang w:val="en-AU"/>
        </w:rPr>
        <w:t>. H</w:t>
      </w:r>
      <w:r w:rsidRPr="00AF03B3">
        <w:rPr>
          <w:lang w:val="en-AU"/>
        </w:rPr>
        <w:t>owever, with a slowing Accounts Receivable turnover, it is not likely to impact liquidity. Therefore</w:t>
      </w:r>
      <w:r w:rsidR="006D0406" w:rsidRPr="00AF03B3">
        <w:rPr>
          <w:lang w:val="en-AU"/>
        </w:rPr>
        <w:t>,</w:t>
      </w:r>
      <w:r w:rsidRPr="00AF03B3">
        <w:rPr>
          <w:lang w:val="en-AU"/>
        </w:rPr>
        <w:t xml:space="preserve"> this option would be least likely to improve liquidity and maintain business performance.</w:t>
      </w:r>
    </w:p>
    <w:p w14:paraId="1C423EF1" w14:textId="07391C8C" w:rsidR="007D6BE5" w:rsidRPr="00AF03B3" w:rsidRDefault="007D6BE5" w:rsidP="00923BB0">
      <w:pPr>
        <w:pStyle w:val="VCAAbody"/>
        <w:widowControl w:val="0"/>
        <w:rPr>
          <w:szCs w:val="20"/>
          <w:lang w:val="en-AU"/>
        </w:rPr>
      </w:pPr>
      <w:r w:rsidRPr="00AF03B3">
        <w:rPr>
          <w:szCs w:val="20"/>
          <w:lang w:val="en-AU"/>
        </w:rPr>
        <w:t>The other options would all improve liquidity</w:t>
      </w:r>
      <w:r w:rsidR="000A1D30">
        <w:rPr>
          <w:szCs w:val="20"/>
          <w:lang w:val="en-AU"/>
        </w:rPr>
        <w:t>,</w:t>
      </w:r>
      <w:r w:rsidRPr="00AF03B3">
        <w:rPr>
          <w:szCs w:val="20"/>
          <w:lang w:val="en-AU"/>
        </w:rPr>
        <w:t xml:space="preserve"> although selling the motor vehicle would not maintain business performance due to the business having one less vehicle.</w:t>
      </w:r>
    </w:p>
    <w:p w14:paraId="107FC214" w14:textId="16A7BD82" w:rsidR="007D6BE5" w:rsidRPr="00AF03B3" w:rsidRDefault="007D6BE5" w:rsidP="00923BB0">
      <w:pPr>
        <w:pStyle w:val="VCAAbody"/>
        <w:widowControl w:val="0"/>
        <w:rPr>
          <w:lang w:val="en-AU"/>
        </w:rPr>
      </w:pPr>
      <w:r w:rsidRPr="00AF03B3">
        <w:rPr>
          <w:lang w:val="en-AU"/>
        </w:rPr>
        <w:t>Offering an additional 3</w:t>
      </w:r>
      <w:r w:rsidR="00460CF6">
        <w:rPr>
          <w:lang w:val="en-AU"/>
        </w:rPr>
        <w:t xml:space="preserve"> per cent</w:t>
      </w:r>
      <w:r w:rsidRPr="00AF03B3">
        <w:rPr>
          <w:lang w:val="en-AU"/>
        </w:rPr>
        <w:t xml:space="preserve"> discount to Accounts Receivable who repay within seven days </w:t>
      </w:r>
      <w:r w:rsidR="000A1D30">
        <w:rPr>
          <w:lang w:val="en-AU"/>
        </w:rPr>
        <w:t>would</w:t>
      </w:r>
      <w:r w:rsidR="000A1D30" w:rsidRPr="00AF03B3">
        <w:rPr>
          <w:lang w:val="en-AU"/>
        </w:rPr>
        <w:t xml:space="preserve"> </w:t>
      </w:r>
      <w:r w:rsidRPr="00AF03B3">
        <w:rPr>
          <w:lang w:val="en-AU"/>
        </w:rPr>
        <w:t xml:space="preserve">allow the business to improve its liquidity as it </w:t>
      </w:r>
      <w:r w:rsidR="000A1D30">
        <w:rPr>
          <w:lang w:val="en-AU"/>
        </w:rPr>
        <w:t>would</w:t>
      </w:r>
      <w:r w:rsidR="000A1D30" w:rsidRPr="00AF03B3">
        <w:rPr>
          <w:lang w:val="en-AU"/>
        </w:rPr>
        <w:t xml:space="preserve"> </w:t>
      </w:r>
      <w:r w:rsidRPr="00AF03B3">
        <w:rPr>
          <w:lang w:val="en-AU"/>
        </w:rPr>
        <w:t xml:space="preserve">encourage some Accounts Receivable to repay earlier. This is not as effective as an overall review of Accounts Receivable, although it </w:t>
      </w:r>
      <w:r w:rsidR="000A1D30">
        <w:rPr>
          <w:lang w:val="en-AU"/>
        </w:rPr>
        <w:t>would</w:t>
      </w:r>
      <w:r w:rsidR="000A1D30" w:rsidRPr="00AF03B3">
        <w:rPr>
          <w:lang w:val="en-AU"/>
        </w:rPr>
        <w:t xml:space="preserve"> </w:t>
      </w:r>
      <w:r w:rsidRPr="00AF03B3">
        <w:rPr>
          <w:lang w:val="en-AU"/>
        </w:rPr>
        <w:t xml:space="preserve">have an impact. It </w:t>
      </w:r>
      <w:r w:rsidR="000A1D30">
        <w:rPr>
          <w:lang w:val="en-AU"/>
        </w:rPr>
        <w:t>would</w:t>
      </w:r>
      <w:r w:rsidR="000A1D30" w:rsidRPr="00AF03B3">
        <w:rPr>
          <w:lang w:val="en-AU"/>
        </w:rPr>
        <w:t xml:space="preserve"> </w:t>
      </w:r>
      <w:r w:rsidRPr="00AF03B3">
        <w:rPr>
          <w:lang w:val="en-AU"/>
        </w:rPr>
        <w:t xml:space="preserve">have </w:t>
      </w:r>
      <w:r w:rsidR="00344474">
        <w:rPr>
          <w:lang w:val="en-AU"/>
        </w:rPr>
        <w:t xml:space="preserve">a </w:t>
      </w:r>
      <w:r w:rsidRPr="00AF03B3">
        <w:rPr>
          <w:lang w:val="en-AU"/>
        </w:rPr>
        <w:t>minimal impact on the performance of the business</w:t>
      </w:r>
      <w:r w:rsidR="000A1D30">
        <w:rPr>
          <w:lang w:val="en-AU"/>
        </w:rPr>
        <w:t>,</w:t>
      </w:r>
      <w:r w:rsidRPr="00AF03B3">
        <w:rPr>
          <w:lang w:val="en-AU"/>
        </w:rPr>
        <w:t xml:space="preserve"> and with inventory turnover of 58 days</w:t>
      </w:r>
      <w:r w:rsidR="00344474">
        <w:rPr>
          <w:lang w:val="en-AU"/>
        </w:rPr>
        <w:t>,</w:t>
      </w:r>
      <w:r w:rsidRPr="00AF03B3">
        <w:rPr>
          <w:lang w:val="en-AU"/>
        </w:rPr>
        <w:t xml:space="preserve"> it </w:t>
      </w:r>
      <w:r w:rsidR="000A1D30">
        <w:rPr>
          <w:lang w:val="en-AU"/>
        </w:rPr>
        <w:t>would be</w:t>
      </w:r>
      <w:r w:rsidR="000A1D30" w:rsidRPr="00AF03B3">
        <w:rPr>
          <w:lang w:val="en-AU"/>
        </w:rPr>
        <w:t xml:space="preserve"> </w:t>
      </w:r>
      <w:r w:rsidRPr="00AF03B3">
        <w:rPr>
          <w:lang w:val="en-AU"/>
        </w:rPr>
        <w:t xml:space="preserve">unlikely </w:t>
      </w:r>
      <w:r w:rsidR="000A1D30">
        <w:rPr>
          <w:lang w:val="en-AU"/>
        </w:rPr>
        <w:t xml:space="preserve">to </w:t>
      </w:r>
      <w:r w:rsidRPr="00AF03B3">
        <w:rPr>
          <w:lang w:val="en-AU"/>
        </w:rPr>
        <w:t xml:space="preserve">be taken up by many Accounts Receivable. </w:t>
      </w:r>
    </w:p>
    <w:p w14:paraId="4585177F" w14:textId="4B03392F" w:rsidR="007D6BE5" w:rsidRPr="00AF03B3" w:rsidRDefault="007D6BE5" w:rsidP="00923BB0">
      <w:pPr>
        <w:pStyle w:val="VCAAbody"/>
        <w:widowControl w:val="0"/>
        <w:rPr>
          <w:lang w:val="en-AU"/>
        </w:rPr>
      </w:pPr>
      <w:r w:rsidRPr="00AF03B3">
        <w:rPr>
          <w:lang w:val="en-AU"/>
        </w:rPr>
        <w:t xml:space="preserve">Reviewing the management of Accounts Receivable </w:t>
      </w:r>
      <w:r w:rsidR="00F0719C">
        <w:rPr>
          <w:lang w:val="en-AU"/>
        </w:rPr>
        <w:t>would allow</w:t>
      </w:r>
      <w:r w:rsidR="00F0719C" w:rsidRPr="00AF03B3">
        <w:rPr>
          <w:lang w:val="en-AU"/>
        </w:rPr>
        <w:t xml:space="preserve"> </w:t>
      </w:r>
      <w:r w:rsidRPr="00AF03B3">
        <w:rPr>
          <w:lang w:val="en-AU"/>
        </w:rPr>
        <w:t xml:space="preserve">the business to improve its liquidity by focusing on customers who pay within the credit terms. </w:t>
      </w:r>
      <w:r w:rsidR="00916701">
        <w:rPr>
          <w:lang w:val="en-AU"/>
        </w:rPr>
        <w:t>It</w:t>
      </w:r>
      <w:r w:rsidR="00916701" w:rsidRPr="00AF03B3">
        <w:rPr>
          <w:lang w:val="en-AU"/>
        </w:rPr>
        <w:t xml:space="preserve"> </w:t>
      </w:r>
      <w:r w:rsidRPr="00AF03B3">
        <w:rPr>
          <w:lang w:val="en-AU"/>
        </w:rPr>
        <w:t xml:space="preserve">could also implement debt collection procedures </w:t>
      </w:r>
      <w:r w:rsidR="00916701">
        <w:rPr>
          <w:lang w:val="en-AU"/>
        </w:rPr>
        <w:t>that</w:t>
      </w:r>
      <w:r w:rsidR="00916701" w:rsidRPr="00AF03B3">
        <w:rPr>
          <w:lang w:val="en-AU"/>
        </w:rPr>
        <w:t xml:space="preserve"> </w:t>
      </w:r>
      <w:r w:rsidR="00DC75E4">
        <w:rPr>
          <w:lang w:val="en-AU"/>
        </w:rPr>
        <w:t>would</w:t>
      </w:r>
      <w:r w:rsidR="00DC75E4" w:rsidRPr="00AF03B3">
        <w:rPr>
          <w:lang w:val="en-AU"/>
        </w:rPr>
        <w:t xml:space="preserve"> </w:t>
      </w:r>
      <w:r w:rsidRPr="00AF03B3">
        <w:rPr>
          <w:lang w:val="en-AU"/>
        </w:rPr>
        <w:t xml:space="preserve">allow </w:t>
      </w:r>
      <w:r w:rsidR="00916701">
        <w:rPr>
          <w:lang w:val="en-AU"/>
        </w:rPr>
        <w:t>it</w:t>
      </w:r>
      <w:r w:rsidR="00916701" w:rsidRPr="00AF03B3">
        <w:rPr>
          <w:lang w:val="en-AU"/>
        </w:rPr>
        <w:t xml:space="preserve"> </w:t>
      </w:r>
      <w:r w:rsidRPr="00AF03B3">
        <w:rPr>
          <w:lang w:val="en-AU"/>
        </w:rPr>
        <w:t xml:space="preserve">to improve </w:t>
      </w:r>
      <w:r w:rsidR="00916701">
        <w:rPr>
          <w:lang w:val="en-AU"/>
        </w:rPr>
        <w:t>its</w:t>
      </w:r>
      <w:r w:rsidR="00916701" w:rsidRPr="00AF03B3">
        <w:rPr>
          <w:lang w:val="en-AU"/>
        </w:rPr>
        <w:t xml:space="preserve"> </w:t>
      </w:r>
      <w:r w:rsidRPr="00AF03B3">
        <w:rPr>
          <w:lang w:val="en-AU"/>
        </w:rPr>
        <w:t>liquidity by collecting cash faster while not impacting sales.</w:t>
      </w:r>
    </w:p>
    <w:p w14:paraId="3A4C3027" w14:textId="59CFCA31" w:rsidR="00CA7379" w:rsidRPr="00AF03B3" w:rsidRDefault="00CA7379" w:rsidP="00923BB0">
      <w:pPr>
        <w:pStyle w:val="VCAAbody"/>
        <w:widowControl w:val="0"/>
        <w:rPr>
          <w:lang w:val="en-AU"/>
        </w:rPr>
      </w:pPr>
      <w:r w:rsidRPr="00AF03B3">
        <w:rPr>
          <w:lang w:val="en-AU"/>
        </w:rPr>
        <w:t>Lower</w:t>
      </w:r>
      <w:r w:rsidR="00DC75E4">
        <w:rPr>
          <w:lang w:val="en-AU"/>
        </w:rPr>
        <w:t>-</w:t>
      </w:r>
      <w:r w:rsidRPr="00AF03B3">
        <w:rPr>
          <w:lang w:val="en-AU"/>
        </w:rPr>
        <w:t xml:space="preserve">scoring </w:t>
      </w:r>
      <w:r w:rsidR="00DC75E4">
        <w:rPr>
          <w:lang w:val="en-AU"/>
        </w:rPr>
        <w:t>responses</w:t>
      </w:r>
      <w:r w:rsidRPr="00AF03B3">
        <w:rPr>
          <w:lang w:val="en-AU"/>
        </w:rPr>
        <w:t>:</w:t>
      </w:r>
    </w:p>
    <w:p w14:paraId="17E029E1" w14:textId="138C90CC" w:rsidR="00CA7379" w:rsidRPr="003A665C" w:rsidRDefault="00DC75E4" w:rsidP="00923BB0">
      <w:pPr>
        <w:pStyle w:val="VCAAbullet"/>
        <w:keepNext w:val="0"/>
        <w:keepLines w:val="0"/>
        <w:widowControl w:val="0"/>
      </w:pPr>
      <w:r>
        <w:t>s</w:t>
      </w:r>
      <w:r w:rsidR="00CA7379" w:rsidRPr="003A665C">
        <w:t>elected an option without justification</w:t>
      </w:r>
    </w:p>
    <w:p w14:paraId="0DB34AD3" w14:textId="129B912B" w:rsidR="00CA7379" w:rsidRPr="003A665C" w:rsidRDefault="00DC75E4" w:rsidP="00923BB0">
      <w:pPr>
        <w:pStyle w:val="VCAAbullet"/>
        <w:keepNext w:val="0"/>
        <w:keepLines w:val="0"/>
        <w:widowControl w:val="0"/>
      </w:pPr>
      <w:r>
        <w:t>r</w:t>
      </w:r>
      <w:r w:rsidR="00CA7379" w:rsidRPr="003A665C">
        <w:t>eferred to options that would improve liquidity</w:t>
      </w:r>
    </w:p>
    <w:p w14:paraId="324A28F7" w14:textId="751CD4CB" w:rsidR="00CA7379" w:rsidRPr="003A665C" w:rsidRDefault="00DC75E4" w:rsidP="00923BB0">
      <w:pPr>
        <w:pStyle w:val="VCAAbullet"/>
        <w:keepNext w:val="0"/>
        <w:keepLines w:val="0"/>
        <w:widowControl w:val="0"/>
      </w:pPr>
      <w:r>
        <w:t>p</w:t>
      </w:r>
      <w:r w:rsidR="00CA7379" w:rsidRPr="003A665C">
        <w:t>rovided an explanation that maintained business performance</w:t>
      </w:r>
    </w:p>
    <w:p w14:paraId="1D40494D" w14:textId="267319A1" w:rsidR="00F54F80" w:rsidRPr="002010A2" w:rsidRDefault="00DC75E4" w:rsidP="00923BB0">
      <w:pPr>
        <w:pStyle w:val="VCAAbullet"/>
        <w:keepNext w:val="0"/>
        <w:keepLines w:val="0"/>
        <w:widowControl w:val="0"/>
      </w:pPr>
      <w:r>
        <w:t>d</w:t>
      </w:r>
      <w:r w:rsidR="00CA7379" w:rsidRPr="003A665C">
        <w:t xml:space="preserve">id not recognise that increasing mark-up would have </w:t>
      </w:r>
      <w:r w:rsidR="0084642E">
        <w:t xml:space="preserve">a </w:t>
      </w:r>
      <w:r w:rsidR="00CA7379" w:rsidRPr="003A665C">
        <w:t xml:space="preserve">minimal impact on </w:t>
      </w:r>
      <w:r w:rsidR="00505924" w:rsidRPr="003A665C">
        <w:t>liquidity</w:t>
      </w:r>
      <w:r w:rsidR="00F0719C">
        <w:t>.</w:t>
      </w:r>
    </w:p>
    <w:p w14:paraId="7650CA30" w14:textId="3F2EAB12" w:rsidR="00A36DF3" w:rsidRPr="003A665C" w:rsidRDefault="00A36DF3" w:rsidP="00923BB0">
      <w:pPr>
        <w:pStyle w:val="VCAAHeading2"/>
        <w:widowControl w:val="0"/>
        <w:contextualSpacing w:val="0"/>
        <w:rPr>
          <w:lang w:val="en-AU"/>
        </w:rPr>
      </w:pPr>
      <w:r w:rsidRPr="003A665C">
        <w:rPr>
          <w:lang w:val="en-AU"/>
        </w:rPr>
        <w:t>Question 6a.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67"/>
        <w:gridCol w:w="567"/>
        <w:gridCol w:w="576"/>
        <w:gridCol w:w="576"/>
        <w:gridCol w:w="576"/>
        <w:gridCol w:w="567"/>
        <w:gridCol w:w="567"/>
        <w:gridCol w:w="567"/>
        <w:gridCol w:w="567"/>
        <w:gridCol w:w="567"/>
        <w:gridCol w:w="1134"/>
      </w:tblGrid>
      <w:tr w:rsidR="00947D75" w:rsidRPr="003A665C" w14:paraId="1AC7552B" w14:textId="77777777" w:rsidTr="00947D75">
        <w:trPr>
          <w:cnfStyle w:val="100000000000" w:firstRow="1" w:lastRow="0" w:firstColumn="0" w:lastColumn="0" w:oddVBand="0" w:evenVBand="0" w:oddHBand="0" w:evenHBand="0" w:firstRowFirstColumn="0" w:firstRowLastColumn="0" w:lastRowFirstColumn="0" w:lastRowLastColumn="0"/>
        </w:trPr>
        <w:tc>
          <w:tcPr>
            <w:tcW w:w="703" w:type="dxa"/>
          </w:tcPr>
          <w:p w14:paraId="14697DEA" w14:textId="77777777" w:rsidR="00A36DF3" w:rsidRPr="00AF03B3" w:rsidRDefault="00A36DF3" w:rsidP="00923BB0">
            <w:pPr>
              <w:pStyle w:val="VCAAtablecondensedheading"/>
              <w:widowControl w:val="0"/>
              <w:rPr>
                <w:lang w:val="en-AU"/>
              </w:rPr>
            </w:pPr>
            <w:r w:rsidRPr="00AF03B3">
              <w:rPr>
                <w:lang w:val="en-AU"/>
              </w:rPr>
              <w:t>Mark</w:t>
            </w:r>
          </w:p>
        </w:tc>
        <w:tc>
          <w:tcPr>
            <w:tcW w:w="567" w:type="dxa"/>
          </w:tcPr>
          <w:p w14:paraId="2E1031D5" w14:textId="77777777" w:rsidR="00A36DF3" w:rsidRPr="00AF03B3" w:rsidRDefault="00A36DF3" w:rsidP="00923BB0">
            <w:pPr>
              <w:pStyle w:val="VCAAtablecondensedheading"/>
              <w:widowControl w:val="0"/>
              <w:rPr>
                <w:lang w:val="en-AU"/>
              </w:rPr>
            </w:pPr>
            <w:r w:rsidRPr="00AF03B3">
              <w:rPr>
                <w:lang w:val="en-AU"/>
              </w:rPr>
              <w:t>0</w:t>
            </w:r>
          </w:p>
        </w:tc>
        <w:tc>
          <w:tcPr>
            <w:tcW w:w="567" w:type="dxa"/>
          </w:tcPr>
          <w:p w14:paraId="3E547838" w14:textId="77777777" w:rsidR="00A36DF3" w:rsidRPr="00AF03B3" w:rsidRDefault="00A36DF3" w:rsidP="00923BB0">
            <w:pPr>
              <w:pStyle w:val="VCAAtablecondensedheading"/>
              <w:widowControl w:val="0"/>
              <w:rPr>
                <w:lang w:val="en-AU"/>
              </w:rPr>
            </w:pPr>
            <w:r w:rsidRPr="00AF03B3">
              <w:rPr>
                <w:lang w:val="en-AU"/>
              </w:rPr>
              <w:t>1</w:t>
            </w:r>
          </w:p>
        </w:tc>
        <w:tc>
          <w:tcPr>
            <w:tcW w:w="576" w:type="dxa"/>
          </w:tcPr>
          <w:p w14:paraId="4994CCE4" w14:textId="77777777" w:rsidR="00A36DF3" w:rsidRPr="00AF03B3" w:rsidRDefault="00A36DF3" w:rsidP="00923BB0">
            <w:pPr>
              <w:pStyle w:val="VCAAtablecondensedheading"/>
              <w:widowControl w:val="0"/>
              <w:rPr>
                <w:lang w:val="en-AU"/>
              </w:rPr>
            </w:pPr>
            <w:r w:rsidRPr="00AF03B3">
              <w:rPr>
                <w:lang w:val="en-AU"/>
              </w:rPr>
              <w:t>2</w:t>
            </w:r>
          </w:p>
        </w:tc>
        <w:tc>
          <w:tcPr>
            <w:tcW w:w="576" w:type="dxa"/>
          </w:tcPr>
          <w:p w14:paraId="6C852AC8" w14:textId="77777777" w:rsidR="00A36DF3" w:rsidRPr="00AF03B3" w:rsidRDefault="00A36DF3" w:rsidP="00923BB0">
            <w:pPr>
              <w:pStyle w:val="VCAAtablecondensedheading"/>
              <w:widowControl w:val="0"/>
              <w:rPr>
                <w:lang w:val="en-AU"/>
              </w:rPr>
            </w:pPr>
            <w:r w:rsidRPr="00AF03B3">
              <w:rPr>
                <w:lang w:val="en-AU"/>
              </w:rPr>
              <w:t>3</w:t>
            </w:r>
          </w:p>
        </w:tc>
        <w:tc>
          <w:tcPr>
            <w:tcW w:w="576" w:type="dxa"/>
          </w:tcPr>
          <w:p w14:paraId="4BC72055" w14:textId="77777777" w:rsidR="00A36DF3" w:rsidRPr="00AF03B3" w:rsidRDefault="00A36DF3" w:rsidP="00923BB0">
            <w:pPr>
              <w:pStyle w:val="VCAAtablecondensedheading"/>
              <w:widowControl w:val="0"/>
              <w:rPr>
                <w:lang w:val="en-AU"/>
              </w:rPr>
            </w:pPr>
            <w:r w:rsidRPr="00AF03B3">
              <w:rPr>
                <w:lang w:val="en-AU"/>
              </w:rPr>
              <w:t>4</w:t>
            </w:r>
          </w:p>
        </w:tc>
        <w:tc>
          <w:tcPr>
            <w:tcW w:w="567" w:type="dxa"/>
          </w:tcPr>
          <w:p w14:paraId="31304974" w14:textId="77777777" w:rsidR="00A36DF3" w:rsidRPr="00AF03B3" w:rsidRDefault="00A36DF3" w:rsidP="00923BB0">
            <w:pPr>
              <w:pStyle w:val="VCAAtablecondensedheading"/>
              <w:widowControl w:val="0"/>
              <w:rPr>
                <w:lang w:val="en-AU"/>
              </w:rPr>
            </w:pPr>
            <w:r w:rsidRPr="00AF03B3">
              <w:rPr>
                <w:lang w:val="en-AU"/>
              </w:rPr>
              <w:t>5</w:t>
            </w:r>
          </w:p>
        </w:tc>
        <w:tc>
          <w:tcPr>
            <w:tcW w:w="567" w:type="dxa"/>
          </w:tcPr>
          <w:p w14:paraId="247EA230" w14:textId="77777777" w:rsidR="00A36DF3" w:rsidRPr="00AF03B3" w:rsidRDefault="00A36DF3" w:rsidP="00923BB0">
            <w:pPr>
              <w:pStyle w:val="VCAAtablecondensedheading"/>
              <w:widowControl w:val="0"/>
              <w:rPr>
                <w:lang w:val="en-AU"/>
              </w:rPr>
            </w:pPr>
            <w:r w:rsidRPr="00AF03B3">
              <w:rPr>
                <w:lang w:val="en-AU"/>
              </w:rPr>
              <w:t>6</w:t>
            </w:r>
          </w:p>
        </w:tc>
        <w:tc>
          <w:tcPr>
            <w:tcW w:w="567" w:type="dxa"/>
          </w:tcPr>
          <w:p w14:paraId="5BF0276F" w14:textId="0DDB969B" w:rsidR="00A36DF3" w:rsidRPr="00AF03B3" w:rsidRDefault="00A36DF3" w:rsidP="00923BB0">
            <w:pPr>
              <w:pStyle w:val="VCAAtablecondensedheading"/>
              <w:widowControl w:val="0"/>
              <w:rPr>
                <w:lang w:val="en-AU"/>
              </w:rPr>
            </w:pPr>
            <w:r w:rsidRPr="00AF03B3">
              <w:rPr>
                <w:lang w:val="en-AU"/>
              </w:rPr>
              <w:t>7</w:t>
            </w:r>
          </w:p>
        </w:tc>
        <w:tc>
          <w:tcPr>
            <w:tcW w:w="567" w:type="dxa"/>
          </w:tcPr>
          <w:p w14:paraId="2920C403" w14:textId="3398A632" w:rsidR="00A36DF3" w:rsidRPr="00AF03B3" w:rsidRDefault="00A36DF3" w:rsidP="00923BB0">
            <w:pPr>
              <w:pStyle w:val="VCAAtablecondensedheading"/>
              <w:widowControl w:val="0"/>
              <w:rPr>
                <w:lang w:val="en-AU"/>
              </w:rPr>
            </w:pPr>
            <w:r w:rsidRPr="00AF03B3">
              <w:rPr>
                <w:lang w:val="en-AU"/>
              </w:rPr>
              <w:t>8</w:t>
            </w:r>
          </w:p>
        </w:tc>
        <w:tc>
          <w:tcPr>
            <w:tcW w:w="567" w:type="dxa"/>
          </w:tcPr>
          <w:p w14:paraId="2CDF6C76" w14:textId="022C99B8" w:rsidR="00A36DF3" w:rsidRPr="00AF03B3" w:rsidRDefault="00A36DF3" w:rsidP="00923BB0">
            <w:pPr>
              <w:pStyle w:val="VCAAtablecondensedheading"/>
              <w:widowControl w:val="0"/>
              <w:rPr>
                <w:lang w:val="en-AU"/>
              </w:rPr>
            </w:pPr>
            <w:r w:rsidRPr="00AF03B3">
              <w:rPr>
                <w:lang w:val="en-AU"/>
              </w:rPr>
              <w:t>9</w:t>
            </w:r>
          </w:p>
        </w:tc>
        <w:tc>
          <w:tcPr>
            <w:tcW w:w="1134" w:type="dxa"/>
          </w:tcPr>
          <w:p w14:paraId="690C5FE2" w14:textId="4D540F65" w:rsidR="00A36DF3" w:rsidRPr="00AF03B3" w:rsidRDefault="00A36DF3" w:rsidP="00923BB0">
            <w:pPr>
              <w:pStyle w:val="VCAAtablecondensedheading"/>
              <w:widowControl w:val="0"/>
              <w:rPr>
                <w:lang w:val="en-AU"/>
              </w:rPr>
            </w:pPr>
            <w:r w:rsidRPr="00AF03B3">
              <w:rPr>
                <w:lang w:val="en-AU"/>
              </w:rPr>
              <w:t>Average</w:t>
            </w:r>
          </w:p>
        </w:tc>
      </w:tr>
      <w:tr w:rsidR="00A36DF3" w:rsidRPr="003A665C" w14:paraId="44D2BE06" w14:textId="77777777" w:rsidTr="00947D75">
        <w:trPr>
          <w:trHeight w:val="100"/>
        </w:trPr>
        <w:tc>
          <w:tcPr>
            <w:tcW w:w="703" w:type="dxa"/>
          </w:tcPr>
          <w:p w14:paraId="6C1B13F5" w14:textId="77777777" w:rsidR="00A36DF3" w:rsidRPr="003A665C" w:rsidRDefault="00A36DF3" w:rsidP="00923BB0">
            <w:pPr>
              <w:pStyle w:val="VCAAtablecondensed"/>
              <w:widowControl w:val="0"/>
              <w:rPr>
                <w:lang w:val="en-AU"/>
              </w:rPr>
            </w:pPr>
            <w:r w:rsidRPr="003A665C">
              <w:rPr>
                <w:lang w:val="en-AU"/>
              </w:rPr>
              <w:t>%</w:t>
            </w:r>
          </w:p>
        </w:tc>
        <w:tc>
          <w:tcPr>
            <w:tcW w:w="567" w:type="dxa"/>
          </w:tcPr>
          <w:p w14:paraId="65D986D4" w14:textId="6BE1BA5A" w:rsidR="00A36DF3" w:rsidRPr="003A665C" w:rsidRDefault="00D115FF" w:rsidP="00923BB0">
            <w:pPr>
              <w:pStyle w:val="VCAAtablecondensed"/>
              <w:widowControl w:val="0"/>
              <w:rPr>
                <w:lang w:val="en-AU"/>
              </w:rPr>
            </w:pPr>
            <w:r w:rsidRPr="003A665C">
              <w:rPr>
                <w:lang w:val="en-AU"/>
              </w:rPr>
              <w:t>15</w:t>
            </w:r>
          </w:p>
        </w:tc>
        <w:tc>
          <w:tcPr>
            <w:tcW w:w="567" w:type="dxa"/>
          </w:tcPr>
          <w:p w14:paraId="65165159" w14:textId="7F0EC9FA" w:rsidR="00A36DF3" w:rsidRPr="003A665C" w:rsidRDefault="00D115FF" w:rsidP="00923BB0">
            <w:pPr>
              <w:pStyle w:val="VCAAtablecondensed"/>
              <w:widowControl w:val="0"/>
              <w:rPr>
                <w:lang w:val="en-AU"/>
              </w:rPr>
            </w:pPr>
            <w:r w:rsidRPr="003A665C">
              <w:rPr>
                <w:lang w:val="en-AU"/>
              </w:rPr>
              <w:t>12</w:t>
            </w:r>
          </w:p>
        </w:tc>
        <w:tc>
          <w:tcPr>
            <w:tcW w:w="576" w:type="dxa"/>
          </w:tcPr>
          <w:p w14:paraId="243BB779" w14:textId="1BDD3D13" w:rsidR="00A36DF3" w:rsidRPr="003A665C" w:rsidRDefault="00D115FF" w:rsidP="00923BB0">
            <w:pPr>
              <w:pStyle w:val="VCAAtablecondensed"/>
              <w:widowControl w:val="0"/>
              <w:rPr>
                <w:lang w:val="en-AU"/>
              </w:rPr>
            </w:pPr>
            <w:r w:rsidRPr="003A665C">
              <w:rPr>
                <w:lang w:val="en-AU"/>
              </w:rPr>
              <w:t>12</w:t>
            </w:r>
          </w:p>
        </w:tc>
        <w:tc>
          <w:tcPr>
            <w:tcW w:w="576" w:type="dxa"/>
          </w:tcPr>
          <w:p w14:paraId="21FA6544" w14:textId="77EB200C" w:rsidR="00A36DF3" w:rsidRPr="003A665C" w:rsidRDefault="00D115FF" w:rsidP="00923BB0">
            <w:pPr>
              <w:pStyle w:val="VCAAtablecondensed"/>
              <w:widowControl w:val="0"/>
              <w:rPr>
                <w:lang w:val="en-AU"/>
              </w:rPr>
            </w:pPr>
            <w:r w:rsidRPr="003A665C">
              <w:rPr>
                <w:lang w:val="en-AU"/>
              </w:rPr>
              <w:t>10</w:t>
            </w:r>
          </w:p>
        </w:tc>
        <w:tc>
          <w:tcPr>
            <w:tcW w:w="576" w:type="dxa"/>
          </w:tcPr>
          <w:p w14:paraId="1E0BA00C" w14:textId="12395689" w:rsidR="00A36DF3" w:rsidRPr="003A665C" w:rsidRDefault="00D115FF" w:rsidP="00923BB0">
            <w:pPr>
              <w:pStyle w:val="VCAAtablecondensed"/>
              <w:widowControl w:val="0"/>
              <w:rPr>
                <w:lang w:val="en-AU"/>
              </w:rPr>
            </w:pPr>
            <w:r w:rsidRPr="003A665C">
              <w:rPr>
                <w:lang w:val="en-AU"/>
              </w:rPr>
              <w:t>8</w:t>
            </w:r>
          </w:p>
        </w:tc>
        <w:tc>
          <w:tcPr>
            <w:tcW w:w="567" w:type="dxa"/>
          </w:tcPr>
          <w:p w14:paraId="3F07A4A2" w14:textId="3CB98815" w:rsidR="00A36DF3" w:rsidRPr="003A665C" w:rsidRDefault="00D115FF" w:rsidP="00923BB0">
            <w:pPr>
              <w:pStyle w:val="VCAAtablecondensed"/>
              <w:widowControl w:val="0"/>
              <w:rPr>
                <w:lang w:val="en-AU"/>
              </w:rPr>
            </w:pPr>
            <w:r w:rsidRPr="003A665C">
              <w:rPr>
                <w:lang w:val="en-AU"/>
              </w:rPr>
              <w:t>7</w:t>
            </w:r>
          </w:p>
        </w:tc>
        <w:tc>
          <w:tcPr>
            <w:tcW w:w="567" w:type="dxa"/>
          </w:tcPr>
          <w:p w14:paraId="23439E24" w14:textId="2FC3EDE5" w:rsidR="00A36DF3" w:rsidRPr="003A665C" w:rsidRDefault="00D115FF" w:rsidP="00923BB0">
            <w:pPr>
              <w:pStyle w:val="VCAAtablecondensed"/>
              <w:widowControl w:val="0"/>
              <w:rPr>
                <w:lang w:val="en-AU"/>
              </w:rPr>
            </w:pPr>
            <w:r w:rsidRPr="003A665C">
              <w:rPr>
                <w:lang w:val="en-AU"/>
              </w:rPr>
              <w:t>7</w:t>
            </w:r>
          </w:p>
        </w:tc>
        <w:tc>
          <w:tcPr>
            <w:tcW w:w="567" w:type="dxa"/>
          </w:tcPr>
          <w:p w14:paraId="6C81D14C" w14:textId="70DD2C90" w:rsidR="00A36DF3" w:rsidRPr="003A665C" w:rsidRDefault="00D115FF" w:rsidP="00923BB0">
            <w:pPr>
              <w:pStyle w:val="VCAAtablecondensed"/>
              <w:widowControl w:val="0"/>
              <w:rPr>
                <w:lang w:val="en-AU"/>
              </w:rPr>
            </w:pPr>
            <w:r w:rsidRPr="003A665C">
              <w:rPr>
                <w:lang w:val="en-AU"/>
              </w:rPr>
              <w:t>8</w:t>
            </w:r>
          </w:p>
        </w:tc>
        <w:tc>
          <w:tcPr>
            <w:tcW w:w="567" w:type="dxa"/>
          </w:tcPr>
          <w:p w14:paraId="741682E6" w14:textId="3905BED7" w:rsidR="00A36DF3" w:rsidRPr="003A665C" w:rsidRDefault="00D115FF" w:rsidP="00923BB0">
            <w:pPr>
              <w:pStyle w:val="VCAAtablecondensed"/>
              <w:widowControl w:val="0"/>
              <w:rPr>
                <w:lang w:val="en-AU"/>
              </w:rPr>
            </w:pPr>
            <w:r w:rsidRPr="003A665C">
              <w:rPr>
                <w:lang w:val="en-AU"/>
              </w:rPr>
              <w:t>11</w:t>
            </w:r>
          </w:p>
        </w:tc>
        <w:tc>
          <w:tcPr>
            <w:tcW w:w="567" w:type="dxa"/>
          </w:tcPr>
          <w:p w14:paraId="3BCB9123" w14:textId="6DBF2907" w:rsidR="00A36DF3" w:rsidRPr="003A665C" w:rsidRDefault="00D115FF" w:rsidP="00923BB0">
            <w:pPr>
              <w:pStyle w:val="VCAAtablecondensed"/>
              <w:widowControl w:val="0"/>
              <w:rPr>
                <w:lang w:val="en-AU"/>
              </w:rPr>
            </w:pPr>
            <w:r w:rsidRPr="003A665C">
              <w:rPr>
                <w:lang w:val="en-AU"/>
              </w:rPr>
              <w:t>12</w:t>
            </w:r>
          </w:p>
        </w:tc>
        <w:tc>
          <w:tcPr>
            <w:tcW w:w="1134" w:type="dxa"/>
          </w:tcPr>
          <w:p w14:paraId="1EA897C2" w14:textId="16E1CA94" w:rsidR="00A36DF3" w:rsidRPr="003A665C" w:rsidRDefault="00D115FF" w:rsidP="00923BB0">
            <w:pPr>
              <w:pStyle w:val="VCAAtablecondensed"/>
              <w:widowControl w:val="0"/>
              <w:rPr>
                <w:lang w:val="en-AU"/>
              </w:rPr>
            </w:pPr>
            <w:r w:rsidRPr="003A665C">
              <w:rPr>
                <w:lang w:val="en-AU"/>
              </w:rPr>
              <w:t>4.</w:t>
            </w:r>
            <w:r w:rsidR="00401FAF">
              <w:rPr>
                <w:lang w:val="en-AU"/>
              </w:rPr>
              <w:t>2</w:t>
            </w:r>
          </w:p>
        </w:tc>
      </w:tr>
    </w:tbl>
    <w:p w14:paraId="18505A75" w14:textId="73034510" w:rsidR="00372B29" w:rsidRPr="001502B7" w:rsidRDefault="00043EE3" w:rsidP="00923BB0">
      <w:pPr>
        <w:pStyle w:val="VCAAbody"/>
        <w:widowControl w:val="0"/>
        <w:rPr>
          <w:lang w:val="en-AU"/>
        </w:rPr>
      </w:pPr>
      <w:r>
        <w:rPr>
          <w:lang w:val="en-AU"/>
        </w:rPr>
        <w:t>This q</w:t>
      </w:r>
      <w:r w:rsidR="00372B29" w:rsidRPr="001502B7">
        <w:rPr>
          <w:lang w:val="en-AU"/>
        </w:rPr>
        <w:t xml:space="preserve">uestion </w:t>
      </w:r>
      <w:r w:rsidR="00CA3B8D">
        <w:rPr>
          <w:lang w:val="en-AU"/>
        </w:rPr>
        <w:t>provided</w:t>
      </w:r>
      <w:r w:rsidR="00CA3B8D" w:rsidRPr="001502B7">
        <w:rPr>
          <w:lang w:val="en-AU"/>
        </w:rPr>
        <w:t xml:space="preserve"> </w:t>
      </w:r>
      <w:r w:rsidR="00372B29" w:rsidRPr="001502B7">
        <w:rPr>
          <w:lang w:val="en-AU"/>
        </w:rPr>
        <w:t>an opportunity for students to prepare General Ledger accounts from opening balances and transactions. There were a range of responses to this question, with 15</w:t>
      </w:r>
      <w:r w:rsidR="00460CF6">
        <w:rPr>
          <w:lang w:val="en-AU"/>
        </w:rPr>
        <w:t xml:space="preserve"> per cent</w:t>
      </w:r>
      <w:r w:rsidR="00372B29" w:rsidRPr="001502B7">
        <w:rPr>
          <w:lang w:val="en-AU"/>
        </w:rPr>
        <w:t xml:space="preserve"> of students scoring </w:t>
      </w:r>
      <w:r w:rsidR="00CA3B8D">
        <w:rPr>
          <w:lang w:val="en-AU"/>
        </w:rPr>
        <w:t>no</w:t>
      </w:r>
      <w:r w:rsidR="00372B29" w:rsidRPr="001502B7">
        <w:rPr>
          <w:lang w:val="en-AU"/>
        </w:rPr>
        <w:t xml:space="preserve"> marks and 12</w:t>
      </w:r>
      <w:r w:rsidR="00460CF6">
        <w:rPr>
          <w:lang w:val="en-AU"/>
        </w:rPr>
        <w:t xml:space="preserve"> per cent</w:t>
      </w:r>
      <w:r w:rsidR="00372B29" w:rsidRPr="001502B7">
        <w:rPr>
          <w:lang w:val="en-AU"/>
        </w:rPr>
        <w:t xml:space="preserve"> of students scoring </w:t>
      </w:r>
      <w:r w:rsidR="00460CF6">
        <w:rPr>
          <w:lang w:val="en-AU"/>
        </w:rPr>
        <w:t>nine</w:t>
      </w:r>
      <w:r w:rsidR="00372B29" w:rsidRPr="001502B7">
        <w:rPr>
          <w:lang w:val="en-AU"/>
        </w:rPr>
        <w:t xml:space="preserve"> marks. As the question required students to complete the ledger accounts, marks were awarded for closing and balancing the ledger accounts. Some students were unsure which accounts to close and balance. </w:t>
      </w:r>
    </w:p>
    <w:p w14:paraId="5DAAE669" w14:textId="4EF532D2" w:rsidR="00372B29" w:rsidRPr="001502B7" w:rsidRDefault="00372B29" w:rsidP="00923BB0">
      <w:pPr>
        <w:pStyle w:val="VCAAbody"/>
        <w:widowControl w:val="0"/>
        <w:rPr>
          <w:lang w:val="en-AU"/>
        </w:rPr>
      </w:pPr>
      <w:r w:rsidRPr="001502B7">
        <w:rPr>
          <w:lang w:val="en-AU"/>
        </w:rPr>
        <w:t>Students should ensure that they do not include GST Clearing as the cross</w:t>
      </w:r>
      <w:r w:rsidR="00CA3B8D">
        <w:rPr>
          <w:lang w:val="en-AU"/>
        </w:rPr>
        <w:t>-</w:t>
      </w:r>
      <w:r w:rsidRPr="001502B7">
        <w:rPr>
          <w:lang w:val="en-AU"/>
        </w:rPr>
        <w:t xml:space="preserve">reference in the Unearned Sales Revenue </w:t>
      </w:r>
      <w:r w:rsidR="007349F2">
        <w:rPr>
          <w:lang w:val="en-AU"/>
        </w:rPr>
        <w:t>L</w:t>
      </w:r>
      <w:r w:rsidRPr="001502B7">
        <w:rPr>
          <w:lang w:val="en-AU"/>
        </w:rPr>
        <w:t xml:space="preserve">edger account when recording sales. </w:t>
      </w:r>
      <w:r>
        <w:rPr>
          <w:lang w:val="en-AU"/>
        </w:rPr>
        <w:t>S</w:t>
      </w:r>
      <w:r w:rsidR="00684A67">
        <w:rPr>
          <w:lang w:val="en-AU"/>
        </w:rPr>
        <w:t>ome s</w:t>
      </w:r>
      <w:r w:rsidRPr="001502B7">
        <w:rPr>
          <w:lang w:val="en-AU"/>
        </w:rPr>
        <w:t xml:space="preserve">tudents </w:t>
      </w:r>
      <w:r w:rsidR="00684A67">
        <w:rPr>
          <w:lang w:val="en-AU"/>
        </w:rPr>
        <w:t>did not perform as well</w:t>
      </w:r>
      <w:r w:rsidRPr="00372B29">
        <w:rPr>
          <w:lang w:val="en-AU"/>
        </w:rPr>
        <w:t xml:space="preserve"> when </w:t>
      </w:r>
      <w:r w:rsidR="00684A67">
        <w:rPr>
          <w:lang w:val="en-AU"/>
        </w:rPr>
        <w:t>dealing with</w:t>
      </w:r>
      <w:r w:rsidR="00684A67" w:rsidRPr="00372B29">
        <w:rPr>
          <w:lang w:val="en-AU"/>
        </w:rPr>
        <w:t xml:space="preserve"> </w:t>
      </w:r>
      <w:r w:rsidRPr="00372B29">
        <w:rPr>
          <w:lang w:val="en-AU"/>
        </w:rPr>
        <w:t xml:space="preserve">an opening balance in Allowance for Doubtful Debts and an adjustment is required. </w:t>
      </w:r>
      <w:r w:rsidR="000736D8">
        <w:rPr>
          <w:lang w:val="en-AU"/>
        </w:rPr>
        <w:t>A</w:t>
      </w:r>
      <w:r w:rsidR="000736D8" w:rsidRPr="00AF03B3">
        <w:rPr>
          <w:lang w:val="en-AU"/>
        </w:rPr>
        <w:t>s part of their revision</w:t>
      </w:r>
      <w:r w:rsidR="000736D8">
        <w:rPr>
          <w:lang w:val="en-AU"/>
        </w:rPr>
        <w:t>,</w:t>
      </w:r>
      <w:r w:rsidR="000736D8" w:rsidRPr="00AF03B3" w:rsidDel="000736D8">
        <w:rPr>
          <w:lang w:val="en-AU"/>
        </w:rPr>
        <w:t xml:space="preserve"> </w:t>
      </w:r>
      <w:r w:rsidR="000736D8">
        <w:rPr>
          <w:lang w:val="en-AU"/>
        </w:rPr>
        <w:t>i</w:t>
      </w:r>
      <w:r w:rsidRPr="00AF03B3">
        <w:rPr>
          <w:lang w:val="en-AU"/>
        </w:rPr>
        <w:t>t is recommended that students are prepared to complete one stage of the bad debts process rather than always completing all stages in one question</w:t>
      </w:r>
      <w:r w:rsidRPr="001502B7">
        <w:rPr>
          <w:lang w:val="en-AU"/>
        </w:rPr>
        <w:t>.</w:t>
      </w:r>
    </w:p>
    <w:p w14:paraId="4981BCE8" w14:textId="0DA01D41" w:rsidR="001B5113" w:rsidRPr="00AF03B3" w:rsidRDefault="001B5113" w:rsidP="00923BB0">
      <w:pPr>
        <w:pStyle w:val="VCAAbody"/>
        <w:widowControl w:val="0"/>
        <w:jc w:val="center"/>
        <w:rPr>
          <w:rStyle w:val="VCAAbold"/>
        </w:rPr>
      </w:pPr>
      <w:r w:rsidRPr="00AF03B3">
        <w:rPr>
          <w:rStyle w:val="VCAAbold"/>
        </w:rPr>
        <w:lastRenderedPageBreak/>
        <w:t>Wages</w:t>
      </w:r>
    </w:p>
    <w:tbl>
      <w:tblPr>
        <w:tblStyle w:val="TableGrid"/>
        <w:tblW w:w="8914" w:type="dxa"/>
        <w:tblInd w:w="720" w:type="dxa"/>
        <w:tblLook w:val="04A0" w:firstRow="1" w:lastRow="0" w:firstColumn="1" w:lastColumn="0" w:noHBand="0" w:noVBand="1"/>
      </w:tblPr>
      <w:tblGrid>
        <w:gridCol w:w="835"/>
        <w:gridCol w:w="2409"/>
        <w:gridCol w:w="1139"/>
        <w:gridCol w:w="846"/>
        <w:gridCol w:w="2551"/>
        <w:gridCol w:w="1134"/>
      </w:tblGrid>
      <w:tr w:rsidR="00A36DF3" w:rsidRPr="003A665C" w14:paraId="6DB72FDB" w14:textId="77777777" w:rsidTr="00A36DF3">
        <w:tc>
          <w:tcPr>
            <w:tcW w:w="835" w:type="dxa"/>
          </w:tcPr>
          <w:p w14:paraId="1138EBFF"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Date</w:t>
            </w:r>
          </w:p>
          <w:p w14:paraId="4FC255B3"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2024</w:t>
            </w:r>
          </w:p>
        </w:tc>
        <w:tc>
          <w:tcPr>
            <w:tcW w:w="2409" w:type="dxa"/>
          </w:tcPr>
          <w:p w14:paraId="6D5E997A" w14:textId="07041ECE"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Cross</w:t>
            </w:r>
            <w:r w:rsidR="00CA3B8D">
              <w:rPr>
                <w:rFonts w:ascii="Arial" w:hAnsi="Arial" w:cs="Arial"/>
                <w:b/>
                <w:bCs/>
                <w:color w:val="000000" w:themeColor="text1"/>
                <w:sz w:val="20"/>
                <w:szCs w:val="20"/>
              </w:rPr>
              <w:t>-r</w:t>
            </w:r>
            <w:r w:rsidRPr="003A665C">
              <w:rPr>
                <w:rFonts w:ascii="Arial" w:hAnsi="Arial" w:cs="Arial"/>
                <w:b/>
                <w:bCs/>
                <w:color w:val="000000" w:themeColor="text1"/>
                <w:sz w:val="20"/>
                <w:szCs w:val="20"/>
              </w:rPr>
              <w:t>eference</w:t>
            </w:r>
          </w:p>
        </w:tc>
        <w:tc>
          <w:tcPr>
            <w:tcW w:w="1139" w:type="dxa"/>
          </w:tcPr>
          <w:p w14:paraId="6132DB46"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Amount</w:t>
            </w:r>
          </w:p>
          <w:p w14:paraId="7712F34E" w14:textId="77777777" w:rsidR="001B5113" w:rsidRPr="003A665C" w:rsidRDefault="001B5113" w:rsidP="00923BB0">
            <w:pPr>
              <w:pStyle w:val="ListParagraph"/>
              <w:widowControl w:val="0"/>
              <w:ind w:left="0"/>
              <w:jc w:val="center"/>
              <w:rPr>
                <w:rFonts w:ascii="Arial" w:hAnsi="Arial" w:cs="Arial"/>
                <w:b/>
                <w:bCs/>
                <w:color w:val="000000" w:themeColor="text1"/>
                <w:sz w:val="20"/>
                <w:szCs w:val="20"/>
              </w:rPr>
            </w:pPr>
            <w:r w:rsidRPr="003A665C">
              <w:rPr>
                <w:rFonts w:ascii="Arial" w:hAnsi="Arial" w:cs="Arial"/>
                <w:b/>
                <w:bCs/>
                <w:color w:val="000000" w:themeColor="text1"/>
                <w:sz w:val="20"/>
                <w:szCs w:val="20"/>
              </w:rPr>
              <w:t>$</w:t>
            </w:r>
          </w:p>
        </w:tc>
        <w:tc>
          <w:tcPr>
            <w:tcW w:w="846" w:type="dxa"/>
          </w:tcPr>
          <w:p w14:paraId="2D0CE03D"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Date</w:t>
            </w:r>
          </w:p>
          <w:p w14:paraId="62034306"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2024</w:t>
            </w:r>
          </w:p>
        </w:tc>
        <w:tc>
          <w:tcPr>
            <w:tcW w:w="2551" w:type="dxa"/>
          </w:tcPr>
          <w:p w14:paraId="322F263B" w14:textId="6168A14C"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Cross</w:t>
            </w:r>
            <w:r w:rsidR="00CA3B8D">
              <w:rPr>
                <w:rFonts w:ascii="Arial" w:hAnsi="Arial" w:cs="Arial"/>
                <w:b/>
                <w:bCs/>
                <w:color w:val="000000" w:themeColor="text1"/>
                <w:sz w:val="20"/>
                <w:szCs w:val="20"/>
              </w:rPr>
              <w:t>-r</w:t>
            </w:r>
            <w:r w:rsidRPr="003A665C">
              <w:rPr>
                <w:rFonts w:ascii="Arial" w:hAnsi="Arial" w:cs="Arial"/>
                <w:b/>
                <w:bCs/>
                <w:color w:val="000000" w:themeColor="text1"/>
                <w:sz w:val="20"/>
                <w:szCs w:val="20"/>
              </w:rPr>
              <w:t>eference</w:t>
            </w:r>
          </w:p>
        </w:tc>
        <w:tc>
          <w:tcPr>
            <w:tcW w:w="1134" w:type="dxa"/>
          </w:tcPr>
          <w:p w14:paraId="55DA723C" w14:textId="77777777" w:rsidR="001B5113" w:rsidRPr="003A665C" w:rsidRDefault="001B5113" w:rsidP="00923BB0">
            <w:pPr>
              <w:pStyle w:val="ListParagraph"/>
              <w:widowControl w:val="0"/>
              <w:ind w:left="0"/>
              <w:rPr>
                <w:rFonts w:ascii="Arial" w:hAnsi="Arial" w:cs="Arial"/>
                <w:b/>
                <w:bCs/>
                <w:color w:val="000000" w:themeColor="text1"/>
                <w:sz w:val="20"/>
                <w:szCs w:val="20"/>
              </w:rPr>
            </w:pPr>
            <w:r w:rsidRPr="003A665C">
              <w:rPr>
                <w:rFonts w:ascii="Arial" w:hAnsi="Arial" w:cs="Arial"/>
                <w:b/>
                <w:bCs/>
                <w:color w:val="000000" w:themeColor="text1"/>
                <w:sz w:val="20"/>
                <w:szCs w:val="20"/>
              </w:rPr>
              <w:t>Amount</w:t>
            </w:r>
          </w:p>
          <w:p w14:paraId="385D489B" w14:textId="77777777" w:rsidR="001B5113" w:rsidRPr="003A665C" w:rsidRDefault="001B5113" w:rsidP="00923BB0">
            <w:pPr>
              <w:pStyle w:val="ListParagraph"/>
              <w:widowControl w:val="0"/>
              <w:ind w:left="0"/>
              <w:jc w:val="center"/>
              <w:rPr>
                <w:rFonts w:ascii="Arial" w:hAnsi="Arial" w:cs="Arial"/>
                <w:b/>
                <w:bCs/>
                <w:color w:val="000000" w:themeColor="text1"/>
                <w:sz w:val="20"/>
                <w:szCs w:val="20"/>
              </w:rPr>
            </w:pPr>
            <w:r w:rsidRPr="003A665C">
              <w:rPr>
                <w:rFonts w:ascii="Arial" w:hAnsi="Arial" w:cs="Arial"/>
                <w:b/>
                <w:bCs/>
                <w:color w:val="000000" w:themeColor="text1"/>
                <w:sz w:val="20"/>
                <w:szCs w:val="20"/>
              </w:rPr>
              <w:t>$</w:t>
            </w:r>
          </w:p>
        </w:tc>
      </w:tr>
      <w:tr w:rsidR="001B5113" w:rsidRPr="003A665C" w14:paraId="094994F3" w14:textId="77777777" w:rsidTr="00A36DF3">
        <w:tc>
          <w:tcPr>
            <w:tcW w:w="835" w:type="dxa"/>
          </w:tcPr>
          <w:p w14:paraId="27B3E4B0"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12</w:t>
            </w:r>
          </w:p>
        </w:tc>
        <w:tc>
          <w:tcPr>
            <w:tcW w:w="2409" w:type="dxa"/>
          </w:tcPr>
          <w:p w14:paraId="3B58FECB"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139" w:type="dxa"/>
          </w:tcPr>
          <w:p w14:paraId="603376D4"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38 400</w:t>
            </w:r>
          </w:p>
        </w:tc>
        <w:tc>
          <w:tcPr>
            <w:tcW w:w="846" w:type="dxa"/>
          </w:tcPr>
          <w:p w14:paraId="31628EF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31</w:t>
            </w:r>
          </w:p>
        </w:tc>
        <w:tc>
          <w:tcPr>
            <w:tcW w:w="2551" w:type="dxa"/>
          </w:tcPr>
          <w:p w14:paraId="2D144FEF" w14:textId="005EE9A5"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P</w:t>
            </w:r>
            <w:r w:rsidR="00A36DF3" w:rsidRPr="003A665C">
              <w:rPr>
                <w:rFonts w:ascii="Arial" w:hAnsi="Arial" w:cs="Arial"/>
                <w:color w:val="000000" w:themeColor="text1"/>
                <w:sz w:val="20"/>
                <w:szCs w:val="20"/>
              </w:rPr>
              <w:t xml:space="preserve">rofit and Loss </w:t>
            </w:r>
            <w:r w:rsidRPr="003A665C">
              <w:rPr>
                <w:rFonts w:ascii="Arial" w:hAnsi="Arial" w:cs="Arial"/>
                <w:color w:val="000000" w:themeColor="text1"/>
                <w:sz w:val="20"/>
                <w:szCs w:val="20"/>
              </w:rPr>
              <w:t>Summary</w:t>
            </w:r>
          </w:p>
        </w:tc>
        <w:tc>
          <w:tcPr>
            <w:tcW w:w="1134" w:type="dxa"/>
          </w:tcPr>
          <w:p w14:paraId="7F4B5D5C"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 xml:space="preserve">99 200 </w:t>
            </w:r>
          </w:p>
        </w:tc>
      </w:tr>
      <w:tr w:rsidR="001B5113" w:rsidRPr="003A665C" w14:paraId="4E480575" w14:textId="77777777" w:rsidTr="00A36DF3">
        <w:tc>
          <w:tcPr>
            <w:tcW w:w="835" w:type="dxa"/>
          </w:tcPr>
          <w:p w14:paraId="66E3F1EF"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26</w:t>
            </w:r>
          </w:p>
        </w:tc>
        <w:tc>
          <w:tcPr>
            <w:tcW w:w="2409" w:type="dxa"/>
          </w:tcPr>
          <w:p w14:paraId="51C55EDA"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139" w:type="dxa"/>
          </w:tcPr>
          <w:p w14:paraId="1BD4A2C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44 800</w:t>
            </w:r>
          </w:p>
        </w:tc>
        <w:tc>
          <w:tcPr>
            <w:tcW w:w="846" w:type="dxa"/>
          </w:tcPr>
          <w:p w14:paraId="4776182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551" w:type="dxa"/>
          </w:tcPr>
          <w:p w14:paraId="1889FBF8"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0094247A"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r>
      <w:tr w:rsidR="001B5113" w:rsidRPr="003A665C" w14:paraId="3FF10638" w14:textId="77777777" w:rsidTr="00A36DF3">
        <w:tc>
          <w:tcPr>
            <w:tcW w:w="835" w:type="dxa"/>
          </w:tcPr>
          <w:p w14:paraId="3C0628A1"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31</w:t>
            </w:r>
          </w:p>
        </w:tc>
        <w:tc>
          <w:tcPr>
            <w:tcW w:w="2409" w:type="dxa"/>
          </w:tcPr>
          <w:p w14:paraId="53518699"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Accrued Wages</w:t>
            </w:r>
          </w:p>
        </w:tc>
        <w:tc>
          <w:tcPr>
            <w:tcW w:w="1139" w:type="dxa"/>
          </w:tcPr>
          <w:p w14:paraId="79A57AD0"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16 000</w:t>
            </w:r>
          </w:p>
        </w:tc>
        <w:tc>
          <w:tcPr>
            <w:tcW w:w="846" w:type="dxa"/>
          </w:tcPr>
          <w:p w14:paraId="5C657898"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551" w:type="dxa"/>
          </w:tcPr>
          <w:p w14:paraId="3BD042F3"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3FA5350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r>
      <w:tr w:rsidR="001B5113" w:rsidRPr="003A665C" w14:paraId="17E587C2" w14:textId="77777777" w:rsidTr="00A36DF3">
        <w:trPr>
          <w:trHeight w:val="84"/>
        </w:trPr>
        <w:tc>
          <w:tcPr>
            <w:tcW w:w="835" w:type="dxa"/>
          </w:tcPr>
          <w:p w14:paraId="1C886BA9"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409" w:type="dxa"/>
          </w:tcPr>
          <w:p w14:paraId="3896F9A7"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12F44B8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99 200</w:t>
            </w:r>
          </w:p>
        </w:tc>
        <w:tc>
          <w:tcPr>
            <w:tcW w:w="846" w:type="dxa"/>
          </w:tcPr>
          <w:p w14:paraId="4102DF19"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2551" w:type="dxa"/>
          </w:tcPr>
          <w:p w14:paraId="2635A67D"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7340CC2B"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99 200</w:t>
            </w:r>
          </w:p>
        </w:tc>
      </w:tr>
      <w:tr w:rsidR="001B5113" w:rsidRPr="003A665C" w14:paraId="113CB641" w14:textId="77777777" w:rsidTr="00A36DF3">
        <w:tc>
          <w:tcPr>
            <w:tcW w:w="835" w:type="dxa"/>
          </w:tcPr>
          <w:p w14:paraId="5B95D3F3" w14:textId="77777777" w:rsidR="001B5113" w:rsidRPr="003A665C" w:rsidRDefault="001B5113" w:rsidP="00923BB0">
            <w:pPr>
              <w:pStyle w:val="ListParagraph"/>
              <w:widowControl w:val="0"/>
              <w:ind w:left="0"/>
              <w:jc w:val="right"/>
              <w:rPr>
                <w:rFonts w:ascii="Arial" w:hAnsi="Arial" w:cs="Arial"/>
                <w:sz w:val="20"/>
                <w:szCs w:val="20"/>
              </w:rPr>
            </w:pPr>
          </w:p>
        </w:tc>
        <w:tc>
          <w:tcPr>
            <w:tcW w:w="2409" w:type="dxa"/>
          </w:tcPr>
          <w:p w14:paraId="1DF0ED24" w14:textId="77777777" w:rsidR="001B5113" w:rsidRPr="003A665C" w:rsidRDefault="001B5113" w:rsidP="00923BB0">
            <w:pPr>
              <w:pStyle w:val="ListParagraph"/>
              <w:widowControl w:val="0"/>
              <w:ind w:left="0"/>
              <w:rPr>
                <w:rFonts w:ascii="Arial" w:hAnsi="Arial" w:cs="Arial"/>
                <w:sz w:val="20"/>
                <w:szCs w:val="20"/>
              </w:rPr>
            </w:pPr>
          </w:p>
        </w:tc>
        <w:tc>
          <w:tcPr>
            <w:tcW w:w="1139" w:type="dxa"/>
          </w:tcPr>
          <w:p w14:paraId="3EC64C14" w14:textId="77777777" w:rsidR="001B5113" w:rsidRPr="003A665C" w:rsidRDefault="001B5113" w:rsidP="00923BB0">
            <w:pPr>
              <w:pStyle w:val="ListParagraph"/>
              <w:widowControl w:val="0"/>
              <w:ind w:left="0"/>
              <w:jc w:val="right"/>
              <w:rPr>
                <w:rFonts w:ascii="Arial" w:hAnsi="Arial" w:cs="Arial"/>
                <w:sz w:val="20"/>
                <w:szCs w:val="20"/>
              </w:rPr>
            </w:pPr>
          </w:p>
        </w:tc>
        <w:tc>
          <w:tcPr>
            <w:tcW w:w="846" w:type="dxa"/>
          </w:tcPr>
          <w:p w14:paraId="5861787A" w14:textId="77777777" w:rsidR="001B5113" w:rsidRPr="003A665C" w:rsidRDefault="001B5113" w:rsidP="00923BB0">
            <w:pPr>
              <w:pStyle w:val="ListParagraph"/>
              <w:widowControl w:val="0"/>
              <w:ind w:left="0"/>
              <w:jc w:val="right"/>
              <w:rPr>
                <w:rFonts w:ascii="Arial" w:hAnsi="Arial" w:cs="Arial"/>
                <w:sz w:val="20"/>
                <w:szCs w:val="20"/>
              </w:rPr>
            </w:pPr>
          </w:p>
        </w:tc>
        <w:tc>
          <w:tcPr>
            <w:tcW w:w="2551" w:type="dxa"/>
          </w:tcPr>
          <w:p w14:paraId="2E57B8AA" w14:textId="77777777" w:rsidR="001B5113" w:rsidRPr="003A665C" w:rsidRDefault="001B5113" w:rsidP="00923BB0">
            <w:pPr>
              <w:pStyle w:val="ListParagraph"/>
              <w:widowControl w:val="0"/>
              <w:ind w:left="0"/>
              <w:rPr>
                <w:rFonts w:ascii="Arial" w:hAnsi="Arial" w:cs="Arial"/>
                <w:sz w:val="20"/>
                <w:szCs w:val="20"/>
              </w:rPr>
            </w:pPr>
          </w:p>
        </w:tc>
        <w:tc>
          <w:tcPr>
            <w:tcW w:w="1134" w:type="dxa"/>
          </w:tcPr>
          <w:p w14:paraId="76540B26" w14:textId="77777777" w:rsidR="001B5113" w:rsidRPr="003A665C" w:rsidRDefault="001B5113" w:rsidP="00923BB0">
            <w:pPr>
              <w:pStyle w:val="ListParagraph"/>
              <w:widowControl w:val="0"/>
              <w:ind w:left="0"/>
              <w:jc w:val="right"/>
              <w:rPr>
                <w:rFonts w:ascii="Arial" w:hAnsi="Arial" w:cs="Arial"/>
                <w:sz w:val="20"/>
                <w:szCs w:val="20"/>
              </w:rPr>
            </w:pPr>
          </w:p>
        </w:tc>
      </w:tr>
    </w:tbl>
    <w:p w14:paraId="4CC77A2B" w14:textId="77777777" w:rsidR="00A36DF3" w:rsidRPr="003A665C" w:rsidRDefault="00A36DF3" w:rsidP="00923BB0">
      <w:pPr>
        <w:pStyle w:val="ListParagraph"/>
        <w:widowControl w:val="0"/>
        <w:ind w:left="0"/>
        <w:rPr>
          <w:rFonts w:ascii="Arial" w:hAnsi="Arial" w:cs="Arial"/>
          <w:sz w:val="20"/>
          <w:szCs w:val="20"/>
        </w:rPr>
      </w:pPr>
    </w:p>
    <w:p w14:paraId="6EEBD5A9" w14:textId="77777777" w:rsidR="001B5113" w:rsidRPr="003A665C" w:rsidRDefault="001B5113" w:rsidP="00923BB0">
      <w:pPr>
        <w:pStyle w:val="ListParagraph"/>
        <w:widowControl w:val="0"/>
        <w:ind w:left="3600" w:firstLine="720"/>
        <w:rPr>
          <w:rFonts w:ascii="Arial" w:hAnsi="Arial" w:cs="Arial"/>
          <w:b/>
          <w:bCs/>
          <w:sz w:val="20"/>
          <w:szCs w:val="20"/>
        </w:rPr>
      </w:pPr>
      <w:r w:rsidRPr="003A665C">
        <w:rPr>
          <w:rFonts w:ascii="Arial" w:hAnsi="Arial" w:cs="Arial"/>
          <w:b/>
          <w:bCs/>
          <w:sz w:val="20"/>
          <w:szCs w:val="20"/>
        </w:rPr>
        <w:t>Unearned Sales Revenue</w:t>
      </w:r>
    </w:p>
    <w:tbl>
      <w:tblPr>
        <w:tblStyle w:val="TableGrid"/>
        <w:tblW w:w="8914" w:type="dxa"/>
        <w:tblInd w:w="720" w:type="dxa"/>
        <w:tblLook w:val="04A0" w:firstRow="1" w:lastRow="0" w:firstColumn="1" w:lastColumn="0" w:noHBand="0" w:noVBand="1"/>
      </w:tblPr>
      <w:tblGrid>
        <w:gridCol w:w="835"/>
        <w:gridCol w:w="2409"/>
        <w:gridCol w:w="1139"/>
        <w:gridCol w:w="846"/>
        <w:gridCol w:w="2551"/>
        <w:gridCol w:w="1134"/>
      </w:tblGrid>
      <w:tr w:rsidR="001B5113" w:rsidRPr="003A665C" w14:paraId="75610EC7" w14:textId="77777777" w:rsidTr="00A36DF3">
        <w:tc>
          <w:tcPr>
            <w:tcW w:w="835" w:type="dxa"/>
          </w:tcPr>
          <w:p w14:paraId="687098B9"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429FD370"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409" w:type="dxa"/>
          </w:tcPr>
          <w:p w14:paraId="087F4E8D" w14:textId="5AC1EB2B"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9" w:type="dxa"/>
          </w:tcPr>
          <w:p w14:paraId="16F5290E"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5634A98B"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c>
          <w:tcPr>
            <w:tcW w:w="846" w:type="dxa"/>
          </w:tcPr>
          <w:p w14:paraId="3D5920D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1F4D04A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1" w:type="dxa"/>
          </w:tcPr>
          <w:p w14:paraId="68B7ADB7" w14:textId="70BD4931"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4" w:type="dxa"/>
          </w:tcPr>
          <w:p w14:paraId="699030C7"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5BAC2054"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r>
      <w:tr w:rsidR="001B5113" w:rsidRPr="003A665C" w14:paraId="3DD61748" w14:textId="77777777" w:rsidTr="00A36DF3">
        <w:tc>
          <w:tcPr>
            <w:tcW w:w="835" w:type="dxa"/>
          </w:tcPr>
          <w:p w14:paraId="2780E773"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Oct 25</w:t>
            </w:r>
          </w:p>
        </w:tc>
        <w:tc>
          <w:tcPr>
            <w:tcW w:w="2409" w:type="dxa"/>
          </w:tcPr>
          <w:p w14:paraId="173BE3B2"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 xml:space="preserve">Sales </w:t>
            </w:r>
          </w:p>
        </w:tc>
        <w:tc>
          <w:tcPr>
            <w:tcW w:w="1139" w:type="dxa"/>
          </w:tcPr>
          <w:p w14:paraId="6F9AF0F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1 000</w:t>
            </w:r>
          </w:p>
        </w:tc>
        <w:tc>
          <w:tcPr>
            <w:tcW w:w="846" w:type="dxa"/>
          </w:tcPr>
          <w:p w14:paraId="261C0522"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8</w:t>
            </w:r>
          </w:p>
        </w:tc>
        <w:tc>
          <w:tcPr>
            <w:tcW w:w="2551" w:type="dxa"/>
          </w:tcPr>
          <w:p w14:paraId="1BFDC07F"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Bank</w:t>
            </w:r>
          </w:p>
        </w:tc>
        <w:tc>
          <w:tcPr>
            <w:tcW w:w="1134" w:type="dxa"/>
          </w:tcPr>
          <w:p w14:paraId="70CE8520"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1 000</w:t>
            </w:r>
          </w:p>
        </w:tc>
      </w:tr>
      <w:tr w:rsidR="001B5113" w:rsidRPr="003A665C" w14:paraId="027F8E6D" w14:textId="77777777" w:rsidTr="00A36DF3">
        <w:tc>
          <w:tcPr>
            <w:tcW w:w="835" w:type="dxa"/>
          </w:tcPr>
          <w:p w14:paraId="59480C55"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3C0DF74A"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7ED4A6A0"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846" w:type="dxa"/>
          </w:tcPr>
          <w:p w14:paraId="3F0932AC"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551" w:type="dxa"/>
          </w:tcPr>
          <w:p w14:paraId="5EE9D5B6"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4BB8902B" w14:textId="77777777" w:rsidR="001B5113" w:rsidRPr="003A665C" w:rsidRDefault="001B5113" w:rsidP="00923BB0">
            <w:pPr>
              <w:pStyle w:val="ListParagraph"/>
              <w:widowControl w:val="0"/>
              <w:ind w:left="0"/>
              <w:rPr>
                <w:rFonts w:ascii="Arial" w:hAnsi="Arial" w:cs="Arial"/>
                <w:color w:val="000000" w:themeColor="text1"/>
                <w:sz w:val="20"/>
                <w:szCs w:val="20"/>
              </w:rPr>
            </w:pPr>
          </w:p>
        </w:tc>
      </w:tr>
    </w:tbl>
    <w:p w14:paraId="7287A60A" w14:textId="77777777" w:rsidR="001B5113" w:rsidRPr="003A665C" w:rsidRDefault="001B5113" w:rsidP="00923BB0">
      <w:pPr>
        <w:pStyle w:val="ListParagraph"/>
        <w:widowControl w:val="0"/>
        <w:ind w:left="0"/>
        <w:rPr>
          <w:rFonts w:ascii="Arial" w:hAnsi="Arial" w:cs="Arial"/>
          <w:b/>
          <w:bCs/>
          <w:sz w:val="20"/>
          <w:szCs w:val="20"/>
        </w:rPr>
      </w:pPr>
    </w:p>
    <w:p w14:paraId="58F9C18C" w14:textId="77777777" w:rsidR="001B5113" w:rsidRPr="003A665C" w:rsidRDefault="001B5113" w:rsidP="00923BB0">
      <w:pPr>
        <w:pStyle w:val="ListParagraph"/>
        <w:widowControl w:val="0"/>
        <w:ind w:left="3600" w:firstLine="720"/>
        <w:rPr>
          <w:rFonts w:ascii="Arial" w:hAnsi="Arial" w:cs="Arial"/>
          <w:b/>
          <w:bCs/>
          <w:sz w:val="20"/>
          <w:szCs w:val="20"/>
        </w:rPr>
      </w:pPr>
      <w:r w:rsidRPr="003A665C">
        <w:rPr>
          <w:rFonts w:ascii="Arial" w:hAnsi="Arial" w:cs="Arial"/>
          <w:b/>
          <w:bCs/>
          <w:sz w:val="20"/>
          <w:szCs w:val="20"/>
        </w:rPr>
        <w:t>Allowance for Doubtful Debts</w:t>
      </w:r>
    </w:p>
    <w:tbl>
      <w:tblPr>
        <w:tblStyle w:val="TableGrid"/>
        <w:tblW w:w="8914" w:type="dxa"/>
        <w:tblInd w:w="720" w:type="dxa"/>
        <w:tblLook w:val="04A0" w:firstRow="1" w:lastRow="0" w:firstColumn="1" w:lastColumn="0" w:noHBand="0" w:noVBand="1"/>
      </w:tblPr>
      <w:tblGrid>
        <w:gridCol w:w="835"/>
        <w:gridCol w:w="2409"/>
        <w:gridCol w:w="1139"/>
        <w:gridCol w:w="846"/>
        <w:gridCol w:w="2551"/>
        <w:gridCol w:w="1134"/>
      </w:tblGrid>
      <w:tr w:rsidR="001B5113" w:rsidRPr="003A665C" w14:paraId="060845C5" w14:textId="77777777" w:rsidTr="00A36DF3">
        <w:tc>
          <w:tcPr>
            <w:tcW w:w="835" w:type="dxa"/>
          </w:tcPr>
          <w:p w14:paraId="008308A1"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3DEECA20"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409" w:type="dxa"/>
          </w:tcPr>
          <w:p w14:paraId="0CCD0BF7" w14:textId="4ED60684"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9" w:type="dxa"/>
          </w:tcPr>
          <w:p w14:paraId="3150B59C"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0053E1F7"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c>
          <w:tcPr>
            <w:tcW w:w="846" w:type="dxa"/>
          </w:tcPr>
          <w:p w14:paraId="2D106E5D"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Date</w:t>
            </w:r>
          </w:p>
          <w:p w14:paraId="6A66B10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2024</w:t>
            </w:r>
          </w:p>
        </w:tc>
        <w:tc>
          <w:tcPr>
            <w:tcW w:w="2551" w:type="dxa"/>
          </w:tcPr>
          <w:p w14:paraId="00A1B668" w14:textId="634E9BAB"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Cross</w:t>
            </w:r>
            <w:r w:rsidR="009C1CB4">
              <w:rPr>
                <w:rFonts w:ascii="Arial" w:hAnsi="Arial" w:cs="Arial"/>
                <w:b/>
                <w:bCs/>
                <w:sz w:val="20"/>
                <w:szCs w:val="20"/>
              </w:rPr>
              <w:t>-r</w:t>
            </w:r>
            <w:r w:rsidRPr="003A665C">
              <w:rPr>
                <w:rFonts w:ascii="Arial" w:hAnsi="Arial" w:cs="Arial"/>
                <w:b/>
                <w:bCs/>
                <w:sz w:val="20"/>
                <w:szCs w:val="20"/>
              </w:rPr>
              <w:t>eference</w:t>
            </w:r>
          </w:p>
        </w:tc>
        <w:tc>
          <w:tcPr>
            <w:tcW w:w="1134" w:type="dxa"/>
          </w:tcPr>
          <w:p w14:paraId="56DF5FFD"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Amount</w:t>
            </w:r>
          </w:p>
          <w:p w14:paraId="52724D32" w14:textId="77777777" w:rsidR="001B5113" w:rsidRPr="003A665C" w:rsidRDefault="001B5113" w:rsidP="00923BB0">
            <w:pPr>
              <w:pStyle w:val="ListParagraph"/>
              <w:widowControl w:val="0"/>
              <w:ind w:left="0"/>
              <w:jc w:val="center"/>
              <w:rPr>
                <w:rFonts w:ascii="Arial" w:hAnsi="Arial" w:cs="Arial"/>
                <w:b/>
                <w:bCs/>
                <w:sz w:val="20"/>
                <w:szCs w:val="20"/>
              </w:rPr>
            </w:pPr>
            <w:r w:rsidRPr="003A665C">
              <w:rPr>
                <w:rFonts w:ascii="Arial" w:hAnsi="Arial" w:cs="Arial"/>
                <w:b/>
                <w:bCs/>
                <w:sz w:val="20"/>
                <w:szCs w:val="20"/>
              </w:rPr>
              <w:t>$</w:t>
            </w:r>
          </w:p>
        </w:tc>
      </w:tr>
      <w:tr w:rsidR="00A36DF3" w:rsidRPr="003A665C" w14:paraId="17EECF1A" w14:textId="77777777" w:rsidTr="00A36DF3">
        <w:tc>
          <w:tcPr>
            <w:tcW w:w="835" w:type="dxa"/>
          </w:tcPr>
          <w:p w14:paraId="06693870"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Oct 31</w:t>
            </w:r>
          </w:p>
        </w:tc>
        <w:tc>
          <w:tcPr>
            <w:tcW w:w="2409" w:type="dxa"/>
          </w:tcPr>
          <w:p w14:paraId="0DA6D810"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9" w:type="dxa"/>
          </w:tcPr>
          <w:p w14:paraId="54BB9A34"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c>
          <w:tcPr>
            <w:tcW w:w="846" w:type="dxa"/>
          </w:tcPr>
          <w:p w14:paraId="3C17A62A"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Oct 1</w:t>
            </w:r>
          </w:p>
        </w:tc>
        <w:tc>
          <w:tcPr>
            <w:tcW w:w="2551" w:type="dxa"/>
          </w:tcPr>
          <w:p w14:paraId="724E7AF6"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4" w:type="dxa"/>
          </w:tcPr>
          <w:p w14:paraId="47D02A2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1 800</w:t>
            </w:r>
          </w:p>
        </w:tc>
      </w:tr>
      <w:tr w:rsidR="00A36DF3" w:rsidRPr="003A665C" w14:paraId="68CCEAB9" w14:textId="77777777" w:rsidTr="00A36DF3">
        <w:tc>
          <w:tcPr>
            <w:tcW w:w="835" w:type="dxa"/>
          </w:tcPr>
          <w:p w14:paraId="3F8BC840"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708E14BE"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15BEA088"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846" w:type="dxa"/>
          </w:tcPr>
          <w:p w14:paraId="4D213D46"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31</w:t>
            </w:r>
          </w:p>
        </w:tc>
        <w:tc>
          <w:tcPr>
            <w:tcW w:w="2551" w:type="dxa"/>
          </w:tcPr>
          <w:p w14:paraId="0F38854B"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Bad debts</w:t>
            </w:r>
          </w:p>
        </w:tc>
        <w:tc>
          <w:tcPr>
            <w:tcW w:w="1134" w:type="dxa"/>
          </w:tcPr>
          <w:p w14:paraId="065E4014"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2 000</w:t>
            </w:r>
          </w:p>
        </w:tc>
      </w:tr>
      <w:tr w:rsidR="00A36DF3" w:rsidRPr="003A665C" w14:paraId="1F1B7239" w14:textId="77777777" w:rsidTr="00A36DF3">
        <w:tc>
          <w:tcPr>
            <w:tcW w:w="835" w:type="dxa"/>
          </w:tcPr>
          <w:p w14:paraId="1855A289"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284927C1"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1986E39E"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c>
          <w:tcPr>
            <w:tcW w:w="846" w:type="dxa"/>
          </w:tcPr>
          <w:p w14:paraId="66D6E955"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551" w:type="dxa"/>
          </w:tcPr>
          <w:p w14:paraId="5DC23FEA"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4" w:type="dxa"/>
          </w:tcPr>
          <w:p w14:paraId="001ACC47"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r>
      <w:tr w:rsidR="00A36DF3" w:rsidRPr="003A665C" w14:paraId="244A3134" w14:textId="77777777" w:rsidTr="00A36DF3">
        <w:tc>
          <w:tcPr>
            <w:tcW w:w="835" w:type="dxa"/>
          </w:tcPr>
          <w:p w14:paraId="7AF9B18C"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2409" w:type="dxa"/>
          </w:tcPr>
          <w:p w14:paraId="581D42F7" w14:textId="77777777" w:rsidR="001B5113" w:rsidRPr="003A665C" w:rsidRDefault="001B5113" w:rsidP="00923BB0">
            <w:pPr>
              <w:pStyle w:val="ListParagraph"/>
              <w:widowControl w:val="0"/>
              <w:ind w:left="0"/>
              <w:rPr>
                <w:rFonts w:ascii="Arial" w:hAnsi="Arial" w:cs="Arial"/>
                <w:color w:val="000000" w:themeColor="text1"/>
                <w:sz w:val="20"/>
                <w:szCs w:val="20"/>
              </w:rPr>
            </w:pPr>
          </w:p>
        </w:tc>
        <w:tc>
          <w:tcPr>
            <w:tcW w:w="1139" w:type="dxa"/>
          </w:tcPr>
          <w:p w14:paraId="759EE85A"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p>
        </w:tc>
        <w:tc>
          <w:tcPr>
            <w:tcW w:w="846" w:type="dxa"/>
          </w:tcPr>
          <w:p w14:paraId="6C44B0BD"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Nov 1</w:t>
            </w:r>
          </w:p>
        </w:tc>
        <w:tc>
          <w:tcPr>
            <w:tcW w:w="2551" w:type="dxa"/>
          </w:tcPr>
          <w:p w14:paraId="223D402B" w14:textId="77777777" w:rsidR="001B5113" w:rsidRPr="003A665C" w:rsidRDefault="001B5113" w:rsidP="00923BB0">
            <w:pPr>
              <w:pStyle w:val="ListParagraph"/>
              <w:widowControl w:val="0"/>
              <w:ind w:left="0"/>
              <w:rPr>
                <w:rFonts w:ascii="Arial" w:hAnsi="Arial" w:cs="Arial"/>
                <w:color w:val="000000" w:themeColor="text1"/>
                <w:sz w:val="20"/>
                <w:szCs w:val="20"/>
              </w:rPr>
            </w:pPr>
            <w:r w:rsidRPr="003A665C">
              <w:rPr>
                <w:rFonts w:ascii="Arial" w:hAnsi="Arial" w:cs="Arial"/>
                <w:color w:val="000000" w:themeColor="text1"/>
                <w:sz w:val="20"/>
                <w:szCs w:val="20"/>
              </w:rPr>
              <w:t>Balance</w:t>
            </w:r>
          </w:p>
        </w:tc>
        <w:tc>
          <w:tcPr>
            <w:tcW w:w="1134" w:type="dxa"/>
          </w:tcPr>
          <w:p w14:paraId="22D36EB1" w14:textId="77777777" w:rsidR="001B5113" w:rsidRPr="003A665C" w:rsidRDefault="001B5113" w:rsidP="00923BB0">
            <w:pPr>
              <w:pStyle w:val="ListParagraph"/>
              <w:widowControl w:val="0"/>
              <w:ind w:left="0"/>
              <w:jc w:val="right"/>
              <w:rPr>
                <w:rFonts w:ascii="Arial" w:hAnsi="Arial" w:cs="Arial"/>
                <w:color w:val="000000" w:themeColor="text1"/>
                <w:sz w:val="20"/>
                <w:szCs w:val="20"/>
              </w:rPr>
            </w:pPr>
            <w:r w:rsidRPr="003A665C">
              <w:rPr>
                <w:rFonts w:ascii="Arial" w:hAnsi="Arial" w:cs="Arial"/>
                <w:color w:val="000000" w:themeColor="text1"/>
                <w:sz w:val="20"/>
                <w:szCs w:val="20"/>
              </w:rPr>
              <w:t>3 800</w:t>
            </w:r>
          </w:p>
        </w:tc>
      </w:tr>
    </w:tbl>
    <w:p w14:paraId="4D4E5482" w14:textId="77777777" w:rsidR="001B5113" w:rsidRPr="003A665C" w:rsidRDefault="001B5113" w:rsidP="00923BB0">
      <w:pPr>
        <w:pStyle w:val="ListParagraph"/>
        <w:widowControl w:val="0"/>
        <w:ind w:left="0"/>
        <w:rPr>
          <w:rFonts w:ascii="Arial" w:hAnsi="Arial" w:cs="Arial"/>
          <w:color w:val="000000" w:themeColor="text1"/>
          <w:sz w:val="20"/>
          <w:szCs w:val="20"/>
        </w:rPr>
      </w:pPr>
    </w:p>
    <w:p w14:paraId="3BCA32E7" w14:textId="501FDBB7" w:rsidR="00F753BA" w:rsidRPr="00AF03B3" w:rsidRDefault="00F753BA" w:rsidP="00923BB0">
      <w:pPr>
        <w:pStyle w:val="VCAAbody"/>
        <w:widowControl w:val="0"/>
        <w:rPr>
          <w:lang w:val="en-AU"/>
        </w:rPr>
      </w:pPr>
      <w:r w:rsidRPr="00AF03B3">
        <w:rPr>
          <w:lang w:val="en-AU"/>
        </w:rPr>
        <w:t xml:space="preserve">This question required students to use opening balances and transactions to complete ledger accounts.  </w:t>
      </w:r>
    </w:p>
    <w:p w14:paraId="0064FDCF" w14:textId="3CA5B2D4" w:rsidR="00A36DF3" w:rsidRPr="0081199A" w:rsidRDefault="00A36DF3" w:rsidP="00923BB0">
      <w:pPr>
        <w:pStyle w:val="VCAAbody"/>
        <w:widowControl w:val="0"/>
        <w:rPr>
          <w:rStyle w:val="VCAAbold"/>
        </w:rPr>
      </w:pPr>
      <w:r w:rsidRPr="0081199A">
        <w:rPr>
          <w:rStyle w:val="VCAAbold"/>
        </w:rPr>
        <w:t>Wages ledger</w:t>
      </w:r>
      <w:r w:rsidRPr="0081199A">
        <w:rPr>
          <w:rStyle w:val="VCAAbold"/>
        </w:rPr>
        <w:tab/>
      </w:r>
    </w:p>
    <w:p w14:paraId="78E97C4C" w14:textId="6B125176" w:rsidR="00A36DF3" w:rsidRPr="00DC75E4" w:rsidRDefault="009C1CB4" w:rsidP="00923BB0">
      <w:pPr>
        <w:pStyle w:val="VCAAbullet"/>
        <w:keepNext w:val="0"/>
        <w:keepLines w:val="0"/>
        <w:widowControl w:val="0"/>
      </w:pPr>
      <w:r>
        <w:rPr>
          <w:lang w:val="en-AU"/>
        </w:rPr>
        <w:t>O</w:t>
      </w:r>
      <w:r w:rsidR="00A36DF3" w:rsidRPr="00AF03B3">
        <w:rPr>
          <w:lang w:val="en-AU"/>
        </w:rPr>
        <w:t>ne mark was awarded for</w:t>
      </w:r>
      <w:r w:rsidR="00A36DF3" w:rsidRPr="00DC75E4">
        <w:t xml:space="preserve"> both Bank entries</w:t>
      </w:r>
      <w:r>
        <w:t>.</w:t>
      </w:r>
    </w:p>
    <w:p w14:paraId="5A48EEA5" w14:textId="56B2584D" w:rsidR="00A36DF3" w:rsidRPr="00DC75E4" w:rsidRDefault="009C1CB4" w:rsidP="00923BB0">
      <w:pPr>
        <w:pStyle w:val="VCAAbullet"/>
        <w:keepNext w:val="0"/>
        <w:keepLines w:val="0"/>
        <w:widowControl w:val="0"/>
      </w:pPr>
      <w:r>
        <w:t>O</w:t>
      </w:r>
      <w:r w:rsidR="00A36DF3" w:rsidRPr="00DC75E4">
        <w:t>ne mark was awarded for Accrued Wages</w:t>
      </w:r>
      <w:r>
        <w:t>.</w:t>
      </w:r>
    </w:p>
    <w:p w14:paraId="662529E5" w14:textId="7656F114" w:rsidR="00A36DF3" w:rsidRPr="00AF03B3" w:rsidRDefault="009C1CB4" w:rsidP="00923BB0">
      <w:pPr>
        <w:pStyle w:val="VCAAbullet"/>
        <w:keepNext w:val="0"/>
        <w:keepLines w:val="0"/>
        <w:widowControl w:val="0"/>
        <w:rPr>
          <w:lang w:val="en-AU"/>
        </w:rPr>
      </w:pPr>
      <w:r>
        <w:t>O</w:t>
      </w:r>
      <w:r w:rsidR="00A36DF3" w:rsidRPr="00DC75E4">
        <w:t xml:space="preserve">ne mark was awarded for </w:t>
      </w:r>
      <w:r w:rsidR="00A36DF3" w:rsidRPr="00AF03B3">
        <w:rPr>
          <w:lang w:val="en-AU"/>
        </w:rPr>
        <w:t>Profit and Loss Summary</w:t>
      </w:r>
      <w:r>
        <w:rPr>
          <w:lang w:val="en-AU"/>
        </w:rPr>
        <w:t>.</w:t>
      </w:r>
    </w:p>
    <w:p w14:paraId="5EC78105" w14:textId="57A96721" w:rsidR="00A36DF3" w:rsidRPr="0081199A" w:rsidRDefault="00A36DF3" w:rsidP="00923BB0">
      <w:pPr>
        <w:pStyle w:val="VCAAbody"/>
        <w:widowControl w:val="0"/>
        <w:rPr>
          <w:rStyle w:val="VCAAbold"/>
        </w:rPr>
      </w:pPr>
      <w:r w:rsidRPr="0081199A">
        <w:rPr>
          <w:rStyle w:val="VCAAbold"/>
        </w:rPr>
        <w:t>Unearned Sales Revenue Ledger</w:t>
      </w:r>
    </w:p>
    <w:p w14:paraId="18E6497D" w14:textId="06F63AED" w:rsidR="00A36DF3" w:rsidRPr="00AF03B3" w:rsidRDefault="009C1CB4" w:rsidP="00923BB0">
      <w:pPr>
        <w:pStyle w:val="VCAAbullet"/>
        <w:keepNext w:val="0"/>
        <w:keepLines w:val="0"/>
        <w:widowControl w:val="0"/>
        <w:rPr>
          <w:lang w:val="en-AU"/>
        </w:rPr>
      </w:pPr>
      <w:r>
        <w:rPr>
          <w:lang w:val="en-AU"/>
        </w:rPr>
        <w:t>O</w:t>
      </w:r>
      <w:r w:rsidR="00A36DF3" w:rsidRPr="00AF03B3">
        <w:rPr>
          <w:lang w:val="en-AU"/>
        </w:rPr>
        <w:t>ne mark was awarded for Sales</w:t>
      </w:r>
      <w:r>
        <w:rPr>
          <w:lang w:val="en-AU"/>
        </w:rPr>
        <w:t>.</w:t>
      </w:r>
    </w:p>
    <w:p w14:paraId="6298437D" w14:textId="5C7E8871" w:rsidR="00A36DF3" w:rsidRPr="00AF03B3" w:rsidRDefault="009C1CB4" w:rsidP="00923BB0">
      <w:pPr>
        <w:pStyle w:val="VCAAbullet"/>
        <w:keepNext w:val="0"/>
        <w:keepLines w:val="0"/>
        <w:widowControl w:val="0"/>
        <w:rPr>
          <w:lang w:val="en-AU"/>
        </w:rPr>
      </w:pPr>
      <w:r>
        <w:rPr>
          <w:lang w:val="en-AU"/>
        </w:rPr>
        <w:t>O</w:t>
      </w:r>
      <w:r w:rsidR="00A36DF3" w:rsidRPr="00AF03B3">
        <w:rPr>
          <w:lang w:val="en-AU"/>
        </w:rPr>
        <w:t>ne mark was awarded for Bank</w:t>
      </w:r>
      <w:r>
        <w:rPr>
          <w:lang w:val="en-AU"/>
        </w:rPr>
        <w:t>.</w:t>
      </w:r>
    </w:p>
    <w:p w14:paraId="462898F1" w14:textId="5C3E3AE3" w:rsidR="00A36DF3" w:rsidRPr="0081199A" w:rsidRDefault="00A36DF3" w:rsidP="00923BB0">
      <w:pPr>
        <w:pStyle w:val="VCAAbody"/>
        <w:widowControl w:val="0"/>
        <w:rPr>
          <w:rStyle w:val="VCAAbold"/>
        </w:rPr>
      </w:pPr>
      <w:r w:rsidRPr="0081199A">
        <w:rPr>
          <w:rStyle w:val="VCAAbold"/>
        </w:rPr>
        <w:t>Allowance for Doubtful Debts Ledger</w:t>
      </w:r>
    </w:p>
    <w:p w14:paraId="5A660582" w14:textId="32E944F6"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 Opening Balance</w:t>
      </w:r>
      <w:r>
        <w:rPr>
          <w:lang w:val="en-AU"/>
        </w:rPr>
        <w:t>.</w:t>
      </w:r>
    </w:p>
    <w:p w14:paraId="7E63F366" w14:textId="68C8EE5E"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 Closing Balance and Carried Forward Balance</w:t>
      </w:r>
      <w:r>
        <w:rPr>
          <w:lang w:val="en-AU"/>
        </w:rPr>
        <w:t>.</w:t>
      </w:r>
    </w:p>
    <w:p w14:paraId="7C0B0464" w14:textId="4DE0A8D3"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 Bad Debts</w:t>
      </w:r>
      <w:r>
        <w:rPr>
          <w:lang w:val="en-AU"/>
        </w:rPr>
        <w:t>.</w:t>
      </w:r>
    </w:p>
    <w:p w14:paraId="7A2091D6" w14:textId="4E4FE963" w:rsidR="00A36DF3" w:rsidRPr="00AF03B3" w:rsidRDefault="006752F9" w:rsidP="00923BB0">
      <w:pPr>
        <w:pStyle w:val="VCAAbullet"/>
        <w:keepNext w:val="0"/>
        <w:keepLines w:val="0"/>
        <w:widowControl w:val="0"/>
        <w:rPr>
          <w:lang w:val="en-AU"/>
        </w:rPr>
      </w:pPr>
      <w:r>
        <w:rPr>
          <w:lang w:val="en-AU"/>
        </w:rPr>
        <w:t>O</w:t>
      </w:r>
      <w:r w:rsidR="00A36DF3" w:rsidRPr="00AF03B3">
        <w:rPr>
          <w:lang w:val="en-AU"/>
        </w:rPr>
        <w:t>ne mark was awarded for</w:t>
      </w:r>
      <w:r w:rsidR="00505924" w:rsidRPr="00AF03B3">
        <w:rPr>
          <w:lang w:val="en-AU"/>
        </w:rPr>
        <w:t xml:space="preserve"> using</w:t>
      </w:r>
      <w:r w:rsidR="00A36DF3" w:rsidRPr="00AF03B3">
        <w:rPr>
          <w:lang w:val="en-AU"/>
        </w:rPr>
        <w:t xml:space="preserve"> </w:t>
      </w:r>
      <w:r w:rsidR="00505924" w:rsidRPr="00AF03B3">
        <w:rPr>
          <w:lang w:val="en-AU"/>
        </w:rPr>
        <w:t xml:space="preserve">correct </w:t>
      </w:r>
      <w:r w:rsidR="00A36DF3" w:rsidRPr="00AF03B3">
        <w:rPr>
          <w:lang w:val="en-AU"/>
        </w:rPr>
        <w:t>dates in all ledgers</w:t>
      </w:r>
      <w:r>
        <w:rPr>
          <w:lang w:val="en-AU"/>
        </w:rPr>
        <w:t>.</w:t>
      </w:r>
    </w:p>
    <w:p w14:paraId="392F4499" w14:textId="084AC5AC" w:rsidR="00A36DF3" w:rsidRPr="00AF03B3" w:rsidRDefault="00A36DF3" w:rsidP="00923BB0">
      <w:pPr>
        <w:pStyle w:val="VCAAbody"/>
        <w:widowControl w:val="0"/>
        <w:rPr>
          <w:lang w:val="en-AU"/>
        </w:rPr>
      </w:pPr>
      <w:r w:rsidRPr="00AF03B3">
        <w:rPr>
          <w:lang w:val="en-AU"/>
        </w:rPr>
        <w:t>Common erro</w:t>
      </w:r>
      <w:r w:rsidR="009A18F6" w:rsidRPr="00AF03B3">
        <w:rPr>
          <w:lang w:val="en-AU"/>
        </w:rPr>
        <w:t>rs</w:t>
      </w:r>
      <w:r w:rsidR="00F753BA" w:rsidRPr="00AF03B3">
        <w:rPr>
          <w:lang w:val="en-AU"/>
        </w:rPr>
        <w:t xml:space="preserve"> included:</w:t>
      </w:r>
    </w:p>
    <w:p w14:paraId="49341995" w14:textId="5046B3B7" w:rsidR="009A18F6" w:rsidRPr="00AF03B3" w:rsidRDefault="00DC75E4" w:rsidP="00923BB0">
      <w:pPr>
        <w:pStyle w:val="VCAAbullet"/>
        <w:keepNext w:val="0"/>
        <w:keepLines w:val="0"/>
        <w:widowControl w:val="0"/>
        <w:rPr>
          <w:lang w:val="en-AU"/>
        </w:rPr>
      </w:pPr>
      <w:r>
        <w:rPr>
          <w:lang w:val="en-AU"/>
        </w:rPr>
        <w:t>n</w:t>
      </w:r>
      <w:r w:rsidR="009A18F6" w:rsidRPr="00AF03B3">
        <w:rPr>
          <w:lang w:val="en-AU"/>
        </w:rPr>
        <w:t xml:space="preserve">ot recognising Accrued Wages paid on 12 October </w:t>
      </w:r>
    </w:p>
    <w:p w14:paraId="63299128" w14:textId="43696346" w:rsidR="009A18F6" w:rsidRPr="00AF03B3" w:rsidRDefault="00DC75E4" w:rsidP="00923BB0">
      <w:pPr>
        <w:pStyle w:val="VCAAbullet"/>
        <w:keepNext w:val="0"/>
        <w:keepLines w:val="0"/>
        <w:widowControl w:val="0"/>
        <w:rPr>
          <w:lang w:val="en-AU"/>
        </w:rPr>
      </w:pPr>
      <w:r>
        <w:rPr>
          <w:lang w:val="en-AU"/>
        </w:rPr>
        <w:t>b</w:t>
      </w:r>
      <w:r w:rsidR="009A18F6" w:rsidRPr="00AF03B3">
        <w:rPr>
          <w:lang w:val="en-AU"/>
        </w:rPr>
        <w:t>alancing Wages rather than closing</w:t>
      </w:r>
    </w:p>
    <w:p w14:paraId="339A0952" w14:textId="3D124E92" w:rsidR="00CB5F82" w:rsidRPr="00AF03B3" w:rsidRDefault="00DC75E4" w:rsidP="00923BB0">
      <w:pPr>
        <w:pStyle w:val="VCAAbullet"/>
        <w:keepNext w:val="0"/>
        <w:keepLines w:val="0"/>
        <w:widowControl w:val="0"/>
        <w:rPr>
          <w:lang w:val="en-AU"/>
        </w:rPr>
      </w:pPr>
      <w:r>
        <w:rPr>
          <w:lang w:val="en-AU"/>
        </w:rPr>
        <w:t>r</w:t>
      </w:r>
      <w:r w:rsidR="009A18F6" w:rsidRPr="00AF03B3">
        <w:rPr>
          <w:lang w:val="en-AU"/>
        </w:rPr>
        <w:t>ecording on 25 October as Sales/GST Clearing</w:t>
      </w:r>
    </w:p>
    <w:p w14:paraId="4EDDA6B5" w14:textId="4491999D" w:rsidR="009A18F6" w:rsidRPr="00AF03B3" w:rsidRDefault="00DC75E4" w:rsidP="00923BB0">
      <w:pPr>
        <w:pStyle w:val="VCAAbullet"/>
        <w:keepNext w:val="0"/>
        <w:keepLines w:val="0"/>
        <w:widowControl w:val="0"/>
        <w:rPr>
          <w:lang w:val="en-AU"/>
        </w:rPr>
      </w:pPr>
      <w:r>
        <w:rPr>
          <w:lang w:val="en-AU"/>
        </w:rPr>
        <w:t>n</w:t>
      </w:r>
      <w:r w:rsidR="009A18F6" w:rsidRPr="00AF03B3">
        <w:rPr>
          <w:lang w:val="en-AU"/>
        </w:rPr>
        <w:t>ot recognising that the Bad Debts transaction on 31 October takes into consideration the opening balance</w:t>
      </w:r>
    </w:p>
    <w:p w14:paraId="01B3A323" w14:textId="20BEEBC3" w:rsidR="009A18F6" w:rsidRPr="00AF03B3" w:rsidRDefault="00DC75E4" w:rsidP="00923BB0">
      <w:pPr>
        <w:pStyle w:val="VCAAbullet"/>
        <w:keepNext w:val="0"/>
        <w:keepLines w:val="0"/>
        <w:widowControl w:val="0"/>
        <w:rPr>
          <w:lang w:val="en-AU"/>
        </w:rPr>
      </w:pPr>
      <w:r>
        <w:rPr>
          <w:lang w:val="en-AU"/>
        </w:rPr>
        <w:t>m</w:t>
      </w:r>
      <w:r w:rsidR="009A18F6" w:rsidRPr="00AF03B3">
        <w:rPr>
          <w:lang w:val="en-AU"/>
        </w:rPr>
        <w:t>issing dates</w:t>
      </w:r>
      <w:r w:rsidR="00043EE3">
        <w:rPr>
          <w:lang w:val="en-AU"/>
        </w:rPr>
        <w:t>.</w:t>
      </w:r>
    </w:p>
    <w:p w14:paraId="6AF34AD5" w14:textId="52D1BA09" w:rsidR="004E65E5" w:rsidRPr="00AF03B3" w:rsidRDefault="00E124FE" w:rsidP="00923BB0">
      <w:pPr>
        <w:pStyle w:val="VCAAbody"/>
        <w:widowControl w:val="0"/>
        <w:rPr>
          <w:lang w:val="en-AU"/>
        </w:rPr>
      </w:pPr>
      <w:r w:rsidRPr="00AF03B3">
        <w:rPr>
          <w:lang w:val="en-AU"/>
        </w:rPr>
        <w:t>S</w:t>
      </w:r>
      <w:r w:rsidR="00CB5F82" w:rsidRPr="00AF03B3">
        <w:rPr>
          <w:lang w:val="en-AU"/>
        </w:rPr>
        <w:t xml:space="preserve">tudents </w:t>
      </w:r>
      <w:r w:rsidRPr="00AF03B3">
        <w:rPr>
          <w:lang w:val="en-AU"/>
        </w:rPr>
        <w:t xml:space="preserve">should be </w:t>
      </w:r>
      <w:r w:rsidR="00CB5F82" w:rsidRPr="00AF03B3">
        <w:rPr>
          <w:lang w:val="en-AU"/>
        </w:rPr>
        <w:t xml:space="preserve">aware of the importance of dates when completing ledger accounts. </w:t>
      </w:r>
      <w:r w:rsidR="004E65E5" w:rsidRPr="00AF03B3">
        <w:rPr>
          <w:lang w:val="en-AU"/>
        </w:rPr>
        <w:t>They should also understand how to apply closing and transferring entries when closing ledger accounts.</w:t>
      </w:r>
    </w:p>
    <w:p w14:paraId="0ED169DF" w14:textId="77777777" w:rsidR="005C42F7" w:rsidRDefault="005C42F7" w:rsidP="00654FB8">
      <w:pPr>
        <w:pStyle w:val="VCAAbody"/>
        <w:rPr>
          <w:lang w:val="en-AU"/>
        </w:rPr>
      </w:pPr>
      <w:r>
        <w:rPr>
          <w:lang w:val="en-AU"/>
        </w:rPr>
        <w:br w:type="page"/>
      </w:r>
    </w:p>
    <w:p w14:paraId="4F206B20" w14:textId="68DD59F8" w:rsidR="009A18F6" w:rsidRPr="003A665C" w:rsidRDefault="00BB784A" w:rsidP="00923BB0">
      <w:pPr>
        <w:pStyle w:val="VCAAHeading2"/>
        <w:widowControl w:val="0"/>
        <w:contextualSpacing w:val="0"/>
        <w:rPr>
          <w:lang w:val="en-AU"/>
        </w:rPr>
      </w:pPr>
      <w:r w:rsidRPr="003A665C">
        <w:rPr>
          <w:lang w:val="en-AU"/>
        </w:rPr>
        <w:lastRenderedPageBreak/>
        <w:t>Q</w:t>
      </w:r>
      <w:r w:rsidR="009A18F6" w:rsidRPr="003A665C">
        <w:rPr>
          <w:lang w:val="en-AU"/>
        </w:rPr>
        <w:t>uestion 6b.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76"/>
        <w:gridCol w:w="576"/>
        <w:gridCol w:w="576"/>
        <w:gridCol w:w="567"/>
        <w:gridCol w:w="567"/>
        <w:gridCol w:w="1238"/>
      </w:tblGrid>
      <w:tr w:rsidR="009A18F6" w:rsidRPr="003A665C" w14:paraId="5BC6BD2B" w14:textId="77777777" w:rsidTr="00947D75">
        <w:trPr>
          <w:cnfStyle w:val="100000000000" w:firstRow="1" w:lastRow="0" w:firstColumn="0" w:lastColumn="0" w:oddVBand="0" w:evenVBand="0" w:oddHBand="0" w:evenHBand="0" w:firstRowFirstColumn="0" w:firstRowLastColumn="0" w:lastRowFirstColumn="0" w:lastRowLastColumn="0"/>
        </w:trPr>
        <w:tc>
          <w:tcPr>
            <w:tcW w:w="704" w:type="dxa"/>
          </w:tcPr>
          <w:p w14:paraId="29BA782D" w14:textId="77777777" w:rsidR="009A18F6" w:rsidRPr="00AF03B3" w:rsidRDefault="009A18F6" w:rsidP="00923BB0">
            <w:pPr>
              <w:pStyle w:val="VCAAtablecondensedheading"/>
              <w:widowControl w:val="0"/>
              <w:rPr>
                <w:lang w:val="en-AU"/>
              </w:rPr>
            </w:pPr>
            <w:r w:rsidRPr="00AF03B3">
              <w:rPr>
                <w:lang w:val="en-AU"/>
              </w:rPr>
              <w:t>Mark</w:t>
            </w:r>
          </w:p>
        </w:tc>
        <w:tc>
          <w:tcPr>
            <w:tcW w:w="567" w:type="dxa"/>
          </w:tcPr>
          <w:p w14:paraId="71A1301C" w14:textId="77777777" w:rsidR="009A18F6" w:rsidRPr="00AF03B3" w:rsidRDefault="009A18F6" w:rsidP="00923BB0">
            <w:pPr>
              <w:pStyle w:val="VCAAtablecondensedheading"/>
              <w:widowControl w:val="0"/>
              <w:rPr>
                <w:lang w:val="en-AU"/>
              </w:rPr>
            </w:pPr>
            <w:r w:rsidRPr="00AF03B3">
              <w:rPr>
                <w:lang w:val="en-AU"/>
              </w:rPr>
              <w:t>0</w:t>
            </w:r>
          </w:p>
        </w:tc>
        <w:tc>
          <w:tcPr>
            <w:tcW w:w="567" w:type="dxa"/>
          </w:tcPr>
          <w:p w14:paraId="4FBF933D" w14:textId="77777777" w:rsidR="009A18F6" w:rsidRPr="00AF03B3" w:rsidRDefault="009A18F6" w:rsidP="00923BB0">
            <w:pPr>
              <w:pStyle w:val="VCAAtablecondensedheading"/>
              <w:widowControl w:val="0"/>
              <w:rPr>
                <w:lang w:val="en-AU"/>
              </w:rPr>
            </w:pPr>
            <w:r w:rsidRPr="00AF03B3">
              <w:rPr>
                <w:lang w:val="en-AU"/>
              </w:rPr>
              <w:t>1</w:t>
            </w:r>
          </w:p>
        </w:tc>
        <w:tc>
          <w:tcPr>
            <w:tcW w:w="576" w:type="dxa"/>
          </w:tcPr>
          <w:p w14:paraId="038068C0" w14:textId="77777777" w:rsidR="009A18F6" w:rsidRPr="00AF03B3" w:rsidRDefault="009A18F6" w:rsidP="00923BB0">
            <w:pPr>
              <w:pStyle w:val="VCAAtablecondensedheading"/>
              <w:widowControl w:val="0"/>
              <w:rPr>
                <w:lang w:val="en-AU"/>
              </w:rPr>
            </w:pPr>
            <w:r w:rsidRPr="00AF03B3">
              <w:rPr>
                <w:lang w:val="en-AU"/>
              </w:rPr>
              <w:t>2</w:t>
            </w:r>
          </w:p>
        </w:tc>
        <w:tc>
          <w:tcPr>
            <w:tcW w:w="576" w:type="dxa"/>
          </w:tcPr>
          <w:p w14:paraId="703F3C34" w14:textId="77777777" w:rsidR="009A18F6" w:rsidRPr="00AF03B3" w:rsidRDefault="009A18F6" w:rsidP="00923BB0">
            <w:pPr>
              <w:pStyle w:val="VCAAtablecondensedheading"/>
              <w:widowControl w:val="0"/>
              <w:rPr>
                <w:lang w:val="en-AU"/>
              </w:rPr>
            </w:pPr>
            <w:r w:rsidRPr="00AF03B3">
              <w:rPr>
                <w:lang w:val="en-AU"/>
              </w:rPr>
              <w:t>3</w:t>
            </w:r>
          </w:p>
        </w:tc>
        <w:tc>
          <w:tcPr>
            <w:tcW w:w="576" w:type="dxa"/>
          </w:tcPr>
          <w:p w14:paraId="44F58868" w14:textId="77777777" w:rsidR="009A18F6" w:rsidRPr="00AF03B3" w:rsidRDefault="009A18F6" w:rsidP="00923BB0">
            <w:pPr>
              <w:pStyle w:val="VCAAtablecondensedheading"/>
              <w:widowControl w:val="0"/>
              <w:rPr>
                <w:lang w:val="en-AU"/>
              </w:rPr>
            </w:pPr>
            <w:r w:rsidRPr="00AF03B3">
              <w:rPr>
                <w:lang w:val="en-AU"/>
              </w:rPr>
              <w:t>4</w:t>
            </w:r>
          </w:p>
        </w:tc>
        <w:tc>
          <w:tcPr>
            <w:tcW w:w="567" w:type="dxa"/>
          </w:tcPr>
          <w:p w14:paraId="1A7EDED1" w14:textId="77777777" w:rsidR="009A18F6" w:rsidRPr="00AF03B3" w:rsidRDefault="009A18F6" w:rsidP="00923BB0">
            <w:pPr>
              <w:pStyle w:val="VCAAtablecondensedheading"/>
              <w:widowControl w:val="0"/>
              <w:rPr>
                <w:lang w:val="en-AU"/>
              </w:rPr>
            </w:pPr>
            <w:r w:rsidRPr="00AF03B3">
              <w:rPr>
                <w:lang w:val="en-AU"/>
              </w:rPr>
              <w:t>5</w:t>
            </w:r>
          </w:p>
        </w:tc>
        <w:tc>
          <w:tcPr>
            <w:tcW w:w="567" w:type="dxa"/>
          </w:tcPr>
          <w:p w14:paraId="1036B406" w14:textId="77777777" w:rsidR="009A18F6" w:rsidRPr="00AF03B3" w:rsidRDefault="009A18F6" w:rsidP="00923BB0">
            <w:pPr>
              <w:pStyle w:val="VCAAtablecondensedheading"/>
              <w:widowControl w:val="0"/>
              <w:rPr>
                <w:lang w:val="en-AU"/>
              </w:rPr>
            </w:pPr>
            <w:r w:rsidRPr="00AF03B3">
              <w:rPr>
                <w:lang w:val="en-AU"/>
              </w:rPr>
              <w:t>6</w:t>
            </w:r>
          </w:p>
        </w:tc>
        <w:tc>
          <w:tcPr>
            <w:tcW w:w="1238" w:type="dxa"/>
          </w:tcPr>
          <w:p w14:paraId="1DA4F138" w14:textId="77777777" w:rsidR="009A18F6" w:rsidRPr="00AF03B3" w:rsidRDefault="009A18F6" w:rsidP="00923BB0">
            <w:pPr>
              <w:pStyle w:val="VCAAtablecondensedheading"/>
              <w:widowControl w:val="0"/>
              <w:rPr>
                <w:lang w:val="en-AU"/>
              </w:rPr>
            </w:pPr>
            <w:r w:rsidRPr="00AF03B3">
              <w:rPr>
                <w:lang w:val="en-AU"/>
              </w:rPr>
              <w:t>Average</w:t>
            </w:r>
          </w:p>
        </w:tc>
      </w:tr>
      <w:tr w:rsidR="009A18F6" w:rsidRPr="003A665C" w14:paraId="648F93E2" w14:textId="77777777" w:rsidTr="00947D75">
        <w:trPr>
          <w:trHeight w:val="100"/>
        </w:trPr>
        <w:tc>
          <w:tcPr>
            <w:tcW w:w="704" w:type="dxa"/>
          </w:tcPr>
          <w:p w14:paraId="725413ED" w14:textId="77777777" w:rsidR="009A18F6" w:rsidRPr="003A665C" w:rsidRDefault="009A18F6" w:rsidP="00923BB0">
            <w:pPr>
              <w:pStyle w:val="VCAAtablecondensed"/>
              <w:widowControl w:val="0"/>
              <w:rPr>
                <w:lang w:val="en-AU"/>
              </w:rPr>
            </w:pPr>
            <w:r w:rsidRPr="003A665C">
              <w:rPr>
                <w:lang w:val="en-AU"/>
              </w:rPr>
              <w:t>%</w:t>
            </w:r>
          </w:p>
        </w:tc>
        <w:tc>
          <w:tcPr>
            <w:tcW w:w="567" w:type="dxa"/>
          </w:tcPr>
          <w:p w14:paraId="1E8D6E39" w14:textId="108627CB" w:rsidR="009A18F6" w:rsidRPr="003A665C" w:rsidRDefault="00D115FF" w:rsidP="00923BB0">
            <w:pPr>
              <w:pStyle w:val="VCAAtablecondensed"/>
              <w:widowControl w:val="0"/>
              <w:rPr>
                <w:lang w:val="en-AU"/>
              </w:rPr>
            </w:pPr>
            <w:r w:rsidRPr="003A665C">
              <w:rPr>
                <w:lang w:val="en-AU"/>
              </w:rPr>
              <w:t>30</w:t>
            </w:r>
          </w:p>
        </w:tc>
        <w:tc>
          <w:tcPr>
            <w:tcW w:w="567" w:type="dxa"/>
          </w:tcPr>
          <w:p w14:paraId="32CA55C0" w14:textId="72EA6730" w:rsidR="009A18F6" w:rsidRPr="003A665C" w:rsidRDefault="003338C4" w:rsidP="00923BB0">
            <w:pPr>
              <w:pStyle w:val="VCAAtablecondensed"/>
              <w:widowControl w:val="0"/>
              <w:rPr>
                <w:lang w:val="en-AU"/>
              </w:rPr>
            </w:pPr>
            <w:r w:rsidRPr="003A665C">
              <w:rPr>
                <w:lang w:val="en-AU"/>
              </w:rPr>
              <w:t>9</w:t>
            </w:r>
          </w:p>
        </w:tc>
        <w:tc>
          <w:tcPr>
            <w:tcW w:w="576" w:type="dxa"/>
          </w:tcPr>
          <w:p w14:paraId="174886D0" w14:textId="122A6D81" w:rsidR="009A18F6" w:rsidRPr="003A665C" w:rsidRDefault="003338C4" w:rsidP="00923BB0">
            <w:pPr>
              <w:pStyle w:val="VCAAtablecondensed"/>
              <w:widowControl w:val="0"/>
              <w:rPr>
                <w:lang w:val="en-AU"/>
              </w:rPr>
            </w:pPr>
            <w:r w:rsidRPr="003A665C">
              <w:rPr>
                <w:lang w:val="en-AU"/>
              </w:rPr>
              <w:t>12</w:t>
            </w:r>
          </w:p>
        </w:tc>
        <w:tc>
          <w:tcPr>
            <w:tcW w:w="576" w:type="dxa"/>
          </w:tcPr>
          <w:p w14:paraId="546887CB" w14:textId="00B79C79" w:rsidR="009A18F6" w:rsidRPr="003A665C" w:rsidRDefault="003338C4" w:rsidP="00923BB0">
            <w:pPr>
              <w:pStyle w:val="VCAAtablecondensed"/>
              <w:widowControl w:val="0"/>
              <w:rPr>
                <w:lang w:val="en-AU"/>
              </w:rPr>
            </w:pPr>
            <w:r w:rsidRPr="003A665C">
              <w:rPr>
                <w:lang w:val="en-AU"/>
              </w:rPr>
              <w:t>7</w:t>
            </w:r>
          </w:p>
        </w:tc>
        <w:tc>
          <w:tcPr>
            <w:tcW w:w="576" w:type="dxa"/>
          </w:tcPr>
          <w:p w14:paraId="492E535B" w14:textId="0B27924B" w:rsidR="009A18F6" w:rsidRPr="003A665C" w:rsidRDefault="003338C4" w:rsidP="00923BB0">
            <w:pPr>
              <w:pStyle w:val="VCAAtablecondensed"/>
              <w:widowControl w:val="0"/>
              <w:rPr>
                <w:lang w:val="en-AU"/>
              </w:rPr>
            </w:pPr>
            <w:r w:rsidRPr="003A665C">
              <w:rPr>
                <w:lang w:val="en-AU"/>
              </w:rPr>
              <w:t>17</w:t>
            </w:r>
          </w:p>
        </w:tc>
        <w:tc>
          <w:tcPr>
            <w:tcW w:w="567" w:type="dxa"/>
          </w:tcPr>
          <w:p w14:paraId="1140B762" w14:textId="082408A0" w:rsidR="009A18F6" w:rsidRPr="003A665C" w:rsidRDefault="003338C4" w:rsidP="00923BB0">
            <w:pPr>
              <w:pStyle w:val="VCAAtablecondensed"/>
              <w:widowControl w:val="0"/>
              <w:rPr>
                <w:lang w:val="en-AU"/>
              </w:rPr>
            </w:pPr>
            <w:r w:rsidRPr="003A665C">
              <w:rPr>
                <w:lang w:val="en-AU"/>
              </w:rPr>
              <w:t>3</w:t>
            </w:r>
          </w:p>
        </w:tc>
        <w:tc>
          <w:tcPr>
            <w:tcW w:w="567" w:type="dxa"/>
          </w:tcPr>
          <w:p w14:paraId="7AC7DE99" w14:textId="5F3BB7D8" w:rsidR="009A18F6" w:rsidRPr="003A665C" w:rsidRDefault="003338C4" w:rsidP="00923BB0">
            <w:pPr>
              <w:pStyle w:val="VCAAtablecondensed"/>
              <w:widowControl w:val="0"/>
              <w:rPr>
                <w:lang w:val="en-AU"/>
              </w:rPr>
            </w:pPr>
            <w:r w:rsidRPr="003A665C">
              <w:rPr>
                <w:lang w:val="en-AU"/>
              </w:rPr>
              <w:t>23</w:t>
            </w:r>
          </w:p>
        </w:tc>
        <w:tc>
          <w:tcPr>
            <w:tcW w:w="1238" w:type="dxa"/>
          </w:tcPr>
          <w:p w14:paraId="60B39608" w14:textId="4CB487AA" w:rsidR="009A18F6" w:rsidRPr="003A665C" w:rsidRDefault="003338C4" w:rsidP="00923BB0">
            <w:pPr>
              <w:pStyle w:val="VCAAtablecondensed"/>
              <w:widowControl w:val="0"/>
              <w:rPr>
                <w:lang w:val="en-AU"/>
              </w:rPr>
            </w:pPr>
            <w:r w:rsidRPr="003A665C">
              <w:rPr>
                <w:lang w:val="en-AU"/>
              </w:rPr>
              <w:t>2.</w:t>
            </w:r>
            <w:r w:rsidR="00816AC2">
              <w:rPr>
                <w:lang w:val="en-AU"/>
              </w:rPr>
              <w:t>8</w:t>
            </w:r>
          </w:p>
        </w:tc>
      </w:tr>
    </w:tbl>
    <w:p w14:paraId="24F9C680" w14:textId="77777777" w:rsidR="009A18F6" w:rsidRPr="003A665C" w:rsidRDefault="009A18F6" w:rsidP="00923BB0">
      <w:pPr>
        <w:pStyle w:val="VCAAbody"/>
        <w:widowControl w:val="0"/>
        <w:spacing w:before="24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9A18F6" w:rsidRPr="003A665C" w14:paraId="2743C434" w14:textId="77777777" w:rsidTr="00E60A87">
        <w:tc>
          <w:tcPr>
            <w:tcW w:w="1227" w:type="dxa"/>
            <w:tcBorders>
              <w:bottom w:val="single" w:sz="4" w:space="0" w:color="auto"/>
            </w:tcBorders>
          </w:tcPr>
          <w:p w14:paraId="1D40F1B2" w14:textId="77777777" w:rsidR="009A18F6" w:rsidRPr="003A665C" w:rsidRDefault="009A18F6" w:rsidP="00923BB0">
            <w:pPr>
              <w:widowControl w:val="0"/>
              <w:rPr>
                <w:rFonts w:cstheme="minorHAnsi"/>
                <w:b/>
                <w:bCs/>
                <w:sz w:val="20"/>
                <w:szCs w:val="20"/>
                <w:lang w:val="en-AU"/>
              </w:rPr>
            </w:pPr>
            <w:r w:rsidRPr="003A665C">
              <w:rPr>
                <w:rFonts w:cstheme="minorHAnsi"/>
                <w:b/>
                <w:bCs/>
                <w:sz w:val="20"/>
                <w:szCs w:val="20"/>
                <w:lang w:val="en-AU"/>
              </w:rPr>
              <w:t>Date</w:t>
            </w:r>
          </w:p>
          <w:p w14:paraId="5F85014B" w14:textId="77777777" w:rsidR="009A18F6" w:rsidRPr="003A665C" w:rsidRDefault="009A18F6" w:rsidP="00923BB0">
            <w:pPr>
              <w:widowControl w:val="0"/>
              <w:rPr>
                <w:rFonts w:cstheme="minorHAnsi"/>
                <w:b/>
                <w:bCs/>
                <w:sz w:val="20"/>
                <w:szCs w:val="20"/>
                <w:lang w:val="en-AU"/>
              </w:rPr>
            </w:pPr>
            <w:r w:rsidRPr="003A665C">
              <w:rPr>
                <w:rFonts w:cstheme="minorHAnsi"/>
                <w:b/>
                <w:bCs/>
                <w:sz w:val="20"/>
                <w:szCs w:val="20"/>
                <w:lang w:val="en-AU"/>
              </w:rPr>
              <w:t>2024</w:t>
            </w:r>
          </w:p>
        </w:tc>
        <w:tc>
          <w:tcPr>
            <w:tcW w:w="4575" w:type="dxa"/>
            <w:tcBorders>
              <w:bottom w:val="single" w:sz="4" w:space="0" w:color="auto"/>
            </w:tcBorders>
          </w:tcPr>
          <w:p w14:paraId="0C8F8CF7" w14:textId="77777777" w:rsidR="009A18F6" w:rsidRPr="003A665C" w:rsidRDefault="009A18F6" w:rsidP="00923BB0">
            <w:pPr>
              <w:widowControl w:val="0"/>
              <w:rPr>
                <w:rFonts w:cstheme="minorHAnsi"/>
                <w:b/>
                <w:bCs/>
                <w:sz w:val="20"/>
                <w:szCs w:val="20"/>
                <w:lang w:val="en-AU"/>
              </w:rPr>
            </w:pPr>
            <w:r w:rsidRPr="003A665C">
              <w:rPr>
                <w:rFonts w:cstheme="minorHAnsi"/>
                <w:b/>
                <w:bCs/>
                <w:sz w:val="20"/>
                <w:szCs w:val="20"/>
                <w:lang w:val="en-AU"/>
              </w:rPr>
              <w:t>Details</w:t>
            </w:r>
          </w:p>
        </w:tc>
        <w:tc>
          <w:tcPr>
            <w:tcW w:w="1905" w:type="dxa"/>
            <w:tcBorders>
              <w:bottom w:val="single" w:sz="4" w:space="0" w:color="auto"/>
            </w:tcBorders>
          </w:tcPr>
          <w:p w14:paraId="7A1F96BA"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Debit</w:t>
            </w:r>
          </w:p>
          <w:p w14:paraId="28E643D9"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w:t>
            </w:r>
          </w:p>
        </w:tc>
        <w:tc>
          <w:tcPr>
            <w:tcW w:w="1922" w:type="dxa"/>
            <w:tcBorders>
              <w:bottom w:val="single" w:sz="4" w:space="0" w:color="auto"/>
            </w:tcBorders>
          </w:tcPr>
          <w:p w14:paraId="24C5B36D"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Credit</w:t>
            </w:r>
          </w:p>
          <w:p w14:paraId="4F811D09" w14:textId="77777777" w:rsidR="009A18F6" w:rsidRPr="003A665C" w:rsidRDefault="009A18F6" w:rsidP="00923BB0">
            <w:pPr>
              <w:widowControl w:val="0"/>
              <w:jc w:val="center"/>
              <w:rPr>
                <w:rFonts w:cstheme="minorHAnsi"/>
                <w:b/>
                <w:bCs/>
                <w:sz w:val="20"/>
                <w:szCs w:val="20"/>
                <w:lang w:val="en-AU"/>
              </w:rPr>
            </w:pPr>
            <w:r w:rsidRPr="003A665C">
              <w:rPr>
                <w:rFonts w:cstheme="minorHAnsi"/>
                <w:b/>
                <w:bCs/>
                <w:sz w:val="20"/>
                <w:szCs w:val="20"/>
                <w:lang w:val="en-AU"/>
              </w:rPr>
              <w:t>$</w:t>
            </w:r>
          </w:p>
        </w:tc>
      </w:tr>
      <w:tr w:rsidR="009A18F6" w:rsidRPr="003A665C" w14:paraId="65A84EB6" w14:textId="77777777" w:rsidTr="00E60A87">
        <w:tc>
          <w:tcPr>
            <w:tcW w:w="1227" w:type="dxa"/>
            <w:shd w:val="clear" w:color="auto" w:fill="auto"/>
          </w:tcPr>
          <w:p w14:paraId="6DCAC1E0" w14:textId="744A87E2"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31 Oct</w:t>
            </w:r>
          </w:p>
        </w:tc>
        <w:tc>
          <w:tcPr>
            <w:tcW w:w="4575" w:type="dxa"/>
            <w:shd w:val="clear" w:color="auto" w:fill="auto"/>
          </w:tcPr>
          <w:p w14:paraId="167C970D" w14:textId="188F38F9"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Bad Debts</w:t>
            </w:r>
          </w:p>
        </w:tc>
        <w:tc>
          <w:tcPr>
            <w:tcW w:w="1905" w:type="dxa"/>
            <w:shd w:val="clear" w:color="auto" w:fill="auto"/>
          </w:tcPr>
          <w:p w14:paraId="44BB9E1F" w14:textId="7DAB981C"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2 000</w:t>
            </w:r>
          </w:p>
        </w:tc>
        <w:tc>
          <w:tcPr>
            <w:tcW w:w="1922" w:type="dxa"/>
            <w:shd w:val="clear" w:color="auto" w:fill="auto"/>
          </w:tcPr>
          <w:p w14:paraId="6CADE147" w14:textId="77777777" w:rsidR="009A18F6" w:rsidRPr="003A665C" w:rsidRDefault="009A18F6" w:rsidP="00923BB0">
            <w:pPr>
              <w:widowControl w:val="0"/>
              <w:spacing w:before="40" w:after="40"/>
              <w:jc w:val="right"/>
              <w:rPr>
                <w:rFonts w:cstheme="minorHAnsi"/>
                <w:color w:val="17365D" w:themeColor="text2" w:themeShade="BF"/>
                <w:sz w:val="20"/>
                <w:szCs w:val="20"/>
                <w:lang w:val="en-AU"/>
              </w:rPr>
            </w:pPr>
          </w:p>
        </w:tc>
      </w:tr>
      <w:tr w:rsidR="009A18F6" w:rsidRPr="003A665C" w14:paraId="52F41747" w14:textId="77777777" w:rsidTr="00E60A87">
        <w:tc>
          <w:tcPr>
            <w:tcW w:w="1227" w:type="dxa"/>
            <w:shd w:val="clear" w:color="auto" w:fill="auto"/>
          </w:tcPr>
          <w:p w14:paraId="04E087F1"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34CBEAA3" w14:textId="0F0BD9B0"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Allowance for Doubtful Debts</w:t>
            </w:r>
          </w:p>
        </w:tc>
        <w:tc>
          <w:tcPr>
            <w:tcW w:w="1905" w:type="dxa"/>
            <w:shd w:val="clear" w:color="auto" w:fill="auto"/>
          </w:tcPr>
          <w:p w14:paraId="0DF55100" w14:textId="54AADD3F"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1731220D" w14:textId="00CA0615" w:rsidR="009A18F6" w:rsidRPr="003A665C" w:rsidRDefault="009A18F6" w:rsidP="00923BB0">
            <w:pPr>
              <w:widowControl w:val="0"/>
              <w:spacing w:before="40" w:after="40"/>
              <w:jc w:val="right"/>
              <w:rPr>
                <w:rFonts w:cstheme="minorHAnsi"/>
                <w:color w:val="17365D" w:themeColor="text2" w:themeShade="BF"/>
                <w:sz w:val="20"/>
                <w:szCs w:val="20"/>
                <w:lang w:val="en-AU"/>
              </w:rPr>
            </w:pPr>
            <w:r w:rsidRPr="003A665C">
              <w:rPr>
                <w:rFonts w:cstheme="minorHAnsi"/>
                <w:color w:val="17365D" w:themeColor="text2" w:themeShade="BF"/>
                <w:sz w:val="20"/>
                <w:szCs w:val="20"/>
                <w:lang w:val="en-AU"/>
              </w:rPr>
              <w:t>2 000</w:t>
            </w:r>
          </w:p>
        </w:tc>
      </w:tr>
      <w:tr w:rsidR="009A18F6" w:rsidRPr="003A665C" w14:paraId="78616129" w14:textId="77777777" w:rsidTr="00E60A87">
        <w:tc>
          <w:tcPr>
            <w:tcW w:w="1227" w:type="dxa"/>
            <w:shd w:val="clear" w:color="auto" w:fill="auto"/>
          </w:tcPr>
          <w:p w14:paraId="792DCE5D"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6D52C23D" w14:textId="61580395" w:rsidR="009A18F6" w:rsidRPr="003A665C" w:rsidRDefault="009A18F6" w:rsidP="00923BB0">
            <w:pPr>
              <w:widowControl w:val="0"/>
              <w:spacing w:before="40" w:after="40"/>
              <w:rPr>
                <w:rFonts w:cstheme="minorHAnsi"/>
                <w:sz w:val="20"/>
                <w:szCs w:val="20"/>
                <w:lang w:val="en-AU"/>
              </w:rPr>
            </w:pPr>
          </w:p>
        </w:tc>
        <w:tc>
          <w:tcPr>
            <w:tcW w:w="1905" w:type="dxa"/>
            <w:shd w:val="clear" w:color="auto" w:fill="auto"/>
          </w:tcPr>
          <w:p w14:paraId="1AF29320" w14:textId="77777777" w:rsidR="009A18F6" w:rsidRPr="003A665C" w:rsidRDefault="009A18F6" w:rsidP="00923BB0">
            <w:pPr>
              <w:widowControl w:val="0"/>
              <w:spacing w:before="40" w:after="40"/>
              <w:jc w:val="center"/>
              <w:rPr>
                <w:rFonts w:cstheme="minorHAnsi"/>
                <w:sz w:val="20"/>
                <w:szCs w:val="20"/>
                <w:lang w:val="en-AU"/>
              </w:rPr>
            </w:pPr>
          </w:p>
        </w:tc>
        <w:tc>
          <w:tcPr>
            <w:tcW w:w="1922" w:type="dxa"/>
            <w:shd w:val="clear" w:color="auto" w:fill="auto"/>
          </w:tcPr>
          <w:p w14:paraId="6702FAEE" w14:textId="088E4E90" w:rsidR="009A18F6" w:rsidRPr="003A665C" w:rsidRDefault="009A18F6" w:rsidP="00923BB0">
            <w:pPr>
              <w:widowControl w:val="0"/>
              <w:spacing w:before="40" w:after="40"/>
              <w:jc w:val="right"/>
              <w:rPr>
                <w:rFonts w:cstheme="minorHAnsi"/>
                <w:sz w:val="20"/>
                <w:szCs w:val="20"/>
                <w:lang w:val="en-AU"/>
              </w:rPr>
            </w:pPr>
          </w:p>
        </w:tc>
      </w:tr>
      <w:tr w:rsidR="009A18F6" w:rsidRPr="003A665C" w14:paraId="05679BEE" w14:textId="77777777" w:rsidTr="00E60A87">
        <w:tc>
          <w:tcPr>
            <w:tcW w:w="1227" w:type="dxa"/>
            <w:shd w:val="clear" w:color="auto" w:fill="auto"/>
          </w:tcPr>
          <w:p w14:paraId="4AD966E4" w14:textId="2AB403BF"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31 Oct</w:t>
            </w:r>
          </w:p>
        </w:tc>
        <w:tc>
          <w:tcPr>
            <w:tcW w:w="4575" w:type="dxa"/>
            <w:shd w:val="clear" w:color="auto" w:fill="auto"/>
          </w:tcPr>
          <w:p w14:paraId="114D228E" w14:textId="2A66099B"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Advertising Expense</w:t>
            </w:r>
          </w:p>
        </w:tc>
        <w:tc>
          <w:tcPr>
            <w:tcW w:w="1905" w:type="dxa"/>
            <w:shd w:val="clear" w:color="auto" w:fill="auto"/>
          </w:tcPr>
          <w:p w14:paraId="57336060" w14:textId="4D54F351"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900</w:t>
            </w:r>
          </w:p>
        </w:tc>
        <w:tc>
          <w:tcPr>
            <w:tcW w:w="1922" w:type="dxa"/>
            <w:shd w:val="clear" w:color="auto" w:fill="auto"/>
          </w:tcPr>
          <w:p w14:paraId="690524F4" w14:textId="77777777" w:rsidR="009A18F6" w:rsidRPr="003A665C" w:rsidRDefault="009A18F6" w:rsidP="00923BB0">
            <w:pPr>
              <w:widowControl w:val="0"/>
              <w:spacing w:before="40" w:after="40"/>
              <w:jc w:val="right"/>
              <w:rPr>
                <w:rFonts w:cstheme="minorHAnsi"/>
                <w:sz w:val="20"/>
                <w:szCs w:val="20"/>
                <w:lang w:val="en-AU"/>
              </w:rPr>
            </w:pPr>
          </w:p>
        </w:tc>
      </w:tr>
      <w:tr w:rsidR="009A18F6" w:rsidRPr="003A665C" w14:paraId="03D2BC94" w14:textId="77777777" w:rsidTr="00E60A87">
        <w:tc>
          <w:tcPr>
            <w:tcW w:w="1227" w:type="dxa"/>
            <w:shd w:val="clear" w:color="auto" w:fill="auto"/>
          </w:tcPr>
          <w:p w14:paraId="14DBED10"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54224612" w14:textId="2A3166AA"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Prepaid Advertising Expense</w:t>
            </w:r>
          </w:p>
        </w:tc>
        <w:tc>
          <w:tcPr>
            <w:tcW w:w="1905" w:type="dxa"/>
            <w:shd w:val="clear" w:color="auto" w:fill="auto"/>
          </w:tcPr>
          <w:p w14:paraId="41E6F06A" w14:textId="77777777"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53A1DE1C" w14:textId="048BCA92"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900</w:t>
            </w:r>
          </w:p>
        </w:tc>
      </w:tr>
      <w:tr w:rsidR="009A18F6" w:rsidRPr="003A665C" w14:paraId="2D208B37" w14:textId="77777777" w:rsidTr="00E60A87">
        <w:tc>
          <w:tcPr>
            <w:tcW w:w="1227" w:type="dxa"/>
            <w:shd w:val="clear" w:color="auto" w:fill="auto"/>
          </w:tcPr>
          <w:p w14:paraId="123391F3"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5F72D158" w14:textId="77777777" w:rsidR="009A18F6" w:rsidRPr="003A665C" w:rsidRDefault="009A18F6" w:rsidP="00923BB0">
            <w:pPr>
              <w:widowControl w:val="0"/>
              <w:spacing w:before="40" w:after="40"/>
              <w:rPr>
                <w:rFonts w:cstheme="minorHAnsi"/>
                <w:sz w:val="20"/>
                <w:szCs w:val="20"/>
                <w:lang w:val="en-AU"/>
              </w:rPr>
            </w:pPr>
          </w:p>
        </w:tc>
        <w:tc>
          <w:tcPr>
            <w:tcW w:w="1905" w:type="dxa"/>
            <w:shd w:val="clear" w:color="auto" w:fill="auto"/>
          </w:tcPr>
          <w:p w14:paraId="52D61467" w14:textId="77777777"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79D9A1C9" w14:textId="77777777" w:rsidR="009A18F6" w:rsidRPr="003A665C" w:rsidRDefault="009A18F6" w:rsidP="00923BB0">
            <w:pPr>
              <w:widowControl w:val="0"/>
              <w:spacing w:before="40" w:after="40"/>
              <w:jc w:val="right"/>
              <w:rPr>
                <w:rFonts w:cstheme="minorHAnsi"/>
                <w:sz w:val="20"/>
                <w:szCs w:val="20"/>
                <w:lang w:val="en-AU"/>
              </w:rPr>
            </w:pPr>
          </w:p>
        </w:tc>
      </w:tr>
      <w:tr w:rsidR="009A18F6" w:rsidRPr="003A665C" w14:paraId="5A192497" w14:textId="77777777" w:rsidTr="00E60A87">
        <w:tc>
          <w:tcPr>
            <w:tcW w:w="1227" w:type="dxa"/>
            <w:shd w:val="clear" w:color="auto" w:fill="auto"/>
          </w:tcPr>
          <w:p w14:paraId="0C571E04" w14:textId="77FF90AA"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31 Oct</w:t>
            </w:r>
          </w:p>
        </w:tc>
        <w:tc>
          <w:tcPr>
            <w:tcW w:w="4575" w:type="dxa"/>
            <w:shd w:val="clear" w:color="auto" w:fill="auto"/>
          </w:tcPr>
          <w:p w14:paraId="052736C1" w14:textId="1C0E3E00"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Wages Expense</w:t>
            </w:r>
          </w:p>
        </w:tc>
        <w:tc>
          <w:tcPr>
            <w:tcW w:w="1905" w:type="dxa"/>
            <w:shd w:val="clear" w:color="auto" w:fill="auto"/>
          </w:tcPr>
          <w:p w14:paraId="4C6C3F89" w14:textId="2DEDD263"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16 000</w:t>
            </w:r>
          </w:p>
        </w:tc>
        <w:tc>
          <w:tcPr>
            <w:tcW w:w="1922" w:type="dxa"/>
            <w:shd w:val="clear" w:color="auto" w:fill="auto"/>
          </w:tcPr>
          <w:p w14:paraId="6FCE582A" w14:textId="77777777" w:rsidR="009A18F6" w:rsidRPr="003A665C" w:rsidRDefault="009A18F6" w:rsidP="00923BB0">
            <w:pPr>
              <w:widowControl w:val="0"/>
              <w:spacing w:before="40" w:after="40"/>
              <w:jc w:val="right"/>
              <w:rPr>
                <w:rFonts w:cstheme="minorHAnsi"/>
                <w:sz w:val="20"/>
                <w:szCs w:val="20"/>
                <w:lang w:val="en-AU"/>
              </w:rPr>
            </w:pPr>
          </w:p>
        </w:tc>
      </w:tr>
      <w:tr w:rsidR="009A18F6" w:rsidRPr="003A665C" w14:paraId="42F6B7E9" w14:textId="77777777" w:rsidTr="00E60A87">
        <w:tc>
          <w:tcPr>
            <w:tcW w:w="1227" w:type="dxa"/>
            <w:shd w:val="clear" w:color="auto" w:fill="auto"/>
          </w:tcPr>
          <w:p w14:paraId="046A2301" w14:textId="77777777" w:rsidR="009A18F6" w:rsidRPr="003A665C" w:rsidRDefault="009A18F6" w:rsidP="00923BB0">
            <w:pPr>
              <w:widowControl w:val="0"/>
              <w:spacing w:before="40" w:after="40"/>
              <w:rPr>
                <w:rFonts w:cstheme="minorHAnsi"/>
                <w:sz w:val="20"/>
                <w:szCs w:val="20"/>
                <w:lang w:val="en-AU"/>
              </w:rPr>
            </w:pPr>
          </w:p>
        </w:tc>
        <w:tc>
          <w:tcPr>
            <w:tcW w:w="4575" w:type="dxa"/>
            <w:shd w:val="clear" w:color="auto" w:fill="auto"/>
          </w:tcPr>
          <w:p w14:paraId="76CD9CC0" w14:textId="0D76420E" w:rsidR="009A18F6" w:rsidRPr="003A665C" w:rsidRDefault="009A18F6" w:rsidP="00923BB0">
            <w:pPr>
              <w:widowControl w:val="0"/>
              <w:spacing w:before="40" w:after="40"/>
              <w:rPr>
                <w:rFonts w:cstheme="minorHAnsi"/>
                <w:sz w:val="20"/>
                <w:szCs w:val="20"/>
                <w:lang w:val="en-AU"/>
              </w:rPr>
            </w:pPr>
            <w:r w:rsidRPr="003A665C">
              <w:rPr>
                <w:rFonts w:cstheme="minorHAnsi"/>
                <w:sz w:val="20"/>
                <w:szCs w:val="20"/>
                <w:lang w:val="en-AU"/>
              </w:rPr>
              <w:t>Accrued Wages Expense</w:t>
            </w:r>
          </w:p>
        </w:tc>
        <w:tc>
          <w:tcPr>
            <w:tcW w:w="1905" w:type="dxa"/>
            <w:shd w:val="clear" w:color="auto" w:fill="auto"/>
          </w:tcPr>
          <w:p w14:paraId="49036537" w14:textId="77777777" w:rsidR="009A18F6" w:rsidRPr="003A665C" w:rsidRDefault="009A18F6" w:rsidP="00923BB0">
            <w:pPr>
              <w:widowControl w:val="0"/>
              <w:spacing w:before="40" w:after="40"/>
              <w:jc w:val="right"/>
              <w:rPr>
                <w:rFonts w:cstheme="minorHAnsi"/>
                <w:sz w:val="20"/>
                <w:szCs w:val="20"/>
                <w:lang w:val="en-AU"/>
              </w:rPr>
            </w:pPr>
          </w:p>
        </w:tc>
        <w:tc>
          <w:tcPr>
            <w:tcW w:w="1922" w:type="dxa"/>
            <w:shd w:val="clear" w:color="auto" w:fill="auto"/>
          </w:tcPr>
          <w:p w14:paraId="224EC560" w14:textId="34AA7688" w:rsidR="009A18F6" w:rsidRPr="003A665C" w:rsidRDefault="009A18F6" w:rsidP="00923BB0">
            <w:pPr>
              <w:widowControl w:val="0"/>
              <w:spacing w:before="40" w:after="40"/>
              <w:jc w:val="right"/>
              <w:rPr>
                <w:rFonts w:cstheme="minorHAnsi"/>
                <w:sz w:val="20"/>
                <w:szCs w:val="20"/>
                <w:lang w:val="en-AU"/>
              </w:rPr>
            </w:pPr>
            <w:r w:rsidRPr="003A665C">
              <w:rPr>
                <w:rFonts w:cstheme="minorHAnsi"/>
                <w:sz w:val="20"/>
                <w:szCs w:val="20"/>
                <w:lang w:val="en-AU"/>
              </w:rPr>
              <w:t>16 000</w:t>
            </w:r>
          </w:p>
        </w:tc>
      </w:tr>
    </w:tbl>
    <w:p w14:paraId="063D97B6" w14:textId="43F27EB8" w:rsidR="00F753BA" w:rsidRDefault="00F753BA" w:rsidP="00923BB0">
      <w:pPr>
        <w:pStyle w:val="VCAAbody"/>
        <w:widowControl w:val="0"/>
      </w:pPr>
      <w:r w:rsidRPr="003A665C">
        <w:t xml:space="preserve">This question required students to use </w:t>
      </w:r>
      <w:r w:rsidR="00233E49" w:rsidRPr="003A665C">
        <w:t>the</w:t>
      </w:r>
      <w:r w:rsidRPr="003A665C">
        <w:t xml:space="preserve"> transactions </w:t>
      </w:r>
      <w:r w:rsidR="00233E49" w:rsidRPr="003A665C">
        <w:t>and additional information provided to prepare General Journal entries to record adjustments.</w:t>
      </w:r>
      <w:r w:rsidRPr="003A665C">
        <w:t xml:space="preserve">  </w:t>
      </w:r>
    </w:p>
    <w:p w14:paraId="01B0E352" w14:textId="2649B03D" w:rsidR="00AC787C" w:rsidRPr="0081199A" w:rsidRDefault="00AC787C" w:rsidP="00923BB0">
      <w:pPr>
        <w:pStyle w:val="VCAAbody"/>
        <w:widowControl w:val="0"/>
      </w:pPr>
      <w:r>
        <w:t>Marks were awarded as follows:</w:t>
      </w:r>
    </w:p>
    <w:p w14:paraId="1E0E0388" w14:textId="52DAC602" w:rsidR="009A18F6" w:rsidRPr="00CC2AD3" w:rsidRDefault="00DC75E4" w:rsidP="00923BB0">
      <w:pPr>
        <w:pStyle w:val="VCAAbullet"/>
        <w:keepNext w:val="0"/>
        <w:keepLines w:val="0"/>
        <w:widowControl w:val="0"/>
      </w:pPr>
      <w:r>
        <w:t>O</w:t>
      </w:r>
      <w:r w:rsidR="009A18F6" w:rsidRPr="00CC2AD3">
        <w:t>ne mark was awarded for Bad Debts</w:t>
      </w:r>
      <w:r>
        <w:t>.</w:t>
      </w:r>
    </w:p>
    <w:p w14:paraId="4F6EFFE4" w14:textId="2DEB134B" w:rsidR="009A18F6" w:rsidRPr="00CC2AD3" w:rsidRDefault="00DC75E4" w:rsidP="00923BB0">
      <w:pPr>
        <w:pStyle w:val="VCAAbullet"/>
        <w:keepNext w:val="0"/>
        <w:keepLines w:val="0"/>
        <w:widowControl w:val="0"/>
      </w:pPr>
      <w:r>
        <w:t>O</w:t>
      </w:r>
      <w:r w:rsidR="009A18F6" w:rsidRPr="00CC2AD3">
        <w:t>ne mark was awarded for Allowance for Doubtful Debts</w:t>
      </w:r>
      <w:r>
        <w:t>.</w:t>
      </w:r>
    </w:p>
    <w:p w14:paraId="0CD55646" w14:textId="59C69DCD" w:rsidR="009A18F6" w:rsidRPr="00CC2AD3" w:rsidRDefault="009A18F6" w:rsidP="00923BB0">
      <w:pPr>
        <w:pStyle w:val="VCAAbullet"/>
        <w:keepNext w:val="0"/>
        <w:keepLines w:val="0"/>
        <w:widowControl w:val="0"/>
      </w:pPr>
      <w:r w:rsidRPr="00CC2AD3">
        <w:t>One mark was awarded for Advertising Expense</w:t>
      </w:r>
      <w:r w:rsidR="00DC75E4">
        <w:t>.</w:t>
      </w:r>
    </w:p>
    <w:p w14:paraId="10536CE5" w14:textId="1C93219F" w:rsidR="009A18F6" w:rsidRPr="00CC2AD3" w:rsidRDefault="00F753BA" w:rsidP="00923BB0">
      <w:pPr>
        <w:pStyle w:val="VCAAbullet"/>
        <w:keepNext w:val="0"/>
        <w:keepLines w:val="0"/>
        <w:widowControl w:val="0"/>
      </w:pPr>
      <w:r w:rsidRPr="00CC2AD3">
        <w:t xml:space="preserve">One mark </w:t>
      </w:r>
      <w:r w:rsidR="00043EE3" w:rsidRPr="00CC2AD3">
        <w:t xml:space="preserve">was awarded </w:t>
      </w:r>
      <w:r w:rsidRPr="00CC2AD3">
        <w:t>for Prepaid Advertising Expense</w:t>
      </w:r>
      <w:r w:rsidR="00DC75E4">
        <w:t>.</w:t>
      </w:r>
    </w:p>
    <w:p w14:paraId="5D033A61" w14:textId="260DCFA5" w:rsidR="00F753BA" w:rsidRPr="00CC2AD3" w:rsidRDefault="00F753BA" w:rsidP="00923BB0">
      <w:pPr>
        <w:pStyle w:val="VCAAbullet"/>
        <w:keepNext w:val="0"/>
        <w:keepLines w:val="0"/>
        <w:widowControl w:val="0"/>
      </w:pPr>
      <w:r w:rsidRPr="00CC2AD3">
        <w:t>One mark was awarded for Wages Expense</w:t>
      </w:r>
      <w:r w:rsidR="00DC75E4">
        <w:t>.</w:t>
      </w:r>
    </w:p>
    <w:p w14:paraId="68A421BE" w14:textId="4C3C847F" w:rsidR="00F753BA" w:rsidRPr="00CC2AD3" w:rsidRDefault="00F753BA" w:rsidP="00923BB0">
      <w:pPr>
        <w:pStyle w:val="VCAAbullet"/>
        <w:keepNext w:val="0"/>
        <w:keepLines w:val="0"/>
        <w:widowControl w:val="0"/>
      </w:pPr>
      <w:r w:rsidRPr="00CC2AD3">
        <w:t>One mark was awarded for Accrued Wages Expense</w:t>
      </w:r>
      <w:r w:rsidR="00DC75E4">
        <w:t>.</w:t>
      </w:r>
    </w:p>
    <w:p w14:paraId="1661235A" w14:textId="6F9EB5D0" w:rsidR="00F753BA" w:rsidRPr="00AF03B3" w:rsidRDefault="00F753BA" w:rsidP="00923BB0">
      <w:pPr>
        <w:pStyle w:val="VCAAbody"/>
        <w:widowControl w:val="0"/>
        <w:rPr>
          <w:lang w:val="en-AU"/>
        </w:rPr>
      </w:pPr>
      <w:r w:rsidRPr="00AF03B3">
        <w:rPr>
          <w:lang w:val="en-AU"/>
        </w:rPr>
        <w:t>Common errors included:</w:t>
      </w:r>
    </w:p>
    <w:p w14:paraId="36B1D311" w14:textId="2E4FF28C" w:rsidR="00F753BA" w:rsidRPr="003A665C" w:rsidRDefault="00DC75E4" w:rsidP="00923BB0">
      <w:pPr>
        <w:pStyle w:val="VCAAbullet"/>
        <w:keepNext w:val="0"/>
        <w:keepLines w:val="0"/>
        <w:widowControl w:val="0"/>
      </w:pPr>
      <w:r>
        <w:t>r</w:t>
      </w:r>
      <w:r w:rsidR="00F753BA" w:rsidRPr="003A665C">
        <w:t>ecording payment of advertising rather than adjustment</w:t>
      </w:r>
    </w:p>
    <w:p w14:paraId="3FDA0098" w14:textId="4C18B794" w:rsidR="00F753BA" w:rsidRPr="003A665C" w:rsidRDefault="00DC75E4" w:rsidP="00923BB0">
      <w:pPr>
        <w:pStyle w:val="VCAAbullet"/>
        <w:keepNext w:val="0"/>
        <w:keepLines w:val="0"/>
        <w:widowControl w:val="0"/>
      </w:pPr>
      <w:r>
        <w:t>n</w:t>
      </w:r>
      <w:r w:rsidR="00F753BA" w:rsidRPr="003A665C">
        <w:t>ot recording all transactions</w:t>
      </w:r>
    </w:p>
    <w:p w14:paraId="01796EF3" w14:textId="6B4796FC" w:rsidR="00F753BA" w:rsidRPr="003A665C" w:rsidRDefault="00DC75E4" w:rsidP="00923BB0">
      <w:pPr>
        <w:pStyle w:val="VCAAbullet"/>
        <w:keepNext w:val="0"/>
        <w:keepLines w:val="0"/>
        <w:widowControl w:val="0"/>
      </w:pPr>
      <w:r>
        <w:t>r</w:t>
      </w:r>
      <w:r w:rsidR="00F753BA" w:rsidRPr="003A665C">
        <w:t>eversing transactions</w:t>
      </w:r>
      <w:r>
        <w:t>.</w:t>
      </w:r>
    </w:p>
    <w:p w14:paraId="5FF81A39" w14:textId="1DECD5E1" w:rsidR="00F753BA" w:rsidRPr="003A665C" w:rsidRDefault="00F753BA" w:rsidP="00923BB0">
      <w:pPr>
        <w:pStyle w:val="VCAAHeading2"/>
        <w:widowControl w:val="0"/>
        <w:contextualSpacing w:val="0"/>
        <w:rPr>
          <w:lang w:val="en-AU"/>
        </w:rPr>
      </w:pPr>
      <w:r w:rsidRPr="003A665C">
        <w:rPr>
          <w:lang w:val="en-AU"/>
        </w:rPr>
        <w:t>Question 6c</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664"/>
        <w:gridCol w:w="864"/>
      </w:tblGrid>
      <w:tr w:rsidR="00F753BA" w:rsidRPr="003A665C" w14:paraId="446028E1" w14:textId="77777777" w:rsidTr="00E60A87">
        <w:trPr>
          <w:cnfStyle w:val="100000000000" w:firstRow="1" w:lastRow="0" w:firstColumn="0" w:lastColumn="0" w:oddVBand="0" w:evenVBand="0" w:oddHBand="0" w:evenHBand="0" w:firstRowFirstColumn="0" w:firstRowLastColumn="0" w:lastRowFirstColumn="0" w:lastRowLastColumn="0"/>
        </w:trPr>
        <w:tc>
          <w:tcPr>
            <w:tcW w:w="864" w:type="dxa"/>
          </w:tcPr>
          <w:p w14:paraId="4C12ED10" w14:textId="77777777" w:rsidR="00F753BA" w:rsidRPr="003A665C" w:rsidRDefault="00F753BA" w:rsidP="00923BB0">
            <w:pPr>
              <w:pStyle w:val="VCAAtablecondensedheading"/>
              <w:widowControl w:val="0"/>
              <w:rPr>
                <w:lang w:val="en-AU"/>
              </w:rPr>
            </w:pPr>
            <w:r w:rsidRPr="003A665C">
              <w:rPr>
                <w:lang w:val="en-AU"/>
              </w:rPr>
              <w:t>Mark</w:t>
            </w:r>
          </w:p>
        </w:tc>
        <w:tc>
          <w:tcPr>
            <w:tcW w:w="576" w:type="dxa"/>
          </w:tcPr>
          <w:p w14:paraId="0D1D53A2" w14:textId="77777777" w:rsidR="00F753BA" w:rsidRPr="003A665C" w:rsidRDefault="00F753BA" w:rsidP="00923BB0">
            <w:pPr>
              <w:pStyle w:val="VCAAtablecondensedheading"/>
              <w:widowControl w:val="0"/>
              <w:rPr>
                <w:lang w:val="en-AU"/>
              </w:rPr>
            </w:pPr>
            <w:r w:rsidRPr="003A665C">
              <w:rPr>
                <w:lang w:val="en-AU"/>
              </w:rPr>
              <w:t>0</w:t>
            </w:r>
          </w:p>
        </w:tc>
        <w:tc>
          <w:tcPr>
            <w:tcW w:w="576" w:type="dxa"/>
          </w:tcPr>
          <w:p w14:paraId="391E3901" w14:textId="77777777" w:rsidR="00F753BA" w:rsidRPr="003A665C" w:rsidRDefault="00F753BA" w:rsidP="00923BB0">
            <w:pPr>
              <w:pStyle w:val="VCAAtablecondensedheading"/>
              <w:widowControl w:val="0"/>
              <w:rPr>
                <w:lang w:val="en-AU"/>
              </w:rPr>
            </w:pPr>
            <w:r w:rsidRPr="003A665C">
              <w:rPr>
                <w:lang w:val="en-AU"/>
              </w:rPr>
              <w:t>1</w:t>
            </w:r>
          </w:p>
        </w:tc>
        <w:tc>
          <w:tcPr>
            <w:tcW w:w="576" w:type="dxa"/>
          </w:tcPr>
          <w:p w14:paraId="577DBC52" w14:textId="77777777" w:rsidR="00F753BA" w:rsidRPr="003A665C" w:rsidRDefault="00F753BA" w:rsidP="00923BB0">
            <w:pPr>
              <w:pStyle w:val="VCAAtablecondensedheading"/>
              <w:widowControl w:val="0"/>
              <w:rPr>
                <w:lang w:val="en-AU"/>
              </w:rPr>
            </w:pPr>
            <w:r w:rsidRPr="003A665C">
              <w:rPr>
                <w:lang w:val="en-AU"/>
              </w:rPr>
              <w:t>2</w:t>
            </w:r>
          </w:p>
        </w:tc>
        <w:tc>
          <w:tcPr>
            <w:tcW w:w="664" w:type="dxa"/>
          </w:tcPr>
          <w:p w14:paraId="0DAE7148" w14:textId="77777777" w:rsidR="00F753BA" w:rsidRPr="003A665C" w:rsidRDefault="00F753BA" w:rsidP="00923BB0">
            <w:pPr>
              <w:pStyle w:val="VCAAtablecondensedheading"/>
              <w:widowControl w:val="0"/>
              <w:rPr>
                <w:lang w:val="en-AU"/>
              </w:rPr>
            </w:pPr>
            <w:r w:rsidRPr="003A665C">
              <w:rPr>
                <w:lang w:val="en-AU"/>
              </w:rPr>
              <w:t>3</w:t>
            </w:r>
          </w:p>
        </w:tc>
        <w:tc>
          <w:tcPr>
            <w:tcW w:w="864" w:type="dxa"/>
          </w:tcPr>
          <w:p w14:paraId="783C8250" w14:textId="77777777" w:rsidR="00F753BA" w:rsidRPr="003A665C" w:rsidRDefault="00F753BA" w:rsidP="00923BB0">
            <w:pPr>
              <w:pStyle w:val="VCAAtablecondensedheading"/>
              <w:widowControl w:val="0"/>
              <w:rPr>
                <w:lang w:val="en-AU"/>
              </w:rPr>
            </w:pPr>
            <w:r w:rsidRPr="003A665C">
              <w:rPr>
                <w:lang w:val="en-AU"/>
              </w:rPr>
              <w:t>Average</w:t>
            </w:r>
          </w:p>
        </w:tc>
      </w:tr>
      <w:tr w:rsidR="00F753BA" w:rsidRPr="003A665C" w14:paraId="5C35C0E7" w14:textId="77777777" w:rsidTr="00E60A87">
        <w:tc>
          <w:tcPr>
            <w:tcW w:w="864" w:type="dxa"/>
          </w:tcPr>
          <w:p w14:paraId="380D1648" w14:textId="77777777" w:rsidR="00F753BA" w:rsidRPr="003A665C" w:rsidRDefault="00F753BA" w:rsidP="00923BB0">
            <w:pPr>
              <w:pStyle w:val="VCAAtablecondensed"/>
              <w:widowControl w:val="0"/>
              <w:rPr>
                <w:lang w:val="en-AU"/>
              </w:rPr>
            </w:pPr>
            <w:r w:rsidRPr="003A665C">
              <w:rPr>
                <w:lang w:val="en-AU"/>
              </w:rPr>
              <w:t>%</w:t>
            </w:r>
          </w:p>
        </w:tc>
        <w:tc>
          <w:tcPr>
            <w:tcW w:w="576" w:type="dxa"/>
          </w:tcPr>
          <w:p w14:paraId="691C9A20" w14:textId="43EF0E80" w:rsidR="00F753BA" w:rsidRPr="003A665C" w:rsidRDefault="003338C4" w:rsidP="00923BB0">
            <w:pPr>
              <w:pStyle w:val="VCAAtablecondensed"/>
              <w:widowControl w:val="0"/>
              <w:rPr>
                <w:lang w:val="en-AU"/>
              </w:rPr>
            </w:pPr>
            <w:r w:rsidRPr="003A665C">
              <w:rPr>
                <w:lang w:val="en-AU"/>
              </w:rPr>
              <w:t>19</w:t>
            </w:r>
          </w:p>
        </w:tc>
        <w:tc>
          <w:tcPr>
            <w:tcW w:w="576" w:type="dxa"/>
          </w:tcPr>
          <w:p w14:paraId="0951B2E4" w14:textId="7F8FA345" w:rsidR="00F753BA" w:rsidRPr="003A665C" w:rsidRDefault="003338C4" w:rsidP="00923BB0">
            <w:pPr>
              <w:pStyle w:val="VCAAtablecondensed"/>
              <w:widowControl w:val="0"/>
              <w:rPr>
                <w:lang w:val="en-AU"/>
              </w:rPr>
            </w:pPr>
            <w:r w:rsidRPr="003A665C">
              <w:rPr>
                <w:lang w:val="en-AU"/>
              </w:rPr>
              <w:t>27</w:t>
            </w:r>
          </w:p>
        </w:tc>
        <w:tc>
          <w:tcPr>
            <w:tcW w:w="576" w:type="dxa"/>
          </w:tcPr>
          <w:p w14:paraId="1E489292" w14:textId="39FB7A6B" w:rsidR="00F753BA" w:rsidRPr="003A665C" w:rsidRDefault="003338C4" w:rsidP="00923BB0">
            <w:pPr>
              <w:pStyle w:val="VCAAtablecondensed"/>
              <w:widowControl w:val="0"/>
              <w:rPr>
                <w:lang w:val="en-AU"/>
              </w:rPr>
            </w:pPr>
            <w:r w:rsidRPr="003A665C">
              <w:rPr>
                <w:lang w:val="en-AU"/>
              </w:rPr>
              <w:t>36</w:t>
            </w:r>
          </w:p>
        </w:tc>
        <w:tc>
          <w:tcPr>
            <w:tcW w:w="664" w:type="dxa"/>
          </w:tcPr>
          <w:p w14:paraId="612BB84A" w14:textId="70F0FBBB" w:rsidR="00F753BA" w:rsidRPr="003A665C" w:rsidRDefault="003338C4" w:rsidP="00923BB0">
            <w:pPr>
              <w:pStyle w:val="VCAAtablecondensed"/>
              <w:widowControl w:val="0"/>
              <w:rPr>
                <w:lang w:val="en-AU"/>
              </w:rPr>
            </w:pPr>
            <w:r w:rsidRPr="003A665C">
              <w:rPr>
                <w:lang w:val="en-AU"/>
              </w:rPr>
              <w:t>17</w:t>
            </w:r>
          </w:p>
        </w:tc>
        <w:tc>
          <w:tcPr>
            <w:tcW w:w="864" w:type="dxa"/>
          </w:tcPr>
          <w:p w14:paraId="6549D323" w14:textId="74620EE6" w:rsidR="00F753BA" w:rsidRPr="003A665C" w:rsidRDefault="003338C4" w:rsidP="00923BB0">
            <w:pPr>
              <w:pStyle w:val="VCAAtablecondensed"/>
              <w:widowControl w:val="0"/>
              <w:rPr>
                <w:lang w:val="en-AU"/>
              </w:rPr>
            </w:pPr>
            <w:r w:rsidRPr="003A665C">
              <w:rPr>
                <w:lang w:val="en-AU"/>
              </w:rPr>
              <w:t>1.5</w:t>
            </w:r>
          </w:p>
        </w:tc>
      </w:tr>
    </w:tbl>
    <w:p w14:paraId="143AB0EA" w14:textId="3F777A8A" w:rsidR="00233E49" w:rsidRPr="00AF03B3" w:rsidRDefault="00233E49" w:rsidP="00923BB0">
      <w:pPr>
        <w:pStyle w:val="VCAAbody"/>
        <w:widowControl w:val="0"/>
        <w:rPr>
          <w:lang w:val="en-AU"/>
        </w:rPr>
      </w:pPr>
      <w:r w:rsidRPr="00AF03B3">
        <w:rPr>
          <w:lang w:val="en-AU"/>
        </w:rPr>
        <w:t>This question required students to refer to one qualitative characteristic and to explain why the adjustment for the Allowance for Doubtful Deb</w:t>
      </w:r>
      <w:r w:rsidR="00043EE3">
        <w:rPr>
          <w:lang w:val="en-AU"/>
        </w:rPr>
        <w:t>t</w:t>
      </w:r>
      <w:r w:rsidRPr="00AF03B3">
        <w:rPr>
          <w:lang w:val="en-AU"/>
        </w:rPr>
        <w:t>s was required on 31 October.</w:t>
      </w:r>
    </w:p>
    <w:p w14:paraId="55CEB355" w14:textId="7FDC09FB" w:rsidR="003D5CD0" w:rsidRPr="00AF03B3" w:rsidRDefault="003D5CD0" w:rsidP="00923BB0">
      <w:pPr>
        <w:pStyle w:val="VCAAbody"/>
        <w:widowControl w:val="0"/>
        <w:rPr>
          <w:lang w:val="en-AU"/>
        </w:rPr>
      </w:pPr>
      <w:r w:rsidRPr="00AF03B3">
        <w:rPr>
          <w:lang w:val="en-AU"/>
        </w:rPr>
        <w:t>Students were awarded one mark for referring to Faithful Representation and two marks for an explanation</w:t>
      </w:r>
      <w:r w:rsidR="00DC75E4">
        <w:rPr>
          <w:lang w:val="en-AU"/>
        </w:rPr>
        <w:t>.</w:t>
      </w:r>
      <w:r w:rsidRPr="00AF03B3">
        <w:rPr>
          <w:lang w:val="en-AU"/>
        </w:rPr>
        <w:t xml:space="preserve"> </w:t>
      </w:r>
    </w:p>
    <w:p w14:paraId="62775117" w14:textId="46192933" w:rsidR="00233E49" w:rsidRPr="0081199A" w:rsidRDefault="00233E49" w:rsidP="00923BB0">
      <w:pPr>
        <w:pStyle w:val="VCAAbody"/>
        <w:widowControl w:val="0"/>
      </w:pPr>
      <w:r w:rsidRPr="00AF03B3">
        <w:rPr>
          <w:lang w:val="en-AU"/>
        </w:rPr>
        <w:t>Higher</w:t>
      </w:r>
      <w:r w:rsidR="00DC75E4">
        <w:rPr>
          <w:lang w:val="en-AU"/>
        </w:rPr>
        <w:t>-</w:t>
      </w:r>
      <w:r w:rsidRPr="00AF03B3">
        <w:rPr>
          <w:lang w:val="en-AU"/>
        </w:rPr>
        <w:t xml:space="preserve">scoring </w:t>
      </w:r>
      <w:r w:rsidR="00DC75E4">
        <w:rPr>
          <w:lang w:val="en-AU"/>
        </w:rPr>
        <w:t>responses</w:t>
      </w:r>
      <w:r w:rsidR="00DC75E4" w:rsidRPr="00AF03B3">
        <w:rPr>
          <w:lang w:val="en-AU"/>
        </w:rPr>
        <w:t xml:space="preserve"> </w:t>
      </w:r>
      <w:r w:rsidRPr="00AF03B3">
        <w:rPr>
          <w:lang w:val="en-AU"/>
        </w:rPr>
        <w:t xml:space="preserve">referred to Faithful Representation. They explained that information should be a faithful representation of the real-world economic event that has occurred. By reporting an allowance for doubtful debts, </w:t>
      </w:r>
      <w:r w:rsidR="00043EE3">
        <w:rPr>
          <w:lang w:val="en-AU"/>
        </w:rPr>
        <w:t>this</w:t>
      </w:r>
      <w:r w:rsidR="00043EE3" w:rsidRPr="00AF03B3">
        <w:rPr>
          <w:lang w:val="en-AU"/>
        </w:rPr>
        <w:t xml:space="preserve"> </w:t>
      </w:r>
      <w:r w:rsidRPr="00AF03B3">
        <w:rPr>
          <w:lang w:val="en-AU"/>
        </w:rPr>
        <w:t>ensures that the reports are complete as accounts receivable are not overstated in the Balance Sheet. The adjustment reports the amount estimated to not be collected and recognises a bad debts expense in the Income Statement.</w:t>
      </w:r>
    </w:p>
    <w:p w14:paraId="139EE13A" w14:textId="77777777" w:rsidR="00654FB8" w:rsidRDefault="00654FB8">
      <w:pPr>
        <w:rPr>
          <w:rFonts w:ascii="Arial" w:hAnsi="Arial" w:cs="Arial"/>
          <w:color w:val="000000" w:themeColor="text1"/>
          <w:sz w:val="20"/>
          <w:lang w:val="en-AU"/>
        </w:rPr>
      </w:pPr>
      <w:r>
        <w:rPr>
          <w:lang w:val="en-AU"/>
        </w:rPr>
        <w:br w:type="page"/>
      </w:r>
    </w:p>
    <w:p w14:paraId="72CFE3C8" w14:textId="77E47D11" w:rsidR="0024632D" w:rsidRPr="00AF03B3" w:rsidRDefault="00233E49" w:rsidP="00923BB0">
      <w:pPr>
        <w:pStyle w:val="VCAAbody"/>
        <w:widowControl w:val="0"/>
        <w:rPr>
          <w:lang w:val="en-AU"/>
        </w:rPr>
      </w:pPr>
      <w:r w:rsidRPr="00AF03B3">
        <w:rPr>
          <w:lang w:val="en-AU"/>
        </w:rPr>
        <w:lastRenderedPageBreak/>
        <w:t>Lower</w:t>
      </w:r>
      <w:r w:rsidR="00DC75E4">
        <w:rPr>
          <w:lang w:val="en-AU"/>
        </w:rPr>
        <w:t>-</w:t>
      </w:r>
      <w:r w:rsidRPr="00AF03B3">
        <w:rPr>
          <w:lang w:val="en-AU"/>
        </w:rPr>
        <w:t xml:space="preserve">scoring </w:t>
      </w:r>
      <w:r w:rsidR="00DC75E4">
        <w:rPr>
          <w:lang w:val="en-AU"/>
        </w:rPr>
        <w:t>responses:</w:t>
      </w:r>
      <w:r w:rsidR="00DC75E4" w:rsidRPr="00AF03B3">
        <w:rPr>
          <w:lang w:val="en-AU"/>
        </w:rPr>
        <w:t xml:space="preserve"> </w:t>
      </w:r>
    </w:p>
    <w:p w14:paraId="1EECA0D2" w14:textId="78F0F9F1" w:rsidR="0024632D" w:rsidRPr="00AF03B3" w:rsidRDefault="004E65E5" w:rsidP="00923BB0">
      <w:pPr>
        <w:pStyle w:val="VCAAbullet"/>
        <w:keepNext w:val="0"/>
        <w:keepLines w:val="0"/>
        <w:widowControl w:val="0"/>
      </w:pPr>
      <w:r w:rsidRPr="00AF03B3">
        <w:t>r</w:t>
      </w:r>
      <w:r w:rsidR="00233E49" w:rsidRPr="00AF03B3">
        <w:t>eferred to Relevance and were not able to</w:t>
      </w:r>
      <w:r w:rsidR="0024632D" w:rsidRPr="00AF03B3">
        <w:t xml:space="preserve"> support their response by explaining that </w:t>
      </w:r>
      <w:r w:rsidR="00684A67">
        <w:t>Relevance</w:t>
      </w:r>
      <w:r w:rsidR="0024632D" w:rsidRPr="00AF03B3">
        <w:t xml:space="preserve"> </w:t>
      </w:r>
      <w:r w:rsidRPr="00AF03B3">
        <w:t>helps</w:t>
      </w:r>
      <w:r w:rsidR="0024632D" w:rsidRPr="00AF03B3">
        <w:t xml:space="preserve"> users</w:t>
      </w:r>
      <w:r w:rsidR="00233E49" w:rsidRPr="00AF03B3">
        <w:t xml:space="preserve"> </w:t>
      </w:r>
      <w:r w:rsidR="0024632D" w:rsidRPr="00AF03B3">
        <w:t>form a prediction about the outcomes of past, present and future events that not all credit sales will be collected in the future</w:t>
      </w:r>
      <w:r w:rsidR="00043EE3">
        <w:t>,</w:t>
      </w:r>
      <w:r w:rsidR="0024632D" w:rsidRPr="00AF03B3">
        <w:t xml:space="preserve"> or to ensure that current assets (accounts receivable) are not overstated in the Balance Sheet</w:t>
      </w:r>
    </w:p>
    <w:p w14:paraId="401AE797" w14:textId="59F34354" w:rsidR="0024632D" w:rsidRPr="00AF03B3" w:rsidRDefault="004E65E5" w:rsidP="00923BB0">
      <w:pPr>
        <w:pStyle w:val="VCAAbullet"/>
        <w:keepNext w:val="0"/>
        <w:keepLines w:val="0"/>
        <w:widowControl w:val="0"/>
      </w:pPr>
      <w:r w:rsidRPr="00AF03B3">
        <w:t>r</w:t>
      </w:r>
      <w:r w:rsidR="0024632D" w:rsidRPr="00AF03B3">
        <w:t xml:space="preserve">eferred to Faithful Representation </w:t>
      </w:r>
      <w:r w:rsidR="00043EE3">
        <w:t>but</w:t>
      </w:r>
      <w:r w:rsidR="0024632D" w:rsidRPr="00AF03B3">
        <w:t xml:space="preserve"> did not explain why the adjustment for the Allowance for Doubtful Debts was made</w:t>
      </w:r>
    </w:p>
    <w:p w14:paraId="484BA345" w14:textId="31FF78A2" w:rsidR="0024632D" w:rsidRPr="00AF03B3" w:rsidRDefault="004E65E5" w:rsidP="00923BB0">
      <w:pPr>
        <w:pStyle w:val="VCAAbullet"/>
        <w:keepNext w:val="0"/>
        <w:keepLines w:val="0"/>
        <w:widowControl w:val="0"/>
      </w:pPr>
      <w:r w:rsidRPr="00AF03B3">
        <w:t>r</w:t>
      </w:r>
      <w:r w:rsidR="0024632D" w:rsidRPr="00AF03B3">
        <w:t>eferred to an accounting assumption</w:t>
      </w:r>
      <w:r w:rsidR="00F11EBE">
        <w:t>.</w:t>
      </w:r>
    </w:p>
    <w:p w14:paraId="538DD19C" w14:textId="244C5847" w:rsidR="004E65E5" w:rsidRPr="00AF03B3" w:rsidRDefault="004E65E5" w:rsidP="00923BB0">
      <w:pPr>
        <w:pStyle w:val="VCAAbody"/>
        <w:widowControl w:val="0"/>
        <w:rPr>
          <w:lang w:val="en-AU"/>
        </w:rPr>
      </w:pPr>
      <w:r w:rsidRPr="00AF03B3">
        <w:rPr>
          <w:lang w:val="en-AU"/>
        </w:rPr>
        <w:t xml:space="preserve">When applying qualitative characteristics to theory questions, students should ensure that they use the correct terminology to justify their response. For example, when a business records a balance day adjustment, rather than referring to free from error or providing a neutral report, the focus should be on presenting a faithful representation of the real-world economic event that </w:t>
      </w:r>
      <w:r w:rsidR="00416C37">
        <w:rPr>
          <w:lang w:val="en-AU"/>
        </w:rPr>
        <w:t>the balance day adjustment</w:t>
      </w:r>
      <w:r w:rsidRPr="00AF03B3">
        <w:rPr>
          <w:lang w:val="en-AU"/>
        </w:rPr>
        <w:t xml:space="preserve"> represents. When revising qualitative characteristic</w:t>
      </w:r>
      <w:r w:rsidR="00455C77">
        <w:rPr>
          <w:lang w:val="en-AU"/>
        </w:rPr>
        <w:t>s</w:t>
      </w:r>
      <w:r w:rsidRPr="00AF03B3">
        <w:rPr>
          <w:lang w:val="en-AU"/>
        </w:rPr>
        <w:t xml:space="preserve">, </w:t>
      </w:r>
      <w:r w:rsidR="00D1428E" w:rsidRPr="00AF03B3">
        <w:rPr>
          <w:lang w:val="en-AU"/>
        </w:rPr>
        <w:t xml:space="preserve">students </w:t>
      </w:r>
      <w:r w:rsidRPr="00AF03B3">
        <w:rPr>
          <w:lang w:val="en-AU"/>
        </w:rPr>
        <w:t xml:space="preserve">should </w:t>
      </w:r>
      <w:r w:rsidR="00416C37">
        <w:rPr>
          <w:lang w:val="en-AU"/>
        </w:rPr>
        <w:t>practise</w:t>
      </w:r>
      <w:r w:rsidR="00416C37" w:rsidRPr="00AF03B3">
        <w:rPr>
          <w:lang w:val="en-AU"/>
        </w:rPr>
        <w:t xml:space="preserve"> </w:t>
      </w:r>
      <w:r w:rsidRPr="00AF03B3">
        <w:rPr>
          <w:lang w:val="en-AU"/>
        </w:rPr>
        <w:t>with a wide range of scenarios to ensure that they have a detailed understanding of how each can be applied.</w:t>
      </w:r>
    </w:p>
    <w:p w14:paraId="0C8693D9" w14:textId="665A0FDD" w:rsidR="0024632D" w:rsidRPr="0081199A" w:rsidRDefault="00EE1A2D" w:rsidP="00923BB0">
      <w:pPr>
        <w:pStyle w:val="VCAAbody"/>
        <w:widowControl w:val="0"/>
      </w:pPr>
      <w:r w:rsidRPr="0081199A">
        <w:t>The following is an example of a high-scoring student response:</w:t>
      </w:r>
    </w:p>
    <w:p w14:paraId="7756474B" w14:textId="15696EAE" w:rsidR="00685073" w:rsidRPr="00D95549" w:rsidRDefault="00685073" w:rsidP="00923BB0">
      <w:pPr>
        <w:pStyle w:val="VCAAstudentsample"/>
        <w:widowControl w:val="0"/>
      </w:pPr>
      <w:r w:rsidRPr="00D95549">
        <w:t>Qualitative Characteristic: Faithful Representation</w:t>
      </w:r>
    </w:p>
    <w:p w14:paraId="08C7C010" w14:textId="1F743A13" w:rsidR="00685073" w:rsidRPr="0081199A" w:rsidRDefault="00685073" w:rsidP="00923BB0">
      <w:pPr>
        <w:pStyle w:val="VCAAstudentsample"/>
        <w:widowControl w:val="0"/>
      </w:pPr>
      <w:r w:rsidRPr="00D95549">
        <w:t xml:space="preserve">Explanation: The adjustment on 31 October for Allowance for Doubtful Debts is required to </w:t>
      </w:r>
      <w:proofErr w:type="spellStart"/>
      <w:r w:rsidRPr="00D95549">
        <w:t>recognise</w:t>
      </w:r>
      <w:proofErr w:type="spellEnd"/>
      <w:r w:rsidRPr="00AF03B3">
        <w:rPr>
          <w:lang w:val="en-AU"/>
        </w:rPr>
        <w:t xml:space="preserve"> that not all accounts receivable will be collected in the future. Recording this allowance faithfully represent</w:t>
      </w:r>
      <w:r w:rsidR="00F11EBE">
        <w:rPr>
          <w:lang w:val="en-AU"/>
        </w:rPr>
        <w:t>s</w:t>
      </w:r>
      <w:r w:rsidRPr="00AF03B3">
        <w:rPr>
          <w:lang w:val="en-AU"/>
        </w:rPr>
        <w:t xml:space="preserve"> the value of accounts receivable assets as well as the real-world economic events that occur. </w:t>
      </w:r>
      <w:r w:rsidR="00F11EBE" w:rsidRPr="00AF03B3">
        <w:rPr>
          <w:lang w:val="en-AU"/>
        </w:rPr>
        <w:t>Th</w:t>
      </w:r>
      <w:r w:rsidR="00F11EBE">
        <w:rPr>
          <w:lang w:val="en-AU"/>
        </w:rPr>
        <w:t>is</w:t>
      </w:r>
      <w:r w:rsidR="00F11EBE" w:rsidRPr="00AF03B3">
        <w:rPr>
          <w:lang w:val="en-AU"/>
        </w:rPr>
        <w:t xml:space="preserve"> </w:t>
      </w:r>
      <w:r w:rsidRPr="00AF03B3">
        <w:rPr>
          <w:lang w:val="en-AU"/>
        </w:rPr>
        <w:t>better represents the financial position of the business, helping stakeholder</w:t>
      </w:r>
      <w:r w:rsidR="00EE1A2D" w:rsidRPr="00AF03B3">
        <w:rPr>
          <w:lang w:val="en-AU"/>
        </w:rPr>
        <w:t>’</w:t>
      </w:r>
      <w:r w:rsidRPr="00AF03B3">
        <w:rPr>
          <w:lang w:val="en-AU"/>
        </w:rPr>
        <w:t>s decision making.</w:t>
      </w:r>
      <w:r w:rsidR="00EE1A2D" w:rsidRPr="00AF03B3">
        <w:rPr>
          <w:lang w:val="en-AU"/>
        </w:rPr>
        <w:t xml:space="preserve"> </w:t>
      </w:r>
    </w:p>
    <w:p w14:paraId="52DE5903" w14:textId="0D1270C4" w:rsidR="0024632D" w:rsidRPr="003A665C" w:rsidRDefault="0024632D" w:rsidP="00923BB0">
      <w:pPr>
        <w:pStyle w:val="VCAAHeading2"/>
        <w:widowControl w:val="0"/>
        <w:rPr>
          <w:lang w:val="en-AU"/>
        </w:rPr>
      </w:pPr>
      <w:r w:rsidRPr="003A665C">
        <w:rPr>
          <w:lang w:val="en-AU"/>
        </w:rPr>
        <w:t>Question 7</w:t>
      </w:r>
      <w:r w:rsidR="00F016F3" w:rsidRPr="003A665C">
        <w:rPr>
          <w:lang w:val="en-AU"/>
        </w:rPr>
        <w:t>a</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664"/>
        <w:gridCol w:w="864"/>
      </w:tblGrid>
      <w:tr w:rsidR="0024632D" w:rsidRPr="003A665C" w14:paraId="7C2409F0" w14:textId="77777777" w:rsidTr="00E60A87">
        <w:trPr>
          <w:cnfStyle w:val="100000000000" w:firstRow="1" w:lastRow="0" w:firstColumn="0" w:lastColumn="0" w:oddVBand="0" w:evenVBand="0" w:oddHBand="0" w:evenHBand="0" w:firstRowFirstColumn="0" w:firstRowLastColumn="0" w:lastRowFirstColumn="0" w:lastRowLastColumn="0"/>
        </w:trPr>
        <w:tc>
          <w:tcPr>
            <w:tcW w:w="864" w:type="dxa"/>
          </w:tcPr>
          <w:p w14:paraId="3709AA66" w14:textId="77777777" w:rsidR="0024632D" w:rsidRPr="003A665C" w:rsidRDefault="0024632D" w:rsidP="00923BB0">
            <w:pPr>
              <w:pStyle w:val="VCAAtablecondensedheading"/>
              <w:widowControl w:val="0"/>
              <w:rPr>
                <w:lang w:val="en-AU"/>
              </w:rPr>
            </w:pPr>
            <w:r w:rsidRPr="003A665C">
              <w:rPr>
                <w:lang w:val="en-AU"/>
              </w:rPr>
              <w:t>Mark</w:t>
            </w:r>
          </w:p>
        </w:tc>
        <w:tc>
          <w:tcPr>
            <w:tcW w:w="576" w:type="dxa"/>
          </w:tcPr>
          <w:p w14:paraId="08DACA86" w14:textId="77777777" w:rsidR="0024632D" w:rsidRPr="003A665C" w:rsidRDefault="0024632D" w:rsidP="00923BB0">
            <w:pPr>
              <w:pStyle w:val="VCAAtablecondensedheading"/>
              <w:widowControl w:val="0"/>
              <w:rPr>
                <w:lang w:val="en-AU"/>
              </w:rPr>
            </w:pPr>
            <w:r w:rsidRPr="003A665C">
              <w:rPr>
                <w:lang w:val="en-AU"/>
              </w:rPr>
              <w:t>0</w:t>
            </w:r>
          </w:p>
        </w:tc>
        <w:tc>
          <w:tcPr>
            <w:tcW w:w="576" w:type="dxa"/>
          </w:tcPr>
          <w:p w14:paraId="4C982463" w14:textId="77777777" w:rsidR="0024632D" w:rsidRPr="003A665C" w:rsidRDefault="0024632D" w:rsidP="00923BB0">
            <w:pPr>
              <w:pStyle w:val="VCAAtablecondensedheading"/>
              <w:widowControl w:val="0"/>
              <w:rPr>
                <w:lang w:val="en-AU"/>
              </w:rPr>
            </w:pPr>
            <w:r w:rsidRPr="003A665C">
              <w:rPr>
                <w:lang w:val="en-AU"/>
              </w:rPr>
              <w:t>1</w:t>
            </w:r>
          </w:p>
        </w:tc>
        <w:tc>
          <w:tcPr>
            <w:tcW w:w="576" w:type="dxa"/>
          </w:tcPr>
          <w:p w14:paraId="03B8BC2A" w14:textId="77777777" w:rsidR="0024632D" w:rsidRPr="003A665C" w:rsidRDefault="0024632D" w:rsidP="00923BB0">
            <w:pPr>
              <w:pStyle w:val="VCAAtablecondensedheading"/>
              <w:widowControl w:val="0"/>
              <w:rPr>
                <w:lang w:val="en-AU"/>
              </w:rPr>
            </w:pPr>
            <w:r w:rsidRPr="003A665C">
              <w:rPr>
                <w:lang w:val="en-AU"/>
              </w:rPr>
              <w:t>2</w:t>
            </w:r>
          </w:p>
        </w:tc>
        <w:tc>
          <w:tcPr>
            <w:tcW w:w="664" w:type="dxa"/>
          </w:tcPr>
          <w:p w14:paraId="611754B3" w14:textId="77777777" w:rsidR="0024632D" w:rsidRPr="003A665C" w:rsidRDefault="0024632D" w:rsidP="00923BB0">
            <w:pPr>
              <w:pStyle w:val="VCAAtablecondensedheading"/>
              <w:widowControl w:val="0"/>
              <w:rPr>
                <w:lang w:val="en-AU"/>
              </w:rPr>
            </w:pPr>
            <w:r w:rsidRPr="003A665C">
              <w:rPr>
                <w:lang w:val="en-AU"/>
              </w:rPr>
              <w:t>3</w:t>
            </w:r>
          </w:p>
        </w:tc>
        <w:tc>
          <w:tcPr>
            <w:tcW w:w="864" w:type="dxa"/>
          </w:tcPr>
          <w:p w14:paraId="57192EC4" w14:textId="77777777" w:rsidR="0024632D" w:rsidRPr="003A665C" w:rsidRDefault="0024632D" w:rsidP="00923BB0">
            <w:pPr>
              <w:pStyle w:val="VCAAtablecondensedheading"/>
              <w:widowControl w:val="0"/>
              <w:rPr>
                <w:lang w:val="en-AU"/>
              </w:rPr>
            </w:pPr>
            <w:r w:rsidRPr="003A665C">
              <w:rPr>
                <w:lang w:val="en-AU"/>
              </w:rPr>
              <w:t>Average</w:t>
            </w:r>
          </w:p>
        </w:tc>
      </w:tr>
      <w:tr w:rsidR="0024632D" w:rsidRPr="003A665C" w14:paraId="61CF5AA6" w14:textId="77777777" w:rsidTr="00E60A87">
        <w:tc>
          <w:tcPr>
            <w:tcW w:w="864" w:type="dxa"/>
          </w:tcPr>
          <w:p w14:paraId="0D9E3C3E" w14:textId="77777777" w:rsidR="0024632D" w:rsidRPr="003A665C" w:rsidRDefault="0024632D" w:rsidP="00923BB0">
            <w:pPr>
              <w:pStyle w:val="VCAAtablecondensed"/>
              <w:widowControl w:val="0"/>
              <w:rPr>
                <w:lang w:val="en-AU"/>
              </w:rPr>
            </w:pPr>
            <w:r w:rsidRPr="003A665C">
              <w:rPr>
                <w:lang w:val="en-AU"/>
              </w:rPr>
              <w:t>%</w:t>
            </w:r>
          </w:p>
        </w:tc>
        <w:tc>
          <w:tcPr>
            <w:tcW w:w="576" w:type="dxa"/>
          </w:tcPr>
          <w:p w14:paraId="0A79DA56" w14:textId="3F95CF84" w:rsidR="0024632D" w:rsidRPr="003A665C" w:rsidRDefault="003338C4" w:rsidP="00923BB0">
            <w:pPr>
              <w:pStyle w:val="VCAAtablecondensed"/>
              <w:widowControl w:val="0"/>
              <w:rPr>
                <w:lang w:val="en-AU"/>
              </w:rPr>
            </w:pPr>
            <w:r w:rsidRPr="003A665C">
              <w:rPr>
                <w:lang w:val="en-AU"/>
              </w:rPr>
              <w:t>21</w:t>
            </w:r>
          </w:p>
        </w:tc>
        <w:tc>
          <w:tcPr>
            <w:tcW w:w="576" w:type="dxa"/>
          </w:tcPr>
          <w:p w14:paraId="7FB9D77A" w14:textId="44220FA5" w:rsidR="0024632D" w:rsidRPr="003A665C" w:rsidRDefault="003338C4" w:rsidP="00923BB0">
            <w:pPr>
              <w:pStyle w:val="VCAAtablecondensed"/>
              <w:widowControl w:val="0"/>
              <w:rPr>
                <w:lang w:val="en-AU"/>
              </w:rPr>
            </w:pPr>
            <w:r w:rsidRPr="003A665C">
              <w:rPr>
                <w:lang w:val="en-AU"/>
              </w:rPr>
              <w:t>26</w:t>
            </w:r>
          </w:p>
        </w:tc>
        <w:tc>
          <w:tcPr>
            <w:tcW w:w="576" w:type="dxa"/>
          </w:tcPr>
          <w:p w14:paraId="178C530B" w14:textId="5F548542" w:rsidR="0024632D" w:rsidRPr="003A665C" w:rsidRDefault="003338C4" w:rsidP="00923BB0">
            <w:pPr>
              <w:pStyle w:val="VCAAtablecondensed"/>
              <w:widowControl w:val="0"/>
              <w:rPr>
                <w:lang w:val="en-AU"/>
              </w:rPr>
            </w:pPr>
            <w:r w:rsidRPr="003A665C">
              <w:rPr>
                <w:lang w:val="en-AU"/>
              </w:rPr>
              <w:t>34</w:t>
            </w:r>
          </w:p>
        </w:tc>
        <w:tc>
          <w:tcPr>
            <w:tcW w:w="664" w:type="dxa"/>
          </w:tcPr>
          <w:p w14:paraId="7D5A79E0" w14:textId="513D493B" w:rsidR="0024632D" w:rsidRPr="003A665C" w:rsidRDefault="003338C4" w:rsidP="00923BB0">
            <w:pPr>
              <w:pStyle w:val="VCAAtablecondensed"/>
              <w:widowControl w:val="0"/>
              <w:rPr>
                <w:lang w:val="en-AU"/>
              </w:rPr>
            </w:pPr>
            <w:r w:rsidRPr="003A665C">
              <w:rPr>
                <w:lang w:val="en-AU"/>
              </w:rPr>
              <w:t>19</w:t>
            </w:r>
          </w:p>
        </w:tc>
        <w:tc>
          <w:tcPr>
            <w:tcW w:w="864" w:type="dxa"/>
          </w:tcPr>
          <w:p w14:paraId="13027F03" w14:textId="06CA2256" w:rsidR="0024632D" w:rsidRPr="003A665C" w:rsidRDefault="003338C4" w:rsidP="00923BB0">
            <w:pPr>
              <w:pStyle w:val="VCAAtablecondensed"/>
              <w:widowControl w:val="0"/>
              <w:rPr>
                <w:lang w:val="en-AU"/>
              </w:rPr>
            </w:pPr>
            <w:r w:rsidRPr="003A665C">
              <w:rPr>
                <w:lang w:val="en-AU"/>
              </w:rPr>
              <w:t>1.5</w:t>
            </w:r>
          </w:p>
        </w:tc>
      </w:tr>
    </w:tbl>
    <w:p w14:paraId="0FE0B609" w14:textId="3ACFB24C" w:rsidR="0024632D" w:rsidRPr="00AF03B3" w:rsidRDefault="0024632D" w:rsidP="00923BB0">
      <w:pPr>
        <w:pStyle w:val="VCAAbody"/>
        <w:widowControl w:val="0"/>
        <w:rPr>
          <w:lang w:val="en-AU"/>
        </w:rPr>
      </w:pPr>
      <w:r w:rsidRPr="00AF03B3">
        <w:rPr>
          <w:lang w:val="en-AU"/>
        </w:rPr>
        <w:t xml:space="preserve">This question required students to explain the accountant’s comment </w:t>
      </w:r>
      <w:r w:rsidR="00F016F3" w:rsidRPr="00AF03B3">
        <w:rPr>
          <w:lang w:val="en-AU"/>
        </w:rPr>
        <w:t>that there will be differences in depreciation expense each year but not over the expected life of the equipment.</w:t>
      </w:r>
      <w:r w:rsidR="00607F07">
        <w:rPr>
          <w:lang w:val="en-AU"/>
        </w:rPr>
        <w:t xml:space="preserve"> </w:t>
      </w:r>
    </w:p>
    <w:p w14:paraId="7C308E0B" w14:textId="750CDF06" w:rsidR="003D5CD0" w:rsidRPr="00AF03B3" w:rsidRDefault="003D5CD0" w:rsidP="00923BB0">
      <w:pPr>
        <w:pStyle w:val="VCAAbody"/>
        <w:widowControl w:val="0"/>
        <w:rPr>
          <w:lang w:val="en-AU"/>
        </w:rPr>
      </w:pPr>
      <w:r w:rsidRPr="00AF03B3">
        <w:rPr>
          <w:lang w:val="en-AU"/>
        </w:rPr>
        <w:t>One mark was awarded for an explanation of each of the straight</w:t>
      </w:r>
      <w:r w:rsidR="00043EE3">
        <w:rPr>
          <w:lang w:val="en-AU"/>
        </w:rPr>
        <w:t>-</w:t>
      </w:r>
      <w:r w:rsidRPr="00AF03B3">
        <w:rPr>
          <w:lang w:val="en-AU"/>
        </w:rPr>
        <w:t>line and reducing</w:t>
      </w:r>
      <w:r w:rsidR="00043EE3">
        <w:rPr>
          <w:lang w:val="en-AU"/>
        </w:rPr>
        <w:t>-</w:t>
      </w:r>
      <w:r w:rsidRPr="00AF03B3">
        <w:rPr>
          <w:lang w:val="en-AU"/>
        </w:rPr>
        <w:t>balance depreciation methods. Two marks were awarded for explaining that there would be differences between the depreciation allocated each year based on the application of the revenue</w:t>
      </w:r>
      <w:r w:rsidR="00C24B2F">
        <w:rPr>
          <w:lang w:val="en-AU"/>
        </w:rPr>
        <w:t>-</w:t>
      </w:r>
      <w:r w:rsidRPr="00AF03B3">
        <w:rPr>
          <w:lang w:val="en-AU"/>
        </w:rPr>
        <w:t>earning pattern when determin</w:t>
      </w:r>
      <w:r w:rsidR="00D95549">
        <w:rPr>
          <w:lang w:val="en-AU"/>
        </w:rPr>
        <w:t>ing</w:t>
      </w:r>
      <w:r w:rsidRPr="00AF03B3">
        <w:rPr>
          <w:lang w:val="en-AU"/>
        </w:rPr>
        <w:t xml:space="preserve"> the depreciation method used to allocate the cost of the equipment over its useful life. As the equipment will have the same historical cost, useful life and residual value, the depreciation will be the same over the equipment’s life</w:t>
      </w:r>
      <w:r w:rsidR="00C24B2F">
        <w:rPr>
          <w:lang w:val="en-AU"/>
        </w:rPr>
        <w:t>,</w:t>
      </w:r>
      <w:r w:rsidRPr="00AF03B3">
        <w:rPr>
          <w:lang w:val="en-AU"/>
        </w:rPr>
        <w:t xml:space="preserve"> despite being different each year.</w:t>
      </w:r>
    </w:p>
    <w:p w14:paraId="5CBD7428" w14:textId="5415E9A7" w:rsidR="00F016F3" w:rsidRPr="00AF03B3" w:rsidRDefault="00F016F3" w:rsidP="00923BB0">
      <w:pPr>
        <w:pStyle w:val="VCAAbody"/>
        <w:widowControl w:val="0"/>
        <w:rPr>
          <w:lang w:val="en-AU"/>
        </w:rPr>
      </w:pPr>
      <w:r w:rsidRPr="00AF03B3">
        <w:rPr>
          <w:lang w:val="en-AU"/>
        </w:rPr>
        <w:t>Higher</w:t>
      </w:r>
      <w:r w:rsidR="00F11EBE">
        <w:rPr>
          <w:lang w:val="en-AU"/>
        </w:rPr>
        <w:t>-</w:t>
      </w:r>
      <w:r w:rsidRPr="00AF03B3">
        <w:rPr>
          <w:lang w:val="en-AU"/>
        </w:rPr>
        <w:t xml:space="preserve">scoring </w:t>
      </w:r>
      <w:r w:rsidR="00F11EBE">
        <w:rPr>
          <w:lang w:val="en-AU"/>
        </w:rPr>
        <w:t>responses</w:t>
      </w:r>
      <w:r w:rsidR="00F11EBE" w:rsidRPr="00AF03B3">
        <w:rPr>
          <w:lang w:val="en-AU"/>
        </w:rPr>
        <w:t xml:space="preserve"> </w:t>
      </w:r>
      <w:r w:rsidRPr="00AF03B3">
        <w:rPr>
          <w:lang w:val="en-AU"/>
        </w:rPr>
        <w:t>explain</w:t>
      </w:r>
      <w:r w:rsidR="00F11EBE">
        <w:rPr>
          <w:lang w:val="en-AU"/>
        </w:rPr>
        <w:t>ed</w:t>
      </w:r>
      <w:r w:rsidRPr="00AF03B3">
        <w:rPr>
          <w:lang w:val="en-AU"/>
        </w:rPr>
        <w:t xml:space="preserve"> that when the cost of the equipment </w:t>
      </w:r>
      <w:r w:rsidR="00AA3BCB">
        <w:rPr>
          <w:lang w:val="en-AU"/>
        </w:rPr>
        <w:t xml:space="preserve">is allocated </w:t>
      </w:r>
      <w:r w:rsidRPr="00AF03B3">
        <w:rPr>
          <w:lang w:val="en-AU"/>
        </w:rPr>
        <w:t>each year, the depreciation expense would be different depending on the method chosen. The owner needed to consider the revenue</w:t>
      </w:r>
      <w:r w:rsidR="00AA3BCB">
        <w:rPr>
          <w:lang w:val="en-AU"/>
        </w:rPr>
        <w:t>-</w:t>
      </w:r>
      <w:r w:rsidRPr="00AF03B3">
        <w:rPr>
          <w:lang w:val="en-AU"/>
        </w:rPr>
        <w:t>earning pattern of the equipment</w:t>
      </w:r>
      <w:r w:rsidR="00F11EBE">
        <w:rPr>
          <w:lang w:val="en-AU"/>
        </w:rPr>
        <w:t>,</w:t>
      </w:r>
      <w:r w:rsidRPr="00AF03B3">
        <w:rPr>
          <w:lang w:val="en-AU"/>
        </w:rPr>
        <w:t xml:space="preserve"> and if it was assumed that the equipment would generate more revenue earlier in its life, the reducing</w:t>
      </w:r>
      <w:r w:rsidR="00B57886">
        <w:rPr>
          <w:lang w:val="en-AU"/>
        </w:rPr>
        <w:t>-</w:t>
      </w:r>
      <w:r w:rsidRPr="00AF03B3">
        <w:rPr>
          <w:lang w:val="en-AU"/>
        </w:rPr>
        <w:t>balance method would be considered appropriate. If the equipment was assumed to generate revenue evenly over its life</w:t>
      </w:r>
      <w:r w:rsidR="00F11EBE">
        <w:rPr>
          <w:lang w:val="en-AU"/>
        </w:rPr>
        <w:t>, then</w:t>
      </w:r>
      <w:r w:rsidRPr="00AF03B3">
        <w:rPr>
          <w:lang w:val="en-AU"/>
        </w:rPr>
        <w:t xml:space="preserve"> the straight-line method would be used as it allocates the same amount of depreciation annually. As the equipment would have the same cost, useful life and residual value, the cost allocated over </w:t>
      </w:r>
      <w:r w:rsidR="00AA3BCB">
        <w:rPr>
          <w:lang w:val="en-AU"/>
        </w:rPr>
        <w:t>its</w:t>
      </w:r>
      <w:r w:rsidR="00AA3BCB" w:rsidRPr="00AF03B3">
        <w:rPr>
          <w:lang w:val="en-AU"/>
        </w:rPr>
        <w:t xml:space="preserve"> </w:t>
      </w:r>
      <w:r w:rsidRPr="00AF03B3">
        <w:rPr>
          <w:lang w:val="en-AU"/>
        </w:rPr>
        <w:t>life will be the same over its useful life, although it will be different each year depending on the method selected.</w:t>
      </w:r>
    </w:p>
    <w:p w14:paraId="31334E30" w14:textId="77777777" w:rsidR="00654FB8" w:rsidRDefault="00654FB8">
      <w:pPr>
        <w:rPr>
          <w:rFonts w:ascii="Arial" w:hAnsi="Arial" w:cs="Arial"/>
          <w:color w:val="000000" w:themeColor="text1"/>
          <w:sz w:val="20"/>
          <w:lang w:val="en-AU"/>
        </w:rPr>
      </w:pPr>
      <w:r>
        <w:rPr>
          <w:lang w:val="en-AU"/>
        </w:rPr>
        <w:br w:type="page"/>
      </w:r>
    </w:p>
    <w:p w14:paraId="6B56BA14" w14:textId="51331ED9" w:rsidR="00F016F3" w:rsidRPr="00AF03B3" w:rsidRDefault="00F016F3" w:rsidP="00923BB0">
      <w:pPr>
        <w:pStyle w:val="VCAAbody"/>
        <w:widowControl w:val="0"/>
        <w:rPr>
          <w:lang w:val="en-AU"/>
        </w:rPr>
      </w:pPr>
      <w:r w:rsidRPr="00AF03B3">
        <w:rPr>
          <w:lang w:val="en-AU"/>
        </w:rPr>
        <w:lastRenderedPageBreak/>
        <w:t>Lower</w:t>
      </w:r>
      <w:r w:rsidR="00F11EBE">
        <w:rPr>
          <w:lang w:val="en-AU"/>
        </w:rPr>
        <w:t>-</w:t>
      </w:r>
      <w:r w:rsidRPr="00AF03B3">
        <w:rPr>
          <w:lang w:val="en-AU"/>
        </w:rPr>
        <w:t xml:space="preserve">scoring </w:t>
      </w:r>
      <w:r w:rsidR="00F11EBE">
        <w:rPr>
          <w:lang w:val="en-AU"/>
        </w:rPr>
        <w:t>responses</w:t>
      </w:r>
      <w:r w:rsidRPr="00AF03B3">
        <w:rPr>
          <w:lang w:val="en-AU"/>
        </w:rPr>
        <w:t>:</w:t>
      </w:r>
    </w:p>
    <w:p w14:paraId="5CB29A9A" w14:textId="4F0740FE" w:rsidR="00F016F3" w:rsidRPr="00AF03B3" w:rsidRDefault="00F016F3" w:rsidP="00923BB0">
      <w:pPr>
        <w:pStyle w:val="VCAAbullet"/>
        <w:keepNext w:val="0"/>
        <w:keepLines w:val="0"/>
        <w:widowControl w:val="0"/>
        <w:rPr>
          <w:lang w:val="en-AU"/>
        </w:rPr>
      </w:pPr>
      <w:r w:rsidRPr="00AF03B3">
        <w:rPr>
          <w:lang w:val="en-AU"/>
        </w:rPr>
        <w:t>determine</w:t>
      </w:r>
      <w:r w:rsidR="00F11EBE">
        <w:rPr>
          <w:lang w:val="en-AU"/>
        </w:rPr>
        <w:t>d</w:t>
      </w:r>
      <w:r w:rsidRPr="00AF03B3">
        <w:rPr>
          <w:lang w:val="en-AU"/>
        </w:rPr>
        <w:t xml:space="preserve"> that depreciation would be different depending on the method elected</w:t>
      </w:r>
      <w:r w:rsidR="00F11EBE">
        <w:rPr>
          <w:lang w:val="en-AU"/>
        </w:rPr>
        <w:t xml:space="preserve"> but did not </w:t>
      </w:r>
      <w:r w:rsidRPr="00AF03B3">
        <w:rPr>
          <w:lang w:val="en-AU"/>
        </w:rPr>
        <w:t>explain why</w:t>
      </w:r>
    </w:p>
    <w:p w14:paraId="5F114C93" w14:textId="0ED547C7" w:rsidR="00F016F3" w:rsidRPr="00AF03B3" w:rsidRDefault="00F11EBE" w:rsidP="00923BB0">
      <w:pPr>
        <w:pStyle w:val="VCAAbullet"/>
        <w:keepNext w:val="0"/>
        <w:keepLines w:val="0"/>
        <w:widowControl w:val="0"/>
        <w:rPr>
          <w:lang w:val="en-AU"/>
        </w:rPr>
      </w:pPr>
      <w:r>
        <w:rPr>
          <w:lang w:val="en-AU"/>
        </w:rPr>
        <w:t>did not</w:t>
      </w:r>
      <w:r w:rsidR="00F016F3" w:rsidRPr="00AF03B3">
        <w:rPr>
          <w:lang w:val="en-AU"/>
        </w:rPr>
        <w:t xml:space="preserve"> explain the relationship between cost, residual value and useful life when determining the total amount of depreciation</w:t>
      </w:r>
      <w:r>
        <w:rPr>
          <w:lang w:val="en-AU"/>
        </w:rPr>
        <w:t>.</w:t>
      </w:r>
      <w:r w:rsidR="00F016F3" w:rsidRPr="00AF03B3">
        <w:rPr>
          <w:lang w:val="en-AU"/>
        </w:rPr>
        <w:t xml:space="preserve"> </w:t>
      </w:r>
    </w:p>
    <w:p w14:paraId="2B82CBCB" w14:textId="311418A4" w:rsidR="00F54F80" w:rsidRDefault="008A582C" w:rsidP="00923BB0">
      <w:pPr>
        <w:pStyle w:val="VCAAbody"/>
        <w:widowControl w:val="0"/>
        <w:rPr>
          <w:lang w:val="en-AU"/>
        </w:rPr>
      </w:pPr>
      <w:r w:rsidRPr="00AF03B3">
        <w:rPr>
          <w:lang w:val="en-AU"/>
        </w:rPr>
        <w:t>S</w:t>
      </w:r>
      <w:r w:rsidR="003D5CD0" w:rsidRPr="00AF03B3">
        <w:rPr>
          <w:lang w:val="en-AU"/>
        </w:rPr>
        <w:t xml:space="preserve">tudents </w:t>
      </w:r>
      <w:r w:rsidRPr="00AF03B3">
        <w:rPr>
          <w:lang w:val="en-AU"/>
        </w:rPr>
        <w:t xml:space="preserve">should be </w:t>
      </w:r>
      <w:r w:rsidR="003D5CD0" w:rsidRPr="00AF03B3">
        <w:rPr>
          <w:lang w:val="en-AU"/>
        </w:rPr>
        <w:t>aware that the depreciation formula used for the reducing</w:t>
      </w:r>
      <w:r w:rsidR="00BC4DAD">
        <w:rPr>
          <w:lang w:val="en-AU"/>
        </w:rPr>
        <w:t>-</w:t>
      </w:r>
      <w:r w:rsidR="003D5CD0" w:rsidRPr="00AF03B3">
        <w:rPr>
          <w:lang w:val="en-AU"/>
        </w:rPr>
        <w:t xml:space="preserve">balance method of depreciation is calculated using the historical cost, residual value and useful life of the non-current asset. While they are not required to calculate the formula, </w:t>
      </w:r>
      <w:r w:rsidR="00BC4DAD">
        <w:rPr>
          <w:lang w:val="en-AU"/>
        </w:rPr>
        <w:t>doing so</w:t>
      </w:r>
      <w:r w:rsidR="00BC4DAD" w:rsidRPr="00AF03B3">
        <w:rPr>
          <w:lang w:val="en-AU"/>
        </w:rPr>
        <w:t xml:space="preserve"> </w:t>
      </w:r>
      <w:r w:rsidR="003D5CD0" w:rsidRPr="00AF03B3">
        <w:rPr>
          <w:lang w:val="en-AU"/>
        </w:rPr>
        <w:t>will allow them to understand the relationship between the straight-line and reducing</w:t>
      </w:r>
      <w:r w:rsidR="00BC4DAD">
        <w:rPr>
          <w:lang w:val="en-AU"/>
        </w:rPr>
        <w:t>-</w:t>
      </w:r>
      <w:r w:rsidR="003D5CD0" w:rsidRPr="00AF03B3">
        <w:rPr>
          <w:lang w:val="en-AU"/>
        </w:rPr>
        <w:t xml:space="preserve">balance depreciation methods over the life </w:t>
      </w:r>
      <w:r w:rsidR="00BC4DAD">
        <w:rPr>
          <w:lang w:val="en-AU"/>
        </w:rPr>
        <w:t xml:space="preserve">of </w:t>
      </w:r>
      <w:r w:rsidR="003D5CD0" w:rsidRPr="00AF03B3">
        <w:rPr>
          <w:lang w:val="en-AU"/>
        </w:rPr>
        <w:t>a non-current asset.</w:t>
      </w:r>
    </w:p>
    <w:p w14:paraId="535A6CE9" w14:textId="40D973D7" w:rsidR="003F63EB" w:rsidRPr="003A665C" w:rsidRDefault="003F63EB" w:rsidP="00923BB0">
      <w:pPr>
        <w:pStyle w:val="VCAAHeading2"/>
        <w:widowControl w:val="0"/>
        <w:contextualSpacing w:val="0"/>
        <w:rPr>
          <w:lang w:val="en-AU"/>
        </w:rPr>
      </w:pPr>
      <w:r w:rsidRPr="003A665C">
        <w:rPr>
          <w:lang w:val="en-AU"/>
        </w:rPr>
        <w:t>Question 7b</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567"/>
        <w:gridCol w:w="927"/>
      </w:tblGrid>
      <w:tr w:rsidR="003F63EB" w:rsidRPr="003A665C" w14:paraId="62AC860A" w14:textId="77777777" w:rsidTr="00947D75">
        <w:trPr>
          <w:cnfStyle w:val="100000000000" w:firstRow="1" w:lastRow="0" w:firstColumn="0" w:lastColumn="0" w:oddVBand="0" w:evenVBand="0" w:oddHBand="0" w:evenHBand="0" w:firstRowFirstColumn="0" w:firstRowLastColumn="0" w:lastRowFirstColumn="0" w:lastRowLastColumn="0"/>
        </w:trPr>
        <w:tc>
          <w:tcPr>
            <w:tcW w:w="599" w:type="dxa"/>
          </w:tcPr>
          <w:p w14:paraId="4F11091A" w14:textId="77777777" w:rsidR="003F63EB" w:rsidRPr="003A665C" w:rsidRDefault="003F63EB" w:rsidP="00923BB0">
            <w:pPr>
              <w:pStyle w:val="VCAAtablecondensedheading"/>
              <w:widowControl w:val="0"/>
              <w:rPr>
                <w:lang w:val="en-AU"/>
              </w:rPr>
            </w:pPr>
            <w:r w:rsidRPr="003A665C">
              <w:rPr>
                <w:lang w:val="en-AU"/>
              </w:rPr>
              <w:t>Mark</w:t>
            </w:r>
          </w:p>
        </w:tc>
        <w:tc>
          <w:tcPr>
            <w:tcW w:w="576" w:type="dxa"/>
          </w:tcPr>
          <w:p w14:paraId="5B96F7D8" w14:textId="77777777" w:rsidR="003F63EB" w:rsidRPr="003A665C" w:rsidRDefault="003F63EB" w:rsidP="00923BB0">
            <w:pPr>
              <w:pStyle w:val="VCAAtablecondensedheading"/>
              <w:widowControl w:val="0"/>
              <w:rPr>
                <w:lang w:val="en-AU"/>
              </w:rPr>
            </w:pPr>
            <w:r w:rsidRPr="003A665C">
              <w:rPr>
                <w:lang w:val="en-AU"/>
              </w:rPr>
              <w:t>0</w:t>
            </w:r>
          </w:p>
        </w:tc>
        <w:tc>
          <w:tcPr>
            <w:tcW w:w="576" w:type="dxa"/>
          </w:tcPr>
          <w:p w14:paraId="49AF0BA9" w14:textId="77777777" w:rsidR="003F63EB" w:rsidRPr="003A665C" w:rsidRDefault="003F63EB" w:rsidP="00923BB0">
            <w:pPr>
              <w:pStyle w:val="VCAAtablecondensedheading"/>
              <w:widowControl w:val="0"/>
              <w:rPr>
                <w:lang w:val="en-AU"/>
              </w:rPr>
            </w:pPr>
            <w:r w:rsidRPr="003A665C">
              <w:rPr>
                <w:lang w:val="en-AU"/>
              </w:rPr>
              <w:t>1</w:t>
            </w:r>
          </w:p>
        </w:tc>
        <w:tc>
          <w:tcPr>
            <w:tcW w:w="567" w:type="dxa"/>
          </w:tcPr>
          <w:p w14:paraId="5B5F2557" w14:textId="77777777" w:rsidR="003F63EB" w:rsidRPr="003A665C" w:rsidRDefault="003F63EB" w:rsidP="00923BB0">
            <w:pPr>
              <w:pStyle w:val="VCAAtablecondensedheading"/>
              <w:widowControl w:val="0"/>
              <w:rPr>
                <w:lang w:val="en-AU"/>
              </w:rPr>
            </w:pPr>
            <w:r w:rsidRPr="003A665C">
              <w:rPr>
                <w:lang w:val="en-AU"/>
              </w:rPr>
              <w:t>2</w:t>
            </w:r>
          </w:p>
        </w:tc>
        <w:tc>
          <w:tcPr>
            <w:tcW w:w="927" w:type="dxa"/>
          </w:tcPr>
          <w:p w14:paraId="6C28575D" w14:textId="77777777" w:rsidR="003F63EB" w:rsidRPr="003A665C" w:rsidRDefault="003F63EB" w:rsidP="00923BB0">
            <w:pPr>
              <w:pStyle w:val="VCAAtablecondensedheading"/>
              <w:widowControl w:val="0"/>
              <w:rPr>
                <w:lang w:val="en-AU"/>
              </w:rPr>
            </w:pPr>
            <w:r w:rsidRPr="003A665C">
              <w:rPr>
                <w:lang w:val="en-AU"/>
              </w:rPr>
              <w:t>Average</w:t>
            </w:r>
          </w:p>
        </w:tc>
      </w:tr>
      <w:tr w:rsidR="003F63EB" w:rsidRPr="003A665C" w14:paraId="5E17E3BD" w14:textId="77777777" w:rsidTr="00947D75">
        <w:tc>
          <w:tcPr>
            <w:tcW w:w="599" w:type="dxa"/>
          </w:tcPr>
          <w:p w14:paraId="0F9F2632" w14:textId="77777777" w:rsidR="003F63EB" w:rsidRPr="003A665C" w:rsidRDefault="003F63EB" w:rsidP="00923BB0">
            <w:pPr>
              <w:pStyle w:val="VCAAtablecondensed"/>
              <w:widowControl w:val="0"/>
              <w:rPr>
                <w:lang w:val="en-AU"/>
              </w:rPr>
            </w:pPr>
            <w:r w:rsidRPr="003A665C">
              <w:rPr>
                <w:lang w:val="en-AU"/>
              </w:rPr>
              <w:t>%</w:t>
            </w:r>
          </w:p>
        </w:tc>
        <w:tc>
          <w:tcPr>
            <w:tcW w:w="576" w:type="dxa"/>
          </w:tcPr>
          <w:p w14:paraId="6789099A" w14:textId="2C25046D" w:rsidR="003F63EB" w:rsidRPr="003A665C" w:rsidRDefault="003338C4" w:rsidP="00923BB0">
            <w:pPr>
              <w:pStyle w:val="VCAAtablecondensed"/>
              <w:widowControl w:val="0"/>
              <w:rPr>
                <w:lang w:val="en-AU"/>
              </w:rPr>
            </w:pPr>
            <w:r w:rsidRPr="003A665C">
              <w:rPr>
                <w:lang w:val="en-AU"/>
              </w:rPr>
              <w:t>19</w:t>
            </w:r>
          </w:p>
        </w:tc>
        <w:tc>
          <w:tcPr>
            <w:tcW w:w="576" w:type="dxa"/>
          </w:tcPr>
          <w:p w14:paraId="0F42570E" w14:textId="3E1E2641" w:rsidR="003F63EB" w:rsidRPr="003A665C" w:rsidRDefault="003338C4" w:rsidP="00923BB0">
            <w:pPr>
              <w:pStyle w:val="VCAAtablecondensed"/>
              <w:widowControl w:val="0"/>
              <w:rPr>
                <w:lang w:val="en-AU"/>
              </w:rPr>
            </w:pPr>
            <w:r w:rsidRPr="003A665C">
              <w:rPr>
                <w:lang w:val="en-AU"/>
              </w:rPr>
              <w:t>58</w:t>
            </w:r>
          </w:p>
        </w:tc>
        <w:tc>
          <w:tcPr>
            <w:tcW w:w="567" w:type="dxa"/>
          </w:tcPr>
          <w:p w14:paraId="7F125C18" w14:textId="2E06C9DC" w:rsidR="003F63EB" w:rsidRPr="003A665C" w:rsidRDefault="003338C4" w:rsidP="00923BB0">
            <w:pPr>
              <w:pStyle w:val="VCAAtablecondensed"/>
              <w:widowControl w:val="0"/>
              <w:rPr>
                <w:lang w:val="en-AU"/>
              </w:rPr>
            </w:pPr>
            <w:r w:rsidRPr="003A665C">
              <w:rPr>
                <w:lang w:val="en-AU"/>
              </w:rPr>
              <w:t>24</w:t>
            </w:r>
          </w:p>
        </w:tc>
        <w:tc>
          <w:tcPr>
            <w:tcW w:w="927" w:type="dxa"/>
          </w:tcPr>
          <w:p w14:paraId="7E6404C5" w14:textId="61ED8F36" w:rsidR="003F63EB" w:rsidRPr="003A665C" w:rsidRDefault="003338C4" w:rsidP="00923BB0">
            <w:pPr>
              <w:pStyle w:val="VCAAtablecondensed"/>
              <w:widowControl w:val="0"/>
              <w:rPr>
                <w:lang w:val="en-AU"/>
              </w:rPr>
            </w:pPr>
            <w:r w:rsidRPr="003A665C">
              <w:rPr>
                <w:lang w:val="en-AU"/>
              </w:rPr>
              <w:t>1</w:t>
            </w:r>
            <w:r w:rsidR="00D95549">
              <w:rPr>
                <w:lang w:val="en-AU"/>
              </w:rPr>
              <w:t>.</w:t>
            </w:r>
            <w:r w:rsidR="00816AC2">
              <w:rPr>
                <w:lang w:val="en-AU"/>
              </w:rPr>
              <w:t>1</w:t>
            </w:r>
          </w:p>
        </w:tc>
      </w:tr>
    </w:tbl>
    <w:p w14:paraId="3E336A08" w14:textId="27CFFEB5" w:rsidR="00F753BA" w:rsidRPr="00AF03B3" w:rsidRDefault="00787E13" w:rsidP="00923BB0">
      <w:pPr>
        <w:pStyle w:val="VCAAbody"/>
        <w:widowControl w:val="0"/>
        <w:rPr>
          <w:lang w:val="en-AU"/>
        </w:rPr>
      </w:pPr>
      <w:r>
        <w:rPr>
          <w:rFonts w:cstheme="minorHAnsi"/>
          <w:szCs w:val="20"/>
          <w:lang w:val="en-AU"/>
        </w:rPr>
        <w:t>In this question, s</w:t>
      </w:r>
      <w:r w:rsidR="00607F07" w:rsidRPr="003A665C">
        <w:rPr>
          <w:rFonts w:cstheme="minorHAnsi"/>
          <w:szCs w:val="20"/>
          <w:lang w:val="en-AU"/>
        </w:rPr>
        <w:t>tudents were provided with a graphical representation</w:t>
      </w:r>
      <w:r w:rsidR="00607F07">
        <w:rPr>
          <w:rFonts w:cstheme="minorHAnsi"/>
          <w:szCs w:val="20"/>
          <w:lang w:val="en-AU"/>
        </w:rPr>
        <w:t xml:space="preserve"> </w:t>
      </w:r>
      <w:r w:rsidR="00607F07" w:rsidRPr="003A665C">
        <w:rPr>
          <w:rFonts w:cstheme="minorHAnsi"/>
          <w:szCs w:val="20"/>
          <w:lang w:val="en-AU"/>
        </w:rPr>
        <w:t xml:space="preserve">and required to identify that the amount provided was the Residual Value of equipment owned by the business. </w:t>
      </w:r>
      <w:r w:rsidR="00607F07" w:rsidRPr="001502B7">
        <w:rPr>
          <w:lang w:val="en-AU"/>
        </w:rPr>
        <w:t>This question required students to explain what the $20 000 at year 10 on the graph represented.</w:t>
      </w:r>
      <w:r w:rsidR="00607F07">
        <w:rPr>
          <w:lang w:val="en-AU"/>
        </w:rPr>
        <w:t xml:space="preserve"> </w:t>
      </w:r>
      <w:r w:rsidR="00607F07" w:rsidRPr="003A665C">
        <w:rPr>
          <w:rFonts w:cstheme="minorHAnsi"/>
          <w:szCs w:val="20"/>
          <w:lang w:val="en-AU"/>
        </w:rPr>
        <w:t>Many students referred to the Carrying Value as the amount, although they did not recognise that it was provided at the end of the useful life of the equipment.</w:t>
      </w:r>
      <w:r w:rsidR="00607F07">
        <w:rPr>
          <w:rFonts w:cstheme="minorHAnsi"/>
          <w:szCs w:val="20"/>
          <w:lang w:val="en-AU"/>
        </w:rPr>
        <w:t xml:space="preserve"> </w:t>
      </w:r>
    </w:p>
    <w:p w14:paraId="01C3977D" w14:textId="46CC779C" w:rsidR="008762D5" w:rsidRPr="00AF03B3" w:rsidRDefault="008762D5" w:rsidP="00923BB0">
      <w:pPr>
        <w:pStyle w:val="VCAAbody"/>
        <w:widowControl w:val="0"/>
        <w:rPr>
          <w:lang w:val="en-AU"/>
        </w:rPr>
      </w:pPr>
      <w:r w:rsidRPr="00AF03B3">
        <w:rPr>
          <w:lang w:val="en-AU"/>
        </w:rPr>
        <w:t>One mark was awarded for identifying that the $20 000 represented the residual value of the equipment. One mark was awarded for referring to the amount representing the potential economic benefit that remains to be consumed.</w:t>
      </w:r>
    </w:p>
    <w:p w14:paraId="08EFA439" w14:textId="424DA5C1" w:rsidR="003F63EB" w:rsidRPr="00AF03B3" w:rsidRDefault="003F63EB" w:rsidP="005C42F7">
      <w:pPr>
        <w:pStyle w:val="VCAAbody"/>
        <w:rPr>
          <w:lang w:val="en-AU"/>
        </w:rPr>
      </w:pPr>
      <w:r w:rsidRPr="005C42F7">
        <w:t>Higher</w:t>
      </w:r>
      <w:r w:rsidR="00F11EBE" w:rsidRPr="005C42F7">
        <w:t>-</w:t>
      </w:r>
      <w:r w:rsidRPr="00AF03B3">
        <w:rPr>
          <w:lang w:val="en-AU"/>
        </w:rPr>
        <w:t xml:space="preserve">scoring </w:t>
      </w:r>
      <w:r w:rsidR="00F11EBE">
        <w:rPr>
          <w:lang w:val="en-AU"/>
        </w:rPr>
        <w:t>responses</w:t>
      </w:r>
      <w:r w:rsidRPr="00AF03B3">
        <w:rPr>
          <w:lang w:val="en-AU"/>
        </w:rPr>
        <w:t xml:space="preserve"> explain</w:t>
      </w:r>
      <w:r w:rsidR="00F11EBE">
        <w:rPr>
          <w:lang w:val="en-AU"/>
        </w:rPr>
        <w:t>ed</w:t>
      </w:r>
      <w:r w:rsidRPr="00AF03B3">
        <w:rPr>
          <w:lang w:val="en-AU"/>
        </w:rPr>
        <w:t xml:space="preserve"> that the </w:t>
      </w:r>
      <w:r w:rsidR="00107D2C" w:rsidRPr="00AF03B3">
        <w:rPr>
          <w:lang w:val="en-AU"/>
        </w:rPr>
        <w:t>$20 000 represented the residual value of the equipment at the end of its useful life</w:t>
      </w:r>
      <w:r w:rsidR="0057525D">
        <w:rPr>
          <w:lang w:val="en-AU"/>
        </w:rPr>
        <w:t>, and therefore i</w:t>
      </w:r>
      <w:r w:rsidR="00107D2C" w:rsidRPr="00AF03B3">
        <w:rPr>
          <w:lang w:val="en-AU"/>
        </w:rPr>
        <w:t>t represents the potential economic benefit that remains to be consumed.</w:t>
      </w:r>
    </w:p>
    <w:p w14:paraId="091E82BD" w14:textId="4374FA29" w:rsidR="00107D2C" w:rsidRPr="00AF03B3" w:rsidRDefault="00107D2C" w:rsidP="00923BB0">
      <w:pPr>
        <w:pStyle w:val="VCAAbody"/>
        <w:widowControl w:val="0"/>
        <w:rPr>
          <w:lang w:val="en-AU"/>
        </w:rPr>
      </w:pPr>
      <w:r w:rsidRPr="00AF03B3">
        <w:rPr>
          <w:lang w:val="en-AU"/>
        </w:rPr>
        <w:t>Lower</w:t>
      </w:r>
      <w:r w:rsidR="00B57886">
        <w:rPr>
          <w:lang w:val="en-AU"/>
        </w:rPr>
        <w:t>-</w:t>
      </w:r>
      <w:r w:rsidRPr="00AF03B3">
        <w:rPr>
          <w:lang w:val="en-AU"/>
        </w:rPr>
        <w:t xml:space="preserve">scoring </w:t>
      </w:r>
      <w:r w:rsidR="00F11EBE">
        <w:rPr>
          <w:lang w:val="en-AU"/>
        </w:rPr>
        <w:t>responses</w:t>
      </w:r>
      <w:r w:rsidRPr="00AF03B3">
        <w:rPr>
          <w:lang w:val="en-AU"/>
        </w:rPr>
        <w:t>:</w:t>
      </w:r>
    </w:p>
    <w:p w14:paraId="79635AE3" w14:textId="79ADBC5A" w:rsidR="00107D2C" w:rsidRPr="003A665C" w:rsidRDefault="00F11EBE" w:rsidP="00923BB0">
      <w:pPr>
        <w:pStyle w:val="VCAAbullet"/>
        <w:keepNext w:val="0"/>
        <w:keepLines w:val="0"/>
        <w:widowControl w:val="0"/>
      </w:pPr>
      <w:r>
        <w:t>r</w:t>
      </w:r>
      <w:r w:rsidR="00107D2C" w:rsidRPr="003A665C">
        <w:t>eferred to the carrying value of the equipment</w:t>
      </w:r>
    </w:p>
    <w:p w14:paraId="16A38BDB" w14:textId="2E1CB135" w:rsidR="00107D2C" w:rsidRPr="003A665C" w:rsidRDefault="00F11EBE" w:rsidP="00923BB0">
      <w:pPr>
        <w:pStyle w:val="VCAAbullet"/>
        <w:keepNext w:val="0"/>
        <w:keepLines w:val="0"/>
        <w:widowControl w:val="0"/>
      </w:pPr>
      <w:r>
        <w:t>d</w:t>
      </w:r>
      <w:r w:rsidR="00107D2C" w:rsidRPr="003A665C">
        <w:t xml:space="preserve">id not identify that </w:t>
      </w:r>
      <w:r w:rsidR="00416C37">
        <w:t>the $20 000</w:t>
      </w:r>
      <w:r w:rsidR="00107D2C" w:rsidRPr="003A665C">
        <w:t xml:space="preserve"> represented the residual value at the end of the equipment’s useful life</w:t>
      </w:r>
      <w:r>
        <w:t>.</w:t>
      </w:r>
    </w:p>
    <w:p w14:paraId="290B0E21" w14:textId="678BD56E" w:rsidR="00654FB8" w:rsidRDefault="008A582C" w:rsidP="00923BB0">
      <w:pPr>
        <w:pStyle w:val="VCAAbody"/>
        <w:widowControl w:val="0"/>
        <w:rPr>
          <w:lang w:val="en-AU"/>
        </w:rPr>
      </w:pPr>
      <w:r w:rsidRPr="00AF03B3">
        <w:rPr>
          <w:lang w:val="en-AU"/>
        </w:rPr>
        <w:t>S</w:t>
      </w:r>
      <w:r w:rsidR="008762D5" w:rsidRPr="00AF03B3">
        <w:rPr>
          <w:lang w:val="en-AU"/>
        </w:rPr>
        <w:t xml:space="preserve">tudents </w:t>
      </w:r>
      <w:r w:rsidRPr="00AF03B3">
        <w:rPr>
          <w:lang w:val="en-AU"/>
        </w:rPr>
        <w:t xml:space="preserve">should be </w:t>
      </w:r>
      <w:r w:rsidR="008762D5" w:rsidRPr="00AF03B3">
        <w:rPr>
          <w:lang w:val="en-AU"/>
        </w:rPr>
        <w:t>able to use correct accounting terminology when referring</w:t>
      </w:r>
      <w:r w:rsidRPr="00AF03B3">
        <w:rPr>
          <w:lang w:val="en-AU"/>
        </w:rPr>
        <w:t xml:space="preserve"> to</w:t>
      </w:r>
      <w:r w:rsidR="008762D5" w:rsidRPr="00AF03B3">
        <w:rPr>
          <w:lang w:val="en-AU"/>
        </w:rPr>
        <w:t xml:space="preserve"> the Income Statement and Balance Sheet accounts and titles. Ma</w:t>
      </w:r>
      <w:r w:rsidR="00F11EBE">
        <w:rPr>
          <w:lang w:val="en-AU"/>
        </w:rPr>
        <w:t>n</w:t>
      </w:r>
      <w:r w:rsidR="008762D5" w:rsidRPr="00AF03B3">
        <w:rPr>
          <w:lang w:val="en-AU"/>
        </w:rPr>
        <w:t xml:space="preserve">y students were able to refer to the $20 000 being the residual value of the equipment </w:t>
      </w:r>
      <w:r w:rsidR="00F11EBE">
        <w:rPr>
          <w:lang w:val="en-AU"/>
        </w:rPr>
        <w:t>but</w:t>
      </w:r>
      <w:r w:rsidR="00F11EBE" w:rsidRPr="00AF03B3">
        <w:rPr>
          <w:lang w:val="en-AU"/>
        </w:rPr>
        <w:t xml:space="preserve"> </w:t>
      </w:r>
      <w:r w:rsidR="006B3665">
        <w:rPr>
          <w:lang w:val="en-AU"/>
        </w:rPr>
        <w:t>did</w:t>
      </w:r>
      <w:r w:rsidR="006B3665" w:rsidRPr="00AF03B3">
        <w:rPr>
          <w:lang w:val="en-AU"/>
        </w:rPr>
        <w:t xml:space="preserve"> </w:t>
      </w:r>
      <w:r w:rsidR="008762D5" w:rsidRPr="00AF03B3">
        <w:rPr>
          <w:lang w:val="en-AU"/>
        </w:rPr>
        <w:t>not explain what the residual value represented.</w:t>
      </w:r>
    </w:p>
    <w:p w14:paraId="7A87D418" w14:textId="77777777" w:rsidR="00654FB8" w:rsidRDefault="00654FB8">
      <w:pPr>
        <w:rPr>
          <w:rFonts w:ascii="Arial" w:hAnsi="Arial" w:cs="Arial"/>
          <w:color w:val="000000" w:themeColor="text1"/>
          <w:sz w:val="20"/>
          <w:lang w:val="en-AU"/>
        </w:rPr>
      </w:pPr>
      <w:r>
        <w:rPr>
          <w:lang w:val="en-AU"/>
        </w:rPr>
        <w:br w:type="page"/>
      </w:r>
    </w:p>
    <w:p w14:paraId="4A5FC86A" w14:textId="72776CF3" w:rsidR="00107D2C" w:rsidRPr="003A665C" w:rsidRDefault="00107D2C" w:rsidP="00923BB0">
      <w:pPr>
        <w:pStyle w:val="VCAAHeading2"/>
        <w:widowControl w:val="0"/>
        <w:contextualSpacing w:val="0"/>
        <w:rPr>
          <w:lang w:val="en-AU"/>
        </w:rPr>
      </w:pPr>
      <w:r w:rsidRPr="003A665C">
        <w:rPr>
          <w:lang w:val="en-AU"/>
        </w:rPr>
        <w:lastRenderedPageBreak/>
        <w:t>Question 7c</w:t>
      </w:r>
      <w:r w:rsidRPr="003A665C">
        <w:rPr>
          <w:lang w:val="en-AU"/>
        </w:rPr>
        <w:tab/>
        <w:t>.</w:t>
      </w:r>
    </w:p>
    <w:tbl>
      <w:tblPr>
        <w:tblStyle w:val="VCAATableClose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76"/>
        <w:gridCol w:w="576"/>
        <w:gridCol w:w="927"/>
      </w:tblGrid>
      <w:tr w:rsidR="00107D2C" w:rsidRPr="003A665C" w14:paraId="6439F4A4" w14:textId="77777777" w:rsidTr="00E60A87">
        <w:trPr>
          <w:cnfStyle w:val="100000000000" w:firstRow="1" w:lastRow="0" w:firstColumn="0" w:lastColumn="0" w:oddVBand="0" w:evenVBand="0" w:oddHBand="0" w:evenHBand="0" w:firstRowFirstColumn="0" w:firstRowLastColumn="0" w:lastRowFirstColumn="0" w:lastRowLastColumn="0"/>
        </w:trPr>
        <w:tc>
          <w:tcPr>
            <w:tcW w:w="599" w:type="dxa"/>
          </w:tcPr>
          <w:p w14:paraId="57986445" w14:textId="77777777" w:rsidR="00107D2C" w:rsidRPr="003A665C" w:rsidRDefault="00107D2C" w:rsidP="00923BB0">
            <w:pPr>
              <w:pStyle w:val="VCAAtablecondensedheading"/>
              <w:widowControl w:val="0"/>
              <w:rPr>
                <w:lang w:val="en-AU"/>
              </w:rPr>
            </w:pPr>
            <w:r w:rsidRPr="003A665C">
              <w:rPr>
                <w:lang w:val="en-AU"/>
              </w:rPr>
              <w:t>Mark</w:t>
            </w:r>
          </w:p>
        </w:tc>
        <w:tc>
          <w:tcPr>
            <w:tcW w:w="576" w:type="dxa"/>
          </w:tcPr>
          <w:p w14:paraId="0C4B9C23" w14:textId="77777777" w:rsidR="00107D2C" w:rsidRPr="003A665C" w:rsidRDefault="00107D2C" w:rsidP="00923BB0">
            <w:pPr>
              <w:pStyle w:val="VCAAtablecondensedheading"/>
              <w:widowControl w:val="0"/>
              <w:rPr>
                <w:lang w:val="en-AU"/>
              </w:rPr>
            </w:pPr>
            <w:r w:rsidRPr="003A665C">
              <w:rPr>
                <w:lang w:val="en-AU"/>
              </w:rPr>
              <w:t>0</w:t>
            </w:r>
          </w:p>
        </w:tc>
        <w:tc>
          <w:tcPr>
            <w:tcW w:w="576" w:type="dxa"/>
          </w:tcPr>
          <w:p w14:paraId="4BB1A1DD" w14:textId="77777777" w:rsidR="00107D2C" w:rsidRPr="003A665C" w:rsidRDefault="00107D2C" w:rsidP="00923BB0">
            <w:pPr>
              <w:pStyle w:val="VCAAtablecondensedheading"/>
              <w:widowControl w:val="0"/>
              <w:rPr>
                <w:lang w:val="en-AU"/>
              </w:rPr>
            </w:pPr>
            <w:r w:rsidRPr="003A665C">
              <w:rPr>
                <w:lang w:val="en-AU"/>
              </w:rPr>
              <w:t>1</w:t>
            </w:r>
          </w:p>
        </w:tc>
        <w:tc>
          <w:tcPr>
            <w:tcW w:w="927" w:type="dxa"/>
          </w:tcPr>
          <w:p w14:paraId="7D1D32FC" w14:textId="77777777" w:rsidR="00107D2C" w:rsidRPr="003A665C" w:rsidRDefault="00107D2C" w:rsidP="00923BB0">
            <w:pPr>
              <w:pStyle w:val="VCAAtablecondensedheading"/>
              <w:widowControl w:val="0"/>
              <w:rPr>
                <w:lang w:val="en-AU"/>
              </w:rPr>
            </w:pPr>
            <w:r w:rsidRPr="003A665C">
              <w:rPr>
                <w:lang w:val="en-AU"/>
              </w:rPr>
              <w:t>Average</w:t>
            </w:r>
          </w:p>
        </w:tc>
      </w:tr>
      <w:tr w:rsidR="00107D2C" w:rsidRPr="003A665C" w14:paraId="0F42911E" w14:textId="77777777" w:rsidTr="00E60A87">
        <w:tc>
          <w:tcPr>
            <w:tcW w:w="599" w:type="dxa"/>
          </w:tcPr>
          <w:p w14:paraId="1E6B249A" w14:textId="77777777" w:rsidR="00107D2C" w:rsidRPr="003A665C" w:rsidRDefault="00107D2C" w:rsidP="00923BB0">
            <w:pPr>
              <w:pStyle w:val="VCAAtablecondensed"/>
              <w:widowControl w:val="0"/>
              <w:rPr>
                <w:lang w:val="en-AU"/>
              </w:rPr>
            </w:pPr>
            <w:r w:rsidRPr="003A665C">
              <w:rPr>
                <w:lang w:val="en-AU"/>
              </w:rPr>
              <w:t>%</w:t>
            </w:r>
          </w:p>
        </w:tc>
        <w:tc>
          <w:tcPr>
            <w:tcW w:w="576" w:type="dxa"/>
          </w:tcPr>
          <w:p w14:paraId="0F67E670" w14:textId="7163EA8C" w:rsidR="00107D2C" w:rsidRPr="003A665C" w:rsidRDefault="003338C4" w:rsidP="00923BB0">
            <w:pPr>
              <w:pStyle w:val="VCAAtablecondensed"/>
              <w:widowControl w:val="0"/>
              <w:rPr>
                <w:lang w:val="en-AU"/>
              </w:rPr>
            </w:pPr>
            <w:r w:rsidRPr="003A665C">
              <w:rPr>
                <w:lang w:val="en-AU"/>
              </w:rPr>
              <w:t>14</w:t>
            </w:r>
          </w:p>
        </w:tc>
        <w:tc>
          <w:tcPr>
            <w:tcW w:w="576" w:type="dxa"/>
          </w:tcPr>
          <w:p w14:paraId="20001CE6" w14:textId="617F7056" w:rsidR="00107D2C" w:rsidRPr="003A665C" w:rsidRDefault="003338C4" w:rsidP="00923BB0">
            <w:pPr>
              <w:pStyle w:val="VCAAtablecondensed"/>
              <w:widowControl w:val="0"/>
              <w:rPr>
                <w:lang w:val="en-AU"/>
              </w:rPr>
            </w:pPr>
            <w:r w:rsidRPr="003A665C">
              <w:rPr>
                <w:lang w:val="en-AU"/>
              </w:rPr>
              <w:t>86</w:t>
            </w:r>
          </w:p>
        </w:tc>
        <w:tc>
          <w:tcPr>
            <w:tcW w:w="927" w:type="dxa"/>
          </w:tcPr>
          <w:p w14:paraId="1576F285" w14:textId="39EFD91E" w:rsidR="00107D2C" w:rsidRPr="003A665C" w:rsidRDefault="003338C4" w:rsidP="00923BB0">
            <w:pPr>
              <w:pStyle w:val="VCAAtablecondensed"/>
              <w:widowControl w:val="0"/>
              <w:rPr>
                <w:lang w:val="en-AU"/>
              </w:rPr>
            </w:pPr>
            <w:r w:rsidRPr="003A665C">
              <w:rPr>
                <w:lang w:val="en-AU"/>
              </w:rPr>
              <w:t>0.</w:t>
            </w:r>
            <w:r w:rsidR="00D95549">
              <w:rPr>
                <w:lang w:val="en-AU"/>
              </w:rPr>
              <w:t>9</w:t>
            </w:r>
          </w:p>
        </w:tc>
      </w:tr>
    </w:tbl>
    <w:p w14:paraId="67F4BDEF" w14:textId="3F880AA2" w:rsidR="00107D2C" w:rsidRPr="00AF03B3" w:rsidRDefault="00107D2C" w:rsidP="00923BB0">
      <w:pPr>
        <w:pStyle w:val="VCAAbody"/>
        <w:widowControl w:val="0"/>
        <w:rPr>
          <w:lang w:val="en-AU"/>
        </w:rPr>
      </w:pPr>
      <w:r w:rsidRPr="00AF03B3">
        <w:rPr>
          <w:lang w:val="en-AU"/>
        </w:rPr>
        <w:t>This question required students to calculate the depreciation per year if Screenz2U used the straight-line method.</w:t>
      </w:r>
    </w:p>
    <w:p w14:paraId="610CC9BB" w14:textId="3C3E97F4" w:rsidR="008762D5" w:rsidRPr="00AF03B3" w:rsidRDefault="008762D5" w:rsidP="00923BB0">
      <w:pPr>
        <w:pStyle w:val="VCAAbody"/>
        <w:widowControl w:val="0"/>
        <w:rPr>
          <w:lang w:val="en-AU"/>
        </w:rPr>
      </w:pPr>
      <w:r w:rsidRPr="00AF03B3">
        <w:rPr>
          <w:lang w:val="en-AU"/>
        </w:rPr>
        <w:t>One mark was awarded for the calculation.</w:t>
      </w:r>
    </w:p>
    <w:p w14:paraId="0091E97D" w14:textId="49622A3A" w:rsidR="00107D2C" w:rsidRPr="0081199A" w:rsidRDefault="00107D2C" w:rsidP="00923BB0">
      <w:pPr>
        <w:pStyle w:val="VCAAbody"/>
        <w:widowControl w:val="0"/>
        <w:rPr>
          <w:rStyle w:val="VCAAbodyunderline"/>
        </w:rPr>
      </w:pPr>
      <w:r w:rsidRPr="00AF03B3">
        <w:rPr>
          <w:lang w:val="en-AU"/>
        </w:rPr>
        <w:t xml:space="preserve">= </w:t>
      </w:r>
      <w:r w:rsidRPr="0081199A">
        <w:rPr>
          <w:rStyle w:val="VCAAbodyunderline"/>
        </w:rPr>
        <w:t>Cost less Residual Value</w:t>
      </w:r>
    </w:p>
    <w:p w14:paraId="3B9D8707" w14:textId="36B1B397" w:rsidR="00107D2C" w:rsidRPr="00AF03B3" w:rsidRDefault="00107D2C" w:rsidP="00923BB0">
      <w:pPr>
        <w:pStyle w:val="VCAAbody"/>
        <w:widowControl w:val="0"/>
        <w:rPr>
          <w:lang w:val="en-AU"/>
        </w:rPr>
      </w:pPr>
      <w:r w:rsidRPr="00AF03B3">
        <w:rPr>
          <w:lang w:val="en-AU"/>
        </w:rPr>
        <w:t xml:space="preserve">            Useful life</w:t>
      </w:r>
    </w:p>
    <w:p w14:paraId="68CAF582" w14:textId="2CD3831D" w:rsidR="00107D2C" w:rsidRPr="00AF03B3" w:rsidRDefault="00107D2C" w:rsidP="00923BB0">
      <w:pPr>
        <w:pStyle w:val="VCAAbody"/>
        <w:widowControl w:val="0"/>
        <w:rPr>
          <w:lang w:val="en-AU"/>
        </w:rPr>
      </w:pPr>
      <w:r w:rsidRPr="00AF03B3">
        <w:rPr>
          <w:lang w:val="en-AU"/>
        </w:rPr>
        <w:t xml:space="preserve">= </w:t>
      </w:r>
      <w:r w:rsidRPr="0081199A">
        <w:rPr>
          <w:rStyle w:val="VCAAbodyunderline"/>
        </w:rPr>
        <w:t xml:space="preserve">$200 000 </w:t>
      </w:r>
      <w:r w:rsidR="00F11EBE" w:rsidRPr="0081199A">
        <w:rPr>
          <w:rStyle w:val="VCAAbodyunderline"/>
        </w:rPr>
        <w:t xml:space="preserve">– </w:t>
      </w:r>
      <w:r w:rsidRPr="0081199A">
        <w:rPr>
          <w:rStyle w:val="VCAAbodyunderline"/>
        </w:rPr>
        <w:t>$20 000</w:t>
      </w:r>
    </w:p>
    <w:p w14:paraId="6BE91D8C" w14:textId="368F2C48" w:rsidR="00107D2C" w:rsidRPr="00AF03B3" w:rsidRDefault="00107D2C" w:rsidP="00923BB0">
      <w:pPr>
        <w:pStyle w:val="VCAAbody"/>
        <w:widowControl w:val="0"/>
        <w:rPr>
          <w:lang w:val="en-AU"/>
        </w:rPr>
      </w:pPr>
      <w:r w:rsidRPr="00AF03B3">
        <w:rPr>
          <w:lang w:val="en-AU"/>
        </w:rPr>
        <w:t xml:space="preserve">               10 years</w:t>
      </w:r>
    </w:p>
    <w:p w14:paraId="20E37782" w14:textId="76E23598" w:rsidR="00F54F80" w:rsidRDefault="00107D2C" w:rsidP="00923BB0">
      <w:pPr>
        <w:pStyle w:val="VCAAbody"/>
        <w:widowControl w:val="0"/>
        <w:rPr>
          <w:lang w:val="en-AU"/>
        </w:rPr>
      </w:pPr>
      <w:r w:rsidRPr="00AF03B3">
        <w:rPr>
          <w:lang w:val="en-AU"/>
        </w:rPr>
        <w:t>= $18 000 of depreciation annually</w:t>
      </w:r>
    </w:p>
    <w:p w14:paraId="41CBE284" w14:textId="6646B29C" w:rsidR="00107D2C" w:rsidRPr="003A665C" w:rsidRDefault="00107D2C" w:rsidP="00923BB0">
      <w:pPr>
        <w:pStyle w:val="VCAAHeading2"/>
        <w:widowControl w:val="0"/>
        <w:contextualSpacing w:val="0"/>
        <w:rPr>
          <w:lang w:val="en-AU"/>
        </w:rPr>
      </w:pPr>
      <w:r w:rsidRPr="003A665C">
        <w:rPr>
          <w:lang w:val="en-AU"/>
        </w:rPr>
        <w:t>Question 7d</w:t>
      </w:r>
      <w:r w:rsidRPr="003A665C">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664"/>
        <w:gridCol w:w="864"/>
      </w:tblGrid>
      <w:tr w:rsidR="00107D2C" w:rsidRPr="003A665C" w14:paraId="6579EBCC" w14:textId="77777777" w:rsidTr="00E60A87">
        <w:trPr>
          <w:cnfStyle w:val="100000000000" w:firstRow="1" w:lastRow="0" w:firstColumn="0" w:lastColumn="0" w:oddVBand="0" w:evenVBand="0" w:oddHBand="0" w:evenHBand="0" w:firstRowFirstColumn="0" w:firstRowLastColumn="0" w:lastRowFirstColumn="0" w:lastRowLastColumn="0"/>
        </w:trPr>
        <w:tc>
          <w:tcPr>
            <w:tcW w:w="864" w:type="dxa"/>
          </w:tcPr>
          <w:p w14:paraId="45BDC9BB" w14:textId="77777777" w:rsidR="00107D2C" w:rsidRPr="003A665C" w:rsidRDefault="00107D2C" w:rsidP="00923BB0">
            <w:pPr>
              <w:pStyle w:val="VCAAtablecondensedheading"/>
              <w:widowControl w:val="0"/>
              <w:rPr>
                <w:lang w:val="en-AU"/>
              </w:rPr>
            </w:pPr>
            <w:r w:rsidRPr="003A665C">
              <w:rPr>
                <w:lang w:val="en-AU"/>
              </w:rPr>
              <w:t>Mark</w:t>
            </w:r>
          </w:p>
        </w:tc>
        <w:tc>
          <w:tcPr>
            <w:tcW w:w="576" w:type="dxa"/>
          </w:tcPr>
          <w:p w14:paraId="1CF0D45E" w14:textId="77777777" w:rsidR="00107D2C" w:rsidRPr="003A665C" w:rsidRDefault="00107D2C" w:rsidP="00923BB0">
            <w:pPr>
              <w:pStyle w:val="VCAAtablecondensedheading"/>
              <w:widowControl w:val="0"/>
              <w:rPr>
                <w:lang w:val="en-AU"/>
              </w:rPr>
            </w:pPr>
            <w:r w:rsidRPr="003A665C">
              <w:rPr>
                <w:lang w:val="en-AU"/>
              </w:rPr>
              <w:t>0</w:t>
            </w:r>
          </w:p>
        </w:tc>
        <w:tc>
          <w:tcPr>
            <w:tcW w:w="576" w:type="dxa"/>
          </w:tcPr>
          <w:p w14:paraId="5E0FCDEC" w14:textId="77777777" w:rsidR="00107D2C" w:rsidRPr="003A665C" w:rsidRDefault="00107D2C" w:rsidP="00923BB0">
            <w:pPr>
              <w:pStyle w:val="VCAAtablecondensedheading"/>
              <w:widowControl w:val="0"/>
              <w:rPr>
                <w:lang w:val="en-AU"/>
              </w:rPr>
            </w:pPr>
            <w:r w:rsidRPr="003A665C">
              <w:rPr>
                <w:lang w:val="en-AU"/>
              </w:rPr>
              <w:t>1</w:t>
            </w:r>
          </w:p>
        </w:tc>
        <w:tc>
          <w:tcPr>
            <w:tcW w:w="576" w:type="dxa"/>
          </w:tcPr>
          <w:p w14:paraId="1F5BC448" w14:textId="77777777" w:rsidR="00107D2C" w:rsidRPr="003A665C" w:rsidRDefault="00107D2C" w:rsidP="00923BB0">
            <w:pPr>
              <w:pStyle w:val="VCAAtablecondensedheading"/>
              <w:widowControl w:val="0"/>
              <w:rPr>
                <w:lang w:val="en-AU"/>
              </w:rPr>
            </w:pPr>
            <w:r w:rsidRPr="003A665C">
              <w:rPr>
                <w:lang w:val="en-AU"/>
              </w:rPr>
              <w:t>2</w:t>
            </w:r>
          </w:p>
        </w:tc>
        <w:tc>
          <w:tcPr>
            <w:tcW w:w="664" w:type="dxa"/>
          </w:tcPr>
          <w:p w14:paraId="1E85C710" w14:textId="77777777" w:rsidR="00107D2C" w:rsidRPr="003A665C" w:rsidRDefault="00107D2C" w:rsidP="00923BB0">
            <w:pPr>
              <w:pStyle w:val="VCAAtablecondensedheading"/>
              <w:widowControl w:val="0"/>
              <w:rPr>
                <w:lang w:val="en-AU"/>
              </w:rPr>
            </w:pPr>
            <w:r w:rsidRPr="003A665C">
              <w:rPr>
                <w:lang w:val="en-AU"/>
              </w:rPr>
              <w:t>3</w:t>
            </w:r>
          </w:p>
        </w:tc>
        <w:tc>
          <w:tcPr>
            <w:tcW w:w="864" w:type="dxa"/>
          </w:tcPr>
          <w:p w14:paraId="0D32808A" w14:textId="77777777" w:rsidR="00107D2C" w:rsidRPr="003A665C" w:rsidRDefault="00107D2C" w:rsidP="00923BB0">
            <w:pPr>
              <w:pStyle w:val="VCAAtablecondensedheading"/>
              <w:widowControl w:val="0"/>
              <w:rPr>
                <w:lang w:val="en-AU"/>
              </w:rPr>
            </w:pPr>
            <w:r w:rsidRPr="003A665C">
              <w:rPr>
                <w:lang w:val="en-AU"/>
              </w:rPr>
              <w:t>Average</w:t>
            </w:r>
          </w:p>
        </w:tc>
      </w:tr>
      <w:tr w:rsidR="00107D2C" w:rsidRPr="003A665C" w14:paraId="73E2B0BE" w14:textId="77777777" w:rsidTr="00E60A87">
        <w:tc>
          <w:tcPr>
            <w:tcW w:w="864" w:type="dxa"/>
          </w:tcPr>
          <w:p w14:paraId="1157DDC2" w14:textId="77777777" w:rsidR="00107D2C" w:rsidRPr="003A665C" w:rsidRDefault="00107D2C" w:rsidP="00923BB0">
            <w:pPr>
              <w:pStyle w:val="VCAAtablecondensed"/>
              <w:widowControl w:val="0"/>
              <w:rPr>
                <w:lang w:val="en-AU"/>
              </w:rPr>
            </w:pPr>
            <w:r w:rsidRPr="003A665C">
              <w:rPr>
                <w:lang w:val="en-AU"/>
              </w:rPr>
              <w:t>%</w:t>
            </w:r>
          </w:p>
        </w:tc>
        <w:tc>
          <w:tcPr>
            <w:tcW w:w="576" w:type="dxa"/>
          </w:tcPr>
          <w:p w14:paraId="72E31D7C" w14:textId="46A8F17F" w:rsidR="00107D2C" w:rsidRPr="003A665C" w:rsidRDefault="003338C4" w:rsidP="00923BB0">
            <w:pPr>
              <w:pStyle w:val="VCAAtablecondensed"/>
              <w:widowControl w:val="0"/>
              <w:rPr>
                <w:lang w:val="en-AU"/>
              </w:rPr>
            </w:pPr>
            <w:r w:rsidRPr="003A665C">
              <w:rPr>
                <w:lang w:val="en-AU"/>
              </w:rPr>
              <w:t>16</w:t>
            </w:r>
          </w:p>
        </w:tc>
        <w:tc>
          <w:tcPr>
            <w:tcW w:w="576" w:type="dxa"/>
          </w:tcPr>
          <w:p w14:paraId="0DEF1F3A" w14:textId="36C1C758" w:rsidR="00107D2C" w:rsidRPr="003A665C" w:rsidRDefault="003338C4" w:rsidP="00923BB0">
            <w:pPr>
              <w:pStyle w:val="VCAAtablecondensed"/>
              <w:widowControl w:val="0"/>
              <w:rPr>
                <w:lang w:val="en-AU"/>
              </w:rPr>
            </w:pPr>
            <w:r w:rsidRPr="003A665C">
              <w:rPr>
                <w:lang w:val="en-AU"/>
              </w:rPr>
              <w:t>15</w:t>
            </w:r>
          </w:p>
        </w:tc>
        <w:tc>
          <w:tcPr>
            <w:tcW w:w="576" w:type="dxa"/>
          </w:tcPr>
          <w:p w14:paraId="298DAD3E" w14:textId="56A5CAC7" w:rsidR="00107D2C" w:rsidRPr="003A665C" w:rsidRDefault="003338C4" w:rsidP="00923BB0">
            <w:pPr>
              <w:pStyle w:val="VCAAtablecondensed"/>
              <w:widowControl w:val="0"/>
              <w:rPr>
                <w:lang w:val="en-AU"/>
              </w:rPr>
            </w:pPr>
            <w:r w:rsidRPr="003A665C">
              <w:rPr>
                <w:lang w:val="en-AU"/>
              </w:rPr>
              <w:t>27</w:t>
            </w:r>
          </w:p>
        </w:tc>
        <w:tc>
          <w:tcPr>
            <w:tcW w:w="664" w:type="dxa"/>
          </w:tcPr>
          <w:p w14:paraId="3B3BEDB4" w14:textId="749012B3" w:rsidR="00107D2C" w:rsidRPr="003A665C" w:rsidRDefault="003338C4" w:rsidP="00923BB0">
            <w:pPr>
              <w:pStyle w:val="VCAAtablecondensed"/>
              <w:widowControl w:val="0"/>
              <w:rPr>
                <w:lang w:val="en-AU"/>
              </w:rPr>
            </w:pPr>
            <w:r w:rsidRPr="003A665C">
              <w:rPr>
                <w:lang w:val="en-AU"/>
              </w:rPr>
              <w:t>41</w:t>
            </w:r>
          </w:p>
        </w:tc>
        <w:tc>
          <w:tcPr>
            <w:tcW w:w="864" w:type="dxa"/>
          </w:tcPr>
          <w:p w14:paraId="051AE57D" w14:textId="23677415" w:rsidR="00107D2C" w:rsidRPr="003A665C" w:rsidRDefault="00816AC2" w:rsidP="00923BB0">
            <w:pPr>
              <w:pStyle w:val="VCAAtablecondensed"/>
              <w:widowControl w:val="0"/>
              <w:rPr>
                <w:lang w:val="en-AU"/>
              </w:rPr>
            </w:pPr>
            <w:r>
              <w:rPr>
                <w:lang w:val="en-AU"/>
              </w:rPr>
              <w:t>2.0</w:t>
            </w:r>
          </w:p>
        </w:tc>
      </w:tr>
    </w:tbl>
    <w:p w14:paraId="364301F1" w14:textId="07C4FA74" w:rsidR="00107D2C" w:rsidRPr="00AF03B3" w:rsidRDefault="00107D2C" w:rsidP="00923BB0">
      <w:pPr>
        <w:pStyle w:val="VCAAbody"/>
        <w:widowControl w:val="0"/>
        <w:rPr>
          <w:lang w:val="en-AU"/>
        </w:rPr>
      </w:pPr>
      <w:r w:rsidRPr="00AF03B3">
        <w:rPr>
          <w:lang w:val="en-AU"/>
        </w:rPr>
        <w:t>This question required students to show how the equipment would be report</w:t>
      </w:r>
      <w:r w:rsidR="001E4910">
        <w:rPr>
          <w:lang w:val="en-AU"/>
        </w:rPr>
        <w:t>ed</w:t>
      </w:r>
      <w:r w:rsidRPr="00AF03B3">
        <w:rPr>
          <w:lang w:val="en-AU"/>
        </w:rPr>
        <w:t xml:space="preserve"> in the Balance Sheet at the end of year 4 if the reducing-balance method </w:t>
      </w:r>
      <w:r w:rsidR="006B3665">
        <w:rPr>
          <w:lang w:val="en-AU"/>
        </w:rPr>
        <w:t>was</w:t>
      </w:r>
      <w:r w:rsidR="006B3665" w:rsidRPr="00AF03B3">
        <w:rPr>
          <w:lang w:val="en-AU"/>
        </w:rPr>
        <w:t xml:space="preserve"> </w:t>
      </w:r>
      <w:r w:rsidRPr="00AF03B3">
        <w:rPr>
          <w:lang w:val="en-AU"/>
        </w:rPr>
        <w:t>used.</w:t>
      </w:r>
    </w:p>
    <w:p w14:paraId="438A5C6F" w14:textId="772EAC4B" w:rsidR="00107D2C" w:rsidRPr="00AF03B3" w:rsidRDefault="00107D2C" w:rsidP="00923BB0">
      <w:pPr>
        <w:pStyle w:val="VCAAbody"/>
        <w:widowControl w:val="0"/>
        <w:rPr>
          <w:lang w:val="en-AU"/>
        </w:rPr>
      </w:pPr>
      <w:r w:rsidRPr="00AF03B3">
        <w:rPr>
          <w:lang w:val="en-AU"/>
        </w:rPr>
        <w:t xml:space="preserve">One mark was awarded for Non-Current Assets, one mark was awarded for Equipment and one mark was awarded for Accumulated Depreciation and </w:t>
      </w:r>
      <w:r w:rsidR="001263E5" w:rsidRPr="00AF03B3">
        <w:rPr>
          <w:lang w:val="en-AU"/>
        </w:rPr>
        <w:t>Carrying Value</w:t>
      </w:r>
      <w:r w:rsidRPr="00AF03B3">
        <w:rPr>
          <w:lang w:val="en-AU"/>
        </w:rPr>
        <w:t>.</w:t>
      </w:r>
    </w:p>
    <w:p w14:paraId="6304C0F4" w14:textId="2F41ECED" w:rsidR="001B5113" w:rsidRPr="003A665C" w:rsidRDefault="00107D2C" w:rsidP="00923BB0">
      <w:pPr>
        <w:pStyle w:val="ListParagraph"/>
        <w:widowControl w:val="0"/>
        <w:ind w:left="0"/>
        <w:rPr>
          <w:rFonts w:ascii="Arial" w:hAnsi="Arial" w:cs="Arial"/>
          <w:b/>
          <w:bCs/>
          <w:sz w:val="20"/>
          <w:szCs w:val="20"/>
        </w:rPr>
      </w:pPr>
      <w:r w:rsidRPr="003A665C">
        <w:rPr>
          <w:rFonts w:ascii="Arial" w:hAnsi="Arial" w:cs="Arial"/>
          <w:b/>
          <w:bCs/>
          <w:sz w:val="20"/>
          <w:szCs w:val="20"/>
        </w:rPr>
        <w:t>Screenz2U</w:t>
      </w:r>
    </w:p>
    <w:p w14:paraId="486B3C03" w14:textId="77777777" w:rsidR="001B5113" w:rsidRPr="003A665C" w:rsidRDefault="001B5113" w:rsidP="00923BB0">
      <w:pPr>
        <w:pStyle w:val="ListParagraph"/>
        <w:widowControl w:val="0"/>
        <w:ind w:left="0"/>
        <w:rPr>
          <w:rFonts w:ascii="Arial" w:hAnsi="Arial" w:cs="Arial"/>
          <w:b/>
          <w:bCs/>
          <w:sz w:val="20"/>
          <w:szCs w:val="20"/>
        </w:rPr>
      </w:pPr>
      <w:r w:rsidRPr="003A665C">
        <w:rPr>
          <w:rFonts w:ascii="Arial" w:hAnsi="Arial" w:cs="Arial"/>
          <w:b/>
          <w:bCs/>
          <w:sz w:val="20"/>
          <w:szCs w:val="20"/>
        </w:rPr>
        <w:t xml:space="preserve">Balance Sheet Extract as </w:t>
      </w:r>
      <w:proofErr w:type="gramStart"/>
      <w:r w:rsidRPr="003A665C">
        <w:rPr>
          <w:rFonts w:ascii="Arial" w:hAnsi="Arial" w:cs="Arial"/>
          <w:b/>
          <w:bCs/>
          <w:sz w:val="20"/>
          <w:szCs w:val="20"/>
        </w:rPr>
        <w:t>at</w:t>
      </w:r>
      <w:proofErr w:type="gramEnd"/>
      <w:r w:rsidRPr="003A665C">
        <w:rPr>
          <w:rFonts w:ascii="Arial" w:hAnsi="Arial" w:cs="Arial"/>
          <w:b/>
          <w:bCs/>
          <w:sz w:val="20"/>
          <w:szCs w:val="20"/>
        </w:rPr>
        <w:t xml:space="preserve"> 31 December (Year 4)</w:t>
      </w:r>
    </w:p>
    <w:tbl>
      <w:tblPr>
        <w:tblStyle w:val="TableGrid"/>
        <w:tblW w:w="8789" w:type="dxa"/>
        <w:tblInd w:w="-16" w:type="dxa"/>
        <w:tblLook w:val="04A0" w:firstRow="1" w:lastRow="0" w:firstColumn="1" w:lastColumn="0" w:noHBand="0" w:noVBand="1"/>
      </w:tblPr>
      <w:tblGrid>
        <w:gridCol w:w="5103"/>
        <w:gridCol w:w="1843"/>
        <w:gridCol w:w="1843"/>
      </w:tblGrid>
      <w:tr w:rsidR="001B5113" w:rsidRPr="003A665C" w14:paraId="01CE5677" w14:textId="77777777" w:rsidTr="00E60A87">
        <w:tc>
          <w:tcPr>
            <w:tcW w:w="5103" w:type="dxa"/>
            <w:tcBorders>
              <w:top w:val="nil"/>
              <w:left w:val="nil"/>
            </w:tcBorders>
          </w:tcPr>
          <w:p w14:paraId="54EA2418" w14:textId="77777777" w:rsidR="001B5113" w:rsidRPr="00AF03B3" w:rsidRDefault="001B5113" w:rsidP="00923BB0">
            <w:pPr>
              <w:widowControl w:val="0"/>
              <w:rPr>
                <w:rFonts w:ascii="Arial" w:hAnsi="Arial" w:cs="Arial"/>
                <w:sz w:val="20"/>
                <w:szCs w:val="20"/>
                <w:lang w:val="en-AU"/>
              </w:rPr>
            </w:pPr>
          </w:p>
        </w:tc>
        <w:tc>
          <w:tcPr>
            <w:tcW w:w="1843" w:type="dxa"/>
          </w:tcPr>
          <w:p w14:paraId="357780DD" w14:textId="77777777" w:rsidR="001B5113" w:rsidRPr="00AF03B3" w:rsidRDefault="001B5113" w:rsidP="00923BB0">
            <w:pPr>
              <w:widowControl w:val="0"/>
              <w:jc w:val="center"/>
              <w:rPr>
                <w:rFonts w:ascii="Arial" w:hAnsi="Arial" w:cs="Arial"/>
                <w:sz w:val="20"/>
                <w:szCs w:val="20"/>
                <w:lang w:val="en-AU"/>
              </w:rPr>
            </w:pPr>
            <w:r w:rsidRPr="00AF03B3">
              <w:rPr>
                <w:rFonts w:ascii="Arial" w:hAnsi="Arial" w:cs="Arial"/>
                <w:sz w:val="20"/>
                <w:szCs w:val="20"/>
                <w:lang w:val="en-AU"/>
              </w:rPr>
              <w:t>$</w:t>
            </w:r>
          </w:p>
        </w:tc>
        <w:tc>
          <w:tcPr>
            <w:tcW w:w="1843" w:type="dxa"/>
          </w:tcPr>
          <w:p w14:paraId="44977773" w14:textId="77777777" w:rsidR="001B5113" w:rsidRPr="00AF03B3" w:rsidRDefault="001B5113" w:rsidP="00923BB0">
            <w:pPr>
              <w:widowControl w:val="0"/>
              <w:jc w:val="center"/>
              <w:rPr>
                <w:rFonts w:ascii="Arial" w:hAnsi="Arial" w:cs="Arial"/>
                <w:sz w:val="20"/>
                <w:szCs w:val="20"/>
                <w:lang w:val="en-AU"/>
              </w:rPr>
            </w:pPr>
            <w:r w:rsidRPr="00AF03B3">
              <w:rPr>
                <w:rFonts w:ascii="Arial" w:hAnsi="Arial" w:cs="Arial"/>
                <w:sz w:val="20"/>
                <w:szCs w:val="20"/>
                <w:lang w:val="en-AU"/>
              </w:rPr>
              <w:t>$</w:t>
            </w:r>
          </w:p>
        </w:tc>
      </w:tr>
      <w:tr w:rsidR="001B5113" w:rsidRPr="003A665C" w14:paraId="5767C8C4" w14:textId="77777777" w:rsidTr="00E60A87">
        <w:tc>
          <w:tcPr>
            <w:tcW w:w="5103" w:type="dxa"/>
          </w:tcPr>
          <w:p w14:paraId="63D7C4FB" w14:textId="1F55C699" w:rsidR="001B5113" w:rsidRPr="00AF03B3" w:rsidRDefault="001B5113" w:rsidP="00923BB0">
            <w:pPr>
              <w:widowControl w:val="0"/>
              <w:rPr>
                <w:rFonts w:ascii="Arial" w:hAnsi="Arial" w:cs="Arial"/>
                <w:b/>
                <w:bCs/>
                <w:color w:val="000000" w:themeColor="text1"/>
                <w:sz w:val="20"/>
                <w:szCs w:val="20"/>
                <w:lang w:val="en-AU"/>
              </w:rPr>
            </w:pPr>
            <w:r w:rsidRPr="00AF03B3">
              <w:rPr>
                <w:rFonts w:ascii="Arial" w:hAnsi="Arial" w:cs="Arial"/>
                <w:b/>
                <w:bCs/>
                <w:color w:val="000000" w:themeColor="text1"/>
                <w:sz w:val="20"/>
                <w:szCs w:val="20"/>
                <w:lang w:val="en-AU"/>
              </w:rPr>
              <w:t xml:space="preserve">Non-Current Assets </w:t>
            </w:r>
          </w:p>
        </w:tc>
        <w:tc>
          <w:tcPr>
            <w:tcW w:w="1843" w:type="dxa"/>
          </w:tcPr>
          <w:p w14:paraId="67ACC267" w14:textId="77777777" w:rsidR="001B5113" w:rsidRPr="00AF03B3" w:rsidRDefault="001B5113" w:rsidP="00923BB0">
            <w:pPr>
              <w:widowControl w:val="0"/>
              <w:rPr>
                <w:rFonts w:ascii="Arial" w:hAnsi="Arial" w:cs="Arial"/>
                <w:color w:val="000000" w:themeColor="text1"/>
                <w:sz w:val="20"/>
                <w:szCs w:val="20"/>
                <w:lang w:val="en-AU"/>
              </w:rPr>
            </w:pPr>
          </w:p>
        </w:tc>
        <w:tc>
          <w:tcPr>
            <w:tcW w:w="1843" w:type="dxa"/>
          </w:tcPr>
          <w:p w14:paraId="69AAC581" w14:textId="77777777" w:rsidR="001B5113" w:rsidRPr="00AF03B3" w:rsidRDefault="001B5113" w:rsidP="00923BB0">
            <w:pPr>
              <w:widowControl w:val="0"/>
              <w:rPr>
                <w:rFonts w:ascii="Arial" w:hAnsi="Arial" w:cs="Arial"/>
                <w:color w:val="000000" w:themeColor="text1"/>
                <w:sz w:val="20"/>
                <w:szCs w:val="20"/>
                <w:lang w:val="en-AU"/>
              </w:rPr>
            </w:pPr>
          </w:p>
        </w:tc>
      </w:tr>
      <w:tr w:rsidR="001B5113" w:rsidRPr="003A665C" w14:paraId="0CAF084E" w14:textId="77777777" w:rsidTr="00531656">
        <w:tc>
          <w:tcPr>
            <w:tcW w:w="5103" w:type="dxa"/>
          </w:tcPr>
          <w:p w14:paraId="438DFE6A" w14:textId="77777777" w:rsidR="001B5113" w:rsidRPr="00AF03B3" w:rsidRDefault="001B5113"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Equipment</w:t>
            </w:r>
          </w:p>
        </w:tc>
        <w:tc>
          <w:tcPr>
            <w:tcW w:w="1843" w:type="dxa"/>
            <w:tcBorders>
              <w:bottom w:val="single" w:sz="4" w:space="0" w:color="auto"/>
            </w:tcBorders>
          </w:tcPr>
          <w:p w14:paraId="396601F9" w14:textId="567E3779" w:rsidR="001B5113" w:rsidRPr="00AF03B3" w:rsidRDefault="001B5113" w:rsidP="00923BB0">
            <w:pPr>
              <w:widowControl w:val="0"/>
              <w:jc w:val="right"/>
              <w:rPr>
                <w:rFonts w:ascii="Arial" w:hAnsi="Arial" w:cs="Arial"/>
                <w:color w:val="000000" w:themeColor="text1"/>
                <w:sz w:val="20"/>
                <w:szCs w:val="20"/>
                <w:u w:val="double"/>
                <w:lang w:val="en-AU"/>
              </w:rPr>
            </w:pPr>
            <w:r w:rsidRPr="00AF03B3">
              <w:rPr>
                <w:rFonts w:ascii="Arial" w:hAnsi="Arial" w:cs="Arial"/>
                <w:color w:val="000000" w:themeColor="text1"/>
                <w:sz w:val="20"/>
                <w:szCs w:val="20"/>
                <w:lang w:val="en-AU"/>
              </w:rPr>
              <w:t xml:space="preserve">200 000 </w:t>
            </w:r>
          </w:p>
        </w:tc>
        <w:tc>
          <w:tcPr>
            <w:tcW w:w="1843" w:type="dxa"/>
            <w:tcBorders>
              <w:bottom w:val="single" w:sz="4" w:space="0" w:color="auto"/>
            </w:tcBorders>
          </w:tcPr>
          <w:p w14:paraId="196682A7" w14:textId="77777777" w:rsidR="001B5113" w:rsidRPr="00AF03B3" w:rsidRDefault="001B5113" w:rsidP="00923BB0">
            <w:pPr>
              <w:widowControl w:val="0"/>
              <w:jc w:val="right"/>
              <w:rPr>
                <w:rFonts w:ascii="Arial" w:hAnsi="Arial" w:cs="Arial"/>
                <w:color w:val="000000" w:themeColor="text1"/>
                <w:sz w:val="20"/>
                <w:szCs w:val="20"/>
                <w:lang w:val="en-AU"/>
              </w:rPr>
            </w:pPr>
          </w:p>
        </w:tc>
      </w:tr>
      <w:tr w:rsidR="001B5113" w:rsidRPr="003A665C" w14:paraId="6586D22A" w14:textId="77777777" w:rsidTr="00E60A87">
        <w:tc>
          <w:tcPr>
            <w:tcW w:w="5103" w:type="dxa"/>
          </w:tcPr>
          <w:p w14:paraId="31DE3E53" w14:textId="1159E3D3" w:rsidR="001B5113" w:rsidRPr="00AF03B3" w:rsidRDefault="001B5113" w:rsidP="00923BB0">
            <w:pPr>
              <w:widowControl w:val="0"/>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less Accumulated </w:t>
            </w:r>
            <w:r w:rsidR="00AD1CBD">
              <w:rPr>
                <w:rFonts w:ascii="Arial" w:hAnsi="Arial" w:cs="Arial"/>
                <w:color w:val="000000" w:themeColor="text1"/>
                <w:sz w:val="20"/>
                <w:szCs w:val="20"/>
                <w:lang w:val="en-AU"/>
              </w:rPr>
              <w:t>D</w:t>
            </w:r>
            <w:r w:rsidRPr="00AF03B3">
              <w:rPr>
                <w:rFonts w:ascii="Arial" w:hAnsi="Arial" w:cs="Arial"/>
                <w:color w:val="000000" w:themeColor="text1"/>
                <w:sz w:val="20"/>
                <w:szCs w:val="20"/>
                <w:lang w:val="en-AU"/>
              </w:rPr>
              <w:t xml:space="preserve">epreciation </w:t>
            </w:r>
          </w:p>
        </w:tc>
        <w:tc>
          <w:tcPr>
            <w:tcW w:w="1843" w:type="dxa"/>
          </w:tcPr>
          <w:p w14:paraId="3609D384" w14:textId="77777777" w:rsidR="001B5113" w:rsidRPr="00AF03B3" w:rsidRDefault="001B5113"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120 379</w:t>
            </w:r>
          </w:p>
        </w:tc>
        <w:tc>
          <w:tcPr>
            <w:tcW w:w="1843" w:type="dxa"/>
          </w:tcPr>
          <w:p w14:paraId="32042EDE" w14:textId="08BEA308" w:rsidR="001B5113" w:rsidRPr="00AF03B3" w:rsidRDefault="001B5113" w:rsidP="00923BB0">
            <w:pPr>
              <w:widowControl w:val="0"/>
              <w:jc w:val="right"/>
              <w:rPr>
                <w:rFonts w:ascii="Arial" w:hAnsi="Arial" w:cs="Arial"/>
                <w:color w:val="000000" w:themeColor="text1"/>
                <w:sz w:val="20"/>
                <w:szCs w:val="20"/>
                <w:lang w:val="en-AU"/>
              </w:rPr>
            </w:pPr>
            <w:r w:rsidRPr="00AF03B3">
              <w:rPr>
                <w:rFonts w:ascii="Arial" w:hAnsi="Arial" w:cs="Arial"/>
                <w:color w:val="000000" w:themeColor="text1"/>
                <w:sz w:val="20"/>
                <w:szCs w:val="20"/>
                <w:lang w:val="en-AU"/>
              </w:rPr>
              <w:t xml:space="preserve">79 621 </w:t>
            </w:r>
          </w:p>
        </w:tc>
      </w:tr>
      <w:tr w:rsidR="001B5113" w:rsidRPr="003A665C" w14:paraId="7B8C0DB1" w14:textId="77777777" w:rsidTr="00531656">
        <w:tc>
          <w:tcPr>
            <w:tcW w:w="5103" w:type="dxa"/>
          </w:tcPr>
          <w:p w14:paraId="00397518" w14:textId="77777777" w:rsidR="001B5113" w:rsidRPr="00AF03B3" w:rsidRDefault="001B5113" w:rsidP="00923BB0">
            <w:pPr>
              <w:widowControl w:val="0"/>
              <w:rPr>
                <w:rFonts w:ascii="Arial" w:hAnsi="Arial" w:cs="Arial"/>
                <w:sz w:val="20"/>
                <w:szCs w:val="20"/>
                <w:lang w:val="en-AU"/>
              </w:rPr>
            </w:pPr>
          </w:p>
        </w:tc>
        <w:tc>
          <w:tcPr>
            <w:tcW w:w="1843" w:type="dxa"/>
            <w:tcBorders>
              <w:bottom w:val="single" w:sz="4" w:space="0" w:color="auto"/>
            </w:tcBorders>
          </w:tcPr>
          <w:p w14:paraId="374DD969" w14:textId="77777777" w:rsidR="001B5113" w:rsidRPr="00AF03B3" w:rsidRDefault="001B5113" w:rsidP="00923BB0">
            <w:pPr>
              <w:widowControl w:val="0"/>
              <w:rPr>
                <w:rFonts w:ascii="Arial" w:hAnsi="Arial" w:cs="Arial"/>
                <w:sz w:val="20"/>
                <w:szCs w:val="20"/>
                <w:lang w:val="en-AU"/>
              </w:rPr>
            </w:pPr>
          </w:p>
        </w:tc>
        <w:tc>
          <w:tcPr>
            <w:tcW w:w="1843" w:type="dxa"/>
            <w:tcBorders>
              <w:bottom w:val="single" w:sz="4" w:space="0" w:color="auto"/>
            </w:tcBorders>
          </w:tcPr>
          <w:p w14:paraId="409A53C2" w14:textId="77777777" w:rsidR="001B5113" w:rsidRPr="00AF03B3" w:rsidRDefault="001B5113" w:rsidP="00923BB0">
            <w:pPr>
              <w:widowControl w:val="0"/>
              <w:rPr>
                <w:rFonts w:ascii="Arial" w:hAnsi="Arial" w:cs="Arial"/>
                <w:sz w:val="20"/>
                <w:szCs w:val="20"/>
                <w:lang w:val="en-AU"/>
              </w:rPr>
            </w:pPr>
          </w:p>
        </w:tc>
      </w:tr>
    </w:tbl>
    <w:p w14:paraId="3ED62296" w14:textId="7E69A19A" w:rsidR="001263E5" w:rsidRPr="00AF03B3" w:rsidRDefault="001263E5" w:rsidP="00923BB0">
      <w:pPr>
        <w:pStyle w:val="VCAAbody"/>
        <w:widowControl w:val="0"/>
        <w:rPr>
          <w:lang w:val="en-AU"/>
        </w:rPr>
      </w:pPr>
      <w:r w:rsidRPr="00AF03B3">
        <w:rPr>
          <w:lang w:val="en-AU"/>
        </w:rPr>
        <w:t>Common errors included:</w:t>
      </w:r>
    </w:p>
    <w:p w14:paraId="356988D5" w14:textId="3B14B940" w:rsidR="001263E5" w:rsidRPr="003A665C" w:rsidRDefault="00F11EBE" w:rsidP="00923BB0">
      <w:pPr>
        <w:pStyle w:val="VCAAbullet"/>
        <w:keepNext w:val="0"/>
        <w:keepLines w:val="0"/>
        <w:widowControl w:val="0"/>
      </w:pPr>
      <w:r>
        <w:t>n</w:t>
      </w:r>
      <w:r w:rsidR="001263E5" w:rsidRPr="003A665C">
        <w:t xml:space="preserve">ot including Non-Current </w:t>
      </w:r>
      <w:r w:rsidR="00E21098">
        <w:t>A</w:t>
      </w:r>
      <w:r w:rsidR="001263E5" w:rsidRPr="003A665C">
        <w:t>ssets</w:t>
      </w:r>
    </w:p>
    <w:p w14:paraId="2290D481" w14:textId="3A637ED2" w:rsidR="001263E5" w:rsidRPr="003A665C" w:rsidRDefault="00F11EBE" w:rsidP="00923BB0">
      <w:pPr>
        <w:pStyle w:val="VCAAbullet"/>
        <w:keepNext w:val="0"/>
        <w:keepLines w:val="0"/>
        <w:widowControl w:val="0"/>
      </w:pPr>
      <w:r>
        <w:t>r</w:t>
      </w:r>
      <w:r w:rsidR="001263E5" w:rsidRPr="003A665C">
        <w:t>eversing Accumulated Depreciation and Carrying Value</w:t>
      </w:r>
      <w:r w:rsidR="001E4910">
        <w:t>.</w:t>
      </w:r>
    </w:p>
    <w:p w14:paraId="1107796E" w14:textId="4B2C7EF4" w:rsidR="008762D5" w:rsidRPr="00AF03B3" w:rsidRDefault="008762D5" w:rsidP="00923BB0">
      <w:pPr>
        <w:pStyle w:val="VCAAbody"/>
        <w:widowControl w:val="0"/>
        <w:rPr>
          <w:lang w:val="en-AU"/>
        </w:rPr>
      </w:pPr>
      <w:r w:rsidRPr="00AF03B3">
        <w:rPr>
          <w:lang w:val="en-AU"/>
        </w:rPr>
        <w:t xml:space="preserve">Many students identified the $79 621 as the carrying value of the equipment rather than the accumulated depreciation. The graph provided the carrying value and students should ensure that </w:t>
      </w:r>
      <w:r w:rsidR="00AD1CBD">
        <w:rPr>
          <w:lang w:val="en-AU"/>
        </w:rPr>
        <w:t xml:space="preserve">they </w:t>
      </w:r>
      <w:r w:rsidRPr="00AF03B3">
        <w:rPr>
          <w:lang w:val="en-AU"/>
        </w:rPr>
        <w:t>are able to identify what the lines</w:t>
      </w:r>
      <w:r w:rsidR="001E4910" w:rsidRPr="00BE195E">
        <w:rPr>
          <w:lang w:val="en-AU"/>
        </w:rPr>
        <w:t xml:space="preserve"> in a graph</w:t>
      </w:r>
      <w:r w:rsidRPr="00AF03B3">
        <w:rPr>
          <w:lang w:val="en-AU"/>
        </w:rPr>
        <w:t xml:space="preserve"> represent.</w:t>
      </w:r>
    </w:p>
    <w:p w14:paraId="7D465328" w14:textId="17A9FABF" w:rsidR="001263E5" w:rsidRPr="003A665C" w:rsidRDefault="001263E5" w:rsidP="00923BB0">
      <w:pPr>
        <w:pStyle w:val="VCAAHeading2"/>
        <w:widowControl w:val="0"/>
        <w:rPr>
          <w:lang w:val="en-AU"/>
        </w:rPr>
      </w:pPr>
      <w:r w:rsidRPr="003A665C">
        <w:rPr>
          <w:lang w:val="en-AU"/>
        </w:rPr>
        <w:t>Question 8a.</w:t>
      </w:r>
    </w:p>
    <w:tbl>
      <w:tblPr>
        <w:tblStyle w:val="VCAATableClosed"/>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67"/>
        <w:gridCol w:w="567"/>
        <w:gridCol w:w="567"/>
        <w:gridCol w:w="567"/>
        <w:gridCol w:w="503"/>
        <w:gridCol w:w="567"/>
        <w:gridCol w:w="567"/>
        <w:gridCol w:w="567"/>
        <w:gridCol w:w="567"/>
        <w:gridCol w:w="567"/>
        <w:gridCol w:w="567"/>
        <w:gridCol w:w="567"/>
        <w:gridCol w:w="1247"/>
      </w:tblGrid>
      <w:tr w:rsidR="005C42F7" w:rsidRPr="003A665C" w14:paraId="78D5C5E0" w14:textId="77777777" w:rsidTr="005C42F7">
        <w:trPr>
          <w:cnfStyle w:val="100000000000" w:firstRow="1" w:lastRow="0" w:firstColumn="0" w:lastColumn="0" w:oddVBand="0" w:evenVBand="0" w:oddHBand="0" w:evenHBand="0" w:firstRowFirstColumn="0" w:firstRowLastColumn="0" w:lastRowFirstColumn="0" w:lastRowLastColumn="0"/>
        </w:trPr>
        <w:tc>
          <w:tcPr>
            <w:tcW w:w="674" w:type="dxa"/>
          </w:tcPr>
          <w:p w14:paraId="0DF12A88" w14:textId="77777777" w:rsidR="003338C4" w:rsidRPr="00AF03B3" w:rsidRDefault="003338C4" w:rsidP="00923BB0">
            <w:pPr>
              <w:pStyle w:val="VCAAtablecondensedheading"/>
              <w:widowControl w:val="0"/>
              <w:rPr>
                <w:lang w:val="en-AU"/>
              </w:rPr>
            </w:pPr>
            <w:r w:rsidRPr="00AF03B3">
              <w:rPr>
                <w:lang w:val="en-AU"/>
              </w:rPr>
              <w:t>Mark</w:t>
            </w:r>
          </w:p>
        </w:tc>
        <w:tc>
          <w:tcPr>
            <w:tcW w:w="567" w:type="dxa"/>
          </w:tcPr>
          <w:p w14:paraId="77F966C4" w14:textId="77777777" w:rsidR="003338C4" w:rsidRPr="00AF03B3" w:rsidRDefault="003338C4" w:rsidP="00923BB0">
            <w:pPr>
              <w:pStyle w:val="VCAAtablecondensedheading"/>
              <w:widowControl w:val="0"/>
              <w:rPr>
                <w:lang w:val="en-AU"/>
              </w:rPr>
            </w:pPr>
            <w:r w:rsidRPr="00AF03B3">
              <w:rPr>
                <w:lang w:val="en-AU"/>
              </w:rPr>
              <w:t>0</w:t>
            </w:r>
          </w:p>
        </w:tc>
        <w:tc>
          <w:tcPr>
            <w:tcW w:w="567" w:type="dxa"/>
          </w:tcPr>
          <w:p w14:paraId="35E8525B" w14:textId="77777777" w:rsidR="003338C4" w:rsidRPr="00AF03B3" w:rsidRDefault="003338C4" w:rsidP="00923BB0">
            <w:pPr>
              <w:pStyle w:val="VCAAtablecondensedheading"/>
              <w:widowControl w:val="0"/>
              <w:rPr>
                <w:lang w:val="en-AU"/>
              </w:rPr>
            </w:pPr>
            <w:r w:rsidRPr="00AF03B3">
              <w:rPr>
                <w:lang w:val="en-AU"/>
              </w:rPr>
              <w:t>1</w:t>
            </w:r>
          </w:p>
        </w:tc>
        <w:tc>
          <w:tcPr>
            <w:tcW w:w="567" w:type="dxa"/>
          </w:tcPr>
          <w:p w14:paraId="2CAC4F4B" w14:textId="77777777" w:rsidR="003338C4" w:rsidRPr="00AF03B3" w:rsidRDefault="003338C4" w:rsidP="00923BB0">
            <w:pPr>
              <w:pStyle w:val="VCAAtablecondensedheading"/>
              <w:widowControl w:val="0"/>
              <w:rPr>
                <w:lang w:val="en-AU"/>
              </w:rPr>
            </w:pPr>
            <w:r w:rsidRPr="00AF03B3">
              <w:rPr>
                <w:lang w:val="en-AU"/>
              </w:rPr>
              <w:t>2</w:t>
            </w:r>
          </w:p>
        </w:tc>
        <w:tc>
          <w:tcPr>
            <w:tcW w:w="567" w:type="dxa"/>
          </w:tcPr>
          <w:p w14:paraId="696AA8BD" w14:textId="77777777" w:rsidR="003338C4" w:rsidRPr="00AF03B3" w:rsidRDefault="003338C4" w:rsidP="00923BB0">
            <w:pPr>
              <w:pStyle w:val="VCAAtablecondensedheading"/>
              <w:widowControl w:val="0"/>
              <w:rPr>
                <w:lang w:val="en-AU"/>
              </w:rPr>
            </w:pPr>
            <w:r w:rsidRPr="00AF03B3">
              <w:rPr>
                <w:lang w:val="en-AU"/>
              </w:rPr>
              <w:t>3</w:t>
            </w:r>
          </w:p>
        </w:tc>
        <w:tc>
          <w:tcPr>
            <w:tcW w:w="503" w:type="dxa"/>
          </w:tcPr>
          <w:p w14:paraId="3BD85937" w14:textId="77777777" w:rsidR="003338C4" w:rsidRPr="00AF03B3" w:rsidRDefault="003338C4" w:rsidP="00923BB0">
            <w:pPr>
              <w:pStyle w:val="VCAAtablecondensedheading"/>
              <w:widowControl w:val="0"/>
              <w:rPr>
                <w:lang w:val="en-AU"/>
              </w:rPr>
            </w:pPr>
            <w:r w:rsidRPr="00AF03B3">
              <w:rPr>
                <w:lang w:val="en-AU"/>
              </w:rPr>
              <w:t>4</w:t>
            </w:r>
          </w:p>
        </w:tc>
        <w:tc>
          <w:tcPr>
            <w:tcW w:w="567" w:type="dxa"/>
          </w:tcPr>
          <w:p w14:paraId="75E364CD" w14:textId="77777777" w:rsidR="003338C4" w:rsidRPr="00AF03B3" w:rsidRDefault="003338C4" w:rsidP="00923BB0">
            <w:pPr>
              <w:pStyle w:val="VCAAtablecondensedheading"/>
              <w:widowControl w:val="0"/>
              <w:rPr>
                <w:lang w:val="en-AU"/>
              </w:rPr>
            </w:pPr>
            <w:r w:rsidRPr="00AF03B3">
              <w:rPr>
                <w:lang w:val="en-AU"/>
              </w:rPr>
              <w:t>5</w:t>
            </w:r>
          </w:p>
        </w:tc>
        <w:tc>
          <w:tcPr>
            <w:tcW w:w="567" w:type="dxa"/>
          </w:tcPr>
          <w:p w14:paraId="2F9EF3CD" w14:textId="77777777" w:rsidR="003338C4" w:rsidRPr="00AF03B3" w:rsidRDefault="003338C4" w:rsidP="00923BB0">
            <w:pPr>
              <w:pStyle w:val="VCAAtablecondensedheading"/>
              <w:widowControl w:val="0"/>
              <w:rPr>
                <w:lang w:val="en-AU"/>
              </w:rPr>
            </w:pPr>
            <w:r w:rsidRPr="00AF03B3">
              <w:rPr>
                <w:lang w:val="en-AU"/>
              </w:rPr>
              <w:t>6</w:t>
            </w:r>
          </w:p>
        </w:tc>
        <w:tc>
          <w:tcPr>
            <w:tcW w:w="567" w:type="dxa"/>
          </w:tcPr>
          <w:p w14:paraId="014B1300" w14:textId="218BB0BB" w:rsidR="003338C4" w:rsidRPr="00AF03B3" w:rsidRDefault="003338C4" w:rsidP="00923BB0">
            <w:pPr>
              <w:pStyle w:val="VCAAtablecondensedheading"/>
              <w:widowControl w:val="0"/>
              <w:rPr>
                <w:lang w:val="en-AU"/>
              </w:rPr>
            </w:pPr>
            <w:r w:rsidRPr="00AF03B3">
              <w:rPr>
                <w:lang w:val="en-AU"/>
              </w:rPr>
              <w:t>7</w:t>
            </w:r>
          </w:p>
        </w:tc>
        <w:tc>
          <w:tcPr>
            <w:tcW w:w="567" w:type="dxa"/>
          </w:tcPr>
          <w:p w14:paraId="656B9B87" w14:textId="2CCC01B0" w:rsidR="003338C4" w:rsidRPr="00AF03B3" w:rsidRDefault="003338C4" w:rsidP="00923BB0">
            <w:pPr>
              <w:pStyle w:val="VCAAtablecondensedheading"/>
              <w:widowControl w:val="0"/>
              <w:rPr>
                <w:lang w:val="en-AU"/>
              </w:rPr>
            </w:pPr>
            <w:r w:rsidRPr="00AF03B3">
              <w:rPr>
                <w:lang w:val="en-AU"/>
              </w:rPr>
              <w:t>8</w:t>
            </w:r>
          </w:p>
        </w:tc>
        <w:tc>
          <w:tcPr>
            <w:tcW w:w="567" w:type="dxa"/>
          </w:tcPr>
          <w:p w14:paraId="554F404C" w14:textId="4D16B795" w:rsidR="003338C4" w:rsidRPr="00AF03B3" w:rsidRDefault="003338C4" w:rsidP="00923BB0">
            <w:pPr>
              <w:pStyle w:val="VCAAtablecondensedheading"/>
              <w:widowControl w:val="0"/>
              <w:rPr>
                <w:lang w:val="en-AU"/>
              </w:rPr>
            </w:pPr>
            <w:r w:rsidRPr="00AF03B3">
              <w:rPr>
                <w:lang w:val="en-AU"/>
              </w:rPr>
              <w:t>9</w:t>
            </w:r>
          </w:p>
        </w:tc>
        <w:tc>
          <w:tcPr>
            <w:tcW w:w="567" w:type="dxa"/>
          </w:tcPr>
          <w:p w14:paraId="451650D3" w14:textId="3831002C" w:rsidR="003338C4" w:rsidRPr="00AF03B3" w:rsidRDefault="003338C4" w:rsidP="00923BB0">
            <w:pPr>
              <w:pStyle w:val="VCAAtablecondensedheading"/>
              <w:widowControl w:val="0"/>
              <w:rPr>
                <w:lang w:val="en-AU"/>
              </w:rPr>
            </w:pPr>
            <w:r w:rsidRPr="00AF03B3">
              <w:rPr>
                <w:lang w:val="en-AU"/>
              </w:rPr>
              <w:t>10</w:t>
            </w:r>
          </w:p>
        </w:tc>
        <w:tc>
          <w:tcPr>
            <w:tcW w:w="567" w:type="dxa"/>
          </w:tcPr>
          <w:p w14:paraId="64188147" w14:textId="1C3CC2B4" w:rsidR="003338C4" w:rsidRPr="00AF03B3" w:rsidRDefault="003338C4" w:rsidP="00923BB0">
            <w:pPr>
              <w:pStyle w:val="VCAAtablecondensedheading"/>
              <w:widowControl w:val="0"/>
              <w:rPr>
                <w:lang w:val="en-AU"/>
              </w:rPr>
            </w:pPr>
            <w:r w:rsidRPr="00AF03B3">
              <w:rPr>
                <w:lang w:val="en-AU"/>
              </w:rPr>
              <w:t>11</w:t>
            </w:r>
          </w:p>
        </w:tc>
        <w:tc>
          <w:tcPr>
            <w:tcW w:w="1247" w:type="dxa"/>
          </w:tcPr>
          <w:p w14:paraId="7FFBC587" w14:textId="20AE91B5" w:rsidR="003338C4" w:rsidRPr="00AF03B3" w:rsidRDefault="003338C4" w:rsidP="00923BB0">
            <w:pPr>
              <w:pStyle w:val="VCAAtablecondensedheading"/>
              <w:widowControl w:val="0"/>
              <w:rPr>
                <w:lang w:val="en-AU"/>
              </w:rPr>
            </w:pPr>
            <w:r w:rsidRPr="00AF03B3">
              <w:rPr>
                <w:lang w:val="en-AU"/>
              </w:rPr>
              <w:t>Average</w:t>
            </w:r>
          </w:p>
        </w:tc>
      </w:tr>
      <w:tr w:rsidR="005C42F7" w:rsidRPr="003A665C" w14:paraId="07A3CEE8" w14:textId="77777777" w:rsidTr="005C42F7">
        <w:trPr>
          <w:trHeight w:val="100"/>
        </w:trPr>
        <w:tc>
          <w:tcPr>
            <w:tcW w:w="674" w:type="dxa"/>
          </w:tcPr>
          <w:p w14:paraId="3C1509B4" w14:textId="77777777" w:rsidR="003338C4" w:rsidRPr="003A665C" w:rsidRDefault="003338C4" w:rsidP="00923BB0">
            <w:pPr>
              <w:pStyle w:val="VCAAtablecondensed"/>
              <w:widowControl w:val="0"/>
              <w:rPr>
                <w:lang w:val="en-AU"/>
              </w:rPr>
            </w:pPr>
            <w:r w:rsidRPr="003A665C">
              <w:rPr>
                <w:lang w:val="en-AU"/>
              </w:rPr>
              <w:t>%</w:t>
            </w:r>
          </w:p>
        </w:tc>
        <w:tc>
          <w:tcPr>
            <w:tcW w:w="567" w:type="dxa"/>
          </w:tcPr>
          <w:p w14:paraId="0E220474" w14:textId="4ECC5979" w:rsidR="003338C4" w:rsidRPr="003A665C" w:rsidRDefault="003338C4" w:rsidP="00923BB0">
            <w:pPr>
              <w:pStyle w:val="VCAAtablecondensed"/>
              <w:widowControl w:val="0"/>
              <w:rPr>
                <w:lang w:val="en-AU"/>
              </w:rPr>
            </w:pPr>
            <w:r w:rsidRPr="003A665C">
              <w:rPr>
                <w:lang w:val="en-AU"/>
              </w:rPr>
              <w:t>13</w:t>
            </w:r>
          </w:p>
        </w:tc>
        <w:tc>
          <w:tcPr>
            <w:tcW w:w="567" w:type="dxa"/>
          </w:tcPr>
          <w:p w14:paraId="4A11833F" w14:textId="398C7440" w:rsidR="003338C4" w:rsidRPr="003A665C" w:rsidRDefault="003338C4" w:rsidP="00923BB0">
            <w:pPr>
              <w:pStyle w:val="VCAAtablecondensed"/>
              <w:widowControl w:val="0"/>
              <w:rPr>
                <w:lang w:val="en-AU"/>
              </w:rPr>
            </w:pPr>
            <w:r w:rsidRPr="003A665C">
              <w:rPr>
                <w:lang w:val="en-AU"/>
              </w:rPr>
              <w:t>3</w:t>
            </w:r>
          </w:p>
        </w:tc>
        <w:tc>
          <w:tcPr>
            <w:tcW w:w="567" w:type="dxa"/>
          </w:tcPr>
          <w:p w14:paraId="1CE4EF11" w14:textId="30FA26C8" w:rsidR="003338C4" w:rsidRPr="003A665C" w:rsidRDefault="003338C4" w:rsidP="00923BB0">
            <w:pPr>
              <w:pStyle w:val="VCAAtablecondensed"/>
              <w:widowControl w:val="0"/>
              <w:rPr>
                <w:lang w:val="en-AU"/>
              </w:rPr>
            </w:pPr>
            <w:r w:rsidRPr="003A665C">
              <w:rPr>
                <w:lang w:val="en-AU"/>
              </w:rPr>
              <w:t>4</w:t>
            </w:r>
          </w:p>
        </w:tc>
        <w:tc>
          <w:tcPr>
            <w:tcW w:w="567" w:type="dxa"/>
          </w:tcPr>
          <w:p w14:paraId="15B4173A" w14:textId="51755820" w:rsidR="003338C4" w:rsidRPr="003A665C" w:rsidRDefault="003338C4" w:rsidP="00923BB0">
            <w:pPr>
              <w:pStyle w:val="VCAAtablecondensed"/>
              <w:widowControl w:val="0"/>
              <w:rPr>
                <w:lang w:val="en-AU"/>
              </w:rPr>
            </w:pPr>
            <w:r w:rsidRPr="003A665C">
              <w:rPr>
                <w:lang w:val="en-AU"/>
              </w:rPr>
              <w:t>5</w:t>
            </w:r>
          </w:p>
        </w:tc>
        <w:tc>
          <w:tcPr>
            <w:tcW w:w="503" w:type="dxa"/>
          </w:tcPr>
          <w:p w14:paraId="38EBBA74" w14:textId="35B52C6A" w:rsidR="003338C4" w:rsidRPr="003A665C" w:rsidRDefault="003338C4" w:rsidP="00923BB0">
            <w:pPr>
              <w:pStyle w:val="VCAAtablecondensed"/>
              <w:widowControl w:val="0"/>
              <w:rPr>
                <w:lang w:val="en-AU"/>
              </w:rPr>
            </w:pPr>
            <w:r w:rsidRPr="003A665C">
              <w:rPr>
                <w:lang w:val="en-AU"/>
              </w:rPr>
              <w:t>6</w:t>
            </w:r>
          </w:p>
        </w:tc>
        <w:tc>
          <w:tcPr>
            <w:tcW w:w="567" w:type="dxa"/>
          </w:tcPr>
          <w:p w14:paraId="465CB853" w14:textId="0275BBF3" w:rsidR="003338C4" w:rsidRPr="003A665C" w:rsidRDefault="003338C4" w:rsidP="00923BB0">
            <w:pPr>
              <w:pStyle w:val="VCAAtablecondensed"/>
              <w:widowControl w:val="0"/>
              <w:rPr>
                <w:lang w:val="en-AU"/>
              </w:rPr>
            </w:pPr>
            <w:r w:rsidRPr="003A665C">
              <w:rPr>
                <w:lang w:val="en-AU"/>
              </w:rPr>
              <w:t>7</w:t>
            </w:r>
          </w:p>
        </w:tc>
        <w:tc>
          <w:tcPr>
            <w:tcW w:w="567" w:type="dxa"/>
          </w:tcPr>
          <w:p w14:paraId="6E182D3A" w14:textId="55657892" w:rsidR="003338C4" w:rsidRPr="003A665C" w:rsidRDefault="003338C4" w:rsidP="00923BB0">
            <w:pPr>
              <w:pStyle w:val="VCAAtablecondensed"/>
              <w:widowControl w:val="0"/>
              <w:rPr>
                <w:lang w:val="en-AU"/>
              </w:rPr>
            </w:pPr>
            <w:r w:rsidRPr="003A665C">
              <w:rPr>
                <w:lang w:val="en-AU"/>
              </w:rPr>
              <w:t>8</w:t>
            </w:r>
          </w:p>
        </w:tc>
        <w:tc>
          <w:tcPr>
            <w:tcW w:w="567" w:type="dxa"/>
          </w:tcPr>
          <w:p w14:paraId="6D80E06D" w14:textId="30CF531B" w:rsidR="003338C4" w:rsidRPr="003A665C" w:rsidRDefault="003338C4" w:rsidP="00923BB0">
            <w:pPr>
              <w:pStyle w:val="VCAAtablecondensed"/>
              <w:widowControl w:val="0"/>
              <w:rPr>
                <w:lang w:val="en-AU"/>
              </w:rPr>
            </w:pPr>
            <w:r w:rsidRPr="003A665C">
              <w:rPr>
                <w:lang w:val="en-AU"/>
              </w:rPr>
              <w:t>9</w:t>
            </w:r>
          </w:p>
        </w:tc>
        <w:tc>
          <w:tcPr>
            <w:tcW w:w="567" w:type="dxa"/>
          </w:tcPr>
          <w:p w14:paraId="1772A2A3" w14:textId="3E7EFA35" w:rsidR="003338C4" w:rsidRPr="003A665C" w:rsidRDefault="003338C4" w:rsidP="00923BB0">
            <w:pPr>
              <w:pStyle w:val="VCAAtablecondensed"/>
              <w:widowControl w:val="0"/>
              <w:rPr>
                <w:lang w:val="en-AU"/>
              </w:rPr>
            </w:pPr>
            <w:r w:rsidRPr="003A665C">
              <w:rPr>
                <w:lang w:val="en-AU"/>
              </w:rPr>
              <w:t>10</w:t>
            </w:r>
          </w:p>
        </w:tc>
        <w:tc>
          <w:tcPr>
            <w:tcW w:w="567" w:type="dxa"/>
          </w:tcPr>
          <w:p w14:paraId="49BE3316" w14:textId="5C72057F" w:rsidR="003338C4" w:rsidRPr="003A665C" w:rsidRDefault="003338C4" w:rsidP="00923BB0">
            <w:pPr>
              <w:pStyle w:val="VCAAtablecondensed"/>
              <w:widowControl w:val="0"/>
              <w:rPr>
                <w:lang w:val="en-AU"/>
              </w:rPr>
            </w:pPr>
            <w:r w:rsidRPr="003A665C">
              <w:rPr>
                <w:lang w:val="en-AU"/>
              </w:rPr>
              <w:t>14</w:t>
            </w:r>
          </w:p>
        </w:tc>
        <w:tc>
          <w:tcPr>
            <w:tcW w:w="567" w:type="dxa"/>
          </w:tcPr>
          <w:p w14:paraId="7B8C7CDD" w14:textId="2F8C30AF" w:rsidR="003338C4" w:rsidRPr="003A665C" w:rsidRDefault="003338C4" w:rsidP="00923BB0">
            <w:pPr>
              <w:pStyle w:val="VCAAtablecondensed"/>
              <w:widowControl w:val="0"/>
              <w:rPr>
                <w:lang w:val="en-AU"/>
              </w:rPr>
            </w:pPr>
            <w:r w:rsidRPr="003A665C">
              <w:rPr>
                <w:lang w:val="en-AU"/>
              </w:rPr>
              <w:t>14</w:t>
            </w:r>
          </w:p>
        </w:tc>
        <w:tc>
          <w:tcPr>
            <w:tcW w:w="567" w:type="dxa"/>
          </w:tcPr>
          <w:p w14:paraId="5E9B94AA" w14:textId="30346FA2" w:rsidR="003338C4" w:rsidRPr="003A665C" w:rsidRDefault="003338C4" w:rsidP="00923BB0">
            <w:pPr>
              <w:pStyle w:val="VCAAtablecondensed"/>
              <w:widowControl w:val="0"/>
              <w:rPr>
                <w:lang w:val="en-AU"/>
              </w:rPr>
            </w:pPr>
            <w:r w:rsidRPr="003A665C">
              <w:rPr>
                <w:lang w:val="en-AU"/>
              </w:rPr>
              <w:t>6</w:t>
            </w:r>
          </w:p>
        </w:tc>
        <w:tc>
          <w:tcPr>
            <w:tcW w:w="1247" w:type="dxa"/>
          </w:tcPr>
          <w:p w14:paraId="308C0B8C" w14:textId="2F89E724" w:rsidR="003338C4" w:rsidRPr="003A665C" w:rsidRDefault="003338C4" w:rsidP="00923BB0">
            <w:pPr>
              <w:pStyle w:val="VCAAtablecondensed"/>
              <w:widowControl w:val="0"/>
              <w:rPr>
                <w:lang w:val="en-AU"/>
              </w:rPr>
            </w:pPr>
            <w:r w:rsidRPr="003A665C">
              <w:rPr>
                <w:lang w:val="en-AU"/>
              </w:rPr>
              <w:t>6.1</w:t>
            </w:r>
          </w:p>
        </w:tc>
      </w:tr>
    </w:tbl>
    <w:p w14:paraId="2FD532F6" w14:textId="2B3431F9" w:rsidR="00607F07" w:rsidRPr="003A665C" w:rsidRDefault="001646A9" w:rsidP="00923BB0">
      <w:pPr>
        <w:pStyle w:val="VCAAbody"/>
        <w:widowControl w:val="0"/>
        <w:rPr>
          <w:lang w:val="en-AU"/>
        </w:rPr>
      </w:pPr>
      <w:r w:rsidRPr="00AF03B3">
        <w:rPr>
          <w:lang w:val="en-AU"/>
        </w:rPr>
        <w:t>This question required students to record the disposal of a van and the purchase of a new van in the General Journal</w:t>
      </w:r>
      <w:r w:rsidR="00607F07">
        <w:rPr>
          <w:lang w:val="en-AU"/>
        </w:rPr>
        <w:t xml:space="preserve">. </w:t>
      </w:r>
      <w:r w:rsidR="00AD1CBD">
        <w:rPr>
          <w:lang w:val="en-AU"/>
        </w:rPr>
        <w:t>Some students interpreted t</w:t>
      </w:r>
      <w:r w:rsidR="00607F07" w:rsidRPr="003A665C">
        <w:rPr>
          <w:lang w:val="en-AU"/>
        </w:rPr>
        <w:t>h</w:t>
      </w:r>
      <w:r w:rsidR="00AD1CBD">
        <w:rPr>
          <w:lang w:val="en-AU"/>
        </w:rPr>
        <w:t>e</w:t>
      </w:r>
      <w:r w:rsidR="00607F07" w:rsidRPr="003A665C">
        <w:rPr>
          <w:lang w:val="en-AU"/>
        </w:rPr>
        <w:t xml:space="preserve"> question </w:t>
      </w:r>
      <w:r w:rsidR="00AD1CBD">
        <w:rPr>
          <w:lang w:val="en-AU"/>
        </w:rPr>
        <w:t>as</w:t>
      </w:r>
      <w:r w:rsidR="00607F07" w:rsidRPr="003A665C">
        <w:rPr>
          <w:lang w:val="en-AU"/>
        </w:rPr>
        <w:t xml:space="preserve"> </w:t>
      </w:r>
      <w:r w:rsidR="00AD1CBD">
        <w:rPr>
          <w:lang w:val="en-AU"/>
        </w:rPr>
        <w:t xml:space="preserve">one about </w:t>
      </w:r>
      <w:r w:rsidR="00607F07" w:rsidRPr="003A665C">
        <w:rPr>
          <w:lang w:val="en-AU"/>
        </w:rPr>
        <w:t>a Trade-In</w:t>
      </w:r>
      <w:r w:rsidR="00607F07">
        <w:rPr>
          <w:lang w:val="en-AU"/>
        </w:rPr>
        <w:t>,</w:t>
      </w:r>
      <w:r w:rsidR="00607F07" w:rsidRPr="003A665C">
        <w:rPr>
          <w:lang w:val="en-AU"/>
        </w:rPr>
        <w:t xml:space="preserve"> as they identified the sale and </w:t>
      </w:r>
      <w:r w:rsidR="00607F07" w:rsidRPr="003A665C">
        <w:rPr>
          <w:lang w:val="en-AU"/>
        </w:rPr>
        <w:lastRenderedPageBreak/>
        <w:t xml:space="preserve">purchase of the van. Students who used </w:t>
      </w:r>
      <w:r w:rsidR="00AD1CBD">
        <w:rPr>
          <w:lang w:val="en-AU"/>
        </w:rPr>
        <w:t xml:space="preserve">the </w:t>
      </w:r>
      <w:r w:rsidR="00607F07" w:rsidRPr="003A665C">
        <w:rPr>
          <w:lang w:val="en-AU"/>
        </w:rPr>
        <w:t xml:space="preserve">reading time effectively were able to identify that the sale of the van was a cash sale, as identified </w:t>
      </w:r>
      <w:r w:rsidR="008264B2">
        <w:rPr>
          <w:lang w:val="en-AU"/>
        </w:rPr>
        <w:t>in</w:t>
      </w:r>
      <w:r w:rsidR="00607F07" w:rsidRPr="003A665C">
        <w:rPr>
          <w:lang w:val="en-AU"/>
        </w:rPr>
        <w:t xml:space="preserve"> the source document, rather than a Trade-In. As the transaction was a cash sale of a non-current asset, students were required to recognise the GST on the disposal as part of the $14</w:t>
      </w:r>
      <w:r w:rsidR="008264B2">
        <w:rPr>
          <w:lang w:val="en-AU"/>
        </w:rPr>
        <w:t> </w:t>
      </w:r>
      <w:r w:rsidR="00607F07" w:rsidRPr="003A665C">
        <w:rPr>
          <w:lang w:val="en-AU"/>
        </w:rPr>
        <w:t>300 bank entry, with some students not recording the GST Clearing amount. Many students recorded the purchase of the new van, modifications and prepaid insurance as a single entry. When provided with multiple source documents, students should ensure that each source document is recorded using a</w:t>
      </w:r>
      <w:r w:rsidR="008264B2">
        <w:rPr>
          <w:lang w:val="en-AU"/>
        </w:rPr>
        <w:t xml:space="preserve"> separate general journal entry</w:t>
      </w:r>
      <w:r w:rsidR="001E4910">
        <w:rPr>
          <w:lang w:val="en-AU"/>
        </w:rPr>
        <w:t>.</w:t>
      </w:r>
      <w:r w:rsidR="00607F07" w:rsidRPr="003A665C">
        <w:rPr>
          <w:lang w:val="en-AU"/>
        </w:rPr>
        <w:t xml:space="preserve">  </w:t>
      </w:r>
    </w:p>
    <w:p w14:paraId="31996E9F" w14:textId="77777777" w:rsidR="001263E5" w:rsidRPr="003A665C" w:rsidRDefault="001263E5" w:rsidP="00923BB0">
      <w:pPr>
        <w:pStyle w:val="VCAAbody"/>
        <w:widowControl w:val="0"/>
        <w:spacing w:before="240"/>
        <w:rPr>
          <w:rStyle w:val="VCAAbold"/>
          <w:lang w:val="en-AU"/>
        </w:rPr>
      </w:pPr>
      <w:r w:rsidRPr="003A665C">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1263E5" w:rsidRPr="003A665C" w14:paraId="260C3C93" w14:textId="77777777" w:rsidTr="00E60A87">
        <w:tc>
          <w:tcPr>
            <w:tcW w:w="1227" w:type="dxa"/>
            <w:tcBorders>
              <w:bottom w:val="single" w:sz="4" w:space="0" w:color="auto"/>
            </w:tcBorders>
          </w:tcPr>
          <w:p w14:paraId="66359669" w14:textId="77777777" w:rsidR="001263E5" w:rsidRPr="003A665C" w:rsidRDefault="001263E5" w:rsidP="00923BB0">
            <w:pPr>
              <w:widowControl w:val="0"/>
              <w:rPr>
                <w:rFonts w:cstheme="minorHAnsi"/>
                <w:b/>
                <w:bCs/>
                <w:sz w:val="20"/>
                <w:szCs w:val="20"/>
                <w:lang w:val="en-AU"/>
              </w:rPr>
            </w:pPr>
            <w:r w:rsidRPr="003A665C">
              <w:rPr>
                <w:rFonts w:cstheme="minorHAnsi"/>
                <w:b/>
                <w:bCs/>
                <w:sz w:val="20"/>
                <w:szCs w:val="20"/>
                <w:lang w:val="en-AU"/>
              </w:rPr>
              <w:t>Date</w:t>
            </w:r>
          </w:p>
          <w:p w14:paraId="30D83361" w14:textId="77777777" w:rsidR="001263E5" w:rsidRPr="003A665C" w:rsidRDefault="001263E5" w:rsidP="00923BB0">
            <w:pPr>
              <w:widowControl w:val="0"/>
              <w:rPr>
                <w:rFonts w:cstheme="minorHAnsi"/>
                <w:b/>
                <w:bCs/>
                <w:sz w:val="20"/>
                <w:szCs w:val="20"/>
                <w:lang w:val="en-AU"/>
              </w:rPr>
            </w:pPr>
            <w:r w:rsidRPr="003A665C">
              <w:rPr>
                <w:rFonts w:cstheme="minorHAnsi"/>
                <w:b/>
                <w:bCs/>
                <w:sz w:val="20"/>
                <w:szCs w:val="20"/>
                <w:lang w:val="en-AU"/>
              </w:rPr>
              <w:t>2024</w:t>
            </w:r>
          </w:p>
        </w:tc>
        <w:tc>
          <w:tcPr>
            <w:tcW w:w="4575" w:type="dxa"/>
            <w:tcBorders>
              <w:bottom w:val="single" w:sz="4" w:space="0" w:color="auto"/>
            </w:tcBorders>
          </w:tcPr>
          <w:p w14:paraId="7137E607" w14:textId="77777777" w:rsidR="001263E5" w:rsidRPr="003A665C" w:rsidRDefault="001263E5" w:rsidP="00923BB0">
            <w:pPr>
              <w:widowControl w:val="0"/>
              <w:rPr>
                <w:rFonts w:cstheme="minorHAnsi"/>
                <w:b/>
                <w:bCs/>
                <w:sz w:val="20"/>
                <w:szCs w:val="20"/>
                <w:lang w:val="en-AU"/>
              </w:rPr>
            </w:pPr>
            <w:r w:rsidRPr="003A665C">
              <w:rPr>
                <w:rFonts w:cstheme="minorHAnsi"/>
                <w:b/>
                <w:bCs/>
                <w:sz w:val="20"/>
                <w:szCs w:val="20"/>
                <w:lang w:val="en-AU"/>
              </w:rPr>
              <w:t>Details</w:t>
            </w:r>
          </w:p>
        </w:tc>
        <w:tc>
          <w:tcPr>
            <w:tcW w:w="1905" w:type="dxa"/>
            <w:tcBorders>
              <w:bottom w:val="single" w:sz="4" w:space="0" w:color="auto"/>
            </w:tcBorders>
          </w:tcPr>
          <w:p w14:paraId="088099ED"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Debit</w:t>
            </w:r>
          </w:p>
          <w:p w14:paraId="489DC47B"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w:t>
            </w:r>
          </w:p>
        </w:tc>
        <w:tc>
          <w:tcPr>
            <w:tcW w:w="1922" w:type="dxa"/>
            <w:tcBorders>
              <w:bottom w:val="single" w:sz="4" w:space="0" w:color="auto"/>
            </w:tcBorders>
          </w:tcPr>
          <w:p w14:paraId="6787830A"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Credit</w:t>
            </w:r>
          </w:p>
          <w:p w14:paraId="54BB0719" w14:textId="77777777" w:rsidR="001263E5" w:rsidRPr="003A665C" w:rsidRDefault="001263E5" w:rsidP="00923BB0">
            <w:pPr>
              <w:widowControl w:val="0"/>
              <w:jc w:val="center"/>
              <w:rPr>
                <w:rFonts w:cstheme="minorHAnsi"/>
                <w:b/>
                <w:bCs/>
                <w:sz w:val="20"/>
                <w:szCs w:val="20"/>
                <w:lang w:val="en-AU"/>
              </w:rPr>
            </w:pPr>
            <w:r w:rsidRPr="003A665C">
              <w:rPr>
                <w:rFonts w:cstheme="minorHAnsi"/>
                <w:b/>
                <w:bCs/>
                <w:sz w:val="20"/>
                <w:szCs w:val="20"/>
                <w:lang w:val="en-AU"/>
              </w:rPr>
              <w:t>$</w:t>
            </w:r>
          </w:p>
        </w:tc>
      </w:tr>
      <w:tr w:rsidR="001263E5" w:rsidRPr="003A665C" w14:paraId="62CE82B5" w14:textId="77777777" w:rsidTr="00E60A87">
        <w:tc>
          <w:tcPr>
            <w:tcW w:w="1227" w:type="dxa"/>
            <w:shd w:val="clear" w:color="auto" w:fill="auto"/>
          </w:tcPr>
          <w:p w14:paraId="3E7C9BDC" w14:textId="7140ED90"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4D741333" w14:textId="16A36D0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791161EB" w14:textId="69B31BE5"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30 000</w:t>
            </w:r>
          </w:p>
        </w:tc>
        <w:tc>
          <w:tcPr>
            <w:tcW w:w="1922" w:type="dxa"/>
            <w:shd w:val="clear" w:color="auto" w:fill="auto"/>
          </w:tcPr>
          <w:p w14:paraId="2AE65EC5" w14:textId="77777777" w:rsidR="001263E5" w:rsidRPr="003A665C" w:rsidRDefault="001263E5" w:rsidP="00923BB0">
            <w:pPr>
              <w:widowControl w:val="0"/>
              <w:spacing w:before="40" w:after="40"/>
              <w:jc w:val="right"/>
              <w:rPr>
                <w:rFonts w:cstheme="minorHAnsi"/>
                <w:color w:val="17365D" w:themeColor="text2" w:themeShade="BF"/>
                <w:sz w:val="20"/>
                <w:szCs w:val="20"/>
                <w:lang w:val="en-AU"/>
              </w:rPr>
            </w:pPr>
          </w:p>
        </w:tc>
      </w:tr>
      <w:tr w:rsidR="001263E5" w:rsidRPr="003A665C" w14:paraId="66D46DBA" w14:textId="77777777" w:rsidTr="00E60A87">
        <w:tc>
          <w:tcPr>
            <w:tcW w:w="1227" w:type="dxa"/>
            <w:shd w:val="clear" w:color="auto" w:fill="auto"/>
          </w:tcPr>
          <w:p w14:paraId="27793D1C"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712A2F77" w14:textId="5F6FAEC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Van</w:t>
            </w:r>
          </w:p>
        </w:tc>
        <w:tc>
          <w:tcPr>
            <w:tcW w:w="1905" w:type="dxa"/>
            <w:shd w:val="clear" w:color="auto" w:fill="auto"/>
          </w:tcPr>
          <w:p w14:paraId="7A6BCF54"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14FDC753" w14:textId="10A1A4A3" w:rsidR="001263E5" w:rsidRPr="003A665C" w:rsidRDefault="001263E5" w:rsidP="00923BB0">
            <w:pPr>
              <w:widowControl w:val="0"/>
              <w:spacing w:before="40" w:after="40"/>
              <w:jc w:val="right"/>
              <w:rPr>
                <w:rFonts w:cstheme="minorHAnsi"/>
                <w:color w:val="17365D" w:themeColor="text2" w:themeShade="BF"/>
                <w:sz w:val="20"/>
                <w:szCs w:val="20"/>
                <w:lang w:val="en-AU"/>
              </w:rPr>
            </w:pPr>
            <w:r w:rsidRPr="009C097B">
              <w:rPr>
                <w:rFonts w:cstheme="minorHAnsi"/>
                <w:sz w:val="20"/>
                <w:szCs w:val="20"/>
                <w:lang w:val="en-AU"/>
              </w:rPr>
              <w:t>30 000</w:t>
            </w:r>
          </w:p>
        </w:tc>
      </w:tr>
      <w:tr w:rsidR="001263E5" w:rsidRPr="003A665C" w14:paraId="2D30C2F1" w14:textId="77777777" w:rsidTr="00E60A87">
        <w:tc>
          <w:tcPr>
            <w:tcW w:w="1227" w:type="dxa"/>
            <w:shd w:val="clear" w:color="auto" w:fill="auto"/>
          </w:tcPr>
          <w:p w14:paraId="7E8269B5"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6C1E4F98"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61E06A62"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795E2EA7"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05D12EE6" w14:textId="77777777" w:rsidTr="00E60A87">
        <w:tc>
          <w:tcPr>
            <w:tcW w:w="1227" w:type="dxa"/>
            <w:shd w:val="clear" w:color="auto" w:fill="auto"/>
          </w:tcPr>
          <w:p w14:paraId="3F7F1AE6" w14:textId="1FDC8DA6"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0A37C14D" w14:textId="1FC220B4"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Accumulated Depreciation of Van</w:t>
            </w:r>
          </w:p>
        </w:tc>
        <w:tc>
          <w:tcPr>
            <w:tcW w:w="1905" w:type="dxa"/>
            <w:shd w:val="clear" w:color="auto" w:fill="auto"/>
          </w:tcPr>
          <w:p w14:paraId="17FF4EFD" w14:textId="32E193D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21 000</w:t>
            </w:r>
          </w:p>
        </w:tc>
        <w:tc>
          <w:tcPr>
            <w:tcW w:w="1922" w:type="dxa"/>
            <w:shd w:val="clear" w:color="auto" w:fill="auto"/>
          </w:tcPr>
          <w:p w14:paraId="3885F33D"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1F8093C2" w14:textId="77777777" w:rsidTr="00E60A87">
        <w:tc>
          <w:tcPr>
            <w:tcW w:w="1227" w:type="dxa"/>
            <w:shd w:val="clear" w:color="auto" w:fill="auto"/>
          </w:tcPr>
          <w:p w14:paraId="66EDBC9B"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9696EAF" w14:textId="0110257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6CC80A63"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5143577F" w14:textId="73E5A7F1"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21 000</w:t>
            </w:r>
          </w:p>
        </w:tc>
      </w:tr>
      <w:tr w:rsidR="001263E5" w:rsidRPr="003A665C" w14:paraId="297F31D5" w14:textId="77777777" w:rsidTr="00E60A87">
        <w:tc>
          <w:tcPr>
            <w:tcW w:w="1227" w:type="dxa"/>
            <w:shd w:val="clear" w:color="auto" w:fill="auto"/>
          </w:tcPr>
          <w:p w14:paraId="4872CB03"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76E303FC"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7E1CC8D6"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3151C855"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0C094C3" w14:textId="77777777" w:rsidTr="00E60A87">
        <w:tc>
          <w:tcPr>
            <w:tcW w:w="1227" w:type="dxa"/>
            <w:shd w:val="clear" w:color="auto" w:fill="auto"/>
          </w:tcPr>
          <w:p w14:paraId="6777C5D6" w14:textId="0CDB710D"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78ED9528" w14:textId="4B837DC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4D800762" w14:textId="53202B71"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14 300</w:t>
            </w:r>
          </w:p>
        </w:tc>
        <w:tc>
          <w:tcPr>
            <w:tcW w:w="1922" w:type="dxa"/>
            <w:shd w:val="clear" w:color="auto" w:fill="auto"/>
          </w:tcPr>
          <w:p w14:paraId="43A80B26"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44F7623B" w14:textId="77777777" w:rsidTr="00E60A87">
        <w:tc>
          <w:tcPr>
            <w:tcW w:w="1227" w:type="dxa"/>
            <w:shd w:val="clear" w:color="auto" w:fill="auto"/>
          </w:tcPr>
          <w:p w14:paraId="7C45E552"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207B67BD" w14:textId="618054A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39477555"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056D1626" w14:textId="59497F47"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13 000</w:t>
            </w:r>
          </w:p>
        </w:tc>
      </w:tr>
      <w:tr w:rsidR="001263E5" w:rsidRPr="003A665C" w14:paraId="188023A1" w14:textId="77777777" w:rsidTr="00E60A87">
        <w:tc>
          <w:tcPr>
            <w:tcW w:w="1227" w:type="dxa"/>
            <w:shd w:val="clear" w:color="auto" w:fill="auto"/>
          </w:tcPr>
          <w:p w14:paraId="6480C420"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3AF0F749" w14:textId="3BA5E5DC"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494B886E"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71BDC6CA" w14:textId="350DB33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1 300</w:t>
            </w:r>
          </w:p>
        </w:tc>
      </w:tr>
      <w:tr w:rsidR="001263E5" w:rsidRPr="003A665C" w14:paraId="6C233F40" w14:textId="77777777" w:rsidTr="00E60A87">
        <w:tc>
          <w:tcPr>
            <w:tcW w:w="1227" w:type="dxa"/>
            <w:shd w:val="clear" w:color="auto" w:fill="auto"/>
          </w:tcPr>
          <w:p w14:paraId="280DE28A"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37B896CF" w14:textId="73A4B3BC"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3F7E5266"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6C2BECAB"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3BF032D6" w14:textId="77777777" w:rsidTr="00E60A87">
        <w:tc>
          <w:tcPr>
            <w:tcW w:w="1227" w:type="dxa"/>
            <w:shd w:val="clear" w:color="auto" w:fill="auto"/>
          </w:tcPr>
          <w:p w14:paraId="143F21CC" w14:textId="34B49574"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55003A91" w14:textId="56FB23CB"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Disposal of Van</w:t>
            </w:r>
          </w:p>
        </w:tc>
        <w:tc>
          <w:tcPr>
            <w:tcW w:w="1905" w:type="dxa"/>
            <w:shd w:val="clear" w:color="auto" w:fill="auto"/>
          </w:tcPr>
          <w:p w14:paraId="04D3B401" w14:textId="75FF0D1C"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4 000</w:t>
            </w:r>
          </w:p>
        </w:tc>
        <w:tc>
          <w:tcPr>
            <w:tcW w:w="1922" w:type="dxa"/>
            <w:shd w:val="clear" w:color="auto" w:fill="auto"/>
          </w:tcPr>
          <w:p w14:paraId="48AD5059"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60F8254C" w14:textId="77777777" w:rsidTr="00E60A87">
        <w:tc>
          <w:tcPr>
            <w:tcW w:w="1227" w:type="dxa"/>
            <w:shd w:val="clear" w:color="auto" w:fill="auto"/>
          </w:tcPr>
          <w:p w14:paraId="44009867"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65E376B1" w14:textId="358F4FE2"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Profit on Disposal of Van</w:t>
            </w:r>
          </w:p>
        </w:tc>
        <w:tc>
          <w:tcPr>
            <w:tcW w:w="1905" w:type="dxa"/>
            <w:shd w:val="clear" w:color="auto" w:fill="auto"/>
          </w:tcPr>
          <w:p w14:paraId="624D44E2"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4958711C" w14:textId="1CE9CCBF"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4 000</w:t>
            </w:r>
          </w:p>
        </w:tc>
      </w:tr>
      <w:tr w:rsidR="001263E5" w:rsidRPr="003A665C" w14:paraId="52B1972C" w14:textId="77777777" w:rsidTr="00E60A87">
        <w:tc>
          <w:tcPr>
            <w:tcW w:w="1227" w:type="dxa"/>
            <w:shd w:val="clear" w:color="auto" w:fill="auto"/>
          </w:tcPr>
          <w:p w14:paraId="79F6390D"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75F78ED2"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352F0C18"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68EFCDA8"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096DF24" w14:textId="77777777" w:rsidTr="00E60A87">
        <w:tc>
          <w:tcPr>
            <w:tcW w:w="1227" w:type="dxa"/>
            <w:shd w:val="clear" w:color="auto" w:fill="auto"/>
          </w:tcPr>
          <w:p w14:paraId="45D67EB8" w14:textId="0ED659B0"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50C82040" w14:textId="0E8164C7"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Van</w:t>
            </w:r>
          </w:p>
        </w:tc>
        <w:tc>
          <w:tcPr>
            <w:tcW w:w="1905" w:type="dxa"/>
            <w:shd w:val="clear" w:color="auto" w:fill="auto"/>
          </w:tcPr>
          <w:p w14:paraId="288A1510" w14:textId="73147B2C"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46 000</w:t>
            </w:r>
          </w:p>
        </w:tc>
        <w:tc>
          <w:tcPr>
            <w:tcW w:w="1922" w:type="dxa"/>
            <w:shd w:val="clear" w:color="auto" w:fill="auto"/>
          </w:tcPr>
          <w:p w14:paraId="5456CA2C"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01133F94" w14:textId="77777777" w:rsidTr="00E60A87">
        <w:tc>
          <w:tcPr>
            <w:tcW w:w="1227" w:type="dxa"/>
            <w:shd w:val="clear" w:color="auto" w:fill="auto"/>
          </w:tcPr>
          <w:p w14:paraId="2D4EB888"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00A11AC" w14:textId="19FC7427"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5D54CC46" w14:textId="0C3C13F7"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4 600</w:t>
            </w:r>
          </w:p>
        </w:tc>
        <w:tc>
          <w:tcPr>
            <w:tcW w:w="1922" w:type="dxa"/>
            <w:shd w:val="clear" w:color="auto" w:fill="auto"/>
          </w:tcPr>
          <w:p w14:paraId="192D7CA3"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8B03252" w14:textId="77777777" w:rsidTr="00E60A87">
        <w:tc>
          <w:tcPr>
            <w:tcW w:w="1227" w:type="dxa"/>
            <w:shd w:val="clear" w:color="auto" w:fill="auto"/>
          </w:tcPr>
          <w:p w14:paraId="6EFB768F"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0004B7A" w14:textId="3606A54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665C6727"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01EE2939" w14:textId="43D360B2"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50 600</w:t>
            </w:r>
          </w:p>
        </w:tc>
      </w:tr>
      <w:tr w:rsidR="001263E5" w:rsidRPr="003A665C" w14:paraId="54AD0144" w14:textId="77777777" w:rsidTr="00E60A87">
        <w:tc>
          <w:tcPr>
            <w:tcW w:w="1227" w:type="dxa"/>
            <w:shd w:val="clear" w:color="auto" w:fill="auto"/>
          </w:tcPr>
          <w:p w14:paraId="35BBCD54"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00C0D8E0"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014CB630"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76F5F460"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29105791" w14:textId="77777777" w:rsidTr="00E60A87">
        <w:tc>
          <w:tcPr>
            <w:tcW w:w="1227" w:type="dxa"/>
            <w:shd w:val="clear" w:color="auto" w:fill="auto"/>
          </w:tcPr>
          <w:p w14:paraId="626FEE0B" w14:textId="503B608C"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Jul 31</w:t>
            </w:r>
          </w:p>
        </w:tc>
        <w:tc>
          <w:tcPr>
            <w:tcW w:w="4575" w:type="dxa"/>
            <w:shd w:val="clear" w:color="auto" w:fill="auto"/>
          </w:tcPr>
          <w:p w14:paraId="7B0BF562" w14:textId="1933E60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Van</w:t>
            </w:r>
          </w:p>
        </w:tc>
        <w:tc>
          <w:tcPr>
            <w:tcW w:w="1905" w:type="dxa"/>
            <w:shd w:val="clear" w:color="auto" w:fill="auto"/>
          </w:tcPr>
          <w:p w14:paraId="14D1A531" w14:textId="08E8D62C"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6 000</w:t>
            </w:r>
          </w:p>
        </w:tc>
        <w:tc>
          <w:tcPr>
            <w:tcW w:w="1922" w:type="dxa"/>
            <w:shd w:val="clear" w:color="auto" w:fill="auto"/>
          </w:tcPr>
          <w:p w14:paraId="49BB148E"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3FF0CEF3" w14:textId="77777777" w:rsidTr="00E60A87">
        <w:tc>
          <w:tcPr>
            <w:tcW w:w="1227" w:type="dxa"/>
            <w:shd w:val="clear" w:color="auto" w:fill="auto"/>
          </w:tcPr>
          <w:p w14:paraId="37358D39"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1C77A351" w14:textId="770BC01A"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34C12B93" w14:textId="5BCF85E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600</w:t>
            </w:r>
          </w:p>
        </w:tc>
        <w:tc>
          <w:tcPr>
            <w:tcW w:w="1922" w:type="dxa"/>
            <w:shd w:val="clear" w:color="auto" w:fill="auto"/>
          </w:tcPr>
          <w:p w14:paraId="71B17560"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4C3F98B0" w14:textId="77777777" w:rsidTr="00E60A87">
        <w:tc>
          <w:tcPr>
            <w:tcW w:w="1227" w:type="dxa"/>
            <w:shd w:val="clear" w:color="auto" w:fill="auto"/>
          </w:tcPr>
          <w:p w14:paraId="44DEDAD6"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347E1231" w14:textId="3ED18841"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638CC275"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2A0CE87C" w14:textId="658946B2"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6 600</w:t>
            </w:r>
          </w:p>
        </w:tc>
      </w:tr>
      <w:tr w:rsidR="001263E5" w:rsidRPr="003A665C" w14:paraId="530AC168" w14:textId="77777777" w:rsidTr="00E60A87">
        <w:tc>
          <w:tcPr>
            <w:tcW w:w="1227" w:type="dxa"/>
            <w:shd w:val="clear" w:color="auto" w:fill="auto"/>
          </w:tcPr>
          <w:p w14:paraId="08C39FE6"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53D9FFA3" w14:textId="77777777" w:rsidR="001263E5" w:rsidRPr="003A665C" w:rsidRDefault="001263E5" w:rsidP="00923BB0">
            <w:pPr>
              <w:widowControl w:val="0"/>
              <w:spacing w:before="40" w:after="40"/>
              <w:rPr>
                <w:rFonts w:cstheme="minorHAnsi"/>
                <w:sz w:val="20"/>
                <w:szCs w:val="20"/>
                <w:lang w:val="en-AU"/>
              </w:rPr>
            </w:pPr>
          </w:p>
        </w:tc>
        <w:tc>
          <w:tcPr>
            <w:tcW w:w="1905" w:type="dxa"/>
            <w:shd w:val="clear" w:color="auto" w:fill="auto"/>
          </w:tcPr>
          <w:p w14:paraId="6D30FC2F"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0B478D77"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7C1DE764" w14:textId="77777777" w:rsidTr="00E60A87">
        <w:tc>
          <w:tcPr>
            <w:tcW w:w="1227" w:type="dxa"/>
            <w:shd w:val="clear" w:color="auto" w:fill="auto"/>
          </w:tcPr>
          <w:p w14:paraId="20FF2A06" w14:textId="459B46C2"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1 Aug</w:t>
            </w:r>
          </w:p>
        </w:tc>
        <w:tc>
          <w:tcPr>
            <w:tcW w:w="4575" w:type="dxa"/>
            <w:shd w:val="clear" w:color="auto" w:fill="auto"/>
          </w:tcPr>
          <w:p w14:paraId="77FBE22C" w14:textId="268CBD35"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Prepaid Insurance Expense</w:t>
            </w:r>
          </w:p>
        </w:tc>
        <w:tc>
          <w:tcPr>
            <w:tcW w:w="1905" w:type="dxa"/>
            <w:shd w:val="clear" w:color="auto" w:fill="auto"/>
          </w:tcPr>
          <w:p w14:paraId="1520A274" w14:textId="6F0712E4"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3 600</w:t>
            </w:r>
          </w:p>
        </w:tc>
        <w:tc>
          <w:tcPr>
            <w:tcW w:w="1922" w:type="dxa"/>
            <w:shd w:val="clear" w:color="auto" w:fill="auto"/>
          </w:tcPr>
          <w:p w14:paraId="20050858"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49F97B67" w14:textId="77777777" w:rsidTr="00E60A87">
        <w:tc>
          <w:tcPr>
            <w:tcW w:w="1227" w:type="dxa"/>
            <w:shd w:val="clear" w:color="auto" w:fill="auto"/>
          </w:tcPr>
          <w:p w14:paraId="60269197"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42AC2B24" w14:textId="5D18BCF3"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GST Clearing</w:t>
            </w:r>
          </w:p>
        </w:tc>
        <w:tc>
          <w:tcPr>
            <w:tcW w:w="1905" w:type="dxa"/>
            <w:shd w:val="clear" w:color="auto" w:fill="auto"/>
          </w:tcPr>
          <w:p w14:paraId="61FFE363" w14:textId="0AE3468E"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360</w:t>
            </w:r>
          </w:p>
        </w:tc>
        <w:tc>
          <w:tcPr>
            <w:tcW w:w="1922" w:type="dxa"/>
            <w:shd w:val="clear" w:color="auto" w:fill="auto"/>
          </w:tcPr>
          <w:p w14:paraId="30C3289A" w14:textId="77777777" w:rsidR="001263E5" w:rsidRPr="003A665C" w:rsidRDefault="001263E5" w:rsidP="00923BB0">
            <w:pPr>
              <w:widowControl w:val="0"/>
              <w:spacing w:before="40" w:after="40"/>
              <w:jc w:val="right"/>
              <w:rPr>
                <w:rFonts w:cstheme="minorHAnsi"/>
                <w:sz w:val="20"/>
                <w:szCs w:val="20"/>
                <w:lang w:val="en-AU"/>
              </w:rPr>
            </w:pPr>
          </w:p>
        </w:tc>
      </w:tr>
      <w:tr w:rsidR="001263E5" w:rsidRPr="003A665C" w14:paraId="78A16A33" w14:textId="77777777" w:rsidTr="00E60A87">
        <w:tc>
          <w:tcPr>
            <w:tcW w:w="1227" w:type="dxa"/>
            <w:shd w:val="clear" w:color="auto" w:fill="auto"/>
          </w:tcPr>
          <w:p w14:paraId="39A1F76B" w14:textId="77777777" w:rsidR="001263E5" w:rsidRPr="003A665C" w:rsidRDefault="001263E5" w:rsidP="00923BB0">
            <w:pPr>
              <w:widowControl w:val="0"/>
              <w:spacing w:before="40" w:after="40"/>
              <w:rPr>
                <w:rFonts w:cstheme="minorHAnsi"/>
                <w:sz w:val="20"/>
                <w:szCs w:val="20"/>
                <w:lang w:val="en-AU"/>
              </w:rPr>
            </w:pPr>
          </w:p>
        </w:tc>
        <w:tc>
          <w:tcPr>
            <w:tcW w:w="4575" w:type="dxa"/>
            <w:shd w:val="clear" w:color="auto" w:fill="auto"/>
          </w:tcPr>
          <w:p w14:paraId="159D83DD" w14:textId="78F610CB" w:rsidR="001263E5" w:rsidRPr="003A665C" w:rsidRDefault="001263E5" w:rsidP="00923BB0">
            <w:pPr>
              <w:widowControl w:val="0"/>
              <w:spacing w:before="40" w:after="40"/>
              <w:rPr>
                <w:rFonts w:cstheme="minorHAnsi"/>
                <w:sz w:val="20"/>
                <w:szCs w:val="20"/>
                <w:lang w:val="en-AU"/>
              </w:rPr>
            </w:pPr>
            <w:r w:rsidRPr="003A665C">
              <w:rPr>
                <w:rFonts w:cstheme="minorHAnsi"/>
                <w:sz w:val="20"/>
                <w:szCs w:val="20"/>
                <w:lang w:val="en-AU"/>
              </w:rPr>
              <w:t>Bank</w:t>
            </w:r>
          </w:p>
        </w:tc>
        <w:tc>
          <w:tcPr>
            <w:tcW w:w="1905" w:type="dxa"/>
            <w:shd w:val="clear" w:color="auto" w:fill="auto"/>
          </w:tcPr>
          <w:p w14:paraId="56D86D68" w14:textId="77777777" w:rsidR="001263E5" w:rsidRPr="003A665C" w:rsidRDefault="001263E5" w:rsidP="00923BB0">
            <w:pPr>
              <w:widowControl w:val="0"/>
              <w:spacing w:before="40" w:after="40"/>
              <w:jc w:val="right"/>
              <w:rPr>
                <w:rFonts w:cstheme="minorHAnsi"/>
                <w:sz w:val="20"/>
                <w:szCs w:val="20"/>
                <w:lang w:val="en-AU"/>
              </w:rPr>
            </w:pPr>
          </w:p>
        </w:tc>
        <w:tc>
          <w:tcPr>
            <w:tcW w:w="1922" w:type="dxa"/>
            <w:shd w:val="clear" w:color="auto" w:fill="auto"/>
          </w:tcPr>
          <w:p w14:paraId="47EA0A7E" w14:textId="4E1A392D" w:rsidR="001263E5" w:rsidRPr="003A665C" w:rsidRDefault="001263E5" w:rsidP="00923BB0">
            <w:pPr>
              <w:widowControl w:val="0"/>
              <w:spacing w:before="40" w:after="40"/>
              <w:jc w:val="right"/>
              <w:rPr>
                <w:rFonts w:cstheme="minorHAnsi"/>
                <w:sz w:val="20"/>
                <w:szCs w:val="20"/>
                <w:lang w:val="en-AU"/>
              </w:rPr>
            </w:pPr>
            <w:r w:rsidRPr="003A665C">
              <w:rPr>
                <w:rFonts w:cstheme="minorHAnsi"/>
                <w:sz w:val="20"/>
                <w:szCs w:val="20"/>
                <w:lang w:val="en-AU"/>
              </w:rPr>
              <w:t>3 960</w:t>
            </w:r>
          </w:p>
        </w:tc>
      </w:tr>
    </w:tbl>
    <w:p w14:paraId="5DE185C6" w14:textId="1F971726" w:rsidR="00E21098" w:rsidRPr="0057525D" w:rsidRDefault="00E21098" w:rsidP="00923BB0">
      <w:pPr>
        <w:pStyle w:val="VCAAbody"/>
        <w:widowControl w:val="0"/>
      </w:pPr>
      <w:r>
        <w:t>Marks were awarded as follows:</w:t>
      </w:r>
    </w:p>
    <w:p w14:paraId="47BAE227" w14:textId="0F4E9AAF" w:rsidR="005D0947" w:rsidRDefault="005D0947" w:rsidP="00923BB0">
      <w:pPr>
        <w:pStyle w:val="VCAAbullet"/>
        <w:keepNext w:val="0"/>
        <w:keepLines w:val="0"/>
        <w:widowControl w:val="0"/>
      </w:pPr>
      <w:r w:rsidRPr="00AF03B3">
        <w:rPr>
          <w:lang w:val="en-AU"/>
        </w:rPr>
        <w:t xml:space="preserve">One </w:t>
      </w:r>
      <w:r w:rsidRPr="00880E4C">
        <w:t xml:space="preserve">mark was awarded for the first </w:t>
      </w:r>
      <w:r w:rsidR="00C12CB5">
        <w:t>entry.</w:t>
      </w:r>
    </w:p>
    <w:p w14:paraId="4AAB0A50" w14:textId="43FAFE8A" w:rsidR="00C12CB5" w:rsidRPr="00880E4C" w:rsidRDefault="00C12CB5" w:rsidP="00923BB0">
      <w:pPr>
        <w:pStyle w:val="VCAAbullet"/>
        <w:keepNext w:val="0"/>
        <w:keepLines w:val="0"/>
        <w:widowControl w:val="0"/>
      </w:pPr>
      <w:r>
        <w:rPr>
          <w:lang w:val="en-AU"/>
        </w:rPr>
        <w:t>One mark was awarded for the second entry.</w:t>
      </w:r>
    </w:p>
    <w:p w14:paraId="2F771824" w14:textId="5C46149E" w:rsidR="005D0947" w:rsidRPr="00880E4C" w:rsidRDefault="005D0947" w:rsidP="00923BB0">
      <w:pPr>
        <w:pStyle w:val="VCAAbullet"/>
        <w:keepNext w:val="0"/>
        <w:keepLines w:val="0"/>
        <w:widowControl w:val="0"/>
      </w:pPr>
      <w:r w:rsidRPr="00880E4C">
        <w:t>One mark was awarded for Bank</w:t>
      </w:r>
      <w:r w:rsidR="00C12CB5">
        <w:t xml:space="preserve"> $14 300</w:t>
      </w:r>
      <w:r w:rsidR="00880E4C">
        <w:t>.</w:t>
      </w:r>
    </w:p>
    <w:p w14:paraId="3CB5C828" w14:textId="30AE0974" w:rsidR="005D0947" w:rsidRDefault="005D0947" w:rsidP="00923BB0">
      <w:pPr>
        <w:pStyle w:val="VCAAbullet"/>
        <w:keepNext w:val="0"/>
        <w:keepLines w:val="0"/>
        <w:widowControl w:val="0"/>
      </w:pPr>
      <w:r w:rsidRPr="00880E4C">
        <w:t xml:space="preserve">One mark was awarded for Disposal of Van </w:t>
      </w:r>
      <w:r w:rsidR="00C12CB5">
        <w:t xml:space="preserve">$13 000 </w:t>
      </w:r>
      <w:r w:rsidRPr="00880E4C">
        <w:t>and GST Clearing</w:t>
      </w:r>
      <w:r w:rsidR="00C12CB5">
        <w:t xml:space="preserve"> $1 300.</w:t>
      </w:r>
    </w:p>
    <w:p w14:paraId="22C9B684" w14:textId="14A03766" w:rsidR="00C12CB5" w:rsidRPr="00880E4C" w:rsidRDefault="00C12CB5" w:rsidP="00923BB0">
      <w:pPr>
        <w:pStyle w:val="VCAAbullet"/>
        <w:keepNext w:val="0"/>
        <w:keepLines w:val="0"/>
        <w:widowControl w:val="0"/>
      </w:pPr>
      <w:r>
        <w:t>One mark was awarded for Disposal of Van $4 000 and Profit on Disposal of Van $4 000.</w:t>
      </w:r>
    </w:p>
    <w:p w14:paraId="4728E11D" w14:textId="6BAD35AB" w:rsidR="005D0947" w:rsidRPr="00880E4C" w:rsidRDefault="005D0947" w:rsidP="00923BB0">
      <w:pPr>
        <w:pStyle w:val="VCAAbullet"/>
        <w:keepNext w:val="0"/>
        <w:keepLines w:val="0"/>
        <w:widowControl w:val="0"/>
      </w:pPr>
      <w:r w:rsidRPr="00880E4C">
        <w:t>One mark was awarded for Van</w:t>
      </w:r>
      <w:r w:rsidR="00C12CB5">
        <w:t xml:space="preserve"> $46 000</w:t>
      </w:r>
      <w:r w:rsidRPr="00880E4C">
        <w:t xml:space="preserve"> and GST Clearing</w:t>
      </w:r>
      <w:r w:rsidR="00C12CB5">
        <w:t xml:space="preserve"> $4 600</w:t>
      </w:r>
      <w:r w:rsidR="00880E4C">
        <w:t>.</w:t>
      </w:r>
    </w:p>
    <w:p w14:paraId="0A5B1538" w14:textId="4F78428C" w:rsidR="005D0947" w:rsidRPr="00880E4C" w:rsidRDefault="005D0947" w:rsidP="00923BB0">
      <w:pPr>
        <w:pStyle w:val="VCAAbullet"/>
        <w:keepNext w:val="0"/>
        <w:keepLines w:val="0"/>
        <w:widowControl w:val="0"/>
      </w:pPr>
      <w:r w:rsidRPr="00880E4C">
        <w:t>One mark was awarded for Bank</w:t>
      </w:r>
      <w:r w:rsidR="00C12CB5">
        <w:t xml:space="preserve"> $50 600</w:t>
      </w:r>
      <w:r w:rsidR="00880E4C">
        <w:t>.</w:t>
      </w:r>
    </w:p>
    <w:p w14:paraId="2DE4EB3D" w14:textId="50F352E5" w:rsidR="005D0947" w:rsidRPr="00880E4C" w:rsidRDefault="005D0947" w:rsidP="00923BB0">
      <w:pPr>
        <w:pStyle w:val="VCAAbullet"/>
        <w:keepNext w:val="0"/>
        <w:keepLines w:val="0"/>
        <w:widowControl w:val="0"/>
      </w:pPr>
      <w:r w:rsidRPr="00880E4C">
        <w:t xml:space="preserve">One </w:t>
      </w:r>
      <w:r w:rsidR="00AD1CBD">
        <w:t xml:space="preserve">mark </w:t>
      </w:r>
      <w:r w:rsidRPr="00880E4C">
        <w:t xml:space="preserve">was awarded for Van </w:t>
      </w:r>
      <w:r w:rsidR="00C12CB5">
        <w:t xml:space="preserve">$6 000 </w:t>
      </w:r>
      <w:r w:rsidRPr="00880E4C">
        <w:t>and GST Clearing</w:t>
      </w:r>
      <w:r w:rsidR="00C12CB5">
        <w:t xml:space="preserve"> $600.</w:t>
      </w:r>
    </w:p>
    <w:p w14:paraId="5EDC9778" w14:textId="39E03F51" w:rsidR="005D0947" w:rsidRPr="00880E4C" w:rsidRDefault="005D0947" w:rsidP="00923BB0">
      <w:pPr>
        <w:pStyle w:val="VCAAbullet"/>
        <w:keepNext w:val="0"/>
        <w:keepLines w:val="0"/>
        <w:widowControl w:val="0"/>
      </w:pPr>
      <w:r w:rsidRPr="00880E4C">
        <w:t xml:space="preserve">One </w:t>
      </w:r>
      <w:r w:rsidR="00D14C1A">
        <w:t xml:space="preserve">mark </w:t>
      </w:r>
      <w:r w:rsidRPr="00880E4C">
        <w:t>was awarded for Bank</w:t>
      </w:r>
      <w:r w:rsidR="00C12CB5">
        <w:t xml:space="preserve"> $6 600</w:t>
      </w:r>
      <w:r w:rsidR="00880E4C">
        <w:t>.</w:t>
      </w:r>
    </w:p>
    <w:p w14:paraId="27E6D157" w14:textId="0B12D8B7" w:rsidR="005D0947" w:rsidRPr="00880E4C" w:rsidRDefault="005D0947" w:rsidP="00923BB0">
      <w:pPr>
        <w:pStyle w:val="VCAAbullet"/>
        <w:keepNext w:val="0"/>
        <w:keepLines w:val="0"/>
        <w:widowControl w:val="0"/>
      </w:pPr>
      <w:r w:rsidRPr="00880E4C">
        <w:t xml:space="preserve">One </w:t>
      </w:r>
      <w:r w:rsidR="00D14C1A">
        <w:t xml:space="preserve">mark </w:t>
      </w:r>
      <w:r w:rsidRPr="00880E4C">
        <w:t xml:space="preserve">was awarded for Prepaid Insurance Expense </w:t>
      </w:r>
      <w:r w:rsidR="00C12CB5">
        <w:t xml:space="preserve">$3 600 </w:t>
      </w:r>
      <w:r w:rsidRPr="00880E4C">
        <w:t>and GST Clearing</w:t>
      </w:r>
      <w:r w:rsidR="00C12CB5">
        <w:t xml:space="preserve"> $360</w:t>
      </w:r>
      <w:r w:rsidR="00880E4C">
        <w:t>.</w:t>
      </w:r>
    </w:p>
    <w:p w14:paraId="6D0D336A" w14:textId="62A38944" w:rsidR="005D0947" w:rsidRPr="00AF03B3" w:rsidRDefault="005D0947" w:rsidP="00923BB0">
      <w:pPr>
        <w:pStyle w:val="VCAAbullet"/>
        <w:keepNext w:val="0"/>
        <w:keepLines w:val="0"/>
        <w:widowControl w:val="0"/>
        <w:rPr>
          <w:lang w:val="en-AU"/>
        </w:rPr>
      </w:pPr>
      <w:r w:rsidRPr="00880E4C">
        <w:t xml:space="preserve">One </w:t>
      </w:r>
      <w:r w:rsidR="00D14C1A">
        <w:t xml:space="preserve">mark </w:t>
      </w:r>
      <w:r w:rsidRPr="00880E4C">
        <w:t>was a</w:t>
      </w:r>
      <w:r w:rsidRPr="00AF03B3">
        <w:rPr>
          <w:lang w:val="en-AU"/>
        </w:rPr>
        <w:t>warded for Bank</w:t>
      </w:r>
      <w:r w:rsidR="00C12CB5">
        <w:rPr>
          <w:lang w:val="en-AU"/>
        </w:rPr>
        <w:t xml:space="preserve"> $3 960</w:t>
      </w:r>
      <w:r w:rsidR="00880E4C">
        <w:rPr>
          <w:lang w:val="en-AU"/>
        </w:rPr>
        <w:t>.</w:t>
      </w:r>
    </w:p>
    <w:p w14:paraId="6EC45B94" w14:textId="38A6694E" w:rsidR="001263E5" w:rsidRPr="00AF03B3" w:rsidRDefault="005D0947" w:rsidP="00923BB0">
      <w:pPr>
        <w:pStyle w:val="VCAAbody"/>
        <w:widowControl w:val="0"/>
        <w:rPr>
          <w:lang w:val="en-AU"/>
        </w:rPr>
      </w:pPr>
      <w:r w:rsidRPr="00AF03B3">
        <w:rPr>
          <w:lang w:val="en-AU"/>
        </w:rPr>
        <w:lastRenderedPageBreak/>
        <w:t>Common errors included:</w:t>
      </w:r>
    </w:p>
    <w:p w14:paraId="6322A32F" w14:textId="6AD6BBFC" w:rsidR="005D0947" w:rsidRPr="00AF03B3" w:rsidRDefault="00880E4C" w:rsidP="00923BB0">
      <w:pPr>
        <w:pStyle w:val="VCAAbullet"/>
        <w:keepNext w:val="0"/>
        <w:keepLines w:val="0"/>
        <w:widowControl w:val="0"/>
        <w:rPr>
          <w:lang w:val="en-AU"/>
        </w:rPr>
      </w:pPr>
      <w:r>
        <w:rPr>
          <w:lang w:val="en-AU"/>
        </w:rPr>
        <w:t>r</w:t>
      </w:r>
      <w:r w:rsidR="005D0947" w:rsidRPr="00AF03B3">
        <w:rPr>
          <w:lang w:val="en-AU"/>
        </w:rPr>
        <w:t xml:space="preserve">eversing </w:t>
      </w:r>
      <w:r w:rsidR="001646A9" w:rsidRPr="00AF03B3">
        <w:rPr>
          <w:lang w:val="en-AU"/>
        </w:rPr>
        <w:t>entries</w:t>
      </w:r>
    </w:p>
    <w:p w14:paraId="619796AA" w14:textId="1315C4A7" w:rsidR="005D0947" w:rsidRPr="00AF03B3" w:rsidRDefault="00880E4C" w:rsidP="00923BB0">
      <w:pPr>
        <w:pStyle w:val="VCAAbullet"/>
        <w:keepNext w:val="0"/>
        <w:keepLines w:val="0"/>
        <w:widowControl w:val="0"/>
        <w:rPr>
          <w:lang w:val="en-AU"/>
        </w:rPr>
      </w:pPr>
      <w:r>
        <w:rPr>
          <w:lang w:val="en-AU"/>
        </w:rPr>
        <w:t>n</w:t>
      </w:r>
      <w:r w:rsidR="005D0947" w:rsidRPr="00AF03B3">
        <w:rPr>
          <w:lang w:val="en-AU"/>
        </w:rPr>
        <w:t xml:space="preserve">ot including GST on </w:t>
      </w:r>
      <w:r w:rsidR="00156324">
        <w:rPr>
          <w:lang w:val="en-AU"/>
        </w:rPr>
        <w:t>Sale</w:t>
      </w:r>
      <w:r w:rsidR="00156324" w:rsidRPr="00AF03B3">
        <w:rPr>
          <w:lang w:val="en-AU"/>
        </w:rPr>
        <w:t xml:space="preserve"> </w:t>
      </w:r>
      <w:r w:rsidR="001646A9" w:rsidRPr="00AF03B3">
        <w:rPr>
          <w:lang w:val="en-AU"/>
        </w:rPr>
        <w:t xml:space="preserve">of </w:t>
      </w:r>
      <w:r w:rsidR="001E4910">
        <w:rPr>
          <w:lang w:val="en-AU"/>
        </w:rPr>
        <w:t>V</w:t>
      </w:r>
      <w:r w:rsidR="001E4910" w:rsidRPr="00AF03B3">
        <w:rPr>
          <w:lang w:val="en-AU"/>
        </w:rPr>
        <w:t>an</w:t>
      </w:r>
    </w:p>
    <w:p w14:paraId="68AACEE3" w14:textId="3A0D5A78" w:rsidR="001646A9" w:rsidRPr="00AF03B3" w:rsidRDefault="00880E4C" w:rsidP="00923BB0">
      <w:pPr>
        <w:pStyle w:val="VCAAbullet"/>
        <w:keepNext w:val="0"/>
        <w:keepLines w:val="0"/>
        <w:widowControl w:val="0"/>
        <w:rPr>
          <w:lang w:val="en-AU"/>
        </w:rPr>
      </w:pPr>
      <w:r>
        <w:rPr>
          <w:lang w:val="en-AU"/>
        </w:rPr>
        <w:t>c</w:t>
      </w:r>
      <w:r w:rsidR="001646A9" w:rsidRPr="00AF03B3">
        <w:rPr>
          <w:lang w:val="en-AU"/>
        </w:rPr>
        <w:t>ombining entries with separate source documents</w:t>
      </w:r>
    </w:p>
    <w:p w14:paraId="19DFA3B4" w14:textId="2D54893C" w:rsidR="001646A9" w:rsidRPr="00AF03B3" w:rsidRDefault="00880E4C" w:rsidP="00923BB0">
      <w:pPr>
        <w:pStyle w:val="VCAAbullet"/>
        <w:keepNext w:val="0"/>
        <w:keepLines w:val="0"/>
        <w:widowControl w:val="0"/>
        <w:rPr>
          <w:lang w:val="en-AU"/>
        </w:rPr>
      </w:pPr>
      <w:r>
        <w:rPr>
          <w:lang w:val="en-AU"/>
        </w:rPr>
        <w:t>r</w:t>
      </w:r>
      <w:r w:rsidR="001646A9" w:rsidRPr="00AF03B3">
        <w:rPr>
          <w:lang w:val="en-AU"/>
        </w:rPr>
        <w:t>ecording Prepaid Insurance Expense as Insurance Expense</w:t>
      </w:r>
    </w:p>
    <w:p w14:paraId="55A21484" w14:textId="38BA69DF" w:rsidR="001646A9" w:rsidRPr="00AF03B3" w:rsidRDefault="00880E4C" w:rsidP="00923BB0">
      <w:pPr>
        <w:pStyle w:val="VCAAbullet"/>
        <w:keepNext w:val="0"/>
        <w:keepLines w:val="0"/>
        <w:widowControl w:val="0"/>
        <w:rPr>
          <w:lang w:val="en-AU"/>
        </w:rPr>
      </w:pPr>
      <w:r>
        <w:rPr>
          <w:lang w:val="en-AU"/>
        </w:rPr>
        <w:t>m</w:t>
      </w:r>
      <w:r w:rsidR="001646A9" w:rsidRPr="00AF03B3">
        <w:rPr>
          <w:lang w:val="en-AU"/>
        </w:rPr>
        <w:t>issing Van from titles including Accumulated Depreciation of Van and Disposal of Van</w:t>
      </w:r>
      <w:r w:rsidR="00D95549">
        <w:rPr>
          <w:lang w:val="en-AU"/>
        </w:rPr>
        <w:t>.</w:t>
      </w:r>
    </w:p>
    <w:p w14:paraId="2B90D6BD" w14:textId="6E1B2085" w:rsidR="00996A61" w:rsidRPr="00AF03B3" w:rsidRDefault="00880E4C" w:rsidP="00923BB0">
      <w:pPr>
        <w:pStyle w:val="VCAAbody"/>
        <w:widowControl w:val="0"/>
        <w:rPr>
          <w:lang w:val="en-AU"/>
        </w:rPr>
      </w:pPr>
      <w:r w:rsidRPr="00AF03B3">
        <w:rPr>
          <w:lang w:val="en-AU"/>
        </w:rPr>
        <w:t>S</w:t>
      </w:r>
      <w:r w:rsidR="00996A61" w:rsidRPr="00AF03B3">
        <w:rPr>
          <w:lang w:val="en-AU"/>
        </w:rPr>
        <w:t xml:space="preserve">tudents </w:t>
      </w:r>
      <w:r w:rsidRPr="00AF03B3">
        <w:rPr>
          <w:lang w:val="en-AU"/>
        </w:rPr>
        <w:t xml:space="preserve">should </w:t>
      </w:r>
      <w:r w:rsidR="00996A61" w:rsidRPr="00AF03B3">
        <w:rPr>
          <w:lang w:val="en-AU"/>
        </w:rPr>
        <w:t xml:space="preserve">understand that a source document is required for each general journal entry. Therefore, </w:t>
      </w:r>
      <w:r w:rsidR="00CA157D" w:rsidRPr="00AF03B3">
        <w:rPr>
          <w:lang w:val="en-AU"/>
        </w:rPr>
        <w:t xml:space="preserve">if the business is provided with multiple source documents, each transaction must be recorded separately. </w:t>
      </w:r>
      <w:r>
        <w:rPr>
          <w:lang w:val="en-AU"/>
        </w:rPr>
        <w:t>P</w:t>
      </w:r>
      <w:r w:rsidR="00CA157D" w:rsidRPr="00AF03B3">
        <w:rPr>
          <w:lang w:val="en-AU"/>
        </w:rPr>
        <w:t>rovid</w:t>
      </w:r>
      <w:r>
        <w:rPr>
          <w:lang w:val="en-AU"/>
        </w:rPr>
        <w:t>ing</w:t>
      </w:r>
      <w:r w:rsidR="00CA157D" w:rsidRPr="00AF03B3">
        <w:rPr>
          <w:lang w:val="en-AU"/>
        </w:rPr>
        <w:t xml:space="preserve"> narrations when preparing general journal entries will assist </w:t>
      </w:r>
      <w:r>
        <w:rPr>
          <w:lang w:val="en-AU"/>
        </w:rPr>
        <w:t>students in</w:t>
      </w:r>
      <w:r w:rsidR="00CA157D" w:rsidRPr="00AF03B3">
        <w:rPr>
          <w:lang w:val="en-AU"/>
        </w:rPr>
        <w:t xml:space="preserve"> recognising that there is a relationship between the source document and the entry.</w:t>
      </w:r>
    </w:p>
    <w:p w14:paraId="2B2D7024" w14:textId="24BE0DFC" w:rsidR="001646A9" w:rsidRPr="003A665C" w:rsidRDefault="001646A9" w:rsidP="00923BB0">
      <w:pPr>
        <w:pStyle w:val="VCAAHeading2"/>
        <w:widowControl w:val="0"/>
        <w:rPr>
          <w:lang w:val="en-AU"/>
        </w:rPr>
      </w:pPr>
      <w:r w:rsidRPr="003A665C">
        <w:rPr>
          <w:lang w:val="en-AU"/>
        </w:rPr>
        <w:t>Question 8b.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4"/>
        <w:gridCol w:w="576"/>
        <w:gridCol w:w="576"/>
        <w:gridCol w:w="576"/>
        <w:gridCol w:w="576"/>
        <w:gridCol w:w="646"/>
        <w:gridCol w:w="1238"/>
      </w:tblGrid>
      <w:tr w:rsidR="001646A9" w:rsidRPr="003A665C" w14:paraId="7872543C" w14:textId="77777777" w:rsidTr="005C42F7">
        <w:trPr>
          <w:cnfStyle w:val="100000000000" w:firstRow="1" w:lastRow="0" w:firstColumn="0" w:lastColumn="0" w:oddVBand="0" w:evenVBand="0" w:oddHBand="0" w:evenHBand="0" w:firstRowFirstColumn="0" w:firstRowLastColumn="0" w:lastRowFirstColumn="0" w:lastRowLastColumn="0"/>
        </w:trPr>
        <w:tc>
          <w:tcPr>
            <w:tcW w:w="704" w:type="dxa"/>
          </w:tcPr>
          <w:p w14:paraId="0933E8B4" w14:textId="77777777" w:rsidR="001646A9" w:rsidRPr="00AF03B3" w:rsidRDefault="001646A9" w:rsidP="00923BB0">
            <w:pPr>
              <w:pStyle w:val="VCAAtablecondensedheading"/>
              <w:widowControl w:val="0"/>
              <w:rPr>
                <w:lang w:val="en-AU"/>
              </w:rPr>
            </w:pPr>
            <w:r w:rsidRPr="00AF03B3">
              <w:rPr>
                <w:lang w:val="en-AU"/>
              </w:rPr>
              <w:t>Mark</w:t>
            </w:r>
          </w:p>
        </w:tc>
        <w:tc>
          <w:tcPr>
            <w:tcW w:w="624" w:type="dxa"/>
          </w:tcPr>
          <w:p w14:paraId="2772E9C7" w14:textId="77777777" w:rsidR="001646A9" w:rsidRPr="00AF03B3" w:rsidRDefault="001646A9" w:rsidP="00923BB0">
            <w:pPr>
              <w:pStyle w:val="VCAAtablecondensedheading"/>
              <w:widowControl w:val="0"/>
              <w:rPr>
                <w:lang w:val="en-AU"/>
              </w:rPr>
            </w:pPr>
            <w:r w:rsidRPr="00AF03B3">
              <w:rPr>
                <w:lang w:val="en-AU"/>
              </w:rPr>
              <w:t>0</w:t>
            </w:r>
          </w:p>
        </w:tc>
        <w:tc>
          <w:tcPr>
            <w:tcW w:w="576" w:type="dxa"/>
          </w:tcPr>
          <w:p w14:paraId="7E7F4D75" w14:textId="77777777" w:rsidR="001646A9" w:rsidRPr="00AF03B3" w:rsidRDefault="001646A9" w:rsidP="00923BB0">
            <w:pPr>
              <w:pStyle w:val="VCAAtablecondensedheading"/>
              <w:widowControl w:val="0"/>
              <w:rPr>
                <w:lang w:val="en-AU"/>
              </w:rPr>
            </w:pPr>
            <w:r w:rsidRPr="00AF03B3">
              <w:rPr>
                <w:lang w:val="en-AU"/>
              </w:rPr>
              <w:t>1</w:t>
            </w:r>
          </w:p>
        </w:tc>
        <w:tc>
          <w:tcPr>
            <w:tcW w:w="576" w:type="dxa"/>
          </w:tcPr>
          <w:p w14:paraId="74CB7D5C" w14:textId="77777777" w:rsidR="001646A9" w:rsidRPr="00AF03B3" w:rsidRDefault="001646A9" w:rsidP="00923BB0">
            <w:pPr>
              <w:pStyle w:val="VCAAtablecondensedheading"/>
              <w:widowControl w:val="0"/>
              <w:rPr>
                <w:lang w:val="en-AU"/>
              </w:rPr>
            </w:pPr>
            <w:r w:rsidRPr="00AF03B3">
              <w:rPr>
                <w:lang w:val="en-AU"/>
              </w:rPr>
              <w:t>2</w:t>
            </w:r>
          </w:p>
        </w:tc>
        <w:tc>
          <w:tcPr>
            <w:tcW w:w="576" w:type="dxa"/>
          </w:tcPr>
          <w:p w14:paraId="3D951601" w14:textId="77777777" w:rsidR="001646A9" w:rsidRPr="00AF03B3" w:rsidRDefault="001646A9" w:rsidP="00923BB0">
            <w:pPr>
              <w:pStyle w:val="VCAAtablecondensedheading"/>
              <w:widowControl w:val="0"/>
              <w:rPr>
                <w:lang w:val="en-AU"/>
              </w:rPr>
            </w:pPr>
            <w:r w:rsidRPr="00AF03B3">
              <w:rPr>
                <w:lang w:val="en-AU"/>
              </w:rPr>
              <w:t>3</w:t>
            </w:r>
          </w:p>
        </w:tc>
        <w:tc>
          <w:tcPr>
            <w:tcW w:w="576" w:type="dxa"/>
          </w:tcPr>
          <w:p w14:paraId="1B79E747" w14:textId="77777777" w:rsidR="001646A9" w:rsidRPr="00AF03B3" w:rsidRDefault="001646A9" w:rsidP="00923BB0">
            <w:pPr>
              <w:pStyle w:val="VCAAtablecondensedheading"/>
              <w:widowControl w:val="0"/>
              <w:rPr>
                <w:lang w:val="en-AU"/>
              </w:rPr>
            </w:pPr>
            <w:r w:rsidRPr="00AF03B3">
              <w:rPr>
                <w:lang w:val="en-AU"/>
              </w:rPr>
              <w:t>4</w:t>
            </w:r>
          </w:p>
        </w:tc>
        <w:tc>
          <w:tcPr>
            <w:tcW w:w="646" w:type="dxa"/>
          </w:tcPr>
          <w:p w14:paraId="2EAA4A23" w14:textId="77777777" w:rsidR="001646A9" w:rsidRPr="00AF03B3" w:rsidRDefault="001646A9" w:rsidP="00923BB0">
            <w:pPr>
              <w:pStyle w:val="VCAAtablecondensedheading"/>
              <w:widowControl w:val="0"/>
              <w:rPr>
                <w:lang w:val="en-AU"/>
              </w:rPr>
            </w:pPr>
            <w:r w:rsidRPr="00AF03B3">
              <w:rPr>
                <w:lang w:val="en-AU"/>
              </w:rPr>
              <w:t>5</w:t>
            </w:r>
          </w:p>
        </w:tc>
        <w:tc>
          <w:tcPr>
            <w:tcW w:w="1238" w:type="dxa"/>
          </w:tcPr>
          <w:p w14:paraId="31CBF492" w14:textId="77777777" w:rsidR="001646A9" w:rsidRPr="00AF03B3" w:rsidRDefault="001646A9" w:rsidP="00923BB0">
            <w:pPr>
              <w:pStyle w:val="VCAAtablecondensedheading"/>
              <w:widowControl w:val="0"/>
              <w:rPr>
                <w:lang w:val="en-AU"/>
              </w:rPr>
            </w:pPr>
            <w:r w:rsidRPr="00AF03B3">
              <w:rPr>
                <w:lang w:val="en-AU"/>
              </w:rPr>
              <w:t>Average</w:t>
            </w:r>
          </w:p>
        </w:tc>
      </w:tr>
      <w:tr w:rsidR="001646A9" w:rsidRPr="003A665C" w14:paraId="0A1EAC29" w14:textId="77777777" w:rsidTr="005C42F7">
        <w:trPr>
          <w:trHeight w:val="100"/>
        </w:trPr>
        <w:tc>
          <w:tcPr>
            <w:tcW w:w="704" w:type="dxa"/>
          </w:tcPr>
          <w:p w14:paraId="551681C6" w14:textId="77777777" w:rsidR="001646A9" w:rsidRPr="003A665C" w:rsidRDefault="001646A9" w:rsidP="00923BB0">
            <w:pPr>
              <w:pStyle w:val="VCAAtablecondensed"/>
              <w:widowControl w:val="0"/>
              <w:rPr>
                <w:lang w:val="en-AU"/>
              </w:rPr>
            </w:pPr>
            <w:r w:rsidRPr="003A665C">
              <w:rPr>
                <w:lang w:val="en-AU"/>
              </w:rPr>
              <w:t>%</w:t>
            </w:r>
          </w:p>
        </w:tc>
        <w:tc>
          <w:tcPr>
            <w:tcW w:w="624" w:type="dxa"/>
          </w:tcPr>
          <w:p w14:paraId="5B7D6C0F" w14:textId="1B72D7E8" w:rsidR="001646A9" w:rsidRPr="003A665C" w:rsidRDefault="003338C4" w:rsidP="00923BB0">
            <w:pPr>
              <w:pStyle w:val="VCAAtablecondensed"/>
              <w:widowControl w:val="0"/>
              <w:rPr>
                <w:lang w:val="en-AU"/>
              </w:rPr>
            </w:pPr>
            <w:r w:rsidRPr="003A665C">
              <w:rPr>
                <w:lang w:val="en-AU"/>
              </w:rPr>
              <w:t>12</w:t>
            </w:r>
          </w:p>
        </w:tc>
        <w:tc>
          <w:tcPr>
            <w:tcW w:w="576" w:type="dxa"/>
          </w:tcPr>
          <w:p w14:paraId="75A76133" w14:textId="490B8AB6" w:rsidR="001646A9" w:rsidRPr="003A665C" w:rsidRDefault="003338C4" w:rsidP="00923BB0">
            <w:pPr>
              <w:pStyle w:val="VCAAtablecondensed"/>
              <w:widowControl w:val="0"/>
              <w:rPr>
                <w:lang w:val="en-AU"/>
              </w:rPr>
            </w:pPr>
            <w:r w:rsidRPr="003A665C">
              <w:rPr>
                <w:lang w:val="en-AU"/>
              </w:rPr>
              <w:t>9</w:t>
            </w:r>
          </w:p>
        </w:tc>
        <w:tc>
          <w:tcPr>
            <w:tcW w:w="576" w:type="dxa"/>
          </w:tcPr>
          <w:p w14:paraId="3148D4FE" w14:textId="6DDFB02F" w:rsidR="001646A9" w:rsidRPr="003A665C" w:rsidRDefault="003338C4" w:rsidP="00923BB0">
            <w:pPr>
              <w:pStyle w:val="VCAAtablecondensed"/>
              <w:widowControl w:val="0"/>
              <w:rPr>
                <w:lang w:val="en-AU"/>
              </w:rPr>
            </w:pPr>
            <w:r w:rsidRPr="003A665C">
              <w:rPr>
                <w:lang w:val="en-AU"/>
              </w:rPr>
              <w:t>13</w:t>
            </w:r>
          </w:p>
        </w:tc>
        <w:tc>
          <w:tcPr>
            <w:tcW w:w="576" w:type="dxa"/>
          </w:tcPr>
          <w:p w14:paraId="521FEAAA" w14:textId="6C322A3F" w:rsidR="001646A9" w:rsidRPr="003A665C" w:rsidRDefault="003338C4" w:rsidP="00923BB0">
            <w:pPr>
              <w:pStyle w:val="VCAAtablecondensed"/>
              <w:widowControl w:val="0"/>
              <w:rPr>
                <w:lang w:val="en-AU"/>
              </w:rPr>
            </w:pPr>
            <w:r w:rsidRPr="003A665C">
              <w:rPr>
                <w:lang w:val="en-AU"/>
              </w:rPr>
              <w:t>21</w:t>
            </w:r>
          </w:p>
        </w:tc>
        <w:tc>
          <w:tcPr>
            <w:tcW w:w="576" w:type="dxa"/>
          </w:tcPr>
          <w:p w14:paraId="2D7A6628" w14:textId="1E0EC5F6" w:rsidR="001646A9" w:rsidRPr="003A665C" w:rsidRDefault="003338C4" w:rsidP="00923BB0">
            <w:pPr>
              <w:pStyle w:val="VCAAtablecondensed"/>
              <w:widowControl w:val="0"/>
              <w:rPr>
                <w:lang w:val="en-AU"/>
              </w:rPr>
            </w:pPr>
            <w:r w:rsidRPr="003A665C">
              <w:rPr>
                <w:lang w:val="en-AU"/>
              </w:rPr>
              <w:t>14</w:t>
            </w:r>
          </w:p>
        </w:tc>
        <w:tc>
          <w:tcPr>
            <w:tcW w:w="646" w:type="dxa"/>
          </w:tcPr>
          <w:p w14:paraId="4BADE3AC" w14:textId="26DB483C" w:rsidR="001646A9" w:rsidRPr="003A665C" w:rsidRDefault="003338C4" w:rsidP="00923BB0">
            <w:pPr>
              <w:pStyle w:val="VCAAtablecondensed"/>
              <w:widowControl w:val="0"/>
              <w:rPr>
                <w:lang w:val="en-AU"/>
              </w:rPr>
            </w:pPr>
            <w:r w:rsidRPr="003A665C">
              <w:rPr>
                <w:lang w:val="en-AU"/>
              </w:rPr>
              <w:t>30</w:t>
            </w:r>
          </w:p>
        </w:tc>
        <w:tc>
          <w:tcPr>
            <w:tcW w:w="1238" w:type="dxa"/>
          </w:tcPr>
          <w:p w14:paraId="5E6CAC66" w14:textId="06451FB0" w:rsidR="001646A9" w:rsidRPr="003A665C" w:rsidRDefault="003338C4" w:rsidP="00923BB0">
            <w:pPr>
              <w:pStyle w:val="VCAAtablecondensed"/>
              <w:widowControl w:val="0"/>
              <w:rPr>
                <w:lang w:val="en-AU"/>
              </w:rPr>
            </w:pPr>
            <w:r w:rsidRPr="003A665C">
              <w:rPr>
                <w:lang w:val="en-AU"/>
              </w:rPr>
              <w:t>3</w:t>
            </w:r>
            <w:r w:rsidR="00D95549">
              <w:rPr>
                <w:lang w:val="en-AU"/>
              </w:rPr>
              <w:t>.</w:t>
            </w:r>
            <w:r w:rsidR="00816AC2">
              <w:rPr>
                <w:lang w:val="en-AU"/>
              </w:rPr>
              <w:t>1</w:t>
            </w:r>
          </w:p>
        </w:tc>
      </w:tr>
    </w:tbl>
    <w:p w14:paraId="6F2BC857" w14:textId="6B8DEF5E" w:rsidR="001B5113" w:rsidRPr="00AF03B3" w:rsidRDefault="001646A9" w:rsidP="00923BB0">
      <w:pPr>
        <w:pStyle w:val="VCAAbody"/>
        <w:widowControl w:val="0"/>
        <w:rPr>
          <w:lang w:val="en-AU"/>
        </w:rPr>
      </w:pPr>
      <w:r w:rsidRPr="00AF03B3">
        <w:rPr>
          <w:lang w:val="en-AU"/>
        </w:rPr>
        <w:t>This question required students to complete the table provided to identify the items that would be reported in the Cash Flow Statement.</w:t>
      </w:r>
    </w:p>
    <w:p w14:paraId="2EBAA8E0" w14:textId="77777777" w:rsidR="001B5113" w:rsidRPr="003A665C" w:rsidRDefault="001B5113" w:rsidP="00923BB0">
      <w:pPr>
        <w:pStyle w:val="ListParagraph"/>
        <w:widowControl w:val="0"/>
        <w:rPr>
          <w:rFonts w:ascii="Arial" w:hAnsi="Arial" w:cs="Arial"/>
          <w:sz w:val="20"/>
          <w:szCs w:val="20"/>
        </w:rPr>
      </w:pPr>
    </w:p>
    <w:tbl>
      <w:tblPr>
        <w:tblStyle w:val="TableGrid"/>
        <w:tblW w:w="8018" w:type="dxa"/>
        <w:tblInd w:w="-5" w:type="dxa"/>
        <w:tblLook w:val="04A0" w:firstRow="1" w:lastRow="0" w:firstColumn="1" w:lastColumn="0" w:noHBand="0" w:noVBand="1"/>
      </w:tblPr>
      <w:tblGrid>
        <w:gridCol w:w="2760"/>
        <w:gridCol w:w="3427"/>
        <w:gridCol w:w="1831"/>
      </w:tblGrid>
      <w:tr w:rsidR="001646A9" w:rsidRPr="00880E4C" w14:paraId="6BADEC36" w14:textId="77777777" w:rsidTr="001646A9">
        <w:tc>
          <w:tcPr>
            <w:tcW w:w="2760" w:type="dxa"/>
          </w:tcPr>
          <w:p w14:paraId="49ED656D" w14:textId="77777777" w:rsidR="001646A9" w:rsidRPr="00AF03B3" w:rsidRDefault="001646A9" w:rsidP="00923BB0">
            <w:pPr>
              <w:widowControl w:val="0"/>
              <w:rPr>
                <w:rFonts w:cstheme="minorHAnsi"/>
                <w:b/>
                <w:bCs/>
                <w:sz w:val="20"/>
                <w:szCs w:val="20"/>
              </w:rPr>
            </w:pPr>
            <w:r w:rsidRPr="00AF03B3">
              <w:rPr>
                <w:rFonts w:cstheme="minorHAnsi"/>
                <w:b/>
                <w:bCs/>
                <w:sz w:val="20"/>
                <w:szCs w:val="20"/>
                <w:lang w:val="en-AU"/>
              </w:rPr>
              <w:t>Item</w:t>
            </w:r>
          </w:p>
        </w:tc>
        <w:tc>
          <w:tcPr>
            <w:tcW w:w="3427" w:type="dxa"/>
          </w:tcPr>
          <w:p w14:paraId="3358EE73" w14:textId="697612BF" w:rsidR="001646A9" w:rsidRPr="00AF03B3" w:rsidRDefault="001646A9" w:rsidP="00923BB0">
            <w:pPr>
              <w:widowControl w:val="0"/>
              <w:rPr>
                <w:rFonts w:cstheme="minorHAnsi"/>
                <w:b/>
                <w:bCs/>
                <w:sz w:val="20"/>
                <w:szCs w:val="20"/>
              </w:rPr>
            </w:pPr>
            <w:r w:rsidRPr="00AF03B3">
              <w:rPr>
                <w:rFonts w:cstheme="minorHAnsi"/>
                <w:b/>
                <w:bCs/>
                <w:sz w:val="20"/>
                <w:szCs w:val="20"/>
                <w:lang w:val="en-AU"/>
              </w:rPr>
              <w:t>Section of the Cash</w:t>
            </w:r>
            <w:r w:rsidR="00D14C1A">
              <w:rPr>
                <w:rFonts w:cstheme="minorHAnsi"/>
                <w:b/>
                <w:bCs/>
                <w:sz w:val="20"/>
                <w:szCs w:val="20"/>
                <w:lang w:val="en-AU"/>
              </w:rPr>
              <w:t xml:space="preserve"> F</w:t>
            </w:r>
            <w:r w:rsidRPr="00AF03B3">
              <w:rPr>
                <w:rFonts w:cstheme="minorHAnsi"/>
                <w:b/>
                <w:bCs/>
                <w:sz w:val="20"/>
                <w:szCs w:val="20"/>
                <w:lang w:val="en-AU"/>
              </w:rPr>
              <w:t>low Statement</w:t>
            </w:r>
          </w:p>
          <w:p w14:paraId="75C0822C" w14:textId="77777777" w:rsidR="001646A9" w:rsidRPr="00AF03B3" w:rsidRDefault="001646A9" w:rsidP="00923BB0">
            <w:pPr>
              <w:widowControl w:val="0"/>
              <w:rPr>
                <w:rFonts w:cstheme="minorHAnsi"/>
                <w:b/>
                <w:bCs/>
                <w:sz w:val="20"/>
                <w:szCs w:val="20"/>
              </w:rPr>
            </w:pPr>
            <w:r w:rsidRPr="00AF03B3">
              <w:rPr>
                <w:rFonts w:cstheme="minorHAnsi"/>
                <w:b/>
                <w:bCs/>
                <w:sz w:val="20"/>
                <w:szCs w:val="20"/>
                <w:lang w:val="en-AU"/>
              </w:rPr>
              <w:t>Operating/Investing/Financing</w:t>
            </w:r>
          </w:p>
        </w:tc>
        <w:tc>
          <w:tcPr>
            <w:tcW w:w="1831" w:type="dxa"/>
          </w:tcPr>
          <w:p w14:paraId="754ECE5D" w14:textId="2FA2C0BE" w:rsidR="001646A9" w:rsidRPr="00AF03B3" w:rsidRDefault="001646A9" w:rsidP="00923BB0">
            <w:pPr>
              <w:widowControl w:val="0"/>
              <w:rPr>
                <w:rFonts w:cstheme="minorHAnsi"/>
                <w:b/>
                <w:bCs/>
                <w:sz w:val="20"/>
                <w:szCs w:val="20"/>
              </w:rPr>
            </w:pPr>
            <w:r w:rsidRPr="00AF03B3">
              <w:rPr>
                <w:rFonts w:cstheme="minorHAnsi"/>
                <w:b/>
                <w:bCs/>
                <w:sz w:val="20"/>
                <w:szCs w:val="20"/>
                <w:lang w:val="en-AU"/>
              </w:rPr>
              <w:t>Inflow/Outflow</w:t>
            </w:r>
          </w:p>
        </w:tc>
      </w:tr>
      <w:tr w:rsidR="001646A9" w:rsidRPr="003A665C" w14:paraId="727832D1" w14:textId="77777777" w:rsidTr="001646A9">
        <w:tc>
          <w:tcPr>
            <w:tcW w:w="2760" w:type="dxa"/>
          </w:tcPr>
          <w:p w14:paraId="0A4BBC25" w14:textId="4F952DE9"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Prepaid Insurance Expense</w:t>
            </w:r>
          </w:p>
        </w:tc>
        <w:tc>
          <w:tcPr>
            <w:tcW w:w="3427" w:type="dxa"/>
          </w:tcPr>
          <w:p w14:paraId="167D99E8"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Operating</w:t>
            </w:r>
          </w:p>
        </w:tc>
        <w:tc>
          <w:tcPr>
            <w:tcW w:w="1831" w:type="dxa"/>
          </w:tcPr>
          <w:p w14:paraId="6B86112D"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Outflow</w:t>
            </w:r>
          </w:p>
        </w:tc>
      </w:tr>
      <w:tr w:rsidR="001646A9" w:rsidRPr="003A665C" w14:paraId="11E7F482" w14:textId="77777777" w:rsidTr="001646A9">
        <w:tc>
          <w:tcPr>
            <w:tcW w:w="2760" w:type="dxa"/>
          </w:tcPr>
          <w:p w14:paraId="0842673A" w14:textId="44AB870E"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GST Received</w:t>
            </w:r>
          </w:p>
        </w:tc>
        <w:tc>
          <w:tcPr>
            <w:tcW w:w="3427" w:type="dxa"/>
          </w:tcPr>
          <w:p w14:paraId="767ED3BD"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Operating</w:t>
            </w:r>
          </w:p>
        </w:tc>
        <w:tc>
          <w:tcPr>
            <w:tcW w:w="1831" w:type="dxa"/>
          </w:tcPr>
          <w:p w14:paraId="7A8DF849"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Inflow</w:t>
            </w:r>
          </w:p>
        </w:tc>
      </w:tr>
      <w:tr w:rsidR="001646A9" w:rsidRPr="003A665C" w14:paraId="2177735E" w14:textId="77777777" w:rsidTr="001646A9">
        <w:tc>
          <w:tcPr>
            <w:tcW w:w="2760" w:type="dxa"/>
          </w:tcPr>
          <w:p w14:paraId="0A9BE450" w14:textId="6CAEAC9B"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GST Paid</w:t>
            </w:r>
          </w:p>
        </w:tc>
        <w:tc>
          <w:tcPr>
            <w:tcW w:w="3427" w:type="dxa"/>
          </w:tcPr>
          <w:p w14:paraId="199296AC"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Operating</w:t>
            </w:r>
          </w:p>
        </w:tc>
        <w:tc>
          <w:tcPr>
            <w:tcW w:w="1831" w:type="dxa"/>
          </w:tcPr>
          <w:p w14:paraId="27AB1482"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Outflow</w:t>
            </w:r>
          </w:p>
        </w:tc>
      </w:tr>
      <w:tr w:rsidR="001646A9" w:rsidRPr="003A665C" w14:paraId="74CFCA49" w14:textId="77777777" w:rsidTr="001646A9">
        <w:tc>
          <w:tcPr>
            <w:tcW w:w="2760" w:type="dxa"/>
          </w:tcPr>
          <w:p w14:paraId="7E91A0A8" w14:textId="4C828979"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Sale of Van</w:t>
            </w:r>
          </w:p>
        </w:tc>
        <w:tc>
          <w:tcPr>
            <w:tcW w:w="3427" w:type="dxa"/>
          </w:tcPr>
          <w:p w14:paraId="33CD401F"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Investing</w:t>
            </w:r>
          </w:p>
        </w:tc>
        <w:tc>
          <w:tcPr>
            <w:tcW w:w="1831" w:type="dxa"/>
          </w:tcPr>
          <w:p w14:paraId="6421BF19"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Inflow</w:t>
            </w:r>
          </w:p>
        </w:tc>
      </w:tr>
      <w:tr w:rsidR="001646A9" w:rsidRPr="003A665C" w14:paraId="3B9B081C" w14:textId="77777777" w:rsidTr="001646A9">
        <w:tc>
          <w:tcPr>
            <w:tcW w:w="2760" w:type="dxa"/>
          </w:tcPr>
          <w:p w14:paraId="6290472E" w14:textId="0E203EC6" w:rsidR="001646A9" w:rsidRPr="003A665C" w:rsidRDefault="001646A9" w:rsidP="00923BB0">
            <w:pPr>
              <w:pStyle w:val="ListParagraph"/>
              <w:widowControl w:val="0"/>
              <w:spacing w:line="259" w:lineRule="auto"/>
              <w:ind w:left="0"/>
              <w:rPr>
                <w:rFonts w:ascii="Arial" w:hAnsi="Arial" w:cs="Arial"/>
                <w:color w:val="000000" w:themeColor="text1"/>
                <w:sz w:val="20"/>
                <w:szCs w:val="20"/>
              </w:rPr>
            </w:pPr>
            <w:r w:rsidRPr="003A665C">
              <w:rPr>
                <w:rFonts w:ascii="Arial" w:hAnsi="Arial" w:cs="Arial"/>
                <w:color w:val="000000" w:themeColor="text1"/>
                <w:sz w:val="20"/>
                <w:szCs w:val="20"/>
              </w:rPr>
              <w:t>Purchase of Van</w:t>
            </w:r>
          </w:p>
        </w:tc>
        <w:tc>
          <w:tcPr>
            <w:tcW w:w="3427" w:type="dxa"/>
          </w:tcPr>
          <w:p w14:paraId="5407A8DE"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Investing</w:t>
            </w:r>
          </w:p>
        </w:tc>
        <w:tc>
          <w:tcPr>
            <w:tcW w:w="1831" w:type="dxa"/>
          </w:tcPr>
          <w:p w14:paraId="44E641D6" w14:textId="77777777" w:rsidR="001646A9" w:rsidRPr="003A665C" w:rsidRDefault="001646A9" w:rsidP="00923BB0">
            <w:pPr>
              <w:pStyle w:val="ListParagraph"/>
              <w:widowControl w:val="0"/>
              <w:spacing w:line="259" w:lineRule="auto"/>
              <w:ind w:left="0"/>
              <w:jc w:val="center"/>
              <w:rPr>
                <w:rFonts w:ascii="Arial" w:hAnsi="Arial" w:cs="Arial"/>
                <w:color w:val="000000" w:themeColor="text1"/>
                <w:sz w:val="20"/>
                <w:szCs w:val="20"/>
              </w:rPr>
            </w:pPr>
            <w:r w:rsidRPr="003A665C">
              <w:rPr>
                <w:rFonts w:ascii="Arial" w:hAnsi="Arial" w:cs="Arial"/>
                <w:color w:val="000000" w:themeColor="text1"/>
                <w:sz w:val="20"/>
                <w:szCs w:val="20"/>
              </w:rPr>
              <w:t>Outflow</w:t>
            </w:r>
          </w:p>
        </w:tc>
      </w:tr>
    </w:tbl>
    <w:p w14:paraId="035ECBBF" w14:textId="11C90441" w:rsidR="001646A9" w:rsidRPr="00AF03B3" w:rsidRDefault="00CA157D" w:rsidP="00923BB0">
      <w:pPr>
        <w:pStyle w:val="VCAAbody"/>
        <w:widowControl w:val="0"/>
        <w:rPr>
          <w:lang w:val="en-AU"/>
        </w:rPr>
      </w:pPr>
      <w:r w:rsidRPr="00AF03B3">
        <w:rPr>
          <w:lang w:val="en-AU"/>
        </w:rPr>
        <w:t>One mark was awarded for each line.</w:t>
      </w:r>
    </w:p>
    <w:p w14:paraId="66BAFE87" w14:textId="0B82AEFB" w:rsidR="001646A9" w:rsidRPr="00AF03B3" w:rsidRDefault="001646A9" w:rsidP="00923BB0">
      <w:pPr>
        <w:pStyle w:val="VCAAbody"/>
        <w:widowControl w:val="0"/>
        <w:rPr>
          <w:lang w:val="en-AU"/>
        </w:rPr>
      </w:pPr>
      <w:r w:rsidRPr="00AF03B3">
        <w:rPr>
          <w:lang w:val="en-AU"/>
        </w:rPr>
        <w:t>Common errors included:</w:t>
      </w:r>
    </w:p>
    <w:p w14:paraId="2F7F9160" w14:textId="2ADD2A61" w:rsidR="001646A9" w:rsidRPr="00AF03B3" w:rsidRDefault="00880E4C" w:rsidP="00923BB0">
      <w:pPr>
        <w:pStyle w:val="VCAAbullet"/>
        <w:keepNext w:val="0"/>
        <w:keepLines w:val="0"/>
        <w:widowControl w:val="0"/>
        <w:rPr>
          <w:lang w:val="en-AU"/>
        </w:rPr>
      </w:pPr>
      <w:r>
        <w:rPr>
          <w:lang w:val="en-AU"/>
        </w:rPr>
        <w:t>r</w:t>
      </w:r>
      <w:r w:rsidR="004F48B1" w:rsidRPr="00AF03B3">
        <w:rPr>
          <w:lang w:val="en-AU"/>
        </w:rPr>
        <w:t xml:space="preserve">eporting profit on </w:t>
      </w:r>
      <w:r w:rsidR="0042316B">
        <w:rPr>
          <w:lang w:val="en-AU"/>
        </w:rPr>
        <w:t>D</w:t>
      </w:r>
      <w:r w:rsidR="0042316B" w:rsidRPr="00AF03B3">
        <w:rPr>
          <w:lang w:val="en-AU"/>
        </w:rPr>
        <w:t xml:space="preserve">isposal </w:t>
      </w:r>
      <w:r w:rsidR="004F48B1" w:rsidRPr="00AF03B3">
        <w:rPr>
          <w:lang w:val="en-AU"/>
        </w:rPr>
        <w:t xml:space="preserve">of </w:t>
      </w:r>
      <w:r w:rsidR="0042316B">
        <w:rPr>
          <w:lang w:val="en-AU"/>
        </w:rPr>
        <w:t>V</w:t>
      </w:r>
      <w:r w:rsidR="0042316B" w:rsidRPr="00AF03B3">
        <w:rPr>
          <w:lang w:val="en-AU"/>
        </w:rPr>
        <w:t xml:space="preserve">an </w:t>
      </w:r>
      <w:r w:rsidR="004F48B1" w:rsidRPr="00AF03B3">
        <w:rPr>
          <w:lang w:val="en-AU"/>
        </w:rPr>
        <w:t>as a cash flow</w:t>
      </w:r>
    </w:p>
    <w:p w14:paraId="26ED4515" w14:textId="01AF932C" w:rsidR="001B5113" w:rsidRPr="00AF03B3" w:rsidRDefault="00880E4C" w:rsidP="00923BB0">
      <w:pPr>
        <w:pStyle w:val="VCAAbullet"/>
        <w:keepNext w:val="0"/>
        <w:keepLines w:val="0"/>
        <w:widowControl w:val="0"/>
        <w:rPr>
          <w:lang w:val="en-AU"/>
        </w:rPr>
      </w:pPr>
      <w:r>
        <w:rPr>
          <w:lang w:val="en-AU"/>
        </w:rPr>
        <w:t>i</w:t>
      </w:r>
      <w:r w:rsidR="004F48B1" w:rsidRPr="00AF03B3">
        <w:rPr>
          <w:lang w:val="en-AU"/>
        </w:rPr>
        <w:t>ncorrectly classifying Sale of Van as a Financing Activity</w:t>
      </w:r>
      <w:r>
        <w:rPr>
          <w:lang w:val="en-AU"/>
        </w:rPr>
        <w:t>.</w:t>
      </w:r>
    </w:p>
    <w:p w14:paraId="7849ADC5" w14:textId="47ADC0D9" w:rsidR="00CA157D" w:rsidRPr="00AF03B3" w:rsidRDefault="00CA157D" w:rsidP="00923BB0">
      <w:pPr>
        <w:pStyle w:val="VCAAbody"/>
        <w:widowControl w:val="0"/>
        <w:rPr>
          <w:lang w:val="en-AU"/>
        </w:rPr>
      </w:pPr>
      <w:r w:rsidRPr="00AF03B3">
        <w:rPr>
          <w:lang w:val="en-AU"/>
        </w:rPr>
        <w:t xml:space="preserve">Students should be prepared for accounting report questions to </w:t>
      </w:r>
      <w:r w:rsidR="00880E4C">
        <w:rPr>
          <w:lang w:val="en-AU"/>
        </w:rPr>
        <w:t>be</w:t>
      </w:r>
      <w:r w:rsidR="00880E4C" w:rsidRPr="00AF03B3">
        <w:rPr>
          <w:lang w:val="en-AU"/>
        </w:rPr>
        <w:t xml:space="preserve"> </w:t>
      </w:r>
      <w:r w:rsidRPr="00AF03B3">
        <w:rPr>
          <w:lang w:val="en-AU"/>
        </w:rPr>
        <w:t>presented in a variety of ways. Regular practice of individual cash flows will allow students to develop their ability to identify how the amounts are classified.</w:t>
      </w:r>
    </w:p>
    <w:p w14:paraId="01A69B16" w14:textId="02D04B89" w:rsidR="001B5113" w:rsidRPr="00AF03B3" w:rsidRDefault="001B5113" w:rsidP="00923BB0">
      <w:pPr>
        <w:pStyle w:val="VCAAbody"/>
        <w:widowControl w:val="0"/>
        <w:rPr>
          <w:lang w:val="en-AU"/>
        </w:rPr>
      </w:pPr>
    </w:p>
    <w:sectPr w:rsidR="001B5113" w:rsidRPr="00AF03B3"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1199A" w:rsidRDefault="0081199A" w:rsidP="00304EA1">
      <w:pPr>
        <w:spacing w:after="0" w:line="240" w:lineRule="auto"/>
      </w:pPr>
      <w:r>
        <w:separator/>
      </w:r>
    </w:p>
  </w:endnote>
  <w:endnote w:type="continuationSeparator" w:id="0">
    <w:p w14:paraId="6C2FE3E4" w14:textId="77777777" w:rsidR="0081199A" w:rsidRDefault="008119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1199A" w:rsidRPr="00D06414" w14:paraId="00D3EC34" w14:textId="77777777" w:rsidTr="00BB3BAB">
      <w:trPr>
        <w:trHeight w:val="476"/>
      </w:trPr>
      <w:tc>
        <w:tcPr>
          <w:tcW w:w="1667" w:type="pct"/>
          <w:tcMar>
            <w:left w:w="0" w:type="dxa"/>
            <w:right w:w="0" w:type="dxa"/>
          </w:tcMar>
        </w:tcPr>
        <w:p w14:paraId="4F062E5B" w14:textId="77777777" w:rsidR="0081199A" w:rsidRPr="00D06414" w:rsidRDefault="0081199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1199A" w:rsidRPr="00D06414" w:rsidRDefault="0081199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88EB331" w:rsidR="0081199A" w:rsidRPr="00D06414" w:rsidRDefault="0081199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556B20">
            <w:rPr>
              <w:rFonts w:asciiTheme="majorHAnsi" w:hAnsiTheme="majorHAnsi" w:cs="Arial"/>
              <w:noProof/>
              <w:color w:val="999999" w:themeColor="accent2"/>
              <w:sz w:val="18"/>
              <w:szCs w:val="18"/>
            </w:rPr>
            <w:t>19</w:t>
          </w:r>
          <w:r w:rsidRPr="00D06414">
            <w:rPr>
              <w:rFonts w:asciiTheme="majorHAnsi" w:hAnsiTheme="majorHAnsi" w:cs="Arial"/>
              <w:color w:val="999999" w:themeColor="accent2"/>
              <w:sz w:val="18"/>
              <w:szCs w:val="18"/>
            </w:rPr>
            <w:fldChar w:fldCharType="end"/>
          </w:r>
        </w:p>
      </w:tc>
    </w:tr>
  </w:tbl>
  <w:p w14:paraId="5D192EFA" w14:textId="77777777" w:rsidR="0081199A" w:rsidRPr="00D06414" w:rsidRDefault="0081199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1199A" w:rsidRPr="00D06414" w14:paraId="28670396" w14:textId="77777777" w:rsidTr="000F5AAF">
      <w:tc>
        <w:tcPr>
          <w:tcW w:w="1459" w:type="pct"/>
          <w:tcMar>
            <w:left w:w="0" w:type="dxa"/>
            <w:right w:w="0" w:type="dxa"/>
          </w:tcMar>
        </w:tcPr>
        <w:p w14:paraId="0BBE30B4" w14:textId="77777777" w:rsidR="0081199A" w:rsidRPr="00D06414" w:rsidRDefault="0081199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1199A" w:rsidRPr="00D06414" w:rsidRDefault="0081199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1199A" w:rsidRPr="00D06414" w:rsidRDefault="0081199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1199A" w:rsidRPr="00D06414" w:rsidRDefault="0081199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1199A" w:rsidRDefault="0081199A" w:rsidP="00304EA1">
      <w:pPr>
        <w:spacing w:after="0" w:line="240" w:lineRule="auto"/>
      </w:pPr>
      <w:r>
        <w:separator/>
      </w:r>
    </w:p>
  </w:footnote>
  <w:footnote w:type="continuationSeparator" w:id="0">
    <w:p w14:paraId="600CFD58" w14:textId="77777777" w:rsidR="0081199A" w:rsidRDefault="008119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BEE8723" w:rsidR="0081199A" w:rsidRPr="00D86DE4" w:rsidRDefault="0081199A" w:rsidP="00D86DE4">
    <w:pPr>
      <w:pStyle w:val="VCAAcaptionsandfootnotes"/>
      <w:rPr>
        <w:color w:val="999999" w:themeColor="accent2"/>
      </w:rPr>
    </w:pPr>
    <w:r w:rsidRPr="003A665C">
      <w:t>2024 VCE Accounting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1199A" w:rsidRPr="009370BC" w:rsidRDefault="0081199A"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81"/>
    <w:multiLevelType w:val="hybridMultilevel"/>
    <w:tmpl w:val="C858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41BD2"/>
    <w:multiLevelType w:val="hybridMultilevel"/>
    <w:tmpl w:val="08203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63431"/>
    <w:multiLevelType w:val="hybridMultilevel"/>
    <w:tmpl w:val="FB8233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3455A"/>
    <w:multiLevelType w:val="hybridMultilevel"/>
    <w:tmpl w:val="B032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30F57"/>
    <w:multiLevelType w:val="hybridMultilevel"/>
    <w:tmpl w:val="5AB0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C617D"/>
    <w:multiLevelType w:val="hybridMultilevel"/>
    <w:tmpl w:val="7BCE100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967119"/>
    <w:multiLevelType w:val="hybridMultilevel"/>
    <w:tmpl w:val="32649DA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27AA3"/>
    <w:multiLevelType w:val="hybridMultilevel"/>
    <w:tmpl w:val="FE8A783A"/>
    <w:lvl w:ilvl="0" w:tplc="88B63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42AB0"/>
    <w:multiLevelType w:val="hybridMultilevel"/>
    <w:tmpl w:val="CFFE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C5F14"/>
    <w:multiLevelType w:val="hybridMultilevel"/>
    <w:tmpl w:val="986E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E6297"/>
    <w:multiLevelType w:val="hybridMultilevel"/>
    <w:tmpl w:val="0AF6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B30FA"/>
    <w:multiLevelType w:val="hybridMultilevel"/>
    <w:tmpl w:val="74BE3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C08BD"/>
    <w:multiLevelType w:val="hybridMultilevel"/>
    <w:tmpl w:val="935E0C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A1F29"/>
    <w:multiLevelType w:val="hybridMultilevel"/>
    <w:tmpl w:val="F0B87FE8"/>
    <w:lvl w:ilvl="0" w:tplc="533EF118">
      <w:start w:val="1"/>
      <w:numFmt w:val="bullet"/>
      <w:pStyle w:val="VCAA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52051BC"/>
    <w:multiLevelType w:val="hybridMultilevel"/>
    <w:tmpl w:val="6BB801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B31CB"/>
    <w:multiLevelType w:val="hybridMultilevel"/>
    <w:tmpl w:val="C2B4E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D3061"/>
    <w:multiLevelType w:val="hybridMultilevel"/>
    <w:tmpl w:val="5586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4346A"/>
    <w:multiLevelType w:val="hybridMultilevel"/>
    <w:tmpl w:val="F034A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900F69"/>
    <w:multiLevelType w:val="hybridMultilevel"/>
    <w:tmpl w:val="A160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3E1FA5"/>
    <w:multiLevelType w:val="hybridMultilevel"/>
    <w:tmpl w:val="012656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22CAF"/>
    <w:multiLevelType w:val="hybridMultilevel"/>
    <w:tmpl w:val="CAFA560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1">
    <w:nsid w:val="412616A2"/>
    <w:multiLevelType w:val="hybridMultilevel"/>
    <w:tmpl w:val="04B2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16661"/>
    <w:multiLevelType w:val="hybridMultilevel"/>
    <w:tmpl w:val="B97418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FB744AA"/>
    <w:multiLevelType w:val="hybridMultilevel"/>
    <w:tmpl w:val="BD68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654E8"/>
    <w:multiLevelType w:val="hybridMultilevel"/>
    <w:tmpl w:val="0ED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A5B740F"/>
    <w:multiLevelType w:val="hybridMultilevel"/>
    <w:tmpl w:val="5C62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41D0A"/>
    <w:multiLevelType w:val="hybridMultilevel"/>
    <w:tmpl w:val="6C82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2DF1C58"/>
    <w:multiLevelType w:val="hybridMultilevel"/>
    <w:tmpl w:val="2732F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3142193"/>
    <w:multiLevelType w:val="hybridMultilevel"/>
    <w:tmpl w:val="9230D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3D2669"/>
    <w:multiLevelType w:val="hybridMultilevel"/>
    <w:tmpl w:val="AAC8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05EBD"/>
    <w:multiLevelType w:val="hybridMultilevel"/>
    <w:tmpl w:val="784ED6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1" w15:restartNumberingAfterBreak="0">
    <w:nsid w:val="7A7706C3"/>
    <w:multiLevelType w:val="hybridMultilevel"/>
    <w:tmpl w:val="4C5CB30A"/>
    <w:lvl w:ilvl="0" w:tplc="88B63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DD3EBE"/>
    <w:multiLevelType w:val="hybridMultilevel"/>
    <w:tmpl w:val="873C8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C6807AC"/>
    <w:multiLevelType w:val="hybridMultilevel"/>
    <w:tmpl w:val="0272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47355974">
    <w:abstractNumId w:val="32"/>
  </w:num>
  <w:num w:numId="2" w16cid:durableId="1420903826">
    <w:abstractNumId w:val="28"/>
  </w:num>
  <w:num w:numId="3" w16cid:durableId="1216970579">
    <w:abstractNumId w:val="23"/>
  </w:num>
  <w:num w:numId="4" w16cid:durableId="1938517955">
    <w:abstractNumId w:val="8"/>
  </w:num>
  <w:num w:numId="5" w16cid:durableId="1709256405">
    <w:abstractNumId w:val="29"/>
  </w:num>
  <w:num w:numId="6" w16cid:durableId="751701962">
    <w:abstractNumId w:val="37"/>
  </w:num>
  <w:num w:numId="7" w16cid:durableId="360477120">
    <w:abstractNumId w:val="44"/>
  </w:num>
  <w:num w:numId="8" w16cid:durableId="1902209663">
    <w:abstractNumId w:val="26"/>
  </w:num>
  <w:num w:numId="9" w16cid:durableId="158429491">
    <w:abstractNumId w:val="35"/>
  </w:num>
  <w:num w:numId="10" w16cid:durableId="1023897392">
    <w:abstractNumId w:val="27"/>
  </w:num>
  <w:num w:numId="11" w16cid:durableId="2051413365">
    <w:abstractNumId w:val="7"/>
  </w:num>
  <w:num w:numId="12" w16cid:durableId="1704477374">
    <w:abstractNumId w:val="25"/>
  </w:num>
  <w:num w:numId="13" w16cid:durableId="1835754400">
    <w:abstractNumId w:val="38"/>
  </w:num>
  <w:num w:numId="14" w16cid:durableId="1050227526">
    <w:abstractNumId w:val="24"/>
  </w:num>
  <w:num w:numId="15" w16cid:durableId="1015883600">
    <w:abstractNumId w:val="31"/>
  </w:num>
  <w:num w:numId="16" w16cid:durableId="482506521">
    <w:abstractNumId w:val="20"/>
  </w:num>
  <w:num w:numId="17" w16cid:durableId="944733496">
    <w:abstractNumId w:val="42"/>
  </w:num>
  <w:num w:numId="18" w16cid:durableId="440145103">
    <w:abstractNumId w:val="19"/>
  </w:num>
  <w:num w:numId="19" w16cid:durableId="184641468">
    <w:abstractNumId w:val="16"/>
  </w:num>
  <w:num w:numId="20" w16cid:durableId="982585689">
    <w:abstractNumId w:val="5"/>
  </w:num>
  <w:num w:numId="21" w16cid:durableId="1049764672">
    <w:abstractNumId w:val="22"/>
  </w:num>
  <w:num w:numId="22" w16cid:durableId="4551511">
    <w:abstractNumId w:val="14"/>
  </w:num>
  <w:num w:numId="23" w16cid:durableId="1012949752">
    <w:abstractNumId w:val="2"/>
  </w:num>
  <w:num w:numId="24" w16cid:durableId="675807917">
    <w:abstractNumId w:val="13"/>
  </w:num>
  <w:num w:numId="25" w16cid:durableId="789130249">
    <w:abstractNumId w:val="1"/>
  </w:num>
  <w:num w:numId="26" w16cid:durableId="559902624">
    <w:abstractNumId w:val="17"/>
  </w:num>
  <w:num w:numId="27" w16cid:durableId="1236742793">
    <w:abstractNumId w:val="21"/>
  </w:num>
  <w:num w:numId="28" w16cid:durableId="1280532626">
    <w:abstractNumId w:val="36"/>
  </w:num>
  <w:num w:numId="29" w16cid:durableId="837772930">
    <w:abstractNumId w:val="43"/>
  </w:num>
  <w:num w:numId="30" w16cid:durableId="934902679">
    <w:abstractNumId w:val="15"/>
  </w:num>
  <w:num w:numId="31" w16cid:durableId="1111827693">
    <w:abstractNumId w:val="9"/>
  </w:num>
  <w:num w:numId="32" w16cid:durableId="329529142">
    <w:abstractNumId w:val="41"/>
  </w:num>
  <w:num w:numId="33" w16cid:durableId="2090616446">
    <w:abstractNumId w:val="34"/>
  </w:num>
  <w:num w:numId="34" w16cid:durableId="1235361927">
    <w:abstractNumId w:val="39"/>
  </w:num>
  <w:num w:numId="35" w16cid:durableId="299892889">
    <w:abstractNumId w:val="10"/>
  </w:num>
  <w:num w:numId="36" w16cid:durableId="1888638383">
    <w:abstractNumId w:val="18"/>
  </w:num>
  <w:num w:numId="37" w16cid:durableId="2035111751">
    <w:abstractNumId w:val="40"/>
  </w:num>
  <w:num w:numId="38" w16cid:durableId="1460953780">
    <w:abstractNumId w:val="33"/>
  </w:num>
  <w:num w:numId="39" w16cid:durableId="1865945441">
    <w:abstractNumId w:val="6"/>
  </w:num>
  <w:num w:numId="40" w16cid:durableId="1694183219">
    <w:abstractNumId w:val="0"/>
  </w:num>
  <w:num w:numId="41" w16cid:durableId="2138913337">
    <w:abstractNumId w:val="4"/>
  </w:num>
  <w:num w:numId="42" w16cid:durableId="773473775">
    <w:abstractNumId w:val="11"/>
  </w:num>
  <w:num w:numId="43" w16cid:durableId="1904296219">
    <w:abstractNumId w:val="30"/>
  </w:num>
  <w:num w:numId="44" w16cid:durableId="483400328">
    <w:abstractNumId w:val="12"/>
  </w:num>
  <w:num w:numId="45" w16cid:durableId="129324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788"/>
    <w:rsid w:val="00002068"/>
    <w:rsid w:val="00003885"/>
    <w:rsid w:val="000203BD"/>
    <w:rsid w:val="00021C3A"/>
    <w:rsid w:val="0002371C"/>
    <w:rsid w:val="00024018"/>
    <w:rsid w:val="00043EE3"/>
    <w:rsid w:val="0005300F"/>
    <w:rsid w:val="000556C5"/>
    <w:rsid w:val="0005780E"/>
    <w:rsid w:val="00060AFF"/>
    <w:rsid w:val="00065CC6"/>
    <w:rsid w:val="00066E89"/>
    <w:rsid w:val="00067BBB"/>
    <w:rsid w:val="000715D1"/>
    <w:rsid w:val="000736D8"/>
    <w:rsid w:val="00090D46"/>
    <w:rsid w:val="000A1D30"/>
    <w:rsid w:val="000A71F7"/>
    <w:rsid w:val="000C5F4A"/>
    <w:rsid w:val="000C74D2"/>
    <w:rsid w:val="000E1BD5"/>
    <w:rsid w:val="000F09E4"/>
    <w:rsid w:val="000F16FD"/>
    <w:rsid w:val="000F5AAF"/>
    <w:rsid w:val="00105623"/>
    <w:rsid w:val="00107D2C"/>
    <w:rsid w:val="00110047"/>
    <w:rsid w:val="00120DB9"/>
    <w:rsid w:val="001218ED"/>
    <w:rsid w:val="001263E5"/>
    <w:rsid w:val="00137645"/>
    <w:rsid w:val="00143520"/>
    <w:rsid w:val="00147545"/>
    <w:rsid w:val="00153AD2"/>
    <w:rsid w:val="0015497B"/>
    <w:rsid w:val="00156324"/>
    <w:rsid w:val="001646A9"/>
    <w:rsid w:val="001779EA"/>
    <w:rsid w:val="00182027"/>
    <w:rsid w:val="00184297"/>
    <w:rsid w:val="00185CDF"/>
    <w:rsid w:val="001A5ADA"/>
    <w:rsid w:val="001A5FF0"/>
    <w:rsid w:val="001B5113"/>
    <w:rsid w:val="001C178B"/>
    <w:rsid w:val="001C3EEA"/>
    <w:rsid w:val="001C5105"/>
    <w:rsid w:val="001D3246"/>
    <w:rsid w:val="001D4EBC"/>
    <w:rsid w:val="001E40D5"/>
    <w:rsid w:val="001E443A"/>
    <w:rsid w:val="001E4910"/>
    <w:rsid w:val="002010A2"/>
    <w:rsid w:val="00206AF8"/>
    <w:rsid w:val="002076D3"/>
    <w:rsid w:val="002279BA"/>
    <w:rsid w:val="002329F3"/>
    <w:rsid w:val="00233E49"/>
    <w:rsid w:val="0023515A"/>
    <w:rsid w:val="002407E7"/>
    <w:rsid w:val="00243F0D"/>
    <w:rsid w:val="002445D1"/>
    <w:rsid w:val="0024632D"/>
    <w:rsid w:val="00260767"/>
    <w:rsid w:val="002623BA"/>
    <w:rsid w:val="002647BB"/>
    <w:rsid w:val="00273721"/>
    <w:rsid w:val="002754C1"/>
    <w:rsid w:val="00281120"/>
    <w:rsid w:val="002841C8"/>
    <w:rsid w:val="0028516B"/>
    <w:rsid w:val="002C57CC"/>
    <w:rsid w:val="002C6F90"/>
    <w:rsid w:val="002E1017"/>
    <w:rsid w:val="002E4FB5"/>
    <w:rsid w:val="00302FB8"/>
    <w:rsid w:val="00304EA1"/>
    <w:rsid w:val="00310D31"/>
    <w:rsid w:val="00312EC3"/>
    <w:rsid w:val="00314D81"/>
    <w:rsid w:val="00322FC6"/>
    <w:rsid w:val="00330185"/>
    <w:rsid w:val="003338C4"/>
    <w:rsid w:val="00344474"/>
    <w:rsid w:val="00350651"/>
    <w:rsid w:val="003522AD"/>
    <w:rsid w:val="00352767"/>
    <w:rsid w:val="0035293F"/>
    <w:rsid w:val="00372B29"/>
    <w:rsid w:val="0037761A"/>
    <w:rsid w:val="00385147"/>
    <w:rsid w:val="00391986"/>
    <w:rsid w:val="00394B9F"/>
    <w:rsid w:val="0039726C"/>
    <w:rsid w:val="003A00B4"/>
    <w:rsid w:val="003A1EB3"/>
    <w:rsid w:val="003A1F2C"/>
    <w:rsid w:val="003A665C"/>
    <w:rsid w:val="003B2257"/>
    <w:rsid w:val="003B2F87"/>
    <w:rsid w:val="003B50FA"/>
    <w:rsid w:val="003C5E71"/>
    <w:rsid w:val="003C6C6D"/>
    <w:rsid w:val="003D5CD0"/>
    <w:rsid w:val="003D6CBD"/>
    <w:rsid w:val="003E1D75"/>
    <w:rsid w:val="003E4F91"/>
    <w:rsid w:val="003F63EB"/>
    <w:rsid w:val="003F666D"/>
    <w:rsid w:val="00400537"/>
    <w:rsid w:val="00401FAF"/>
    <w:rsid w:val="0040442C"/>
    <w:rsid w:val="00416C37"/>
    <w:rsid w:val="00417AA3"/>
    <w:rsid w:val="0042316B"/>
    <w:rsid w:val="004231CD"/>
    <w:rsid w:val="00425DFE"/>
    <w:rsid w:val="00434EDB"/>
    <w:rsid w:val="00435C7F"/>
    <w:rsid w:val="00436153"/>
    <w:rsid w:val="00436B6C"/>
    <w:rsid w:val="00440B32"/>
    <w:rsid w:val="0044213C"/>
    <w:rsid w:val="00455C77"/>
    <w:rsid w:val="0046078D"/>
    <w:rsid w:val="00460CF6"/>
    <w:rsid w:val="004707A7"/>
    <w:rsid w:val="00483B42"/>
    <w:rsid w:val="00486923"/>
    <w:rsid w:val="0049272A"/>
    <w:rsid w:val="00492819"/>
    <w:rsid w:val="004939DD"/>
    <w:rsid w:val="00493AEA"/>
    <w:rsid w:val="004956A3"/>
    <w:rsid w:val="00495C80"/>
    <w:rsid w:val="004A2ED8"/>
    <w:rsid w:val="004A3889"/>
    <w:rsid w:val="004E2E84"/>
    <w:rsid w:val="004E65E5"/>
    <w:rsid w:val="004F48B1"/>
    <w:rsid w:val="004F5BDA"/>
    <w:rsid w:val="005020DE"/>
    <w:rsid w:val="00503FFB"/>
    <w:rsid w:val="00505924"/>
    <w:rsid w:val="0051631E"/>
    <w:rsid w:val="00521C5C"/>
    <w:rsid w:val="00531656"/>
    <w:rsid w:val="00537A1F"/>
    <w:rsid w:val="005417B9"/>
    <w:rsid w:val="00541CA4"/>
    <w:rsid w:val="00556B20"/>
    <w:rsid w:val="005570CF"/>
    <w:rsid w:val="00560265"/>
    <w:rsid w:val="00565D95"/>
    <w:rsid w:val="00566029"/>
    <w:rsid w:val="005749EE"/>
    <w:rsid w:val="0057525D"/>
    <w:rsid w:val="005754D5"/>
    <w:rsid w:val="00576AF4"/>
    <w:rsid w:val="00584ABA"/>
    <w:rsid w:val="00585216"/>
    <w:rsid w:val="005923CB"/>
    <w:rsid w:val="005958BA"/>
    <w:rsid w:val="005B391B"/>
    <w:rsid w:val="005B3A0D"/>
    <w:rsid w:val="005C42F7"/>
    <w:rsid w:val="005C5796"/>
    <w:rsid w:val="005D0947"/>
    <w:rsid w:val="005D3D78"/>
    <w:rsid w:val="005D6372"/>
    <w:rsid w:val="005E2EF0"/>
    <w:rsid w:val="005F4092"/>
    <w:rsid w:val="00607F07"/>
    <w:rsid w:val="00643BF8"/>
    <w:rsid w:val="00644B2A"/>
    <w:rsid w:val="006532E1"/>
    <w:rsid w:val="00654FB8"/>
    <w:rsid w:val="00662161"/>
    <w:rsid w:val="006657F1"/>
    <w:rsid w:val="006663C6"/>
    <w:rsid w:val="0067073A"/>
    <w:rsid w:val="0067210C"/>
    <w:rsid w:val="006752F9"/>
    <w:rsid w:val="0068471E"/>
    <w:rsid w:val="00684A67"/>
    <w:rsid w:val="00684F98"/>
    <w:rsid w:val="00685073"/>
    <w:rsid w:val="00693FFD"/>
    <w:rsid w:val="006A1F9C"/>
    <w:rsid w:val="006A2D2E"/>
    <w:rsid w:val="006B3665"/>
    <w:rsid w:val="006D0406"/>
    <w:rsid w:val="006D2159"/>
    <w:rsid w:val="006D4672"/>
    <w:rsid w:val="006E2419"/>
    <w:rsid w:val="006F787C"/>
    <w:rsid w:val="00702636"/>
    <w:rsid w:val="007100FD"/>
    <w:rsid w:val="00715318"/>
    <w:rsid w:val="00717FE6"/>
    <w:rsid w:val="00724507"/>
    <w:rsid w:val="00724CB5"/>
    <w:rsid w:val="007349F2"/>
    <w:rsid w:val="00737AA4"/>
    <w:rsid w:val="007417CD"/>
    <w:rsid w:val="00747109"/>
    <w:rsid w:val="00765D96"/>
    <w:rsid w:val="00766628"/>
    <w:rsid w:val="00773E6C"/>
    <w:rsid w:val="00781FB1"/>
    <w:rsid w:val="00783BDF"/>
    <w:rsid w:val="00786429"/>
    <w:rsid w:val="00787E13"/>
    <w:rsid w:val="007A02C8"/>
    <w:rsid w:val="007A4B91"/>
    <w:rsid w:val="007A7B48"/>
    <w:rsid w:val="007B1AF0"/>
    <w:rsid w:val="007B2A4C"/>
    <w:rsid w:val="007C600D"/>
    <w:rsid w:val="007D1B6D"/>
    <w:rsid w:val="007D6BE5"/>
    <w:rsid w:val="007E3ABC"/>
    <w:rsid w:val="007E5BF2"/>
    <w:rsid w:val="007F7DEC"/>
    <w:rsid w:val="008006E7"/>
    <w:rsid w:val="0081199A"/>
    <w:rsid w:val="00813C37"/>
    <w:rsid w:val="008154B5"/>
    <w:rsid w:val="00815B6E"/>
    <w:rsid w:val="00816AC2"/>
    <w:rsid w:val="00823962"/>
    <w:rsid w:val="00826117"/>
    <w:rsid w:val="008264B2"/>
    <w:rsid w:val="00826C93"/>
    <w:rsid w:val="008371FF"/>
    <w:rsid w:val="00840224"/>
    <w:rsid w:val="008428B1"/>
    <w:rsid w:val="0084642E"/>
    <w:rsid w:val="008468E3"/>
    <w:rsid w:val="00850410"/>
    <w:rsid w:val="00852719"/>
    <w:rsid w:val="00860115"/>
    <w:rsid w:val="00860284"/>
    <w:rsid w:val="00865CFA"/>
    <w:rsid w:val="0086725C"/>
    <w:rsid w:val="0087198F"/>
    <w:rsid w:val="008762D5"/>
    <w:rsid w:val="00880E4C"/>
    <w:rsid w:val="00884B4A"/>
    <w:rsid w:val="0088783C"/>
    <w:rsid w:val="00891E1B"/>
    <w:rsid w:val="008966F5"/>
    <w:rsid w:val="008A1E30"/>
    <w:rsid w:val="008A237B"/>
    <w:rsid w:val="008A582C"/>
    <w:rsid w:val="008C083A"/>
    <w:rsid w:val="008C73FE"/>
    <w:rsid w:val="008E7DAC"/>
    <w:rsid w:val="008F0C07"/>
    <w:rsid w:val="008F2D0E"/>
    <w:rsid w:val="008F5043"/>
    <w:rsid w:val="009008AE"/>
    <w:rsid w:val="00911387"/>
    <w:rsid w:val="00916701"/>
    <w:rsid w:val="00923BB0"/>
    <w:rsid w:val="009367F4"/>
    <w:rsid w:val="009370BC"/>
    <w:rsid w:val="009403B9"/>
    <w:rsid w:val="00947D75"/>
    <w:rsid w:val="00970580"/>
    <w:rsid w:val="0098739B"/>
    <w:rsid w:val="009906B5"/>
    <w:rsid w:val="00996A61"/>
    <w:rsid w:val="009A18F6"/>
    <w:rsid w:val="009B436F"/>
    <w:rsid w:val="009B61E5"/>
    <w:rsid w:val="009C097B"/>
    <w:rsid w:val="009C1CB4"/>
    <w:rsid w:val="009C47C6"/>
    <w:rsid w:val="009D0E9E"/>
    <w:rsid w:val="009D1E89"/>
    <w:rsid w:val="009E5707"/>
    <w:rsid w:val="009E641E"/>
    <w:rsid w:val="009F7E23"/>
    <w:rsid w:val="00A11F54"/>
    <w:rsid w:val="00A17661"/>
    <w:rsid w:val="00A24B2D"/>
    <w:rsid w:val="00A367C7"/>
    <w:rsid w:val="00A36DF3"/>
    <w:rsid w:val="00A40966"/>
    <w:rsid w:val="00A42B47"/>
    <w:rsid w:val="00A903E4"/>
    <w:rsid w:val="00A921E0"/>
    <w:rsid w:val="00A922F4"/>
    <w:rsid w:val="00A92867"/>
    <w:rsid w:val="00A93A6F"/>
    <w:rsid w:val="00AA3BCB"/>
    <w:rsid w:val="00AA705C"/>
    <w:rsid w:val="00AC787C"/>
    <w:rsid w:val="00AD1CBD"/>
    <w:rsid w:val="00AE5526"/>
    <w:rsid w:val="00AF03B3"/>
    <w:rsid w:val="00AF051B"/>
    <w:rsid w:val="00AF5BBE"/>
    <w:rsid w:val="00AF608A"/>
    <w:rsid w:val="00B01578"/>
    <w:rsid w:val="00B0738F"/>
    <w:rsid w:val="00B078AA"/>
    <w:rsid w:val="00B13D3B"/>
    <w:rsid w:val="00B21563"/>
    <w:rsid w:val="00B230DB"/>
    <w:rsid w:val="00B26601"/>
    <w:rsid w:val="00B31814"/>
    <w:rsid w:val="00B31BED"/>
    <w:rsid w:val="00B41951"/>
    <w:rsid w:val="00B53229"/>
    <w:rsid w:val="00B53EF7"/>
    <w:rsid w:val="00B5443D"/>
    <w:rsid w:val="00B57886"/>
    <w:rsid w:val="00B62480"/>
    <w:rsid w:val="00B64D34"/>
    <w:rsid w:val="00B717F4"/>
    <w:rsid w:val="00B81B70"/>
    <w:rsid w:val="00B81D71"/>
    <w:rsid w:val="00B8576C"/>
    <w:rsid w:val="00B92BD4"/>
    <w:rsid w:val="00BA6670"/>
    <w:rsid w:val="00BB2144"/>
    <w:rsid w:val="00BB3BAB"/>
    <w:rsid w:val="00BB784A"/>
    <w:rsid w:val="00BC4DAD"/>
    <w:rsid w:val="00BD0724"/>
    <w:rsid w:val="00BD2B91"/>
    <w:rsid w:val="00BE5033"/>
    <w:rsid w:val="00BE5521"/>
    <w:rsid w:val="00BF0BBA"/>
    <w:rsid w:val="00BF0D78"/>
    <w:rsid w:val="00BF5FC8"/>
    <w:rsid w:val="00BF6C23"/>
    <w:rsid w:val="00C1110F"/>
    <w:rsid w:val="00C12CB5"/>
    <w:rsid w:val="00C1735A"/>
    <w:rsid w:val="00C24B2F"/>
    <w:rsid w:val="00C338A9"/>
    <w:rsid w:val="00C33C08"/>
    <w:rsid w:val="00C35203"/>
    <w:rsid w:val="00C53263"/>
    <w:rsid w:val="00C54FFF"/>
    <w:rsid w:val="00C75F1D"/>
    <w:rsid w:val="00C95156"/>
    <w:rsid w:val="00CA0DC2"/>
    <w:rsid w:val="00CA157D"/>
    <w:rsid w:val="00CA3B8D"/>
    <w:rsid w:val="00CA7379"/>
    <w:rsid w:val="00CB5F82"/>
    <w:rsid w:val="00CB68E8"/>
    <w:rsid w:val="00CC2514"/>
    <w:rsid w:val="00CC2AD3"/>
    <w:rsid w:val="00CF143D"/>
    <w:rsid w:val="00D04F01"/>
    <w:rsid w:val="00D06414"/>
    <w:rsid w:val="00D071AB"/>
    <w:rsid w:val="00D10AA4"/>
    <w:rsid w:val="00D115FF"/>
    <w:rsid w:val="00D1428E"/>
    <w:rsid w:val="00D14C1A"/>
    <w:rsid w:val="00D20ED9"/>
    <w:rsid w:val="00D24E5A"/>
    <w:rsid w:val="00D338E4"/>
    <w:rsid w:val="00D4648F"/>
    <w:rsid w:val="00D5177F"/>
    <w:rsid w:val="00D51947"/>
    <w:rsid w:val="00D532F0"/>
    <w:rsid w:val="00D56E0F"/>
    <w:rsid w:val="00D76864"/>
    <w:rsid w:val="00D77413"/>
    <w:rsid w:val="00D82759"/>
    <w:rsid w:val="00D86DE4"/>
    <w:rsid w:val="00D93BD7"/>
    <w:rsid w:val="00D95549"/>
    <w:rsid w:val="00DB57FB"/>
    <w:rsid w:val="00DC6B56"/>
    <w:rsid w:val="00DC75E4"/>
    <w:rsid w:val="00DD2B0F"/>
    <w:rsid w:val="00DD48F0"/>
    <w:rsid w:val="00DE1909"/>
    <w:rsid w:val="00DE51DB"/>
    <w:rsid w:val="00DF4A82"/>
    <w:rsid w:val="00E05DAB"/>
    <w:rsid w:val="00E0740D"/>
    <w:rsid w:val="00E0741D"/>
    <w:rsid w:val="00E124FE"/>
    <w:rsid w:val="00E21098"/>
    <w:rsid w:val="00E23F1D"/>
    <w:rsid w:val="00E24216"/>
    <w:rsid w:val="00E30E05"/>
    <w:rsid w:val="00E31840"/>
    <w:rsid w:val="00E34D40"/>
    <w:rsid w:val="00E35622"/>
    <w:rsid w:val="00E36361"/>
    <w:rsid w:val="00E47451"/>
    <w:rsid w:val="00E52649"/>
    <w:rsid w:val="00E559FE"/>
    <w:rsid w:val="00E55AE9"/>
    <w:rsid w:val="00E606E7"/>
    <w:rsid w:val="00E60A87"/>
    <w:rsid w:val="00E60ACD"/>
    <w:rsid w:val="00E65A17"/>
    <w:rsid w:val="00E73146"/>
    <w:rsid w:val="00E742A4"/>
    <w:rsid w:val="00E826E9"/>
    <w:rsid w:val="00EB0C84"/>
    <w:rsid w:val="00EC16C6"/>
    <w:rsid w:val="00EC22C6"/>
    <w:rsid w:val="00EC3A08"/>
    <w:rsid w:val="00ED0EBA"/>
    <w:rsid w:val="00EE1A2D"/>
    <w:rsid w:val="00EF4188"/>
    <w:rsid w:val="00EF71A8"/>
    <w:rsid w:val="00F016F3"/>
    <w:rsid w:val="00F050B7"/>
    <w:rsid w:val="00F0719C"/>
    <w:rsid w:val="00F073BA"/>
    <w:rsid w:val="00F11EBE"/>
    <w:rsid w:val="00F1508A"/>
    <w:rsid w:val="00F17FDE"/>
    <w:rsid w:val="00F30BFC"/>
    <w:rsid w:val="00F313BB"/>
    <w:rsid w:val="00F3340F"/>
    <w:rsid w:val="00F40D53"/>
    <w:rsid w:val="00F43AA8"/>
    <w:rsid w:val="00F4525C"/>
    <w:rsid w:val="00F50D86"/>
    <w:rsid w:val="00F54F80"/>
    <w:rsid w:val="00F6348B"/>
    <w:rsid w:val="00F753BA"/>
    <w:rsid w:val="00F83145"/>
    <w:rsid w:val="00F875B3"/>
    <w:rsid w:val="00F9119C"/>
    <w:rsid w:val="00F92922"/>
    <w:rsid w:val="00FA1485"/>
    <w:rsid w:val="00FB7A84"/>
    <w:rsid w:val="00FD07FB"/>
    <w:rsid w:val="00FD2346"/>
    <w:rsid w:val="00FD23F3"/>
    <w:rsid w:val="00FD29D3"/>
    <w:rsid w:val="00FE390C"/>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7417CD"/>
    <w:pPr>
      <w:keepNext/>
      <w:keepLines/>
      <w:numPr>
        <w:numId w:val="30"/>
      </w:numPr>
      <w:tabs>
        <w:tab w:val="left" w:pos="425"/>
      </w:tabs>
      <w:spacing w:before="0" w:after="0"/>
      <w:ind w:left="357" w:hanging="357"/>
      <w:contextualSpacing/>
    </w:pPr>
    <w:rPr>
      <w:rFonts w:eastAsia="Arial"/>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link w:val="ListParagraphChar"/>
    <w:uiPriority w:val="34"/>
    <w:qFormat/>
    <w:rsid w:val="00E742A4"/>
    <w:pPr>
      <w:spacing w:after="0" w:line="240" w:lineRule="auto"/>
      <w:ind w:left="720"/>
    </w:pPr>
    <w:rPr>
      <w:rFonts w:ascii="Calibri" w:hAnsi="Calibri" w:cs="Calibri"/>
      <w:lang w:val="en-AU"/>
    </w:rPr>
  </w:style>
  <w:style w:type="character" w:customStyle="1" w:styleId="ListParagraphChar">
    <w:name w:val="List Paragraph Char"/>
    <w:link w:val="ListParagraph"/>
    <w:uiPriority w:val="34"/>
    <w:locked/>
    <w:rsid w:val="001B5113"/>
    <w:rPr>
      <w:rFonts w:ascii="Calibri" w:hAnsi="Calibri" w:cs="Calibri"/>
      <w:lang w:val="en-AU"/>
    </w:rPr>
  </w:style>
  <w:style w:type="paragraph" w:customStyle="1" w:styleId="TableheadCentered">
    <w:name w:val="*Table head Centered"/>
    <w:basedOn w:val="Normal"/>
    <w:rsid w:val="001B5113"/>
    <w:pPr>
      <w:keepNext/>
      <w:spacing w:before="20" w:after="20" w:line="240" w:lineRule="auto"/>
      <w:jc w:val="center"/>
    </w:pPr>
    <w:rPr>
      <w:rFonts w:ascii="Times New Roman" w:eastAsia="Calibri" w:hAnsi="Times New Roman" w:cs="Times New Roman"/>
      <w:b/>
      <w:bCs/>
      <w:color w:val="000000"/>
      <w:lang w:val="en-AU" w:eastAsia="en-AU"/>
    </w:rPr>
  </w:style>
  <w:style w:type="paragraph" w:styleId="NoSpacing">
    <w:name w:val="No Spacing"/>
    <w:uiPriority w:val="1"/>
    <w:qFormat/>
    <w:rsid w:val="001B5113"/>
    <w:pPr>
      <w:spacing w:after="0" w:line="240" w:lineRule="auto"/>
    </w:pPr>
    <w:rPr>
      <w:rFonts w:ascii="Calibri" w:eastAsia="Calibri" w:hAnsi="Calibri" w:cs="Times New Roman"/>
      <w:lang w:val="en-AU"/>
    </w:rPr>
  </w:style>
  <w:style w:type="character" w:customStyle="1" w:styleId="VCAAbold">
    <w:name w:val="VCAA bold"/>
    <w:basedOn w:val="DefaultParagraphFont"/>
    <w:uiPriority w:val="1"/>
    <w:qFormat/>
    <w:rsid w:val="00C54FFF"/>
    <w:rPr>
      <w:b/>
      <w:bCs/>
      <w:lang w:eastAsia="en-AU"/>
    </w:rPr>
  </w:style>
  <w:style w:type="paragraph" w:styleId="Revision">
    <w:name w:val="Revision"/>
    <w:hidden/>
    <w:uiPriority w:val="99"/>
    <w:semiHidden/>
    <w:rsid w:val="00840224"/>
    <w:pPr>
      <w:spacing w:after="0" w:line="240" w:lineRule="auto"/>
    </w:pPr>
  </w:style>
  <w:style w:type="paragraph" w:customStyle="1" w:styleId="VCAAstudentsample">
    <w:name w:val="VCAA student sample"/>
    <w:basedOn w:val="Normal"/>
    <w:uiPriority w:val="1"/>
    <w:qFormat/>
    <w:rsid w:val="00783BDF"/>
    <w:pPr>
      <w:spacing w:before="120" w:after="120" w:line="280" w:lineRule="exact"/>
      <w:ind w:left="284"/>
    </w:pPr>
    <w:rPr>
      <w:rFonts w:eastAsiaTheme="minorEastAsia"/>
      <w:i/>
      <w:iCs/>
      <w:color w:val="000000" w:themeColor="text1"/>
      <w:sz w:val="20"/>
      <w:szCs w:val="20"/>
    </w:rPr>
  </w:style>
  <w:style w:type="character" w:customStyle="1" w:styleId="VCAAbodyunderline">
    <w:name w:val="VCAA body underline"/>
    <w:basedOn w:val="DefaultParagraphFont"/>
    <w:uiPriority w:val="1"/>
    <w:qFormat/>
    <w:rsid w:val="00B92BD4"/>
    <w:rPr>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511B-BF75-40F8-AF33-50952C33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6915</Words>
  <Characters>39420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2025-02-16T04:12:00Z</dcterms:created>
  <dcterms:modified xsi:type="dcterms:W3CDTF">2025-02-19T03:33:00Z</dcterms:modified>
  <cp:category/>
</cp:coreProperties>
</file>