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6BEA8AE" w:rsidR="00F4525C" w:rsidRDefault="00FE32AE" w:rsidP="009B61E5">
      <w:pPr>
        <w:pStyle w:val="VCAADocumenttitle"/>
      </w:pPr>
      <w:r>
        <w:t>202</w:t>
      </w:r>
      <w:r w:rsidR="00C601AE">
        <w:t>4</w:t>
      </w:r>
      <w:r>
        <w:t xml:space="preserve"> VCE </w:t>
      </w:r>
      <w:r w:rsidR="00A55979">
        <w:t>Chinese Language, Culture and Society</w:t>
      </w:r>
      <w:r>
        <w:t xml:space="preserve"> oral external assessment report</w:t>
      </w:r>
    </w:p>
    <w:p w14:paraId="7061C6F6" w14:textId="4309B072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244EDB">
          <w:rPr>
            <w:rStyle w:val="Hyperlink"/>
          </w:rPr>
          <w:t>Chinese Language, Culture and Society 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562C191D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 xml:space="preserve">Section 1: </w:t>
      </w:r>
      <w:r w:rsidR="00906374">
        <w:rPr>
          <w:lang w:eastAsia="en-AU"/>
        </w:rPr>
        <w:t>General c</w:t>
      </w:r>
      <w:r>
        <w:rPr>
          <w:lang w:eastAsia="en-AU"/>
        </w:rPr>
        <w:t>onversation</w:t>
      </w:r>
      <w:r w:rsidR="00906374">
        <w:rPr>
          <w:lang w:eastAsia="en-AU"/>
        </w:rPr>
        <w:t xml:space="preserve"> in Chinese</w:t>
      </w:r>
    </w:p>
    <w:p w14:paraId="2DFC36A2" w14:textId="77777777" w:rsidR="00C601AE" w:rsidRDefault="00C601AE" w:rsidP="00C601AE">
      <w:pPr>
        <w:pStyle w:val="VCAAHeading2"/>
      </w:pPr>
      <w:bookmarkStart w:id="1" w:name="_Hlk178670067"/>
      <w:bookmarkStart w:id="2" w:name="_Hlk178670306"/>
      <w:r>
        <w:t xml:space="preserve">What </w:t>
      </w:r>
      <w:r w:rsidRPr="00D357A0">
        <w:t xml:space="preserve">students </w:t>
      </w:r>
      <w:r>
        <w:t>did well</w:t>
      </w:r>
    </w:p>
    <w:p w14:paraId="113775C6" w14:textId="77777777" w:rsidR="00C601AE" w:rsidRDefault="00C601AE" w:rsidP="00C601AE">
      <w:pPr>
        <w:pStyle w:val="VCAAbody"/>
      </w:pPr>
      <w:bookmarkStart w:id="3" w:name="_Hlk178670083"/>
      <w:bookmarkEnd w:id="1"/>
      <w:r>
        <w:t>In the 2024 examination, students:</w:t>
      </w:r>
    </w:p>
    <w:bookmarkEnd w:id="2"/>
    <w:bookmarkEnd w:id="3"/>
    <w:p w14:paraId="68F7E2E7" w14:textId="54C1640A" w:rsidR="00244EDB" w:rsidRPr="00244EDB" w:rsidRDefault="007D05D9" w:rsidP="00F07DE5">
      <w:pPr>
        <w:pStyle w:val="Bullet"/>
      </w:pPr>
      <w:r>
        <w:t xml:space="preserve">engaged in a </w:t>
      </w:r>
      <w:r w:rsidRPr="00CE44CC">
        <w:t>general</w:t>
      </w:r>
      <w:r>
        <w:t xml:space="preserve"> conversation about their personal world</w:t>
      </w:r>
      <w:r w:rsidR="00906374">
        <w:t>, for example, their school and home life, family and friends, and/or leisure and future aspirations</w:t>
      </w:r>
      <w:r w:rsidR="00244EDB">
        <w:t xml:space="preserve">. Most </w:t>
      </w:r>
      <w:r w:rsidR="00244EDB" w:rsidRPr="00244EDB">
        <w:t>students actively engage</w:t>
      </w:r>
      <w:r w:rsidR="00680E29">
        <w:t>d</w:t>
      </w:r>
      <w:r w:rsidR="00244EDB" w:rsidRPr="00244EDB">
        <w:t xml:space="preserve"> with the assessors with eye contact and natural gesture</w:t>
      </w:r>
      <w:r w:rsidR="00244EDB">
        <w:t>s</w:t>
      </w:r>
      <w:r w:rsidR="00244EDB" w:rsidRPr="00244EDB">
        <w:t xml:space="preserve">. </w:t>
      </w:r>
      <w:r w:rsidR="00244EDB">
        <w:t>H</w:t>
      </w:r>
      <w:r w:rsidR="00244EDB" w:rsidRPr="00244EDB">
        <w:t>igh</w:t>
      </w:r>
      <w:r w:rsidR="00244EDB">
        <w:t>-scoring</w:t>
      </w:r>
      <w:r w:rsidR="00244EDB" w:rsidRPr="00244EDB">
        <w:t xml:space="preserve"> students showed interest in understanding the assessors accurately and respond</w:t>
      </w:r>
      <w:r w:rsidR="00244EDB">
        <w:t xml:space="preserve">ing </w:t>
      </w:r>
      <w:r w:rsidR="00244EDB" w:rsidRPr="00244EDB">
        <w:t>directly to their questions</w:t>
      </w:r>
    </w:p>
    <w:p w14:paraId="62A95C0A" w14:textId="4CDFBE0E" w:rsidR="00244EDB" w:rsidRDefault="00614DA1" w:rsidP="00F07DE5">
      <w:pPr>
        <w:pStyle w:val="Bullet"/>
      </w:pPr>
      <w:r>
        <w:t>demonstrated a high level of understanding by responding readily and communicating confidently, advancing the conversation fluently with spontaneity</w:t>
      </w:r>
      <w:r w:rsidR="00244EDB">
        <w:t xml:space="preserve">. </w:t>
      </w:r>
      <w:r w:rsidR="00244EDB" w:rsidRPr="00244EDB">
        <w:t>Most students provide</w:t>
      </w:r>
      <w:r w:rsidR="00244EDB">
        <w:t>d</w:t>
      </w:r>
      <w:r w:rsidR="00244EDB" w:rsidRPr="00244EDB">
        <w:t xml:space="preserve"> relevant information </w:t>
      </w:r>
      <w:r w:rsidR="00244EDB">
        <w:t xml:space="preserve">in response </w:t>
      </w:r>
      <w:r w:rsidR="00244EDB" w:rsidRPr="00244EDB">
        <w:t xml:space="preserve">to the general conversation questions. High-scoring students demonstrated their familiarity with questions covering all areas of study and </w:t>
      </w:r>
      <w:r w:rsidR="00244EDB">
        <w:t>elaborate</w:t>
      </w:r>
      <w:r w:rsidR="00915E39">
        <w:t>d</w:t>
      </w:r>
      <w:r w:rsidR="00244EDB">
        <w:t xml:space="preserve"> with </w:t>
      </w:r>
      <w:r w:rsidR="00244EDB" w:rsidRPr="00244EDB">
        <w:t>interesting details</w:t>
      </w:r>
    </w:p>
    <w:p w14:paraId="710B7A46" w14:textId="000DE6F6" w:rsidR="00614DA1" w:rsidRDefault="00614DA1" w:rsidP="00F07DE5">
      <w:pPr>
        <w:pStyle w:val="Bullet"/>
      </w:pPr>
      <w:r>
        <w:t xml:space="preserve">used </w:t>
      </w:r>
      <w:r w:rsidRPr="00B43A06">
        <w:t>highly</w:t>
      </w:r>
      <w:r>
        <w:t xml:space="preserve"> effective repair strategies, when required</w:t>
      </w:r>
      <w:r w:rsidR="00915E39">
        <w:t xml:space="preserve">. </w:t>
      </w:r>
      <w:r w:rsidR="00680E29">
        <w:t>For example, s</w:t>
      </w:r>
      <w:r w:rsidR="00915E39">
        <w:t xml:space="preserve">tudents seeking clarification and repetition used sentences such as </w:t>
      </w:r>
      <w:r w:rsidR="00915E39" w:rsidRPr="00BE6BA6">
        <w:rPr>
          <w:rStyle w:val="VCAAChinesecharacter"/>
          <w:rFonts w:hint="eastAsia"/>
        </w:rPr>
        <w:t>对不起，请再说一遍</w:t>
      </w:r>
      <w:r w:rsidR="00915E39">
        <w:rPr>
          <w:rFonts w:hint="eastAsia"/>
          <w:lang w:eastAsia="zh-CN"/>
        </w:rPr>
        <w:t xml:space="preserve"> (</w:t>
      </w:r>
      <w:r w:rsidR="00680E29">
        <w:rPr>
          <w:lang w:eastAsia="zh-CN"/>
        </w:rPr>
        <w:t>S</w:t>
      </w:r>
      <w:r w:rsidR="00915E39">
        <w:rPr>
          <w:rFonts w:hint="eastAsia"/>
          <w:lang w:eastAsia="zh-CN"/>
        </w:rPr>
        <w:t xml:space="preserve">orry, please repeat that again) or </w:t>
      </w:r>
      <w:r w:rsidR="00915E39" w:rsidRPr="00BE6BA6">
        <w:rPr>
          <w:rStyle w:val="VCAAChinesecharacter"/>
          <w:rFonts w:hint="eastAsia"/>
        </w:rPr>
        <w:t>对不起，……是什么意思</w:t>
      </w:r>
      <w:r w:rsidR="00CD6BF7" w:rsidRPr="00BE6BA6">
        <w:rPr>
          <w:rStyle w:val="VCAAChinesecharacter"/>
        </w:rPr>
        <w:t>?</w:t>
      </w:r>
      <w:r w:rsidR="00915E39">
        <w:rPr>
          <w:rFonts w:hint="eastAsia"/>
          <w:lang w:eastAsia="zh-CN"/>
        </w:rPr>
        <w:t xml:space="preserve"> (</w:t>
      </w:r>
      <w:r w:rsidR="00680E29">
        <w:rPr>
          <w:lang w:eastAsia="zh-CN"/>
        </w:rPr>
        <w:t>S</w:t>
      </w:r>
      <w:r w:rsidR="00915E39">
        <w:rPr>
          <w:rFonts w:hint="eastAsia"/>
          <w:lang w:eastAsia="zh-CN"/>
        </w:rPr>
        <w:t xml:space="preserve">orry, what does </w:t>
      </w:r>
      <w:r w:rsidR="00915E39">
        <w:rPr>
          <w:lang w:eastAsia="zh-CN"/>
        </w:rPr>
        <w:t>…</w:t>
      </w:r>
      <w:r w:rsidR="00915E39">
        <w:rPr>
          <w:rFonts w:hint="eastAsia"/>
          <w:lang w:eastAsia="zh-CN"/>
        </w:rPr>
        <w:t xml:space="preserve"> mean</w:t>
      </w:r>
      <w:r w:rsidR="00680E29" w:rsidRPr="007718CA">
        <w:rPr>
          <w:lang w:eastAsia="zh-CN"/>
        </w:rPr>
        <w:t>?</w:t>
      </w:r>
      <w:r w:rsidR="00915E39" w:rsidRPr="007718CA">
        <w:rPr>
          <w:lang w:eastAsia="zh-CN"/>
        </w:rPr>
        <w:t>)</w:t>
      </w:r>
      <w:r w:rsidR="00915E39">
        <w:rPr>
          <w:rFonts w:hint="eastAsia"/>
          <w:lang w:eastAsia="zh-CN"/>
        </w:rPr>
        <w:t xml:space="preserve"> </w:t>
      </w:r>
      <w:r w:rsidR="00D84B3C">
        <w:rPr>
          <w:lang w:eastAsia="zh-CN"/>
        </w:rPr>
        <w:t xml:space="preserve">and </w:t>
      </w:r>
      <w:r w:rsidR="00915E39">
        <w:rPr>
          <w:rFonts w:hint="eastAsia"/>
          <w:lang w:eastAsia="zh-CN"/>
        </w:rPr>
        <w:t xml:space="preserve">were able to keep the conversation moving forward. Students who could self-correct also </w:t>
      </w:r>
      <w:r w:rsidR="00D84B3C">
        <w:rPr>
          <w:lang w:eastAsia="zh-CN"/>
        </w:rPr>
        <w:t>demonstrated</w:t>
      </w:r>
      <w:r w:rsidR="00915E39">
        <w:rPr>
          <w:rFonts w:hint="eastAsia"/>
          <w:lang w:eastAsia="zh-CN"/>
        </w:rPr>
        <w:t xml:space="preserve"> their awareness of appropriate vocabulary and </w:t>
      </w:r>
      <w:r w:rsidR="00D84B3C">
        <w:rPr>
          <w:lang w:eastAsia="zh-CN"/>
        </w:rPr>
        <w:t xml:space="preserve">knowledge of </w:t>
      </w:r>
      <w:r w:rsidR="00C9215A">
        <w:rPr>
          <w:lang w:eastAsia="zh-CN"/>
        </w:rPr>
        <w:t>grammar.</w:t>
      </w:r>
    </w:p>
    <w:p w14:paraId="62D45CA9" w14:textId="77777777" w:rsidR="00C601AE" w:rsidRDefault="00C601AE" w:rsidP="00C601AE">
      <w:pPr>
        <w:pStyle w:val="VCAAHeading2"/>
      </w:pPr>
      <w:bookmarkStart w:id="4" w:name="_Hlk178670128"/>
      <w:r>
        <w:t>Areas for improvement</w:t>
      </w:r>
    </w:p>
    <w:p w14:paraId="2A2D233C" w14:textId="77777777" w:rsidR="00C601AE" w:rsidRPr="00BF3F79" w:rsidRDefault="00C601AE" w:rsidP="00C601AE">
      <w:pPr>
        <w:pStyle w:val="VCAAbody"/>
      </w:pPr>
      <w:r>
        <w:t>In preparation for the examination, students could:</w:t>
      </w:r>
    </w:p>
    <w:bookmarkEnd w:id="4"/>
    <w:p w14:paraId="132D27DE" w14:textId="7E9B4A76" w:rsidR="00F30318" w:rsidRDefault="00DE5D68" w:rsidP="00F07DE5">
      <w:pPr>
        <w:pStyle w:val="Bullet"/>
      </w:pPr>
      <w:r w:rsidRPr="00680E29">
        <w:t xml:space="preserve">ensure adequate preparation </w:t>
      </w:r>
      <w:r w:rsidR="00D84B3C" w:rsidRPr="00680E29">
        <w:t xml:space="preserve">for </w:t>
      </w:r>
      <w:r w:rsidR="00E045AA" w:rsidRPr="00680E29">
        <w:t>the conversation</w:t>
      </w:r>
      <w:r w:rsidR="00493D97" w:rsidRPr="00680E29">
        <w:t xml:space="preserve"> with</w:t>
      </w:r>
      <w:r w:rsidR="00F92AE5" w:rsidRPr="00680E29">
        <w:t xml:space="preserve"> </w:t>
      </w:r>
      <w:r w:rsidR="00493D97" w:rsidRPr="00680E29">
        <w:t>information, ideas and opinions</w:t>
      </w:r>
    </w:p>
    <w:p w14:paraId="6E301E23" w14:textId="2D4A71F9" w:rsidR="002D139F" w:rsidRPr="00680E29" w:rsidRDefault="00493D97" w:rsidP="00F07DE5">
      <w:pPr>
        <w:pStyle w:val="Bullet"/>
      </w:pPr>
      <w:r w:rsidRPr="00680E29">
        <w:t>p</w:t>
      </w:r>
      <w:r w:rsidR="002D139F" w:rsidRPr="00680E29">
        <w:t xml:space="preserve">ractise answering a range of questions </w:t>
      </w:r>
      <w:r w:rsidR="00F30318">
        <w:t>so they can</w:t>
      </w:r>
      <w:r w:rsidR="002D139F" w:rsidRPr="00680E29">
        <w:t xml:space="preserve"> </w:t>
      </w:r>
      <w:r w:rsidR="00F046F5" w:rsidRPr="00680E29">
        <w:t>advance the conversation</w:t>
      </w:r>
      <w:r w:rsidR="00F30318">
        <w:t xml:space="preserve">. </w:t>
      </w:r>
      <w:r w:rsidR="00F30318" w:rsidRPr="00F30318">
        <w:t xml:space="preserve">Students </w:t>
      </w:r>
      <w:r w:rsidR="00F30318">
        <w:t xml:space="preserve">who </w:t>
      </w:r>
      <w:r w:rsidR="00F30318" w:rsidRPr="00F30318">
        <w:t>provided brief answers</w:t>
      </w:r>
      <w:r w:rsidR="00F30318">
        <w:t xml:space="preserve"> </w:t>
      </w:r>
      <w:r w:rsidR="00F30318" w:rsidRPr="00F30318">
        <w:t>or repeat</w:t>
      </w:r>
      <w:r w:rsidR="00F30318">
        <w:t>ed</w:t>
      </w:r>
      <w:r w:rsidR="00F30318" w:rsidRPr="00F30318">
        <w:t xml:space="preserve"> simple ideas limited </w:t>
      </w:r>
      <w:r w:rsidR="00F30318">
        <w:t>their opportunities to</w:t>
      </w:r>
      <w:r w:rsidR="00F30318" w:rsidRPr="00F30318">
        <w:t xml:space="preserve"> demonstrat</w:t>
      </w:r>
      <w:r w:rsidR="00F30318">
        <w:t>e</w:t>
      </w:r>
      <w:r w:rsidR="00F30318" w:rsidRPr="00F30318">
        <w:t xml:space="preserve"> their language abilities</w:t>
      </w:r>
    </w:p>
    <w:p w14:paraId="5981EAA5" w14:textId="4181EEA2" w:rsidR="00C424EB" w:rsidRDefault="00C424EB" w:rsidP="00F07DE5">
      <w:pPr>
        <w:pStyle w:val="Bullet"/>
      </w:pPr>
      <w:r w:rsidRPr="00680E29">
        <w:t>build confidence through practising interactions</w:t>
      </w:r>
      <w:r w:rsidR="00A51FF0" w:rsidRPr="00680E29">
        <w:t xml:space="preserve"> in </w:t>
      </w:r>
      <w:r w:rsidR="00F30318">
        <w:t>Chinese.</w:t>
      </w:r>
      <w:r w:rsidR="00F30318" w:rsidRPr="00F30318">
        <w:t xml:space="preserve"> It would be helpful </w:t>
      </w:r>
      <w:r w:rsidR="00680E29">
        <w:t xml:space="preserve">for students </w:t>
      </w:r>
      <w:r w:rsidR="00F30318" w:rsidRPr="00F30318">
        <w:t>to practi</w:t>
      </w:r>
      <w:r w:rsidR="00F30318">
        <w:t>s</w:t>
      </w:r>
      <w:r w:rsidR="00F30318" w:rsidRPr="00F30318">
        <w:t>e general conversations with teachers and peers in Chinese under timed condition</w:t>
      </w:r>
      <w:r w:rsidR="00F30318">
        <w:t>s</w:t>
      </w:r>
      <w:r w:rsidR="00F30318" w:rsidRPr="00F30318">
        <w:t xml:space="preserve"> </w:t>
      </w:r>
      <w:r w:rsidR="00F30318">
        <w:t>to</w:t>
      </w:r>
      <w:r w:rsidR="00F30318" w:rsidRPr="00F30318">
        <w:t xml:space="preserve"> give the</w:t>
      </w:r>
      <w:r w:rsidR="00680E29">
        <w:t>m</w:t>
      </w:r>
      <w:r w:rsidR="00F30318" w:rsidRPr="00F30318">
        <w:t xml:space="preserve"> a sense of timing and flow. Long, memorised </w:t>
      </w:r>
      <w:r w:rsidR="00CD6BF7">
        <w:t>responses</w:t>
      </w:r>
      <w:r w:rsidR="00F30318" w:rsidRPr="00F30318">
        <w:t xml:space="preserve"> were not always relevant or engaging. However, students are required to elaborate </w:t>
      </w:r>
      <w:r w:rsidR="00B43A06">
        <w:t xml:space="preserve">on </w:t>
      </w:r>
      <w:r w:rsidR="00F30318" w:rsidRPr="000B0512">
        <w:t>some of</w:t>
      </w:r>
      <w:r w:rsidR="00F30318" w:rsidRPr="00F30318">
        <w:t xml:space="preserve"> their responses with details and/or opinions</w:t>
      </w:r>
      <w:r w:rsidR="00B43A06">
        <w:t>. This</w:t>
      </w:r>
      <w:r w:rsidR="00F30318" w:rsidRPr="00F30318">
        <w:t xml:space="preserve"> needs to be prepared and practi</w:t>
      </w:r>
      <w:r w:rsidR="00B43A06">
        <w:t>s</w:t>
      </w:r>
      <w:r w:rsidR="00F30318" w:rsidRPr="00F30318">
        <w:t>ed prior to the exam</w:t>
      </w:r>
    </w:p>
    <w:p w14:paraId="3C7B0B2E" w14:textId="03BB0BEF" w:rsidR="00C424EB" w:rsidRPr="00B43A06" w:rsidRDefault="00C424EB" w:rsidP="00F07DE5">
      <w:pPr>
        <w:pStyle w:val="Bullet"/>
      </w:pPr>
      <w:r w:rsidRPr="00680E29">
        <w:t>practise using repair</w:t>
      </w:r>
      <w:r w:rsidR="00445958" w:rsidRPr="00680E29">
        <w:t xml:space="preserve"> </w:t>
      </w:r>
      <w:r w:rsidRPr="00680E29">
        <w:t>strategies</w:t>
      </w:r>
      <w:r w:rsidR="007B349A" w:rsidRPr="00680E29">
        <w:t xml:space="preserve"> to advance the conversation when needed</w:t>
      </w:r>
      <w:r w:rsidR="00B43A06">
        <w:t xml:space="preserve">. </w:t>
      </w:r>
      <w:r w:rsidR="00B43A06">
        <w:rPr>
          <w:rFonts w:hint="eastAsia"/>
        </w:rPr>
        <w:t xml:space="preserve">It is very useful </w:t>
      </w:r>
      <w:r w:rsidR="00B43A06">
        <w:t xml:space="preserve">for students </w:t>
      </w:r>
      <w:r w:rsidR="00B43A06">
        <w:rPr>
          <w:rFonts w:hint="eastAsia"/>
        </w:rPr>
        <w:t>to lea</w:t>
      </w:r>
      <w:r w:rsidR="00B43A06">
        <w:t>r</w:t>
      </w:r>
      <w:r w:rsidR="00B43A06">
        <w:rPr>
          <w:rFonts w:hint="eastAsia"/>
        </w:rPr>
        <w:t xml:space="preserve">n some self-correction techniques and use phrases such as </w:t>
      </w:r>
      <w:r w:rsidR="00B43A06" w:rsidRPr="00BE6BA6">
        <w:rPr>
          <w:rStyle w:val="VCAAChinesecharacter"/>
          <w:rFonts w:hint="eastAsia"/>
        </w:rPr>
        <w:t>……是这个意思吗</w:t>
      </w:r>
      <w:proofErr w:type="gramStart"/>
      <w:r w:rsidR="00B43A06" w:rsidRPr="00BE6BA6">
        <w:rPr>
          <w:rStyle w:val="VCAAChinesecharacter"/>
          <w:rFonts w:hint="eastAsia"/>
        </w:rPr>
        <w:t>？</w:t>
      </w:r>
      <w:r w:rsidR="00B43A06">
        <w:rPr>
          <w:rFonts w:hint="eastAsia"/>
        </w:rPr>
        <w:t>(</w:t>
      </w:r>
      <w:proofErr w:type="gramEnd"/>
      <w:r w:rsidR="00B43A06">
        <w:t>d</w:t>
      </w:r>
      <w:r w:rsidR="00B43A06">
        <w:rPr>
          <w:rFonts w:hint="eastAsia"/>
        </w:rPr>
        <w:t>o you mean</w:t>
      </w:r>
      <w:r w:rsidR="00B43A06">
        <w:t> …</w:t>
      </w:r>
      <w:r w:rsidR="00680E29">
        <w:t xml:space="preserve"> ?</w:t>
      </w:r>
      <w:r w:rsidR="00B43A06">
        <w:rPr>
          <w:rFonts w:hint="eastAsia"/>
        </w:rPr>
        <w:t xml:space="preserve">) or </w:t>
      </w:r>
      <w:r w:rsidR="00B43A06" w:rsidRPr="00BE6BA6">
        <w:rPr>
          <w:rStyle w:val="VCAAChinesecharacter"/>
          <w:rFonts w:hint="eastAsia"/>
        </w:rPr>
        <w:t>我是说……</w:t>
      </w:r>
      <w:r w:rsidR="00B43A06">
        <w:rPr>
          <w:rFonts w:hint="eastAsia"/>
        </w:rPr>
        <w:t xml:space="preserve"> (what </w:t>
      </w:r>
      <w:r w:rsidR="00B43A06">
        <w:t>I</w:t>
      </w:r>
      <w:r w:rsidR="00B43A06">
        <w:rPr>
          <w:rFonts w:hint="eastAsia"/>
        </w:rPr>
        <w:t xml:space="preserve"> meant is</w:t>
      </w:r>
      <w:r w:rsidR="00B43A06">
        <w:t xml:space="preserve"> …</w:t>
      </w:r>
      <w:r w:rsidR="00B43A06">
        <w:rPr>
          <w:rFonts w:hint="eastAsia"/>
        </w:rPr>
        <w:t>) to move the conversation forward</w:t>
      </w:r>
    </w:p>
    <w:p w14:paraId="25D664E9" w14:textId="6D3A855B" w:rsidR="00C424EB" w:rsidRDefault="00C424EB" w:rsidP="00F07DE5">
      <w:pPr>
        <w:pStyle w:val="Bullet"/>
      </w:pPr>
      <w:r>
        <w:lastRenderedPageBreak/>
        <w:t xml:space="preserve">build vocabulary </w:t>
      </w:r>
      <w:r w:rsidRPr="00680E29">
        <w:t>specific</w:t>
      </w:r>
      <w:r>
        <w:t xml:space="preserve"> to </w:t>
      </w:r>
      <w:r w:rsidR="007B349A">
        <w:t xml:space="preserve">the </w:t>
      </w:r>
      <w:r>
        <w:t>student’s personal world</w:t>
      </w:r>
      <w:r w:rsidR="007D42F8">
        <w:t xml:space="preserve"> and their interactions with the language and culture as learners</w:t>
      </w:r>
      <w:r w:rsidR="00353B8D">
        <w:t>.</w:t>
      </w:r>
    </w:p>
    <w:p w14:paraId="1F6FDB8A" w14:textId="6749DFEC" w:rsidR="00D74721" w:rsidRDefault="00D74721" w:rsidP="00C601AE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="00906374">
        <w:t>Presentation of a subtopic and supporting visual material in Chinese</w:t>
      </w:r>
    </w:p>
    <w:p w14:paraId="593CC86C" w14:textId="77777777" w:rsidR="00C601AE" w:rsidRDefault="00C601AE" w:rsidP="00C601AE">
      <w:pPr>
        <w:pStyle w:val="VCAAHeading2"/>
      </w:pPr>
      <w:bookmarkStart w:id="5" w:name="_Hlk178670330"/>
      <w:r>
        <w:t>What students did well</w:t>
      </w:r>
    </w:p>
    <w:p w14:paraId="6CD451C1" w14:textId="77777777" w:rsidR="00C601AE" w:rsidRPr="00BF3F79" w:rsidRDefault="00C601AE" w:rsidP="00C601AE">
      <w:pPr>
        <w:pStyle w:val="VCAAbody"/>
      </w:pPr>
      <w:r>
        <w:t>In the 2024 examination, students:</w:t>
      </w:r>
    </w:p>
    <w:bookmarkEnd w:id="5"/>
    <w:p w14:paraId="310C0912" w14:textId="4B89ABF8" w:rsidR="002D139F" w:rsidRPr="00353B8D" w:rsidRDefault="00D909C9" w:rsidP="00F07DE5">
      <w:pPr>
        <w:pStyle w:val="Bullet"/>
      </w:pPr>
      <w:r>
        <w:t>clearly</w:t>
      </w:r>
      <w:r w:rsidR="00D74721" w:rsidRPr="00CE44CC">
        <w:t xml:space="preserve"> </w:t>
      </w:r>
      <w:r w:rsidR="00D74721" w:rsidRPr="00353B8D">
        <w:t>introduce</w:t>
      </w:r>
      <w:r w:rsidR="007D05D9" w:rsidRPr="00353B8D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 xml:space="preserve">subtopic, alerting assessors to </w:t>
      </w:r>
      <w:r w:rsidR="00C81E43">
        <w:t>the image</w:t>
      </w:r>
      <w:r w:rsidR="00D74721" w:rsidRPr="00CE44CC">
        <w:t xml:space="preserve"> brought to support the discussion</w:t>
      </w:r>
      <w:r w:rsidR="007D42F8">
        <w:t xml:space="preserve"> of the subtopic</w:t>
      </w:r>
      <w:r w:rsidR="00353B8D">
        <w:t xml:space="preserve">. </w:t>
      </w:r>
      <w:r w:rsidR="00475CB9" w:rsidRPr="00353B8D">
        <w:t xml:space="preserve">High-scoring students were able to start the two-minute </w:t>
      </w:r>
      <w:r w:rsidR="00CD6BF7">
        <w:t>description</w:t>
      </w:r>
      <w:r w:rsidR="00475CB9" w:rsidRPr="00353B8D">
        <w:t xml:space="preserve"> </w:t>
      </w:r>
      <w:r w:rsidR="00CD6BF7">
        <w:t xml:space="preserve">of the </w:t>
      </w:r>
      <w:r w:rsidR="00CD6BF7" w:rsidRPr="00CD6BF7">
        <w:t>supporting material that they brought to the examinatio</w:t>
      </w:r>
      <w:r w:rsidR="00CD6BF7">
        <w:t xml:space="preserve">n </w:t>
      </w:r>
      <w:r w:rsidR="00475CB9" w:rsidRPr="00353B8D">
        <w:t xml:space="preserve">with signposting phrases such as </w:t>
      </w:r>
      <w:r w:rsidR="00475CB9" w:rsidRPr="00BE6BA6">
        <w:rPr>
          <w:rStyle w:val="VCAAChinesecharacter"/>
          <w:rFonts w:hint="eastAsia"/>
        </w:rPr>
        <w:t>老师们好，我要演讲的题目是</w:t>
      </w:r>
      <w:r w:rsidR="00247542" w:rsidRPr="00BE6BA6">
        <w:rPr>
          <w:rStyle w:val="VCAAChinesecharacter"/>
          <w:rFonts w:hint="eastAsia"/>
        </w:rPr>
        <w:t>……</w:t>
      </w:r>
      <w:r w:rsidR="00475CB9" w:rsidRPr="00353B8D">
        <w:t xml:space="preserve"> (Dear assessors, the </w:t>
      </w:r>
      <w:r w:rsidR="00F07DE5">
        <w:t>sub</w:t>
      </w:r>
      <w:r w:rsidR="00475CB9" w:rsidRPr="00353B8D">
        <w:t>topic of my presentation is</w:t>
      </w:r>
      <w:r w:rsidR="00353B8D">
        <w:t xml:space="preserve"> </w:t>
      </w:r>
      <w:r w:rsidR="00475CB9" w:rsidRPr="00353B8D">
        <w:t>…), and advanc</w:t>
      </w:r>
      <w:r w:rsidR="00353B8D">
        <w:t>e</w:t>
      </w:r>
      <w:r w:rsidR="00475CB9" w:rsidRPr="00353B8D">
        <w:t xml:space="preserve"> their presentation with reference to the image, for example</w:t>
      </w:r>
      <w:r w:rsidR="00353B8D">
        <w:t>,</w:t>
      </w:r>
      <w:r w:rsidR="00475CB9" w:rsidRPr="00353B8D">
        <w:t xml:space="preserve"> </w:t>
      </w:r>
      <w:r w:rsidR="00475CB9" w:rsidRPr="00BE6BA6">
        <w:rPr>
          <w:rStyle w:val="VCAAChinesecharacter"/>
          <w:rFonts w:hint="eastAsia"/>
        </w:rPr>
        <w:t>第一张图片是关于</w:t>
      </w:r>
      <w:r w:rsidR="00247542" w:rsidRPr="00BE6BA6">
        <w:rPr>
          <w:rStyle w:val="VCAAChinesecharacter"/>
          <w:rFonts w:hint="eastAsia"/>
        </w:rPr>
        <w:t>……</w:t>
      </w:r>
      <w:r w:rsidR="00475CB9" w:rsidRPr="00680E29">
        <w:rPr>
          <w:rFonts w:ascii="MS Gothic" w:eastAsia="MS Gothic" w:hAnsi="MS Gothic" w:cs="MS Gothic" w:hint="eastAsia"/>
        </w:rPr>
        <w:t>，</w:t>
      </w:r>
      <w:r w:rsidR="00475CB9" w:rsidRPr="00BE6BA6">
        <w:rPr>
          <w:rStyle w:val="VCAAChinesecharacter"/>
          <w:rFonts w:hint="eastAsia"/>
        </w:rPr>
        <w:t>上面有</w:t>
      </w:r>
      <w:r w:rsidR="00247542" w:rsidRPr="00BE6BA6">
        <w:rPr>
          <w:rStyle w:val="VCAAChinesecharacter"/>
          <w:rFonts w:hint="eastAsia"/>
        </w:rPr>
        <w:t>……</w:t>
      </w:r>
      <w:r w:rsidR="00475CB9" w:rsidRPr="00680E29">
        <w:rPr>
          <w:rFonts w:ascii="MS Gothic" w:eastAsia="MS Gothic" w:hAnsi="MS Gothic" w:cs="MS Gothic" w:hint="eastAsia"/>
        </w:rPr>
        <w:t>，</w:t>
      </w:r>
      <w:r w:rsidR="00475CB9" w:rsidRPr="00BE6BA6">
        <w:rPr>
          <w:rStyle w:val="VCAAChinesecharacter"/>
          <w:rFonts w:hint="eastAsia"/>
        </w:rPr>
        <w:t>离我们比较近的是</w:t>
      </w:r>
      <w:r w:rsidR="00247542" w:rsidRPr="00BE6BA6">
        <w:rPr>
          <w:rStyle w:val="VCAAChinesecharacter"/>
          <w:rFonts w:hint="eastAsia"/>
        </w:rPr>
        <w:t>……</w:t>
      </w:r>
      <w:r w:rsidR="00475CB9" w:rsidRPr="00680E29">
        <w:rPr>
          <w:rFonts w:ascii="MS Gothic" w:eastAsia="MS Gothic" w:hAnsi="MS Gothic" w:cs="MS Gothic" w:hint="eastAsia"/>
        </w:rPr>
        <w:t>，</w:t>
      </w:r>
      <w:r w:rsidR="00475CB9" w:rsidRPr="00BE6BA6">
        <w:rPr>
          <w:rStyle w:val="VCAAChinesecharacter"/>
          <w:rFonts w:hint="eastAsia"/>
        </w:rPr>
        <w:t>远处是</w:t>
      </w:r>
      <w:r w:rsidR="00247542" w:rsidRPr="00BE6BA6">
        <w:rPr>
          <w:rStyle w:val="VCAAChinesecharacter"/>
          <w:rFonts w:hint="eastAsia"/>
        </w:rPr>
        <w:t>……</w:t>
      </w:r>
      <w:r w:rsidR="00475CB9" w:rsidRPr="00353B8D">
        <w:t xml:space="preserve"> (the first image is about</w:t>
      </w:r>
      <w:r w:rsidR="00353B8D">
        <w:t xml:space="preserve"> </w:t>
      </w:r>
      <w:r w:rsidR="00475CB9" w:rsidRPr="00353B8D">
        <w:t>…, there are</w:t>
      </w:r>
      <w:r w:rsidR="00353B8D">
        <w:t> </w:t>
      </w:r>
      <w:r w:rsidR="00475CB9" w:rsidRPr="00353B8D">
        <w:t>…, closer to us is</w:t>
      </w:r>
      <w:r w:rsidR="00353B8D">
        <w:t xml:space="preserve"> </w:t>
      </w:r>
      <w:r w:rsidR="00475CB9" w:rsidRPr="00353B8D">
        <w:t>…, the [thing] in the distance is</w:t>
      </w:r>
      <w:r w:rsidR="00353B8D">
        <w:t xml:space="preserve"> </w:t>
      </w:r>
      <w:r w:rsidR="00475CB9" w:rsidRPr="00353B8D">
        <w:t>…)</w:t>
      </w:r>
    </w:p>
    <w:p w14:paraId="72B0123F" w14:textId="33B96172" w:rsidR="007D42F8" w:rsidRDefault="00280250" w:rsidP="00F07DE5">
      <w:pPr>
        <w:pStyle w:val="Bullet"/>
      </w:pPr>
      <w:r>
        <w:t>u</w:t>
      </w:r>
      <w:r w:rsidR="00C81E43" w:rsidRPr="00C81E43">
        <w:t xml:space="preserve">sed the </w:t>
      </w:r>
      <w:r w:rsidR="00C81E43" w:rsidRPr="00353B8D">
        <w:t>image</w:t>
      </w:r>
      <w:r w:rsidR="00C81E43" w:rsidRPr="00C81E43">
        <w:t xml:space="preserve"> </w:t>
      </w:r>
      <w:r w:rsidR="00353B8D" w:rsidRPr="00C81E43">
        <w:t>skilfully</w:t>
      </w:r>
      <w:r w:rsidR="00C81E43" w:rsidRPr="00C81E43">
        <w:t xml:space="preserve"> to support the discussion o</w:t>
      </w:r>
      <w:r w:rsidR="00680E29">
        <w:t>f</w:t>
      </w:r>
      <w:r w:rsidR="00C81E43" w:rsidRPr="00C81E43">
        <w:t xml:space="preserve"> the subtopic</w:t>
      </w:r>
      <w:r w:rsidR="00353B8D">
        <w:t xml:space="preserve">. </w:t>
      </w:r>
      <w:r w:rsidR="00353B8D" w:rsidRPr="00353B8D">
        <w:t xml:space="preserve">High-scoring students were able to </w:t>
      </w:r>
      <w:r w:rsidR="00353B8D">
        <w:t xml:space="preserve">effectively </w:t>
      </w:r>
      <w:r w:rsidR="00353B8D" w:rsidRPr="00353B8D">
        <w:t>discuss the relevance of the visual to the subtopic of choice. They include</w:t>
      </w:r>
      <w:r w:rsidR="00353B8D">
        <w:t>d</w:t>
      </w:r>
      <w:r w:rsidR="00353B8D" w:rsidRPr="00353B8D">
        <w:t xml:space="preserve"> some original ideas during the</w:t>
      </w:r>
      <w:r w:rsidR="00680E29">
        <w:t>ir</w:t>
      </w:r>
      <w:r w:rsidR="00353B8D" w:rsidRPr="00353B8D">
        <w:t xml:space="preserve"> two-minute speech to interpret the images and the subtopic, and provide</w:t>
      </w:r>
      <w:r w:rsidR="00353B8D">
        <w:t>d</w:t>
      </w:r>
      <w:r w:rsidR="00353B8D" w:rsidRPr="00353B8D">
        <w:t xml:space="preserve"> description</w:t>
      </w:r>
      <w:r w:rsidR="00353B8D">
        <w:t>s</w:t>
      </w:r>
      <w:r w:rsidR="00353B8D" w:rsidRPr="00353B8D">
        <w:t xml:space="preserve"> and/or opinions about the visual</w:t>
      </w:r>
      <w:r w:rsidR="00353B8D">
        <w:t xml:space="preserve"> </w:t>
      </w:r>
      <w:r w:rsidR="00353B8D" w:rsidRPr="00353B8D">
        <w:t>material</w:t>
      </w:r>
      <w:r w:rsidR="00680E29">
        <w:t xml:space="preserve"> during the discussion</w:t>
      </w:r>
    </w:p>
    <w:p w14:paraId="39E98909" w14:textId="67321F21" w:rsidR="00353B8D" w:rsidRDefault="00353B8D" w:rsidP="00F07DE5">
      <w:pPr>
        <w:pStyle w:val="Bullet"/>
      </w:pPr>
      <w:r>
        <w:t xml:space="preserve">engaged </w:t>
      </w:r>
      <w:r w:rsidRPr="00353B8D">
        <w:t>with the assessors in an exchange of authentic observation</w:t>
      </w:r>
      <w:r>
        <w:t>s</w:t>
      </w:r>
      <w:r w:rsidRPr="00353B8D">
        <w:t xml:space="preserve"> and opinions on the subtopic of choice. There </w:t>
      </w:r>
      <w:r>
        <w:t>were</w:t>
      </w:r>
      <w:r w:rsidRPr="00353B8D">
        <w:t xml:space="preserve"> some repetitive </w:t>
      </w:r>
      <w:r w:rsidR="00F07DE5">
        <w:t>sub</w:t>
      </w:r>
      <w:r w:rsidRPr="00353B8D">
        <w:t xml:space="preserve">topics such as China’s local cuisine, tea culture and traditional festivals, but </w:t>
      </w:r>
      <w:r w:rsidR="00CD6BF7">
        <w:t xml:space="preserve">some other </w:t>
      </w:r>
      <w:r w:rsidRPr="00353B8D">
        <w:t xml:space="preserve">examples of good </w:t>
      </w:r>
      <w:r w:rsidR="00F07DE5">
        <w:t>sub</w:t>
      </w:r>
      <w:r w:rsidRPr="00353B8D">
        <w:t>topics include</w:t>
      </w:r>
      <w:r>
        <w:t>d</w:t>
      </w:r>
      <w:r w:rsidRPr="00353B8D">
        <w:t xml:space="preserve"> the following</w:t>
      </w:r>
      <w:r>
        <w:t>:</w:t>
      </w:r>
    </w:p>
    <w:p w14:paraId="4F5FC5E7" w14:textId="2A62FA7C" w:rsidR="00353B8D" w:rsidRDefault="00353B8D" w:rsidP="00680E29">
      <w:pPr>
        <w:pStyle w:val="VCAAbulletlevel2"/>
      </w:pPr>
      <w:r w:rsidRPr="00BE6BA6">
        <w:rPr>
          <w:rStyle w:val="VCAAChinesecharacter"/>
          <w:rFonts w:hint="eastAsia"/>
        </w:rPr>
        <w:t>中国人的直播间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Chinese </w:t>
      </w:r>
      <w:r w:rsidRPr="0097201A">
        <w:rPr>
          <w:lang w:val="en-AU"/>
        </w:rPr>
        <w:t>live</w:t>
      </w:r>
      <w:r w:rsidR="00CD6BF7">
        <w:rPr>
          <w:lang w:val="en-AU"/>
        </w:rPr>
        <w:t xml:space="preserve"> broadcast </w:t>
      </w:r>
      <w:r w:rsidRPr="0097201A">
        <w:t>room</w:t>
      </w:r>
      <w:r w:rsidRPr="007718CA">
        <w:t xml:space="preserve"> </w:t>
      </w:r>
      <w:r>
        <w:t>shopping)</w:t>
      </w:r>
    </w:p>
    <w:p w14:paraId="2838108D" w14:textId="62E9A764" w:rsidR="00353B8D" w:rsidRDefault="00353B8D" w:rsidP="00680E29">
      <w:pPr>
        <w:pStyle w:val="VCAAbulletlevel2"/>
      </w:pPr>
      <w:r w:rsidRPr="00BE6BA6">
        <w:rPr>
          <w:rStyle w:val="VCAAChinesecharacter"/>
          <w:rFonts w:hint="eastAsia"/>
        </w:rPr>
        <w:t>广东农村饮食文化</w:t>
      </w:r>
      <w:r>
        <w:rPr>
          <w:rFonts w:hint="eastAsia"/>
        </w:rPr>
        <w:t xml:space="preserve"> </w:t>
      </w:r>
      <w:r>
        <w:t xml:space="preserve">(country </w:t>
      </w:r>
      <w:r w:rsidRPr="00353B8D">
        <w:rPr>
          <w:lang w:val="en-AU"/>
        </w:rPr>
        <w:t>food</w:t>
      </w:r>
      <w:r>
        <w:t xml:space="preserve"> culture in</w:t>
      </w:r>
      <w:r>
        <w:rPr>
          <w:rFonts w:hint="eastAsia"/>
        </w:rPr>
        <w:t xml:space="preserve"> Guangdong villages</w:t>
      </w:r>
      <w:r>
        <w:t>)</w:t>
      </w:r>
    </w:p>
    <w:p w14:paraId="09DFBEB4" w14:textId="41794BBE" w:rsidR="00353B8D" w:rsidRDefault="00353B8D" w:rsidP="00680E29">
      <w:pPr>
        <w:pStyle w:val="VCAAbulletlevel2"/>
      </w:pPr>
      <w:r w:rsidRPr="00BE6BA6">
        <w:rPr>
          <w:rStyle w:val="VCAAChinesecharacter"/>
          <w:rFonts w:hint="eastAsia"/>
        </w:rPr>
        <w:t>特种兵旅游</w:t>
      </w:r>
      <w:r>
        <w:rPr>
          <w:rFonts w:hint="eastAsia"/>
        </w:rPr>
        <w:t xml:space="preserve"> </w:t>
      </w:r>
      <w:r>
        <w:t>(</w:t>
      </w:r>
      <w:r w:rsidR="00680E29" w:rsidRPr="007718CA">
        <w:t>s</w:t>
      </w:r>
      <w:r w:rsidRPr="007718CA">
        <w:t xml:space="preserve">pecial </w:t>
      </w:r>
      <w:r w:rsidR="00680E29" w:rsidRPr="007718CA">
        <w:rPr>
          <w:lang w:val="en-AU"/>
        </w:rPr>
        <w:t>f</w:t>
      </w:r>
      <w:r w:rsidRPr="007718CA">
        <w:rPr>
          <w:lang w:val="en-AU"/>
        </w:rPr>
        <w:t>orces</w:t>
      </w:r>
      <w:r>
        <w:rPr>
          <w:rFonts w:hint="eastAsia"/>
        </w:rPr>
        <w:t xml:space="preserve"> </w:t>
      </w:r>
      <w:r>
        <w:t>style t</w:t>
      </w:r>
      <w:r>
        <w:rPr>
          <w:rFonts w:hint="eastAsia"/>
        </w:rPr>
        <w:t>ourism</w:t>
      </w:r>
      <w:r>
        <w:t>)</w:t>
      </w:r>
    </w:p>
    <w:p w14:paraId="67A3ABD2" w14:textId="02D57588" w:rsidR="00353B8D" w:rsidRDefault="00353B8D" w:rsidP="00680E29">
      <w:pPr>
        <w:pStyle w:val="VCAAbulletlevel2"/>
      </w:pPr>
      <w:r w:rsidRPr="00BE6BA6">
        <w:rPr>
          <w:rStyle w:val="VCAAChinesecharacter"/>
          <w:rFonts w:hint="eastAsia"/>
        </w:rPr>
        <w:t>中国饮食的南北差异</w:t>
      </w:r>
      <w:r>
        <w:rPr>
          <w:rFonts w:hint="eastAsia"/>
        </w:rPr>
        <w:t xml:space="preserve"> </w:t>
      </w:r>
      <w:r>
        <w:t>(t</w:t>
      </w:r>
      <w:r>
        <w:rPr>
          <w:rFonts w:hint="eastAsia"/>
        </w:rPr>
        <w:t xml:space="preserve">he </w:t>
      </w:r>
      <w:r w:rsidRPr="00353B8D">
        <w:rPr>
          <w:lang w:val="en-AU"/>
        </w:rPr>
        <w:t>different</w:t>
      </w:r>
      <w:r>
        <w:t xml:space="preserve"> cuisines in</w:t>
      </w:r>
      <w:r>
        <w:rPr>
          <w:rFonts w:hint="eastAsia"/>
        </w:rPr>
        <w:t xml:space="preserve"> </w:t>
      </w:r>
      <w:r>
        <w:t xml:space="preserve">northern and southern </w:t>
      </w:r>
      <w:r>
        <w:rPr>
          <w:rFonts w:hint="eastAsia"/>
        </w:rPr>
        <w:t>China</w:t>
      </w:r>
      <w:r>
        <w:t>)</w:t>
      </w:r>
    </w:p>
    <w:p w14:paraId="0D038C7B" w14:textId="2E868E05" w:rsidR="00353B8D" w:rsidRDefault="00353B8D" w:rsidP="00680E29">
      <w:pPr>
        <w:pStyle w:val="VCAAbulletlevel2"/>
      </w:pPr>
      <w:r w:rsidRPr="00BE6BA6">
        <w:rPr>
          <w:rStyle w:val="VCAAChinesecharacter"/>
          <w:rFonts w:hint="eastAsia"/>
        </w:rPr>
        <w:t>中国饮食中的辣文化</w:t>
      </w:r>
      <w:r>
        <w:rPr>
          <w:rFonts w:ascii="Microsoft JhengHei" w:eastAsia="Microsoft JhengHei" w:hAnsi="Microsoft JhengHei" w:cs="Microsoft JhengHei"/>
          <w:lang w:val="en-AU"/>
        </w:rPr>
        <w:t xml:space="preserve"> (</w:t>
      </w:r>
      <w:r>
        <w:rPr>
          <w:lang w:val="en-AU"/>
        </w:rPr>
        <w:t>s</w:t>
      </w:r>
      <w:r w:rsidRPr="00680E29">
        <w:rPr>
          <w:lang w:val="en-AU"/>
        </w:rPr>
        <w:t>pices</w:t>
      </w:r>
      <w:r>
        <w:rPr>
          <w:rFonts w:hint="eastAsia"/>
        </w:rPr>
        <w:t xml:space="preserve"> in Chinese </w:t>
      </w:r>
      <w:r>
        <w:t>c</w:t>
      </w:r>
      <w:r>
        <w:rPr>
          <w:rFonts w:hint="eastAsia"/>
        </w:rPr>
        <w:t>uisine</w:t>
      </w:r>
      <w:r>
        <w:t>)</w:t>
      </w:r>
    </w:p>
    <w:p w14:paraId="1BAD3086" w14:textId="412335EA" w:rsidR="00353B8D" w:rsidRDefault="00353B8D" w:rsidP="00680E29">
      <w:pPr>
        <w:pStyle w:val="VCAAbulletlevel2"/>
      </w:pPr>
      <w:r w:rsidRPr="00BE6BA6">
        <w:rPr>
          <w:rStyle w:val="VCAAChinesecharacter"/>
          <w:rFonts w:hint="eastAsia"/>
        </w:rPr>
        <w:t>节庆食物</w:t>
      </w:r>
      <w:r>
        <w:rPr>
          <w:rFonts w:hint="eastAsia"/>
        </w:rPr>
        <w:t xml:space="preserve"> </w:t>
      </w:r>
      <w:r>
        <w:t>(f</w:t>
      </w:r>
      <w:r>
        <w:rPr>
          <w:rFonts w:hint="eastAsia"/>
        </w:rPr>
        <w:t xml:space="preserve">estive </w:t>
      </w:r>
      <w:r>
        <w:t>f</w:t>
      </w:r>
      <w:r>
        <w:rPr>
          <w:rFonts w:hint="eastAsia"/>
        </w:rPr>
        <w:t>ood</w:t>
      </w:r>
      <w:r>
        <w:t>).</w:t>
      </w:r>
    </w:p>
    <w:p w14:paraId="20FEB4BB" w14:textId="66682919" w:rsidR="007476BA" w:rsidRPr="007476BA" w:rsidRDefault="007476BA" w:rsidP="007476BA">
      <w:r w:rsidRPr="007476BA">
        <w:br w:type="page"/>
      </w:r>
    </w:p>
    <w:p w14:paraId="5EC51FA2" w14:textId="63272B74" w:rsidR="00C601AE" w:rsidRDefault="00C601AE" w:rsidP="00C601AE">
      <w:pPr>
        <w:pStyle w:val="VCAAHeading2"/>
      </w:pPr>
      <w:bookmarkStart w:id="6" w:name="_Hlk178670347"/>
      <w:r>
        <w:lastRenderedPageBreak/>
        <w:t>Areas for improvement</w:t>
      </w:r>
    </w:p>
    <w:p w14:paraId="0FF4A1F8" w14:textId="77777777" w:rsidR="00C601AE" w:rsidRPr="00BF3F79" w:rsidRDefault="00C601AE" w:rsidP="00C601AE">
      <w:pPr>
        <w:pStyle w:val="VCAAbody"/>
      </w:pPr>
      <w:r>
        <w:t>In preparation for the examination, students could:</w:t>
      </w:r>
    </w:p>
    <w:bookmarkEnd w:id="6"/>
    <w:p w14:paraId="45283102" w14:textId="4D1D9BF6" w:rsidR="007D42F8" w:rsidRDefault="007D42F8" w:rsidP="00F07DE5">
      <w:pPr>
        <w:pStyle w:val="Bullet"/>
      </w:pPr>
      <w:r>
        <w:t xml:space="preserve">choose an </w:t>
      </w:r>
      <w:r w:rsidRPr="00353B8D">
        <w:t>appropriate</w:t>
      </w:r>
      <w:r>
        <w:t xml:space="preserve"> subtopic to suit </w:t>
      </w:r>
      <w:r w:rsidR="00353B8D">
        <w:t xml:space="preserve">their </w:t>
      </w:r>
      <w:r>
        <w:t>ability and interests</w:t>
      </w:r>
      <w:r w:rsidR="00C81E43">
        <w:t xml:space="preserve"> and an image that supports discussion </w:t>
      </w:r>
      <w:r w:rsidR="008464C6">
        <w:t xml:space="preserve">of </w:t>
      </w:r>
      <w:r w:rsidR="00C81E43">
        <w:t>the selected subtopic</w:t>
      </w:r>
      <w:r w:rsidR="00353B8D">
        <w:t xml:space="preserve">. </w:t>
      </w:r>
      <w:r w:rsidR="00353B8D" w:rsidRPr="00453C94">
        <w:rPr>
          <w:rFonts w:hint="eastAsia"/>
        </w:rPr>
        <w:t>Some students chose a subtopic that was too broad or included too many images, which made it harder for the</w:t>
      </w:r>
      <w:r w:rsidR="00353B8D">
        <w:t>m</w:t>
      </w:r>
      <w:r w:rsidR="00353B8D" w:rsidRPr="00453C94">
        <w:rPr>
          <w:rFonts w:hint="eastAsia"/>
        </w:rPr>
        <w:t xml:space="preserve"> to give appropriate description</w:t>
      </w:r>
      <w:r w:rsidR="00353B8D">
        <w:t>s</w:t>
      </w:r>
      <w:r w:rsidR="00353B8D" w:rsidRPr="00453C94">
        <w:rPr>
          <w:rFonts w:hint="eastAsia"/>
        </w:rPr>
        <w:t xml:space="preserve"> and engage the assessor with </w:t>
      </w:r>
      <w:r w:rsidR="00CD6BF7">
        <w:t>highly relevant</w:t>
      </w:r>
      <w:r w:rsidR="00CD6BF7" w:rsidRPr="00453C94">
        <w:rPr>
          <w:rFonts w:hint="eastAsia"/>
        </w:rPr>
        <w:t xml:space="preserve"> </w:t>
      </w:r>
      <w:r w:rsidR="00353B8D" w:rsidRPr="00453C94">
        <w:rPr>
          <w:rFonts w:hint="eastAsia"/>
        </w:rPr>
        <w:t xml:space="preserve">information. Such </w:t>
      </w:r>
      <w:r w:rsidR="00F07DE5">
        <w:t>sub</w:t>
      </w:r>
      <w:r w:rsidR="00353B8D" w:rsidRPr="00453C94">
        <w:rPr>
          <w:rFonts w:hint="eastAsia"/>
        </w:rPr>
        <w:t xml:space="preserve">topics </w:t>
      </w:r>
      <w:r w:rsidR="008464C6">
        <w:t>included</w:t>
      </w:r>
      <w:r w:rsidR="00353B8D" w:rsidRPr="00453C94">
        <w:rPr>
          <w:rFonts w:hint="eastAsia"/>
        </w:rPr>
        <w:t xml:space="preserve"> </w:t>
      </w:r>
      <w:r w:rsidR="00353B8D" w:rsidRPr="00247542">
        <w:rPr>
          <w:rStyle w:val="VCAAChinesecharacter"/>
          <w:rFonts w:hint="eastAsia"/>
        </w:rPr>
        <w:t>中国饮食文化</w:t>
      </w:r>
      <w:r w:rsidR="00353B8D" w:rsidRPr="00453C94">
        <w:rPr>
          <w:rFonts w:hint="eastAsia"/>
        </w:rPr>
        <w:t xml:space="preserve"> (Chinese food culture)</w:t>
      </w:r>
      <w:r w:rsidR="00353B8D">
        <w:rPr>
          <w:rFonts w:hint="eastAsia"/>
          <w:lang w:eastAsia="zh-CN"/>
        </w:rPr>
        <w:t xml:space="preserve"> </w:t>
      </w:r>
      <w:r w:rsidR="00140666">
        <w:rPr>
          <w:lang w:eastAsia="zh-CN"/>
        </w:rPr>
        <w:t>and</w:t>
      </w:r>
      <w:r w:rsidR="00353B8D">
        <w:rPr>
          <w:rFonts w:hint="eastAsia"/>
          <w:lang w:eastAsia="zh-CN"/>
        </w:rPr>
        <w:t xml:space="preserve"> </w:t>
      </w:r>
      <w:r w:rsidR="00353B8D" w:rsidRPr="00247542">
        <w:rPr>
          <w:rStyle w:val="VCAAChinesecharacter"/>
          <w:rFonts w:hint="eastAsia"/>
        </w:rPr>
        <w:t>中国人的休闲活动</w:t>
      </w:r>
      <w:r w:rsidR="00353B8D" w:rsidRPr="00453C94">
        <w:rPr>
          <w:rFonts w:hint="eastAsia"/>
        </w:rPr>
        <w:t xml:space="preserve"> (Chinese </w:t>
      </w:r>
      <w:r w:rsidR="00353B8D" w:rsidRPr="007718CA">
        <w:t xml:space="preserve">leisure </w:t>
      </w:r>
      <w:r w:rsidR="00CD6BF7">
        <w:t>activities</w:t>
      </w:r>
      <w:r w:rsidR="00353B8D" w:rsidRPr="00453C94">
        <w:rPr>
          <w:rFonts w:hint="eastAsia"/>
        </w:rPr>
        <w:t>).</w:t>
      </w:r>
      <w:r w:rsidR="00353B8D">
        <w:rPr>
          <w:rFonts w:hint="eastAsia"/>
          <w:lang w:eastAsia="zh-CN"/>
        </w:rPr>
        <w:t xml:space="preserve"> On the other hand, some students chose a subtopic that was too narrow, which d</w:t>
      </w:r>
      <w:r w:rsidR="00353B8D">
        <w:rPr>
          <w:lang w:eastAsia="zh-CN"/>
        </w:rPr>
        <w:t>id</w:t>
      </w:r>
      <w:r w:rsidR="004F497E">
        <w:rPr>
          <w:lang w:eastAsia="zh-CN"/>
        </w:rPr>
        <w:t xml:space="preserve"> </w:t>
      </w:r>
      <w:r w:rsidR="00353B8D">
        <w:rPr>
          <w:rFonts w:hint="eastAsia"/>
          <w:lang w:eastAsia="zh-CN"/>
        </w:rPr>
        <w:t>n</w:t>
      </w:r>
      <w:r w:rsidR="004F497E">
        <w:rPr>
          <w:lang w:eastAsia="zh-CN"/>
        </w:rPr>
        <w:t>o</w:t>
      </w:r>
      <w:r w:rsidR="00353B8D">
        <w:rPr>
          <w:rFonts w:hint="eastAsia"/>
          <w:lang w:eastAsia="zh-CN"/>
        </w:rPr>
        <w:t xml:space="preserve">t </w:t>
      </w:r>
      <w:r w:rsidR="00353B8D">
        <w:rPr>
          <w:lang w:eastAsia="zh-CN"/>
        </w:rPr>
        <w:t>provide</w:t>
      </w:r>
      <w:r w:rsidR="00353B8D">
        <w:rPr>
          <w:rFonts w:hint="eastAsia"/>
          <w:lang w:eastAsia="zh-CN"/>
        </w:rPr>
        <w:t xml:space="preserve"> enough information to last </w:t>
      </w:r>
      <w:r w:rsidR="00353B8D" w:rsidRPr="000B0512">
        <w:rPr>
          <w:lang w:eastAsia="zh-CN"/>
        </w:rPr>
        <w:t>the six-minute discussion</w:t>
      </w:r>
      <w:r w:rsidR="00353B8D">
        <w:rPr>
          <w:rFonts w:hint="eastAsia"/>
          <w:lang w:eastAsia="zh-CN"/>
        </w:rPr>
        <w:t>, especially when the visual materials did not provide sufficient details</w:t>
      </w:r>
      <w:r w:rsidR="00F07DE5">
        <w:rPr>
          <w:lang w:eastAsia="zh-CN"/>
        </w:rPr>
        <w:t>:</w:t>
      </w:r>
      <w:r w:rsidR="00353B8D">
        <w:rPr>
          <w:rFonts w:hint="eastAsia"/>
          <w:lang w:eastAsia="zh-CN"/>
        </w:rPr>
        <w:t xml:space="preserve"> </w:t>
      </w:r>
      <w:r w:rsidR="00F07DE5">
        <w:rPr>
          <w:lang w:eastAsia="zh-CN"/>
        </w:rPr>
        <w:t>f</w:t>
      </w:r>
      <w:r w:rsidR="00353B8D">
        <w:rPr>
          <w:rFonts w:hint="eastAsia"/>
          <w:lang w:eastAsia="zh-CN"/>
        </w:rPr>
        <w:t>or example</w:t>
      </w:r>
      <w:r w:rsidR="00353B8D">
        <w:rPr>
          <w:lang w:eastAsia="zh-CN"/>
        </w:rPr>
        <w:t>,</w:t>
      </w:r>
      <w:r w:rsidR="00353B8D">
        <w:rPr>
          <w:rFonts w:hint="eastAsia"/>
          <w:lang w:eastAsia="zh-CN"/>
        </w:rPr>
        <w:t xml:space="preserve"> </w:t>
      </w:r>
      <w:r w:rsidR="00353B8D" w:rsidRPr="00247542">
        <w:rPr>
          <w:rStyle w:val="VCAAChinesecharacter"/>
          <w:rFonts w:hint="eastAsia"/>
        </w:rPr>
        <w:t>东方明珠电视塔</w:t>
      </w:r>
      <w:r w:rsidR="00353B8D">
        <w:rPr>
          <w:rFonts w:hint="eastAsia"/>
          <w:lang w:eastAsia="zh-CN"/>
        </w:rPr>
        <w:t xml:space="preserve"> (</w:t>
      </w:r>
      <w:r w:rsidR="008464C6">
        <w:rPr>
          <w:lang w:eastAsia="zh-CN"/>
        </w:rPr>
        <w:t xml:space="preserve">the </w:t>
      </w:r>
      <w:r w:rsidR="00353B8D" w:rsidRPr="007718CA">
        <w:rPr>
          <w:lang w:eastAsia="zh-CN"/>
        </w:rPr>
        <w:t>Shanghai Oriental Pearl TV Tower</w:t>
      </w:r>
      <w:r w:rsidR="00353B8D">
        <w:rPr>
          <w:rFonts w:hint="eastAsia"/>
          <w:lang w:eastAsia="zh-CN"/>
        </w:rPr>
        <w:t xml:space="preserve">), </w:t>
      </w:r>
      <w:r w:rsidR="00353B8D" w:rsidRPr="00247542">
        <w:rPr>
          <w:rStyle w:val="VCAAChinesecharacter"/>
          <w:rFonts w:hint="eastAsia"/>
        </w:rPr>
        <w:t>下棋</w:t>
      </w:r>
      <w:r w:rsidR="00353B8D">
        <w:rPr>
          <w:rFonts w:hint="eastAsia"/>
          <w:lang w:eastAsia="zh-CN"/>
        </w:rPr>
        <w:t xml:space="preserve"> (</w:t>
      </w:r>
      <w:r w:rsidR="00353B8D">
        <w:rPr>
          <w:lang w:eastAsia="zh-CN"/>
        </w:rPr>
        <w:t>c</w:t>
      </w:r>
      <w:r w:rsidR="00353B8D">
        <w:rPr>
          <w:rFonts w:hint="eastAsia"/>
          <w:lang w:eastAsia="zh-CN"/>
        </w:rPr>
        <w:t xml:space="preserve">hess) or </w:t>
      </w:r>
      <w:r w:rsidR="00353B8D" w:rsidRPr="00247542">
        <w:rPr>
          <w:rStyle w:val="VCAAChinesecharacter"/>
          <w:rFonts w:hint="eastAsia"/>
        </w:rPr>
        <w:t>筷子</w:t>
      </w:r>
      <w:r w:rsidR="00353B8D">
        <w:rPr>
          <w:rFonts w:hint="eastAsia"/>
          <w:lang w:eastAsia="zh-CN"/>
        </w:rPr>
        <w:t xml:space="preserve"> (</w:t>
      </w:r>
      <w:r w:rsidR="00353B8D">
        <w:rPr>
          <w:lang w:eastAsia="zh-CN"/>
        </w:rPr>
        <w:t>c</w:t>
      </w:r>
      <w:r w:rsidR="00353B8D">
        <w:rPr>
          <w:rFonts w:hint="eastAsia"/>
          <w:lang w:eastAsia="zh-CN"/>
        </w:rPr>
        <w:t>hopsticks)</w:t>
      </w:r>
      <w:r w:rsidR="00353B8D">
        <w:rPr>
          <w:lang w:eastAsia="zh-CN"/>
        </w:rPr>
        <w:t>,</w:t>
      </w:r>
      <w:r w:rsidR="00353B8D">
        <w:rPr>
          <w:rFonts w:hint="eastAsia"/>
          <w:lang w:eastAsia="zh-CN"/>
        </w:rPr>
        <w:t xml:space="preserve"> with simple images of the item</w:t>
      </w:r>
      <w:r w:rsidR="00CD6BF7">
        <w:rPr>
          <w:lang w:eastAsia="zh-CN"/>
        </w:rPr>
        <w:t xml:space="preserve">. However, students who chose a relatively narrow subtopic could </w:t>
      </w:r>
      <w:r w:rsidR="00C34744">
        <w:rPr>
          <w:lang w:eastAsia="zh-CN"/>
        </w:rPr>
        <w:t xml:space="preserve">have </w:t>
      </w:r>
      <w:r w:rsidR="00CD6BF7">
        <w:rPr>
          <w:lang w:eastAsia="zh-CN"/>
        </w:rPr>
        <w:t>develop</w:t>
      </w:r>
      <w:r w:rsidR="00C34744">
        <w:rPr>
          <w:lang w:eastAsia="zh-CN"/>
        </w:rPr>
        <w:t>ed</w:t>
      </w:r>
      <w:r w:rsidR="00CD6BF7">
        <w:rPr>
          <w:lang w:eastAsia="zh-CN"/>
        </w:rPr>
        <w:t xml:space="preserve"> it effectively. For example, </w:t>
      </w:r>
      <w:r w:rsidR="00C34744">
        <w:rPr>
          <w:lang w:eastAsia="zh-CN"/>
        </w:rPr>
        <w:t>rather than using a single image of chess, a</w:t>
      </w:r>
      <w:r w:rsidR="00CD6BF7">
        <w:rPr>
          <w:lang w:eastAsia="zh-CN"/>
        </w:rPr>
        <w:t xml:space="preserve"> student could have </w:t>
      </w:r>
      <w:r w:rsidR="00C34744">
        <w:rPr>
          <w:lang w:eastAsia="zh-CN"/>
        </w:rPr>
        <w:t xml:space="preserve">had </w:t>
      </w:r>
      <w:r w:rsidR="00CD6BF7">
        <w:rPr>
          <w:lang w:eastAsia="zh-CN"/>
        </w:rPr>
        <w:t>a photo of people playing chess with others around them observing</w:t>
      </w:r>
      <w:r w:rsidR="00C34744">
        <w:rPr>
          <w:lang w:eastAsia="zh-CN"/>
        </w:rPr>
        <w:t>. The student could have then talked about what the image shows, such as someone looking happy because they are winning</w:t>
      </w:r>
    </w:p>
    <w:p w14:paraId="4F34A53D" w14:textId="371FAC37" w:rsidR="007F7717" w:rsidRDefault="00E045AA" w:rsidP="00F07DE5">
      <w:pPr>
        <w:pStyle w:val="Bullet"/>
      </w:pPr>
      <w:r>
        <w:t xml:space="preserve">prepare </w:t>
      </w:r>
      <w:r w:rsidR="00C81E43">
        <w:t xml:space="preserve">a wide range </w:t>
      </w:r>
      <w:r w:rsidR="002D500D">
        <w:t>of</w:t>
      </w:r>
      <w:r w:rsidR="00C81E43">
        <w:t xml:space="preserve"> information</w:t>
      </w:r>
      <w:r w:rsidR="002D500D">
        <w:t xml:space="preserve"> and </w:t>
      </w:r>
      <w:r w:rsidR="00C81E43">
        <w:t xml:space="preserve">ideas </w:t>
      </w:r>
      <w:r w:rsidR="002D500D">
        <w:t>that link the visual material and the subtopic</w:t>
      </w:r>
      <w:r w:rsidR="007F7717">
        <w:t xml:space="preserve">. </w:t>
      </w:r>
      <w:r w:rsidR="007F7717" w:rsidRPr="007F7717">
        <w:t xml:space="preserve">Many students could not deliver a full two-minute speech presenting the images. </w:t>
      </w:r>
      <w:r w:rsidR="007F7717">
        <w:t>Students should</w:t>
      </w:r>
      <w:r w:rsidR="007F7717" w:rsidRPr="007F7717">
        <w:t xml:space="preserve"> practi</w:t>
      </w:r>
      <w:r w:rsidR="0050096E">
        <w:t>s</w:t>
      </w:r>
      <w:r w:rsidR="007F7717" w:rsidRPr="007F7717">
        <w:t>e their speech under timed condition</w:t>
      </w:r>
      <w:r w:rsidR="0050096E">
        <w:t>s</w:t>
      </w:r>
      <w:r w:rsidR="007F7717" w:rsidRPr="007F7717">
        <w:t xml:space="preserve">. </w:t>
      </w:r>
      <w:r w:rsidR="0050096E">
        <w:t>S</w:t>
      </w:r>
      <w:r w:rsidR="007F7717" w:rsidRPr="007F7717">
        <w:t xml:space="preserve">tudents are encouraged to include various sentence structures in their prepared presentation and learn the details of their images </w:t>
      </w:r>
      <w:r w:rsidR="0050096E">
        <w:t>in</w:t>
      </w:r>
      <w:r w:rsidR="007F7717" w:rsidRPr="007F7717">
        <w:t xml:space="preserve"> preparation for </w:t>
      </w:r>
      <w:r w:rsidR="0050096E">
        <w:t>the</w:t>
      </w:r>
      <w:r w:rsidR="007F7717" w:rsidRPr="007F7717">
        <w:t xml:space="preserve"> discussion</w:t>
      </w:r>
    </w:p>
    <w:p w14:paraId="5B39DA18" w14:textId="2BB12DB3" w:rsidR="004A5A17" w:rsidRPr="003A00B4" w:rsidRDefault="00EB33A0" w:rsidP="00F07DE5">
      <w:pPr>
        <w:pStyle w:val="Bullet"/>
      </w:pPr>
      <w:r>
        <w:t xml:space="preserve">build </w:t>
      </w:r>
      <w:r w:rsidRPr="007718CA">
        <w:t>vocabulary</w:t>
      </w:r>
      <w:r>
        <w:t xml:space="preserve"> specific to </w:t>
      </w:r>
      <w:r w:rsidR="00445958">
        <w:t xml:space="preserve">the </w:t>
      </w:r>
      <w:r w:rsidR="00C81E43">
        <w:t>selected subtopic</w:t>
      </w:r>
      <w:r w:rsidR="0050096E">
        <w:t xml:space="preserve">. It </w:t>
      </w:r>
      <w:r w:rsidR="0050096E">
        <w:rPr>
          <w:rFonts w:hint="eastAsia"/>
        </w:rPr>
        <w:t xml:space="preserve">is a learnt skill to describe the visual in detail. Some possible approaches include describing the images </w:t>
      </w:r>
      <w:r w:rsidR="0050096E" w:rsidRPr="007718CA">
        <w:t>from the main theme to the details</w:t>
      </w:r>
      <w:r w:rsidR="0050096E">
        <w:rPr>
          <w:rFonts w:hint="eastAsia"/>
        </w:rPr>
        <w:t xml:space="preserve">, from </w:t>
      </w:r>
      <w:r w:rsidR="0050096E">
        <w:t xml:space="preserve">the </w:t>
      </w:r>
      <w:r w:rsidR="0050096E">
        <w:rPr>
          <w:rFonts w:hint="eastAsia"/>
        </w:rPr>
        <w:t xml:space="preserve">left to </w:t>
      </w:r>
      <w:r w:rsidR="0050096E">
        <w:t xml:space="preserve">the </w:t>
      </w:r>
      <w:r w:rsidR="0050096E">
        <w:rPr>
          <w:rFonts w:hint="eastAsia"/>
        </w:rPr>
        <w:t>right side of the images, and/or describing the characters</w:t>
      </w:r>
      <w:r w:rsidR="00C34744">
        <w:t xml:space="preserve"> as children or elderly, teacher or students, wearing certain clothing</w:t>
      </w:r>
      <w:r w:rsidR="0050096E">
        <w:rPr>
          <w:rFonts w:hint="eastAsia"/>
        </w:rPr>
        <w:t xml:space="preserve"> </w:t>
      </w:r>
      <w:r w:rsidR="00C34744">
        <w:t>and</w:t>
      </w:r>
      <w:r w:rsidR="0050096E">
        <w:rPr>
          <w:rFonts w:hint="eastAsia"/>
        </w:rPr>
        <w:t xml:space="preserve"> </w:t>
      </w:r>
      <w:r w:rsidR="00C34744">
        <w:t xml:space="preserve">doing </w:t>
      </w:r>
      <w:r w:rsidR="0050096E">
        <w:rPr>
          <w:rFonts w:hint="eastAsia"/>
        </w:rPr>
        <w:t>activities</w:t>
      </w:r>
      <w:r w:rsidR="00C34744">
        <w:t>,</w:t>
      </w:r>
      <w:r w:rsidR="0050096E">
        <w:rPr>
          <w:rFonts w:hint="eastAsia"/>
        </w:rPr>
        <w:t xml:space="preserve"> and then the environment/</w:t>
      </w:r>
      <w:r w:rsidR="0050096E">
        <w:t>surroundings</w:t>
      </w:r>
      <w:r w:rsidR="0050096E">
        <w:rPr>
          <w:rFonts w:hint="eastAsia"/>
        </w:rPr>
        <w:t xml:space="preserve">. </w:t>
      </w:r>
      <w:r w:rsidR="0050096E">
        <w:t>T</w:t>
      </w:r>
      <w:r w:rsidR="0050096E">
        <w:rPr>
          <w:rFonts w:hint="eastAsia"/>
        </w:rPr>
        <w:t xml:space="preserve">herefore, students </w:t>
      </w:r>
      <w:r w:rsidR="0050096E">
        <w:t>should</w:t>
      </w:r>
      <w:r w:rsidR="0050096E">
        <w:rPr>
          <w:rFonts w:hint="eastAsia"/>
        </w:rPr>
        <w:t xml:space="preserve"> build their vocabulary specific to their visual materials and selected subtopics, which may include colours, shapes, appearance, </w:t>
      </w:r>
      <w:r w:rsidR="0050096E">
        <w:t>positioning</w:t>
      </w:r>
      <w:r w:rsidR="0050096E">
        <w:rPr>
          <w:rFonts w:hint="eastAsia"/>
        </w:rPr>
        <w:t xml:space="preserve"> and the specific names of the items and activities </w:t>
      </w:r>
      <w:r w:rsidR="0050096E">
        <w:t>shown</w:t>
      </w:r>
      <w:r w:rsidR="0050096E">
        <w:rPr>
          <w:rFonts w:hint="eastAsia"/>
        </w:rPr>
        <w:t xml:space="preserve"> in the images. For example, if </w:t>
      </w:r>
      <w:r w:rsidR="00F07DE5">
        <w:t>a</w:t>
      </w:r>
      <w:r w:rsidR="00F07DE5">
        <w:rPr>
          <w:rFonts w:hint="eastAsia"/>
        </w:rPr>
        <w:t xml:space="preserve"> </w:t>
      </w:r>
      <w:r w:rsidR="0050096E">
        <w:rPr>
          <w:rFonts w:hint="eastAsia"/>
        </w:rPr>
        <w:t xml:space="preserve">student chooses to talk about Chinese </w:t>
      </w:r>
      <w:r w:rsidR="0050096E">
        <w:t>p</w:t>
      </w:r>
      <w:r w:rsidR="0050096E">
        <w:rPr>
          <w:rFonts w:hint="eastAsia"/>
        </w:rPr>
        <w:t xml:space="preserve">eople </w:t>
      </w:r>
      <w:r w:rsidR="0050096E">
        <w:t>p</w:t>
      </w:r>
      <w:r w:rsidR="0050096E">
        <w:rPr>
          <w:rFonts w:hint="eastAsia"/>
        </w:rPr>
        <w:t xml:space="preserve">laying </w:t>
      </w:r>
      <w:r w:rsidR="0050096E">
        <w:t>b</w:t>
      </w:r>
      <w:r w:rsidR="0050096E">
        <w:rPr>
          <w:rFonts w:hint="eastAsia"/>
        </w:rPr>
        <w:t xml:space="preserve">adminton as their leisure activity, they need to be able to identify the items </w:t>
      </w:r>
      <w:r w:rsidR="00140666">
        <w:t>i</w:t>
      </w:r>
      <w:r w:rsidR="0050096E">
        <w:rPr>
          <w:rFonts w:hint="eastAsia"/>
        </w:rPr>
        <w:t>n the image and learn the vocabulary</w:t>
      </w:r>
      <w:r w:rsidR="00F07DE5">
        <w:t>, for example</w:t>
      </w:r>
      <w:r w:rsidR="0050096E">
        <w:rPr>
          <w:rFonts w:hint="eastAsia"/>
        </w:rPr>
        <w:t xml:space="preserve"> of </w:t>
      </w:r>
      <w:r w:rsidR="0050096E" w:rsidRPr="00247542">
        <w:rPr>
          <w:rStyle w:val="VCAAChinesecharacter"/>
          <w:rFonts w:hint="eastAsia"/>
        </w:rPr>
        <w:t>球拍</w:t>
      </w:r>
      <w:r w:rsidR="0050096E" w:rsidRPr="0050096E">
        <w:rPr>
          <w:rFonts w:ascii="MS Gothic" w:eastAsia="MS Gothic" w:hAnsi="MS Gothic" w:cs="MS Gothic"/>
          <w:lang w:val="en-AU"/>
        </w:rPr>
        <w:t xml:space="preserve"> </w:t>
      </w:r>
      <w:r w:rsidR="0050096E">
        <w:rPr>
          <w:rFonts w:hint="eastAsia"/>
        </w:rPr>
        <w:t>(rac</w:t>
      </w:r>
      <w:r w:rsidR="00370393">
        <w:t>qu</w:t>
      </w:r>
      <w:r w:rsidR="0050096E">
        <w:rPr>
          <w:rFonts w:hint="eastAsia"/>
        </w:rPr>
        <w:t>et)</w:t>
      </w:r>
      <w:r w:rsidR="00F07DE5">
        <w:t xml:space="preserve"> and</w:t>
      </w:r>
      <w:r w:rsidR="0050096E">
        <w:rPr>
          <w:rFonts w:hint="eastAsia"/>
        </w:rPr>
        <w:t xml:space="preserve"> </w:t>
      </w:r>
      <w:r w:rsidR="0050096E" w:rsidRPr="00247542">
        <w:rPr>
          <w:rStyle w:val="VCAAChinesecharacter"/>
          <w:rFonts w:hint="eastAsia"/>
        </w:rPr>
        <w:t>羽毛球</w:t>
      </w:r>
      <w:r w:rsidR="0050096E" w:rsidRPr="0050096E">
        <w:rPr>
          <w:rFonts w:ascii="MS Gothic" w:eastAsia="MS Gothic" w:hAnsi="MS Gothic" w:cs="MS Gothic"/>
          <w:lang w:val="en-AU"/>
        </w:rPr>
        <w:t xml:space="preserve"> </w:t>
      </w:r>
      <w:r w:rsidR="0050096E">
        <w:rPr>
          <w:rFonts w:hint="eastAsia"/>
        </w:rPr>
        <w:t>(shuttlecock).</w:t>
      </w:r>
    </w:p>
    <w:sectPr w:rsidR="004A5A17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B2773EA" w:rsidR="00FD29D3" w:rsidRPr="00D86DE4" w:rsidRDefault="00C601A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Chinese Language, Culture and Society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83459D6"/>
    <w:lvl w:ilvl="0" w:tplc="C6DC646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652F7F5D"/>
    <w:multiLevelType w:val="hybridMultilevel"/>
    <w:tmpl w:val="C1BE1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6"/>
  </w:num>
  <w:num w:numId="2" w16cid:durableId="1248613253">
    <w:abstractNumId w:val="4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5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771054303">
    <w:abstractNumId w:val="7"/>
  </w:num>
  <w:num w:numId="10" w16cid:durableId="520247553">
    <w:abstractNumId w:val="6"/>
  </w:num>
  <w:num w:numId="11" w16cid:durableId="668407970">
    <w:abstractNumId w:val="6"/>
  </w:num>
  <w:num w:numId="12" w16cid:durableId="1337421017">
    <w:abstractNumId w:val="6"/>
  </w:num>
  <w:num w:numId="13" w16cid:durableId="1179999149">
    <w:abstractNumId w:val="6"/>
  </w:num>
  <w:num w:numId="14" w16cid:durableId="1360542721">
    <w:abstractNumId w:val="6"/>
  </w:num>
  <w:num w:numId="15" w16cid:durableId="1337611729">
    <w:abstractNumId w:val="6"/>
  </w:num>
  <w:num w:numId="16" w16cid:durableId="1930309901">
    <w:abstractNumId w:val="6"/>
  </w:num>
  <w:num w:numId="17" w16cid:durableId="1991133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5780E"/>
    <w:rsid w:val="00065CC6"/>
    <w:rsid w:val="0009544D"/>
    <w:rsid w:val="000A71F7"/>
    <w:rsid w:val="000B0512"/>
    <w:rsid w:val="000F09E4"/>
    <w:rsid w:val="000F16FD"/>
    <w:rsid w:val="000F5AAF"/>
    <w:rsid w:val="001175AE"/>
    <w:rsid w:val="001322D8"/>
    <w:rsid w:val="00140666"/>
    <w:rsid w:val="00143520"/>
    <w:rsid w:val="00153AD2"/>
    <w:rsid w:val="001779EA"/>
    <w:rsid w:val="0019293F"/>
    <w:rsid w:val="001C56C2"/>
    <w:rsid w:val="001D3246"/>
    <w:rsid w:val="0021417F"/>
    <w:rsid w:val="002279BA"/>
    <w:rsid w:val="002329F3"/>
    <w:rsid w:val="00243F0D"/>
    <w:rsid w:val="00244EDB"/>
    <w:rsid w:val="00247542"/>
    <w:rsid w:val="002563B1"/>
    <w:rsid w:val="00260767"/>
    <w:rsid w:val="002647BB"/>
    <w:rsid w:val="002754C1"/>
    <w:rsid w:val="00280250"/>
    <w:rsid w:val="00280D8F"/>
    <w:rsid w:val="002841C8"/>
    <w:rsid w:val="0028516B"/>
    <w:rsid w:val="0029711A"/>
    <w:rsid w:val="002C6F90"/>
    <w:rsid w:val="002D139F"/>
    <w:rsid w:val="002D500D"/>
    <w:rsid w:val="002E4FB5"/>
    <w:rsid w:val="002F6A4A"/>
    <w:rsid w:val="00302FB8"/>
    <w:rsid w:val="00304EA1"/>
    <w:rsid w:val="00314D81"/>
    <w:rsid w:val="00322FC6"/>
    <w:rsid w:val="0035293F"/>
    <w:rsid w:val="00353B8D"/>
    <w:rsid w:val="00363690"/>
    <w:rsid w:val="00370393"/>
    <w:rsid w:val="00375846"/>
    <w:rsid w:val="00387233"/>
    <w:rsid w:val="00391986"/>
    <w:rsid w:val="003A00B4"/>
    <w:rsid w:val="003C5E71"/>
    <w:rsid w:val="004157A6"/>
    <w:rsid w:val="00417AA3"/>
    <w:rsid w:val="00425DFE"/>
    <w:rsid w:val="00434EDB"/>
    <w:rsid w:val="00440B32"/>
    <w:rsid w:val="00445958"/>
    <w:rsid w:val="00453C94"/>
    <w:rsid w:val="0046078D"/>
    <w:rsid w:val="00463C58"/>
    <w:rsid w:val="00475CB9"/>
    <w:rsid w:val="00493D97"/>
    <w:rsid w:val="00495C80"/>
    <w:rsid w:val="004A2ED8"/>
    <w:rsid w:val="004A5A17"/>
    <w:rsid w:val="004F1A13"/>
    <w:rsid w:val="004F497E"/>
    <w:rsid w:val="004F5BDA"/>
    <w:rsid w:val="0050096E"/>
    <w:rsid w:val="0051631E"/>
    <w:rsid w:val="00537A1F"/>
    <w:rsid w:val="00566029"/>
    <w:rsid w:val="005923CB"/>
    <w:rsid w:val="00595CA7"/>
    <w:rsid w:val="005B2707"/>
    <w:rsid w:val="005B391B"/>
    <w:rsid w:val="005D3D78"/>
    <w:rsid w:val="005D774F"/>
    <w:rsid w:val="005E2EF0"/>
    <w:rsid w:val="005F4092"/>
    <w:rsid w:val="005F5911"/>
    <w:rsid w:val="00614DA1"/>
    <w:rsid w:val="00680E29"/>
    <w:rsid w:val="0068471E"/>
    <w:rsid w:val="00684F98"/>
    <w:rsid w:val="00693BDB"/>
    <w:rsid w:val="00693FFD"/>
    <w:rsid w:val="006C3655"/>
    <w:rsid w:val="006D2159"/>
    <w:rsid w:val="006F787C"/>
    <w:rsid w:val="00702636"/>
    <w:rsid w:val="00717765"/>
    <w:rsid w:val="00724507"/>
    <w:rsid w:val="007476BA"/>
    <w:rsid w:val="007718CA"/>
    <w:rsid w:val="00773E6C"/>
    <w:rsid w:val="00781FB1"/>
    <w:rsid w:val="00787C57"/>
    <w:rsid w:val="007B349A"/>
    <w:rsid w:val="007D05D9"/>
    <w:rsid w:val="007D1B6D"/>
    <w:rsid w:val="007D42F8"/>
    <w:rsid w:val="007F7717"/>
    <w:rsid w:val="00813C37"/>
    <w:rsid w:val="008154B5"/>
    <w:rsid w:val="00823962"/>
    <w:rsid w:val="008337C1"/>
    <w:rsid w:val="00835100"/>
    <w:rsid w:val="008464C6"/>
    <w:rsid w:val="00850410"/>
    <w:rsid w:val="00852719"/>
    <w:rsid w:val="00852908"/>
    <w:rsid w:val="00860115"/>
    <w:rsid w:val="0088783C"/>
    <w:rsid w:val="00896CA7"/>
    <w:rsid w:val="008C1D9D"/>
    <w:rsid w:val="008F4E9B"/>
    <w:rsid w:val="00906374"/>
    <w:rsid w:val="00915E39"/>
    <w:rsid w:val="009370BC"/>
    <w:rsid w:val="00945B83"/>
    <w:rsid w:val="00967C41"/>
    <w:rsid w:val="00970580"/>
    <w:rsid w:val="0097201A"/>
    <w:rsid w:val="00981433"/>
    <w:rsid w:val="0098739B"/>
    <w:rsid w:val="009A20B0"/>
    <w:rsid w:val="009B61E5"/>
    <w:rsid w:val="009D1E89"/>
    <w:rsid w:val="009E5707"/>
    <w:rsid w:val="00A17661"/>
    <w:rsid w:val="00A24B2D"/>
    <w:rsid w:val="00A40966"/>
    <w:rsid w:val="00A51FF0"/>
    <w:rsid w:val="00A55979"/>
    <w:rsid w:val="00A8717A"/>
    <w:rsid w:val="00A921E0"/>
    <w:rsid w:val="00A922F4"/>
    <w:rsid w:val="00A94FBA"/>
    <w:rsid w:val="00AA2F0D"/>
    <w:rsid w:val="00AE5526"/>
    <w:rsid w:val="00AF051B"/>
    <w:rsid w:val="00AF6332"/>
    <w:rsid w:val="00B01578"/>
    <w:rsid w:val="00B0738F"/>
    <w:rsid w:val="00B07E89"/>
    <w:rsid w:val="00B13D3B"/>
    <w:rsid w:val="00B230DB"/>
    <w:rsid w:val="00B26601"/>
    <w:rsid w:val="00B41951"/>
    <w:rsid w:val="00B43A06"/>
    <w:rsid w:val="00B53229"/>
    <w:rsid w:val="00B62480"/>
    <w:rsid w:val="00B81890"/>
    <w:rsid w:val="00B81B70"/>
    <w:rsid w:val="00BA672F"/>
    <w:rsid w:val="00BB1614"/>
    <w:rsid w:val="00BB3BAB"/>
    <w:rsid w:val="00BD0724"/>
    <w:rsid w:val="00BD2B91"/>
    <w:rsid w:val="00BE5521"/>
    <w:rsid w:val="00BE6BA6"/>
    <w:rsid w:val="00BF10AE"/>
    <w:rsid w:val="00BF6C23"/>
    <w:rsid w:val="00C33FB4"/>
    <w:rsid w:val="00C34744"/>
    <w:rsid w:val="00C35919"/>
    <w:rsid w:val="00C424EB"/>
    <w:rsid w:val="00C53263"/>
    <w:rsid w:val="00C601AE"/>
    <w:rsid w:val="00C75F1D"/>
    <w:rsid w:val="00C81E43"/>
    <w:rsid w:val="00C9215A"/>
    <w:rsid w:val="00C95156"/>
    <w:rsid w:val="00CA0DC2"/>
    <w:rsid w:val="00CB68E8"/>
    <w:rsid w:val="00CD1C0A"/>
    <w:rsid w:val="00CD5BD2"/>
    <w:rsid w:val="00CD6BF7"/>
    <w:rsid w:val="00D04F01"/>
    <w:rsid w:val="00D06414"/>
    <w:rsid w:val="00D21A84"/>
    <w:rsid w:val="00D24E5A"/>
    <w:rsid w:val="00D338E4"/>
    <w:rsid w:val="00D4599E"/>
    <w:rsid w:val="00D51947"/>
    <w:rsid w:val="00D532F0"/>
    <w:rsid w:val="00D56E0F"/>
    <w:rsid w:val="00D73194"/>
    <w:rsid w:val="00D74721"/>
    <w:rsid w:val="00D77413"/>
    <w:rsid w:val="00D82759"/>
    <w:rsid w:val="00D84B3C"/>
    <w:rsid w:val="00D86DE4"/>
    <w:rsid w:val="00D909C9"/>
    <w:rsid w:val="00D94CCA"/>
    <w:rsid w:val="00DD1ED6"/>
    <w:rsid w:val="00DE1909"/>
    <w:rsid w:val="00DE51DB"/>
    <w:rsid w:val="00DE5D68"/>
    <w:rsid w:val="00DF4457"/>
    <w:rsid w:val="00E045AA"/>
    <w:rsid w:val="00E23F1D"/>
    <w:rsid w:val="00E277E8"/>
    <w:rsid w:val="00E27FAB"/>
    <w:rsid w:val="00E30E05"/>
    <w:rsid w:val="00E36361"/>
    <w:rsid w:val="00E55AE9"/>
    <w:rsid w:val="00E83D3E"/>
    <w:rsid w:val="00EB0C84"/>
    <w:rsid w:val="00EB33A0"/>
    <w:rsid w:val="00EF2587"/>
    <w:rsid w:val="00EF5F8F"/>
    <w:rsid w:val="00F046F5"/>
    <w:rsid w:val="00F07DE5"/>
    <w:rsid w:val="00F17FDE"/>
    <w:rsid w:val="00F30318"/>
    <w:rsid w:val="00F340F3"/>
    <w:rsid w:val="00F40D53"/>
    <w:rsid w:val="00F4525C"/>
    <w:rsid w:val="00F453BC"/>
    <w:rsid w:val="00F50D86"/>
    <w:rsid w:val="00F51C2F"/>
    <w:rsid w:val="00F85D6F"/>
    <w:rsid w:val="00F92AE5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2D139F"/>
    <w:pPr>
      <w:tabs>
        <w:tab w:val="left" w:pos="425"/>
      </w:tabs>
      <w:spacing w:before="60" w:after="60" w:line="240" w:lineRule="auto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672F"/>
    <w:rPr>
      <w:color w:val="8DB3E2" w:themeColor="followedHyperlink"/>
      <w:u w:val="single"/>
    </w:rPr>
  </w:style>
  <w:style w:type="paragraph" w:customStyle="1" w:styleId="Bullet">
    <w:name w:val="Bullet"/>
    <w:basedOn w:val="Normal"/>
    <w:autoRedefine/>
    <w:qFormat/>
    <w:rsid w:val="00F07DE5"/>
    <w:pPr>
      <w:numPr>
        <w:numId w:val="1"/>
      </w:num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szCs w:val="20"/>
      <w:lang w:val="en-GB" w:eastAsia="ja-JP"/>
    </w:rPr>
  </w:style>
  <w:style w:type="paragraph" w:customStyle="1" w:styleId="Bulletlevel2">
    <w:name w:val="Bullet level 2"/>
    <w:basedOn w:val="Bullet"/>
    <w:qFormat/>
    <w:rsid w:val="00353B8D"/>
    <w:pPr>
      <w:numPr>
        <w:numId w:val="0"/>
      </w:numPr>
      <w:ind w:left="850" w:hanging="425"/>
    </w:pPr>
  </w:style>
  <w:style w:type="character" w:customStyle="1" w:styleId="VCAAChinesecharacter">
    <w:name w:val="VCAA Chinese character"/>
    <w:basedOn w:val="DefaultParagraphFont"/>
    <w:uiPriority w:val="1"/>
    <w:qFormat/>
    <w:rsid w:val="00BE6BA6"/>
    <w:rPr>
      <w:rFonts w:ascii="SimSun" w:eastAsia="Microsoft JhengHei" w:hAnsi="SimSun" w:cs="Microsoft JhengHe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chineselanguage-cultureandsociety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Chinese-Language-Culture-and-Society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763A4-567A-40C5-A315-58BBC2B07E26}"/>
</file>

<file path=customXml/itemProps3.xml><?xml version="1.0" encoding="utf-8"?>
<ds:datastoreItem xmlns:ds="http://schemas.openxmlformats.org/officeDocument/2006/customXml" ds:itemID="{B496DBE1-DFA5-4FDF-A703-B7EA1C7810BD}"/>
</file>

<file path=customXml/itemProps4.xml><?xml version="1.0" encoding="utf-8"?>
<ds:datastoreItem xmlns:ds="http://schemas.openxmlformats.org/officeDocument/2006/customXml" ds:itemID="{8C799D18-1754-47F5-8A2E-040F6AEAF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Chinese Language, Culture and Society oral external assessment report</dc:title>
  <dc:creator/>
  <cp:lastModifiedBy/>
  <cp:revision>1</cp:revision>
  <dcterms:created xsi:type="dcterms:W3CDTF">2025-01-07T03:33:00Z</dcterms:created>
  <dcterms:modified xsi:type="dcterms:W3CDTF">2025-01-27T05:24:00Z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