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6C2B533E" w:rsidR="00F4525C" w:rsidRPr="00366A81" w:rsidRDefault="00024018" w:rsidP="009B61E5">
      <w:pPr>
        <w:pStyle w:val="VCAADocumenttitle"/>
      </w:pPr>
      <w:r w:rsidRPr="00366A81">
        <w:t>202</w:t>
      </w:r>
      <w:r w:rsidR="003466A0" w:rsidRPr="00366A81">
        <w:t>4</w:t>
      </w:r>
      <w:r w:rsidRPr="00366A81">
        <w:t xml:space="preserve"> </w:t>
      </w:r>
      <w:r w:rsidR="009403B9" w:rsidRPr="00366A81">
        <w:t xml:space="preserve">VCE </w:t>
      </w:r>
      <w:r w:rsidR="007F035A" w:rsidRPr="00366A81">
        <w:t>VET Laboratory Skills</w:t>
      </w:r>
      <w:r w:rsidRPr="00366A81">
        <w:t xml:space="preserve"> </w:t>
      </w:r>
      <w:r w:rsidR="00F1508A" w:rsidRPr="00366A81">
        <w:t>external assessment</w:t>
      </w:r>
      <w:r w:rsidRPr="00366A81">
        <w:t xml:space="preserve"> report</w:t>
      </w:r>
    </w:p>
    <w:p w14:paraId="62E2889A" w14:textId="6981DF71" w:rsidR="00F1508A" w:rsidRPr="00366A81" w:rsidRDefault="00024018" w:rsidP="007F035A">
      <w:pPr>
        <w:pStyle w:val="VCAAHeading1"/>
        <w:rPr>
          <w:lang w:val="en-AU"/>
        </w:rPr>
      </w:pPr>
      <w:bookmarkStart w:id="0" w:name="TemplateOverview"/>
      <w:bookmarkEnd w:id="0"/>
      <w:r w:rsidRPr="00366A81">
        <w:rPr>
          <w:lang w:val="en-AU"/>
        </w:rPr>
        <w:t>General comments</w:t>
      </w:r>
    </w:p>
    <w:p w14:paraId="6C79F518" w14:textId="60E27142" w:rsidR="00FC62D5" w:rsidRDefault="00237044" w:rsidP="006A01C1">
      <w:pPr>
        <w:pStyle w:val="VCAAbody"/>
        <w:rPr>
          <w:b/>
          <w:i/>
          <w:lang w:val="en-AU"/>
        </w:rPr>
      </w:pPr>
      <w:r w:rsidRPr="00366A81">
        <w:rPr>
          <w:lang w:val="en-AU"/>
        </w:rPr>
        <w:t>The 2024 VCE VET Laboratory Skills exam</w:t>
      </w:r>
      <w:r w:rsidR="004D1AB2">
        <w:rPr>
          <w:lang w:val="en-AU"/>
        </w:rPr>
        <w:t>ination</w:t>
      </w:r>
      <w:r w:rsidRPr="00366A81">
        <w:rPr>
          <w:lang w:val="en-AU"/>
        </w:rPr>
        <w:t xml:space="preserve"> was the first exam</w:t>
      </w:r>
      <w:r w:rsidR="00F66533">
        <w:rPr>
          <w:lang w:val="en-AU"/>
        </w:rPr>
        <w:t>ination</w:t>
      </w:r>
      <w:r w:rsidRPr="00366A81">
        <w:rPr>
          <w:lang w:val="en-AU"/>
        </w:rPr>
        <w:t xml:space="preserve"> with the updated training package</w:t>
      </w:r>
      <w:r w:rsidR="006835AD">
        <w:rPr>
          <w:lang w:val="en-AU"/>
        </w:rPr>
        <w:t>, with</w:t>
      </w:r>
      <w:r w:rsidR="00FC62D5">
        <w:rPr>
          <w:lang w:val="en-AU"/>
        </w:rPr>
        <w:t xml:space="preserve"> </w:t>
      </w:r>
      <w:r w:rsidR="00FC62D5" w:rsidRPr="00FC62D5">
        <w:rPr>
          <w:lang w:val="en-AU"/>
        </w:rPr>
        <w:t>MSL973027 Perform techniques that prevent cross</w:t>
      </w:r>
      <w:r w:rsidR="004D1AB2">
        <w:rPr>
          <w:lang w:val="en-AU"/>
        </w:rPr>
        <w:t>-</w:t>
      </w:r>
      <w:r w:rsidR="00FC62D5" w:rsidRPr="00FC62D5">
        <w:rPr>
          <w:lang w:val="en-AU"/>
        </w:rPr>
        <w:t>contamination</w:t>
      </w:r>
      <w:r w:rsidR="006835AD">
        <w:rPr>
          <w:lang w:val="en-AU"/>
        </w:rPr>
        <w:t xml:space="preserve"> replacing</w:t>
      </w:r>
      <w:r w:rsidR="00FC62D5">
        <w:rPr>
          <w:lang w:val="en-AU"/>
        </w:rPr>
        <w:t xml:space="preserve"> </w:t>
      </w:r>
      <w:r w:rsidR="00FC62D5" w:rsidRPr="00FC62D5">
        <w:rPr>
          <w:lang w:val="en-AU"/>
        </w:rPr>
        <w:t xml:space="preserve">MSL973016 Perform aseptic techniques. </w:t>
      </w:r>
    </w:p>
    <w:p w14:paraId="404E0C88" w14:textId="717BFD45" w:rsidR="006A01C1" w:rsidRDefault="00FC62D5" w:rsidP="006A01C1">
      <w:pPr>
        <w:pStyle w:val="VCAAbody"/>
        <w:rPr>
          <w:b/>
          <w:i/>
          <w:lang w:val="en-AU"/>
        </w:rPr>
      </w:pPr>
      <w:r w:rsidRPr="00366A81">
        <w:rPr>
          <w:lang w:val="en-AU"/>
        </w:rPr>
        <w:t>The scored program covers the following four units of competency</w:t>
      </w:r>
      <w:r w:rsidR="006A01C1">
        <w:rPr>
          <w:lang w:val="en-AU"/>
        </w:rPr>
        <w:t>:</w:t>
      </w:r>
    </w:p>
    <w:p w14:paraId="685E3DDC" w14:textId="45B15D1D" w:rsidR="00237044" w:rsidRPr="006A01C1" w:rsidRDefault="00237044" w:rsidP="006A01C1">
      <w:pPr>
        <w:pStyle w:val="VCAAbullet"/>
      </w:pPr>
      <w:r w:rsidRPr="006A01C1">
        <w:t>MSL933009 Contribute to the achievement of quality objectives</w:t>
      </w:r>
    </w:p>
    <w:p w14:paraId="1C3B51E9" w14:textId="40CD3DE6" w:rsidR="00237044" w:rsidRPr="00366A81" w:rsidRDefault="00237044" w:rsidP="006A01C1">
      <w:pPr>
        <w:pStyle w:val="VCAAbullet"/>
        <w:rPr>
          <w:b/>
          <w:i/>
          <w:lang w:val="en-AU"/>
        </w:rPr>
      </w:pPr>
      <w:r w:rsidRPr="00366A81">
        <w:rPr>
          <w:lang w:val="en-AU"/>
        </w:rPr>
        <w:t>MSL973026 Prepare working solutions</w:t>
      </w:r>
    </w:p>
    <w:p w14:paraId="1515B921" w14:textId="73F37483" w:rsidR="00237044" w:rsidRPr="00366A81" w:rsidRDefault="00237044" w:rsidP="006A01C1">
      <w:pPr>
        <w:pStyle w:val="VCAAbullet"/>
        <w:rPr>
          <w:b/>
          <w:i/>
          <w:lang w:val="en-AU"/>
        </w:rPr>
      </w:pPr>
      <w:r w:rsidRPr="00366A81">
        <w:rPr>
          <w:lang w:val="en-AU"/>
        </w:rPr>
        <w:t>MSL973028 Perform microscopic examination</w:t>
      </w:r>
    </w:p>
    <w:p w14:paraId="2ACDE5CC" w14:textId="26ADE6EB" w:rsidR="00237044" w:rsidRPr="00366A81" w:rsidRDefault="00237044" w:rsidP="006A01C1">
      <w:pPr>
        <w:pStyle w:val="VCAAbullet"/>
        <w:rPr>
          <w:b/>
          <w:i/>
          <w:lang w:val="en-AU"/>
        </w:rPr>
      </w:pPr>
      <w:r w:rsidRPr="00366A81">
        <w:rPr>
          <w:lang w:val="en-AU"/>
        </w:rPr>
        <w:t>MSL973027 Perform techniques that prevent cross contamination</w:t>
      </w:r>
      <w:r w:rsidR="006A01C1">
        <w:rPr>
          <w:lang w:val="en-AU"/>
        </w:rPr>
        <w:t>.</w:t>
      </w:r>
    </w:p>
    <w:p w14:paraId="4AC04927" w14:textId="38ADF4F6" w:rsidR="00FC62D5" w:rsidRPr="007E2E3E" w:rsidRDefault="00FC62D5" w:rsidP="00FC62D5">
      <w:pPr>
        <w:pStyle w:val="VCAAbody"/>
        <w:rPr>
          <w:lang w:val="en-AU"/>
        </w:rPr>
      </w:pPr>
      <w:r w:rsidRPr="007E2E3E">
        <w:rPr>
          <w:lang w:val="en-AU"/>
        </w:rPr>
        <w:t xml:space="preserve">Students need to read the stem of the short-answer questions carefully as the answers must reflect the setting and conditions of the stem. </w:t>
      </w:r>
      <w:r w:rsidR="006A01C1">
        <w:rPr>
          <w:lang w:val="en-AU"/>
        </w:rPr>
        <w:t>Many answers with g</w:t>
      </w:r>
      <w:r w:rsidRPr="007E2E3E">
        <w:rPr>
          <w:lang w:val="en-AU"/>
        </w:rPr>
        <w:t xml:space="preserve">eneralisations </w:t>
      </w:r>
      <w:r>
        <w:rPr>
          <w:lang w:val="en-AU"/>
        </w:rPr>
        <w:t>did</w:t>
      </w:r>
      <w:r w:rsidRPr="007E2E3E">
        <w:rPr>
          <w:lang w:val="en-AU"/>
        </w:rPr>
        <w:t xml:space="preserve"> not achieve full marks.</w:t>
      </w:r>
      <w:r>
        <w:rPr>
          <w:lang w:val="en-AU"/>
        </w:rPr>
        <w:t xml:space="preserve"> Repetition </w:t>
      </w:r>
      <w:r w:rsidR="006A01C1">
        <w:rPr>
          <w:lang w:val="en-AU"/>
        </w:rPr>
        <w:t xml:space="preserve">between </w:t>
      </w:r>
      <w:r>
        <w:rPr>
          <w:lang w:val="en-AU"/>
        </w:rPr>
        <w:t xml:space="preserve">one part of a singular question </w:t>
      </w:r>
      <w:r w:rsidR="006A01C1">
        <w:rPr>
          <w:lang w:val="en-AU"/>
        </w:rPr>
        <w:t xml:space="preserve">and </w:t>
      </w:r>
      <w:r>
        <w:rPr>
          <w:lang w:val="en-AU"/>
        </w:rPr>
        <w:t>another also did not achieve full marks.</w:t>
      </w:r>
    </w:p>
    <w:p w14:paraId="4DC33E6D" w14:textId="77777777" w:rsidR="00FC62D5" w:rsidRPr="00366A81" w:rsidRDefault="00FC62D5" w:rsidP="006A01C1">
      <w:pPr>
        <w:pStyle w:val="VCAAbody"/>
        <w:rPr>
          <w:b/>
          <w:i/>
          <w:lang w:val="en-AU"/>
        </w:rPr>
      </w:pPr>
      <w:r w:rsidRPr="00366A81">
        <w:rPr>
          <w:lang w:val="en-AU"/>
        </w:rPr>
        <w:t>When a question asks for multiple answers – such as ‘list two things’, if the student listed three things for example, only the first two answers are considered.</w:t>
      </w:r>
    </w:p>
    <w:p w14:paraId="70A75B7A" w14:textId="5195000B" w:rsidR="00A3704C" w:rsidRDefault="00A3704C" w:rsidP="006A01C1">
      <w:pPr>
        <w:pStyle w:val="VCAAbody"/>
        <w:rPr>
          <w:b/>
          <w:i/>
          <w:lang w:val="en-AU"/>
        </w:rPr>
      </w:pPr>
      <w:r w:rsidRPr="00366A81">
        <w:rPr>
          <w:lang w:val="en-AU"/>
        </w:rPr>
        <w:t xml:space="preserve">MSDS </w:t>
      </w:r>
      <w:r w:rsidR="002F45E8" w:rsidRPr="00366A81">
        <w:rPr>
          <w:lang w:val="en-AU"/>
        </w:rPr>
        <w:t>is no longer ac</w:t>
      </w:r>
      <w:r w:rsidRPr="00366A81">
        <w:rPr>
          <w:lang w:val="en-AU"/>
        </w:rPr>
        <w:t>cepted as a suitable answer</w:t>
      </w:r>
      <w:r w:rsidR="006A01C1">
        <w:rPr>
          <w:lang w:val="en-AU"/>
        </w:rPr>
        <w:t xml:space="preserve"> for </w:t>
      </w:r>
      <w:r w:rsidRPr="00366A81">
        <w:rPr>
          <w:lang w:val="en-AU"/>
        </w:rPr>
        <w:t>SDS</w:t>
      </w:r>
      <w:r w:rsidR="00303499">
        <w:rPr>
          <w:lang w:val="en-AU"/>
        </w:rPr>
        <w:t xml:space="preserve"> (Safety Data Sheet)</w:t>
      </w:r>
      <w:r w:rsidR="006A01C1">
        <w:rPr>
          <w:lang w:val="en-AU"/>
        </w:rPr>
        <w:t>. T</w:t>
      </w:r>
      <w:r w:rsidRPr="00366A81">
        <w:rPr>
          <w:lang w:val="en-AU"/>
        </w:rPr>
        <w:t>eachers need to be aware of the correct terminology.</w:t>
      </w:r>
    </w:p>
    <w:p w14:paraId="29027E3E" w14:textId="2708DF1E" w:rsidR="00B62480" w:rsidRPr="00366A81" w:rsidRDefault="00024018" w:rsidP="00350651">
      <w:pPr>
        <w:pStyle w:val="VCAAHeading1"/>
        <w:rPr>
          <w:lang w:val="en-AU"/>
        </w:rPr>
      </w:pPr>
      <w:r w:rsidRPr="00366A81">
        <w:rPr>
          <w:lang w:val="en-AU"/>
        </w:rPr>
        <w:t>Specific information</w:t>
      </w:r>
    </w:p>
    <w:p w14:paraId="2F57BBD2" w14:textId="77777777" w:rsidR="00CB315C" w:rsidRPr="00CB315C" w:rsidRDefault="00CB315C" w:rsidP="00CB315C">
      <w:pPr>
        <w:pStyle w:val="VCAAbody"/>
      </w:pPr>
      <w:r w:rsidRPr="00CB315C">
        <w:t>This report provides sample answers, or an indication of what answers may have been included. Unless otherwise stated, these are not intended to be exemplary or complete responses.</w:t>
      </w:r>
    </w:p>
    <w:p w14:paraId="526777C2" w14:textId="4B356FA5" w:rsidR="007A13DE" w:rsidRDefault="00957113" w:rsidP="00957113">
      <w:pPr>
        <w:pStyle w:val="VCAAbody"/>
      </w:pPr>
      <w:r w:rsidRPr="00957113">
        <w:t>The statistics in this report may be subject to rounding resulting in a total more or less than 100 per cent.</w:t>
      </w:r>
    </w:p>
    <w:p w14:paraId="5C08F0AB" w14:textId="77777777" w:rsidR="007A13DE" w:rsidRDefault="007A13DE">
      <w:pPr>
        <w:rPr>
          <w:rFonts w:ascii="Arial" w:hAnsi="Arial" w:cs="Arial"/>
          <w:color w:val="000000" w:themeColor="text1"/>
          <w:sz w:val="20"/>
        </w:rPr>
      </w:pPr>
      <w:r>
        <w:br w:type="page"/>
      </w:r>
    </w:p>
    <w:p w14:paraId="2451BCCA" w14:textId="7357B559" w:rsidR="00957113" w:rsidRDefault="005B6CC1" w:rsidP="005B6CC1">
      <w:pPr>
        <w:pStyle w:val="VCAAHeading2"/>
        <w:rPr>
          <w:lang w:val="en-AU"/>
        </w:rPr>
      </w:pPr>
      <w:r>
        <w:rPr>
          <w:lang w:val="en-AU"/>
        </w:rPr>
        <w:lastRenderedPageBreak/>
        <w:t xml:space="preserve">Section A: </w:t>
      </w:r>
      <w:r w:rsidR="00957113">
        <w:rPr>
          <w:lang w:val="en-AU"/>
        </w:rPr>
        <w:t>Multiple</w:t>
      </w:r>
      <w:r w:rsidR="003C3B7E">
        <w:rPr>
          <w:lang w:val="en-AU"/>
        </w:rPr>
        <w:t>-</w:t>
      </w:r>
      <w:r w:rsidR="004314BA">
        <w:rPr>
          <w:lang w:val="en-AU"/>
        </w:rPr>
        <w:t>c</w:t>
      </w:r>
      <w:r w:rsidR="00957113">
        <w:rPr>
          <w:lang w:val="en-AU"/>
        </w:rPr>
        <w:t>hoice</w:t>
      </w:r>
      <w:r>
        <w:rPr>
          <w:lang w:val="en-AU"/>
        </w:rPr>
        <w:t xml:space="preserve"> </w:t>
      </w:r>
      <w:r w:rsidR="004314BA">
        <w:rPr>
          <w:lang w:val="en-AU"/>
        </w:rPr>
        <w:t>q</w:t>
      </w:r>
      <w:r>
        <w:rPr>
          <w:lang w:val="en-AU"/>
        </w:rPr>
        <w:t>uestions</w:t>
      </w:r>
    </w:p>
    <w:p w14:paraId="0CF41428" w14:textId="77777777" w:rsidR="00D43998" w:rsidRPr="00750D96" w:rsidRDefault="00D43998" w:rsidP="00D43998">
      <w:pPr>
        <w:pStyle w:val="VCAAbody"/>
        <w:rPr>
          <w:lang w:val="en-AU"/>
        </w:rPr>
      </w:pPr>
      <w:r w:rsidRPr="00750D96">
        <w:rPr>
          <w:lang w:val="en-AU"/>
        </w:rPr>
        <w:t xml:space="preserve">The table below indicates the percentage of students who chose each option. The correct answer is indicated by </w:t>
      </w:r>
      <w:r w:rsidRPr="00B33DEC">
        <w:rPr>
          <w:rStyle w:val="VCAAbold"/>
        </w:rPr>
        <w:t>bold text</w:t>
      </w:r>
      <w:r>
        <w:rPr>
          <w:lang w:val="en-AU"/>
        </w:rPr>
        <w:t xml:space="preserve"> and </w:t>
      </w:r>
      <w:r w:rsidRPr="00750D96">
        <w:rPr>
          <w:lang w:val="en-AU"/>
        </w:rPr>
        <w:t>shading.</w:t>
      </w:r>
    </w:p>
    <w:tbl>
      <w:tblPr>
        <w:tblW w:w="9302" w:type="dxa"/>
        <w:tblLook w:val="04A0" w:firstRow="1" w:lastRow="0" w:firstColumn="1" w:lastColumn="0" w:noHBand="0" w:noVBand="1"/>
      </w:tblPr>
      <w:tblGrid>
        <w:gridCol w:w="927"/>
        <w:gridCol w:w="809"/>
        <w:gridCol w:w="601"/>
        <w:gridCol w:w="602"/>
        <w:gridCol w:w="602"/>
        <w:gridCol w:w="602"/>
        <w:gridCol w:w="810"/>
        <w:gridCol w:w="4349"/>
      </w:tblGrid>
      <w:tr w:rsidR="00957113" w:rsidRPr="00016019" w14:paraId="684AEC4F" w14:textId="07565F2E" w:rsidTr="00C26002">
        <w:trPr>
          <w:trHeight w:val="290"/>
          <w:tblHeader/>
        </w:trPr>
        <w:tc>
          <w:tcPr>
            <w:tcW w:w="692" w:type="dxa"/>
            <w:tcBorders>
              <w:top w:val="single" w:sz="4" w:space="0" w:color="auto"/>
              <w:left w:val="single" w:sz="4" w:space="0" w:color="auto"/>
              <w:bottom w:val="single" w:sz="4" w:space="0" w:color="auto"/>
              <w:right w:val="single" w:sz="4" w:space="0" w:color="auto"/>
            </w:tcBorders>
            <w:shd w:val="clear" w:color="auto" w:fill="287EB5"/>
            <w:noWrap/>
            <w:hideMark/>
          </w:tcPr>
          <w:p w14:paraId="5768B3E2" w14:textId="77777777" w:rsidR="00957113" w:rsidRPr="00C26002" w:rsidRDefault="00957113" w:rsidP="006D6DAA">
            <w:pPr>
              <w:pStyle w:val="VCAAtablecondensedheading"/>
              <w:rPr>
                <w:b/>
                <w:bCs/>
                <w:lang w:val="en-AU" w:eastAsia="en-AU"/>
              </w:rPr>
            </w:pPr>
            <w:r w:rsidRPr="00C26002">
              <w:rPr>
                <w:b/>
                <w:bCs/>
                <w:lang w:val="en-AU" w:eastAsia="en-AU"/>
              </w:rPr>
              <w:t>Question</w:t>
            </w:r>
          </w:p>
        </w:tc>
        <w:tc>
          <w:tcPr>
            <w:tcW w:w="692" w:type="dxa"/>
            <w:tcBorders>
              <w:top w:val="single" w:sz="4" w:space="0" w:color="auto"/>
              <w:left w:val="nil"/>
              <w:bottom w:val="single" w:sz="4" w:space="0" w:color="auto"/>
              <w:right w:val="single" w:sz="4" w:space="0" w:color="auto"/>
            </w:tcBorders>
            <w:shd w:val="clear" w:color="auto" w:fill="287EB5"/>
            <w:noWrap/>
            <w:hideMark/>
          </w:tcPr>
          <w:p w14:paraId="66C9B846" w14:textId="77777777" w:rsidR="00957113" w:rsidRPr="00C26002" w:rsidRDefault="00957113" w:rsidP="006D6DAA">
            <w:pPr>
              <w:pStyle w:val="VCAAtablecondensedheading"/>
              <w:rPr>
                <w:b/>
                <w:bCs/>
                <w:lang w:val="en-AU" w:eastAsia="en-AU"/>
              </w:rPr>
            </w:pPr>
            <w:r w:rsidRPr="00C26002">
              <w:rPr>
                <w:b/>
                <w:bCs/>
                <w:lang w:val="en-AU" w:eastAsia="en-AU"/>
              </w:rPr>
              <w:t>Correct Answer</w:t>
            </w:r>
          </w:p>
        </w:tc>
        <w:tc>
          <w:tcPr>
            <w:tcW w:w="601" w:type="dxa"/>
            <w:tcBorders>
              <w:top w:val="single" w:sz="4" w:space="0" w:color="auto"/>
              <w:left w:val="nil"/>
              <w:bottom w:val="single" w:sz="4" w:space="0" w:color="auto"/>
              <w:right w:val="single" w:sz="4" w:space="0" w:color="auto"/>
            </w:tcBorders>
            <w:shd w:val="clear" w:color="auto" w:fill="287EB5"/>
            <w:noWrap/>
            <w:hideMark/>
          </w:tcPr>
          <w:p w14:paraId="63AF37BC" w14:textId="1BE8780F" w:rsidR="00957113" w:rsidRPr="00C26002" w:rsidRDefault="00957113" w:rsidP="006D6DAA">
            <w:pPr>
              <w:pStyle w:val="VCAAtablecondensedheading"/>
              <w:rPr>
                <w:b/>
                <w:bCs/>
                <w:lang w:val="en-AU" w:eastAsia="en-AU"/>
              </w:rPr>
            </w:pPr>
            <w:r w:rsidRPr="00C26002">
              <w:rPr>
                <w:b/>
                <w:bCs/>
                <w:lang w:val="en-AU" w:eastAsia="en-AU"/>
              </w:rPr>
              <w:t>% A</w:t>
            </w:r>
          </w:p>
        </w:tc>
        <w:tc>
          <w:tcPr>
            <w:tcW w:w="601" w:type="dxa"/>
            <w:tcBorders>
              <w:top w:val="single" w:sz="4" w:space="0" w:color="auto"/>
              <w:left w:val="nil"/>
              <w:bottom w:val="single" w:sz="4" w:space="0" w:color="auto"/>
              <w:right w:val="single" w:sz="4" w:space="0" w:color="auto"/>
            </w:tcBorders>
            <w:shd w:val="clear" w:color="auto" w:fill="287EB5"/>
            <w:noWrap/>
            <w:hideMark/>
          </w:tcPr>
          <w:p w14:paraId="53FA0D20" w14:textId="4052A766" w:rsidR="00957113" w:rsidRPr="00C26002" w:rsidRDefault="00957113" w:rsidP="006D6DAA">
            <w:pPr>
              <w:pStyle w:val="VCAAtablecondensedheading"/>
              <w:rPr>
                <w:b/>
                <w:bCs/>
                <w:lang w:val="en-AU" w:eastAsia="en-AU"/>
              </w:rPr>
            </w:pPr>
            <w:r w:rsidRPr="00C26002">
              <w:rPr>
                <w:b/>
                <w:bCs/>
                <w:lang w:val="en-AU" w:eastAsia="en-AU"/>
              </w:rPr>
              <w:t>% B</w:t>
            </w:r>
          </w:p>
        </w:tc>
        <w:tc>
          <w:tcPr>
            <w:tcW w:w="601" w:type="dxa"/>
            <w:tcBorders>
              <w:top w:val="single" w:sz="4" w:space="0" w:color="auto"/>
              <w:left w:val="nil"/>
              <w:bottom w:val="single" w:sz="4" w:space="0" w:color="auto"/>
              <w:right w:val="single" w:sz="4" w:space="0" w:color="auto"/>
            </w:tcBorders>
            <w:shd w:val="clear" w:color="auto" w:fill="287EB5"/>
            <w:noWrap/>
            <w:hideMark/>
          </w:tcPr>
          <w:p w14:paraId="3AD658B2" w14:textId="3DECC6A0" w:rsidR="00957113" w:rsidRPr="00C26002" w:rsidRDefault="00957113" w:rsidP="006D6DAA">
            <w:pPr>
              <w:pStyle w:val="VCAAtablecondensedheading"/>
              <w:rPr>
                <w:b/>
                <w:bCs/>
                <w:lang w:val="en-AU" w:eastAsia="en-AU"/>
              </w:rPr>
            </w:pPr>
            <w:r w:rsidRPr="00C26002">
              <w:rPr>
                <w:b/>
                <w:bCs/>
                <w:lang w:val="en-AU" w:eastAsia="en-AU"/>
              </w:rPr>
              <w:t>% C</w:t>
            </w:r>
          </w:p>
        </w:tc>
        <w:tc>
          <w:tcPr>
            <w:tcW w:w="601" w:type="dxa"/>
            <w:tcBorders>
              <w:top w:val="single" w:sz="4" w:space="0" w:color="auto"/>
              <w:left w:val="nil"/>
              <w:bottom w:val="single" w:sz="4" w:space="0" w:color="auto"/>
              <w:right w:val="single" w:sz="4" w:space="0" w:color="auto"/>
            </w:tcBorders>
            <w:shd w:val="clear" w:color="auto" w:fill="287EB5"/>
            <w:noWrap/>
            <w:hideMark/>
          </w:tcPr>
          <w:p w14:paraId="4C1576DC" w14:textId="3F8CC869" w:rsidR="00957113" w:rsidRPr="00C26002" w:rsidRDefault="00957113" w:rsidP="006D6DAA">
            <w:pPr>
              <w:pStyle w:val="VCAAtablecondensedheading"/>
              <w:rPr>
                <w:b/>
                <w:bCs/>
                <w:lang w:val="en-AU" w:eastAsia="en-AU"/>
              </w:rPr>
            </w:pPr>
            <w:r w:rsidRPr="00C26002">
              <w:rPr>
                <w:b/>
                <w:bCs/>
                <w:lang w:val="en-AU" w:eastAsia="en-AU"/>
              </w:rPr>
              <w:t>% D</w:t>
            </w:r>
          </w:p>
        </w:tc>
        <w:tc>
          <w:tcPr>
            <w:tcW w:w="601" w:type="dxa"/>
            <w:tcBorders>
              <w:top w:val="single" w:sz="4" w:space="0" w:color="auto"/>
              <w:left w:val="nil"/>
              <w:bottom w:val="single" w:sz="4" w:space="0" w:color="auto"/>
              <w:right w:val="single" w:sz="4" w:space="0" w:color="auto"/>
            </w:tcBorders>
            <w:shd w:val="clear" w:color="auto" w:fill="287EB5"/>
            <w:noWrap/>
            <w:hideMark/>
          </w:tcPr>
          <w:p w14:paraId="6E7DB9B9" w14:textId="16F12748" w:rsidR="00957113" w:rsidRPr="00C26002" w:rsidRDefault="00957113" w:rsidP="006D6DAA">
            <w:pPr>
              <w:pStyle w:val="VCAAtablecondensedheading"/>
              <w:rPr>
                <w:b/>
                <w:bCs/>
                <w:lang w:val="en-AU" w:eastAsia="en-AU"/>
              </w:rPr>
            </w:pPr>
            <w:r w:rsidRPr="00C26002">
              <w:rPr>
                <w:b/>
                <w:bCs/>
                <w:lang w:val="en-AU" w:eastAsia="en-AU"/>
              </w:rPr>
              <w:t>% No Answer</w:t>
            </w:r>
          </w:p>
        </w:tc>
        <w:tc>
          <w:tcPr>
            <w:tcW w:w="4345" w:type="dxa"/>
            <w:tcBorders>
              <w:top w:val="single" w:sz="4" w:space="0" w:color="auto"/>
              <w:left w:val="nil"/>
              <w:bottom w:val="single" w:sz="4" w:space="0" w:color="auto"/>
              <w:right w:val="single" w:sz="4" w:space="0" w:color="auto"/>
            </w:tcBorders>
            <w:shd w:val="clear" w:color="auto" w:fill="287EB5"/>
          </w:tcPr>
          <w:p w14:paraId="178E0C47" w14:textId="29E3DBD0" w:rsidR="00957113" w:rsidRPr="00C26002" w:rsidRDefault="00957113" w:rsidP="006D6DAA">
            <w:pPr>
              <w:pStyle w:val="VCAAtablecondensedheading"/>
              <w:rPr>
                <w:b/>
                <w:bCs/>
                <w:lang w:val="en-AU" w:eastAsia="en-AU"/>
              </w:rPr>
            </w:pPr>
            <w:r w:rsidRPr="00C26002">
              <w:rPr>
                <w:b/>
                <w:bCs/>
                <w:lang w:val="en-AU" w:eastAsia="en-AU"/>
              </w:rPr>
              <w:t>Comments</w:t>
            </w:r>
          </w:p>
        </w:tc>
      </w:tr>
      <w:tr w:rsidR="00957113" w:rsidRPr="00957113" w14:paraId="78BAD70A" w14:textId="3F79CBD8" w:rsidTr="00F32345">
        <w:trPr>
          <w:trHeight w:val="290"/>
        </w:trPr>
        <w:tc>
          <w:tcPr>
            <w:tcW w:w="692" w:type="dxa"/>
            <w:tcBorders>
              <w:top w:val="nil"/>
              <w:left w:val="single" w:sz="4" w:space="0" w:color="auto"/>
              <w:bottom w:val="single" w:sz="4" w:space="0" w:color="auto"/>
              <w:right w:val="single" w:sz="4" w:space="0" w:color="auto"/>
            </w:tcBorders>
            <w:shd w:val="clear" w:color="auto" w:fill="auto"/>
            <w:noWrap/>
            <w:hideMark/>
          </w:tcPr>
          <w:p w14:paraId="1D588784" w14:textId="77777777" w:rsidR="00957113" w:rsidRPr="00957113" w:rsidRDefault="00957113" w:rsidP="006D6DAA">
            <w:pPr>
              <w:pStyle w:val="VCAAtablecondensed"/>
              <w:rPr>
                <w:lang w:val="en-AU" w:eastAsia="en-AU"/>
              </w:rPr>
            </w:pPr>
            <w:r w:rsidRPr="00957113">
              <w:rPr>
                <w:lang w:val="en-AU" w:eastAsia="en-AU"/>
              </w:rPr>
              <w:t>1</w:t>
            </w:r>
          </w:p>
        </w:tc>
        <w:tc>
          <w:tcPr>
            <w:tcW w:w="692" w:type="dxa"/>
            <w:tcBorders>
              <w:top w:val="nil"/>
              <w:left w:val="nil"/>
              <w:bottom w:val="single" w:sz="4" w:space="0" w:color="auto"/>
              <w:right w:val="single" w:sz="4" w:space="0" w:color="auto"/>
            </w:tcBorders>
            <w:shd w:val="clear" w:color="auto" w:fill="auto"/>
            <w:noWrap/>
            <w:hideMark/>
          </w:tcPr>
          <w:p w14:paraId="68538D3F" w14:textId="77777777" w:rsidR="00957113" w:rsidRPr="00957113" w:rsidRDefault="00957113" w:rsidP="006D6DAA">
            <w:pPr>
              <w:pStyle w:val="VCAAtablecondensed"/>
              <w:rPr>
                <w:lang w:val="en-AU" w:eastAsia="en-AU"/>
              </w:rPr>
            </w:pPr>
            <w:r w:rsidRPr="00957113">
              <w:rPr>
                <w:lang w:val="en-AU" w:eastAsia="en-AU"/>
              </w:rPr>
              <w:t>D</w:t>
            </w:r>
          </w:p>
        </w:tc>
        <w:tc>
          <w:tcPr>
            <w:tcW w:w="601" w:type="dxa"/>
            <w:tcBorders>
              <w:top w:val="nil"/>
              <w:left w:val="nil"/>
              <w:bottom w:val="single" w:sz="4" w:space="0" w:color="auto"/>
              <w:right w:val="single" w:sz="4" w:space="0" w:color="auto"/>
            </w:tcBorders>
            <w:shd w:val="clear" w:color="auto" w:fill="auto"/>
            <w:noWrap/>
            <w:hideMark/>
          </w:tcPr>
          <w:p w14:paraId="685E8FDD" w14:textId="77777777" w:rsidR="00957113" w:rsidRPr="00957113" w:rsidRDefault="00957113" w:rsidP="006D6DAA">
            <w:pPr>
              <w:pStyle w:val="VCAAtablecondensed"/>
              <w:rPr>
                <w:lang w:val="en-AU" w:eastAsia="en-AU"/>
              </w:rPr>
            </w:pPr>
            <w:r w:rsidRPr="00957113">
              <w:rPr>
                <w:lang w:val="en-AU" w:eastAsia="en-AU"/>
              </w:rPr>
              <w:t>1</w:t>
            </w:r>
          </w:p>
        </w:tc>
        <w:tc>
          <w:tcPr>
            <w:tcW w:w="601" w:type="dxa"/>
            <w:tcBorders>
              <w:top w:val="nil"/>
              <w:left w:val="nil"/>
              <w:bottom w:val="single" w:sz="4" w:space="0" w:color="auto"/>
              <w:right w:val="single" w:sz="4" w:space="0" w:color="auto"/>
            </w:tcBorders>
            <w:shd w:val="clear" w:color="auto" w:fill="auto"/>
            <w:noWrap/>
            <w:hideMark/>
          </w:tcPr>
          <w:p w14:paraId="0EC1F34B" w14:textId="77777777" w:rsidR="00957113" w:rsidRPr="00957113" w:rsidRDefault="00957113" w:rsidP="006D6DAA">
            <w:pPr>
              <w:pStyle w:val="VCAAtablecondensed"/>
              <w:rPr>
                <w:lang w:val="en-AU" w:eastAsia="en-AU"/>
              </w:rPr>
            </w:pPr>
            <w:r w:rsidRPr="00957113">
              <w:rPr>
                <w:lang w:val="en-AU" w:eastAsia="en-AU"/>
              </w:rPr>
              <w:t>0</w:t>
            </w:r>
          </w:p>
        </w:tc>
        <w:tc>
          <w:tcPr>
            <w:tcW w:w="601" w:type="dxa"/>
            <w:tcBorders>
              <w:top w:val="nil"/>
              <w:left w:val="nil"/>
              <w:bottom w:val="single" w:sz="4" w:space="0" w:color="auto"/>
              <w:right w:val="single" w:sz="4" w:space="0" w:color="auto"/>
            </w:tcBorders>
            <w:shd w:val="clear" w:color="auto" w:fill="auto"/>
            <w:noWrap/>
            <w:hideMark/>
          </w:tcPr>
          <w:p w14:paraId="419F4E33" w14:textId="77777777" w:rsidR="00957113" w:rsidRPr="00957113" w:rsidRDefault="00957113" w:rsidP="006D6DAA">
            <w:pPr>
              <w:pStyle w:val="VCAAtablecondensed"/>
              <w:rPr>
                <w:lang w:val="en-AU" w:eastAsia="en-AU"/>
              </w:rPr>
            </w:pPr>
            <w:r w:rsidRPr="00957113">
              <w:rPr>
                <w:lang w:val="en-AU" w:eastAsia="en-AU"/>
              </w:rPr>
              <w:t>17</w:t>
            </w:r>
          </w:p>
        </w:tc>
        <w:tc>
          <w:tcPr>
            <w:tcW w:w="601" w:type="dxa"/>
            <w:tcBorders>
              <w:top w:val="nil"/>
              <w:left w:val="nil"/>
              <w:bottom w:val="single" w:sz="4" w:space="0" w:color="auto"/>
              <w:right w:val="single" w:sz="4" w:space="0" w:color="auto"/>
            </w:tcBorders>
            <w:shd w:val="clear" w:color="auto" w:fill="F2F2F2"/>
            <w:noWrap/>
            <w:hideMark/>
          </w:tcPr>
          <w:p w14:paraId="1787DF15" w14:textId="77777777" w:rsidR="00957113" w:rsidRPr="006D6DAA" w:rsidRDefault="00957113" w:rsidP="006D6DAA">
            <w:pPr>
              <w:pStyle w:val="VCAAtablecondensed"/>
              <w:rPr>
                <w:b/>
                <w:bCs/>
                <w:lang w:val="en-AU" w:eastAsia="en-AU"/>
              </w:rPr>
            </w:pPr>
            <w:r w:rsidRPr="006D6DAA">
              <w:rPr>
                <w:b/>
                <w:bCs/>
                <w:lang w:val="en-AU" w:eastAsia="en-AU"/>
              </w:rPr>
              <w:t>82</w:t>
            </w:r>
          </w:p>
        </w:tc>
        <w:tc>
          <w:tcPr>
            <w:tcW w:w="601" w:type="dxa"/>
            <w:tcBorders>
              <w:top w:val="nil"/>
              <w:left w:val="nil"/>
              <w:bottom w:val="single" w:sz="4" w:space="0" w:color="auto"/>
              <w:right w:val="single" w:sz="4" w:space="0" w:color="auto"/>
            </w:tcBorders>
            <w:shd w:val="clear" w:color="auto" w:fill="auto"/>
            <w:noWrap/>
            <w:hideMark/>
          </w:tcPr>
          <w:p w14:paraId="5285F953" w14:textId="77777777" w:rsidR="00957113" w:rsidRPr="00957113" w:rsidRDefault="00957113" w:rsidP="006D6DAA">
            <w:pPr>
              <w:pStyle w:val="VCAAtablecondensed"/>
              <w:rPr>
                <w:lang w:val="en-AU" w:eastAsia="en-AU"/>
              </w:rPr>
            </w:pPr>
            <w:r w:rsidRPr="00957113">
              <w:rPr>
                <w:lang w:val="en-AU" w:eastAsia="en-AU"/>
              </w:rPr>
              <w:t>0</w:t>
            </w:r>
          </w:p>
        </w:tc>
        <w:tc>
          <w:tcPr>
            <w:tcW w:w="4345" w:type="dxa"/>
            <w:tcBorders>
              <w:top w:val="nil"/>
              <w:left w:val="nil"/>
              <w:bottom w:val="single" w:sz="4" w:space="0" w:color="auto"/>
              <w:right w:val="single" w:sz="4" w:space="0" w:color="auto"/>
            </w:tcBorders>
          </w:tcPr>
          <w:p w14:paraId="3E8E0552" w14:textId="77777777" w:rsidR="00957113" w:rsidRPr="00957113" w:rsidRDefault="00957113" w:rsidP="006D6DAA">
            <w:pPr>
              <w:pStyle w:val="VCAAtablecondensed"/>
              <w:rPr>
                <w:lang w:val="en-AU" w:eastAsia="en-AU"/>
              </w:rPr>
            </w:pPr>
          </w:p>
        </w:tc>
      </w:tr>
      <w:tr w:rsidR="00957113" w:rsidRPr="00957113" w14:paraId="1C82176D" w14:textId="696EEB2F" w:rsidTr="00F32345">
        <w:trPr>
          <w:trHeight w:val="290"/>
        </w:trPr>
        <w:tc>
          <w:tcPr>
            <w:tcW w:w="692" w:type="dxa"/>
            <w:tcBorders>
              <w:top w:val="nil"/>
              <w:left w:val="single" w:sz="4" w:space="0" w:color="auto"/>
              <w:bottom w:val="single" w:sz="4" w:space="0" w:color="auto"/>
              <w:right w:val="single" w:sz="4" w:space="0" w:color="auto"/>
            </w:tcBorders>
            <w:shd w:val="clear" w:color="auto" w:fill="auto"/>
            <w:noWrap/>
            <w:hideMark/>
          </w:tcPr>
          <w:p w14:paraId="32D89E6F" w14:textId="77777777" w:rsidR="00957113" w:rsidRPr="00957113" w:rsidRDefault="00957113" w:rsidP="006D6DAA">
            <w:pPr>
              <w:pStyle w:val="VCAAtablecondensed"/>
              <w:rPr>
                <w:lang w:val="en-AU" w:eastAsia="en-AU"/>
              </w:rPr>
            </w:pPr>
            <w:r w:rsidRPr="00957113">
              <w:rPr>
                <w:lang w:val="en-AU" w:eastAsia="en-AU"/>
              </w:rPr>
              <w:t>2</w:t>
            </w:r>
          </w:p>
        </w:tc>
        <w:tc>
          <w:tcPr>
            <w:tcW w:w="692" w:type="dxa"/>
            <w:tcBorders>
              <w:top w:val="nil"/>
              <w:left w:val="nil"/>
              <w:bottom w:val="single" w:sz="4" w:space="0" w:color="auto"/>
              <w:right w:val="single" w:sz="4" w:space="0" w:color="auto"/>
            </w:tcBorders>
            <w:shd w:val="clear" w:color="auto" w:fill="auto"/>
            <w:noWrap/>
            <w:hideMark/>
          </w:tcPr>
          <w:p w14:paraId="3B42CF48" w14:textId="77777777" w:rsidR="00957113" w:rsidRPr="00957113" w:rsidRDefault="00957113" w:rsidP="006D6DAA">
            <w:pPr>
              <w:pStyle w:val="VCAAtablecondensed"/>
              <w:rPr>
                <w:lang w:val="en-AU" w:eastAsia="en-AU"/>
              </w:rPr>
            </w:pPr>
            <w:r w:rsidRPr="00957113">
              <w:rPr>
                <w:lang w:val="en-AU" w:eastAsia="en-AU"/>
              </w:rPr>
              <w:t>B</w:t>
            </w:r>
          </w:p>
        </w:tc>
        <w:tc>
          <w:tcPr>
            <w:tcW w:w="601" w:type="dxa"/>
            <w:tcBorders>
              <w:top w:val="nil"/>
              <w:left w:val="nil"/>
              <w:bottom w:val="single" w:sz="4" w:space="0" w:color="auto"/>
              <w:right w:val="single" w:sz="4" w:space="0" w:color="auto"/>
            </w:tcBorders>
            <w:shd w:val="clear" w:color="auto" w:fill="auto"/>
            <w:noWrap/>
            <w:hideMark/>
          </w:tcPr>
          <w:p w14:paraId="0D16D786" w14:textId="77777777" w:rsidR="00957113" w:rsidRPr="00957113" w:rsidRDefault="00957113" w:rsidP="006D6DAA">
            <w:pPr>
              <w:pStyle w:val="VCAAtablecondensed"/>
              <w:rPr>
                <w:lang w:val="en-AU" w:eastAsia="en-AU"/>
              </w:rPr>
            </w:pPr>
            <w:r w:rsidRPr="00957113">
              <w:rPr>
                <w:lang w:val="en-AU" w:eastAsia="en-AU"/>
              </w:rPr>
              <w:t>22</w:t>
            </w:r>
          </w:p>
        </w:tc>
        <w:tc>
          <w:tcPr>
            <w:tcW w:w="601" w:type="dxa"/>
            <w:tcBorders>
              <w:top w:val="nil"/>
              <w:left w:val="nil"/>
              <w:bottom w:val="single" w:sz="4" w:space="0" w:color="auto"/>
              <w:right w:val="single" w:sz="4" w:space="0" w:color="auto"/>
            </w:tcBorders>
            <w:shd w:val="clear" w:color="auto" w:fill="F2F2F2"/>
            <w:noWrap/>
            <w:hideMark/>
          </w:tcPr>
          <w:p w14:paraId="4056E567" w14:textId="77777777" w:rsidR="00957113" w:rsidRPr="006D6DAA" w:rsidRDefault="00957113" w:rsidP="006D6DAA">
            <w:pPr>
              <w:pStyle w:val="VCAAtablecondensed"/>
              <w:rPr>
                <w:b/>
                <w:bCs/>
                <w:lang w:val="en-AU" w:eastAsia="en-AU"/>
              </w:rPr>
            </w:pPr>
            <w:r w:rsidRPr="006D6DAA">
              <w:rPr>
                <w:b/>
                <w:bCs/>
                <w:lang w:val="en-AU" w:eastAsia="en-AU"/>
              </w:rPr>
              <w:t>30</w:t>
            </w:r>
          </w:p>
        </w:tc>
        <w:tc>
          <w:tcPr>
            <w:tcW w:w="601" w:type="dxa"/>
            <w:tcBorders>
              <w:top w:val="nil"/>
              <w:left w:val="nil"/>
              <w:bottom w:val="single" w:sz="4" w:space="0" w:color="auto"/>
              <w:right w:val="single" w:sz="4" w:space="0" w:color="auto"/>
            </w:tcBorders>
            <w:shd w:val="clear" w:color="auto" w:fill="auto"/>
            <w:noWrap/>
            <w:hideMark/>
          </w:tcPr>
          <w:p w14:paraId="60AB8352" w14:textId="77777777" w:rsidR="00957113" w:rsidRPr="00957113" w:rsidRDefault="00957113" w:rsidP="006D6DAA">
            <w:pPr>
              <w:pStyle w:val="VCAAtablecondensed"/>
              <w:rPr>
                <w:lang w:val="en-AU" w:eastAsia="en-AU"/>
              </w:rPr>
            </w:pPr>
            <w:r w:rsidRPr="00957113">
              <w:rPr>
                <w:lang w:val="en-AU" w:eastAsia="en-AU"/>
              </w:rPr>
              <w:t>39</w:t>
            </w:r>
          </w:p>
        </w:tc>
        <w:tc>
          <w:tcPr>
            <w:tcW w:w="601" w:type="dxa"/>
            <w:tcBorders>
              <w:top w:val="nil"/>
              <w:left w:val="nil"/>
              <w:bottom w:val="single" w:sz="4" w:space="0" w:color="auto"/>
              <w:right w:val="single" w:sz="4" w:space="0" w:color="auto"/>
            </w:tcBorders>
            <w:shd w:val="clear" w:color="auto" w:fill="auto"/>
            <w:noWrap/>
            <w:hideMark/>
          </w:tcPr>
          <w:p w14:paraId="2ED9D800" w14:textId="77777777" w:rsidR="00957113" w:rsidRPr="00957113" w:rsidRDefault="00957113" w:rsidP="006D6DAA">
            <w:pPr>
              <w:pStyle w:val="VCAAtablecondensed"/>
              <w:rPr>
                <w:lang w:val="en-AU" w:eastAsia="en-AU"/>
              </w:rPr>
            </w:pPr>
            <w:r w:rsidRPr="00957113">
              <w:rPr>
                <w:lang w:val="en-AU" w:eastAsia="en-AU"/>
              </w:rPr>
              <w:t>8</w:t>
            </w:r>
          </w:p>
        </w:tc>
        <w:tc>
          <w:tcPr>
            <w:tcW w:w="601" w:type="dxa"/>
            <w:tcBorders>
              <w:top w:val="nil"/>
              <w:left w:val="nil"/>
              <w:bottom w:val="single" w:sz="4" w:space="0" w:color="auto"/>
              <w:right w:val="single" w:sz="4" w:space="0" w:color="auto"/>
            </w:tcBorders>
            <w:shd w:val="clear" w:color="auto" w:fill="auto"/>
            <w:noWrap/>
            <w:hideMark/>
          </w:tcPr>
          <w:p w14:paraId="76405176" w14:textId="77777777" w:rsidR="00957113" w:rsidRPr="00957113" w:rsidRDefault="00957113" w:rsidP="006D6DAA">
            <w:pPr>
              <w:pStyle w:val="VCAAtablecondensed"/>
              <w:rPr>
                <w:lang w:val="en-AU" w:eastAsia="en-AU"/>
              </w:rPr>
            </w:pPr>
            <w:r w:rsidRPr="00957113">
              <w:rPr>
                <w:lang w:val="en-AU" w:eastAsia="en-AU"/>
              </w:rPr>
              <w:t>0</w:t>
            </w:r>
          </w:p>
        </w:tc>
        <w:tc>
          <w:tcPr>
            <w:tcW w:w="4345" w:type="dxa"/>
            <w:tcBorders>
              <w:top w:val="nil"/>
              <w:left w:val="nil"/>
              <w:bottom w:val="single" w:sz="4" w:space="0" w:color="auto"/>
              <w:right w:val="single" w:sz="4" w:space="0" w:color="auto"/>
            </w:tcBorders>
          </w:tcPr>
          <w:p w14:paraId="5F416674" w14:textId="04E724E3" w:rsidR="00957113" w:rsidRPr="00957113" w:rsidRDefault="00FC62D5" w:rsidP="006D6DAA">
            <w:pPr>
              <w:pStyle w:val="VCAAtablecondensed"/>
              <w:rPr>
                <w:lang w:val="en-AU" w:eastAsia="en-AU"/>
              </w:rPr>
            </w:pPr>
            <w:r>
              <w:rPr>
                <w:lang w:val="en-AU" w:eastAsia="en-AU"/>
              </w:rPr>
              <w:t xml:space="preserve">A wet mount is used to examine living specimens. </w:t>
            </w:r>
            <w:r w:rsidRPr="00FC62D5">
              <w:rPr>
                <w:lang w:val="en-AU" w:eastAsia="en-AU"/>
              </w:rPr>
              <w:t>Glycerine is an excellent hydrating liquid. It prevents the specimen from drying out over the course of the examination. It provides a moist medium for the stain, making it easier to see the cell structure</w:t>
            </w:r>
            <w:r>
              <w:rPr>
                <w:lang w:val="en-AU" w:eastAsia="en-AU"/>
              </w:rPr>
              <w:t>.</w:t>
            </w:r>
          </w:p>
        </w:tc>
      </w:tr>
      <w:tr w:rsidR="00957113" w:rsidRPr="00957113" w14:paraId="785FA133" w14:textId="6B045E0F" w:rsidTr="00F32345">
        <w:trPr>
          <w:trHeight w:val="290"/>
        </w:trPr>
        <w:tc>
          <w:tcPr>
            <w:tcW w:w="692" w:type="dxa"/>
            <w:tcBorders>
              <w:top w:val="nil"/>
              <w:left w:val="single" w:sz="4" w:space="0" w:color="auto"/>
              <w:bottom w:val="single" w:sz="4" w:space="0" w:color="auto"/>
              <w:right w:val="single" w:sz="4" w:space="0" w:color="auto"/>
            </w:tcBorders>
            <w:shd w:val="clear" w:color="auto" w:fill="auto"/>
            <w:noWrap/>
            <w:hideMark/>
          </w:tcPr>
          <w:p w14:paraId="45C9784E" w14:textId="77777777" w:rsidR="00957113" w:rsidRPr="00957113" w:rsidRDefault="00957113" w:rsidP="006D6DAA">
            <w:pPr>
              <w:pStyle w:val="VCAAtablecondensed"/>
              <w:rPr>
                <w:lang w:val="en-AU" w:eastAsia="en-AU"/>
              </w:rPr>
            </w:pPr>
            <w:r w:rsidRPr="00957113">
              <w:rPr>
                <w:lang w:val="en-AU" w:eastAsia="en-AU"/>
              </w:rPr>
              <w:t>3</w:t>
            </w:r>
          </w:p>
        </w:tc>
        <w:tc>
          <w:tcPr>
            <w:tcW w:w="692" w:type="dxa"/>
            <w:tcBorders>
              <w:top w:val="nil"/>
              <w:left w:val="nil"/>
              <w:bottom w:val="single" w:sz="4" w:space="0" w:color="auto"/>
              <w:right w:val="single" w:sz="4" w:space="0" w:color="auto"/>
            </w:tcBorders>
            <w:shd w:val="clear" w:color="auto" w:fill="auto"/>
            <w:noWrap/>
            <w:hideMark/>
          </w:tcPr>
          <w:p w14:paraId="5D191BA8" w14:textId="77777777" w:rsidR="00957113" w:rsidRPr="00957113" w:rsidRDefault="00957113" w:rsidP="006D6DAA">
            <w:pPr>
              <w:pStyle w:val="VCAAtablecondensed"/>
              <w:rPr>
                <w:lang w:val="en-AU" w:eastAsia="en-AU"/>
              </w:rPr>
            </w:pPr>
            <w:r w:rsidRPr="00957113">
              <w:rPr>
                <w:lang w:val="en-AU" w:eastAsia="en-AU"/>
              </w:rPr>
              <w:t>B</w:t>
            </w:r>
          </w:p>
        </w:tc>
        <w:tc>
          <w:tcPr>
            <w:tcW w:w="601" w:type="dxa"/>
            <w:tcBorders>
              <w:top w:val="nil"/>
              <w:left w:val="nil"/>
              <w:bottom w:val="single" w:sz="4" w:space="0" w:color="auto"/>
              <w:right w:val="single" w:sz="4" w:space="0" w:color="auto"/>
            </w:tcBorders>
            <w:shd w:val="clear" w:color="auto" w:fill="auto"/>
            <w:noWrap/>
            <w:hideMark/>
          </w:tcPr>
          <w:p w14:paraId="2746D546" w14:textId="77777777" w:rsidR="00957113" w:rsidRPr="00957113" w:rsidRDefault="00957113" w:rsidP="006D6DAA">
            <w:pPr>
              <w:pStyle w:val="VCAAtablecondensed"/>
              <w:rPr>
                <w:lang w:val="en-AU" w:eastAsia="en-AU"/>
              </w:rPr>
            </w:pPr>
            <w:r w:rsidRPr="00957113">
              <w:rPr>
                <w:lang w:val="en-AU" w:eastAsia="en-AU"/>
              </w:rPr>
              <w:t>11</w:t>
            </w:r>
          </w:p>
        </w:tc>
        <w:tc>
          <w:tcPr>
            <w:tcW w:w="601" w:type="dxa"/>
            <w:tcBorders>
              <w:top w:val="nil"/>
              <w:left w:val="nil"/>
              <w:bottom w:val="single" w:sz="4" w:space="0" w:color="auto"/>
              <w:right w:val="single" w:sz="4" w:space="0" w:color="auto"/>
            </w:tcBorders>
            <w:shd w:val="clear" w:color="auto" w:fill="F2F2F2"/>
            <w:noWrap/>
            <w:hideMark/>
          </w:tcPr>
          <w:p w14:paraId="63709EB7" w14:textId="77777777" w:rsidR="00957113" w:rsidRPr="006D6DAA" w:rsidRDefault="00957113" w:rsidP="006D6DAA">
            <w:pPr>
              <w:pStyle w:val="VCAAtablecondensed"/>
              <w:rPr>
                <w:b/>
                <w:bCs/>
                <w:lang w:val="en-AU" w:eastAsia="en-AU"/>
              </w:rPr>
            </w:pPr>
            <w:r w:rsidRPr="006D6DAA">
              <w:rPr>
                <w:b/>
                <w:bCs/>
                <w:lang w:val="en-AU" w:eastAsia="en-AU"/>
              </w:rPr>
              <w:t>79</w:t>
            </w:r>
          </w:p>
        </w:tc>
        <w:tc>
          <w:tcPr>
            <w:tcW w:w="601" w:type="dxa"/>
            <w:tcBorders>
              <w:top w:val="nil"/>
              <w:left w:val="nil"/>
              <w:bottom w:val="single" w:sz="4" w:space="0" w:color="auto"/>
              <w:right w:val="single" w:sz="4" w:space="0" w:color="auto"/>
            </w:tcBorders>
            <w:shd w:val="clear" w:color="auto" w:fill="auto"/>
            <w:noWrap/>
            <w:hideMark/>
          </w:tcPr>
          <w:p w14:paraId="7285CCD6" w14:textId="77777777" w:rsidR="00957113" w:rsidRPr="00957113" w:rsidRDefault="00957113" w:rsidP="006D6DAA">
            <w:pPr>
              <w:pStyle w:val="VCAAtablecondensed"/>
              <w:rPr>
                <w:lang w:val="en-AU" w:eastAsia="en-AU"/>
              </w:rPr>
            </w:pPr>
            <w:r w:rsidRPr="00957113">
              <w:rPr>
                <w:lang w:val="en-AU" w:eastAsia="en-AU"/>
              </w:rPr>
              <w:t>8</w:t>
            </w:r>
          </w:p>
        </w:tc>
        <w:tc>
          <w:tcPr>
            <w:tcW w:w="601" w:type="dxa"/>
            <w:tcBorders>
              <w:top w:val="nil"/>
              <w:left w:val="nil"/>
              <w:bottom w:val="single" w:sz="4" w:space="0" w:color="auto"/>
              <w:right w:val="single" w:sz="4" w:space="0" w:color="auto"/>
            </w:tcBorders>
            <w:shd w:val="clear" w:color="auto" w:fill="auto"/>
            <w:noWrap/>
            <w:hideMark/>
          </w:tcPr>
          <w:p w14:paraId="12101F56" w14:textId="77777777" w:rsidR="00957113" w:rsidRPr="00957113" w:rsidRDefault="00957113" w:rsidP="006D6DAA">
            <w:pPr>
              <w:pStyle w:val="VCAAtablecondensed"/>
              <w:rPr>
                <w:lang w:val="en-AU" w:eastAsia="en-AU"/>
              </w:rPr>
            </w:pPr>
            <w:r w:rsidRPr="00957113">
              <w:rPr>
                <w:lang w:val="en-AU" w:eastAsia="en-AU"/>
              </w:rPr>
              <w:t>1</w:t>
            </w:r>
          </w:p>
        </w:tc>
        <w:tc>
          <w:tcPr>
            <w:tcW w:w="601" w:type="dxa"/>
            <w:tcBorders>
              <w:top w:val="nil"/>
              <w:left w:val="nil"/>
              <w:bottom w:val="single" w:sz="4" w:space="0" w:color="auto"/>
              <w:right w:val="single" w:sz="4" w:space="0" w:color="auto"/>
            </w:tcBorders>
            <w:shd w:val="clear" w:color="auto" w:fill="auto"/>
            <w:noWrap/>
            <w:hideMark/>
          </w:tcPr>
          <w:p w14:paraId="0F8EE7CF" w14:textId="77777777" w:rsidR="00957113" w:rsidRPr="00957113" w:rsidRDefault="00957113" w:rsidP="006D6DAA">
            <w:pPr>
              <w:pStyle w:val="VCAAtablecondensed"/>
              <w:rPr>
                <w:lang w:val="en-AU" w:eastAsia="en-AU"/>
              </w:rPr>
            </w:pPr>
            <w:r w:rsidRPr="00957113">
              <w:rPr>
                <w:lang w:val="en-AU" w:eastAsia="en-AU"/>
              </w:rPr>
              <w:t>0</w:t>
            </w:r>
          </w:p>
        </w:tc>
        <w:tc>
          <w:tcPr>
            <w:tcW w:w="4345" w:type="dxa"/>
            <w:tcBorders>
              <w:top w:val="nil"/>
              <w:left w:val="nil"/>
              <w:bottom w:val="single" w:sz="4" w:space="0" w:color="auto"/>
              <w:right w:val="single" w:sz="4" w:space="0" w:color="auto"/>
            </w:tcBorders>
          </w:tcPr>
          <w:p w14:paraId="21995133" w14:textId="77777777" w:rsidR="00957113" w:rsidRPr="00957113" w:rsidRDefault="00957113" w:rsidP="006D6DAA">
            <w:pPr>
              <w:pStyle w:val="VCAAtablecondensed"/>
              <w:rPr>
                <w:lang w:val="en-AU" w:eastAsia="en-AU"/>
              </w:rPr>
            </w:pPr>
          </w:p>
        </w:tc>
      </w:tr>
      <w:tr w:rsidR="00957113" w:rsidRPr="00957113" w14:paraId="771D8724" w14:textId="11CCCCCC" w:rsidTr="00F32345">
        <w:trPr>
          <w:trHeight w:val="290"/>
        </w:trPr>
        <w:tc>
          <w:tcPr>
            <w:tcW w:w="692" w:type="dxa"/>
            <w:tcBorders>
              <w:top w:val="nil"/>
              <w:left w:val="single" w:sz="4" w:space="0" w:color="auto"/>
              <w:bottom w:val="single" w:sz="4" w:space="0" w:color="auto"/>
              <w:right w:val="single" w:sz="4" w:space="0" w:color="auto"/>
            </w:tcBorders>
            <w:shd w:val="clear" w:color="auto" w:fill="auto"/>
            <w:noWrap/>
            <w:hideMark/>
          </w:tcPr>
          <w:p w14:paraId="07B819CB" w14:textId="77777777" w:rsidR="00957113" w:rsidRPr="00957113" w:rsidRDefault="00957113" w:rsidP="006D6DAA">
            <w:pPr>
              <w:pStyle w:val="VCAAtablecondensed"/>
              <w:rPr>
                <w:lang w:val="en-AU" w:eastAsia="en-AU"/>
              </w:rPr>
            </w:pPr>
            <w:r w:rsidRPr="00957113">
              <w:rPr>
                <w:lang w:val="en-AU" w:eastAsia="en-AU"/>
              </w:rPr>
              <w:t>4</w:t>
            </w:r>
          </w:p>
        </w:tc>
        <w:tc>
          <w:tcPr>
            <w:tcW w:w="692" w:type="dxa"/>
            <w:tcBorders>
              <w:top w:val="nil"/>
              <w:left w:val="nil"/>
              <w:bottom w:val="single" w:sz="4" w:space="0" w:color="auto"/>
              <w:right w:val="single" w:sz="4" w:space="0" w:color="auto"/>
            </w:tcBorders>
            <w:shd w:val="clear" w:color="auto" w:fill="auto"/>
            <w:noWrap/>
            <w:hideMark/>
          </w:tcPr>
          <w:p w14:paraId="3CC22264" w14:textId="77777777" w:rsidR="00957113" w:rsidRPr="00957113" w:rsidRDefault="00957113" w:rsidP="006D6DAA">
            <w:pPr>
              <w:pStyle w:val="VCAAtablecondensed"/>
              <w:rPr>
                <w:lang w:val="en-AU" w:eastAsia="en-AU"/>
              </w:rPr>
            </w:pPr>
            <w:r w:rsidRPr="00957113">
              <w:rPr>
                <w:lang w:val="en-AU" w:eastAsia="en-AU"/>
              </w:rPr>
              <w:t>D</w:t>
            </w:r>
          </w:p>
        </w:tc>
        <w:tc>
          <w:tcPr>
            <w:tcW w:w="601" w:type="dxa"/>
            <w:tcBorders>
              <w:top w:val="nil"/>
              <w:left w:val="nil"/>
              <w:bottom w:val="single" w:sz="4" w:space="0" w:color="auto"/>
              <w:right w:val="single" w:sz="4" w:space="0" w:color="auto"/>
            </w:tcBorders>
            <w:shd w:val="clear" w:color="auto" w:fill="auto"/>
            <w:noWrap/>
            <w:hideMark/>
          </w:tcPr>
          <w:p w14:paraId="7EAE1F28" w14:textId="77777777" w:rsidR="00957113" w:rsidRPr="00957113" w:rsidRDefault="00957113" w:rsidP="006D6DAA">
            <w:pPr>
              <w:pStyle w:val="VCAAtablecondensed"/>
              <w:rPr>
                <w:lang w:val="en-AU" w:eastAsia="en-AU"/>
              </w:rPr>
            </w:pPr>
            <w:r w:rsidRPr="00957113">
              <w:rPr>
                <w:lang w:val="en-AU" w:eastAsia="en-AU"/>
              </w:rPr>
              <w:t>5</w:t>
            </w:r>
          </w:p>
        </w:tc>
        <w:tc>
          <w:tcPr>
            <w:tcW w:w="601" w:type="dxa"/>
            <w:tcBorders>
              <w:top w:val="nil"/>
              <w:left w:val="nil"/>
              <w:bottom w:val="single" w:sz="4" w:space="0" w:color="auto"/>
              <w:right w:val="single" w:sz="4" w:space="0" w:color="auto"/>
            </w:tcBorders>
            <w:shd w:val="clear" w:color="auto" w:fill="auto"/>
            <w:noWrap/>
            <w:hideMark/>
          </w:tcPr>
          <w:p w14:paraId="78EE30A6" w14:textId="77777777" w:rsidR="00957113" w:rsidRPr="00957113" w:rsidRDefault="00957113" w:rsidP="006D6DAA">
            <w:pPr>
              <w:pStyle w:val="VCAAtablecondensed"/>
              <w:rPr>
                <w:lang w:val="en-AU" w:eastAsia="en-AU"/>
              </w:rPr>
            </w:pPr>
            <w:r w:rsidRPr="00957113">
              <w:rPr>
                <w:lang w:val="en-AU" w:eastAsia="en-AU"/>
              </w:rPr>
              <w:t>46</w:t>
            </w:r>
          </w:p>
        </w:tc>
        <w:tc>
          <w:tcPr>
            <w:tcW w:w="601" w:type="dxa"/>
            <w:tcBorders>
              <w:top w:val="nil"/>
              <w:left w:val="nil"/>
              <w:bottom w:val="single" w:sz="4" w:space="0" w:color="auto"/>
              <w:right w:val="single" w:sz="4" w:space="0" w:color="auto"/>
            </w:tcBorders>
            <w:shd w:val="clear" w:color="auto" w:fill="auto"/>
            <w:noWrap/>
            <w:hideMark/>
          </w:tcPr>
          <w:p w14:paraId="64CD3887" w14:textId="77777777" w:rsidR="00957113" w:rsidRPr="00957113" w:rsidRDefault="00957113" w:rsidP="006D6DAA">
            <w:pPr>
              <w:pStyle w:val="VCAAtablecondensed"/>
              <w:rPr>
                <w:lang w:val="en-AU" w:eastAsia="en-AU"/>
              </w:rPr>
            </w:pPr>
            <w:r w:rsidRPr="00957113">
              <w:rPr>
                <w:lang w:val="en-AU" w:eastAsia="en-AU"/>
              </w:rPr>
              <w:t>16</w:t>
            </w:r>
          </w:p>
        </w:tc>
        <w:tc>
          <w:tcPr>
            <w:tcW w:w="601" w:type="dxa"/>
            <w:tcBorders>
              <w:top w:val="nil"/>
              <w:left w:val="nil"/>
              <w:bottom w:val="single" w:sz="4" w:space="0" w:color="auto"/>
              <w:right w:val="single" w:sz="4" w:space="0" w:color="auto"/>
            </w:tcBorders>
            <w:shd w:val="clear" w:color="auto" w:fill="F2F2F2"/>
            <w:noWrap/>
            <w:hideMark/>
          </w:tcPr>
          <w:p w14:paraId="2FFE865C" w14:textId="77777777" w:rsidR="00957113" w:rsidRPr="007E120E" w:rsidRDefault="00957113" w:rsidP="006D6DAA">
            <w:pPr>
              <w:pStyle w:val="VCAAtablecondensed"/>
              <w:rPr>
                <w:b/>
                <w:bCs/>
                <w:lang w:val="en-AU" w:eastAsia="en-AU"/>
              </w:rPr>
            </w:pPr>
            <w:r w:rsidRPr="007E120E">
              <w:rPr>
                <w:b/>
                <w:bCs/>
                <w:lang w:val="en-AU" w:eastAsia="en-AU"/>
              </w:rPr>
              <w:t>34</w:t>
            </w:r>
          </w:p>
        </w:tc>
        <w:tc>
          <w:tcPr>
            <w:tcW w:w="601" w:type="dxa"/>
            <w:tcBorders>
              <w:top w:val="nil"/>
              <w:left w:val="nil"/>
              <w:bottom w:val="single" w:sz="4" w:space="0" w:color="auto"/>
              <w:right w:val="single" w:sz="4" w:space="0" w:color="auto"/>
            </w:tcBorders>
            <w:shd w:val="clear" w:color="auto" w:fill="auto"/>
            <w:noWrap/>
            <w:hideMark/>
          </w:tcPr>
          <w:p w14:paraId="52753FCD" w14:textId="77777777" w:rsidR="00957113" w:rsidRPr="00957113" w:rsidRDefault="00957113" w:rsidP="006D6DAA">
            <w:pPr>
              <w:pStyle w:val="VCAAtablecondensed"/>
              <w:rPr>
                <w:lang w:val="en-AU" w:eastAsia="en-AU"/>
              </w:rPr>
            </w:pPr>
            <w:r w:rsidRPr="00957113">
              <w:rPr>
                <w:lang w:val="en-AU" w:eastAsia="en-AU"/>
              </w:rPr>
              <w:t>0</w:t>
            </w:r>
          </w:p>
        </w:tc>
        <w:tc>
          <w:tcPr>
            <w:tcW w:w="4345" w:type="dxa"/>
            <w:tcBorders>
              <w:top w:val="nil"/>
              <w:left w:val="nil"/>
              <w:bottom w:val="single" w:sz="4" w:space="0" w:color="auto"/>
              <w:right w:val="single" w:sz="4" w:space="0" w:color="auto"/>
            </w:tcBorders>
          </w:tcPr>
          <w:p w14:paraId="78D97B95" w14:textId="26629720" w:rsidR="00957113" w:rsidRPr="00957113" w:rsidRDefault="00FC62D5" w:rsidP="006D6DAA">
            <w:pPr>
              <w:pStyle w:val="VCAAtablecondensed"/>
              <w:rPr>
                <w:lang w:val="en-AU" w:eastAsia="en-AU"/>
              </w:rPr>
            </w:pPr>
            <w:r>
              <w:rPr>
                <w:lang w:val="en-AU" w:eastAsia="en-AU"/>
              </w:rPr>
              <w:t>A wet mount slide is used to examine living specimens. If water was used as the medium, this often evaporates, killing the sample.</w:t>
            </w:r>
          </w:p>
        </w:tc>
      </w:tr>
      <w:tr w:rsidR="00957113" w:rsidRPr="00957113" w14:paraId="51BAAF9F" w14:textId="4A66FC4A" w:rsidTr="00F32345">
        <w:trPr>
          <w:trHeight w:val="290"/>
        </w:trPr>
        <w:tc>
          <w:tcPr>
            <w:tcW w:w="692" w:type="dxa"/>
            <w:tcBorders>
              <w:top w:val="nil"/>
              <w:left w:val="single" w:sz="4" w:space="0" w:color="auto"/>
              <w:bottom w:val="single" w:sz="4" w:space="0" w:color="auto"/>
              <w:right w:val="single" w:sz="4" w:space="0" w:color="auto"/>
            </w:tcBorders>
            <w:shd w:val="clear" w:color="auto" w:fill="auto"/>
            <w:noWrap/>
            <w:hideMark/>
          </w:tcPr>
          <w:p w14:paraId="42D670F4" w14:textId="77777777" w:rsidR="00957113" w:rsidRPr="00957113" w:rsidRDefault="00957113" w:rsidP="006D6DAA">
            <w:pPr>
              <w:pStyle w:val="VCAAtablecondensed"/>
              <w:rPr>
                <w:lang w:val="en-AU" w:eastAsia="en-AU"/>
              </w:rPr>
            </w:pPr>
            <w:r w:rsidRPr="00957113">
              <w:rPr>
                <w:lang w:val="en-AU" w:eastAsia="en-AU"/>
              </w:rPr>
              <w:t>5</w:t>
            </w:r>
          </w:p>
        </w:tc>
        <w:tc>
          <w:tcPr>
            <w:tcW w:w="692" w:type="dxa"/>
            <w:tcBorders>
              <w:top w:val="nil"/>
              <w:left w:val="nil"/>
              <w:bottom w:val="single" w:sz="4" w:space="0" w:color="auto"/>
              <w:right w:val="single" w:sz="4" w:space="0" w:color="auto"/>
            </w:tcBorders>
            <w:shd w:val="clear" w:color="auto" w:fill="auto"/>
            <w:noWrap/>
            <w:hideMark/>
          </w:tcPr>
          <w:p w14:paraId="37B82AAA" w14:textId="77777777" w:rsidR="00957113" w:rsidRPr="00957113" w:rsidRDefault="00957113" w:rsidP="006D6DAA">
            <w:pPr>
              <w:pStyle w:val="VCAAtablecondensed"/>
              <w:rPr>
                <w:lang w:val="en-AU" w:eastAsia="en-AU"/>
              </w:rPr>
            </w:pPr>
            <w:r w:rsidRPr="00957113">
              <w:rPr>
                <w:lang w:val="en-AU" w:eastAsia="en-AU"/>
              </w:rPr>
              <w:t>C</w:t>
            </w:r>
          </w:p>
        </w:tc>
        <w:tc>
          <w:tcPr>
            <w:tcW w:w="601" w:type="dxa"/>
            <w:tcBorders>
              <w:top w:val="nil"/>
              <w:left w:val="nil"/>
              <w:bottom w:val="single" w:sz="4" w:space="0" w:color="auto"/>
              <w:right w:val="single" w:sz="4" w:space="0" w:color="auto"/>
            </w:tcBorders>
            <w:shd w:val="clear" w:color="auto" w:fill="auto"/>
            <w:noWrap/>
            <w:hideMark/>
          </w:tcPr>
          <w:p w14:paraId="2F49966C" w14:textId="77777777" w:rsidR="00957113" w:rsidRPr="00957113" w:rsidRDefault="00957113" w:rsidP="006D6DAA">
            <w:pPr>
              <w:pStyle w:val="VCAAtablecondensed"/>
              <w:rPr>
                <w:lang w:val="en-AU" w:eastAsia="en-AU"/>
              </w:rPr>
            </w:pPr>
            <w:r w:rsidRPr="00957113">
              <w:rPr>
                <w:lang w:val="en-AU" w:eastAsia="en-AU"/>
              </w:rPr>
              <w:t>19</w:t>
            </w:r>
          </w:p>
        </w:tc>
        <w:tc>
          <w:tcPr>
            <w:tcW w:w="601" w:type="dxa"/>
            <w:tcBorders>
              <w:top w:val="nil"/>
              <w:left w:val="nil"/>
              <w:bottom w:val="single" w:sz="4" w:space="0" w:color="auto"/>
              <w:right w:val="single" w:sz="4" w:space="0" w:color="auto"/>
            </w:tcBorders>
            <w:shd w:val="clear" w:color="auto" w:fill="auto"/>
            <w:noWrap/>
            <w:hideMark/>
          </w:tcPr>
          <w:p w14:paraId="351C7ED5" w14:textId="77777777" w:rsidR="00957113" w:rsidRPr="00957113" w:rsidRDefault="00957113" w:rsidP="006D6DAA">
            <w:pPr>
              <w:pStyle w:val="VCAAtablecondensed"/>
              <w:rPr>
                <w:lang w:val="en-AU" w:eastAsia="en-AU"/>
              </w:rPr>
            </w:pPr>
            <w:r w:rsidRPr="00957113">
              <w:rPr>
                <w:lang w:val="en-AU" w:eastAsia="en-AU"/>
              </w:rPr>
              <w:t>0</w:t>
            </w:r>
          </w:p>
        </w:tc>
        <w:tc>
          <w:tcPr>
            <w:tcW w:w="601" w:type="dxa"/>
            <w:tcBorders>
              <w:top w:val="nil"/>
              <w:left w:val="nil"/>
              <w:bottom w:val="single" w:sz="4" w:space="0" w:color="auto"/>
              <w:right w:val="single" w:sz="4" w:space="0" w:color="auto"/>
            </w:tcBorders>
            <w:shd w:val="clear" w:color="auto" w:fill="F2F2F2"/>
            <w:noWrap/>
            <w:hideMark/>
          </w:tcPr>
          <w:p w14:paraId="213A83CD" w14:textId="77777777" w:rsidR="00957113" w:rsidRPr="007E120E" w:rsidRDefault="00957113" w:rsidP="006D6DAA">
            <w:pPr>
              <w:pStyle w:val="VCAAtablecondensed"/>
              <w:rPr>
                <w:b/>
                <w:bCs/>
                <w:lang w:val="en-AU" w:eastAsia="en-AU"/>
              </w:rPr>
            </w:pPr>
            <w:r w:rsidRPr="007E120E">
              <w:rPr>
                <w:b/>
                <w:bCs/>
                <w:lang w:val="en-AU" w:eastAsia="en-AU"/>
              </w:rPr>
              <w:t>45</w:t>
            </w:r>
          </w:p>
        </w:tc>
        <w:tc>
          <w:tcPr>
            <w:tcW w:w="601" w:type="dxa"/>
            <w:tcBorders>
              <w:top w:val="nil"/>
              <w:left w:val="nil"/>
              <w:bottom w:val="single" w:sz="4" w:space="0" w:color="auto"/>
              <w:right w:val="single" w:sz="4" w:space="0" w:color="auto"/>
            </w:tcBorders>
            <w:shd w:val="clear" w:color="auto" w:fill="auto"/>
            <w:noWrap/>
            <w:hideMark/>
          </w:tcPr>
          <w:p w14:paraId="5CDF21D1" w14:textId="77777777" w:rsidR="00957113" w:rsidRPr="00957113" w:rsidRDefault="00957113" w:rsidP="006D6DAA">
            <w:pPr>
              <w:pStyle w:val="VCAAtablecondensed"/>
              <w:rPr>
                <w:lang w:val="en-AU" w:eastAsia="en-AU"/>
              </w:rPr>
            </w:pPr>
            <w:r w:rsidRPr="00957113">
              <w:rPr>
                <w:lang w:val="en-AU" w:eastAsia="en-AU"/>
              </w:rPr>
              <w:t>36</w:t>
            </w:r>
          </w:p>
        </w:tc>
        <w:tc>
          <w:tcPr>
            <w:tcW w:w="601" w:type="dxa"/>
            <w:tcBorders>
              <w:top w:val="nil"/>
              <w:left w:val="nil"/>
              <w:bottom w:val="single" w:sz="4" w:space="0" w:color="auto"/>
              <w:right w:val="single" w:sz="4" w:space="0" w:color="auto"/>
            </w:tcBorders>
            <w:shd w:val="clear" w:color="auto" w:fill="auto"/>
            <w:noWrap/>
            <w:hideMark/>
          </w:tcPr>
          <w:p w14:paraId="772140AA" w14:textId="77777777" w:rsidR="00957113" w:rsidRPr="00957113" w:rsidRDefault="00957113" w:rsidP="006D6DAA">
            <w:pPr>
              <w:pStyle w:val="VCAAtablecondensed"/>
              <w:rPr>
                <w:lang w:val="en-AU" w:eastAsia="en-AU"/>
              </w:rPr>
            </w:pPr>
            <w:r w:rsidRPr="00957113">
              <w:rPr>
                <w:lang w:val="en-AU" w:eastAsia="en-AU"/>
              </w:rPr>
              <w:t>0</w:t>
            </w:r>
          </w:p>
        </w:tc>
        <w:tc>
          <w:tcPr>
            <w:tcW w:w="4345" w:type="dxa"/>
            <w:tcBorders>
              <w:top w:val="nil"/>
              <w:left w:val="nil"/>
              <w:bottom w:val="single" w:sz="4" w:space="0" w:color="auto"/>
              <w:right w:val="single" w:sz="4" w:space="0" w:color="auto"/>
            </w:tcBorders>
          </w:tcPr>
          <w:p w14:paraId="6BE971C8" w14:textId="784ADBEE" w:rsidR="00957113" w:rsidRPr="00957113" w:rsidRDefault="00FC62D5" w:rsidP="006D6DAA">
            <w:pPr>
              <w:pStyle w:val="VCAAtablecondensed"/>
              <w:rPr>
                <w:lang w:val="en-AU" w:eastAsia="en-AU"/>
              </w:rPr>
            </w:pPr>
            <w:r>
              <w:rPr>
                <w:lang w:val="en-AU" w:eastAsia="en-AU"/>
              </w:rPr>
              <w:t>To prevent contamination, all lids should be open for the least amount of time. D mentioned wiping down ‘at the end’ of the process, not the beginning.</w:t>
            </w:r>
          </w:p>
        </w:tc>
      </w:tr>
      <w:tr w:rsidR="00957113" w:rsidRPr="00957113" w14:paraId="6DC55B3D" w14:textId="75BEE9C2" w:rsidTr="003C2F19">
        <w:trPr>
          <w:trHeight w:val="290"/>
        </w:trPr>
        <w:tc>
          <w:tcPr>
            <w:tcW w:w="692" w:type="dxa"/>
            <w:tcBorders>
              <w:top w:val="nil"/>
              <w:left w:val="single" w:sz="4" w:space="0" w:color="auto"/>
              <w:bottom w:val="single" w:sz="4" w:space="0" w:color="auto"/>
              <w:right w:val="single" w:sz="4" w:space="0" w:color="auto"/>
            </w:tcBorders>
            <w:shd w:val="clear" w:color="auto" w:fill="auto"/>
            <w:noWrap/>
            <w:hideMark/>
          </w:tcPr>
          <w:p w14:paraId="01F035F7" w14:textId="77777777" w:rsidR="00957113" w:rsidRPr="00957113" w:rsidRDefault="00957113" w:rsidP="006D6DAA">
            <w:pPr>
              <w:pStyle w:val="VCAAtablecondensed"/>
              <w:rPr>
                <w:lang w:val="en-AU" w:eastAsia="en-AU"/>
              </w:rPr>
            </w:pPr>
            <w:r w:rsidRPr="00957113">
              <w:rPr>
                <w:lang w:val="en-AU" w:eastAsia="en-AU"/>
              </w:rPr>
              <w:t>6</w:t>
            </w:r>
          </w:p>
        </w:tc>
        <w:tc>
          <w:tcPr>
            <w:tcW w:w="692" w:type="dxa"/>
            <w:tcBorders>
              <w:top w:val="nil"/>
              <w:left w:val="nil"/>
              <w:bottom w:val="single" w:sz="4" w:space="0" w:color="auto"/>
              <w:right w:val="single" w:sz="4" w:space="0" w:color="auto"/>
            </w:tcBorders>
            <w:shd w:val="clear" w:color="auto" w:fill="auto"/>
            <w:noWrap/>
            <w:hideMark/>
          </w:tcPr>
          <w:p w14:paraId="7752F7FA" w14:textId="59F089D9" w:rsidR="00957113" w:rsidRPr="00957113" w:rsidRDefault="00855797" w:rsidP="006D6DAA">
            <w:pPr>
              <w:pStyle w:val="VCAAtablecondensed"/>
              <w:rPr>
                <w:lang w:val="en-AU" w:eastAsia="en-AU"/>
              </w:rPr>
            </w:pPr>
            <w:r>
              <w:rPr>
                <w:lang w:val="en-AU" w:eastAsia="en-AU"/>
              </w:rPr>
              <w:t>C/</w:t>
            </w:r>
            <w:r w:rsidR="00957113" w:rsidRPr="00957113">
              <w:rPr>
                <w:lang w:val="en-AU" w:eastAsia="en-AU"/>
              </w:rPr>
              <w:t>D</w:t>
            </w:r>
          </w:p>
        </w:tc>
        <w:tc>
          <w:tcPr>
            <w:tcW w:w="601" w:type="dxa"/>
            <w:tcBorders>
              <w:top w:val="nil"/>
              <w:left w:val="nil"/>
              <w:bottom w:val="single" w:sz="4" w:space="0" w:color="auto"/>
              <w:right w:val="single" w:sz="4" w:space="0" w:color="auto"/>
            </w:tcBorders>
            <w:shd w:val="clear" w:color="auto" w:fill="auto"/>
            <w:noWrap/>
            <w:hideMark/>
          </w:tcPr>
          <w:p w14:paraId="45003B51" w14:textId="77777777" w:rsidR="00957113" w:rsidRPr="00957113" w:rsidRDefault="00957113" w:rsidP="006D6DAA">
            <w:pPr>
              <w:pStyle w:val="VCAAtablecondensed"/>
              <w:rPr>
                <w:lang w:val="en-AU" w:eastAsia="en-AU"/>
              </w:rPr>
            </w:pPr>
            <w:r w:rsidRPr="00957113">
              <w:rPr>
                <w:lang w:val="en-AU" w:eastAsia="en-AU"/>
              </w:rPr>
              <w:t>32</w:t>
            </w:r>
          </w:p>
        </w:tc>
        <w:tc>
          <w:tcPr>
            <w:tcW w:w="601" w:type="dxa"/>
            <w:tcBorders>
              <w:top w:val="nil"/>
              <w:left w:val="nil"/>
              <w:bottom w:val="single" w:sz="4" w:space="0" w:color="auto"/>
              <w:right w:val="single" w:sz="4" w:space="0" w:color="auto"/>
            </w:tcBorders>
            <w:shd w:val="clear" w:color="auto" w:fill="auto"/>
            <w:noWrap/>
            <w:hideMark/>
          </w:tcPr>
          <w:p w14:paraId="34F068D2" w14:textId="77777777" w:rsidR="00957113" w:rsidRPr="00957113" w:rsidRDefault="00957113" w:rsidP="006D6DAA">
            <w:pPr>
              <w:pStyle w:val="VCAAtablecondensed"/>
              <w:rPr>
                <w:lang w:val="en-AU" w:eastAsia="en-AU"/>
              </w:rPr>
            </w:pPr>
            <w:r w:rsidRPr="00957113">
              <w:rPr>
                <w:lang w:val="en-AU" w:eastAsia="en-AU"/>
              </w:rPr>
              <w:t>7</w:t>
            </w:r>
          </w:p>
        </w:tc>
        <w:tc>
          <w:tcPr>
            <w:tcW w:w="601" w:type="dxa"/>
            <w:tcBorders>
              <w:top w:val="nil"/>
              <w:left w:val="nil"/>
              <w:bottom w:val="single" w:sz="4" w:space="0" w:color="auto"/>
              <w:right w:val="single" w:sz="4" w:space="0" w:color="auto"/>
            </w:tcBorders>
            <w:shd w:val="clear" w:color="auto" w:fill="F2F2F2" w:themeFill="background1" w:themeFillShade="F2"/>
            <w:noWrap/>
            <w:hideMark/>
          </w:tcPr>
          <w:p w14:paraId="05F20454" w14:textId="77777777" w:rsidR="00957113" w:rsidRPr="003C2F19" w:rsidRDefault="00957113" w:rsidP="006D6DAA">
            <w:pPr>
              <w:pStyle w:val="VCAAtablecondensed"/>
              <w:rPr>
                <w:b/>
                <w:bCs/>
                <w:lang w:val="en-AU" w:eastAsia="en-AU"/>
              </w:rPr>
            </w:pPr>
            <w:r w:rsidRPr="003C2F19">
              <w:rPr>
                <w:b/>
                <w:bCs/>
                <w:lang w:val="en-AU" w:eastAsia="en-AU"/>
              </w:rPr>
              <w:t>50</w:t>
            </w:r>
          </w:p>
        </w:tc>
        <w:tc>
          <w:tcPr>
            <w:tcW w:w="601" w:type="dxa"/>
            <w:tcBorders>
              <w:top w:val="nil"/>
              <w:left w:val="nil"/>
              <w:bottom w:val="single" w:sz="4" w:space="0" w:color="auto"/>
              <w:right w:val="single" w:sz="4" w:space="0" w:color="auto"/>
            </w:tcBorders>
            <w:shd w:val="clear" w:color="auto" w:fill="F2F2F2"/>
            <w:noWrap/>
            <w:hideMark/>
          </w:tcPr>
          <w:p w14:paraId="309CBB4C" w14:textId="77777777" w:rsidR="00957113" w:rsidRPr="007E120E" w:rsidRDefault="00957113" w:rsidP="006D6DAA">
            <w:pPr>
              <w:pStyle w:val="VCAAtablecondensed"/>
              <w:rPr>
                <w:b/>
                <w:bCs/>
                <w:lang w:val="en-AU" w:eastAsia="en-AU"/>
              </w:rPr>
            </w:pPr>
            <w:r w:rsidRPr="007E120E">
              <w:rPr>
                <w:b/>
                <w:bCs/>
                <w:lang w:val="en-AU" w:eastAsia="en-AU"/>
              </w:rPr>
              <w:t>12</w:t>
            </w:r>
          </w:p>
        </w:tc>
        <w:tc>
          <w:tcPr>
            <w:tcW w:w="601" w:type="dxa"/>
            <w:tcBorders>
              <w:top w:val="nil"/>
              <w:left w:val="nil"/>
              <w:bottom w:val="single" w:sz="4" w:space="0" w:color="auto"/>
              <w:right w:val="single" w:sz="4" w:space="0" w:color="auto"/>
            </w:tcBorders>
            <w:shd w:val="clear" w:color="auto" w:fill="auto"/>
            <w:noWrap/>
            <w:hideMark/>
          </w:tcPr>
          <w:p w14:paraId="07CA0F9B" w14:textId="77777777" w:rsidR="00957113" w:rsidRPr="00957113" w:rsidRDefault="00957113" w:rsidP="006D6DAA">
            <w:pPr>
              <w:pStyle w:val="VCAAtablecondensed"/>
              <w:rPr>
                <w:lang w:val="en-AU" w:eastAsia="en-AU"/>
              </w:rPr>
            </w:pPr>
            <w:r w:rsidRPr="00957113">
              <w:rPr>
                <w:lang w:val="en-AU" w:eastAsia="en-AU"/>
              </w:rPr>
              <w:t>0</w:t>
            </w:r>
          </w:p>
        </w:tc>
        <w:tc>
          <w:tcPr>
            <w:tcW w:w="4345" w:type="dxa"/>
            <w:tcBorders>
              <w:top w:val="nil"/>
              <w:left w:val="nil"/>
              <w:bottom w:val="single" w:sz="4" w:space="0" w:color="auto"/>
              <w:right w:val="single" w:sz="4" w:space="0" w:color="auto"/>
            </w:tcBorders>
          </w:tcPr>
          <w:p w14:paraId="6C45D4D2" w14:textId="201F287E" w:rsidR="0071476F" w:rsidRDefault="002D300C" w:rsidP="006D6DAA">
            <w:pPr>
              <w:pStyle w:val="VCAAtablecondensed"/>
              <w:rPr>
                <w:lang w:val="en-AU" w:eastAsia="en-AU"/>
              </w:rPr>
            </w:pPr>
            <w:r w:rsidRPr="002D300C">
              <w:rPr>
                <w:lang w:val="en-AU" w:eastAsia="en-AU"/>
              </w:rPr>
              <w:t>D was the correct answer, but psychometric analysis showed that there was some ambiguity in the question and for that reason the decision was made to award both C and D.</w:t>
            </w:r>
            <w:r w:rsidR="0071476F">
              <w:rPr>
                <w:lang w:val="en-AU" w:eastAsia="en-AU"/>
              </w:rPr>
              <w:t xml:space="preserve"> </w:t>
            </w:r>
          </w:p>
          <w:p w14:paraId="50177819" w14:textId="01170C77" w:rsidR="00957113" w:rsidRDefault="00070C82" w:rsidP="006D6DAA">
            <w:pPr>
              <w:pStyle w:val="VCAAtablecondensed"/>
              <w:rPr>
                <w:lang w:val="en-AU" w:eastAsia="en-AU"/>
              </w:rPr>
            </w:pPr>
            <w:r>
              <w:rPr>
                <w:lang w:val="en-AU" w:eastAsia="en-AU"/>
              </w:rPr>
              <w:t>When CaCl</w:t>
            </w:r>
            <w:r w:rsidRPr="00070C82">
              <w:rPr>
                <w:vertAlign w:val="subscript"/>
                <w:lang w:val="en-AU" w:eastAsia="en-AU"/>
              </w:rPr>
              <w:t xml:space="preserve">2 </w:t>
            </w:r>
            <w:r>
              <w:rPr>
                <w:lang w:val="en-AU" w:eastAsia="en-AU"/>
              </w:rPr>
              <w:t>dissolves in water, the equation is:</w:t>
            </w:r>
          </w:p>
          <w:p w14:paraId="2C8BAFC2" w14:textId="77777777" w:rsidR="00070C82" w:rsidRDefault="00070C82" w:rsidP="006D6DAA">
            <w:pPr>
              <w:pStyle w:val="VCAAtablecondensed"/>
              <w:rPr>
                <w:lang w:val="en-AU" w:eastAsia="en-AU"/>
              </w:rPr>
            </w:pPr>
            <w:r>
              <w:rPr>
                <w:lang w:val="en-AU" w:eastAsia="en-AU"/>
              </w:rPr>
              <w:t>CaCl</w:t>
            </w:r>
            <w:r w:rsidRPr="00070C82">
              <w:rPr>
                <w:vertAlign w:val="subscript"/>
                <w:lang w:val="en-AU" w:eastAsia="en-AU"/>
              </w:rPr>
              <w:t>2</w:t>
            </w:r>
            <w:r>
              <w:rPr>
                <w:lang w:val="en-AU" w:eastAsia="en-AU"/>
              </w:rPr>
              <w:t xml:space="preserve"> (s) → Ca</w:t>
            </w:r>
            <w:r w:rsidRPr="00070C82">
              <w:rPr>
                <w:vertAlign w:val="superscript"/>
                <w:lang w:val="en-AU" w:eastAsia="en-AU"/>
              </w:rPr>
              <w:t>2+</w:t>
            </w:r>
            <w:r>
              <w:rPr>
                <w:lang w:val="en-AU" w:eastAsia="en-AU"/>
              </w:rPr>
              <w:t xml:space="preserve"> (</w:t>
            </w:r>
            <w:proofErr w:type="spellStart"/>
            <w:r>
              <w:rPr>
                <w:lang w:val="en-AU" w:eastAsia="en-AU"/>
              </w:rPr>
              <w:t>aq</w:t>
            </w:r>
            <w:proofErr w:type="spellEnd"/>
            <w:r>
              <w:rPr>
                <w:lang w:val="en-AU" w:eastAsia="en-AU"/>
              </w:rPr>
              <w:t>) + 2Cl</w:t>
            </w:r>
            <w:r w:rsidRPr="00070C82">
              <w:rPr>
                <w:vertAlign w:val="superscript"/>
                <w:lang w:val="en-AU" w:eastAsia="en-AU"/>
              </w:rPr>
              <w:t xml:space="preserve">- </w:t>
            </w:r>
            <w:r>
              <w:rPr>
                <w:lang w:val="en-AU" w:eastAsia="en-AU"/>
              </w:rPr>
              <w:t>(</w:t>
            </w:r>
            <w:proofErr w:type="spellStart"/>
            <w:r>
              <w:rPr>
                <w:lang w:val="en-AU" w:eastAsia="en-AU"/>
              </w:rPr>
              <w:t>aq</w:t>
            </w:r>
            <w:proofErr w:type="spellEnd"/>
            <w:r>
              <w:rPr>
                <w:lang w:val="en-AU" w:eastAsia="en-AU"/>
              </w:rPr>
              <w:t>)</w:t>
            </w:r>
          </w:p>
          <w:p w14:paraId="5BC3C2F0" w14:textId="77777777" w:rsidR="00070C82" w:rsidRDefault="00070C82" w:rsidP="006D6DAA">
            <w:pPr>
              <w:pStyle w:val="VCAAtablecondensed"/>
              <w:rPr>
                <w:lang w:val="en-AU" w:eastAsia="en-AU"/>
              </w:rPr>
            </w:pPr>
            <w:r>
              <w:rPr>
                <w:lang w:val="en-AU" w:eastAsia="en-AU"/>
              </w:rPr>
              <w:t>n = cv</w:t>
            </w:r>
          </w:p>
          <w:p w14:paraId="39C7ECDF" w14:textId="77777777" w:rsidR="00070C82" w:rsidRDefault="00070C82" w:rsidP="006D6DAA">
            <w:pPr>
              <w:pStyle w:val="VCAAtablecondensed"/>
              <w:rPr>
                <w:lang w:val="en-AU" w:eastAsia="en-AU"/>
              </w:rPr>
            </w:pPr>
            <w:r>
              <w:rPr>
                <w:lang w:val="en-AU" w:eastAsia="en-AU"/>
              </w:rPr>
              <w:t>n = 0.500 x 0.250</w:t>
            </w:r>
          </w:p>
          <w:p w14:paraId="15FDF7A9" w14:textId="77777777" w:rsidR="00070C82" w:rsidRDefault="00070C82" w:rsidP="006D6DAA">
            <w:pPr>
              <w:pStyle w:val="VCAAtablecondensed"/>
              <w:rPr>
                <w:vertAlign w:val="subscript"/>
                <w:lang w:val="en-AU" w:eastAsia="en-AU"/>
              </w:rPr>
            </w:pPr>
            <w:r>
              <w:rPr>
                <w:lang w:val="en-AU" w:eastAsia="en-AU"/>
              </w:rPr>
              <w:t>n = 0.125 mol (125 mmol) of CaCl</w:t>
            </w:r>
            <w:r w:rsidRPr="00070C82">
              <w:rPr>
                <w:vertAlign w:val="subscript"/>
                <w:lang w:val="en-AU" w:eastAsia="en-AU"/>
              </w:rPr>
              <w:t>2</w:t>
            </w:r>
          </w:p>
          <w:p w14:paraId="7445EFE5" w14:textId="67E285D5" w:rsidR="00070C82" w:rsidRDefault="00070C82" w:rsidP="006D6DAA">
            <w:pPr>
              <w:pStyle w:val="VCAAtablecondensed"/>
              <w:rPr>
                <w:lang w:val="en-AU" w:eastAsia="en-AU"/>
              </w:rPr>
            </w:pPr>
            <w:r>
              <w:rPr>
                <w:lang w:val="en-AU" w:eastAsia="en-AU"/>
              </w:rPr>
              <w:t>However, the ratio of CaCl</w:t>
            </w:r>
            <w:r w:rsidRPr="00070C82">
              <w:rPr>
                <w:vertAlign w:val="subscript"/>
                <w:lang w:val="en-AU" w:eastAsia="en-AU"/>
              </w:rPr>
              <w:t>2</w:t>
            </w:r>
            <w:r>
              <w:rPr>
                <w:lang w:val="en-AU" w:eastAsia="en-AU"/>
              </w:rPr>
              <w:t xml:space="preserve"> to Cl</w:t>
            </w:r>
            <w:r w:rsidRPr="00070C82">
              <w:rPr>
                <w:vertAlign w:val="superscript"/>
                <w:lang w:val="en-AU" w:eastAsia="en-AU"/>
              </w:rPr>
              <w:t xml:space="preserve">- </w:t>
            </w:r>
            <w:r>
              <w:rPr>
                <w:lang w:val="en-AU" w:eastAsia="en-AU"/>
              </w:rPr>
              <w:t>is 1:2, so the number of moles of Cl</w:t>
            </w:r>
            <w:r w:rsidRPr="00070C82">
              <w:rPr>
                <w:vertAlign w:val="superscript"/>
                <w:lang w:val="en-AU" w:eastAsia="en-AU"/>
              </w:rPr>
              <w:t>-</w:t>
            </w:r>
            <w:r>
              <w:rPr>
                <w:lang w:val="en-AU" w:eastAsia="en-AU"/>
              </w:rPr>
              <w:t xml:space="preserve"> will be</w:t>
            </w:r>
            <w:r w:rsidR="008B6FC3">
              <w:rPr>
                <w:lang w:val="en-AU" w:eastAsia="en-AU"/>
              </w:rPr>
              <w:t>:</w:t>
            </w:r>
            <w:r>
              <w:rPr>
                <w:lang w:val="en-AU" w:eastAsia="en-AU"/>
              </w:rPr>
              <w:t xml:space="preserve"> </w:t>
            </w:r>
          </w:p>
          <w:p w14:paraId="381AAB17" w14:textId="47571ED0" w:rsidR="00070C82" w:rsidRPr="00070C82" w:rsidRDefault="00070C82" w:rsidP="006D6DAA">
            <w:pPr>
              <w:pStyle w:val="VCAAtablecondensed"/>
              <w:rPr>
                <w:lang w:val="en-AU" w:eastAsia="en-AU"/>
              </w:rPr>
            </w:pPr>
            <w:r>
              <w:rPr>
                <w:lang w:val="en-AU" w:eastAsia="en-AU"/>
              </w:rPr>
              <w:t>2 x 0.125 = 0.250 mol (250 mmol)</w:t>
            </w:r>
          </w:p>
        </w:tc>
      </w:tr>
      <w:tr w:rsidR="00957113" w:rsidRPr="00957113" w14:paraId="72115D39" w14:textId="722275AF" w:rsidTr="00F32345">
        <w:trPr>
          <w:trHeight w:val="290"/>
        </w:trPr>
        <w:tc>
          <w:tcPr>
            <w:tcW w:w="692" w:type="dxa"/>
            <w:tcBorders>
              <w:top w:val="nil"/>
              <w:left w:val="single" w:sz="4" w:space="0" w:color="auto"/>
              <w:bottom w:val="single" w:sz="4" w:space="0" w:color="auto"/>
              <w:right w:val="single" w:sz="4" w:space="0" w:color="auto"/>
            </w:tcBorders>
            <w:shd w:val="clear" w:color="auto" w:fill="auto"/>
            <w:noWrap/>
            <w:hideMark/>
          </w:tcPr>
          <w:p w14:paraId="474A1A43" w14:textId="77777777" w:rsidR="00957113" w:rsidRPr="00957113" w:rsidRDefault="00957113" w:rsidP="006D6DAA">
            <w:pPr>
              <w:pStyle w:val="VCAAtablecondensed"/>
              <w:rPr>
                <w:lang w:val="en-AU" w:eastAsia="en-AU"/>
              </w:rPr>
            </w:pPr>
            <w:r w:rsidRPr="00957113">
              <w:rPr>
                <w:lang w:val="en-AU" w:eastAsia="en-AU"/>
              </w:rPr>
              <w:t>7</w:t>
            </w:r>
          </w:p>
        </w:tc>
        <w:tc>
          <w:tcPr>
            <w:tcW w:w="692" w:type="dxa"/>
            <w:tcBorders>
              <w:top w:val="nil"/>
              <w:left w:val="nil"/>
              <w:bottom w:val="single" w:sz="4" w:space="0" w:color="auto"/>
              <w:right w:val="single" w:sz="4" w:space="0" w:color="auto"/>
            </w:tcBorders>
            <w:shd w:val="clear" w:color="auto" w:fill="auto"/>
            <w:noWrap/>
            <w:hideMark/>
          </w:tcPr>
          <w:p w14:paraId="00DE53C9" w14:textId="77777777" w:rsidR="00957113" w:rsidRPr="00957113" w:rsidRDefault="00957113" w:rsidP="006D6DAA">
            <w:pPr>
              <w:pStyle w:val="VCAAtablecondensed"/>
              <w:rPr>
                <w:lang w:val="en-AU" w:eastAsia="en-AU"/>
              </w:rPr>
            </w:pPr>
            <w:r w:rsidRPr="00957113">
              <w:rPr>
                <w:lang w:val="en-AU" w:eastAsia="en-AU"/>
              </w:rPr>
              <w:t>B</w:t>
            </w:r>
          </w:p>
        </w:tc>
        <w:tc>
          <w:tcPr>
            <w:tcW w:w="601" w:type="dxa"/>
            <w:tcBorders>
              <w:top w:val="nil"/>
              <w:left w:val="nil"/>
              <w:bottom w:val="single" w:sz="4" w:space="0" w:color="auto"/>
              <w:right w:val="single" w:sz="4" w:space="0" w:color="auto"/>
            </w:tcBorders>
            <w:shd w:val="clear" w:color="auto" w:fill="auto"/>
            <w:noWrap/>
            <w:hideMark/>
          </w:tcPr>
          <w:p w14:paraId="6C40F885" w14:textId="77777777" w:rsidR="00957113" w:rsidRPr="00957113" w:rsidRDefault="00957113" w:rsidP="006D6DAA">
            <w:pPr>
              <w:pStyle w:val="VCAAtablecondensed"/>
              <w:rPr>
                <w:lang w:val="en-AU" w:eastAsia="en-AU"/>
              </w:rPr>
            </w:pPr>
            <w:r w:rsidRPr="00957113">
              <w:rPr>
                <w:lang w:val="en-AU" w:eastAsia="en-AU"/>
              </w:rPr>
              <w:t>11</w:t>
            </w:r>
          </w:p>
        </w:tc>
        <w:tc>
          <w:tcPr>
            <w:tcW w:w="601" w:type="dxa"/>
            <w:tcBorders>
              <w:top w:val="nil"/>
              <w:left w:val="nil"/>
              <w:bottom w:val="single" w:sz="4" w:space="0" w:color="auto"/>
              <w:right w:val="single" w:sz="4" w:space="0" w:color="auto"/>
            </w:tcBorders>
            <w:shd w:val="clear" w:color="auto" w:fill="F2F2F2"/>
            <w:noWrap/>
            <w:hideMark/>
          </w:tcPr>
          <w:p w14:paraId="138AF07E" w14:textId="77777777" w:rsidR="00957113" w:rsidRPr="007E120E" w:rsidRDefault="00957113" w:rsidP="006D6DAA">
            <w:pPr>
              <w:pStyle w:val="VCAAtablecondensed"/>
              <w:rPr>
                <w:b/>
                <w:bCs/>
                <w:lang w:val="en-AU" w:eastAsia="en-AU"/>
              </w:rPr>
            </w:pPr>
            <w:r w:rsidRPr="007E120E">
              <w:rPr>
                <w:b/>
                <w:bCs/>
                <w:lang w:val="en-AU" w:eastAsia="en-AU"/>
              </w:rPr>
              <w:t>88</w:t>
            </w:r>
          </w:p>
        </w:tc>
        <w:tc>
          <w:tcPr>
            <w:tcW w:w="601" w:type="dxa"/>
            <w:tcBorders>
              <w:top w:val="nil"/>
              <w:left w:val="nil"/>
              <w:bottom w:val="single" w:sz="4" w:space="0" w:color="auto"/>
              <w:right w:val="single" w:sz="4" w:space="0" w:color="auto"/>
            </w:tcBorders>
            <w:shd w:val="clear" w:color="auto" w:fill="auto"/>
            <w:noWrap/>
            <w:hideMark/>
          </w:tcPr>
          <w:p w14:paraId="5438DF9F" w14:textId="77777777" w:rsidR="00957113" w:rsidRPr="00957113" w:rsidRDefault="00957113" w:rsidP="006D6DAA">
            <w:pPr>
              <w:pStyle w:val="VCAAtablecondensed"/>
              <w:rPr>
                <w:lang w:val="en-AU" w:eastAsia="en-AU"/>
              </w:rPr>
            </w:pPr>
            <w:r w:rsidRPr="00957113">
              <w:rPr>
                <w:lang w:val="en-AU" w:eastAsia="en-AU"/>
              </w:rPr>
              <w:t>1</w:t>
            </w:r>
          </w:p>
        </w:tc>
        <w:tc>
          <w:tcPr>
            <w:tcW w:w="601" w:type="dxa"/>
            <w:tcBorders>
              <w:top w:val="nil"/>
              <w:left w:val="nil"/>
              <w:bottom w:val="single" w:sz="4" w:space="0" w:color="auto"/>
              <w:right w:val="single" w:sz="4" w:space="0" w:color="auto"/>
            </w:tcBorders>
            <w:shd w:val="clear" w:color="auto" w:fill="auto"/>
            <w:noWrap/>
            <w:hideMark/>
          </w:tcPr>
          <w:p w14:paraId="24E7CC67" w14:textId="77777777" w:rsidR="00957113" w:rsidRPr="00957113" w:rsidRDefault="00957113" w:rsidP="006D6DAA">
            <w:pPr>
              <w:pStyle w:val="VCAAtablecondensed"/>
              <w:rPr>
                <w:lang w:val="en-AU" w:eastAsia="en-AU"/>
              </w:rPr>
            </w:pPr>
            <w:r w:rsidRPr="00957113">
              <w:rPr>
                <w:lang w:val="en-AU" w:eastAsia="en-AU"/>
              </w:rPr>
              <w:t>0</w:t>
            </w:r>
          </w:p>
        </w:tc>
        <w:tc>
          <w:tcPr>
            <w:tcW w:w="601" w:type="dxa"/>
            <w:tcBorders>
              <w:top w:val="nil"/>
              <w:left w:val="nil"/>
              <w:bottom w:val="single" w:sz="4" w:space="0" w:color="auto"/>
              <w:right w:val="single" w:sz="4" w:space="0" w:color="auto"/>
            </w:tcBorders>
            <w:shd w:val="clear" w:color="auto" w:fill="auto"/>
            <w:noWrap/>
            <w:hideMark/>
          </w:tcPr>
          <w:p w14:paraId="6B9945A3" w14:textId="77777777" w:rsidR="00957113" w:rsidRPr="00957113" w:rsidRDefault="00957113" w:rsidP="006D6DAA">
            <w:pPr>
              <w:pStyle w:val="VCAAtablecondensed"/>
              <w:rPr>
                <w:lang w:val="en-AU" w:eastAsia="en-AU"/>
              </w:rPr>
            </w:pPr>
            <w:r w:rsidRPr="00957113">
              <w:rPr>
                <w:lang w:val="en-AU" w:eastAsia="en-AU"/>
              </w:rPr>
              <w:t>0</w:t>
            </w:r>
          </w:p>
        </w:tc>
        <w:tc>
          <w:tcPr>
            <w:tcW w:w="4345" w:type="dxa"/>
            <w:tcBorders>
              <w:top w:val="nil"/>
              <w:left w:val="nil"/>
              <w:bottom w:val="single" w:sz="4" w:space="0" w:color="auto"/>
              <w:right w:val="single" w:sz="4" w:space="0" w:color="auto"/>
            </w:tcBorders>
          </w:tcPr>
          <w:p w14:paraId="2F099CBB" w14:textId="77777777" w:rsidR="00957113" w:rsidRPr="00957113" w:rsidRDefault="00957113" w:rsidP="006D6DAA">
            <w:pPr>
              <w:pStyle w:val="VCAAtablecondensed"/>
              <w:rPr>
                <w:lang w:val="en-AU" w:eastAsia="en-AU"/>
              </w:rPr>
            </w:pPr>
          </w:p>
        </w:tc>
      </w:tr>
      <w:tr w:rsidR="00957113" w:rsidRPr="00957113" w14:paraId="283BA570" w14:textId="1ECE89FA" w:rsidTr="00F32345">
        <w:trPr>
          <w:trHeight w:val="290"/>
        </w:trPr>
        <w:tc>
          <w:tcPr>
            <w:tcW w:w="692" w:type="dxa"/>
            <w:tcBorders>
              <w:top w:val="nil"/>
              <w:left w:val="single" w:sz="4" w:space="0" w:color="auto"/>
              <w:bottom w:val="single" w:sz="4" w:space="0" w:color="auto"/>
              <w:right w:val="single" w:sz="4" w:space="0" w:color="auto"/>
            </w:tcBorders>
            <w:shd w:val="clear" w:color="auto" w:fill="auto"/>
            <w:noWrap/>
            <w:hideMark/>
          </w:tcPr>
          <w:p w14:paraId="1F3239D6" w14:textId="77777777" w:rsidR="00957113" w:rsidRPr="00957113" w:rsidRDefault="00957113" w:rsidP="006D6DAA">
            <w:pPr>
              <w:pStyle w:val="VCAAtablecondensed"/>
              <w:rPr>
                <w:lang w:val="en-AU" w:eastAsia="en-AU"/>
              </w:rPr>
            </w:pPr>
            <w:r w:rsidRPr="00957113">
              <w:rPr>
                <w:lang w:val="en-AU" w:eastAsia="en-AU"/>
              </w:rPr>
              <w:t>8</w:t>
            </w:r>
          </w:p>
        </w:tc>
        <w:tc>
          <w:tcPr>
            <w:tcW w:w="692" w:type="dxa"/>
            <w:tcBorders>
              <w:top w:val="nil"/>
              <w:left w:val="nil"/>
              <w:bottom w:val="single" w:sz="4" w:space="0" w:color="auto"/>
              <w:right w:val="single" w:sz="4" w:space="0" w:color="auto"/>
            </w:tcBorders>
            <w:shd w:val="clear" w:color="auto" w:fill="auto"/>
            <w:noWrap/>
            <w:hideMark/>
          </w:tcPr>
          <w:p w14:paraId="64E19065" w14:textId="77777777" w:rsidR="00957113" w:rsidRPr="00957113" w:rsidRDefault="00957113" w:rsidP="006D6DAA">
            <w:pPr>
              <w:pStyle w:val="VCAAtablecondensed"/>
              <w:rPr>
                <w:lang w:val="en-AU" w:eastAsia="en-AU"/>
              </w:rPr>
            </w:pPr>
            <w:r w:rsidRPr="00957113">
              <w:rPr>
                <w:lang w:val="en-AU" w:eastAsia="en-AU"/>
              </w:rPr>
              <w:t>C</w:t>
            </w:r>
          </w:p>
        </w:tc>
        <w:tc>
          <w:tcPr>
            <w:tcW w:w="601" w:type="dxa"/>
            <w:tcBorders>
              <w:top w:val="nil"/>
              <w:left w:val="nil"/>
              <w:bottom w:val="single" w:sz="4" w:space="0" w:color="auto"/>
              <w:right w:val="single" w:sz="4" w:space="0" w:color="auto"/>
            </w:tcBorders>
            <w:shd w:val="clear" w:color="auto" w:fill="auto"/>
            <w:noWrap/>
            <w:hideMark/>
          </w:tcPr>
          <w:p w14:paraId="3C6D61BC" w14:textId="77777777" w:rsidR="00957113" w:rsidRPr="00957113" w:rsidRDefault="00957113" w:rsidP="006D6DAA">
            <w:pPr>
              <w:pStyle w:val="VCAAtablecondensed"/>
              <w:rPr>
                <w:lang w:val="en-AU" w:eastAsia="en-AU"/>
              </w:rPr>
            </w:pPr>
            <w:r w:rsidRPr="00957113">
              <w:rPr>
                <w:lang w:val="en-AU" w:eastAsia="en-AU"/>
              </w:rPr>
              <w:t>20</w:t>
            </w:r>
          </w:p>
        </w:tc>
        <w:tc>
          <w:tcPr>
            <w:tcW w:w="601" w:type="dxa"/>
            <w:tcBorders>
              <w:top w:val="nil"/>
              <w:left w:val="nil"/>
              <w:bottom w:val="single" w:sz="4" w:space="0" w:color="auto"/>
              <w:right w:val="single" w:sz="4" w:space="0" w:color="auto"/>
            </w:tcBorders>
            <w:shd w:val="clear" w:color="auto" w:fill="auto"/>
            <w:noWrap/>
            <w:hideMark/>
          </w:tcPr>
          <w:p w14:paraId="4B4B4A7A" w14:textId="77777777" w:rsidR="00957113" w:rsidRPr="00957113" w:rsidRDefault="00957113" w:rsidP="006D6DAA">
            <w:pPr>
              <w:pStyle w:val="VCAAtablecondensed"/>
              <w:rPr>
                <w:lang w:val="en-AU" w:eastAsia="en-AU"/>
              </w:rPr>
            </w:pPr>
            <w:r w:rsidRPr="00957113">
              <w:rPr>
                <w:lang w:val="en-AU" w:eastAsia="en-AU"/>
              </w:rPr>
              <w:t>11</w:t>
            </w:r>
          </w:p>
        </w:tc>
        <w:tc>
          <w:tcPr>
            <w:tcW w:w="601" w:type="dxa"/>
            <w:tcBorders>
              <w:top w:val="nil"/>
              <w:left w:val="nil"/>
              <w:bottom w:val="single" w:sz="4" w:space="0" w:color="auto"/>
              <w:right w:val="single" w:sz="4" w:space="0" w:color="auto"/>
            </w:tcBorders>
            <w:shd w:val="clear" w:color="auto" w:fill="F2F2F2"/>
            <w:noWrap/>
            <w:hideMark/>
          </w:tcPr>
          <w:p w14:paraId="22751AB7" w14:textId="77777777" w:rsidR="00957113" w:rsidRPr="007E120E" w:rsidRDefault="00957113" w:rsidP="006D6DAA">
            <w:pPr>
              <w:pStyle w:val="VCAAtablecondensed"/>
              <w:rPr>
                <w:b/>
                <w:bCs/>
                <w:lang w:val="en-AU" w:eastAsia="en-AU"/>
              </w:rPr>
            </w:pPr>
            <w:r w:rsidRPr="007E120E">
              <w:rPr>
                <w:b/>
                <w:bCs/>
                <w:lang w:val="en-AU" w:eastAsia="en-AU"/>
              </w:rPr>
              <w:t>67</w:t>
            </w:r>
          </w:p>
        </w:tc>
        <w:tc>
          <w:tcPr>
            <w:tcW w:w="601" w:type="dxa"/>
            <w:tcBorders>
              <w:top w:val="nil"/>
              <w:left w:val="nil"/>
              <w:bottom w:val="single" w:sz="4" w:space="0" w:color="auto"/>
              <w:right w:val="single" w:sz="4" w:space="0" w:color="auto"/>
            </w:tcBorders>
            <w:shd w:val="clear" w:color="auto" w:fill="auto"/>
            <w:noWrap/>
            <w:hideMark/>
          </w:tcPr>
          <w:p w14:paraId="018EA3A5" w14:textId="77777777" w:rsidR="00957113" w:rsidRPr="00957113" w:rsidRDefault="00957113" w:rsidP="006D6DAA">
            <w:pPr>
              <w:pStyle w:val="VCAAtablecondensed"/>
              <w:rPr>
                <w:lang w:val="en-AU" w:eastAsia="en-AU"/>
              </w:rPr>
            </w:pPr>
            <w:r w:rsidRPr="00957113">
              <w:rPr>
                <w:lang w:val="en-AU" w:eastAsia="en-AU"/>
              </w:rPr>
              <w:t>1</w:t>
            </w:r>
          </w:p>
        </w:tc>
        <w:tc>
          <w:tcPr>
            <w:tcW w:w="601" w:type="dxa"/>
            <w:tcBorders>
              <w:top w:val="nil"/>
              <w:left w:val="nil"/>
              <w:bottom w:val="single" w:sz="4" w:space="0" w:color="auto"/>
              <w:right w:val="single" w:sz="4" w:space="0" w:color="auto"/>
            </w:tcBorders>
            <w:shd w:val="clear" w:color="auto" w:fill="auto"/>
            <w:noWrap/>
            <w:hideMark/>
          </w:tcPr>
          <w:p w14:paraId="58289727" w14:textId="77777777" w:rsidR="00957113" w:rsidRPr="00957113" w:rsidRDefault="00957113" w:rsidP="006D6DAA">
            <w:pPr>
              <w:pStyle w:val="VCAAtablecondensed"/>
              <w:rPr>
                <w:lang w:val="en-AU" w:eastAsia="en-AU"/>
              </w:rPr>
            </w:pPr>
            <w:r w:rsidRPr="00957113">
              <w:rPr>
                <w:lang w:val="en-AU" w:eastAsia="en-AU"/>
              </w:rPr>
              <w:t>1</w:t>
            </w:r>
          </w:p>
        </w:tc>
        <w:tc>
          <w:tcPr>
            <w:tcW w:w="4345" w:type="dxa"/>
            <w:tcBorders>
              <w:top w:val="nil"/>
              <w:left w:val="nil"/>
              <w:bottom w:val="single" w:sz="4" w:space="0" w:color="auto"/>
              <w:right w:val="single" w:sz="4" w:space="0" w:color="auto"/>
            </w:tcBorders>
          </w:tcPr>
          <w:p w14:paraId="748FFFB4" w14:textId="77777777" w:rsidR="00957113" w:rsidRPr="00957113" w:rsidRDefault="00957113" w:rsidP="006D6DAA">
            <w:pPr>
              <w:pStyle w:val="VCAAtablecondensed"/>
              <w:rPr>
                <w:lang w:val="en-AU" w:eastAsia="en-AU"/>
              </w:rPr>
            </w:pPr>
          </w:p>
        </w:tc>
      </w:tr>
      <w:tr w:rsidR="00957113" w:rsidRPr="00957113" w14:paraId="20D51E03" w14:textId="53518BF5" w:rsidTr="00F32345">
        <w:trPr>
          <w:trHeight w:val="290"/>
        </w:trPr>
        <w:tc>
          <w:tcPr>
            <w:tcW w:w="692" w:type="dxa"/>
            <w:tcBorders>
              <w:top w:val="nil"/>
              <w:left w:val="single" w:sz="4" w:space="0" w:color="auto"/>
              <w:bottom w:val="single" w:sz="4" w:space="0" w:color="auto"/>
              <w:right w:val="single" w:sz="4" w:space="0" w:color="auto"/>
            </w:tcBorders>
            <w:shd w:val="clear" w:color="auto" w:fill="auto"/>
            <w:noWrap/>
            <w:hideMark/>
          </w:tcPr>
          <w:p w14:paraId="134678B5" w14:textId="77777777" w:rsidR="00957113" w:rsidRPr="00957113" w:rsidRDefault="00957113" w:rsidP="006D6DAA">
            <w:pPr>
              <w:pStyle w:val="VCAAtablecondensed"/>
              <w:rPr>
                <w:lang w:val="en-AU" w:eastAsia="en-AU"/>
              </w:rPr>
            </w:pPr>
            <w:r w:rsidRPr="00957113">
              <w:rPr>
                <w:lang w:val="en-AU" w:eastAsia="en-AU"/>
              </w:rPr>
              <w:t>9</w:t>
            </w:r>
          </w:p>
        </w:tc>
        <w:tc>
          <w:tcPr>
            <w:tcW w:w="692" w:type="dxa"/>
            <w:tcBorders>
              <w:top w:val="nil"/>
              <w:left w:val="nil"/>
              <w:bottom w:val="single" w:sz="4" w:space="0" w:color="auto"/>
              <w:right w:val="single" w:sz="4" w:space="0" w:color="auto"/>
            </w:tcBorders>
            <w:shd w:val="clear" w:color="auto" w:fill="auto"/>
            <w:noWrap/>
            <w:hideMark/>
          </w:tcPr>
          <w:p w14:paraId="11916204" w14:textId="77777777" w:rsidR="00957113" w:rsidRPr="00957113" w:rsidRDefault="00957113" w:rsidP="006D6DAA">
            <w:pPr>
              <w:pStyle w:val="VCAAtablecondensed"/>
              <w:rPr>
                <w:lang w:val="en-AU" w:eastAsia="en-AU"/>
              </w:rPr>
            </w:pPr>
            <w:r w:rsidRPr="00957113">
              <w:rPr>
                <w:lang w:val="en-AU" w:eastAsia="en-AU"/>
              </w:rPr>
              <w:t>A</w:t>
            </w:r>
          </w:p>
        </w:tc>
        <w:tc>
          <w:tcPr>
            <w:tcW w:w="601" w:type="dxa"/>
            <w:tcBorders>
              <w:top w:val="nil"/>
              <w:left w:val="nil"/>
              <w:bottom w:val="single" w:sz="4" w:space="0" w:color="auto"/>
              <w:right w:val="single" w:sz="4" w:space="0" w:color="auto"/>
            </w:tcBorders>
            <w:shd w:val="clear" w:color="auto" w:fill="F2F2F2"/>
            <w:noWrap/>
            <w:hideMark/>
          </w:tcPr>
          <w:p w14:paraId="1169F804" w14:textId="77777777" w:rsidR="00957113" w:rsidRPr="007E120E" w:rsidRDefault="00957113" w:rsidP="006D6DAA">
            <w:pPr>
              <w:pStyle w:val="VCAAtablecondensed"/>
              <w:rPr>
                <w:b/>
                <w:bCs/>
                <w:lang w:val="en-AU" w:eastAsia="en-AU"/>
              </w:rPr>
            </w:pPr>
            <w:r w:rsidRPr="007E120E">
              <w:rPr>
                <w:b/>
                <w:bCs/>
                <w:lang w:val="en-AU" w:eastAsia="en-AU"/>
              </w:rPr>
              <w:t>70</w:t>
            </w:r>
          </w:p>
        </w:tc>
        <w:tc>
          <w:tcPr>
            <w:tcW w:w="601" w:type="dxa"/>
            <w:tcBorders>
              <w:top w:val="nil"/>
              <w:left w:val="nil"/>
              <w:bottom w:val="single" w:sz="4" w:space="0" w:color="auto"/>
              <w:right w:val="single" w:sz="4" w:space="0" w:color="auto"/>
            </w:tcBorders>
            <w:shd w:val="clear" w:color="auto" w:fill="auto"/>
            <w:noWrap/>
            <w:hideMark/>
          </w:tcPr>
          <w:p w14:paraId="295C6CA6" w14:textId="77777777" w:rsidR="00957113" w:rsidRPr="00957113" w:rsidRDefault="00957113" w:rsidP="006D6DAA">
            <w:pPr>
              <w:pStyle w:val="VCAAtablecondensed"/>
              <w:rPr>
                <w:lang w:val="en-AU" w:eastAsia="en-AU"/>
              </w:rPr>
            </w:pPr>
            <w:r w:rsidRPr="00957113">
              <w:rPr>
                <w:lang w:val="en-AU" w:eastAsia="en-AU"/>
              </w:rPr>
              <w:t>2</w:t>
            </w:r>
          </w:p>
        </w:tc>
        <w:tc>
          <w:tcPr>
            <w:tcW w:w="601" w:type="dxa"/>
            <w:tcBorders>
              <w:top w:val="nil"/>
              <w:left w:val="nil"/>
              <w:bottom w:val="single" w:sz="4" w:space="0" w:color="auto"/>
              <w:right w:val="single" w:sz="4" w:space="0" w:color="auto"/>
            </w:tcBorders>
            <w:shd w:val="clear" w:color="auto" w:fill="auto"/>
            <w:noWrap/>
            <w:hideMark/>
          </w:tcPr>
          <w:p w14:paraId="59C0E2D0" w14:textId="77777777" w:rsidR="00957113" w:rsidRPr="00957113" w:rsidRDefault="00957113" w:rsidP="006D6DAA">
            <w:pPr>
              <w:pStyle w:val="VCAAtablecondensed"/>
              <w:rPr>
                <w:lang w:val="en-AU" w:eastAsia="en-AU"/>
              </w:rPr>
            </w:pPr>
            <w:r w:rsidRPr="00957113">
              <w:rPr>
                <w:lang w:val="en-AU" w:eastAsia="en-AU"/>
              </w:rPr>
              <w:t>2</w:t>
            </w:r>
          </w:p>
        </w:tc>
        <w:tc>
          <w:tcPr>
            <w:tcW w:w="601" w:type="dxa"/>
            <w:tcBorders>
              <w:top w:val="nil"/>
              <w:left w:val="nil"/>
              <w:bottom w:val="single" w:sz="4" w:space="0" w:color="auto"/>
              <w:right w:val="single" w:sz="4" w:space="0" w:color="auto"/>
            </w:tcBorders>
            <w:shd w:val="clear" w:color="auto" w:fill="auto"/>
            <w:noWrap/>
            <w:hideMark/>
          </w:tcPr>
          <w:p w14:paraId="57CA1C7A" w14:textId="77777777" w:rsidR="00957113" w:rsidRPr="00957113" w:rsidRDefault="00957113" w:rsidP="006D6DAA">
            <w:pPr>
              <w:pStyle w:val="VCAAtablecondensed"/>
              <w:rPr>
                <w:lang w:val="en-AU" w:eastAsia="en-AU"/>
              </w:rPr>
            </w:pPr>
            <w:r w:rsidRPr="00957113">
              <w:rPr>
                <w:lang w:val="en-AU" w:eastAsia="en-AU"/>
              </w:rPr>
              <w:t>26</w:t>
            </w:r>
          </w:p>
        </w:tc>
        <w:tc>
          <w:tcPr>
            <w:tcW w:w="601" w:type="dxa"/>
            <w:tcBorders>
              <w:top w:val="nil"/>
              <w:left w:val="nil"/>
              <w:bottom w:val="single" w:sz="4" w:space="0" w:color="auto"/>
              <w:right w:val="single" w:sz="4" w:space="0" w:color="auto"/>
            </w:tcBorders>
            <w:shd w:val="clear" w:color="auto" w:fill="auto"/>
            <w:noWrap/>
            <w:hideMark/>
          </w:tcPr>
          <w:p w14:paraId="7FB36921" w14:textId="77777777" w:rsidR="00957113" w:rsidRPr="00957113" w:rsidRDefault="00957113" w:rsidP="006D6DAA">
            <w:pPr>
              <w:pStyle w:val="VCAAtablecondensed"/>
              <w:rPr>
                <w:lang w:val="en-AU" w:eastAsia="en-AU"/>
              </w:rPr>
            </w:pPr>
            <w:r w:rsidRPr="00957113">
              <w:rPr>
                <w:lang w:val="en-AU" w:eastAsia="en-AU"/>
              </w:rPr>
              <w:t>0</w:t>
            </w:r>
          </w:p>
        </w:tc>
        <w:tc>
          <w:tcPr>
            <w:tcW w:w="4345" w:type="dxa"/>
            <w:tcBorders>
              <w:top w:val="nil"/>
              <w:left w:val="nil"/>
              <w:bottom w:val="single" w:sz="4" w:space="0" w:color="auto"/>
              <w:right w:val="single" w:sz="4" w:space="0" w:color="auto"/>
            </w:tcBorders>
          </w:tcPr>
          <w:p w14:paraId="7A7321AC" w14:textId="77777777" w:rsidR="00957113" w:rsidRPr="00957113" w:rsidRDefault="00957113" w:rsidP="006D6DAA">
            <w:pPr>
              <w:pStyle w:val="VCAAtablecondensed"/>
              <w:rPr>
                <w:lang w:val="en-AU" w:eastAsia="en-AU"/>
              </w:rPr>
            </w:pPr>
          </w:p>
        </w:tc>
      </w:tr>
      <w:tr w:rsidR="00957113" w:rsidRPr="00957113" w14:paraId="1DCDBBC4" w14:textId="2DDFC45D" w:rsidTr="00F32345">
        <w:trPr>
          <w:trHeight w:val="290"/>
        </w:trPr>
        <w:tc>
          <w:tcPr>
            <w:tcW w:w="692" w:type="dxa"/>
            <w:tcBorders>
              <w:top w:val="nil"/>
              <w:left w:val="single" w:sz="4" w:space="0" w:color="auto"/>
              <w:bottom w:val="single" w:sz="4" w:space="0" w:color="auto"/>
              <w:right w:val="single" w:sz="4" w:space="0" w:color="auto"/>
            </w:tcBorders>
            <w:shd w:val="clear" w:color="auto" w:fill="auto"/>
            <w:noWrap/>
            <w:hideMark/>
          </w:tcPr>
          <w:p w14:paraId="2AED18DB" w14:textId="77777777" w:rsidR="00957113" w:rsidRPr="00957113" w:rsidRDefault="00957113" w:rsidP="006D6DAA">
            <w:pPr>
              <w:pStyle w:val="VCAAtablecondensed"/>
              <w:rPr>
                <w:lang w:val="en-AU" w:eastAsia="en-AU"/>
              </w:rPr>
            </w:pPr>
            <w:r w:rsidRPr="00957113">
              <w:rPr>
                <w:lang w:val="en-AU" w:eastAsia="en-AU"/>
              </w:rPr>
              <w:t>10</w:t>
            </w:r>
          </w:p>
        </w:tc>
        <w:tc>
          <w:tcPr>
            <w:tcW w:w="692" w:type="dxa"/>
            <w:tcBorders>
              <w:top w:val="nil"/>
              <w:left w:val="nil"/>
              <w:bottom w:val="single" w:sz="4" w:space="0" w:color="auto"/>
              <w:right w:val="single" w:sz="4" w:space="0" w:color="auto"/>
            </w:tcBorders>
            <w:shd w:val="clear" w:color="auto" w:fill="auto"/>
            <w:noWrap/>
            <w:hideMark/>
          </w:tcPr>
          <w:p w14:paraId="64DF5323" w14:textId="77777777" w:rsidR="00957113" w:rsidRPr="00957113" w:rsidRDefault="00957113" w:rsidP="006D6DAA">
            <w:pPr>
              <w:pStyle w:val="VCAAtablecondensed"/>
              <w:rPr>
                <w:lang w:val="en-AU" w:eastAsia="en-AU"/>
              </w:rPr>
            </w:pPr>
            <w:r w:rsidRPr="00957113">
              <w:rPr>
                <w:lang w:val="en-AU" w:eastAsia="en-AU"/>
              </w:rPr>
              <w:t>C</w:t>
            </w:r>
          </w:p>
        </w:tc>
        <w:tc>
          <w:tcPr>
            <w:tcW w:w="601" w:type="dxa"/>
            <w:tcBorders>
              <w:top w:val="nil"/>
              <w:left w:val="nil"/>
              <w:bottom w:val="single" w:sz="4" w:space="0" w:color="auto"/>
              <w:right w:val="single" w:sz="4" w:space="0" w:color="auto"/>
            </w:tcBorders>
            <w:shd w:val="clear" w:color="auto" w:fill="auto"/>
            <w:noWrap/>
            <w:hideMark/>
          </w:tcPr>
          <w:p w14:paraId="66854DCA" w14:textId="77777777" w:rsidR="00957113" w:rsidRPr="00957113" w:rsidRDefault="00957113" w:rsidP="006D6DAA">
            <w:pPr>
              <w:pStyle w:val="VCAAtablecondensed"/>
              <w:rPr>
                <w:lang w:val="en-AU" w:eastAsia="en-AU"/>
              </w:rPr>
            </w:pPr>
            <w:r w:rsidRPr="00957113">
              <w:rPr>
                <w:lang w:val="en-AU" w:eastAsia="en-AU"/>
              </w:rPr>
              <w:t>7</w:t>
            </w:r>
          </w:p>
        </w:tc>
        <w:tc>
          <w:tcPr>
            <w:tcW w:w="601" w:type="dxa"/>
            <w:tcBorders>
              <w:top w:val="nil"/>
              <w:left w:val="nil"/>
              <w:bottom w:val="single" w:sz="4" w:space="0" w:color="auto"/>
              <w:right w:val="single" w:sz="4" w:space="0" w:color="auto"/>
            </w:tcBorders>
            <w:shd w:val="clear" w:color="auto" w:fill="auto"/>
            <w:noWrap/>
            <w:hideMark/>
          </w:tcPr>
          <w:p w14:paraId="230623B0" w14:textId="77777777" w:rsidR="00957113" w:rsidRPr="00957113" w:rsidRDefault="00957113" w:rsidP="006D6DAA">
            <w:pPr>
              <w:pStyle w:val="VCAAtablecondensed"/>
              <w:rPr>
                <w:lang w:val="en-AU" w:eastAsia="en-AU"/>
              </w:rPr>
            </w:pPr>
            <w:r w:rsidRPr="00957113">
              <w:rPr>
                <w:lang w:val="en-AU" w:eastAsia="en-AU"/>
              </w:rPr>
              <w:t>19</w:t>
            </w:r>
          </w:p>
        </w:tc>
        <w:tc>
          <w:tcPr>
            <w:tcW w:w="601" w:type="dxa"/>
            <w:tcBorders>
              <w:top w:val="nil"/>
              <w:left w:val="nil"/>
              <w:bottom w:val="single" w:sz="4" w:space="0" w:color="auto"/>
              <w:right w:val="single" w:sz="4" w:space="0" w:color="auto"/>
            </w:tcBorders>
            <w:shd w:val="clear" w:color="auto" w:fill="F2F2F2"/>
            <w:noWrap/>
            <w:hideMark/>
          </w:tcPr>
          <w:p w14:paraId="3D93E098" w14:textId="77777777" w:rsidR="00957113" w:rsidRPr="007E120E" w:rsidRDefault="00957113" w:rsidP="006D6DAA">
            <w:pPr>
              <w:pStyle w:val="VCAAtablecondensed"/>
              <w:rPr>
                <w:b/>
                <w:bCs/>
                <w:lang w:val="en-AU" w:eastAsia="en-AU"/>
              </w:rPr>
            </w:pPr>
            <w:r w:rsidRPr="007E120E">
              <w:rPr>
                <w:b/>
                <w:bCs/>
                <w:lang w:val="en-AU" w:eastAsia="en-AU"/>
              </w:rPr>
              <w:t>65</w:t>
            </w:r>
          </w:p>
        </w:tc>
        <w:tc>
          <w:tcPr>
            <w:tcW w:w="601" w:type="dxa"/>
            <w:tcBorders>
              <w:top w:val="nil"/>
              <w:left w:val="nil"/>
              <w:bottom w:val="single" w:sz="4" w:space="0" w:color="auto"/>
              <w:right w:val="single" w:sz="4" w:space="0" w:color="auto"/>
            </w:tcBorders>
            <w:shd w:val="clear" w:color="auto" w:fill="auto"/>
            <w:noWrap/>
            <w:hideMark/>
          </w:tcPr>
          <w:p w14:paraId="6D1BEFE6" w14:textId="77777777" w:rsidR="00957113" w:rsidRPr="00957113" w:rsidRDefault="00957113" w:rsidP="006D6DAA">
            <w:pPr>
              <w:pStyle w:val="VCAAtablecondensed"/>
              <w:rPr>
                <w:lang w:val="en-AU" w:eastAsia="en-AU"/>
              </w:rPr>
            </w:pPr>
            <w:r w:rsidRPr="00957113">
              <w:rPr>
                <w:lang w:val="en-AU" w:eastAsia="en-AU"/>
              </w:rPr>
              <w:t>8</w:t>
            </w:r>
          </w:p>
        </w:tc>
        <w:tc>
          <w:tcPr>
            <w:tcW w:w="601" w:type="dxa"/>
            <w:tcBorders>
              <w:top w:val="nil"/>
              <w:left w:val="nil"/>
              <w:bottom w:val="single" w:sz="4" w:space="0" w:color="auto"/>
              <w:right w:val="single" w:sz="4" w:space="0" w:color="auto"/>
            </w:tcBorders>
            <w:shd w:val="clear" w:color="auto" w:fill="auto"/>
            <w:noWrap/>
            <w:hideMark/>
          </w:tcPr>
          <w:p w14:paraId="63CF2BBC" w14:textId="77777777" w:rsidR="00957113" w:rsidRPr="00957113" w:rsidRDefault="00957113" w:rsidP="006D6DAA">
            <w:pPr>
              <w:pStyle w:val="VCAAtablecondensed"/>
              <w:rPr>
                <w:lang w:val="en-AU" w:eastAsia="en-AU"/>
              </w:rPr>
            </w:pPr>
            <w:r w:rsidRPr="00957113">
              <w:rPr>
                <w:lang w:val="en-AU" w:eastAsia="en-AU"/>
              </w:rPr>
              <w:t>0</w:t>
            </w:r>
          </w:p>
        </w:tc>
        <w:tc>
          <w:tcPr>
            <w:tcW w:w="4345" w:type="dxa"/>
            <w:tcBorders>
              <w:top w:val="nil"/>
              <w:left w:val="nil"/>
              <w:bottom w:val="single" w:sz="4" w:space="0" w:color="auto"/>
              <w:right w:val="single" w:sz="4" w:space="0" w:color="auto"/>
            </w:tcBorders>
          </w:tcPr>
          <w:p w14:paraId="7C7CE771" w14:textId="77777777" w:rsidR="00957113" w:rsidRPr="00957113" w:rsidRDefault="00957113" w:rsidP="006D6DAA">
            <w:pPr>
              <w:pStyle w:val="VCAAtablecondensed"/>
              <w:rPr>
                <w:lang w:val="en-AU" w:eastAsia="en-AU"/>
              </w:rPr>
            </w:pPr>
          </w:p>
        </w:tc>
      </w:tr>
      <w:tr w:rsidR="00957113" w:rsidRPr="00957113" w14:paraId="5F52D974" w14:textId="5EC7DB13" w:rsidTr="00F32345">
        <w:trPr>
          <w:trHeight w:val="290"/>
        </w:trPr>
        <w:tc>
          <w:tcPr>
            <w:tcW w:w="692" w:type="dxa"/>
            <w:tcBorders>
              <w:top w:val="nil"/>
              <w:left w:val="single" w:sz="4" w:space="0" w:color="auto"/>
              <w:bottom w:val="single" w:sz="4" w:space="0" w:color="auto"/>
              <w:right w:val="single" w:sz="4" w:space="0" w:color="auto"/>
            </w:tcBorders>
            <w:shd w:val="clear" w:color="auto" w:fill="auto"/>
            <w:noWrap/>
            <w:hideMark/>
          </w:tcPr>
          <w:p w14:paraId="78A91A54" w14:textId="77777777" w:rsidR="00957113" w:rsidRPr="00957113" w:rsidRDefault="00957113" w:rsidP="006D6DAA">
            <w:pPr>
              <w:pStyle w:val="VCAAtablecondensed"/>
              <w:rPr>
                <w:lang w:val="en-AU" w:eastAsia="en-AU"/>
              </w:rPr>
            </w:pPr>
            <w:r w:rsidRPr="00957113">
              <w:rPr>
                <w:lang w:val="en-AU" w:eastAsia="en-AU"/>
              </w:rPr>
              <w:t>11</w:t>
            </w:r>
          </w:p>
        </w:tc>
        <w:tc>
          <w:tcPr>
            <w:tcW w:w="692" w:type="dxa"/>
            <w:tcBorders>
              <w:top w:val="nil"/>
              <w:left w:val="nil"/>
              <w:bottom w:val="single" w:sz="4" w:space="0" w:color="auto"/>
              <w:right w:val="single" w:sz="4" w:space="0" w:color="auto"/>
            </w:tcBorders>
            <w:shd w:val="clear" w:color="auto" w:fill="auto"/>
            <w:noWrap/>
            <w:hideMark/>
          </w:tcPr>
          <w:p w14:paraId="0A63F757" w14:textId="77777777" w:rsidR="00957113" w:rsidRPr="00957113" w:rsidRDefault="00957113" w:rsidP="006D6DAA">
            <w:pPr>
              <w:pStyle w:val="VCAAtablecondensed"/>
              <w:rPr>
                <w:lang w:val="en-AU" w:eastAsia="en-AU"/>
              </w:rPr>
            </w:pPr>
            <w:r w:rsidRPr="00957113">
              <w:rPr>
                <w:lang w:val="en-AU" w:eastAsia="en-AU"/>
              </w:rPr>
              <w:t>C</w:t>
            </w:r>
          </w:p>
        </w:tc>
        <w:tc>
          <w:tcPr>
            <w:tcW w:w="601" w:type="dxa"/>
            <w:tcBorders>
              <w:top w:val="nil"/>
              <w:left w:val="nil"/>
              <w:bottom w:val="single" w:sz="4" w:space="0" w:color="auto"/>
              <w:right w:val="single" w:sz="4" w:space="0" w:color="auto"/>
            </w:tcBorders>
            <w:shd w:val="clear" w:color="auto" w:fill="auto"/>
            <w:noWrap/>
            <w:hideMark/>
          </w:tcPr>
          <w:p w14:paraId="38146A98" w14:textId="77777777" w:rsidR="00957113" w:rsidRPr="00957113" w:rsidRDefault="00957113" w:rsidP="006D6DAA">
            <w:pPr>
              <w:pStyle w:val="VCAAtablecondensed"/>
              <w:rPr>
                <w:lang w:val="en-AU" w:eastAsia="en-AU"/>
              </w:rPr>
            </w:pPr>
            <w:r w:rsidRPr="00957113">
              <w:rPr>
                <w:lang w:val="en-AU" w:eastAsia="en-AU"/>
              </w:rPr>
              <w:t>7</w:t>
            </w:r>
          </w:p>
        </w:tc>
        <w:tc>
          <w:tcPr>
            <w:tcW w:w="601" w:type="dxa"/>
            <w:tcBorders>
              <w:top w:val="nil"/>
              <w:left w:val="nil"/>
              <w:bottom w:val="single" w:sz="4" w:space="0" w:color="auto"/>
              <w:right w:val="single" w:sz="4" w:space="0" w:color="auto"/>
            </w:tcBorders>
            <w:shd w:val="clear" w:color="auto" w:fill="auto"/>
            <w:noWrap/>
            <w:hideMark/>
          </w:tcPr>
          <w:p w14:paraId="024A2695" w14:textId="77777777" w:rsidR="00957113" w:rsidRPr="00957113" w:rsidRDefault="00957113" w:rsidP="006D6DAA">
            <w:pPr>
              <w:pStyle w:val="VCAAtablecondensed"/>
              <w:rPr>
                <w:lang w:val="en-AU" w:eastAsia="en-AU"/>
              </w:rPr>
            </w:pPr>
            <w:r w:rsidRPr="00957113">
              <w:rPr>
                <w:lang w:val="en-AU" w:eastAsia="en-AU"/>
              </w:rPr>
              <w:t>5</w:t>
            </w:r>
          </w:p>
        </w:tc>
        <w:tc>
          <w:tcPr>
            <w:tcW w:w="601" w:type="dxa"/>
            <w:tcBorders>
              <w:top w:val="nil"/>
              <w:left w:val="nil"/>
              <w:bottom w:val="single" w:sz="4" w:space="0" w:color="auto"/>
              <w:right w:val="single" w:sz="4" w:space="0" w:color="auto"/>
            </w:tcBorders>
            <w:shd w:val="clear" w:color="auto" w:fill="F2F2F2"/>
            <w:noWrap/>
            <w:hideMark/>
          </w:tcPr>
          <w:p w14:paraId="71B6E20A" w14:textId="77777777" w:rsidR="00957113" w:rsidRPr="007E120E" w:rsidRDefault="00957113" w:rsidP="006D6DAA">
            <w:pPr>
              <w:pStyle w:val="VCAAtablecondensed"/>
              <w:rPr>
                <w:b/>
                <w:bCs/>
                <w:lang w:val="en-AU" w:eastAsia="en-AU"/>
              </w:rPr>
            </w:pPr>
            <w:r w:rsidRPr="007E120E">
              <w:rPr>
                <w:b/>
                <w:bCs/>
                <w:lang w:val="en-AU" w:eastAsia="en-AU"/>
              </w:rPr>
              <w:t>78</w:t>
            </w:r>
          </w:p>
        </w:tc>
        <w:tc>
          <w:tcPr>
            <w:tcW w:w="601" w:type="dxa"/>
            <w:tcBorders>
              <w:top w:val="nil"/>
              <w:left w:val="nil"/>
              <w:bottom w:val="single" w:sz="4" w:space="0" w:color="auto"/>
              <w:right w:val="single" w:sz="4" w:space="0" w:color="auto"/>
            </w:tcBorders>
            <w:shd w:val="clear" w:color="auto" w:fill="auto"/>
            <w:noWrap/>
            <w:hideMark/>
          </w:tcPr>
          <w:p w14:paraId="100A9785" w14:textId="77777777" w:rsidR="00957113" w:rsidRPr="00957113" w:rsidRDefault="00957113" w:rsidP="006D6DAA">
            <w:pPr>
              <w:pStyle w:val="VCAAtablecondensed"/>
              <w:rPr>
                <w:lang w:val="en-AU" w:eastAsia="en-AU"/>
              </w:rPr>
            </w:pPr>
            <w:r w:rsidRPr="00957113">
              <w:rPr>
                <w:lang w:val="en-AU" w:eastAsia="en-AU"/>
              </w:rPr>
              <w:t>9</w:t>
            </w:r>
          </w:p>
        </w:tc>
        <w:tc>
          <w:tcPr>
            <w:tcW w:w="601" w:type="dxa"/>
            <w:tcBorders>
              <w:top w:val="nil"/>
              <w:left w:val="nil"/>
              <w:bottom w:val="single" w:sz="4" w:space="0" w:color="auto"/>
              <w:right w:val="single" w:sz="4" w:space="0" w:color="auto"/>
            </w:tcBorders>
            <w:shd w:val="clear" w:color="auto" w:fill="auto"/>
            <w:noWrap/>
            <w:hideMark/>
          </w:tcPr>
          <w:p w14:paraId="01637381" w14:textId="77777777" w:rsidR="00957113" w:rsidRPr="00957113" w:rsidRDefault="00957113" w:rsidP="006D6DAA">
            <w:pPr>
              <w:pStyle w:val="VCAAtablecondensed"/>
              <w:rPr>
                <w:lang w:val="en-AU" w:eastAsia="en-AU"/>
              </w:rPr>
            </w:pPr>
            <w:r w:rsidRPr="00957113">
              <w:rPr>
                <w:lang w:val="en-AU" w:eastAsia="en-AU"/>
              </w:rPr>
              <w:t>1</w:t>
            </w:r>
          </w:p>
        </w:tc>
        <w:tc>
          <w:tcPr>
            <w:tcW w:w="4345" w:type="dxa"/>
            <w:tcBorders>
              <w:top w:val="nil"/>
              <w:left w:val="nil"/>
              <w:bottom w:val="single" w:sz="4" w:space="0" w:color="auto"/>
              <w:right w:val="single" w:sz="4" w:space="0" w:color="auto"/>
            </w:tcBorders>
          </w:tcPr>
          <w:p w14:paraId="342C6003" w14:textId="77777777" w:rsidR="00957113" w:rsidRPr="00957113" w:rsidRDefault="00957113" w:rsidP="006D6DAA">
            <w:pPr>
              <w:pStyle w:val="VCAAtablecondensed"/>
              <w:rPr>
                <w:lang w:val="en-AU" w:eastAsia="en-AU"/>
              </w:rPr>
            </w:pPr>
          </w:p>
        </w:tc>
      </w:tr>
      <w:tr w:rsidR="00957113" w:rsidRPr="00957113" w14:paraId="46B3987A" w14:textId="256C3373" w:rsidTr="00F32345">
        <w:trPr>
          <w:trHeight w:val="290"/>
        </w:trPr>
        <w:tc>
          <w:tcPr>
            <w:tcW w:w="692" w:type="dxa"/>
            <w:tcBorders>
              <w:top w:val="nil"/>
              <w:left w:val="single" w:sz="4" w:space="0" w:color="auto"/>
              <w:bottom w:val="single" w:sz="4" w:space="0" w:color="auto"/>
              <w:right w:val="single" w:sz="4" w:space="0" w:color="auto"/>
            </w:tcBorders>
            <w:shd w:val="clear" w:color="auto" w:fill="auto"/>
            <w:noWrap/>
            <w:hideMark/>
          </w:tcPr>
          <w:p w14:paraId="086D1CD3" w14:textId="77777777" w:rsidR="00957113" w:rsidRPr="00957113" w:rsidRDefault="00957113" w:rsidP="006D6DAA">
            <w:pPr>
              <w:pStyle w:val="VCAAtablecondensed"/>
              <w:rPr>
                <w:lang w:val="en-AU" w:eastAsia="en-AU"/>
              </w:rPr>
            </w:pPr>
            <w:r w:rsidRPr="00957113">
              <w:rPr>
                <w:lang w:val="en-AU" w:eastAsia="en-AU"/>
              </w:rPr>
              <w:t>12</w:t>
            </w:r>
          </w:p>
        </w:tc>
        <w:tc>
          <w:tcPr>
            <w:tcW w:w="692" w:type="dxa"/>
            <w:tcBorders>
              <w:top w:val="nil"/>
              <w:left w:val="nil"/>
              <w:bottom w:val="single" w:sz="4" w:space="0" w:color="auto"/>
              <w:right w:val="single" w:sz="4" w:space="0" w:color="auto"/>
            </w:tcBorders>
            <w:shd w:val="clear" w:color="auto" w:fill="auto"/>
            <w:noWrap/>
            <w:hideMark/>
          </w:tcPr>
          <w:p w14:paraId="5CF775E2" w14:textId="77777777" w:rsidR="00957113" w:rsidRPr="00957113" w:rsidRDefault="00957113" w:rsidP="006D6DAA">
            <w:pPr>
              <w:pStyle w:val="VCAAtablecondensed"/>
              <w:rPr>
                <w:lang w:val="en-AU" w:eastAsia="en-AU"/>
              </w:rPr>
            </w:pPr>
            <w:r w:rsidRPr="00957113">
              <w:rPr>
                <w:lang w:val="en-AU" w:eastAsia="en-AU"/>
              </w:rPr>
              <w:t>A</w:t>
            </w:r>
          </w:p>
        </w:tc>
        <w:tc>
          <w:tcPr>
            <w:tcW w:w="601" w:type="dxa"/>
            <w:tcBorders>
              <w:top w:val="nil"/>
              <w:left w:val="nil"/>
              <w:bottom w:val="single" w:sz="4" w:space="0" w:color="auto"/>
              <w:right w:val="single" w:sz="4" w:space="0" w:color="auto"/>
            </w:tcBorders>
            <w:shd w:val="clear" w:color="auto" w:fill="F2F2F2"/>
            <w:noWrap/>
            <w:hideMark/>
          </w:tcPr>
          <w:p w14:paraId="1C7257E3" w14:textId="77777777" w:rsidR="00957113" w:rsidRPr="007E120E" w:rsidRDefault="00957113" w:rsidP="006D6DAA">
            <w:pPr>
              <w:pStyle w:val="VCAAtablecondensed"/>
              <w:rPr>
                <w:b/>
                <w:bCs/>
                <w:lang w:val="en-AU" w:eastAsia="en-AU"/>
              </w:rPr>
            </w:pPr>
            <w:r w:rsidRPr="007E120E">
              <w:rPr>
                <w:b/>
                <w:bCs/>
                <w:lang w:val="en-AU" w:eastAsia="en-AU"/>
              </w:rPr>
              <w:t>61</w:t>
            </w:r>
          </w:p>
        </w:tc>
        <w:tc>
          <w:tcPr>
            <w:tcW w:w="601" w:type="dxa"/>
            <w:tcBorders>
              <w:top w:val="nil"/>
              <w:left w:val="nil"/>
              <w:bottom w:val="single" w:sz="4" w:space="0" w:color="auto"/>
              <w:right w:val="single" w:sz="4" w:space="0" w:color="auto"/>
            </w:tcBorders>
            <w:shd w:val="clear" w:color="auto" w:fill="auto"/>
            <w:noWrap/>
            <w:hideMark/>
          </w:tcPr>
          <w:p w14:paraId="69A271CF" w14:textId="77777777" w:rsidR="00957113" w:rsidRPr="00957113" w:rsidRDefault="00957113" w:rsidP="006D6DAA">
            <w:pPr>
              <w:pStyle w:val="VCAAtablecondensed"/>
              <w:rPr>
                <w:lang w:val="en-AU" w:eastAsia="en-AU"/>
              </w:rPr>
            </w:pPr>
            <w:r w:rsidRPr="00957113">
              <w:rPr>
                <w:lang w:val="en-AU" w:eastAsia="en-AU"/>
              </w:rPr>
              <w:t>5</w:t>
            </w:r>
          </w:p>
        </w:tc>
        <w:tc>
          <w:tcPr>
            <w:tcW w:w="601" w:type="dxa"/>
            <w:tcBorders>
              <w:top w:val="nil"/>
              <w:left w:val="nil"/>
              <w:bottom w:val="single" w:sz="4" w:space="0" w:color="auto"/>
              <w:right w:val="single" w:sz="4" w:space="0" w:color="auto"/>
            </w:tcBorders>
            <w:shd w:val="clear" w:color="auto" w:fill="auto"/>
            <w:noWrap/>
            <w:hideMark/>
          </w:tcPr>
          <w:p w14:paraId="17F503F1" w14:textId="77777777" w:rsidR="00957113" w:rsidRPr="00957113" w:rsidRDefault="00957113" w:rsidP="006D6DAA">
            <w:pPr>
              <w:pStyle w:val="VCAAtablecondensed"/>
              <w:rPr>
                <w:lang w:val="en-AU" w:eastAsia="en-AU"/>
              </w:rPr>
            </w:pPr>
            <w:r w:rsidRPr="00957113">
              <w:rPr>
                <w:lang w:val="en-AU" w:eastAsia="en-AU"/>
              </w:rPr>
              <w:t>28</w:t>
            </w:r>
          </w:p>
        </w:tc>
        <w:tc>
          <w:tcPr>
            <w:tcW w:w="601" w:type="dxa"/>
            <w:tcBorders>
              <w:top w:val="nil"/>
              <w:left w:val="nil"/>
              <w:bottom w:val="single" w:sz="4" w:space="0" w:color="auto"/>
              <w:right w:val="single" w:sz="4" w:space="0" w:color="auto"/>
            </w:tcBorders>
            <w:shd w:val="clear" w:color="auto" w:fill="auto"/>
            <w:noWrap/>
            <w:hideMark/>
          </w:tcPr>
          <w:p w14:paraId="2DA5040D" w14:textId="77777777" w:rsidR="00957113" w:rsidRPr="00957113" w:rsidRDefault="00957113" w:rsidP="006D6DAA">
            <w:pPr>
              <w:pStyle w:val="VCAAtablecondensed"/>
              <w:rPr>
                <w:lang w:val="en-AU" w:eastAsia="en-AU"/>
              </w:rPr>
            </w:pPr>
            <w:r w:rsidRPr="00957113">
              <w:rPr>
                <w:lang w:val="en-AU" w:eastAsia="en-AU"/>
              </w:rPr>
              <w:t>7</w:t>
            </w:r>
          </w:p>
        </w:tc>
        <w:tc>
          <w:tcPr>
            <w:tcW w:w="601" w:type="dxa"/>
            <w:tcBorders>
              <w:top w:val="nil"/>
              <w:left w:val="nil"/>
              <w:bottom w:val="single" w:sz="4" w:space="0" w:color="auto"/>
              <w:right w:val="single" w:sz="4" w:space="0" w:color="auto"/>
            </w:tcBorders>
            <w:shd w:val="clear" w:color="auto" w:fill="auto"/>
            <w:noWrap/>
            <w:hideMark/>
          </w:tcPr>
          <w:p w14:paraId="2E9935D9" w14:textId="77777777" w:rsidR="00957113" w:rsidRPr="00957113" w:rsidRDefault="00957113" w:rsidP="006D6DAA">
            <w:pPr>
              <w:pStyle w:val="VCAAtablecondensed"/>
              <w:rPr>
                <w:lang w:val="en-AU" w:eastAsia="en-AU"/>
              </w:rPr>
            </w:pPr>
            <w:r w:rsidRPr="00957113">
              <w:rPr>
                <w:lang w:val="en-AU" w:eastAsia="en-AU"/>
              </w:rPr>
              <w:t>0</w:t>
            </w:r>
          </w:p>
        </w:tc>
        <w:tc>
          <w:tcPr>
            <w:tcW w:w="4345" w:type="dxa"/>
            <w:tcBorders>
              <w:top w:val="nil"/>
              <w:left w:val="nil"/>
              <w:bottom w:val="single" w:sz="4" w:space="0" w:color="auto"/>
              <w:right w:val="single" w:sz="4" w:space="0" w:color="auto"/>
            </w:tcBorders>
          </w:tcPr>
          <w:p w14:paraId="42FE8CE2" w14:textId="77777777" w:rsidR="00957113" w:rsidRPr="00957113" w:rsidRDefault="00957113" w:rsidP="006D6DAA">
            <w:pPr>
              <w:pStyle w:val="VCAAtablecondensed"/>
              <w:rPr>
                <w:lang w:val="en-AU" w:eastAsia="en-AU"/>
              </w:rPr>
            </w:pPr>
          </w:p>
        </w:tc>
      </w:tr>
      <w:tr w:rsidR="00957113" w:rsidRPr="00957113" w14:paraId="701765E9" w14:textId="3A6F863B" w:rsidTr="00F32345">
        <w:trPr>
          <w:trHeight w:val="290"/>
        </w:trPr>
        <w:tc>
          <w:tcPr>
            <w:tcW w:w="692" w:type="dxa"/>
            <w:tcBorders>
              <w:top w:val="nil"/>
              <w:left w:val="single" w:sz="4" w:space="0" w:color="auto"/>
              <w:bottom w:val="single" w:sz="4" w:space="0" w:color="auto"/>
              <w:right w:val="single" w:sz="4" w:space="0" w:color="auto"/>
            </w:tcBorders>
            <w:shd w:val="clear" w:color="auto" w:fill="auto"/>
            <w:noWrap/>
            <w:hideMark/>
          </w:tcPr>
          <w:p w14:paraId="72ED6792" w14:textId="77777777" w:rsidR="00957113" w:rsidRPr="00957113" w:rsidRDefault="00957113" w:rsidP="006D6DAA">
            <w:pPr>
              <w:pStyle w:val="VCAAtablecondensed"/>
              <w:rPr>
                <w:lang w:val="en-AU" w:eastAsia="en-AU"/>
              </w:rPr>
            </w:pPr>
            <w:r w:rsidRPr="00957113">
              <w:rPr>
                <w:lang w:val="en-AU" w:eastAsia="en-AU"/>
              </w:rPr>
              <w:t>13</w:t>
            </w:r>
          </w:p>
        </w:tc>
        <w:tc>
          <w:tcPr>
            <w:tcW w:w="692" w:type="dxa"/>
            <w:tcBorders>
              <w:top w:val="nil"/>
              <w:left w:val="nil"/>
              <w:bottom w:val="single" w:sz="4" w:space="0" w:color="auto"/>
              <w:right w:val="single" w:sz="4" w:space="0" w:color="auto"/>
            </w:tcBorders>
            <w:shd w:val="clear" w:color="auto" w:fill="auto"/>
            <w:noWrap/>
            <w:hideMark/>
          </w:tcPr>
          <w:p w14:paraId="18AB316B" w14:textId="77777777" w:rsidR="00957113" w:rsidRPr="00957113" w:rsidRDefault="00957113" w:rsidP="006D6DAA">
            <w:pPr>
              <w:pStyle w:val="VCAAtablecondensed"/>
              <w:rPr>
                <w:lang w:val="en-AU" w:eastAsia="en-AU"/>
              </w:rPr>
            </w:pPr>
            <w:r w:rsidRPr="00957113">
              <w:rPr>
                <w:lang w:val="en-AU" w:eastAsia="en-AU"/>
              </w:rPr>
              <w:t>B</w:t>
            </w:r>
          </w:p>
        </w:tc>
        <w:tc>
          <w:tcPr>
            <w:tcW w:w="601" w:type="dxa"/>
            <w:tcBorders>
              <w:top w:val="nil"/>
              <w:left w:val="nil"/>
              <w:bottom w:val="single" w:sz="4" w:space="0" w:color="auto"/>
              <w:right w:val="single" w:sz="4" w:space="0" w:color="auto"/>
            </w:tcBorders>
            <w:shd w:val="clear" w:color="auto" w:fill="auto"/>
            <w:noWrap/>
            <w:hideMark/>
          </w:tcPr>
          <w:p w14:paraId="7A93A691" w14:textId="77777777" w:rsidR="00957113" w:rsidRPr="00957113" w:rsidRDefault="00957113" w:rsidP="006D6DAA">
            <w:pPr>
              <w:pStyle w:val="VCAAtablecondensed"/>
              <w:rPr>
                <w:lang w:val="en-AU" w:eastAsia="en-AU"/>
              </w:rPr>
            </w:pPr>
            <w:r w:rsidRPr="00957113">
              <w:rPr>
                <w:lang w:val="en-AU" w:eastAsia="en-AU"/>
              </w:rPr>
              <w:t>7</w:t>
            </w:r>
          </w:p>
        </w:tc>
        <w:tc>
          <w:tcPr>
            <w:tcW w:w="601" w:type="dxa"/>
            <w:tcBorders>
              <w:top w:val="nil"/>
              <w:left w:val="nil"/>
              <w:bottom w:val="single" w:sz="4" w:space="0" w:color="auto"/>
              <w:right w:val="single" w:sz="4" w:space="0" w:color="auto"/>
            </w:tcBorders>
            <w:shd w:val="clear" w:color="auto" w:fill="F2F2F2"/>
            <w:noWrap/>
            <w:hideMark/>
          </w:tcPr>
          <w:p w14:paraId="0D69FA92" w14:textId="77777777" w:rsidR="00957113" w:rsidRPr="007E120E" w:rsidRDefault="00957113" w:rsidP="006D6DAA">
            <w:pPr>
              <w:pStyle w:val="VCAAtablecondensed"/>
              <w:rPr>
                <w:b/>
                <w:bCs/>
                <w:lang w:val="en-AU" w:eastAsia="en-AU"/>
              </w:rPr>
            </w:pPr>
            <w:r w:rsidRPr="007E120E">
              <w:rPr>
                <w:b/>
                <w:bCs/>
                <w:lang w:val="en-AU" w:eastAsia="en-AU"/>
              </w:rPr>
              <w:t>89</w:t>
            </w:r>
          </w:p>
        </w:tc>
        <w:tc>
          <w:tcPr>
            <w:tcW w:w="601" w:type="dxa"/>
            <w:tcBorders>
              <w:top w:val="nil"/>
              <w:left w:val="nil"/>
              <w:bottom w:val="single" w:sz="4" w:space="0" w:color="auto"/>
              <w:right w:val="single" w:sz="4" w:space="0" w:color="auto"/>
            </w:tcBorders>
            <w:shd w:val="clear" w:color="auto" w:fill="auto"/>
            <w:noWrap/>
            <w:hideMark/>
          </w:tcPr>
          <w:p w14:paraId="35BE6A1D" w14:textId="77777777" w:rsidR="00957113" w:rsidRPr="00957113" w:rsidRDefault="00957113" w:rsidP="006D6DAA">
            <w:pPr>
              <w:pStyle w:val="VCAAtablecondensed"/>
              <w:rPr>
                <w:lang w:val="en-AU" w:eastAsia="en-AU"/>
              </w:rPr>
            </w:pPr>
            <w:r w:rsidRPr="00957113">
              <w:rPr>
                <w:lang w:val="en-AU" w:eastAsia="en-AU"/>
              </w:rPr>
              <w:t>4</w:t>
            </w:r>
          </w:p>
        </w:tc>
        <w:tc>
          <w:tcPr>
            <w:tcW w:w="601" w:type="dxa"/>
            <w:tcBorders>
              <w:top w:val="nil"/>
              <w:left w:val="nil"/>
              <w:bottom w:val="single" w:sz="4" w:space="0" w:color="auto"/>
              <w:right w:val="single" w:sz="4" w:space="0" w:color="auto"/>
            </w:tcBorders>
            <w:shd w:val="clear" w:color="auto" w:fill="auto"/>
            <w:noWrap/>
            <w:hideMark/>
          </w:tcPr>
          <w:p w14:paraId="64F9A16A" w14:textId="77777777" w:rsidR="00957113" w:rsidRPr="00957113" w:rsidRDefault="00957113" w:rsidP="006D6DAA">
            <w:pPr>
              <w:pStyle w:val="VCAAtablecondensed"/>
              <w:rPr>
                <w:lang w:val="en-AU" w:eastAsia="en-AU"/>
              </w:rPr>
            </w:pPr>
            <w:r w:rsidRPr="00957113">
              <w:rPr>
                <w:lang w:val="en-AU" w:eastAsia="en-AU"/>
              </w:rPr>
              <w:t>0</w:t>
            </w:r>
          </w:p>
        </w:tc>
        <w:tc>
          <w:tcPr>
            <w:tcW w:w="601" w:type="dxa"/>
            <w:tcBorders>
              <w:top w:val="nil"/>
              <w:left w:val="nil"/>
              <w:bottom w:val="single" w:sz="4" w:space="0" w:color="auto"/>
              <w:right w:val="single" w:sz="4" w:space="0" w:color="auto"/>
            </w:tcBorders>
            <w:shd w:val="clear" w:color="auto" w:fill="auto"/>
            <w:noWrap/>
            <w:hideMark/>
          </w:tcPr>
          <w:p w14:paraId="57B25944" w14:textId="77777777" w:rsidR="00957113" w:rsidRPr="00957113" w:rsidRDefault="00957113" w:rsidP="006D6DAA">
            <w:pPr>
              <w:pStyle w:val="VCAAtablecondensed"/>
              <w:rPr>
                <w:lang w:val="en-AU" w:eastAsia="en-AU"/>
              </w:rPr>
            </w:pPr>
            <w:r w:rsidRPr="00957113">
              <w:rPr>
                <w:lang w:val="en-AU" w:eastAsia="en-AU"/>
              </w:rPr>
              <w:t>0</w:t>
            </w:r>
          </w:p>
        </w:tc>
        <w:tc>
          <w:tcPr>
            <w:tcW w:w="4345" w:type="dxa"/>
            <w:tcBorders>
              <w:top w:val="nil"/>
              <w:left w:val="nil"/>
              <w:bottom w:val="single" w:sz="4" w:space="0" w:color="auto"/>
              <w:right w:val="single" w:sz="4" w:space="0" w:color="auto"/>
            </w:tcBorders>
          </w:tcPr>
          <w:p w14:paraId="637D4DE3" w14:textId="77777777" w:rsidR="00957113" w:rsidRPr="00957113" w:rsidRDefault="00957113" w:rsidP="006D6DAA">
            <w:pPr>
              <w:pStyle w:val="VCAAtablecondensed"/>
              <w:rPr>
                <w:lang w:val="en-AU" w:eastAsia="en-AU"/>
              </w:rPr>
            </w:pPr>
          </w:p>
        </w:tc>
      </w:tr>
      <w:tr w:rsidR="00957113" w:rsidRPr="00957113" w14:paraId="439B2FD0" w14:textId="5921F01B" w:rsidTr="00DA3D9D">
        <w:trPr>
          <w:trHeight w:val="290"/>
        </w:trPr>
        <w:tc>
          <w:tcPr>
            <w:tcW w:w="692" w:type="dxa"/>
            <w:tcBorders>
              <w:top w:val="nil"/>
              <w:left w:val="single" w:sz="4" w:space="0" w:color="auto"/>
              <w:bottom w:val="single" w:sz="4" w:space="0" w:color="auto"/>
              <w:right w:val="single" w:sz="4" w:space="0" w:color="auto"/>
            </w:tcBorders>
            <w:shd w:val="clear" w:color="auto" w:fill="auto"/>
            <w:noWrap/>
            <w:hideMark/>
          </w:tcPr>
          <w:p w14:paraId="4CAD7E2D" w14:textId="77777777" w:rsidR="00957113" w:rsidRPr="00957113" w:rsidRDefault="00957113" w:rsidP="006D6DAA">
            <w:pPr>
              <w:pStyle w:val="VCAAtablecondensed"/>
              <w:rPr>
                <w:lang w:val="en-AU" w:eastAsia="en-AU"/>
              </w:rPr>
            </w:pPr>
            <w:r w:rsidRPr="00957113">
              <w:rPr>
                <w:lang w:val="en-AU" w:eastAsia="en-AU"/>
              </w:rPr>
              <w:t>14</w:t>
            </w:r>
          </w:p>
        </w:tc>
        <w:tc>
          <w:tcPr>
            <w:tcW w:w="692" w:type="dxa"/>
            <w:tcBorders>
              <w:top w:val="nil"/>
              <w:left w:val="nil"/>
              <w:bottom w:val="single" w:sz="4" w:space="0" w:color="auto"/>
              <w:right w:val="single" w:sz="4" w:space="0" w:color="auto"/>
            </w:tcBorders>
            <w:shd w:val="clear" w:color="auto" w:fill="auto"/>
            <w:noWrap/>
            <w:hideMark/>
          </w:tcPr>
          <w:p w14:paraId="36CE58CB" w14:textId="77777777" w:rsidR="00957113" w:rsidRPr="00957113" w:rsidRDefault="00957113" w:rsidP="006D6DAA">
            <w:pPr>
              <w:pStyle w:val="VCAAtablecondensed"/>
              <w:rPr>
                <w:lang w:val="en-AU" w:eastAsia="en-AU"/>
              </w:rPr>
            </w:pPr>
            <w:r w:rsidRPr="00957113">
              <w:rPr>
                <w:lang w:val="en-AU" w:eastAsia="en-AU"/>
              </w:rPr>
              <w:t>A</w:t>
            </w:r>
          </w:p>
        </w:tc>
        <w:tc>
          <w:tcPr>
            <w:tcW w:w="601" w:type="dxa"/>
            <w:tcBorders>
              <w:top w:val="nil"/>
              <w:left w:val="nil"/>
              <w:bottom w:val="single" w:sz="4" w:space="0" w:color="auto"/>
              <w:right w:val="single" w:sz="4" w:space="0" w:color="auto"/>
            </w:tcBorders>
            <w:shd w:val="clear" w:color="auto" w:fill="F2F2F2"/>
            <w:noWrap/>
            <w:hideMark/>
          </w:tcPr>
          <w:p w14:paraId="2531326C" w14:textId="77777777" w:rsidR="00957113" w:rsidRPr="007E120E" w:rsidRDefault="00957113" w:rsidP="006D6DAA">
            <w:pPr>
              <w:pStyle w:val="VCAAtablecondensed"/>
              <w:rPr>
                <w:b/>
                <w:bCs/>
                <w:lang w:val="en-AU" w:eastAsia="en-AU"/>
              </w:rPr>
            </w:pPr>
            <w:r w:rsidRPr="007E120E">
              <w:rPr>
                <w:b/>
                <w:bCs/>
                <w:lang w:val="en-AU" w:eastAsia="en-AU"/>
              </w:rPr>
              <w:t>75</w:t>
            </w:r>
          </w:p>
        </w:tc>
        <w:tc>
          <w:tcPr>
            <w:tcW w:w="601" w:type="dxa"/>
            <w:tcBorders>
              <w:top w:val="nil"/>
              <w:left w:val="nil"/>
              <w:bottom w:val="single" w:sz="4" w:space="0" w:color="auto"/>
              <w:right w:val="single" w:sz="4" w:space="0" w:color="auto"/>
            </w:tcBorders>
            <w:shd w:val="clear" w:color="auto" w:fill="auto"/>
            <w:noWrap/>
            <w:hideMark/>
          </w:tcPr>
          <w:p w14:paraId="6B68286E" w14:textId="77777777" w:rsidR="00957113" w:rsidRPr="00957113" w:rsidRDefault="00957113" w:rsidP="006D6DAA">
            <w:pPr>
              <w:pStyle w:val="VCAAtablecondensed"/>
              <w:rPr>
                <w:lang w:val="en-AU" w:eastAsia="en-AU"/>
              </w:rPr>
            </w:pPr>
            <w:r w:rsidRPr="00957113">
              <w:rPr>
                <w:lang w:val="en-AU" w:eastAsia="en-AU"/>
              </w:rPr>
              <w:t>7</w:t>
            </w:r>
          </w:p>
        </w:tc>
        <w:tc>
          <w:tcPr>
            <w:tcW w:w="601" w:type="dxa"/>
            <w:tcBorders>
              <w:top w:val="nil"/>
              <w:left w:val="nil"/>
              <w:bottom w:val="single" w:sz="4" w:space="0" w:color="auto"/>
              <w:right w:val="single" w:sz="4" w:space="0" w:color="auto"/>
            </w:tcBorders>
            <w:shd w:val="clear" w:color="auto" w:fill="auto"/>
            <w:noWrap/>
            <w:hideMark/>
          </w:tcPr>
          <w:p w14:paraId="15E403F1" w14:textId="77777777" w:rsidR="00957113" w:rsidRPr="00957113" w:rsidRDefault="00957113" w:rsidP="006D6DAA">
            <w:pPr>
              <w:pStyle w:val="VCAAtablecondensed"/>
              <w:rPr>
                <w:lang w:val="en-AU" w:eastAsia="en-AU"/>
              </w:rPr>
            </w:pPr>
            <w:r w:rsidRPr="00957113">
              <w:rPr>
                <w:lang w:val="en-AU" w:eastAsia="en-AU"/>
              </w:rPr>
              <w:t>6</w:t>
            </w:r>
          </w:p>
        </w:tc>
        <w:tc>
          <w:tcPr>
            <w:tcW w:w="601" w:type="dxa"/>
            <w:tcBorders>
              <w:top w:val="nil"/>
              <w:left w:val="nil"/>
              <w:bottom w:val="single" w:sz="4" w:space="0" w:color="auto"/>
              <w:right w:val="single" w:sz="4" w:space="0" w:color="auto"/>
            </w:tcBorders>
            <w:shd w:val="clear" w:color="auto" w:fill="auto"/>
            <w:noWrap/>
            <w:hideMark/>
          </w:tcPr>
          <w:p w14:paraId="6777F151" w14:textId="77777777" w:rsidR="00957113" w:rsidRPr="00957113" w:rsidRDefault="00957113" w:rsidP="006D6DAA">
            <w:pPr>
              <w:pStyle w:val="VCAAtablecondensed"/>
              <w:rPr>
                <w:lang w:val="en-AU" w:eastAsia="en-AU"/>
              </w:rPr>
            </w:pPr>
            <w:r w:rsidRPr="00957113">
              <w:rPr>
                <w:lang w:val="en-AU" w:eastAsia="en-AU"/>
              </w:rPr>
              <w:t>13</w:t>
            </w:r>
          </w:p>
        </w:tc>
        <w:tc>
          <w:tcPr>
            <w:tcW w:w="601" w:type="dxa"/>
            <w:tcBorders>
              <w:top w:val="nil"/>
              <w:left w:val="nil"/>
              <w:bottom w:val="single" w:sz="4" w:space="0" w:color="auto"/>
              <w:right w:val="single" w:sz="4" w:space="0" w:color="auto"/>
            </w:tcBorders>
            <w:shd w:val="clear" w:color="auto" w:fill="auto"/>
            <w:noWrap/>
            <w:hideMark/>
          </w:tcPr>
          <w:p w14:paraId="7F71962D" w14:textId="77777777" w:rsidR="00957113" w:rsidRPr="00957113" w:rsidRDefault="00957113" w:rsidP="006D6DAA">
            <w:pPr>
              <w:pStyle w:val="VCAAtablecondensed"/>
              <w:rPr>
                <w:lang w:val="en-AU" w:eastAsia="en-AU"/>
              </w:rPr>
            </w:pPr>
            <w:r w:rsidRPr="00957113">
              <w:rPr>
                <w:lang w:val="en-AU" w:eastAsia="en-AU"/>
              </w:rPr>
              <w:t>0</w:t>
            </w:r>
          </w:p>
        </w:tc>
        <w:tc>
          <w:tcPr>
            <w:tcW w:w="4345" w:type="dxa"/>
            <w:tcBorders>
              <w:top w:val="nil"/>
              <w:left w:val="nil"/>
              <w:bottom w:val="single" w:sz="4" w:space="0" w:color="auto"/>
              <w:right w:val="single" w:sz="4" w:space="0" w:color="auto"/>
            </w:tcBorders>
          </w:tcPr>
          <w:p w14:paraId="06051234" w14:textId="77777777" w:rsidR="00957113" w:rsidRPr="00957113" w:rsidRDefault="00957113" w:rsidP="006D6DAA">
            <w:pPr>
              <w:pStyle w:val="VCAAtablecondensed"/>
              <w:rPr>
                <w:lang w:val="en-AU" w:eastAsia="en-AU"/>
              </w:rPr>
            </w:pPr>
          </w:p>
        </w:tc>
      </w:tr>
      <w:tr w:rsidR="00957113" w:rsidRPr="00957113" w14:paraId="196D4E49" w14:textId="0B9818EE" w:rsidTr="00DA3D9D">
        <w:trPr>
          <w:trHeight w:val="290"/>
        </w:trPr>
        <w:tc>
          <w:tcPr>
            <w:tcW w:w="692" w:type="dxa"/>
            <w:tcBorders>
              <w:top w:val="single" w:sz="4" w:space="0" w:color="auto"/>
              <w:left w:val="single" w:sz="4" w:space="0" w:color="auto"/>
              <w:bottom w:val="single" w:sz="4" w:space="0" w:color="auto"/>
              <w:right w:val="single" w:sz="4" w:space="0" w:color="auto"/>
            </w:tcBorders>
            <w:shd w:val="clear" w:color="auto" w:fill="auto"/>
            <w:noWrap/>
            <w:hideMark/>
          </w:tcPr>
          <w:p w14:paraId="338614F5" w14:textId="77777777" w:rsidR="00957113" w:rsidRPr="00957113" w:rsidRDefault="00957113" w:rsidP="006D6DAA">
            <w:pPr>
              <w:pStyle w:val="VCAAtablecondensed"/>
              <w:rPr>
                <w:lang w:val="en-AU" w:eastAsia="en-AU"/>
              </w:rPr>
            </w:pPr>
            <w:r w:rsidRPr="00957113">
              <w:rPr>
                <w:lang w:val="en-AU" w:eastAsia="en-AU"/>
              </w:rPr>
              <w:lastRenderedPageBreak/>
              <w:t>15</w:t>
            </w:r>
          </w:p>
        </w:tc>
        <w:tc>
          <w:tcPr>
            <w:tcW w:w="692" w:type="dxa"/>
            <w:tcBorders>
              <w:top w:val="single" w:sz="4" w:space="0" w:color="auto"/>
              <w:left w:val="nil"/>
              <w:bottom w:val="single" w:sz="4" w:space="0" w:color="auto"/>
              <w:right w:val="single" w:sz="4" w:space="0" w:color="auto"/>
            </w:tcBorders>
            <w:shd w:val="clear" w:color="auto" w:fill="auto"/>
            <w:noWrap/>
            <w:hideMark/>
          </w:tcPr>
          <w:p w14:paraId="39DEBF0A" w14:textId="77777777" w:rsidR="00957113" w:rsidRPr="00957113" w:rsidRDefault="00957113" w:rsidP="006D6DAA">
            <w:pPr>
              <w:pStyle w:val="VCAAtablecondensed"/>
              <w:rPr>
                <w:lang w:val="en-AU" w:eastAsia="en-AU"/>
              </w:rPr>
            </w:pPr>
            <w:r w:rsidRPr="00957113">
              <w:rPr>
                <w:lang w:val="en-AU" w:eastAsia="en-AU"/>
              </w:rPr>
              <w:t>B</w:t>
            </w:r>
          </w:p>
        </w:tc>
        <w:tc>
          <w:tcPr>
            <w:tcW w:w="601" w:type="dxa"/>
            <w:tcBorders>
              <w:top w:val="single" w:sz="4" w:space="0" w:color="auto"/>
              <w:left w:val="nil"/>
              <w:bottom w:val="single" w:sz="4" w:space="0" w:color="auto"/>
              <w:right w:val="single" w:sz="4" w:space="0" w:color="auto"/>
            </w:tcBorders>
            <w:shd w:val="clear" w:color="auto" w:fill="auto"/>
            <w:noWrap/>
            <w:hideMark/>
          </w:tcPr>
          <w:p w14:paraId="3153B9C7" w14:textId="77777777" w:rsidR="00957113" w:rsidRPr="00957113" w:rsidRDefault="00957113" w:rsidP="006D6DAA">
            <w:pPr>
              <w:pStyle w:val="VCAAtablecondensed"/>
              <w:rPr>
                <w:lang w:val="en-AU" w:eastAsia="en-AU"/>
              </w:rPr>
            </w:pPr>
            <w:r w:rsidRPr="00957113">
              <w:rPr>
                <w:lang w:val="en-AU" w:eastAsia="en-AU"/>
              </w:rPr>
              <w:t>15</w:t>
            </w:r>
          </w:p>
        </w:tc>
        <w:tc>
          <w:tcPr>
            <w:tcW w:w="601" w:type="dxa"/>
            <w:tcBorders>
              <w:top w:val="single" w:sz="4" w:space="0" w:color="auto"/>
              <w:left w:val="nil"/>
              <w:bottom w:val="single" w:sz="4" w:space="0" w:color="auto"/>
              <w:right w:val="single" w:sz="4" w:space="0" w:color="auto"/>
            </w:tcBorders>
            <w:shd w:val="clear" w:color="auto" w:fill="F2F2F2"/>
            <w:noWrap/>
            <w:hideMark/>
          </w:tcPr>
          <w:p w14:paraId="740AC448" w14:textId="77777777" w:rsidR="00957113" w:rsidRPr="007E120E" w:rsidRDefault="00957113" w:rsidP="006D6DAA">
            <w:pPr>
              <w:pStyle w:val="VCAAtablecondensed"/>
              <w:rPr>
                <w:b/>
                <w:bCs/>
                <w:lang w:val="en-AU" w:eastAsia="en-AU"/>
              </w:rPr>
            </w:pPr>
            <w:r w:rsidRPr="007E120E">
              <w:rPr>
                <w:b/>
                <w:bCs/>
                <w:lang w:val="en-AU" w:eastAsia="en-AU"/>
              </w:rPr>
              <w:t>52</w:t>
            </w:r>
          </w:p>
        </w:tc>
        <w:tc>
          <w:tcPr>
            <w:tcW w:w="601" w:type="dxa"/>
            <w:tcBorders>
              <w:top w:val="single" w:sz="4" w:space="0" w:color="auto"/>
              <w:left w:val="nil"/>
              <w:bottom w:val="single" w:sz="4" w:space="0" w:color="auto"/>
              <w:right w:val="single" w:sz="4" w:space="0" w:color="auto"/>
            </w:tcBorders>
            <w:shd w:val="clear" w:color="auto" w:fill="auto"/>
            <w:noWrap/>
            <w:hideMark/>
          </w:tcPr>
          <w:p w14:paraId="5C18F8D0" w14:textId="77777777" w:rsidR="00957113" w:rsidRPr="00957113" w:rsidRDefault="00957113" w:rsidP="006D6DAA">
            <w:pPr>
              <w:pStyle w:val="VCAAtablecondensed"/>
              <w:rPr>
                <w:lang w:val="en-AU" w:eastAsia="en-AU"/>
              </w:rPr>
            </w:pPr>
            <w:r w:rsidRPr="00957113">
              <w:rPr>
                <w:lang w:val="en-AU" w:eastAsia="en-AU"/>
              </w:rPr>
              <w:t>17</w:t>
            </w:r>
          </w:p>
        </w:tc>
        <w:tc>
          <w:tcPr>
            <w:tcW w:w="601" w:type="dxa"/>
            <w:tcBorders>
              <w:top w:val="single" w:sz="4" w:space="0" w:color="auto"/>
              <w:left w:val="nil"/>
              <w:bottom w:val="single" w:sz="4" w:space="0" w:color="auto"/>
              <w:right w:val="single" w:sz="4" w:space="0" w:color="auto"/>
            </w:tcBorders>
            <w:shd w:val="clear" w:color="auto" w:fill="auto"/>
            <w:noWrap/>
            <w:hideMark/>
          </w:tcPr>
          <w:p w14:paraId="450E2ABD" w14:textId="77777777" w:rsidR="00957113" w:rsidRPr="00957113" w:rsidRDefault="00957113" w:rsidP="006D6DAA">
            <w:pPr>
              <w:pStyle w:val="VCAAtablecondensed"/>
              <w:rPr>
                <w:lang w:val="en-AU" w:eastAsia="en-AU"/>
              </w:rPr>
            </w:pPr>
            <w:r w:rsidRPr="00957113">
              <w:rPr>
                <w:lang w:val="en-AU" w:eastAsia="en-AU"/>
              </w:rPr>
              <w:t>16</w:t>
            </w:r>
          </w:p>
        </w:tc>
        <w:tc>
          <w:tcPr>
            <w:tcW w:w="601" w:type="dxa"/>
            <w:tcBorders>
              <w:top w:val="single" w:sz="4" w:space="0" w:color="auto"/>
              <w:left w:val="nil"/>
              <w:bottom w:val="single" w:sz="4" w:space="0" w:color="auto"/>
              <w:right w:val="single" w:sz="4" w:space="0" w:color="auto"/>
            </w:tcBorders>
            <w:shd w:val="clear" w:color="auto" w:fill="auto"/>
            <w:noWrap/>
            <w:hideMark/>
          </w:tcPr>
          <w:p w14:paraId="4B8A7312" w14:textId="77777777" w:rsidR="00957113" w:rsidRPr="00957113" w:rsidRDefault="00957113" w:rsidP="006D6DAA">
            <w:pPr>
              <w:pStyle w:val="VCAAtablecondensed"/>
              <w:rPr>
                <w:lang w:val="en-AU" w:eastAsia="en-AU"/>
              </w:rPr>
            </w:pPr>
            <w:r w:rsidRPr="00957113">
              <w:rPr>
                <w:lang w:val="en-AU" w:eastAsia="en-AU"/>
              </w:rPr>
              <w:t>0</w:t>
            </w:r>
          </w:p>
        </w:tc>
        <w:tc>
          <w:tcPr>
            <w:tcW w:w="4345" w:type="dxa"/>
            <w:tcBorders>
              <w:top w:val="single" w:sz="4" w:space="0" w:color="auto"/>
              <w:left w:val="nil"/>
              <w:bottom w:val="single" w:sz="4" w:space="0" w:color="auto"/>
              <w:right w:val="single" w:sz="4" w:space="0" w:color="auto"/>
            </w:tcBorders>
          </w:tcPr>
          <w:p w14:paraId="6501133D" w14:textId="37E03049" w:rsidR="00957113" w:rsidRPr="00957113" w:rsidRDefault="00070C82" w:rsidP="006D6DAA">
            <w:pPr>
              <w:pStyle w:val="VCAAtablecondensed"/>
              <w:rPr>
                <w:lang w:val="en-AU" w:eastAsia="en-AU"/>
              </w:rPr>
            </w:pPr>
            <w:r w:rsidRPr="00070C82">
              <w:rPr>
                <w:lang w:val="en-AU" w:eastAsia="en-AU"/>
              </w:rPr>
              <w:t>A primary standard is a substance with a known and precise concentration that is used to calibrate other standards and determine the concentration of secondary standards</w:t>
            </w:r>
            <w:r>
              <w:rPr>
                <w:lang w:val="en-AU" w:eastAsia="en-AU"/>
              </w:rPr>
              <w:t>.</w:t>
            </w:r>
          </w:p>
        </w:tc>
      </w:tr>
      <w:tr w:rsidR="00957113" w:rsidRPr="00957113" w14:paraId="6D32022C" w14:textId="754BEE83" w:rsidTr="00F32345">
        <w:trPr>
          <w:trHeight w:val="290"/>
        </w:trPr>
        <w:tc>
          <w:tcPr>
            <w:tcW w:w="692" w:type="dxa"/>
            <w:tcBorders>
              <w:top w:val="nil"/>
              <w:left w:val="single" w:sz="4" w:space="0" w:color="auto"/>
              <w:bottom w:val="single" w:sz="4" w:space="0" w:color="auto"/>
              <w:right w:val="single" w:sz="4" w:space="0" w:color="auto"/>
            </w:tcBorders>
            <w:shd w:val="clear" w:color="auto" w:fill="auto"/>
            <w:noWrap/>
            <w:hideMark/>
          </w:tcPr>
          <w:p w14:paraId="11610AB5" w14:textId="77777777" w:rsidR="00957113" w:rsidRPr="00957113" w:rsidRDefault="00957113" w:rsidP="006D6DAA">
            <w:pPr>
              <w:pStyle w:val="VCAAtablecondensed"/>
              <w:rPr>
                <w:lang w:val="en-AU" w:eastAsia="en-AU"/>
              </w:rPr>
            </w:pPr>
            <w:r w:rsidRPr="00957113">
              <w:rPr>
                <w:lang w:val="en-AU" w:eastAsia="en-AU"/>
              </w:rPr>
              <w:t>16</w:t>
            </w:r>
          </w:p>
        </w:tc>
        <w:tc>
          <w:tcPr>
            <w:tcW w:w="692" w:type="dxa"/>
            <w:tcBorders>
              <w:top w:val="nil"/>
              <w:left w:val="nil"/>
              <w:bottom w:val="single" w:sz="4" w:space="0" w:color="auto"/>
              <w:right w:val="single" w:sz="4" w:space="0" w:color="auto"/>
            </w:tcBorders>
            <w:shd w:val="clear" w:color="auto" w:fill="auto"/>
            <w:noWrap/>
            <w:hideMark/>
          </w:tcPr>
          <w:p w14:paraId="52E48078" w14:textId="77777777" w:rsidR="00957113" w:rsidRPr="00957113" w:rsidRDefault="00957113" w:rsidP="006D6DAA">
            <w:pPr>
              <w:pStyle w:val="VCAAtablecondensed"/>
              <w:rPr>
                <w:lang w:val="en-AU" w:eastAsia="en-AU"/>
              </w:rPr>
            </w:pPr>
            <w:r w:rsidRPr="00957113">
              <w:rPr>
                <w:lang w:val="en-AU" w:eastAsia="en-AU"/>
              </w:rPr>
              <w:t>A</w:t>
            </w:r>
          </w:p>
        </w:tc>
        <w:tc>
          <w:tcPr>
            <w:tcW w:w="601" w:type="dxa"/>
            <w:tcBorders>
              <w:top w:val="nil"/>
              <w:left w:val="nil"/>
              <w:bottom w:val="single" w:sz="4" w:space="0" w:color="auto"/>
              <w:right w:val="single" w:sz="4" w:space="0" w:color="auto"/>
            </w:tcBorders>
            <w:shd w:val="clear" w:color="auto" w:fill="F2F2F2"/>
            <w:noWrap/>
            <w:hideMark/>
          </w:tcPr>
          <w:p w14:paraId="232156B5" w14:textId="77777777" w:rsidR="00957113" w:rsidRPr="007E120E" w:rsidRDefault="00957113" w:rsidP="006D6DAA">
            <w:pPr>
              <w:pStyle w:val="VCAAtablecondensed"/>
              <w:rPr>
                <w:b/>
                <w:bCs/>
                <w:lang w:val="en-AU" w:eastAsia="en-AU"/>
              </w:rPr>
            </w:pPr>
            <w:r w:rsidRPr="007E120E">
              <w:rPr>
                <w:b/>
                <w:bCs/>
                <w:lang w:val="en-AU" w:eastAsia="en-AU"/>
              </w:rPr>
              <w:t>95</w:t>
            </w:r>
          </w:p>
        </w:tc>
        <w:tc>
          <w:tcPr>
            <w:tcW w:w="601" w:type="dxa"/>
            <w:tcBorders>
              <w:top w:val="nil"/>
              <w:left w:val="nil"/>
              <w:bottom w:val="single" w:sz="4" w:space="0" w:color="auto"/>
              <w:right w:val="single" w:sz="4" w:space="0" w:color="auto"/>
            </w:tcBorders>
            <w:shd w:val="clear" w:color="auto" w:fill="auto"/>
            <w:noWrap/>
            <w:hideMark/>
          </w:tcPr>
          <w:p w14:paraId="510832CC" w14:textId="77777777" w:rsidR="00957113" w:rsidRPr="00957113" w:rsidRDefault="00957113" w:rsidP="006D6DAA">
            <w:pPr>
              <w:pStyle w:val="VCAAtablecondensed"/>
              <w:rPr>
                <w:lang w:val="en-AU" w:eastAsia="en-AU"/>
              </w:rPr>
            </w:pPr>
            <w:r w:rsidRPr="00957113">
              <w:rPr>
                <w:lang w:val="en-AU" w:eastAsia="en-AU"/>
              </w:rPr>
              <w:t>5</w:t>
            </w:r>
          </w:p>
        </w:tc>
        <w:tc>
          <w:tcPr>
            <w:tcW w:w="601" w:type="dxa"/>
            <w:tcBorders>
              <w:top w:val="nil"/>
              <w:left w:val="nil"/>
              <w:bottom w:val="single" w:sz="4" w:space="0" w:color="auto"/>
              <w:right w:val="single" w:sz="4" w:space="0" w:color="auto"/>
            </w:tcBorders>
            <w:shd w:val="clear" w:color="auto" w:fill="auto"/>
            <w:noWrap/>
            <w:hideMark/>
          </w:tcPr>
          <w:p w14:paraId="42919C2B" w14:textId="77777777" w:rsidR="00957113" w:rsidRPr="00957113" w:rsidRDefault="00957113" w:rsidP="006D6DAA">
            <w:pPr>
              <w:pStyle w:val="VCAAtablecondensed"/>
              <w:rPr>
                <w:lang w:val="en-AU" w:eastAsia="en-AU"/>
              </w:rPr>
            </w:pPr>
            <w:r w:rsidRPr="00957113">
              <w:rPr>
                <w:lang w:val="en-AU" w:eastAsia="en-AU"/>
              </w:rPr>
              <w:t>0</w:t>
            </w:r>
          </w:p>
        </w:tc>
        <w:tc>
          <w:tcPr>
            <w:tcW w:w="601" w:type="dxa"/>
            <w:tcBorders>
              <w:top w:val="nil"/>
              <w:left w:val="nil"/>
              <w:bottom w:val="single" w:sz="4" w:space="0" w:color="auto"/>
              <w:right w:val="single" w:sz="4" w:space="0" w:color="auto"/>
            </w:tcBorders>
            <w:shd w:val="clear" w:color="auto" w:fill="auto"/>
            <w:noWrap/>
            <w:hideMark/>
          </w:tcPr>
          <w:p w14:paraId="6720F237" w14:textId="77777777" w:rsidR="00957113" w:rsidRPr="00957113" w:rsidRDefault="00957113" w:rsidP="006D6DAA">
            <w:pPr>
              <w:pStyle w:val="VCAAtablecondensed"/>
              <w:rPr>
                <w:lang w:val="en-AU" w:eastAsia="en-AU"/>
              </w:rPr>
            </w:pPr>
            <w:r w:rsidRPr="00957113">
              <w:rPr>
                <w:lang w:val="en-AU" w:eastAsia="en-AU"/>
              </w:rPr>
              <w:t>0</w:t>
            </w:r>
          </w:p>
        </w:tc>
        <w:tc>
          <w:tcPr>
            <w:tcW w:w="601" w:type="dxa"/>
            <w:tcBorders>
              <w:top w:val="nil"/>
              <w:left w:val="nil"/>
              <w:bottom w:val="single" w:sz="4" w:space="0" w:color="auto"/>
              <w:right w:val="single" w:sz="4" w:space="0" w:color="auto"/>
            </w:tcBorders>
            <w:shd w:val="clear" w:color="auto" w:fill="auto"/>
            <w:noWrap/>
            <w:hideMark/>
          </w:tcPr>
          <w:p w14:paraId="75F90497" w14:textId="77777777" w:rsidR="00957113" w:rsidRPr="00957113" w:rsidRDefault="00957113" w:rsidP="006D6DAA">
            <w:pPr>
              <w:pStyle w:val="VCAAtablecondensed"/>
              <w:rPr>
                <w:lang w:val="en-AU" w:eastAsia="en-AU"/>
              </w:rPr>
            </w:pPr>
            <w:r w:rsidRPr="00957113">
              <w:rPr>
                <w:lang w:val="en-AU" w:eastAsia="en-AU"/>
              </w:rPr>
              <w:t>0</w:t>
            </w:r>
          </w:p>
        </w:tc>
        <w:tc>
          <w:tcPr>
            <w:tcW w:w="4345" w:type="dxa"/>
            <w:tcBorders>
              <w:top w:val="nil"/>
              <w:left w:val="nil"/>
              <w:bottom w:val="single" w:sz="4" w:space="0" w:color="auto"/>
              <w:right w:val="single" w:sz="4" w:space="0" w:color="auto"/>
            </w:tcBorders>
          </w:tcPr>
          <w:p w14:paraId="7D0A123E" w14:textId="77777777" w:rsidR="00957113" w:rsidRPr="00957113" w:rsidRDefault="00957113" w:rsidP="006D6DAA">
            <w:pPr>
              <w:pStyle w:val="VCAAtablecondensed"/>
              <w:rPr>
                <w:lang w:val="en-AU" w:eastAsia="en-AU"/>
              </w:rPr>
            </w:pPr>
          </w:p>
        </w:tc>
      </w:tr>
      <w:tr w:rsidR="00957113" w:rsidRPr="00957113" w14:paraId="5779919F" w14:textId="066AE211" w:rsidTr="00F32345">
        <w:trPr>
          <w:trHeight w:val="290"/>
        </w:trPr>
        <w:tc>
          <w:tcPr>
            <w:tcW w:w="692" w:type="dxa"/>
            <w:tcBorders>
              <w:top w:val="single" w:sz="4" w:space="0" w:color="auto"/>
              <w:left w:val="single" w:sz="4" w:space="0" w:color="auto"/>
              <w:bottom w:val="single" w:sz="4" w:space="0" w:color="auto"/>
              <w:right w:val="single" w:sz="4" w:space="0" w:color="auto"/>
            </w:tcBorders>
            <w:shd w:val="clear" w:color="auto" w:fill="auto"/>
            <w:noWrap/>
            <w:hideMark/>
          </w:tcPr>
          <w:p w14:paraId="328A52CA" w14:textId="77777777" w:rsidR="00957113" w:rsidRPr="00957113" w:rsidRDefault="00957113" w:rsidP="006D6DAA">
            <w:pPr>
              <w:pStyle w:val="VCAAtablecondensed"/>
              <w:rPr>
                <w:lang w:val="en-AU" w:eastAsia="en-AU"/>
              </w:rPr>
            </w:pPr>
            <w:r w:rsidRPr="00957113">
              <w:rPr>
                <w:lang w:val="en-AU" w:eastAsia="en-AU"/>
              </w:rPr>
              <w:t>17</w:t>
            </w:r>
          </w:p>
        </w:tc>
        <w:tc>
          <w:tcPr>
            <w:tcW w:w="692" w:type="dxa"/>
            <w:tcBorders>
              <w:top w:val="single" w:sz="4" w:space="0" w:color="auto"/>
              <w:left w:val="nil"/>
              <w:bottom w:val="single" w:sz="4" w:space="0" w:color="auto"/>
              <w:right w:val="single" w:sz="4" w:space="0" w:color="auto"/>
            </w:tcBorders>
            <w:shd w:val="clear" w:color="auto" w:fill="auto"/>
            <w:noWrap/>
            <w:hideMark/>
          </w:tcPr>
          <w:p w14:paraId="7F96CC25" w14:textId="77777777" w:rsidR="00957113" w:rsidRPr="00957113" w:rsidRDefault="00957113" w:rsidP="006D6DAA">
            <w:pPr>
              <w:pStyle w:val="VCAAtablecondensed"/>
              <w:rPr>
                <w:lang w:val="en-AU" w:eastAsia="en-AU"/>
              </w:rPr>
            </w:pPr>
            <w:r w:rsidRPr="00957113">
              <w:rPr>
                <w:lang w:val="en-AU" w:eastAsia="en-AU"/>
              </w:rPr>
              <w:t>D</w:t>
            </w:r>
          </w:p>
        </w:tc>
        <w:tc>
          <w:tcPr>
            <w:tcW w:w="601" w:type="dxa"/>
            <w:tcBorders>
              <w:top w:val="single" w:sz="4" w:space="0" w:color="auto"/>
              <w:left w:val="nil"/>
              <w:bottom w:val="single" w:sz="4" w:space="0" w:color="auto"/>
              <w:right w:val="single" w:sz="4" w:space="0" w:color="auto"/>
            </w:tcBorders>
            <w:shd w:val="clear" w:color="auto" w:fill="auto"/>
            <w:noWrap/>
            <w:hideMark/>
          </w:tcPr>
          <w:p w14:paraId="5722B38E" w14:textId="77777777" w:rsidR="00957113" w:rsidRPr="00957113" w:rsidRDefault="00957113" w:rsidP="006D6DAA">
            <w:pPr>
              <w:pStyle w:val="VCAAtablecondensed"/>
              <w:rPr>
                <w:lang w:val="en-AU" w:eastAsia="en-AU"/>
              </w:rPr>
            </w:pPr>
            <w:r w:rsidRPr="00957113">
              <w:rPr>
                <w:lang w:val="en-AU" w:eastAsia="en-AU"/>
              </w:rPr>
              <w:t>0</w:t>
            </w:r>
          </w:p>
        </w:tc>
        <w:tc>
          <w:tcPr>
            <w:tcW w:w="601" w:type="dxa"/>
            <w:tcBorders>
              <w:top w:val="single" w:sz="4" w:space="0" w:color="auto"/>
              <w:left w:val="nil"/>
              <w:bottom w:val="single" w:sz="4" w:space="0" w:color="auto"/>
              <w:right w:val="single" w:sz="4" w:space="0" w:color="auto"/>
            </w:tcBorders>
            <w:shd w:val="clear" w:color="auto" w:fill="auto"/>
            <w:noWrap/>
            <w:hideMark/>
          </w:tcPr>
          <w:p w14:paraId="694F4233" w14:textId="77777777" w:rsidR="00957113" w:rsidRPr="00957113" w:rsidRDefault="00957113" w:rsidP="006D6DAA">
            <w:pPr>
              <w:pStyle w:val="VCAAtablecondensed"/>
              <w:rPr>
                <w:lang w:val="en-AU" w:eastAsia="en-AU"/>
              </w:rPr>
            </w:pPr>
            <w:r w:rsidRPr="00957113">
              <w:rPr>
                <w:lang w:val="en-AU" w:eastAsia="en-AU"/>
              </w:rPr>
              <w:t>6</w:t>
            </w:r>
          </w:p>
        </w:tc>
        <w:tc>
          <w:tcPr>
            <w:tcW w:w="601" w:type="dxa"/>
            <w:tcBorders>
              <w:top w:val="single" w:sz="4" w:space="0" w:color="auto"/>
              <w:left w:val="nil"/>
              <w:bottom w:val="single" w:sz="4" w:space="0" w:color="auto"/>
              <w:right w:val="single" w:sz="4" w:space="0" w:color="auto"/>
            </w:tcBorders>
            <w:shd w:val="clear" w:color="auto" w:fill="auto"/>
            <w:noWrap/>
            <w:hideMark/>
          </w:tcPr>
          <w:p w14:paraId="20AB82C9" w14:textId="77777777" w:rsidR="00957113" w:rsidRPr="00957113" w:rsidRDefault="00957113" w:rsidP="006D6DAA">
            <w:pPr>
              <w:pStyle w:val="VCAAtablecondensed"/>
              <w:rPr>
                <w:lang w:val="en-AU" w:eastAsia="en-AU"/>
              </w:rPr>
            </w:pPr>
            <w:r w:rsidRPr="00957113">
              <w:rPr>
                <w:lang w:val="en-AU" w:eastAsia="en-AU"/>
              </w:rPr>
              <w:t>7</w:t>
            </w:r>
          </w:p>
        </w:tc>
        <w:tc>
          <w:tcPr>
            <w:tcW w:w="601" w:type="dxa"/>
            <w:tcBorders>
              <w:top w:val="single" w:sz="4" w:space="0" w:color="auto"/>
              <w:left w:val="nil"/>
              <w:bottom w:val="single" w:sz="4" w:space="0" w:color="auto"/>
              <w:right w:val="single" w:sz="4" w:space="0" w:color="auto"/>
            </w:tcBorders>
            <w:shd w:val="clear" w:color="auto" w:fill="F2F2F2"/>
            <w:noWrap/>
            <w:hideMark/>
          </w:tcPr>
          <w:p w14:paraId="6EC50DD7" w14:textId="77777777" w:rsidR="00957113" w:rsidRPr="007E120E" w:rsidRDefault="00957113" w:rsidP="006D6DAA">
            <w:pPr>
              <w:pStyle w:val="VCAAtablecondensed"/>
              <w:rPr>
                <w:b/>
                <w:bCs/>
                <w:lang w:val="en-AU" w:eastAsia="en-AU"/>
              </w:rPr>
            </w:pPr>
            <w:r w:rsidRPr="007E120E">
              <w:rPr>
                <w:b/>
                <w:bCs/>
                <w:lang w:val="en-AU" w:eastAsia="en-AU"/>
              </w:rPr>
              <w:t>88</w:t>
            </w:r>
          </w:p>
        </w:tc>
        <w:tc>
          <w:tcPr>
            <w:tcW w:w="601" w:type="dxa"/>
            <w:tcBorders>
              <w:top w:val="single" w:sz="4" w:space="0" w:color="auto"/>
              <w:left w:val="nil"/>
              <w:bottom w:val="single" w:sz="4" w:space="0" w:color="auto"/>
              <w:right w:val="single" w:sz="4" w:space="0" w:color="auto"/>
            </w:tcBorders>
            <w:shd w:val="clear" w:color="auto" w:fill="auto"/>
            <w:noWrap/>
            <w:hideMark/>
          </w:tcPr>
          <w:p w14:paraId="18B0F37C" w14:textId="77777777" w:rsidR="00957113" w:rsidRPr="00957113" w:rsidRDefault="00957113" w:rsidP="006D6DAA">
            <w:pPr>
              <w:pStyle w:val="VCAAtablecondensed"/>
              <w:rPr>
                <w:lang w:val="en-AU" w:eastAsia="en-AU"/>
              </w:rPr>
            </w:pPr>
            <w:r w:rsidRPr="00957113">
              <w:rPr>
                <w:lang w:val="en-AU" w:eastAsia="en-AU"/>
              </w:rPr>
              <w:t>0</w:t>
            </w:r>
          </w:p>
        </w:tc>
        <w:tc>
          <w:tcPr>
            <w:tcW w:w="4345" w:type="dxa"/>
            <w:tcBorders>
              <w:top w:val="single" w:sz="4" w:space="0" w:color="auto"/>
              <w:left w:val="nil"/>
              <w:bottom w:val="single" w:sz="4" w:space="0" w:color="auto"/>
              <w:right w:val="single" w:sz="4" w:space="0" w:color="auto"/>
            </w:tcBorders>
          </w:tcPr>
          <w:p w14:paraId="4D6F5E4C" w14:textId="77777777" w:rsidR="00957113" w:rsidRPr="00957113" w:rsidRDefault="00957113" w:rsidP="006D6DAA">
            <w:pPr>
              <w:pStyle w:val="VCAAtablecondensed"/>
              <w:rPr>
                <w:lang w:val="en-AU" w:eastAsia="en-AU"/>
              </w:rPr>
            </w:pPr>
          </w:p>
        </w:tc>
      </w:tr>
      <w:tr w:rsidR="00957113" w:rsidRPr="00957113" w14:paraId="0302E6D7" w14:textId="44816552" w:rsidTr="00F32345">
        <w:trPr>
          <w:trHeight w:val="290"/>
        </w:trPr>
        <w:tc>
          <w:tcPr>
            <w:tcW w:w="692" w:type="dxa"/>
            <w:tcBorders>
              <w:top w:val="nil"/>
              <w:left w:val="single" w:sz="4" w:space="0" w:color="auto"/>
              <w:bottom w:val="single" w:sz="4" w:space="0" w:color="auto"/>
              <w:right w:val="single" w:sz="4" w:space="0" w:color="auto"/>
            </w:tcBorders>
            <w:shd w:val="clear" w:color="auto" w:fill="auto"/>
            <w:noWrap/>
            <w:hideMark/>
          </w:tcPr>
          <w:p w14:paraId="6DD455BA" w14:textId="77777777" w:rsidR="00957113" w:rsidRPr="00957113" w:rsidRDefault="00957113" w:rsidP="006D6DAA">
            <w:pPr>
              <w:pStyle w:val="VCAAtablecondensed"/>
              <w:rPr>
                <w:lang w:val="en-AU" w:eastAsia="en-AU"/>
              </w:rPr>
            </w:pPr>
            <w:r w:rsidRPr="00957113">
              <w:rPr>
                <w:lang w:val="en-AU" w:eastAsia="en-AU"/>
              </w:rPr>
              <w:t>18</w:t>
            </w:r>
          </w:p>
        </w:tc>
        <w:tc>
          <w:tcPr>
            <w:tcW w:w="692" w:type="dxa"/>
            <w:tcBorders>
              <w:top w:val="nil"/>
              <w:left w:val="nil"/>
              <w:bottom w:val="single" w:sz="4" w:space="0" w:color="auto"/>
              <w:right w:val="single" w:sz="4" w:space="0" w:color="auto"/>
            </w:tcBorders>
            <w:shd w:val="clear" w:color="auto" w:fill="auto"/>
            <w:noWrap/>
            <w:hideMark/>
          </w:tcPr>
          <w:p w14:paraId="05E9C007" w14:textId="77777777" w:rsidR="00957113" w:rsidRPr="00957113" w:rsidRDefault="00957113" w:rsidP="006D6DAA">
            <w:pPr>
              <w:pStyle w:val="VCAAtablecondensed"/>
              <w:rPr>
                <w:lang w:val="en-AU" w:eastAsia="en-AU"/>
              </w:rPr>
            </w:pPr>
            <w:r w:rsidRPr="00957113">
              <w:rPr>
                <w:lang w:val="en-AU" w:eastAsia="en-AU"/>
              </w:rPr>
              <w:t>C</w:t>
            </w:r>
          </w:p>
        </w:tc>
        <w:tc>
          <w:tcPr>
            <w:tcW w:w="601" w:type="dxa"/>
            <w:tcBorders>
              <w:top w:val="nil"/>
              <w:left w:val="nil"/>
              <w:bottom w:val="single" w:sz="4" w:space="0" w:color="auto"/>
              <w:right w:val="single" w:sz="4" w:space="0" w:color="auto"/>
            </w:tcBorders>
            <w:shd w:val="clear" w:color="auto" w:fill="auto"/>
            <w:noWrap/>
            <w:hideMark/>
          </w:tcPr>
          <w:p w14:paraId="73787EF8" w14:textId="77777777" w:rsidR="00957113" w:rsidRPr="00957113" w:rsidRDefault="00957113" w:rsidP="006D6DAA">
            <w:pPr>
              <w:pStyle w:val="VCAAtablecondensed"/>
              <w:rPr>
                <w:lang w:val="en-AU" w:eastAsia="en-AU"/>
              </w:rPr>
            </w:pPr>
            <w:r w:rsidRPr="00957113">
              <w:rPr>
                <w:lang w:val="en-AU" w:eastAsia="en-AU"/>
              </w:rPr>
              <w:t>1</w:t>
            </w:r>
          </w:p>
        </w:tc>
        <w:tc>
          <w:tcPr>
            <w:tcW w:w="601" w:type="dxa"/>
            <w:tcBorders>
              <w:top w:val="nil"/>
              <w:left w:val="nil"/>
              <w:bottom w:val="single" w:sz="4" w:space="0" w:color="auto"/>
              <w:right w:val="single" w:sz="4" w:space="0" w:color="auto"/>
            </w:tcBorders>
            <w:shd w:val="clear" w:color="auto" w:fill="auto"/>
            <w:noWrap/>
            <w:hideMark/>
          </w:tcPr>
          <w:p w14:paraId="70ABD34C" w14:textId="77777777" w:rsidR="00957113" w:rsidRPr="00957113" w:rsidRDefault="00957113" w:rsidP="006D6DAA">
            <w:pPr>
              <w:pStyle w:val="VCAAtablecondensed"/>
              <w:rPr>
                <w:lang w:val="en-AU" w:eastAsia="en-AU"/>
              </w:rPr>
            </w:pPr>
            <w:r w:rsidRPr="00957113">
              <w:rPr>
                <w:lang w:val="en-AU" w:eastAsia="en-AU"/>
              </w:rPr>
              <w:t>2</w:t>
            </w:r>
          </w:p>
        </w:tc>
        <w:tc>
          <w:tcPr>
            <w:tcW w:w="601" w:type="dxa"/>
            <w:tcBorders>
              <w:top w:val="nil"/>
              <w:left w:val="nil"/>
              <w:bottom w:val="single" w:sz="4" w:space="0" w:color="auto"/>
              <w:right w:val="single" w:sz="4" w:space="0" w:color="auto"/>
            </w:tcBorders>
            <w:shd w:val="clear" w:color="auto" w:fill="F2F2F2"/>
            <w:noWrap/>
            <w:hideMark/>
          </w:tcPr>
          <w:p w14:paraId="0AD5F755" w14:textId="77777777" w:rsidR="00957113" w:rsidRPr="007E120E" w:rsidRDefault="00957113" w:rsidP="006D6DAA">
            <w:pPr>
              <w:pStyle w:val="VCAAtablecondensed"/>
              <w:rPr>
                <w:b/>
                <w:bCs/>
                <w:lang w:val="en-AU" w:eastAsia="en-AU"/>
              </w:rPr>
            </w:pPr>
            <w:r w:rsidRPr="007E120E">
              <w:rPr>
                <w:b/>
                <w:bCs/>
                <w:lang w:val="en-AU" w:eastAsia="en-AU"/>
              </w:rPr>
              <w:t>94</w:t>
            </w:r>
          </w:p>
        </w:tc>
        <w:tc>
          <w:tcPr>
            <w:tcW w:w="601" w:type="dxa"/>
            <w:tcBorders>
              <w:top w:val="nil"/>
              <w:left w:val="nil"/>
              <w:bottom w:val="single" w:sz="4" w:space="0" w:color="auto"/>
              <w:right w:val="single" w:sz="4" w:space="0" w:color="auto"/>
            </w:tcBorders>
            <w:shd w:val="clear" w:color="auto" w:fill="auto"/>
            <w:noWrap/>
            <w:hideMark/>
          </w:tcPr>
          <w:p w14:paraId="4D7E40EF" w14:textId="77777777" w:rsidR="00957113" w:rsidRPr="00957113" w:rsidRDefault="00957113" w:rsidP="006D6DAA">
            <w:pPr>
              <w:pStyle w:val="VCAAtablecondensed"/>
              <w:rPr>
                <w:lang w:val="en-AU" w:eastAsia="en-AU"/>
              </w:rPr>
            </w:pPr>
            <w:r w:rsidRPr="00957113">
              <w:rPr>
                <w:lang w:val="en-AU" w:eastAsia="en-AU"/>
              </w:rPr>
              <w:t>3</w:t>
            </w:r>
          </w:p>
        </w:tc>
        <w:tc>
          <w:tcPr>
            <w:tcW w:w="601" w:type="dxa"/>
            <w:tcBorders>
              <w:top w:val="nil"/>
              <w:left w:val="nil"/>
              <w:bottom w:val="single" w:sz="4" w:space="0" w:color="auto"/>
              <w:right w:val="single" w:sz="4" w:space="0" w:color="auto"/>
            </w:tcBorders>
            <w:shd w:val="clear" w:color="auto" w:fill="auto"/>
            <w:noWrap/>
            <w:hideMark/>
          </w:tcPr>
          <w:p w14:paraId="7F8DEE7B" w14:textId="77777777" w:rsidR="00957113" w:rsidRPr="00957113" w:rsidRDefault="00957113" w:rsidP="006D6DAA">
            <w:pPr>
              <w:pStyle w:val="VCAAtablecondensed"/>
              <w:rPr>
                <w:lang w:val="en-AU" w:eastAsia="en-AU"/>
              </w:rPr>
            </w:pPr>
            <w:r w:rsidRPr="00957113">
              <w:rPr>
                <w:lang w:val="en-AU" w:eastAsia="en-AU"/>
              </w:rPr>
              <w:t>0</w:t>
            </w:r>
          </w:p>
        </w:tc>
        <w:tc>
          <w:tcPr>
            <w:tcW w:w="4345" w:type="dxa"/>
            <w:tcBorders>
              <w:top w:val="nil"/>
              <w:left w:val="nil"/>
              <w:bottom w:val="single" w:sz="4" w:space="0" w:color="auto"/>
              <w:right w:val="single" w:sz="4" w:space="0" w:color="auto"/>
            </w:tcBorders>
          </w:tcPr>
          <w:p w14:paraId="3318E138" w14:textId="77777777" w:rsidR="00957113" w:rsidRPr="00957113" w:rsidRDefault="00957113" w:rsidP="006D6DAA">
            <w:pPr>
              <w:pStyle w:val="VCAAtablecondensed"/>
              <w:rPr>
                <w:lang w:val="en-AU" w:eastAsia="en-AU"/>
              </w:rPr>
            </w:pPr>
          </w:p>
        </w:tc>
      </w:tr>
      <w:tr w:rsidR="00957113" w:rsidRPr="00957113" w14:paraId="6B087F21" w14:textId="5C84E06F" w:rsidTr="00F32345">
        <w:trPr>
          <w:trHeight w:val="290"/>
        </w:trPr>
        <w:tc>
          <w:tcPr>
            <w:tcW w:w="692" w:type="dxa"/>
            <w:tcBorders>
              <w:top w:val="nil"/>
              <w:left w:val="single" w:sz="4" w:space="0" w:color="auto"/>
              <w:bottom w:val="single" w:sz="4" w:space="0" w:color="auto"/>
              <w:right w:val="single" w:sz="4" w:space="0" w:color="auto"/>
            </w:tcBorders>
            <w:shd w:val="clear" w:color="auto" w:fill="auto"/>
            <w:noWrap/>
            <w:hideMark/>
          </w:tcPr>
          <w:p w14:paraId="215E66DA" w14:textId="77777777" w:rsidR="00957113" w:rsidRPr="00957113" w:rsidRDefault="00957113" w:rsidP="006D6DAA">
            <w:pPr>
              <w:pStyle w:val="VCAAtablecondensed"/>
              <w:rPr>
                <w:lang w:val="en-AU" w:eastAsia="en-AU"/>
              </w:rPr>
            </w:pPr>
            <w:r w:rsidRPr="00957113">
              <w:rPr>
                <w:lang w:val="en-AU" w:eastAsia="en-AU"/>
              </w:rPr>
              <w:t>19</w:t>
            </w:r>
          </w:p>
        </w:tc>
        <w:tc>
          <w:tcPr>
            <w:tcW w:w="692" w:type="dxa"/>
            <w:tcBorders>
              <w:top w:val="nil"/>
              <w:left w:val="nil"/>
              <w:bottom w:val="single" w:sz="4" w:space="0" w:color="auto"/>
              <w:right w:val="single" w:sz="4" w:space="0" w:color="auto"/>
            </w:tcBorders>
            <w:shd w:val="clear" w:color="auto" w:fill="auto"/>
            <w:noWrap/>
            <w:hideMark/>
          </w:tcPr>
          <w:p w14:paraId="3D9C7B23" w14:textId="77777777" w:rsidR="00957113" w:rsidRPr="00957113" w:rsidRDefault="00957113" w:rsidP="006D6DAA">
            <w:pPr>
              <w:pStyle w:val="VCAAtablecondensed"/>
              <w:rPr>
                <w:lang w:val="en-AU" w:eastAsia="en-AU"/>
              </w:rPr>
            </w:pPr>
            <w:r w:rsidRPr="00957113">
              <w:rPr>
                <w:lang w:val="en-AU" w:eastAsia="en-AU"/>
              </w:rPr>
              <w:t>D</w:t>
            </w:r>
          </w:p>
        </w:tc>
        <w:tc>
          <w:tcPr>
            <w:tcW w:w="601" w:type="dxa"/>
            <w:tcBorders>
              <w:top w:val="nil"/>
              <w:left w:val="nil"/>
              <w:bottom w:val="single" w:sz="4" w:space="0" w:color="auto"/>
              <w:right w:val="single" w:sz="4" w:space="0" w:color="auto"/>
            </w:tcBorders>
            <w:shd w:val="clear" w:color="auto" w:fill="auto"/>
            <w:noWrap/>
            <w:hideMark/>
          </w:tcPr>
          <w:p w14:paraId="372CB233" w14:textId="77777777" w:rsidR="00957113" w:rsidRPr="00957113" w:rsidRDefault="00957113" w:rsidP="006D6DAA">
            <w:pPr>
              <w:pStyle w:val="VCAAtablecondensed"/>
              <w:rPr>
                <w:lang w:val="en-AU" w:eastAsia="en-AU"/>
              </w:rPr>
            </w:pPr>
            <w:r w:rsidRPr="00957113">
              <w:rPr>
                <w:lang w:val="en-AU" w:eastAsia="en-AU"/>
              </w:rPr>
              <w:t>8</w:t>
            </w:r>
          </w:p>
        </w:tc>
        <w:tc>
          <w:tcPr>
            <w:tcW w:w="601" w:type="dxa"/>
            <w:tcBorders>
              <w:top w:val="nil"/>
              <w:left w:val="nil"/>
              <w:bottom w:val="single" w:sz="4" w:space="0" w:color="auto"/>
              <w:right w:val="single" w:sz="4" w:space="0" w:color="auto"/>
            </w:tcBorders>
            <w:shd w:val="clear" w:color="auto" w:fill="auto"/>
            <w:noWrap/>
            <w:hideMark/>
          </w:tcPr>
          <w:p w14:paraId="48BD291E" w14:textId="77777777" w:rsidR="00957113" w:rsidRPr="00957113" w:rsidRDefault="00957113" w:rsidP="006D6DAA">
            <w:pPr>
              <w:pStyle w:val="VCAAtablecondensed"/>
              <w:rPr>
                <w:lang w:val="en-AU" w:eastAsia="en-AU"/>
              </w:rPr>
            </w:pPr>
            <w:r w:rsidRPr="00957113">
              <w:rPr>
                <w:lang w:val="en-AU" w:eastAsia="en-AU"/>
              </w:rPr>
              <w:t>6</w:t>
            </w:r>
          </w:p>
        </w:tc>
        <w:tc>
          <w:tcPr>
            <w:tcW w:w="601" w:type="dxa"/>
            <w:tcBorders>
              <w:top w:val="nil"/>
              <w:left w:val="nil"/>
              <w:bottom w:val="single" w:sz="4" w:space="0" w:color="auto"/>
              <w:right w:val="single" w:sz="4" w:space="0" w:color="auto"/>
            </w:tcBorders>
            <w:shd w:val="clear" w:color="auto" w:fill="auto"/>
            <w:noWrap/>
            <w:hideMark/>
          </w:tcPr>
          <w:p w14:paraId="1BDF2E88" w14:textId="77777777" w:rsidR="00957113" w:rsidRPr="00957113" w:rsidRDefault="00957113" w:rsidP="006D6DAA">
            <w:pPr>
              <w:pStyle w:val="VCAAtablecondensed"/>
              <w:rPr>
                <w:lang w:val="en-AU" w:eastAsia="en-AU"/>
              </w:rPr>
            </w:pPr>
            <w:r w:rsidRPr="00957113">
              <w:rPr>
                <w:lang w:val="en-AU" w:eastAsia="en-AU"/>
              </w:rPr>
              <w:t>7</w:t>
            </w:r>
          </w:p>
        </w:tc>
        <w:tc>
          <w:tcPr>
            <w:tcW w:w="601" w:type="dxa"/>
            <w:tcBorders>
              <w:top w:val="nil"/>
              <w:left w:val="nil"/>
              <w:bottom w:val="single" w:sz="4" w:space="0" w:color="auto"/>
              <w:right w:val="single" w:sz="4" w:space="0" w:color="auto"/>
            </w:tcBorders>
            <w:shd w:val="clear" w:color="auto" w:fill="F2F2F2"/>
            <w:noWrap/>
            <w:hideMark/>
          </w:tcPr>
          <w:p w14:paraId="5C08C795" w14:textId="77777777" w:rsidR="00957113" w:rsidRPr="007E120E" w:rsidRDefault="00957113" w:rsidP="006D6DAA">
            <w:pPr>
              <w:pStyle w:val="VCAAtablecondensed"/>
              <w:rPr>
                <w:b/>
                <w:bCs/>
                <w:lang w:val="en-AU" w:eastAsia="en-AU"/>
              </w:rPr>
            </w:pPr>
            <w:r w:rsidRPr="007E120E">
              <w:rPr>
                <w:b/>
                <w:bCs/>
                <w:lang w:val="en-AU" w:eastAsia="en-AU"/>
              </w:rPr>
              <w:t>79</w:t>
            </w:r>
          </w:p>
        </w:tc>
        <w:tc>
          <w:tcPr>
            <w:tcW w:w="601" w:type="dxa"/>
            <w:tcBorders>
              <w:top w:val="nil"/>
              <w:left w:val="nil"/>
              <w:bottom w:val="single" w:sz="4" w:space="0" w:color="auto"/>
              <w:right w:val="single" w:sz="4" w:space="0" w:color="auto"/>
            </w:tcBorders>
            <w:shd w:val="clear" w:color="auto" w:fill="auto"/>
            <w:noWrap/>
            <w:hideMark/>
          </w:tcPr>
          <w:p w14:paraId="57DD9776" w14:textId="77777777" w:rsidR="00957113" w:rsidRPr="00957113" w:rsidRDefault="00957113" w:rsidP="006D6DAA">
            <w:pPr>
              <w:pStyle w:val="VCAAtablecondensed"/>
              <w:rPr>
                <w:lang w:val="en-AU" w:eastAsia="en-AU"/>
              </w:rPr>
            </w:pPr>
            <w:r w:rsidRPr="00957113">
              <w:rPr>
                <w:lang w:val="en-AU" w:eastAsia="en-AU"/>
              </w:rPr>
              <w:t>0</w:t>
            </w:r>
          </w:p>
        </w:tc>
        <w:tc>
          <w:tcPr>
            <w:tcW w:w="4345" w:type="dxa"/>
            <w:tcBorders>
              <w:top w:val="nil"/>
              <w:left w:val="nil"/>
              <w:bottom w:val="single" w:sz="4" w:space="0" w:color="auto"/>
              <w:right w:val="single" w:sz="4" w:space="0" w:color="auto"/>
            </w:tcBorders>
          </w:tcPr>
          <w:p w14:paraId="70A2D9EA" w14:textId="77777777" w:rsidR="00957113" w:rsidRPr="00957113" w:rsidRDefault="00957113" w:rsidP="006D6DAA">
            <w:pPr>
              <w:pStyle w:val="VCAAtablecondensed"/>
              <w:rPr>
                <w:lang w:val="en-AU" w:eastAsia="en-AU"/>
              </w:rPr>
            </w:pPr>
          </w:p>
        </w:tc>
      </w:tr>
      <w:tr w:rsidR="00957113" w:rsidRPr="00957113" w14:paraId="3C2FBB69" w14:textId="328ECCD0" w:rsidTr="00F32345">
        <w:trPr>
          <w:trHeight w:val="290"/>
        </w:trPr>
        <w:tc>
          <w:tcPr>
            <w:tcW w:w="692" w:type="dxa"/>
            <w:tcBorders>
              <w:top w:val="nil"/>
              <w:left w:val="single" w:sz="4" w:space="0" w:color="auto"/>
              <w:bottom w:val="single" w:sz="4" w:space="0" w:color="auto"/>
              <w:right w:val="single" w:sz="4" w:space="0" w:color="auto"/>
            </w:tcBorders>
            <w:shd w:val="clear" w:color="auto" w:fill="auto"/>
            <w:noWrap/>
            <w:hideMark/>
          </w:tcPr>
          <w:p w14:paraId="4001F918" w14:textId="77777777" w:rsidR="00957113" w:rsidRPr="00957113" w:rsidRDefault="00957113" w:rsidP="006D6DAA">
            <w:pPr>
              <w:pStyle w:val="VCAAtablecondensed"/>
              <w:rPr>
                <w:lang w:val="en-AU" w:eastAsia="en-AU"/>
              </w:rPr>
            </w:pPr>
            <w:r w:rsidRPr="00957113">
              <w:rPr>
                <w:lang w:val="en-AU" w:eastAsia="en-AU"/>
              </w:rPr>
              <w:t>20</w:t>
            </w:r>
          </w:p>
        </w:tc>
        <w:tc>
          <w:tcPr>
            <w:tcW w:w="692" w:type="dxa"/>
            <w:tcBorders>
              <w:top w:val="nil"/>
              <w:left w:val="nil"/>
              <w:bottom w:val="single" w:sz="4" w:space="0" w:color="auto"/>
              <w:right w:val="single" w:sz="4" w:space="0" w:color="auto"/>
            </w:tcBorders>
            <w:shd w:val="clear" w:color="auto" w:fill="auto"/>
            <w:noWrap/>
            <w:hideMark/>
          </w:tcPr>
          <w:p w14:paraId="26BDDAF9" w14:textId="77777777" w:rsidR="00957113" w:rsidRPr="00957113" w:rsidRDefault="00957113" w:rsidP="006D6DAA">
            <w:pPr>
              <w:pStyle w:val="VCAAtablecondensed"/>
              <w:rPr>
                <w:lang w:val="en-AU" w:eastAsia="en-AU"/>
              </w:rPr>
            </w:pPr>
            <w:r w:rsidRPr="00957113">
              <w:rPr>
                <w:lang w:val="en-AU" w:eastAsia="en-AU"/>
              </w:rPr>
              <w:t>D</w:t>
            </w:r>
          </w:p>
        </w:tc>
        <w:tc>
          <w:tcPr>
            <w:tcW w:w="601" w:type="dxa"/>
            <w:tcBorders>
              <w:top w:val="nil"/>
              <w:left w:val="nil"/>
              <w:bottom w:val="single" w:sz="4" w:space="0" w:color="auto"/>
              <w:right w:val="single" w:sz="4" w:space="0" w:color="auto"/>
            </w:tcBorders>
            <w:shd w:val="clear" w:color="auto" w:fill="auto"/>
            <w:noWrap/>
            <w:hideMark/>
          </w:tcPr>
          <w:p w14:paraId="5C864059" w14:textId="77777777" w:rsidR="00957113" w:rsidRPr="00957113" w:rsidRDefault="00957113" w:rsidP="006D6DAA">
            <w:pPr>
              <w:pStyle w:val="VCAAtablecondensed"/>
              <w:rPr>
                <w:lang w:val="en-AU" w:eastAsia="en-AU"/>
              </w:rPr>
            </w:pPr>
            <w:r w:rsidRPr="00957113">
              <w:rPr>
                <w:lang w:val="en-AU" w:eastAsia="en-AU"/>
              </w:rPr>
              <w:t>6</w:t>
            </w:r>
          </w:p>
        </w:tc>
        <w:tc>
          <w:tcPr>
            <w:tcW w:w="601" w:type="dxa"/>
            <w:tcBorders>
              <w:top w:val="nil"/>
              <w:left w:val="nil"/>
              <w:bottom w:val="single" w:sz="4" w:space="0" w:color="auto"/>
              <w:right w:val="single" w:sz="4" w:space="0" w:color="auto"/>
            </w:tcBorders>
            <w:shd w:val="clear" w:color="auto" w:fill="auto"/>
            <w:noWrap/>
            <w:hideMark/>
          </w:tcPr>
          <w:p w14:paraId="255F7186" w14:textId="77777777" w:rsidR="00957113" w:rsidRPr="00957113" w:rsidRDefault="00957113" w:rsidP="006D6DAA">
            <w:pPr>
              <w:pStyle w:val="VCAAtablecondensed"/>
              <w:rPr>
                <w:lang w:val="en-AU" w:eastAsia="en-AU"/>
              </w:rPr>
            </w:pPr>
            <w:r w:rsidRPr="00957113">
              <w:rPr>
                <w:lang w:val="en-AU" w:eastAsia="en-AU"/>
              </w:rPr>
              <w:t>16</w:t>
            </w:r>
          </w:p>
        </w:tc>
        <w:tc>
          <w:tcPr>
            <w:tcW w:w="601" w:type="dxa"/>
            <w:tcBorders>
              <w:top w:val="nil"/>
              <w:left w:val="nil"/>
              <w:bottom w:val="single" w:sz="4" w:space="0" w:color="auto"/>
              <w:right w:val="single" w:sz="4" w:space="0" w:color="auto"/>
            </w:tcBorders>
            <w:shd w:val="clear" w:color="auto" w:fill="auto"/>
            <w:noWrap/>
            <w:hideMark/>
          </w:tcPr>
          <w:p w14:paraId="5992D754" w14:textId="77777777" w:rsidR="00957113" w:rsidRPr="00957113" w:rsidRDefault="00957113" w:rsidP="006D6DAA">
            <w:pPr>
              <w:pStyle w:val="VCAAtablecondensed"/>
              <w:rPr>
                <w:lang w:val="en-AU" w:eastAsia="en-AU"/>
              </w:rPr>
            </w:pPr>
            <w:r w:rsidRPr="00957113">
              <w:rPr>
                <w:lang w:val="en-AU" w:eastAsia="en-AU"/>
              </w:rPr>
              <w:t>2</w:t>
            </w:r>
          </w:p>
        </w:tc>
        <w:tc>
          <w:tcPr>
            <w:tcW w:w="601" w:type="dxa"/>
            <w:tcBorders>
              <w:top w:val="nil"/>
              <w:left w:val="nil"/>
              <w:bottom w:val="single" w:sz="4" w:space="0" w:color="auto"/>
              <w:right w:val="single" w:sz="4" w:space="0" w:color="auto"/>
            </w:tcBorders>
            <w:shd w:val="clear" w:color="auto" w:fill="F2F2F2"/>
            <w:noWrap/>
            <w:hideMark/>
          </w:tcPr>
          <w:p w14:paraId="715B8D73" w14:textId="77777777" w:rsidR="00957113" w:rsidRPr="007E120E" w:rsidRDefault="00957113" w:rsidP="006D6DAA">
            <w:pPr>
              <w:pStyle w:val="VCAAtablecondensed"/>
              <w:rPr>
                <w:b/>
                <w:bCs/>
                <w:lang w:val="en-AU" w:eastAsia="en-AU"/>
              </w:rPr>
            </w:pPr>
            <w:r w:rsidRPr="007E120E">
              <w:rPr>
                <w:b/>
                <w:bCs/>
                <w:lang w:val="en-AU" w:eastAsia="en-AU"/>
              </w:rPr>
              <w:t>77</w:t>
            </w:r>
          </w:p>
        </w:tc>
        <w:tc>
          <w:tcPr>
            <w:tcW w:w="601" w:type="dxa"/>
            <w:tcBorders>
              <w:top w:val="nil"/>
              <w:left w:val="nil"/>
              <w:bottom w:val="single" w:sz="4" w:space="0" w:color="auto"/>
              <w:right w:val="single" w:sz="4" w:space="0" w:color="auto"/>
            </w:tcBorders>
            <w:shd w:val="clear" w:color="auto" w:fill="auto"/>
            <w:noWrap/>
            <w:hideMark/>
          </w:tcPr>
          <w:p w14:paraId="604E701C" w14:textId="77777777" w:rsidR="00957113" w:rsidRPr="00957113" w:rsidRDefault="00957113" w:rsidP="006D6DAA">
            <w:pPr>
              <w:pStyle w:val="VCAAtablecondensed"/>
              <w:rPr>
                <w:lang w:val="en-AU" w:eastAsia="en-AU"/>
              </w:rPr>
            </w:pPr>
            <w:r w:rsidRPr="00957113">
              <w:rPr>
                <w:lang w:val="en-AU" w:eastAsia="en-AU"/>
              </w:rPr>
              <w:t>0</w:t>
            </w:r>
          </w:p>
        </w:tc>
        <w:tc>
          <w:tcPr>
            <w:tcW w:w="4345" w:type="dxa"/>
            <w:tcBorders>
              <w:top w:val="nil"/>
              <w:left w:val="nil"/>
              <w:bottom w:val="single" w:sz="4" w:space="0" w:color="auto"/>
              <w:right w:val="single" w:sz="4" w:space="0" w:color="auto"/>
            </w:tcBorders>
          </w:tcPr>
          <w:p w14:paraId="2B540322" w14:textId="77777777" w:rsidR="00957113" w:rsidRPr="00957113" w:rsidRDefault="00957113" w:rsidP="006D6DAA">
            <w:pPr>
              <w:pStyle w:val="VCAAtablecondensed"/>
              <w:rPr>
                <w:lang w:val="en-AU" w:eastAsia="en-AU"/>
              </w:rPr>
            </w:pPr>
          </w:p>
        </w:tc>
      </w:tr>
    </w:tbl>
    <w:p w14:paraId="00C7CF20" w14:textId="3A465C58" w:rsidR="00957113" w:rsidRDefault="00957113" w:rsidP="007E6711">
      <w:pPr>
        <w:pStyle w:val="VCAAHeading2"/>
        <w:rPr>
          <w:lang w:val="en-AU"/>
        </w:rPr>
      </w:pPr>
      <w:r>
        <w:rPr>
          <w:lang w:val="en-AU"/>
        </w:rPr>
        <w:t>S</w:t>
      </w:r>
      <w:r w:rsidR="00F8521A">
        <w:rPr>
          <w:lang w:val="en-AU"/>
        </w:rPr>
        <w:t>ection B</w:t>
      </w:r>
    </w:p>
    <w:p w14:paraId="3097C11B" w14:textId="38517390" w:rsidR="00957113" w:rsidRPr="00366A81" w:rsidRDefault="00957113" w:rsidP="00A055E3">
      <w:pPr>
        <w:pStyle w:val="VCAAHeading3"/>
        <w:rPr>
          <w:lang w:val="en-AU"/>
        </w:rPr>
      </w:pPr>
      <w:r w:rsidRPr="00366A81">
        <w:rPr>
          <w:lang w:val="en-AU"/>
        </w:rPr>
        <w:t xml:space="preserve">Question </w:t>
      </w:r>
      <w:r>
        <w:rPr>
          <w:lang w:val="en-AU"/>
        </w:rPr>
        <w:t>1</w:t>
      </w:r>
      <w:r w:rsidR="005423A6">
        <w:rPr>
          <w:lang w:val="en-AU"/>
        </w:rPr>
        <w:t>a.</w:t>
      </w:r>
    </w:p>
    <w:tbl>
      <w:tblPr>
        <w:tblStyle w:val="VCAATableClosed"/>
        <w:tblW w:w="0" w:type="auto"/>
        <w:tblLayout w:type="fixed"/>
        <w:tblLook w:val="04A0" w:firstRow="1" w:lastRow="0" w:firstColumn="1" w:lastColumn="0" w:noHBand="0" w:noVBand="1"/>
      </w:tblPr>
      <w:tblGrid>
        <w:gridCol w:w="599"/>
        <w:gridCol w:w="576"/>
        <w:gridCol w:w="576"/>
        <w:gridCol w:w="576"/>
        <w:gridCol w:w="864"/>
      </w:tblGrid>
      <w:tr w:rsidR="0013423D" w:rsidRPr="00141A4D" w14:paraId="4CD5B275" w14:textId="77777777" w:rsidTr="0013423D">
        <w:trPr>
          <w:cnfStyle w:val="100000000000" w:firstRow="1" w:lastRow="0" w:firstColumn="0" w:lastColumn="0" w:oddVBand="0" w:evenVBand="0" w:oddHBand="0" w:evenHBand="0" w:firstRowFirstColumn="0" w:firstRowLastColumn="0" w:lastRowFirstColumn="0" w:lastRowLastColumn="0"/>
        </w:trPr>
        <w:tc>
          <w:tcPr>
            <w:tcW w:w="599" w:type="dxa"/>
          </w:tcPr>
          <w:p w14:paraId="72772E7B" w14:textId="77777777" w:rsidR="0013423D" w:rsidRPr="00141A4D" w:rsidRDefault="0013423D" w:rsidP="00C649D3">
            <w:pPr>
              <w:pStyle w:val="VCAAtablecondensedheading"/>
              <w:rPr>
                <w:lang w:val="en-AU"/>
              </w:rPr>
            </w:pPr>
            <w:r w:rsidRPr="00141A4D">
              <w:rPr>
                <w:lang w:val="en-AU"/>
              </w:rPr>
              <w:t>Mark</w:t>
            </w:r>
          </w:p>
        </w:tc>
        <w:tc>
          <w:tcPr>
            <w:tcW w:w="576" w:type="dxa"/>
          </w:tcPr>
          <w:p w14:paraId="613F1287" w14:textId="77777777" w:rsidR="0013423D" w:rsidRPr="00141A4D" w:rsidRDefault="0013423D" w:rsidP="00C649D3">
            <w:pPr>
              <w:pStyle w:val="VCAAtablecondensedheading"/>
              <w:rPr>
                <w:lang w:val="en-AU"/>
              </w:rPr>
            </w:pPr>
            <w:r w:rsidRPr="00141A4D">
              <w:rPr>
                <w:lang w:val="en-AU"/>
              </w:rPr>
              <w:t>0</w:t>
            </w:r>
          </w:p>
        </w:tc>
        <w:tc>
          <w:tcPr>
            <w:tcW w:w="576" w:type="dxa"/>
          </w:tcPr>
          <w:p w14:paraId="4BB6A9F9" w14:textId="77777777" w:rsidR="0013423D" w:rsidRPr="00141A4D" w:rsidRDefault="0013423D" w:rsidP="00C649D3">
            <w:pPr>
              <w:pStyle w:val="VCAAtablecondensedheading"/>
              <w:rPr>
                <w:lang w:val="en-AU"/>
              </w:rPr>
            </w:pPr>
            <w:r w:rsidRPr="00141A4D">
              <w:rPr>
                <w:lang w:val="en-AU"/>
              </w:rPr>
              <w:t>1</w:t>
            </w:r>
          </w:p>
        </w:tc>
        <w:tc>
          <w:tcPr>
            <w:tcW w:w="576" w:type="dxa"/>
          </w:tcPr>
          <w:p w14:paraId="39A382A2" w14:textId="77777777" w:rsidR="0013423D" w:rsidRPr="00141A4D" w:rsidRDefault="0013423D" w:rsidP="00C649D3">
            <w:pPr>
              <w:pStyle w:val="VCAAtablecondensedheading"/>
              <w:rPr>
                <w:lang w:val="en-AU"/>
              </w:rPr>
            </w:pPr>
            <w:r w:rsidRPr="00141A4D">
              <w:rPr>
                <w:lang w:val="en-AU"/>
              </w:rPr>
              <w:t>2</w:t>
            </w:r>
          </w:p>
        </w:tc>
        <w:tc>
          <w:tcPr>
            <w:tcW w:w="864" w:type="dxa"/>
          </w:tcPr>
          <w:p w14:paraId="3C9575D1" w14:textId="77777777" w:rsidR="0013423D" w:rsidRPr="00141A4D" w:rsidRDefault="0013423D" w:rsidP="00C649D3">
            <w:pPr>
              <w:pStyle w:val="VCAAtablecondensedheading"/>
              <w:rPr>
                <w:lang w:val="en-AU"/>
              </w:rPr>
            </w:pPr>
            <w:r w:rsidRPr="00141A4D">
              <w:rPr>
                <w:lang w:val="en-AU"/>
              </w:rPr>
              <w:t>Average</w:t>
            </w:r>
          </w:p>
        </w:tc>
      </w:tr>
      <w:tr w:rsidR="0013423D" w:rsidRPr="00141A4D" w14:paraId="11EA0454" w14:textId="77777777" w:rsidTr="0013423D">
        <w:tc>
          <w:tcPr>
            <w:tcW w:w="599" w:type="dxa"/>
          </w:tcPr>
          <w:p w14:paraId="3D2C230C" w14:textId="77777777" w:rsidR="0013423D" w:rsidRPr="00141A4D" w:rsidRDefault="0013423D" w:rsidP="00C649D3">
            <w:pPr>
              <w:pStyle w:val="VCAAtablecondensed"/>
              <w:rPr>
                <w:lang w:val="en-AU"/>
              </w:rPr>
            </w:pPr>
            <w:r w:rsidRPr="00141A4D">
              <w:rPr>
                <w:lang w:val="en-AU"/>
              </w:rPr>
              <w:t>%</w:t>
            </w:r>
          </w:p>
        </w:tc>
        <w:tc>
          <w:tcPr>
            <w:tcW w:w="576" w:type="dxa"/>
          </w:tcPr>
          <w:p w14:paraId="61495674" w14:textId="5F3822DC" w:rsidR="0013423D" w:rsidRPr="00141A4D" w:rsidRDefault="0013423D" w:rsidP="00C649D3">
            <w:pPr>
              <w:pStyle w:val="VCAAtablecondensed"/>
              <w:rPr>
                <w:lang w:val="en-AU"/>
              </w:rPr>
            </w:pPr>
            <w:r>
              <w:rPr>
                <w:lang w:val="en-AU"/>
              </w:rPr>
              <w:t>33</w:t>
            </w:r>
          </w:p>
        </w:tc>
        <w:tc>
          <w:tcPr>
            <w:tcW w:w="576" w:type="dxa"/>
          </w:tcPr>
          <w:p w14:paraId="55868AD6" w14:textId="42FB4EF3" w:rsidR="0013423D" w:rsidRPr="00141A4D" w:rsidRDefault="0013423D" w:rsidP="00C649D3">
            <w:pPr>
              <w:pStyle w:val="VCAAtablecondensed"/>
              <w:rPr>
                <w:lang w:val="en-AU"/>
              </w:rPr>
            </w:pPr>
            <w:r>
              <w:rPr>
                <w:lang w:val="en-AU"/>
              </w:rPr>
              <w:t>37</w:t>
            </w:r>
          </w:p>
        </w:tc>
        <w:tc>
          <w:tcPr>
            <w:tcW w:w="576" w:type="dxa"/>
          </w:tcPr>
          <w:p w14:paraId="258926C2" w14:textId="7DA50C64" w:rsidR="0013423D" w:rsidRPr="00141A4D" w:rsidRDefault="0013423D" w:rsidP="00C649D3">
            <w:pPr>
              <w:pStyle w:val="VCAAtablecondensed"/>
              <w:rPr>
                <w:lang w:val="en-AU"/>
              </w:rPr>
            </w:pPr>
            <w:r>
              <w:rPr>
                <w:lang w:val="en-AU"/>
              </w:rPr>
              <w:t>30</w:t>
            </w:r>
          </w:p>
        </w:tc>
        <w:tc>
          <w:tcPr>
            <w:tcW w:w="864" w:type="dxa"/>
          </w:tcPr>
          <w:p w14:paraId="266F2BA4" w14:textId="2D1A8465" w:rsidR="0013423D" w:rsidRPr="00141A4D" w:rsidRDefault="0013423D" w:rsidP="00C649D3">
            <w:pPr>
              <w:pStyle w:val="VCAAtablecondensed"/>
              <w:rPr>
                <w:lang w:val="en-AU"/>
              </w:rPr>
            </w:pPr>
            <w:r>
              <w:rPr>
                <w:lang w:val="en-AU"/>
              </w:rPr>
              <w:t>1</w:t>
            </w:r>
            <w:r w:rsidR="00FB5BDD">
              <w:rPr>
                <w:lang w:val="en-AU"/>
              </w:rPr>
              <w:t>.0</w:t>
            </w:r>
          </w:p>
        </w:tc>
      </w:tr>
    </w:tbl>
    <w:p w14:paraId="3E8D94FF" w14:textId="26F97A02" w:rsidR="006B03CF" w:rsidRPr="00366A81" w:rsidRDefault="004C0D16" w:rsidP="007E6711">
      <w:pPr>
        <w:pStyle w:val="VCAAbody"/>
        <w:rPr>
          <w:lang w:val="en-AU"/>
        </w:rPr>
      </w:pPr>
      <w:r w:rsidRPr="00366A81">
        <w:rPr>
          <w:lang w:val="en-AU"/>
        </w:rPr>
        <w:t>P</w:t>
      </w:r>
      <w:r w:rsidR="006B03CF" w:rsidRPr="00366A81">
        <w:rPr>
          <w:lang w:val="en-AU"/>
        </w:rPr>
        <w:t>ossible answers</w:t>
      </w:r>
      <w:r w:rsidRPr="00366A81">
        <w:rPr>
          <w:lang w:val="en-AU"/>
        </w:rPr>
        <w:t xml:space="preserve"> included</w:t>
      </w:r>
      <w:r w:rsidR="006B03CF" w:rsidRPr="00366A81">
        <w:rPr>
          <w:lang w:val="en-AU"/>
        </w:rPr>
        <w:t>:</w:t>
      </w:r>
    </w:p>
    <w:p w14:paraId="211CF69F" w14:textId="09883DC0" w:rsidR="006B03CF" w:rsidRPr="00366A81" w:rsidRDefault="001D19E2" w:rsidP="007E6711">
      <w:pPr>
        <w:pStyle w:val="VCAAbullet"/>
        <w:rPr>
          <w:lang w:val="en-AU"/>
        </w:rPr>
      </w:pPr>
      <w:r>
        <w:rPr>
          <w:lang w:val="en-AU"/>
        </w:rPr>
        <w:t>c</w:t>
      </w:r>
      <w:r w:rsidR="006B03CF" w:rsidRPr="00366A81">
        <w:rPr>
          <w:lang w:val="en-AU"/>
        </w:rPr>
        <w:t>hemical leakage from</w:t>
      </w:r>
      <w:r w:rsidR="00155C20" w:rsidRPr="00366A81">
        <w:rPr>
          <w:lang w:val="en-AU"/>
        </w:rPr>
        <w:t xml:space="preserve"> </w:t>
      </w:r>
      <w:r w:rsidR="006B03CF" w:rsidRPr="00366A81">
        <w:rPr>
          <w:lang w:val="en-AU"/>
        </w:rPr>
        <w:t>container</w:t>
      </w:r>
      <w:r w:rsidR="00155C20" w:rsidRPr="00366A81">
        <w:rPr>
          <w:lang w:val="en-AU"/>
        </w:rPr>
        <w:t>s</w:t>
      </w:r>
    </w:p>
    <w:p w14:paraId="6F2E066E" w14:textId="4AB5926A" w:rsidR="006B03CF" w:rsidRPr="00366A81" w:rsidRDefault="001D19E2" w:rsidP="007E6711">
      <w:pPr>
        <w:pStyle w:val="VCAAbullet"/>
        <w:rPr>
          <w:lang w:val="en-AU"/>
        </w:rPr>
      </w:pPr>
      <w:r>
        <w:rPr>
          <w:lang w:val="en-AU"/>
        </w:rPr>
        <w:t>r</w:t>
      </w:r>
      <w:r w:rsidR="006B03CF" w:rsidRPr="00366A81">
        <w:rPr>
          <w:lang w:val="en-AU"/>
        </w:rPr>
        <w:t>eaction of fumes from alkaline and acidic containers stored in the same cabinet</w:t>
      </w:r>
    </w:p>
    <w:p w14:paraId="53B98D8A" w14:textId="32BED808" w:rsidR="006B03CF" w:rsidRPr="00366A81" w:rsidRDefault="001D19E2" w:rsidP="007E6711">
      <w:pPr>
        <w:pStyle w:val="VCAAbullet"/>
        <w:rPr>
          <w:lang w:val="en-AU"/>
        </w:rPr>
      </w:pPr>
      <w:r>
        <w:rPr>
          <w:lang w:val="en-AU"/>
        </w:rPr>
        <w:t>c</w:t>
      </w:r>
      <w:r w:rsidR="006B03CF" w:rsidRPr="00366A81">
        <w:rPr>
          <w:lang w:val="en-AU"/>
        </w:rPr>
        <w:t xml:space="preserve">rystallisation / glacial </w:t>
      </w:r>
      <w:r w:rsidR="00155C20" w:rsidRPr="00366A81">
        <w:rPr>
          <w:lang w:val="en-AU"/>
        </w:rPr>
        <w:t>formation</w:t>
      </w:r>
    </w:p>
    <w:p w14:paraId="0B6C3CA3" w14:textId="347C7C8E" w:rsidR="002F45E8" w:rsidRPr="007E6711" w:rsidRDefault="001D19E2" w:rsidP="002F45E8">
      <w:pPr>
        <w:pStyle w:val="VCAAbullet"/>
        <w:rPr>
          <w:lang w:val="en-AU"/>
        </w:rPr>
      </w:pPr>
      <w:r>
        <w:rPr>
          <w:lang w:val="en-AU"/>
        </w:rPr>
        <w:t>a</w:t>
      </w:r>
      <w:r w:rsidR="006B03CF" w:rsidRPr="00366A81">
        <w:rPr>
          <w:lang w:val="en-AU"/>
        </w:rPr>
        <w:t xml:space="preserve"> salt being produced </w:t>
      </w:r>
      <w:r w:rsidR="00DC37C5">
        <w:rPr>
          <w:lang w:val="en-AU"/>
        </w:rPr>
        <w:t>i</w:t>
      </w:r>
      <w:r w:rsidR="006B03CF" w:rsidRPr="00366A81">
        <w:rPr>
          <w:lang w:val="en-AU"/>
        </w:rPr>
        <w:t>n the reaction between an acid and base.</w:t>
      </w:r>
    </w:p>
    <w:p w14:paraId="5F83077C" w14:textId="00F572B0" w:rsidR="006B03CF" w:rsidRPr="00366A81" w:rsidRDefault="002F45E8" w:rsidP="007E6711">
      <w:pPr>
        <w:pStyle w:val="VCAAbody"/>
        <w:rPr>
          <w:lang w:val="en-AU"/>
        </w:rPr>
      </w:pPr>
      <w:r w:rsidRPr="00366A81">
        <w:rPr>
          <w:lang w:val="en-AU"/>
        </w:rPr>
        <w:t>Many students mentioned mould and/or an expiry date.</w:t>
      </w:r>
      <w:r w:rsidR="004C0D16" w:rsidRPr="00366A81">
        <w:rPr>
          <w:lang w:val="en-AU"/>
        </w:rPr>
        <w:t xml:space="preserve"> </w:t>
      </w:r>
      <w:r w:rsidR="001D19E2">
        <w:rPr>
          <w:lang w:val="en-AU"/>
        </w:rPr>
        <w:t>However, t</w:t>
      </w:r>
      <w:r w:rsidR="004C0D16" w:rsidRPr="00366A81">
        <w:rPr>
          <w:lang w:val="en-AU"/>
        </w:rPr>
        <w:t>his was an acid/base fume cabinet</w:t>
      </w:r>
      <w:r w:rsidR="001D19E2">
        <w:rPr>
          <w:lang w:val="en-AU"/>
        </w:rPr>
        <w:t>;</w:t>
      </w:r>
      <w:r w:rsidR="004C0D16" w:rsidRPr="00366A81">
        <w:rPr>
          <w:lang w:val="en-AU"/>
        </w:rPr>
        <w:t xml:space="preserve"> acids and bases do not have expiry dates </w:t>
      </w:r>
      <w:r w:rsidR="001D19E2">
        <w:rPr>
          <w:lang w:val="en-AU"/>
        </w:rPr>
        <w:t xml:space="preserve">marked </w:t>
      </w:r>
      <w:r w:rsidR="004C0D16" w:rsidRPr="00366A81">
        <w:rPr>
          <w:lang w:val="en-AU"/>
        </w:rPr>
        <w:t>on them</w:t>
      </w:r>
      <w:r w:rsidR="001D19E2">
        <w:rPr>
          <w:lang w:val="en-AU"/>
        </w:rPr>
        <w:t xml:space="preserve"> (</w:t>
      </w:r>
      <w:r w:rsidR="004C0D16" w:rsidRPr="00366A81">
        <w:rPr>
          <w:lang w:val="en-AU"/>
        </w:rPr>
        <w:t xml:space="preserve">only </w:t>
      </w:r>
      <w:r w:rsidR="001D19E2">
        <w:rPr>
          <w:lang w:val="en-AU"/>
        </w:rPr>
        <w:t>the</w:t>
      </w:r>
      <w:r w:rsidR="004C0D16" w:rsidRPr="00366A81">
        <w:rPr>
          <w:lang w:val="en-AU"/>
        </w:rPr>
        <w:t xml:space="preserve"> date that </w:t>
      </w:r>
      <w:r w:rsidR="001D19E2">
        <w:rPr>
          <w:lang w:val="en-AU"/>
        </w:rPr>
        <w:t>they were</w:t>
      </w:r>
      <w:r w:rsidR="004C0D16" w:rsidRPr="00366A81">
        <w:rPr>
          <w:lang w:val="en-AU"/>
        </w:rPr>
        <w:t xml:space="preserve"> made</w:t>
      </w:r>
      <w:r w:rsidR="001D19E2">
        <w:rPr>
          <w:lang w:val="en-AU"/>
        </w:rPr>
        <w:t>), a</w:t>
      </w:r>
      <w:r w:rsidR="004C0D16" w:rsidRPr="00366A81">
        <w:rPr>
          <w:lang w:val="en-AU"/>
        </w:rPr>
        <w:t xml:space="preserve">nd </w:t>
      </w:r>
      <w:r w:rsidR="00682F19">
        <w:rPr>
          <w:lang w:val="en-AU"/>
        </w:rPr>
        <w:t>do</w:t>
      </w:r>
      <w:r w:rsidR="004C0D16" w:rsidRPr="00366A81">
        <w:rPr>
          <w:lang w:val="en-AU"/>
        </w:rPr>
        <w:t xml:space="preserve"> not produce mould.</w:t>
      </w:r>
    </w:p>
    <w:p w14:paraId="6F7299A9" w14:textId="3B9BFE3A" w:rsidR="00541DD0" w:rsidRPr="00F20957" w:rsidRDefault="007E6711" w:rsidP="00F20957">
      <w:pPr>
        <w:pStyle w:val="VCAAHeading3"/>
        <w:rPr>
          <w:lang w:val="en-AU"/>
        </w:rPr>
      </w:pPr>
      <w:r>
        <w:rPr>
          <w:lang w:val="en-AU"/>
        </w:rPr>
        <w:t>Question 1b.</w:t>
      </w:r>
    </w:p>
    <w:tbl>
      <w:tblPr>
        <w:tblStyle w:val="VCAATableClosed"/>
        <w:tblW w:w="0" w:type="auto"/>
        <w:tblLayout w:type="fixed"/>
        <w:tblLook w:val="04A0" w:firstRow="1" w:lastRow="0" w:firstColumn="1" w:lastColumn="0" w:noHBand="0" w:noVBand="1"/>
      </w:tblPr>
      <w:tblGrid>
        <w:gridCol w:w="599"/>
        <w:gridCol w:w="578"/>
        <w:gridCol w:w="578"/>
        <w:gridCol w:w="578"/>
        <w:gridCol w:w="578"/>
        <w:gridCol w:w="578"/>
        <w:gridCol w:w="864"/>
      </w:tblGrid>
      <w:tr w:rsidR="004A3350" w:rsidRPr="00141A4D" w14:paraId="501085A8" w14:textId="77777777" w:rsidTr="004A3350">
        <w:trPr>
          <w:cnfStyle w:val="100000000000" w:firstRow="1" w:lastRow="0" w:firstColumn="0" w:lastColumn="0" w:oddVBand="0" w:evenVBand="0" w:oddHBand="0" w:evenHBand="0" w:firstRowFirstColumn="0" w:firstRowLastColumn="0" w:lastRowFirstColumn="0" w:lastRowLastColumn="0"/>
        </w:trPr>
        <w:tc>
          <w:tcPr>
            <w:tcW w:w="599" w:type="dxa"/>
          </w:tcPr>
          <w:p w14:paraId="4A3E2B0D" w14:textId="77777777" w:rsidR="004A3350" w:rsidRPr="00141A4D" w:rsidRDefault="004A3350" w:rsidP="004A3350">
            <w:pPr>
              <w:pStyle w:val="VCAAtablecondensedheading"/>
              <w:rPr>
                <w:lang w:val="en-AU"/>
              </w:rPr>
            </w:pPr>
            <w:r w:rsidRPr="00141A4D">
              <w:rPr>
                <w:lang w:val="en-AU"/>
              </w:rPr>
              <w:t>Mark</w:t>
            </w:r>
          </w:p>
        </w:tc>
        <w:tc>
          <w:tcPr>
            <w:tcW w:w="578" w:type="dxa"/>
          </w:tcPr>
          <w:p w14:paraId="4E067633" w14:textId="77777777" w:rsidR="004A3350" w:rsidRPr="00141A4D" w:rsidRDefault="004A3350" w:rsidP="004A3350">
            <w:pPr>
              <w:pStyle w:val="VCAAtablecondensedheading"/>
              <w:rPr>
                <w:lang w:val="en-AU"/>
              </w:rPr>
            </w:pPr>
            <w:r w:rsidRPr="00141A4D">
              <w:rPr>
                <w:lang w:val="en-AU"/>
              </w:rPr>
              <w:t>0</w:t>
            </w:r>
          </w:p>
        </w:tc>
        <w:tc>
          <w:tcPr>
            <w:tcW w:w="578" w:type="dxa"/>
          </w:tcPr>
          <w:p w14:paraId="68F1729E" w14:textId="5C44FE05" w:rsidR="004A3350" w:rsidRPr="00141A4D" w:rsidRDefault="004A3350" w:rsidP="004A3350">
            <w:pPr>
              <w:pStyle w:val="VCAAtablecondensedheading"/>
              <w:rPr>
                <w:lang w:val="en-AU"/>
              </w:rPr>
            </w:pPr>
            <w:r w:rsidRPr="00141A4D">
              <w:rPr>
                <w:lang w:val="en-AU"/>
              </w:rPr>
              <w:t>1</w:t>
            </w:r>
          </w:p>
        </w:tc>
        <w:tc>
          <w:tcPr>
            <w:tcW w:w="578" w:type="dxa"/>
          </w:tcPr>
          <w:p w14:paraId="11C70D6A" w14:textId="5B329706" w:rsidR="004A3350" w:rsidRPr="00141A4D" w:rsidRDefault="004A3350" w:rsidP="004A3350">
            <w:pPr>
              <w:pStyle w:val="VCAAtablecondensedheading"/>
              <w:rPr>
                <w:lang w:val="en-AU"/>
              </w:rPr>
            </w:pPr>
            <w:r w:rsidRPr="00141A4D">
              <w:rPr>
                <w:lang w:val="en-AU"/>
              </w:rPr>
              <w:t>2</w:t>
            </w:r>
          </w:p>
        </w:tc>
        <w:tc>
          <w:tcPr>
            <w:tcW w:w="578" w:type="dxa"/>
          </w:tcPr>
          <w:p w14:paraId="1747118F" w14:textId="0222ACDD" w:rsidR="004A3350" w:rsidRPr="00141A4D" w:rsidRDefault="004A3350" w:rsidP="004A3350">
            <w:pPr>
              <w:pStyle w:val="VCAAtablecondensedheading"/>
              <w:rPr>
                <w:lang w:val="en-AU"/>
              </w:rPr>
            </w:pPr>
            <w:r>
              <w:rPr>
                <w:lang w:val="en-AU"/>
              </w:rPr>
              <w:t>3</w:t>
            </w:r>
          </w:p>
        </w:tc>
        <w:tc>
          <w:tcPr>
            <w:tcW w:w="578" w:type="dxa"/>
          </w:tcPr>
          <w:p w14:paraId="0D91108F" w14:textId="6B23794C" w:rsidR="004A3350" w:rsidRPr="00141A4D" w:rsidRDefault="004A3350" w:rsidP="004A3350">
            <w:pPr>
              <w:pStyle w:val="VCAAtablecondensedheading"/>
              <w:rPr>
                <w:lang w:val="en-AU"/>
              </w:rPr>
            </w:pPr>
            <w:r>
              <w:rPr>
                <w:lang w:val="en-AU"/>
              </w:rPr>
              <w:t>4</w:t>
            </w:r>
          </w:p>
        </w:tc>
        <w:tc>
          <w:tcPr>
            <w:tcW w:w="864" w:type="dxa"/>
          </w:tcPr>
          <w:p w14:paraId="1C5A5235" w14:textId="63B76456" w:rsidR="004A3350" w:rsidRPr="00141A4D" w:rsidRDefault="004A3350" w:rsidP="004A3350">
            <w:pPr>
              <w:pStyle w:val="VCAAtablecondensedheading"/>
              <w:rPr>
                <w:lang w:val="en-AU"/>
              </w:rPr>
            </w:pPr>
            <w:r w:rsidRPr="00141A4D">
              <w:rPr>
                <w:lang w:val="en-AU"/>
              </w:rPr>
              <w:t>Average</w:t>
            </w:r>
          </w:p>
        </w:tc>
      </w:tr>
      <w:tr w:rsidR="004A3350" w:rsidRPr="00141A4D" w14:paraId="015A77C6" w14:textId="77777777" w:rsidTr="004A3350">
        <w:tc>
          <w:tcPr>
            <w:tcW w:w="599" w:type="dxa"/>
          </w:tcPr>
          <w:p w14:paraId="24E46609" w14:textId="77777777" w:rsidR="004A3350" w:rsidRPr="00141A4D" w:rsidRDefault="004A3350" w:rsidP="00C649D3">
            <w:pPr>
              <w:pStyle w:val="VCAAtablecondensed"/>
              <w:rPr>
                <w:lang w:val="en-AU"/>
              </w:rPr>
            </w:pPr>
            <w:r w:rsidRPr="00141A4D">
              <w:rPr>
                <w:lang w:val="en-AU"/>
              </w:rPr>
              <w:t>%</w:t>
            </w:r>
          </w:p>
        </w:tc>
        <w:tc>
          <w:tcPr>
            <w:tcW w:w="578" w:type="dxa"/>
          </w:tcPr>
          <w:p w14:paraId="692B1F3D" w14:textId="7B532683" w:rsidR="004A3350" w:rsidRPr="00141A4D" w:rsidRDefault="004A3350" w:rsidP="00C649D3">
            <w:pPr>
              <w:pStyle w:val="VCAAtablecondensed"/>
              <w:rPr>
                <w:lang w:val="en-AU"/>
              </w:rPr>
            </w:pPr>
            <w:r>
              <w:rPr>
                <w:lang w:val="en-AU"/>
              </w:rPr>
              <w:t>9</w:t>
            </w:r>
          </w:p>
        </w:tc>
        <w:tc>
          <w:tcPr>
            <w:tcW w:w="578" w:type="dxa"/>
          </w:tcPr>
          <w:p w14:paraId="365A5B4D" w14:textId="30B2A1C5" w:rsidR="004A3350" w:rsidRPr="00141A4D" w:rsidRDefault="004A3350" w:rsidP="00C649D3">
            <w:pPr>
              <w:pStyle w:val="VCAAtablecondensed"/>
              <w:rPr>
                <w:lang w:val="en-AU"/>
              </w:rPr>
            </w:pPr>
            <w:r>
              <w:rPr>
                <w:lang w:val="en-AU"/>
              </w:rPr>
              <w:t>11</w:t>
            </w:r>
          </w:p>
        </w:tc>
        <w:tc>
          <w:tcPr>
            <w:tcW w:w="578" w:type="dxa"/>
          </w:tcPr>
          <w:p w14:paraId="436D6147" w14:textId="0013F563" w:rsidR="004A3350" w:rsidRPr="00141A4D" w:rsidRDefault="004A3350" w:rsidP="00C649D3">
            <w:pPr>
              <w:pStyle w:val="VCAAtablecondensed"/>
              <w:rPr>
                <w:lang w:val="en-AU"/>
              </w:rPr>
            </w:pPr>
            <w:r>
              <w:rPr>
                <w:lang w:val="en-AU"/>
              </w:rPr>
              <w:t>41</w:t>
            </w:r>
          </w:p>
        </w:tc>
        <w:tc>
          <w:tcPr>
            <w:tcW w:w="578" w:type="dxa"/>
          </w:tcPr>
          <w:p w14:paraId="75EA8FF2" w14:textId="1965E9D9" w:rsidR="004A3350" w:rsidRDefault="004A3350" w:rsidP="00C649D3">
            <w:pPr>
              <w:pStyle w:val="VCAAtablecondensed"/>
              <w:rPr>
                <w:lang w:val="en-AU"/>
              </w:rPr>
            </w:pPr>
            <w:r>
              <w:rPr>
                <w:lang w:val="en-AU"/>
              </w:rPr>
              <w:t>14</w:t>
            </w:r>
          </w:p>
        </w:tc>
        <w:tc>
          <w:tcPr>
            <w:tcW w:w="578" w:type="dxa"/>
          </w:tcPr>
          <w:p w14:paraId="3A159221" w14:textId="70E124B1" w:rsidR="004A3350" w:rsidRDefault="004A3350" w:rsidP="00C649D3">
            <w:pPr>
              <w:pStyle w:val="VCAAtablecondensed"/>
              <w:rPr>
                <w:lang w:val="en-AU"/>
              </w:rPr>
            </w:pPr>
            <w:r>
              <w:rPr>
                <w:lang w:val="en-AU"/>
              </w:rPr>
              <w:t>25</w:t>
            </w:r>
          </w:p>
        </w:tc>
        <w:tc>
          <w:tcPr>
            <w:tcW w:w="864" w:type="dxa"/>
          </w:tcPr>
          <w:p w14:paraId="5639C57F" w14:textId="650D5C30" w:rsidR="004A3350" w:rsidRPr="00141A4D" w:rsidRDefault="004A3350" w:rsidP="00C649D3">
            <w:pPr>
              <w:pStyle w:val="VCAAtablecondensed"/>
              <w:rPr>
                <w:lang w:val="en-AU"/>
              </w:rPr>
            </w:pPr>
            <w:r w:rsidRPr="004A3350">
              <w:rPr>
                <w:lang w:val="en-AU"/>
              </w:rPr>
              <w:t>2.</w:t>
            </w:r>
            <w:r w:rsidR="00E8046B">
              <w:rPr>
                <w:lang w:val="en-AU"/>
              </w:rPr>
              <w:t>4</w:t>
            </w:r>
          </w:p>
        </w:tc>
      </w:tr>
    </w:tbl>
    <w:p w14:paraId="09CA5700" w14:textId="09AD14B5" w:rsidR="006B03CF" w:rsidRPr="00366A81" w:rsidRDefault="00DC3FA4" w:rsidP="007E6711">
      <w:pPr>
        <w:pStyle w:val="VCAAbody"/>
        <w:rPr>
          <w:lang w:val="en-AU"/>
        </w:rPr>
      </w:pPr>
      <w:r w:rsidRPr="00366A81">
        <w:rPr>
          <w:lang w:val="en-AU"/>
        </w:rPr>
        <w:t>Possible answers</w:t>
      </w:r>
      <w:r w:rsidR="00D43998">
        <w:rPr>
          <w:lang w:val="en-AU"/>
        </w:rPr>
        <w:t xml:space="preserve"> included</w:t>
      </w:r>
      <w:r w:rsidR="006B03CF" w:rsidRPr="00366A81">
        <w:rPr>
          <w:lang w:val="en-AU"/>
        </w:rPr>
        <w:t>:</w:t>
      </w:r>
    </w:p>
    <w:p w14:paraId="32784E41" w14:textId="27CB1BC1" w:rsidR="006B03CF" w:rsidRPr="00366A81" w:rsidRDefault="006B03CF" w:rsidP="007E6711">
      <w:pPr>
        <w:pStyle w:val="VCAAbullet"/>
        <w:rPr>
          <w:lang w:val="en-AU"/>
        </w:rPr>
      </w:pPr>
      <w:r w:rsidRPr="00366A81">
        <w:rPr>
          <w:lang w:val="en-AU"/>
        </w:rPr>
        <w:t>Notify the supervisor or safety officer of the issue</w:t>
      </w:r>
      <w:r w:rsidR="001D19E2">
        <w:rPr>
          <w:lang w:val="en-AU"/>
        </w:rPr>
        <w:t>;</w:t>
      </w:r>
      <w:r w:rsidRPr="00366A81">
        <w:rPr>
          <w:lang w:val="en-AU"/>
        </w:rPr>
        <w:t xml:space="preserve"> ask them for advice on what should be done before taking any action.</w:t>
      </w:r>
    </w:p>
    <w:p w14:paraId="4C5ED061" w14:textId="00CE9A57" w:rsidR="006B03CF" w:rsidRPr="00366A81" w:rsidRDefault="006B03CF" w:rsidP="007E6711">
      <w:pPr>
        <w:pStyle w:val="VCAAbullet"/>
        <w:rPr>
          <w:lang w:val="en-AU"/>
        </w:rPr>
      </w:pPr>
      <w:r w:rsidRPr="00366A81">
        <w:rPr>
          <w:lang w:val="en-AU"/>
        </w:rPr>
        <w:t>Read the safety manual or SOP or SDS of specific chemicals for the storage requirement</w:t>
      </w:r>
      <w:r w:rsidR="00F24572" w:rsidRPr="00366A81">
        <w:rPr>
          <w:lang w:val="en-AU"/>
        </w:rPr>
        <w:t>.</w:t>
      </w:r>
    </w:p>
    <w:p w14:paraId="6C6CFEFD" w14:textId="77777777" w:rsidR="006B03CF" w:rsidRPr="00366A81" w:rsidRDefault="006B03CF" w:rsidP="007E6711">
      <w:pPr>
        <w:pStyle w:val="VCAAbullet"/>
        <w:rPr>
          <w:lang w:val="en-AU"/>
        </w:rPr>
      </w:pPr>
      <w:r w:rsidRPr="00366A81">
        <w:rPr>
          <w:lang w:val="en-AU"/>
        </w:rPr>
        <w:t>Review the containers in the cabinet and check for any signs of leakage or spills.</w:t>
      </w:r>
    </w:p>
    <w:p w14:paraId="2C7F2360" w14:textId="4D8B4496" w:rsidR="006B03CF" w:rsidRPr="00366A81" w:rsidRDefault="006B03CF" w:rsidP="007E6711">
      <w:pPr>
        <w:pStyle w:val="VCAAbullet"/>
        <w:rPr>
          <w:lang w:val="en-AU"/>
        </w:rPr>
      </w:pPr>
      <w:r w:rsidRPr="00366A81">
        <w:rPr>
          <w:lang w:val="en-AU"/>
        </w:rPr>
        <w:t xml:space="preserve">Wearing PPE, wipe bottles and dispose of wipes in </w:t>
      </w:r>
      <w:r w:rsidR="007B0A10">
        <w:rPr>
          <w:lang w:val="en-AU"/>
        </w:rPr>
        <w:t xml:space="preserve">a </w:t>
      </w:r>
      <w:r w:rsidRPr="00366A81">
        <w:rPr>
          <w:lang w:val="en-AU"/>
        </w:rPr>
        <w:t>hazardous/corrosives waste container.</w:t>
      </w:r>
    </w:p>
    <w:p w14:paraId="247CF045" w14:textId="3C0CEA42" w:rsidR="006B03CF" w:rsidRPr="00366A81" w:rsidRDefault="006B03CF" w:rsidP="007E6711">
      <w:pPr>
        <w:pStyle w:val="VCAAbullet"/>
        <w:rPr>
          <w:lang w:val="en-AU"/>
        </w:rPr>
      </w:pPr>
      <w:r w:rsidRPr="00366A81">
        <w:rPr>
          <w:lang w:val="en-AU"/>
        </w:rPr>
        <w:t>Separate the acids and alkaline containers</w:t>
      </w:r>
      <w:r w:rsidR="00F24572" w:rsidRPr="00366A81">
        <w:rPr>
          <w:lang w:val="en-AU"/>
        </w:rPr>
        <w:t>. If the</w:t>
      </w:r>
      <w:r w:rsidRPr="00366A81">
        <w:rPr>
          <w:lang w:val="en-AU"/>
        </w:rPr>
        <w:t xml:space="preserve"> cabinet has a dividing wall</w:t>
      </w:r>
      <w:r w:rsidR="00ED79FA">
        <w:rPr>
          <w:lang w:val="en-AU"/>
        </w:rPr>
        <w:t>, check if</w:t>
      </w:r>
      <w:r w:rsidRPr="00366A81">
        <w:rPr>
          <w:lang w:val="en-AU"/>
        </w:rPr>
        <w:t xml:space="preserve"> all acids </w:t>
      </w:r>
      <w:r w:rsidR="00ED79FA">
        <w:rPr>
          <w:lang w:val="en-AU"/>
        </w:rPr>
        <w:t>are on</w:t>
      </w:r>
      <w:r w:rsidR="00ED79FA" w:rsidRPr="00366A81">
        <w:rPr>
          <w:lang w:val="en-AU"/>
        </w:rPr>
        <w:t xml:space="preserve"> </w:t>
      </w:r>
      <w:r w:rsidRPr="00366A81">
        <w:rPr>
          <w:lang w:val="en-AU"/>
        </w:rPr>
        <w:t>one side and alkalis o</w:t>
      </w:r>
      <w:r w:rsidR="00F24572" w:rsidRPr="00366A81">
        <w:rPr>
          <w:lang w:val="en-AU"/>
        </w:rPr>
        <w:t>n</w:t>
      </w:r>
      <w:r w:rsidRPr="00366A81">
        <w:rPr>
          <w:lang w:val="en-AU"/>
        </w:rPr>
        <w:t xml:space="preserve"> the other</w:t>
      </w:r>
      <w:r w:rsidR="00ED79FA">
        <w:rPr>
          <w:lang w:val="en-AU"/>
        </w:rPr>
        <w:t>.</w:t>
      </w:r>
      <w:r w:rsidRPr="00366A81">
        <w:rPr>
          <w:lang w:val="en-AU"/>
        </w:rPr>
        <w:t xml:space="preserve"> </w:t>
      </w:r>
      <w:r w:rsidR="008640C7">
        <w:rPr>
          <w:lang w:val="en-AU"/>
        </w:rPr>
        <w:t>If not, r</w:t>
      </w:r>
      <w:r w:rsidRPr="00366A81">
        <w:rPr>
          <w:lang w:val="en-AU"/>
        </w:rPr>
        <w:t xml:space="preserve">e-sort the containers </w:t>
      </w:r>
      <w:r w:rsidR="008640C7">
        <w:rPr>
          <w:lang w:val="en-AU"/>
        </w:rPr>
        <w:t>accordingly</w:t>
      </w:r>
      <w:r w:rsidRPr="00366A81">
        <w:rPr>
          <w:lang w:val="en-AU"/>
        </w:rPr>
        <w:t xml:space="preserve">. </w:t>
      </w:r>
    </w:p>
    <w:p w14:paraId="681A4B19" w14:textId="42E8A17E" w:rsidR="006B03CF" w:rsidRPr="00366A81" w:rsidRDefault="006B03CF" w:rsidP="007E6711">
      <w:pPr>
        <w:pStyle w:val="VCAAbullet"/>
        <w:rPr>
          <w:lang w:val="en-AU"/>
        </w:rPr>
      </w:pPr>
      <w:r w:rsidRPr="00366A81">
        <w:rPr>
          <w:lang w:val="en-AU"/>
        </w:rPr>
        <w:t xml:space="preserve">Recommend </w:t>
      </w:r>
      <w:r w:rsidR="00F24572" w:rsidRPr="00366A81">
        <w:rPr>
          <w:lang w:val="en-AU"/>
        </w:rPr>
        <w:t>purchasing</w:t>
      </w:r>
      <w:r w:rsidRPr="00366A81">
        <w:rPr>
          <w:lang w:val="en-AU"/>
        </w:rPr>
        <w:t xml:space="preserve"> a second corrosives cabinet to store the two groups separately.</w:t>
      </w:r>
    </w:p>
    <w:p w14:paraId="53BFFB96" w14:textId="30C0B9FE" w:rsidR="006B03CF" w:rsidRPr="00366A81" w:rsidRDefault="006B03CF" w:rsidP="007E6711">
      <w:pPr>
        <w:pStyle w:val="VCAAbullet"/>
        <w:rPr>
          <w:lang w:val="en-AU"/>
        </w:rPr>
      </w:pPr>
      <w:r w:rsidRPr="00366A81">
        <w:rPr>
          <w:lang w:val="en-AU"/>
        </w:rPr>
        <w:lastRenderedPageBreak/>
        <w:t xml:space="preserve">Change the </w:t>
      </w:r>
      <w:r w:rsidR="00F24572" w:rsidRPr="00366A81">
        <w:rPr>
          <w:lang w:val="en-AU"/>
        </w:rPr>
        <w:t xml:space="preserve">type of </w:t>
      </w:r>
      <w:r w:rsidRPr="00366A81">
        <w:rPr>
          <w:lang w:val="en-AU"/>
        </w:rPr>
        <w:t>bottle</w:t>
      </w:r>
      <w:r w:rsidR="0096765B">
        <w:rPr>
          <w:lang w:val="en-AU"/>
        </w:rPr>
        <w:t>.</w:t>
      </w:r>
    </w:p>
    <w:p w14:paraId="07238CDA" w14:textId="77777777" w:rsidR="006B03CF" w:rsidRPr="00366A81" w:rsidRDefault="006B03CF" w:rsidP="007E6711">
      <w:pPr>
        <w:pStyle w:val="VCAAbullet"/>
        <w:rPr>
          <w:lang w:val="en-AU"/>
        </w:rPr>
      </w:pPr>
      <w:r w:rsidRPr="00366A81">
        <w:rPr>
          <w:lang w:val="en-AU"/>
        </w:rPr>
        <w:t>Make a record of the chemicals that were contaminated.</w:t>
      </w:r>
    </w:p>
    <w:p w14:paraId="5BEECBD1" w14:textId="1EEDF2D8" w:rsidR="003359AC" w:rsidRDefault="00DC3FA4" w:rsidP="00EA2321">
      <w:pPr>
        <w:pStyle w:val="VCAAbody"/>
        <w:rPr>
          <w:lang w:val="en-AU"/>
        </w:rPr>
      </w:pPr>
      <w:r w:rsidRPr="00366A81">
        <w:rPr>
          <w:lang w:val="en-AU"/>
        </w:rPr>
        <w:t xml:space="preserve">Many </w:t>
      </w:r>
      <w:r w:rsidR="0096765B">
        <w:rPr>
          <w:lang w:val="en-AU"/>
        </w:rPr>
        <w:t>responses mentioned</w:t>
      </w:r>
      <w:r w:rsidRPr="00366A81">
        <w:rPr>
          <w:lang w:val="en-AU"/>
        </w:rPr>
        <w:t xml:space="preserve"> disposing of the chemicals</w:t>
      </w:r>
      <w:r w:rsidR="00B569FE">
        <w:rPr>
          <w:lang w:val="en-AU"/>
        </w:rPr>
        <w:t xml:space="preserve">; however, it </w:t>
      </w:r>
      <w:r w:rsidRPr="00366A81">
        <w:rPr>
          <w:lang w:val="en-AU"/>
        </w:rPr>
        <w:t>was not necessary</w:t>
      </w:r>
      <w:r w:rsidR="00B569FE">
        <w:rPr>
          <w:lang w:val="en-AU"/>
        </w:rPr>
        <w:t xml:space="preserve"> to do so.</w:t>
      </w:r>
      <w:r w:rsidR="00AB773C" w:rsidRPr="00366A81">
        <w:rPr>
          <w:lang w:val="en-AU"/>
        </w:rPr>
        <w:t xml:space="preserve"> </w:t>
      </w:r>
      <w:r w:rsidR="00B569FE">
        <w:rPr>
          <w:lang w:val="en-AU"/>
        </w:rPr>
        <w:t>T</w:t>
      </w:r>
      <w:r w:rsidR="00AB773C" w:rsidRPr="00366A81">
        <w:rPr>
          <w:lang w:val="en-AU"/>
        </w:rPr>
        <w:t>he</w:t>
      </w:r>
      <w:r w:rsidR="00357485">
        <w:rPr>
          <w:lang w:val="en-AU"/>
        </w:rPr>
        <w:t xml:space="preserve"> chemicals</w:t>
      </w:r>
      <w:r w:rsidR="00AB773C" w:rsidRPr="00366A81">
        <w:rPr>
          <w:lang w:val="en-AU"/>
        </w:rPr>
        <w:t xml:space="preserve"> can still be used</w:t>
      </w:r>
      <w:r w:rsidR="0096765B">
        <w:rPr>
          <w:lang w:val="en-AU"/>
        </w:rPr>
        <w:t xml:space="preserve">, </w:t>
      </w:r>
      <w:r w:rsidR="00357485">
        <w:rPr>
          <w:lang w:val="en-AU"/>
        </w:rPr>
        <w:t>but</w:t>
      </w:r>
      <w:r w:rsidR="00AB773C" w:rsidRPr="00366A81">
        <w:rPr>
          <w:lang w:val="en-AU"/>
        </w:rPr>
        <w:t xml:space="preserve"> the concentration would need to be re-measured.</w:t>
      </w:r>
    </w:p>
    <w:p w14:paraId="69C971BF" w14:textId="08F4F44F" w:rsidR="007F3762" w:rsidRPr="0060794D" w:rsidRDefault="007F3762" w:rsidP="0060794D">
      <w:pPr>
        <w:pStyle w:val="VCAAHeading3"/>
      </w:pPr>
      <w:r w:rsidRPr="00F32345">
        <w:t>Q</w:t>
      </w:r>
      <w:r w:rsidRPr="0060794D">
        <w:t>uestion 2</w:t>
      </w:r>
      <w:r w:rsidR="007E6711" w:rsidRPr="0060794D">
        <w:t>a.</w:t>
      </w:r>
      <w:r w:rsidRPr="0060794D">
        <w:t xml:space="preserve"> </w:t>
      </w:r>
    </w:p>
    <w:tbl>
      <w:tblPr>
        <w:tblStyle w:val="VCAATableClosed"/>
        <w:tblW w:w="0" w:type="auto"/>
        <w:tblLayout w:type="fixed"/>
        <w:tblLook w:val="04A0" w:firstRow="1" w:lastRow="0" w:firstColumn="1" w:lastColumn="0" w:noHBand="0" w:noVBand="1"/>
      </w:tblPr>
      <w:tblGrid>
        <w:gridCol w:w="599"/>
        <w:gridCol w:w="576"/>
        <w:gridCol w:w="576"/>
        <w:gridCol w:w="576"/>
        <w:gridCol w:w="864"/>
      </w:tblGrid>
      <w:tr w:rsidR="00EB3F5B" w:rsidRPr="00141A4D" w14:paraId="51C610D1" w14:textId="77777777" w:rsidTr="00C649D3">
        <w:trPr>
          <w:cnfStyle w:val="100000000000" w:firstRow="1" w:lastRow="0" w:firstColumn="0" w:lastColumn="0" w:oddVBand="0" w:evenVBand="0" w:oddHBand="0" w:evenHBand="0" w:firstRowFirstColumn="0" w:firstRowLastColumn="0" w:lastRowFirstColumn="0" w:lastRowLastColumn="0"/>
        </w:trPr>
        <w:tc>
          <w:tcPr>
            <w:tcW w:w="599" w:type="dxa"/>
          </w:tcPr>
          <w:p w14:paraId="5230EFDB" w14:textId="77777777" w:rsidR="00EB3F5B" w:rsidRPr="00141A4D" w:rsidRDefault="00EB3F5B" w:rsidP="00C649D3">
            <w:pPr>
              <w:pStyle w:val="VCAAtablecondensedheading"/>
              <w:rPr>
                <w:lang w:val="en-AU"/>
              </w:rPr>
            </w:pPr>
            <w:r w:rsidRPr="00141A4D">
              <w:rPr>
                <w:lang w:val="en-AU"/>
              </w:rPr>
              <w:t>Mark</w:t>
            </w:r>
          </w:p>
        </w:tc>
        <w:tc>
          <w:tcPr>
            <w:tcW w:w="576" w:type="dxa"/>
          </w:tcPr>
          <w:p w14:paraId="3A6E8CC9" w14:textId="77777777" w:rsidR="00EB3F5B" w:rsidRPr="00141A4D" w:rsidRDefault="00EB3F5B" w:rsidP="00C649D3">
            <w:pPr>
              <w:pStyle w:val="VCAAtablecondensedheading"/>
              <w:rPr>
                <w:lang w:val="en-AU"/>
              </w:rPr>
            </w:pPr>
            <w:r w:rsidRPr="00141A4D">
              <w:rPr>
                <w:lang w:val="en-AU"/>
              </w:rPr>
              <w:t>0</w:t>
            </w:r>
          </w:p>
        </w:tc>
        <w:tc>
          <w:tcPr>
            <w:tcW w:w="576" w:type="dxa"/>
          </w:tcPr>
          <w:p w14:paraId="3E1BC7E5" w14:textId="77777777" w:rsidR="00EB3F5B" w:rsidRPr="00141A4D" w:rsidRDefault="00EB3F5B" w:rsidP="00C649D3">
            <w:pPr>
              <w:pStyle w:val="VCAAtablecondensedheading"/>
              <w:rPr>
                <w:lang w:val="en-AU"/>
              </w:rPr>
            </w:pPr>
            <w:r w:rsidRPr="00141A4D">
              <w:rPr>
                <w:lang w:val="en-AU"/>
              </w:rPr>
              <w:t>1</w:t>
            </w:r>
          </w:p>
        </w:tc>
        <w:tc>
          <w:tcPr>
            <w:tcW w:w="576" w:type="dxa"/>
          </w:tcPr>
          <w:p w14:paraId="4AD083F7" w14:textId="77777777" w:rsidR="00EB3F5B" w:rsidRPr="00141A4D" w:rsidRDefault="00EB3F5B" w:rsidP="00C649D3">
            <w:pPr>
              <w:pStyle w:val="VCAAtablecondensedheading"/>
              <w:rPr>
                <w:lang w:val="en-AU"/>
              </w:rPr>
            </w:pPr>
            <w:r w:rsidRPr="00141A4D">
              <w:rPr>
                <w:lang w:val="en-AU"/>
              </w:rPr>
              <w:t>2</w:t>
            </w:r>
          </w:p>
        </w:tc>
        <w:tc>
          <w:tcPr>
            <w:tcW w:w="864" w:type="dxa"/>
          </w:tcPr>
          <w:p w14:paraId="3C638A86" w14:textId="77777777" w:rsidR="00EB3F5B" w:rsidRPr="00141A4D" w:rsidRDefault="00EB3F5B" w:rsidP="00C649D3">
            <w:pPr>
              <w:pStyle w:val="VCAAtablecondensedheading"/>
              <w:rPr>
                <w:lang w:val="en-AU"/>
              </w:rPr>
            </w:pPr>
            <w:r w:rsidRPr="00141A4D">
              <w:rPr>
                <w:lang w:val="en-AU"/>
              </w:rPr>
              <w:t>Average</w:t>
            </w:r>
          </w:p>
        </w:tc>
      </w:tr>
      <w:tr w:rsidR="00EB3F5B" w:rsidRPr="00141A4D" w14:paraId="1302B601" w14:textId="77777777" w:rsidTr="00C649D3">
        <w:tc>
          <w:tcPr>
            <w:tcW w:w="599" w:type="dxa"/>
          </w:tcPr>
          <w:p w14:paraId="36800F79" w14:textId="77777777" w:rsidR="00EB3F5B" w:rsidRPr="00141A4D" w:rsidRDefault="00EB3F5B" w:rsidP="00C649D3">
            <w:pPr>
              <w:pStyle w:val="VCAAtablecondensed"/>
              <w:rPr>
                <w:lang w:val="en-AU"/>
              </w:rPr>
            </w:pPr>
            <w:r w:rsidRPr="00141A4D">
              <w:rPr>
                <w:lang w:val="en-AU"/>
              </w:rPr>
              <w:t>%</w:t>
            </w:r>
          </w:p>
        </w:tc>
        <w:tc>
          <w:tcPr>
            <w:tcW w:w="576" w:type="dxa"/>
          </w:tcPr>
          <w:p w14:paraId="69DE5DDC" w14:textId="24DE1AFF" w:rsidR="00EB3F5B" w:rsidRPr="00141A4D" w:rsidRDefault="00504EFF" w:rsidP="00C649D3">
            <w:pPr>
              <w:pStyle w:val="VCAAtablecondensed"/>
              <w:rPr>
                <w:lang w:val="en-AU"/>
              </w:rPr>
            </w:pPr>
            <w:r>
              <w:rPr>
                <w:lang w:val="en-AU"/>
              </w:rPr>
              <w:t>4</w:t>
            </w:r>
          </w:p>
        </w:tc>
        <w:tc>
          <w:tcPr>
            <w:tcW w:w="576" w:type="dxa"/>
          </w:tcPr>
          <w:p w14:paraId="12C3B703" w14:textId="3815231B" w:rsidR="00EB3F5B" w:rsidRPr="00141A4D" w:rsidRDefault="00504EFF" w:rsidP="00C649D3">
            <w:pPr>
              <w:pStyle w:val="VCAAtablecondensed"/>
              <w:rPr>
                <w:lang w:val="en-AU"/>
              </w:rPr>
            </w:pPr>
            <w:r>
              <w:rPr>
                <w:lang w:val="en-AU"/>
              </w:rPr>
              <w:t>27</w:t>
            </w:r>
          </w:p>
        </w:tc>
        <w:tc>
          <w:tcPr>
            <w:tcW w:w="576" w:type="dxa"/>
          </w:tcPr>
          <w:p w14:paraId="7950ABC1" w14:textId="66D7A0CB" w:rsidR="00EB3F5B" w:rsidRPr="00141A4D" w:rsidRDefault="00504EFF" w:rsidP="00C649D3">
            <w:pPr>
              <w:pStyle w:val="VCAAtablecondensed"/>
              <w:rPr>
                <w:lang w:val="en-AU"/>
              </w:rPr>
            </w:pPr>
            <w:r>
              <w:rPr>
                <w:lang w:val="en-AU"/>
              </w:rPr>
              <w:t>69</w:t>
            </w:r>
          </w:p>
        </w:tc>
        <w:tc>
          <w:tcPr>
            <w:tcW w:w="864" w:type="dxa"/>
          </w:tcPr>
          <w:p w14:paraId="26D9F7C3" w14:textId="46D76905" w:rsidR="00EB3F5B" w:rsidRPr="00141A4D" w:rsidRDefault="00504EFF" w:rsidP="00C649D3">
            <w:pPr>
              <w:pStyle w:val="VCAAtablecondensed"/>
              <w:rPr>
                <w:lang w:val="en-AU"/>
              </w:rPr>
            </w:pPr>
            <w:r>
              <w:rPr>
                <w:lang w:val="en-AU"/>
              </w:rPr>
              <w:t>1.</w:t>
            </w:r>
            <w:r w:rsidR="00E8046B">
              <w:rPr>
                <w:lang w:val="en-AU"/>
              </w:rPr>
              <w:t>7</w:t>
            </w:r>
          </w:p>
        </w:tc>
      </w:tr>
    </w:tbl>
    <w:p w14:paraId="6FAB9B88" w14:textId="061C0D10" w:rsidR="002B19AE" w:rsidRPr="00C26002" w:rsidRDefault="002B19AE" w:rsidP="00D43998">
      <w:pPr>
        <w:pStyle w:val="VCAAbody"/>
      </w:pPr>
      <w:r w:rsidRPr="00C26002">
        <w:t xml:space="preserve">Any two </w:t>
      </w:r>
      <w:r w:rsidR="00357485" w:rsidRPr="00C26002">
        <w:t>of:</w:t>
      </w:r>
    </w:p>
    <w:p w14:paraId="458B25AE" w14:textId="541724B4" w:rsidR="002B19AE" w:rsidRPr="00366A81" w:rsidRDefault="007F3762" w:rsidP="007E6711">
      <w:pPr>
        <w:pStyle w:val="VCAAbullet"/>
        <w:rPr>
          <w:lang w:val="en-AU"/>
        </w:rPr>
      </w:pPr>
      <w:r w:rsidRPr="00366A81">
        <w:rPr>
          <w:lang w:val="en-AU"/>
        </w:rPr>
        <w:t>Thank them for their call</w:t>
      </w:r>
      <w:r w:rsidR="002221F4">
        <w:rPr>
          <w:lang w:val="en-AU"/>
        </w:rPr>
        <w:t>.</w:t>
      </w:r>
    </w:p>
    <w:p w14:paraId="1D940E82" w14:textId="7D2DDC1A" w:rsidR="002B19AE" w:rsidRPr="00366A81" w:rsidRDefault="007F3762" w:rsidP="007E6711">
      <w:pPr>
        <w:pStyle w:val="VCAAbullet"/>
        <w:rPr>
          <w:lang w:val="en-AU"/>
        </w:rPr>
      </w:pPr>
      <w:r w:rsidRPr="00366A81">
        <w:rPr>
          <w:lang w:val="en-AU"/>
        </w:rPr>
        <w:t>Explain that the samples arrived in the laboratory after the cut</w:t>
      </w:r>
      <w:r w:rsidR="001D5AA0">
        <w:rPr>
          <w:lang w:val="en-AU"/>
        </w:rPr>
        <w:t>-</w:t>
      </w:r>
      <w:r w:rsidRPr="00366A81">
        <w:rPr>
          <w:lang w:val="en-AU"/>
        </w:rPr>
        <w:t xml:space="preserve">off time to process them. </w:t>
      </w:r>
    </w:p>
    <w:p w14:paraId="67931851" w14:textId="384D7ABA" w:rsidR="002B19AE" w:rsidRPr="00366A81" w:rsidRDefault="002221F4" w:rsidP="007E6711">
      <w:pPr>
        <w:pStyle w:val="VCAAbullet"/>
        <w:rPr>
          <w:lang w:val="en-AU"/>
        </w:rPr>
      </w:pPr>
      <w:r>
        <w:rPr>
          <w:lang w:val="en-AU"/>
        </w:rPr>
        <w:t>Express that y</w:t>
      </w:r>
      <w:r w:rsidRPr="00366A81">
        <w:rPr>
          <w:lang w:val="en-AU"/>
        </w:rPr>
        <w:t xml:space="preserve">ou </w:t>
      </w:r>
      <w:r w:rsidR="007F3762" w:rsidRPr="00366A81">
        <w:rPr>
          <w:lang w:val="en-AU"/>
        </w:rPr>
        <w:t xml:space="preserve">understood that in this case the results were needed urgently. </w:t>
      </w:r>
    </w:p>
    <w:p w14:paraId="66C4CD5D" w14:textId="732D6257" w:rsidR="002B19AE" w:rsidRPr="00366A81" w:rsidRDefault="002221F4" w:rsidP="007E6711">
      <w:pPr>
        <w:pStyle w:val="VCAAbullet"/>
        <w:rPr>
          <w:lang w:val="en-AU"/>
        </w:rPr>
      </w:pPr>
      <w:r>
        <w:rPr>
          <w:lang w:val="en-AU"/>
        </w:rPr>
        <w:t>Confirm y</w:t>
      </w:r>
      <w:r w:rsidR="007F3762" w:rsidRPr="00366A81">
        <w:rPr>
          <w:lang w:val="en-AU"/>
        </w:rPr>
        <w:t>ou would call back once you knew the expected time for the results to be released.</w:t>
      </w:r>
    </w:p>
    <w:p w14:paraId="4159EC1C" w14:textId="7308C30C" w:rsidR="00E71981" w:rsidRDefault="007F3762" w:rsidP="00F32345">
      <w:pPr>
        <w:pStyle w:val="VCAAbullet"/>
        <w:rPr>
          <w:lang w:val="en-AU"/>
        </w:rPr>
      </w:pPr>
      <w:r w:rsidRPr="00366A81">
        <w:rPr>
          <w:lang w:val="en-AU"/>
        </w:rPr>
        <w:t>Apologise – take ownership</w:t>
      </w:r>
      <w:r w:rsidR="002221F4">
        <w:rPr>
          <w:lang w:val="en-AU"/>
        </w:rPr>
        <w:t>.</w:t>
      </w:r>
    </w:p>
    <w:p w14:paraId="2510D57A" w14:textId="5F449C69" w:rsidR="007E6711" w:rsidRDefault="007E6711" w:rsidP="007E6711">
      <w:pPr>
        <w:pStyle w:val="VCAAHeading3"/>
        <w:rPr>
          <w:lang w:val="en-AU"/>
        </w:rPr>
      </w:pPr>
      <w:r>
        <w:rPr>
          <w:lang w:val="en-AU"/>
        </w:rPr>
        <w:t>Question 2b.</w:t>
      </w:r>
    </w:p>
    <w:tbl>
      <w:tblPr>
        <w:tblStyle w:val="VCAATableClosed"/>
        <w:tblW w:w="0" w:type="auto"/>
        <w:tblLayout w:type="fixed"/>
        <w:tblLook w:val="04A0" w:firstRow="1" w:lastRow="0" w:firstColumn="1" w:lastColumn="0" w:noHBand="0" w:noVBand="1"/>
      </w:tblPr>
      <w:tblGrid>
        <w:gridCol w:w="599"/>
        <w:gridCol w:w="576"/>
        <w:gridCol w:w="576"/>
        <w:gridCol w:w="576"/>
        <w:gridCol w:w="864"/>
      </w:tblGrid>
      <w:tr w:rsidR="00EB3F5B" w:rsidRPr="00141A4D" w14:paraId="41CDC6C5" w14:textId="77777777" w:rsidTr="00C649D3">
        <w:trPr>
          <w:cnfStyle w:val="100000000000" w:firstRow="1" w:lastRow="0" w:firstColumn="0" w:lastColumn="0" w:oddVBand="0" w:evenVBand="0" w:oddHBand="0" w:evenHBand="0" w:firstRowFirstColumn="0" w:firstRowLastColumn="0" w:lastRowFirstColumn="0" w:lastRowLastColumn="0"/>
        </w:trPr>
        <w:tc>
          <w:tcPr>
            <w:tcW w:w="599" w:type="dxa"/>
          </w:tcPr>
          <w:p w14:paraId="2D8E648A" w14:textId="77777777" w:rsidR="00EB3F5B" w:rsidRPr="00141A4D" w:rsidRDefault="00EB3F5B" w:rsidP="00C649D3">
            <w:pPr>
              <w:pStyle w:val="VCAAtablecondensedheading"/>
              <w:rPr>
                <w:lang w:val="en-AU"/>
              </w:rPr>
            </w:pPr>
            <w:r w:rsidRPr="00141A4D">
              <w:rPr>
                <w:lang w:val="en-AU"/>
              </w:rPr>
              <w:t>Mark</w:t>
            </w:r>
          </w:p>
        </w:tc>
        <w:tc>
          <w:tcPr>
            <w:tcW w:w="576" w:type="dxa"/>
          </w:tcPr>
          <w:p w14:paraId="4AB3CD5C" w14:textId="77777777" w:rsidR="00EB3F5B" w:rsidRPr="00141A4D" w:rsidRDefault="00EB3F5B" w:rsidP="00C649D3">
            <w:pPr>
              <w:pStyle w:val="VCAAtablecondensedheading"/>
              <w:rPr>
                <w:lang w:val="en-AU"/>
              </w:rPr>
            </w:pPr>
            <w:r w:rsidRPr="00141A4D">
              <w:rPr>
                <w:lang w:val="en-AU"/>
              </w:rPr>
              <w:t>0</w:t>
            </w:r>
          </w:p>
        </w:tc>
        <w:tc>
          <w:tcPr>
            <w:tcW w:w="576" w:type="dxa"/>
          </w:tcPr>
          <w:p w14:paraId="6EDA2A58" w14:textId="77777777" w:rsidR="00EB3F5B" w:rsidRPr="00141A4D" w:rsidRDefault="00EB3F5B" w:rsidP="00C649D3">
            <w:pPr>
              <w:pStyle w:val="VCAAtablecondensedheading"/>
              <w:rPr>
                <w:lang w:val="en-AU"/>
              </w:rPr>
            </w:pPr>
            <w:r w:rsidRPr="00141A4D">
              <w:rPr>
                <w:lang w:val="en-AU"/>
              </w:rPr>
              <w:t>1</w:t>
            </w:r>
          </w:p>
        </w:tc>
        <w:tc>
          <w:tcPr>
            <w:tcW w:w="576" w:type="dxa"/>
          </w:tcPr>
          <w:p w14:paraId="42976FB3" w14:textId="77777777" w:rsidR="00EB3F5B" w:rsidRPr="00141A4D" w:rsidRDefault="00EB3F5B" w:rsidP="00C649D3">
            <w:pPr>
              <w:pStyle w:val="VCAAtablecondensedheading"/>
              <w:rPr>
                <w:lang w:val="en-AU"/>
              </w:rPr>
            </w:pPr>
            <w:r w:rsidRPr="00141A4D">
              <w:rPr>
                <w:lang w:val="en-AU"/>
              </w:rPr>
              <w:t>2</w:t>
            </w:r>
          </w:p>
        </w:tc>
        <w:tc>
          <w:tcPr>
            <w:tcW w:w="864" w:type="dxa"/>
          </w:tcPr>
          <w:p w14:paraId="46A4F813" w14:textId="77777777" w:rsidR="00EB3F5B" w:rsidRPr="00141A4D" w:rsidRDefault="00EB3F5B" w:rsidP="00C649D3">
            <w:pPr>
              <w:pStyle w:val="VCAAtablecondensedheading"/>
              <w:rPr>
                <w:lang w:val="en-AU"/>
              </w:rPr>
            </w:pPr>
            <w:r w:rsidRPr="00141A4D">
              <w:rPr>
                <w:lang w:val="en-AU"/>
              </w:rPr>
              <w:t>Average</w:t>
            </w:r>
          </w:p>
        </w:tc>
      </w:tr>
      <w:tr w:rsidR="00EB3F5B" w:rsidRPr="00141A4D" w14:paraId="0F106C9E" w14:textId="77777777" w:rsidTr="00C649D3">
        <w:tc>
          <w:tcPr>
            <w:tcW w:w="599" w:type="dxa"/>
          </w:tcPr>
          <w:p w14:paraId="0E4F538E" w14:textId="77777777" w:rsidR="00EB3F5B" w:rsidRPr="00141A4D" w:rsidRDefault="00EB3F5B" w:rsidP="00C649D3">
            <w:pPr>
              <w:pStyle w:val="VCAAtablecondensed"/>
              <w:rPr>
                <w:lang w:val="en-AU"/>
              </w:rPr>
            </w:pPr>
            <w:r w:rsidRPr="00141A4D">
              <w:rPr>
                <w:lang w:val="en-AU"/>
              </w:rPr>
              <w:t>%</w:t>
            </w:r>
          </w:p>
        </w:tc>
        <w:tc>
          <w:tcPr>
            <w:tcW w:w="576" w:type="dxa"/>
          </w:tcPr>
          <w:p w14:paraId="144515DA" w14:textId="3B9D3329" w:rsidR="00EB3F5B" w:rsidRPr="00141A4D" w:rsidRDefault="00545203" w:rsidP="00C649D3">
            <w:pPr>
              <w:pStyle w:val="VCAAtablecondensed"/>
              <w:rPr>
                <w:lang w:val="en-AU"/>
              </w:rPr>
            </w:pPr>
            <w:r>
              <w:rPr>
                <w:lang w:val="en-AU"/>
              </w:rPr>
              <w:t>15</w:t>
            </w:r>
          </w:p>
        </w:tc>
        <w:tc>
          <w:tcPr>
            <w:tcW w:w="576" w:type="dxa"/>
          </w:tcPr>
          <w:p w14:paraId="39640691" w14:textId="6A31EF93" w:rsidR="00EB3F5B" w:rsidRPr="00141A4D" w:rsidRDefault="00545203" w:rsidP="00C649D3">
            <w:pPr>
              <w:pStyle w:val="VCAAtablecondensed"/>
              <w:rPr>
                <w:lang w:val="en-AU"/>
              </w:rPr>
            </w:pPr>
            <w:r>
              <w:rPr>
                <w:lang w:val="en-AU"/>
              </w:rPr>
              <w:t>49</w:t>
            </w:r>
          </w:p>
        </w:tc>
        <w:tc>
          <w:tcPr>
            <w:tcW w:w="576" w:type="dxa"/>
          </w:tcPr>
          <w:p w14:paraId="4D5CAF42" w14:textId="0A416AFC" w:rsidR="00EB3F5B" w:rsidRPr="00141A4D" w:rsidRDefault="00545203" w:rsidP="00C649D3">
            <w:pPr>
              <w:pStyle w:val="VCAAtablecondensed"/>
              <w:rPr>
                <w:lang w:val="en-AU"/>
              </w:rPr>
            </w:pPr>
            <w:r>
              <w:rPr>
                <w:lang w:val="en-AU"/>
              </w:rPr>
              <w:t>37</w:t>
            </w:r>
          </w:p>
        </w:tc>
        <w:tc>
          <w:tcPr>
            <w:tcW w:w="864" w:type="dxa"/>
          </w:tcPr>
          <w:p w14:paraId="77BC54DC" w14:textId="355FA5B6" w:rsidR="00EB3F5B" w:rsidRPr="00141A4D" w:rsidRDefault="00545203" w:rsidP="00C649D3">
            <w:pPr>
              <w:pStyle w:val="VCAAtablecondensed"/>
              <w:rPr>
                <w:lang w:val="en-AU"/>
              </w:rPr>
            </w:pPr>
            <w:r>
              <w:rPr>
                <w:lang w:val="en-AU"/>
              </w:rPr>
              <w:t>1.2</w:t>
            </w:r>
          </w:p>
        </w:tc>
      </w:tr>
    </w:tbl>
    <w:p w14:paraId="25EDF2EA" w14:textId="66992CC4" w:rsidR="007F3762" w:rsidRPr="00366A81" w:rsidRDefault="007F3762" w:rsidP="007E6711">
      <w:pPr>
        <w:pStyle w:val="VCAAbody"/>
        <w:rPr>
          <w:lang w:val="en-AU"/>
        </w:rPr>
      </w:pPr>
      <w:r w:rsidRPr="00366A81">
        <w:rPr>
          <w:lang w:val="en-AU"/>
        </w:rPr>
        <w:t>Any</w:t>
      </w:r>
      <w:r w:rsidR="00A54680">
        <w:rPr>
          <w:lang w:val="en-AU"/>
        </w:rPr>
        <w:t xml:space="preserve"> combination</w:t>
      </w:r>
      <w:r w:rsidRPr="00366A81">
        <w:rPr>
          <w:lang w:val="en-AU"/>
        </w:rPr>
        <w:t xml:space="preserve"> of</w:t>
      </w:r>
      <w:r w:rsidR="00A54680">
        <w:rPr>
          <w:lang w:val="en-AU"/>
        </w:rPr>
        <w:t>:</w:t>
      </w:r>
    </w:p>
    <w:p w14:paraId="348CB24E" w14:textId="6AF0C1F7" w:rsidR="007F3762" w:rsidRPr="00366A81" w:rsidRDefault="007F3762" w:rsidP="007E6711">
      <w:pPr>
        <w:pStyle w:val="VCAAbullet"/>
        <w:rPr>
          <w:lang w:val="en-AU"/>
        </w:rPr>
      </w:pPr>
      <w:r w:rsidRPr="00366A81">
        <w:rPr>
          <w:lang w:val="en-AU"/>
        </w:rPr>
        <w:t xml:space="preserve">Mark the samples as </w:t>
      </w:r>
      <w:r w:rsidR="00A54680">
        <w:rPr>
          <w:lang w:val="en-AU"/>
        </w:rPr>
        <w:t>‘</w:t>
      </w:r>
      <w:r w:rsidRPr="00366A81">
        <w:rPr>
          <w:lang w:val="en-AU"/>
        </w:rPr>
        <w:t>very urgent</w:t>
      </w:r>
      <w:r w:rsidR="00A54680">
        <w:rPr>
          <w:lang w:val="en-AU"/>
        </w:rPr>
        <w:t>’</w:t>
      </w:r>
      <w:r w:rsidRPr="00366A81">
        <w:rPr>
          <w:lang w:val="en-AU"/>
        </w:rPr>
        <w:t>. Check if all the samples had been processed</w:t>
      </w:r>
      <w:r w:rsidR="00A54680">
        <w:rPr>
          <w:lang w:val="en-AU"/>
        </w:rPr>
        <w:t>;</w:t>
      </w:r>
      <w:r w:rsidRPr="00366A81">
        <w:rPr>
          <w:lang w:val="en-AU"/>
        </w:rPr>
        <w:t xml:space="preserve"> try to squeeze these into the testing run. </w:t>
      </w:r>
    </w:p>
    <w:p w14:paraId="14A13620" w14:textId="3DC325B3" w:rsidR="007F3762" w:rsidRPr="00366A81" w:rsidRDefault="007F3762" w:rsidP="007E6711">
      <w:pPr>
        <w:pStyle w:val="VCAAbullet"/>
        <w:rPr>
          <w:lang w:val="en-AU"/>
        </w:rPr>
      </w:pPr>
      <w:r w:rsidRPr="00366A81">
        <w:rPr>
          <w:lang w:val="en-AU"/>
        </w:rPr>
        <w:t>Speak to the laboratory supervisor about the issue</w:t>
      </w:r>
      <w:r w:rsidR="00A54680">
        <w:rPr>
          <w:lang w:val="en-AU"/>
        </w:rPr>
        <w:t>.</w:t>
      </w:r>
      <w:r w:rsidRPr="00366A81">
        <w:rPr>
          <w:lang w:val="en-AU"/>
        </w:rPr>
        <w:t xml:space="preserve"> </w:t>
      </w:r>
      <w:r w:rsidR="00A54680">
        <w:rPr>
          <w:lang w:val="en-AU"/>
        </w:rPr>
        <w:t>E</w:t>
      </w:r>
      <w:r w:rsidRPr="00366A81">
        <w:rPr>
          <w:lang w:val="en-AU"/>
        </w:rPr>
        <w:t xml:space="preserve">xplain it is a very urgent result </w:t>
      </w:r>
      <w:r w:rsidR="00A54680">
        <w:rPr>
          <w:lang w:val="en-AU"/>
        </w:rPr>
        <w:t xml:space="preserve">that is </w:t>
      </w:r>
      <w:r w:rsidRPr="00366A81">
        <w:rPr>
          <w:lang w:val="en-AU"/>
        </w:rPr>
        <w:t>needed</w:t>
      </w:r>
      <w:r w:rsidR="00A54680">
        <w:rPr>
          <w:lang w:val="en-AU"/>
        </w:rPr>
        <w:t>;</w:t>
      </w:r>
      <w:r w:rsidRPr="00366A81">
        <w:rPr>
          <w:lang w:val="en-AU"/>
        </w:rPr>
        <w:t xml:space="preserve"> ask them for advice on what to do.</w:t>
      </w:r>
    </w:p>
    <w:p w14:paraId="07A630A9" w14:textId="12B984CD" w:rsidR="007F3762" w:rsidRPr="00366A81" w:rsidRDefault="007F3762" w:rsidP="007E6711">
      <w:pPr>
        <w:pStyle w:val="VCAAbullet"/>
        <w:rPr>
          <w:lang w:val="en-AU"/>
        </w:rPr>
      </w:pPr>
      <w:r w:rsidRPr="00366A81">
        <w:rPr>
          <w:lang w:val="en-AU"/>
        </w:rPr>
        <w:t xml:space="preserve">Access the sample condition to </w:t>
      </w:r>
      <w:r w:rsidR="00A54680">
        <w:rPr>
          <w:lang w:val="en-AU"/>
        </w:rPr>
        <w:t>check</w:t>
      </w:r>
      <w:r w:rsidR="00A54680" w:rsidRPr="00366A81">
        <w:rPr>
          <w:lang w:val="en-AU"/>
        </w:rPr>
        <w:t xml:space="preserve"> </w:t>
      </w:r>
      <w:r w:rsidRPr="00366A81">
        <w:rPr>
          <w:lang w:val="en-AU"/>
        </w:rPr>
        <w:t>they are still suitable for testing. If not</w:t>
      </w:r>
      <w:r w:rsidR="00A54680">
        <w:rPr>
          <w:lang w:val="en-AU"/>
        </w:rPr>
        <w:t>,</w:t>
      </w:r>
      <w:r w:rsidRPr="00366A81">
        <w:rPr>
          <w:lang w:val="en-AU"/>
        </w:rPr>
        <w:t xml:space="preserve"> ask the doctor’s surgery to request a re</w:t>
      </w:r>
      <w:r w:rsidR="00776CC5">
        <w:rPr>
          <w:lang w:val="en-AU"/>
        </w:rPr>
        <w:t>-</w:t>
      </w:r>
      <w:r w:rsidRPr="00366A81">
        <w:rPr>
          <w:lang w:val="en-AU"/>
        </w:rPr>
        <w:t>collection from the patient.</w:t>
      </w:r>
    </w:p>
    <w:p w14:paraId="0DA57E5E" w14:textId="04CBA04D" w:rsidR="007F3762" w:rsidRPr="00366A81" w:rsidRDefault="00A54680" w:rsidP="007E6711">
      <w:pPr>
        <w:pStyle w:val="VCAAbullet"/>
        <w:rPr>
          <w:lang w:val="en-AU"/>
        </w:rPr>
      </w:pPr>
      <w:r>
        <w:rPr>
          <w:lang w:val="en-AU"/>
        </w:rPr>
        <w:t>Conduct b</w:t>
      </w:r>
      <w:r w:rsidR="007F3762" w:rsidRPr="00366A81">
        <w:rPr>
          <w:lang w:val="en-AU"/>
        </w:rPr>
        <w:t>asic processing of samples.</w:t>
      </w:r>
    </w:p>
    <w:p w14:paraId="0A50F589" w14:textId="10382F45" w:rsidR="002B19AE" w:rsidRDefault="002B19AE" w:rsidP="007E6711">
      <w:pPr>
        <w:pStyle w:val="VCAAbullet"/>
        <w:rPr>
          <w:lang w:val="en-AU"/>
        </w:rPr>
      </w:pPr>
      <w:r w:rsidRPr="00366A81">
        <w:rPr>
          <w:lang w:val="en-AU"/>
        </w:rPr>
        <w:t xml:space="preserve">Have all equipment needed </w:t>
      </w:r>
      <w:r w:rsidR="00A54680">
        <w:rPr>
          <w:lang w:val="en-AU"/>
        </w:rPr>
        <w:t xml:space="preserve">for processing </w:t>
      </w:r>
      <w:r w:rsidRPr="00366A81">
        <w:rPr>
          <w:lang w:val="en-AU"/>
        </w:rPr>
        <w:t>ready to go as soon as the samples arrive</w:t>
      </w:r>
      <w:r w:rsidR="00A54680">
        <w:rPr>
          <w:lang w:val="en-AU"/>
        </w:rPr>
        <w:t>.</w:t>
      </w:r>
    </w:p>
    <w:p w14:paraId="20ED8DC1" w14:textId="62D88991" w:rsidR="007F3762" w:rsidRPr="00C26002" w:rsidRDefault="004E50E7" w:rsidP="00D43998">
      <w:pPr>
        <w:pStyle w:val="VCAAbody"/>
      </w:pPr>
      <w:r w:rsidRPr="00C26002">
        <w:t xml:space="preserve">Many </w:t>
      </w:r>
      <w:r w:rsidR="00A54680" w:rsidRPr="00C26002">
        <w:t xml:space="preserve">responses </w:t>
      </w:r>
      <w:r w:rsidRPr="00C26002">
        <w:t xml:space="preserve">referred to </w:t>
      </w:r>
      <w:r w:rsidR="00C230A1" w:rsidRPr="00C26002">
        <w:t>contacting</w:t>
      </w:r>
      <w:r w:rsidRPr="00C26002">
        <w:t xml:space="preserve"> the courier to tell them that the sample was urgent</w:t>
      </w:r>
      <w:r w:rsidR="00B569FE" w:rsidRPr="00C26002">
        <w:t>, but</w:t>
      </w:r>
      <w:r w:rsidRPr="00C26002">
        <w:t xml:space="preserve"> this is not appropriate for a technician to do.</w:t>
      </w:r>
    </w:p>
    <w:p w14:paraId="21BC0374" w14:textId="77777777" w:rsidR="00F76894" w:rsidRDefault="00F76894" w:rsidP="00C26002">
      <w:pPr>
        <w:pStyle w:val="VCAAbody"/>
        <w:rPr>
          <w:lang w:val="en-AU"/>
        </w:rPr>
      </w:pPr>
      <w:r>
        <w:rPr>
          <w:lang w:val="en-AU"/>
        </w:rPr>
        <w:br w:type="page"/>
      </w:r>
    </w:p>
    <w:p w14:paraId="368D3347" w14:textId="7E79DA8E" w:rsidR="007F3762" w:rsidRPr="00366A81" w:rsidRDefault="007F3762" w:rsidP="00F32345">
      <w:pPr>
        <w:pStyle w:val="VCAAHeading3"/>
        <w:rPr>
          <w:lang w:val="en-AU"/>
        </w:rPr>
      </w:pPr>
      <w:r w:rsidRPr="00366A81">
        <w:rPr>
          <w:lang w:val="en-AU"/>
        </w:rPr>
        <w:lastRenderedPageBreak/>
        <w:t>Question 3</w:t>
      </w:r>
      <w:r w:rsidR="007E6711">
        <w:rPr>
          <w:lang w:val="en-AU"/>
        </w:rPr>
        <w:t>a.</w:t>
      </w:r>
    </w:p>
    <w:tbl>
      <w:tblPr>
        <w:tblStyle w:val="VCAATableClosed"/>
        <w:tblW w:w="0" w:type="auto"/>
        <w:tblLayout w:type="fixed"/>
        <w:tblLook w:val="04A0" w:firstRow="1" w:lastRow="0" w:firstColumn="1" w:lastColumn="0" w:noHBand="0" w:noVBand="1"/>
      </w:tblPr>
      <w:tblGrid>
        <w:gridCol w:w="599"/>
        <w:gridCol w:w="578"/>
        <w:gridCol w:w="578"/>
        <w:gridCol w:w="578"/>
        <w:gridCol w:w="578"/>
        <w:gridCol w:w="864"/>
      </w:tblGrid>
      <w:tr w:rsidR="00F11463" w:rsidRPr="00141A4D" w14:paraId="149DBCAF" w14:textId="77777777" w:rsidTr="00F11463">
        <w:trPr>
          <w:cnfStyle w:val="100000000000" w:firstRow="1" w:lastRow="0" w:firstColumn="0" w:lastColumn="0" w:oddVBand="0" w:evenVBand="0" w:oddHBand="0" w:evenHBand="0" w:firstRowFirstColumn="0" w:firstRowLastColumn="0" w:lastRowFirstColumn="0" w:lastRowLastColumn="0"/>
        </w:trPr>
        <w:tc>
          <w:tcPr>
            <w:tcW w:w="599" w:type="dxa"/>
          </w:tcPr>
          <w:p w14:paraId="105FBA74" w14:textId="77777777" w:rsidR="00F11463" w:rsidRPr="00141A4D" w:rsidRDefault="00F11463" w:rsidP="00C649D3">
            <w:pPr>
              <w:pStyle w:val="VCAAtablecondensedheading"/>
              <w:rPr>
                <w:lang w:val="en-AU"/>
              </w:rPr>
            </w:pPr>
            <w:r w:rsidRPr="00141A4D">
              <w:rPr>
                <w:lang w:val="en-AU"/>
              </w:rPr>
              <w:t>Mark</w:t>
            </w:r>
          </w:p>
        </w:tc>
        <w:tc>
          <w:tcPr>
            <w:tcW w:w="578" w:type="dxa"/>
          </w:tcPr>
          <w:p w14:paraId="4380A631" w14:textId="77777777" w:rsidR="00F11463" w:rsidRPr="00141A4D" w:rsidRDefault="00F11463" w:rsidP="00C649D3">
            <w:pPr>
              <w:pStyle w:val="VCAAtablecondensedheading"/>
              <w:rPr>
                <w:lang w:val="en-AU"/>
              </w:rPr>
            </w:pPr>
            <w:r w:rsidRPr="00141A4D">
              <w:rPr>
                <w:lang w:val="en-AU"/>
              </w:rPr>
              <w:t>0</w:t>
            </w:r>
          </w:p>
        </w:tc>
        <w:tc>
          <w:tcPr>
            <w:tcW w:w="578" w:type="dxa"/>
          </w:tcPr>
          <w:p w14:paraId="39748C87" w14:textId="77777777" w:rsidR="00F11463" w:rsidRPr="00141A4D" w:rsidRDefault="00F11463" w:rsidP="00C649D3">
            <w:pPr>
              <w:pStyle w:val="VCAAtablecondensedheading"/>
              <w:rPr>
                <w:lang w:val="en-AU"/>
              </w:rPr>
            </w:pPr>
            <w:r w:rsidRPr="00141A4D">
              <w:rPr>
                <w:lang w:val="en-AU"/>
              </w:rPr>
              <w:t>1</w:t>
            </w:r>
          </w:p>
        </w:tc>
        <w:tc>
          <w:tcPr>
            <w:tcW w:w="578" w:type="dxa"/>
          </w:tcPr>
          <w:p w14:paraId="473FF201" w14:textId="77777777" w:rsidR="00F11463" w:rsidRPr="00141A4D" w:rsidRDefault="00F11463" w:rsidP="00C649D3">
            <w:pPr>
              <w:pStyle w:val="VCAAtablecondensedheading"/>
              <w:rPr>
                <w:lang w:val="en-AU"/>
              </w:rPr>
            </w:pPr>
            <w:r w:rsidRPr="00141A4D">
              <w:rPr>
                <w:lang w:val="en-AU"/>
              </w:rPr>
              <w:t>2</w:t>
            </w:r>
          </w:p>
        </w:tc>
        <w:tc>
          <w:tcPr>
            <w:tcW w:w="578" w:type="dxa"/>
          </w:tcPr>
          <w:p w14:paraId="5804D307" w14:textId="1F2BFC70" w:rsidR="00F11463" w:rsidRPr="00141A4D" w:rsidRDefault="00F11463" w:rsidP="00C649D3">
            <w:pPr>
              <w:pStyle w:val="VCAAtablecondensedheading"/>
              <w:rPr>
                <w:lang w:val="en-AU"/>
              </w:rPr>
            </w:pPr>
            <w:r>
              <w:rPr>
                <w:lang w:val="en-AU"/>
              </w:rPr>
              <w:t>3</w:t>
            </w:r>
          </w:p>
        </w:tc>
        <w:tc>
          <w:tcPr>
            <w:tcW w:w="864" w:type="dxa"/>
          </w:tcPr>
          <w:p w14:paraId="7B33FDD5" w14:textId="6C000676" w:rsidR="00F11463" w:rsidRPr="00141A4D" w:rsidRDefault="00F11463" w:rsidP="00C649D3">
            <w:pPr>
              <w:pStyle w:val="VCAAtablecondensedheading"/>
              <w:rPr>
                <w:lang w:val="en-AU"/>
              </w:rPr>
            </w:pPr>
            <w:r w:rsidRPr="00141A4D">
              <w:rPr>
                <w:lang w:val="en-AU"/>
              </w:rPr>
              <w:t>Average</w:t>
            </w:r>
          </w:p>
        </w:tc>
      </w:tr>
      <w:tr w:rsidR="00F11463" w:rsidRPr="00141A4D" w14:paraId="78F465F4" w14:textId="77777777" w:rsidTr="00F11463">
        <w:tc>
          <w:tcPr>
            <w:tcW w:w="599" w:type="dxa"/>
          </w:tcPr>
          <w:p w14:paraId="025C330F" w14:textId="77777777" w:rsidR="00F11463" w:rsidRPr="00141A4D" w:rsidRDefault="00F11463" w:rsidP="00C649D3">
            <w:pPr>
              <w:pStyle w:val="VCAAtablecondensed"/>
              <w:rPr>
                <w:lang w:val="en-AU"/>
              </w:rPr>
            </w:pPr>
            <w:r w:rsidRPr="00141A4D">
              <w:rPr>
                <w:lang w:val="en-AU"/>
              </w:rPr>
              <w:t>%</w:t>
            </w:r>
          </w:p>
        </w:tc>
        <w:tc>
          <w:tcPr>
            <w:tcW w:w="578" w:type="dxa"/>
          </w:tcPr>
          <w:p w14:paraId="261F83BE" w14:textId="0957CBA4" w:rsidR="00F11463" w:rsidRPr="00141A4D" w:rsidRDefault="00F11463" w:rsidP="00C649D3">
            <w:pPr>
              <w:pStyle w:val="VCAAtablecondensed"/>
              <w:rPr>
                <w:lang w:val="en-AU"/>
              </w:rPr>
            </w:pPr>
            <w:r>
              <w:rPr>
                <w:lang w:val="en-AU"/>
              </w:rPr>
              <w:t>30</w:t>
            </w:r>
          </w:p>
        </w:tc>
        <w:tc>
          <w:tcPr>
            <w:tcW w:w="578" w:type="dxa"/>
          </w:tcPr>
          <w:p w14:paraId="220DD9D5" w14:textId="2C78B8D4" w:rsidR="00F11463" w:rsidRPr="00141A4D" w:rsidRDefault="00F11463" w:rsidP="00C649D3">
            <w:pPr>
              <w:pStyle w:val="VCAAtablecondensed"/>
              <w:rPr>
                <w:lang w:val="en-AU"/>
              </w:rPr>
            </w:pPr>
            <w:r>
              <w:rPr>
                <w:lang w:val="en-AU"/>
              </w:rPr>
              <w:t>42</w:t>
            </w:r>
          </w:p>
        </w:tc>
        <w:tc>
          <w:tcPr>
            <w:tcW w:w="578" w:type="dxa"/>
          </w:tcPr>
          <w:p w14:paraId="086A87A4" w14:textId="4C99B9EA" w:rsidR="00F11463" w:rsidRPr="00141A4D" w:rsidRDefault="00F11463" w:rsidP="00C649D3">
            <w:pPr>
              <w:pStyle w:val="VCAAtablecondensed"/>
              <w:rPr>
                <w:lang w:val="en-AU"/>
              </w:rPr>
            </w:pPr>
            <w:r>
              <w:rPr>
                <w:lang w:val="en-AU"/>
              </w:rPr>
              <w:t>21</w:t>
            </w:r>
          </w:p>
        </w:tc>
        <w:tc>
          <w:tcPr>
            <w:tcW w:w="578" w:type="dxa"/>
          </w:tcPr>
          <w:p w14:paraId="1A71DC88" w14:textId="16E187B8" w:rsidR="00F11463" w:rsidRPr="00141A4D" w:rsidRDefault="00F11463" w:rsidP="00C649D3">
            <w:pPr>
              <w:pStyle w:val="VCAAtablecondensed"/>
              <w:rPr>
                <w:lang w:val="en-AU"/>
              </w:rPr>
            </w:pPr>
            <w:r>
              <w:rPr>
                <w:lang w:val="en-AU"/>
              </w:rPr>
              <w:t>6</w:t>
            </w:r>
          </w:p>
        </w:tc>
        <w:tc>
          <w:tcPr>
            <w:tcW w:w="864" w:type="dxa"/>
          </w:tcPr>
          <w:p w14:paraId="79E24816" w14:textId="73BD95D4" w:rsidR="00F11463" w:rsidRPr="00141A4D" w:rsidRDefault="00F11463" w:rsidP="00C649D3">
            <w:pPr>
              <w:pStyle w:val="VCAAtablecondensed"/>
              <w:rPr>
                <w:lang w:val="en-AU"/>
              </w:rPr>
            </w:pPr>
            <w:r>
              <w:rPr>
                <w:lang w:val="en-AU"/>
              </w:rPr>
              <w:t>1.</w:t>
            </w:r>
            <w:r w:rsidR="00E8046B">
              <w:rPr>
                <w:lang w:val="en-AU"/>
              </w:rPr>
              <w:t>1</w:t>
            </w:r>
          </w:p>
        </w:tc>
      </w:tr>
    </w:tbl>
    <w:p w14:paraId="0FCB0C02" w14:textId="23C288A0" w:rsidR="007F3762" w:rsidRPr="00366A81" w:rsidRDefault="00D43998" w:rsidP="00F32345">
      <w:pPr>
        <w:pStyle w:val="VCAAbody"/>
        <w:rPr>
          <w:lang w:val="en-AU"/>
        </w:rPr>
      </w:pPr>
      <w:r>
        <w:rPr>
          <w:bCs/>
          <w:lang w:val="en-AU"/>
        </w:rPr>
        <w:t>Students were awarded o</w:t>
      </w:r>
      <w:r w:rsidR="007F6609" w:rsidRPr="007F6609">
        <w:rPr>
          <w:bCs/>
          <w:lang w:val="en-AU"/>
        </w:rPr>
        <w:t>ne</w:t>
      </w:r>
      <w:r w:rsidR="007F3762" w:rsidRPr="00366A81">
        <w:rPr>
          <w:lang w:val="en-AU"/>
        </w:rPr>
        <w:t xml:space="preserve"> mark for each suggested equipment </w:t>
      </w:r>
      <w:r w:rsidR="007F3762" w:rsidRPr="003C2F19">
        <w:rPr>
          <w:i/>
          <w:iCs/>
          <w:lang w:val="en-AU"/>
        </w:rPr>
        <w:t>and</w:t>
      </w:r>
      <w:r w:rsidR="007F3762" w:rsidRPr="00366A81">
        <w:rPr>
          <w:lang w:val="en-AU"/>
        </w:rPr>
        <w:t xml:space="preserve"> explanation</w:t>
      </w:r>
      <w:r w:rsidR="00B569FE">
        <w:rPr>
          <w:lang w:val="en-A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93"/>
        <w:gridCol w:w="5591"/>
      </w:tblGrid>
      <w:tr w:rsidR="007F3762" w:rsidRPr="00FB5BDD" w14:paraId="5DFDA26E" w14:textId="77777777" w:rsidTr="001A6FFC">
        <w:trPr>
          <w:trHeight w:val="737"/>
        </w:trPr>
        <w:tc>
          <w:tcPr>
            <w:tcW w:w="2993" w:type="dxa"/>
            <w:shd w:val="clear" w:color="auto" w:fill="287EB5"/>
          </w:tcPr>
          <w:p w14:paraId="7B9871A1" w14:textId="79003285" w:rsidR="007F3762" w:rsidRPr="00FB5BDD" w:rsidRDefault="007F3762" w:rsidP="00FB5BDD">
            <w:pPr>
              <w:pStyle w:val="VCAAtablecondensedheading"/>
              <w:rPr>
                <w:b/>
                <w:bCs/>
                <w:lang w:val="en-AU"/>
              </w:rPr>
            </w:pPr>
            <w:r w:rsidRPr="00FB5BDD">
              <w:rPr>
                <w:b/>
                <w:bCs/>
                <w:lang w:val="en-AU"/>
              </w:rPr>
              <w:t>Equipment</w:t>
            </w:r>
          </w:p>
        </w:tc>
        <w:tc>
          <w:tcPr>
            <w:tcW w:w="5591" w:type="dxa"/>
            <w:shd w:val="clear" w:color="auto" w:fill="287EB5"/>
          </w:tcPr>
          <w:p w14:paraId="224C2394" w14:textId="77777777" w:rsidR="007F3762" w:rsidRPr="00FB5BDD" w:rsidRDefault="007F3762" w:rsidP="00FB5BDD">
            <w:pPr>
              <w:pStyle w:val="VCAAtablecondensedheading"/>
              <w:rPr>
                <w:b/>
                <w:bCs/>
                <w:lang w:val="en-AU"/>
              </w:rPr>
            </w:pPr>
            <w:r w:rsidRPr="00FB5BDD">
              <w:rPr>
                <w:b/>
                <w:bCs/>
                <w:lang w:val="en-AU"/>
              </w:rPr>
              <w:t>Explanation</w:t>
            </w:r>
          </w:p>
        </w:tc>
      </w:tr>
      <w:tr w:rsidR="007F3762" w:rsidRPr="00366A81" w14:paraId="6EB64063" w14:textId="77777777" w:rsidTr="001A6FFC">
        <w:trPr>
          <w:trHeight w:val="794"/>
        </w:trPr>
        <w:tc>
          <w:tcPr>
            <w:tcW w:w="2993" w:type="dxa"/>
          </w:tcPr>
          <w:p w14:paraId="664D429B" w14:textId="36FD0464" w:rsidR="007F3762" w:rsidRPr="00366A81" w:rsidRDefault="007F3762" w:rsidP="00FB5BDD">
            <w:pPr>
              <w:pStyle w:val="VCAAtablecondensed"/>
              <w:rPr>
                <w:lang w:val="en-AU"/>
              </w:rPr>
            </w:pPr>
            <w:r w:rsidRPr="00366A81">
              <w:rPr>
                <w:lang w:val="en-AU"/>
              </w:rPr>
              <w:t>70% ethanol</w:t>
            </w:r>
          </w:p>
        </w:tc>
        <w:tc>
          <w:tcPr>
            <w:tcW w:w="5591" w:type="dxa"/>
          </w:tcPr>
          <w:p w14:paraId="3D011CAF" w14:textId="1A28157F" w:rsidR="007F3762" w:rsidRPr="00366A81" w:rsidRDefault="007F3762" w:rsidP="00FB5BDD">
            <w:pPr>
              <w:pStyle w:val="VCAAtablecondensed"/>
              <w:rPr>
                <w:lang w:val="en-AU"/>
              </w:rPr>
            </w:pPr>
            <w:r w:rsidRPr="00366A81">
              <w:rPr>
                <w:lang w:val="en-AU"/>
              </w:rPr>
              <w:t>to spray the outsides of the containers before opening and to spray all internal surfaces before and after working in the cabinet</w:t>
            </w:r>
          </w:p>
        </w:tc>
      </w:tr>
      <w:tr w:rsidR="007F3762" w:rsidRPr="00366A81" w14:paraId="48883B2D" w14:textId="77777777" w:rsidTr="001A6FFC">
        <w:trPr>
          <w:trHeight w:val="794"/>
        </w:trPr>
        <w:tc>
          <w:tcPr>
            <w:tcW w:w="2993" w:type="dxa"/>
          </w:tcPr>
          <w:p w14:paraId="60D0F57F" w14:textId="61E99664" w:rsidR="007F3762" w:rsidRPr="00366A81" w:rsidRDefault="007F3762" w:rsidP="00FB5BDD">
            <w:pPr>
              <w:pStyle w:val="VCAAtablecondensed"/>
              <w:rPr>
                <w:strike/>
                <w:lang w:val="en-AU"/>
              </w:rPr>
            </w:pPr>
            <w:r w:rsidRPr="00366A81">
              <w:rPr>
                <w:lang w:val="en-AU"/>
              </w:rPr>
              <w:t>culture flasks</w:t>
            </w:r>
          </w:p>
        </w:tc>
        <w:tc>
          <w:tcPr>
            <w:tcW w:w="5591" w:type="dxa"/>
          </w:tcPr>
          <w:p w14:paraId="4B66F9C1" w14:textId="77777777" w:rsidR="007F3762" w:rsidRPr="00366A81" w:rsidRDefault="007F3762" w:rsidP="00FB5BDD">
            <w:pPr>
              <w:pStyle w:val="VCAAtablecondensed"/>
              <w:rPr>
                <w:lang w:val="en-AU"/>
              </w:rPr>
            </w:pPr>
            <w:r w:rsidRPr="00366A81">
              <w:rPr>
                <w:lang w:val="en-AU"/>
              </w:rPr>
              <w:t>to place the sterile culture media into, to prevent any contaminants entering the flasks</w:t>
            </w:r>
          </w:p>
        </w:tc>
      </w:tr>
      <w:tr w:rsidR="007F3762" w:rsidRPr="00366A81" w14:paraId="73A72201" w14:textId="77777777" w:rsidTr="001A6FFC">
        <w:trPr>
          <w:trHeight w:val="794"/>
        </w:trPr>
        <w:tc>
          <w:tcPr>
            <w:tcW w:w="2993" w:type="dxa"/>
          </w:tcPr>
          <w:p w14:paraId="6730381F" w14:textId="65EA683D" w:rsidR="007F3762" w:rsidRPr="00366A81" w:rsidRDefault="007F3762" w:rsidP="00FB5BDD">
            <w:pPr>
              <w:pStyle w:val="VCAAtablecondensed"/>
              <w:rPr>
                <w:lang w:val="en-AU"/>
              </w:rPr>
            </w:pPr>
            <w:r w:rsidRPr="00366A81">
              <w:rPr>
                <w:lang w:val="en-AU"/>
              </w:rPr>
              <w:t>pipette</w:t>
            </w:r>
          </w:p>
        </w:tc>
        <w:tc>
          <w:tcPr>
            <w:tcW w:w="5591" w:type="dxa"/>
          </w:tcPr>
          <w:p w14:paraId="3FE5F2F9" w14:textId="0ECD77AA" w:rsidR="007F3762" w:rsidRPr="00366A81" w:rsidRDefault="00B569FE" w:rsidP="00FB5BDD">
            <w:pPr>
              <w:pStyle w:val="VCAAtablecondensed"/>
              <w:rPr>
                <w:lang w:val="en-AU"/>
              </w:rPr>
            </w:pPr>
            <w:r>
              <w:rPr>
                <w:lang w:val="en-AU"/>
              </w:rPr>
              <w:t>t</w:t>
            </w:r>
            <w:r w:rsidR="007F3762" w:rsidRPr="00366A81">
              <w:rPr>
                <w:lang w:val="en-AU"/>
              </w:rPr>
              <w:t>o transfer the liquid culture media from stock bottle to flask without contamination</w:t>
            </w:r>
          </w:p>
        </w:tc>
      </w:tr>
      <w:tr w:rsidR="007F3762" w:rsidRPr="00366A81" w14:paraId="46803623" w14:textId="77777777" w:rsidTr="001A6FFC">
        <w:trPr>
          <w:trHeight w:val="794"/>
        </w:trPr>
        <w:tc>
          <w:tcPr>
            <w:tcW w:w="2993" w:type="dxa"/>
          </w:tcPr>
          <w:p w14:paraId="6DD0819D" w14:textId="7B747604" w:rsidR="007F3762" w:rsidRPr="00366A81" w:rsidRDefault="00B569FE" w:rsidP="00FB5BDD">
            <w:pPr>
              <w:pStyle w:val="VCAAtablecondensed"/>
              <w:rPr>
                <w:lang w:val="en-AU"/>
              </w:rPr>
            </w:pPr>
            <w:r>
              <w:rPr>
                <w:lang w:val="en-AU"/>
              </w:rPr>
              <w:t>i</w:t>
            </w:r>
            <w:r w:rsidR="007F3762" w:rsidRPr="00366A81">
              <w:rPr>
                <w:lang w:val="en-AU"/>
              </w:rPr>
              <w:t>ncubator</w:t>
            </w:r>
          </w:p>
        </w:tc>
        <w:tc>
          <w:tcPr>
            <w:tcW w:w="5591" w:type="dxa"/>
          </w:tcPr>
          <w:p w14:paraId="73094A9C" w14:textId="3DE07FAC" w:rsidR="007F3762" w:rsidRPr="00366A81" w:rsidRDefault="00B569FE" w:rsidP="00FB5BDD">
            <w:pPr>
              <w:pStyle w:val="VCAAtablecondensed"/>
              <w:rPr>
                <w:lang w:val="en-AU"/>
              </w:rPr>
            </w:pPr>
            <w:r>
              <w:rPr>
                <w:lang w:val="en-AU"/>
              </w:rPr>
              <w:t>t</w:t>
            </w:r>
            <w:r w:rsidR="007F3762" w:rsidRPr="00366A81">
              <w:rPr>
                <w:lang w:val="en-AU"/>
              </w:rPr>
              <w:t>o grow the cultures / maintain temperature</w:t>
            </w:r>
          </w:p>
        </w:tc>
      </w:tr>
      <w:tr w:rsidR="007F3762" w:rsidRPr="00366A81" w14:paraId="4726B165" w14:textId="77777777" w:rsidTr="001A6FFC">
        <w:trPr>
          <w:trHeight w:val="794"/>
        </w:trPr>
        <w:tc>
          <w:tcPr>
            <w:tcW w:w="2993" w:type="dxa"/>
          </w:tcPr>
          <w:p w14:paraId="3FA9B31C" w14:textId="169E69E1" w:rsidR="007F3762" w:rsidRPr="00366A81" w:rsidRDefault="007F3762" w:rsidP="00FB5BDD">
            <w:pPr>
              <w:pStyle w:val="VCAAtablecondensed"/>
              <w:rPr>
                <w:lang w:val="en-AU"/>
              </w:rPr>
            </w:pPr>
            <w:r w:rsidRPr="00366A81">
              <w:rPr>
                <w:lang w:val="en-AU"/>
              </w:rPr>
              <w:t>media</w:t>
            </w:r>
          </w:p>
        </w:tc>
        <w:tc>
          <w:tcPr>
            <w:tcW w:w="5591" w:type="dxa"/>
          </w:tcPr>
          <w:p w14:paraId="6C48FD34" w14:textId="688ECC03" w:rsidR="007F3762" w:rsidRPr="00366A81" w:rsidRDefault="00B569FE" w:rsidP="00FB5BDD">
            <w:pPr>
              <w:pStyle w:val="VCAAtablecondensed"/>
              <w:rPr>
                <w:lang w:val="en-AU"/>
              </w:rPr>
            </w:pPr>
            <w:r>
              <w:rPr>
                <w:lang w:val="en-AU"/>
              </w:rPr>
              <w:t>c</w:t>
            </w:r>
            <w:r w:rsidR="007F3762" w:rsidRPr="00366A81">
              <w:rPr>
                <w:lang w:val="en-AU"/>
              </w:rPr>
              <w:t>ell culture media to support cell growth</w:t>
            </w:r>
          </w:p>
        </w:tc>
      </w:tr>
      <w:tr w:rsidR="007F3762" w:rsidRPr="00366A81" w14:paraId="7DF4A2A8" w14:textId="77777777" w:rsidTr="001A6FFC">
        <w:trPr>
          <w:trHeight w:val="794"/>
        </w:trPr>
        <w:tc>
          <w:tcPr>
            <w:tcW w:w="2993" w:type="dxa"/>
          </w:tcPr>
          <w:p w14:paraId="3270531F" w14:textId="70DB52DE" w:rsidR="007F3762" w:rsidRPr="00366A81" w:rsidRDefault="007F3762" w:rsidP="00FB5BDD">
            <w:pPr>
              <w:pStyle w:val="VCAAtablecondensed"/>
              <w:rPr>
                <w:lang w:val="en-AU"/>
              </w:rPr>
            </w:pPr>
            <w:r w:rsidRPr="00366A81">
              <w:rPr>
                <w:lang w:val="en-AU"/>
              </w:rPr>
              <w:t>Bunsen burner</w:t>
            </w:r>
          </w:p>
        </w:tc>
        <w:tc>
          <w:tcPr>
            <w:tcW w:w="5591" w:type="dxa"/>
          </w:tcPr>
          <w:p w14:paraId="1A31A787" w14:textId="493589D2" w:rsidR="007F3762" w:rsidRPr="00366A81" w:rsidRDefault="00B569FE" w:rsidP="00FB5BDD">
            <w:pPr>
              <w:pStyle w:val="VCAAtablecondensed"/>
              <w:rPr>
                <w:lang w:val="en-AU"/>
              </w:rPr>
            </w:pPr>
            <w:r>
              <w:rPr>
                <w:lang w:val="en-AU"/>
              </w:rPr>
              <w:t>t</w:t>
            </w:r>
            <w:r w:rsidR="007F3762" w:rsidRPr="00366A81">
              <w:rPr>
                <w:lang w:val="en-AU"/>
              </w:rPr>
              <w:t>o flame the mouth of the flask</w:t>
            </w:r>
          </w:p>
        </w:tc>
      </w:tr>
    </w:tbl>
    <w:p w14:paraId="69095DE5" w14:textId="601B19DA" w:rsidR="00C230A1" w:rsidRPr="00C230A1" w:rsidRDefault="007F3762" w:rsidP="007E6711">
      <w:pPr>
        <w:pStyle w:val="VCAAbody"/>
        <w:rPr>
          <w:lang w:val="en-AU"/>
        </w:rPr>
      </w:pPr>
      <w:r w:rsidRPr="00C230A1">
        <w:rPr>
          <w:lang w:val="en-AU"/>
        </w:rPr>
        <w:t>To achieve full marks</w:t>
      </w:r>
      <w:r w:rsidR="00164398">
        <w:rPr>
          <w:lang w:val="en-AU"/>
        </w:rPr>
        <w:t>,</w:t>
      </w:r>
      <w:r w:rsidRPr="00C230A1">
        <w:rPr>
          <w:lang w:val="en-AU"/>
        </w:rPr>
        <w:t xml:space="preserve"> </w:t>
      </w:r>
      <w:r w:rsidR="00366A81" w:rsidRPr="00C230A1">
        <w:rPr>
          <w:lang w:val="en-AU"/>
        </w:rPr>
        <w:t>the answer</w:t>
      </w:r>
      <w:r w:rsidR="00164398">
        <w:rPr>
          <w:lang w:val="en-AU"/>
        </w:rPr>
        <w:t>s</w:t>
      </w:r>
      <w:r w:rsidRPr="00C230A1">
        <w:rPr>
          <w:lang w:val="en-AU"/>
        </w:rPr>
        <w:t xml:space="preserve"> must include both equipment and </w:t>
      </w:r>
      <w:r w:rsidR="00366A81" w:rsidRPr="00C230A1">
        <w:rPr>
          <w:lang w:val="en-AU"/>
        </w:rPr>
        <w:t xml:space="preserve">a correct </w:t>
      </w:r>
      <w:r w:rsidRPr="00C230A1">
        <w:rPr>
          <w:lang w:val="en-AU"/>
        </w:rPr>
        <w:t>explanation.</w:t>
      </w:r>
      <w:r w:rsidR="00366A81" w:rsidRPr="00C230A1">
        <w:rPr>
          <w:lang w:val="en-AU"/>
        </w:rPr>
        <w:t xml:space="preserve"> </w:t>
      </w:r>
    </w:p>
    <w:p w14:paraId="454A1264" w14:textId="179F14B3" w:rsidR="00C230A1" w:rsidRPr="00C230A1" w:rsidRDefault="00D11ED4" w:rsidP="007E6711">
      <w:pPr>
        <w:pStyle w:val="VCAAbody"/>
        <w:rPr>
          <w:lang w:val="en-AU"/>
        </w:rPr>
      </w:pPr>
      <w:r w:rsidRPr="00C230A1">
        <w:rPr>
          <w:lang w:val="en-AU"/>
        </w:rPr>
        <w:t xml:space="preserve">Students </w:t>
      </w:r>
      <w:r>
        <w:rPr>
          <w:lang w:val="en-AU"/>
        </w:rPr>
        <w:t>should</w:t>
      </w:r>
      <w:r w:rsidRPr="00C230A1">
        <w:rPr>
          <w:lang w:val="en-AU"/>
        </w:rPr>
        <w:t xml:space="preserve"> read the stem of the question </w:t>
      </w:r>
      <w:r>
        <w:rPr>
          <w:lang w:val="en-AU"/>
        </w:rPr>
        <w:t>carefully</w:t>
      </w:r>
      <w:r w:rsidRPr="00C230A1">
        <w:rPr>
          <w:lang w:val="en-AU"/>
        </w:rPr>
        <w:t>.</w:t>
      </w:r>
      <w:r>
        <w:rPr>
          <w:lang w:val="en-AU"/>
        </w:rPr>
        <w:t xml:space="preserve"> </w:t>
      </w:r>
      <w:r w:rsidR="00366A81" w:rsidRPr="00C230A1">
        <w:rPr>
          <w:lang w:val="en-AU"/>
        </w:rPr>
        <w:t xml:space="preserve">Many </w:t>
      </w:r>
      <w:r w:rsidR="00164398">
        <w:rPr>
          <w:lang w:val="en-AU"/>
        </w:rPr>
        <w:t>responses answered that</w:t>
      </w:r>
      <w:r w:rsidR="00366A81" w:rsidRPr="00C230A1">
        <w:rPr>
          <w:lang w:val="en-AU"/>
        </w:rPr>
        <w:t xml:space="preserve"> the Bunsen burner was used to sterilise the inoculating loop. </w:t>
      </w:r>
      <w:r w:rsidR="00797269">
        <w:rPr>
          <w:lang w:val="en-AU"/>
        </w:rPr>
        <w:t>However, t</w:t>
      </w:r>
      <w:r w:rsidR="00366A81" w:rsidRPr="00C230A1">
        <w:rPr>
          <w:lang w:val="en-AU"/>
        </w:rPr>
        <w:t xml:space="preserve">his work was </w:t>
      </w:r>
      <w:r w:rsidR="00797269">
        <w:rPr>
          <w:lang w:val="en-AU"/>
        </w:rPr>
        <w:t>conducted</w:t>
      </w:r>
      <w:r w:rsidR="00366A81" w:rsidRPr="00C230A1">
        <w:rPr>
          <w:lang w:val="en-AU"/>
        </w:rPr>
        <w:t xml:space="preserve"> </w:t>
      </w:r>
      <w:r w:rsidR="004E50E7" w:rsidRPr="00C230A1">
        <w:rPr>
          <w:lang w:val="en-AU"/>
        </w:rPr>
        <w:t>with liquid cell cultures in a</w:t>
      </w:r>
      <w:r w:rsidR="00366A81" w:rsidRPr="00C230A1">
        <w:rPr>
          <w:lang w:val="en-AU"/>
        </w:rPr>
        <w:t xml:space="preserve"> tissue culture cabinet, not working</w:t>
      </w:r>
      <w:r w:rsidR="004E50E7" w:rsidRPr="00C230A1">
        <w:rPr>
          <w:lang w:val="en-AU"/>
        </w:rPr>
        <w:t xml:space="preserve"> on the bench</w:t>
      </w:r>
      <w:r w:rsidR="00366A81" w:rsidRPr="00C230A1">
        <w:rPr>
          <w:lang w:val="en-AU"/>
        </w:rPr>
        <w:t xml:space="preserve"> with bacteria.</w:t>
      </w:r>
    </w:p>
    <w:p w14:paraId="73AEF591" w14:textId="14ADFFE8" w:rsidR="00C35E51" w:rsidRPr="00C230A1" w:rsidRDefault="004E50E7" w:rsidP="007E6711">
      <w:pPr>
        <w:pStyle w:val="VCAAbody"/>
        <w:rPr>
          <w:lang w:val="en-AU"/>
        </w:rPr>
      </w:pPr>
      <w:r w:rsidRPr="00C230A1">
        <w:rPr>
          <w:lang w:val="en-AU"/>
        </w:rPr>
        <w:t>A Bunsen burner was accepted if the explanation revolved around flaming the mouth of the flask</w:t>
      </w:r>
      <w:r w:rsidR="00D11ED4">
        <w:rPr>
          <w:lang w:val="en-AU"/>
        </w:rPr>
        <w:t>;</w:t>
      </w:r>
      <w:r w:rsidRPr="00C230A1">
        <w:rPr>
          <w:lang w:val="en-AU"/>
        </w:rPr>
        <w:t xml:space="preserve"> however</w:t>
      </w:r>
      <w:r w:rsidR="00D11ED4">
        <w:rPr>
          <w:lang w:val="en-AU"/>
        </w:rPr>
        <w:t>,</w:t>
      </w:r>
      <w:r w:rsidRPr="00C230A1">
        <w:rPr>
          <w:lang w:val="en-AU"/>
        </w:rPr>
        <w:t xml:space="preserve"> there are safety concerns</w:t>
      </w:r>
      <w:r w:rsidR="00D11ED4">
        <w:rPr>
          <w:lang w:val="en-AU"/>
        </w:rPr>
        <w:t xml:space="preserve"> with</w:t>
      </w:r>
      <w:r w:rsidRPr="00C230A1">
        <w:rPr>
          <w:lang w:val="en-AU"/>
        </w:rPr>
        <w:t xml:space="preserve"> having a Bunsen burner in a tissue culture cabinet. Many cabinets do not have gas taps.</w:t>
      </w:r>
      <w:r w:rsidR="00376806" w:rsidRPr="00C230A1">
        <w:rPr>
          <w:lang w:val="en-AU"/>
        </w:rPr>
        <w:t xml:space="preserve"> </w:t>
      </w:r>
    </w:p>
    <w:p w14:paraId="2D110536" w14:textId="7DEEC83C" w:rsidR="007F3762" w:rsidRPr="00C230A1" w:rsidRDefault="00376806" w:rsidP="007E6711">
      <w:pPr>
        <w:pStyle w:val="VCAAbody"/>
        <w:rPr>
          <w:lang w:val="en-AU"/>
        </w:rPr>
      </w:pPr>
      <w:r w:rsidRPr="00C230A1">
        <w:rPr>
          <w:lang w:val="en-AU"/>
        </w:rPr>
        <w:t xml:space="preserve">An inoculating loop </w:t>
      </w:r>
      <w:r w:rsidR="00C20AE2">
        <w:rPr>
          <w:lang w:val="en-AU"/>
        </w:rPr>
        <w:t xml:space="preserve">was not a correct answer. It </w:t>
      </w:r>
      <w:r w:rsidR="00442432" w:rsidRPr="00C230A1">
        <w:rPr>
          <w:lang w:val="en-AU"/>
        </w:rPr>
        <w:t xml:space="preserve">would not be </w:t>
      </w:r>
      <w:r w:rsidR="00C35E51" w:rsidRPr="00C230A1">
        <w:rPr>
          <w:lang w:val="en-AU"/>
        </w:rPr>
        <w:t>used</w:t>
      </w:r>
      <w:r w:rsidRPr="00C230A1">
        <w:rPr>
          <w:lang w:val="en-AU"/>
        </w:rPr>
        <w:t xml:space="preserve"> for this task</w:t>
      </w:r>
      <w:r w:rsidR="00442432" w:rsidRPr="00C230A1">
        <w:rPr>
          <w:lang w:val="en-AU"/>
        </w:rPr>
        <w:t xml:space="preserve"> </w:t>
      </w:r>
      <w:r w:rsidR="009241D9">
        <w:rPr>
          <w:lang w:val="en-AU"/>
        </w:rPr>
        <w:t>because it involves</w:t>
      </w:r>
      <w:r w:rsidR="00442432" w:rsidRPr="00C230A1">
        <w:rPr>
          <w:lang w:val="en-AU"/>
        </w:rPr>
        <w:t xml:space="preserve"> </w:t>
      </w:r>
      <w:r w:rsidR="00EE147C">
        <w:rPr>
          <w:lang w:val="en-AU"/>
        </w:rPr>
        <w:t>working</w:t>
      </w:r>
      <w:r w:rsidR="00EE147C" w:rsidRPr="00C230A1">
        <w:rPr>
          <w:lang w:val="en-AU"/>
        </w:rPr>
        <w:t xml:space="preserve"> </w:t>
      </w:r>
      <w:r w:rsidR="00442432" w:rsidRPr="00C230A1">
        <w:rPr>
          <w:lang w:val="en-AU"/>
        </w:rPr>
        <w:t>with liquid cell cultures</w:t>
      </w:r>
      <w:r w:rsidR="00D11ED4">
        <w:rPr>
          <w:lang w:val="en-AU"/>
        </w:rPr>
        <w:t>.</w:t>
      </w:r>
    </w:p>
    <w:p w14:paraId="220672ED" w14:textId="3CA0BD76" w:rsidR="007E6711" w:rsidRPr="00F32345" w:rsidRDefault="007E6711" w:rsidP="00F73BBA">
      <w:pPr>
        <w:pStyle w:val="VCAAHeading3"/>
        <w:rPr>
          <w:lang w:val="en-AU"/>
        </w:rPr>
      </w:pPr>
      <w:r>
        <w:rPr>
          <w:lang w:val="en-AU"/>
        </w:rPr>
        <w:t>Question 3b.</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864"/>
      </w:tblGrid>
      <w:tr w:rsidR="00F73BBA" w:rsidRPr="00141A4D" w14:paraId="21F0B200" w14:textId="77777777" w:rsidTr="00C649D3">
        <w:trPr>
          <w:cnfStyle w:val="100000000000" w:firstRow="1" w:lastRow="0" w:firstColumn="0" w:lastColumn="0" w:oddVBand="0" w:evenVBand="0" w:oddHBand="0" w:evenHBand="0" w:firstRowFirstColumn="0" w:firstRowLastColumn="0" w:lastRowFirstColumn="0" w:lastRowLastColumn="0"/>
        </w:trPr>
        <w:tc>
          <w:tcPr>
            <w:tcW w:w="599" w:type="dxa"/>
          </w:tcPr>
          <w:p w14:paraId="669F9291" w14:textId="77777777" w:rsidR="00F73BBA" w:rsidRPr="00141A4D" w:rsidRDefault="00F73BBA" w:rsidP="00C649D3">
            <w:pPr>
              <w:pStyle w:val="VCAAtablecondensedheading"/>
              <w:rPr>
                <w:lang w:val="en-AU"/>
              </w:rPr>
            </w:pPr>
            <w:r w:rsidRPr="00141A4D">
              <w:rPr>
                <w:lang w:val="en-AU"/>
              </w:rPr>
              <w:t>Mark</w:t>
            </w:r>
          </w:p>
        </w:tc>
        <w:tc>
          <w:tcPr>
            <w:tcW w:w="576" w:type="dxa"/>
          </w:tcPr>
          <w:p w14:paraId="12C6AD5B" w14:textId="77777777" w:rsidR="00F73BBA" w:rsidRPr="00141A4D" w:rsidRDefault="00F73BBA" w:rsidP="00C649D3">
            <w:pPr>
              <w:pStyle w:val="VCAAtablecondensedheading"/>
              <w:rPr>
                <w:lang w:val="en-AU"/>
              </w:rPr>
            </w:pPr>
            <w:r w:rsidRPr="00141A4D">
              <w:rPr>
                <w:lang w:val="en-AU"/>
              </w:rPr>
              <w:t>0</w:t>
            </w:r>
          </w:p>
        </w:tc>
        <w:tc>
          <w:tcPr>
            <w:tcW w:w="576" w:type="dxa"/>
          </w:tcPr>
          <w:p w14:paraId="6AF52604" w14:textId="77777777" w:rsidR="00F73BBA" w:rsidRPr="00141A4D" w:rsidRDefault="00F73BBA" w:rsidP="00C649D3">
            <w:pPr>
              <w:pStyle w:val="VCAAtablecondensedheading"/>
              <w:rPr>
                <w:lang w:val="en-AU"/>
              </w:rPr>
            </w:pPr>
            <w:r w:rsidRPr="00141A4D">
              <w:rPr>
                <w:lang w:val="en-AU"/>
              </w:rPr>
              <w:t>1</w:t>
            </w:r>
          </w:p>
        </w:tc>
        <w:tc>
          <w:tcPr>
            <w:tcW w:w="576" w:type="dxa"/>
          </w:tcPr>
          <w:p w14:paraId="59C05CDD" w14:textId="77777777" w:rsidR="00F73BBA" w:rsidRPr="00141A4D" w:rsidRDefault="00F73BBA" w:rsidP="00C649D3">
            <w:pPr>
              <w:pStyle w:val="VCAAtablecondensedheading"/>
              <w:rPr>
                <w:lang w:val="en-AU"/>
              </w:rPr>
            </w:pPr>
            <w:r w:rsidRPr="00141A4D">
              <w:rPr>
                <w:lang w:val="en-AU"/>
              </w:rPr>
              <w:t>2</w:t>
            </w:r>
          </w:p>
        </w:tc>
        <w:tc>
          <w:tcPr>
            <w:tcW w:w="576" w:type="dxa"/>
          </w:tcPr>
          <w:p w14:paraId="43B77C67" w14:textId="77777777" w:rsidR="00F73BBA" w:rsidRPr="00141A4D" w:rsidRDefault="00F73BBA" w:rsidP="00C649D3">
            <w:pPr>
              <w:pStyle w:val="VCAAtablecondensedheading"/>
              <w:rPr>
                <w:lang w:val="en-AU"/>
              </w:rPr>
            </w:pPr>
            <w:r w:rsidRPr="00141A4D">
              <w:rPr>
                <w:lang w:val="en-AU"/>
              </w:rPr>
              <w:t>3</w:t>
            </w:r>
          </w:p>
        </w:tc>
        <w:tc>
          <w:tcPr>
            <w:tcW w:w="576" w:type="dxa"/>
          </w:tcPr>
          <w:p w14:paraId="712C4765" w14:textId="77777777" w:rsidR="00F73BBA" w:rsidRPr="00141A4D" w:rsidRDefault="00F73BBA" w:rsidP="00C649D3">
            <w:pPr>
              <w:pStyle w:val="VCAAtablecondensedheading"/>
              <w:rPr>
                <w:lang w:val="en-AU"/>
              </w:rPr>
            </w:pPr>
            <w:r w:rsidRPr="00141A4D">
              <w:rPr>
                <w:lang w:val="en-AU"/>
              </w:rPr>
              <w:t>4</w:t>
            </w:r>
          </w:p>
        </w:tc>
        <w:tc>
          <w:tcPr>
            <w:tcW w:w="864" w:type="dxa"/>
          </w:tcPr>
          <w:p w14:paraId="4ABBCE93" w14:textId="77777777" w:rsidR="00F73BBA" w:rsidRPr="00141A4D" w:rsidRDefault="00F73BBA" w:rsidP="00C649D3">
            <w:pPr>
              <w:pStyle w:val="VCAAtablecondensedheading"/>
              <w:rPr>
                <w:lang w:val="en-AU"/>
              </w:rPr>
            </w:pPr>
            <w:r w:rsidRPr="00141A4D">
              <w:rPr>
                <w:lang w:val="en-AU"/>
              </w:rPr>
              <w:t>Average</w:t>
            </w:r>
          </w:p>
        </w:tc>
      </w:tr>
      <w:tr w:rsidR="00F73BBA" w:rsidRPr="00141A4D" w14:paraId="7B732B4E" w14:textId="77777777" w:rsidTr="00C649D3">
        <w:tc>
          <w:tcPr>
            <w:tcW w:w="599" w:type="dxa"/>
          </w:tcPr>
          <w:p w14:paraId="29E96040" w14:textId="77777777" w:rsidR="00F73BBA" w:rsidRPr="00141A4D" w:rsidRDefault="00F73BBA" w:rsidP="00C649D3">
            <w:pPr>
              <w:pStyle w:val="VCAAtablecondensed"/>
              <w:rPr>
                <w:lang w:val="en-AU"/>
              </w:rPr>
            </w:pPr>
            <w:r w:rsidRPr="00141A4D">
              <w:rPr>
                <w:lang w:val="en-AU"/>
              </w:rPr>
              <w:t>%</w:t>
            </w:r>
          </w:p>
        </w:tc>
        <w:tc>
          <w:tcPr>
            <w:tcW w:w="576" w:type="dxa"/>
          </w:tcPr>
          <w:p w14:paraId="791E3E34" w14:textId="2882B772" w:rsidR="00F73BBA" w:rsidRPr="00141A4D" w:rsidRDefault="00F73BBA" w:rsidP="00C649D3">
            <w:pPr>
              <w:pStyle w:val="VCAAtablecondensed"/>
              <w:rPr>
                <w:lang w:val="en-AU"/>
              </w:rPr>
            </w:pPr>
            <w:r>
              <w:rPr>
                <w:lang w:val="en-AU"/>
              </w:rPr>
              <w:t>6</w:t>
            </w:r>
          </w:p>
        </w:tc>
        <w:tc>
          <w:tcPr>
            <w:tcW w:w="576" w:type="dxa"/>
          </w:tcPr>
          <w:p w14:paraId="1845519F" w14:textId="3F32B911" w:rsidR="00F73BBA" w:rsidRPr="00141A4D" w:rsidRDefault="00F73BBA" w:rsidP="00C649D3">
            <w:pPr>
              <w:pStyle w:val="VCAAtablecondensed"/>
              <w:rPr>
                <w:lang w:val="en-AU"/>
              </w:rPr>
            </w:pPr>
            <w:r>
              <w:rPr>
                <w:lang w:val="en-AU"/>
              </w:rPr>
              <w:t>4</w:t>
            </w:r>
          </w:p>
        </w:tc>
        <w:tc>
          <w:tcPr>
            <w:tcW w:w="576" w:type="dxa"/>
          </w:tcPr>
          <w:p w14:paraId="3658F6A3" w14:textId="29D79BBC" w:rsidR="00F73BBA" w:rsidRPr="00141A4D" w:rsidRDefault="00F73BBA" w:rsidP="00C649D3">
            <w:pPr>
              <w:pStyle w:val="VCAAtablecondensed"/>
              <w:rPr>
                <w:lang w:val="en-AU"/>
              </w:rPr>
            </w:pPr>
            <w:r>
              <w:rPr>
                <w:lang w:val="en-AU"/>
              </w:rPr>
              <w:t>35</w:t>
            </w:r>
          </w:p>
        </w:tc>
        <w:tc>
          <w:tcPr>
            <w:tcW w:w="576" w:type="dxa"/>
          </w:tcPr>
          <w:p w14:paraId="0DFA95B2" w14:textId="6A010AFA" w:rsidR="00F73BBA" w:rsidRPr="00141A4D" w:rsidRDefault="00F73BBA" w:rsidP="00C649D3">
            <w:pPr>
              <w:pStyle w:val="VCAAtablecondensed"/>
              <w:rPr>
                <w:lang w:val="en-AU"/>
              </w:rPr>
            </w:pPr>
            <w:r>
              <w:rPr>
                <w:lang w:val="en-AU"/>
              </w:rPr>
              <w:t>17</w:t>
            </w:r>
          </w:p>
        </w:tc>
        <w:tc>
          <w:tcPr>
            <w:tcW w:w="576" w:type="dxa"/>
          </w:tcPr>
          <w:p w14:paraId="614D9645" w14:textId="7EB71E98" w:rsidR="00F73BBA" w:rsidRPr="00141A4D" w:rsidRDefault="00F73BBA" w:rsidP="00C649D3">
            <w:pPr>
              <w:pStyle w:val="VCAAtablecondensed"/>
              <w:rPr>
                <w:lang w:val="en-AU"/>
              </w:rPr>
            </w:pPr>
            <w:r>
              <w:rPr>
                <w:lang w:val="en-AU"/>
              </w:rPr>
              <w:t>38</w:t>
            </w:r>
          </w:p>
        </w:tc>
        <w:tc>
          <w:tcPr>
            <w:tcW w:w="864" w:type="dxa"/>
          </w:tcPr>
          <w:p w14:paraId="788AAF47" w14:textId="33856E56" w:rsidR="00F73BBA" w:rsidRPr="00141A4D" w:rsidRDefault="00F73BBA" w:rsidP="00C649D3">
            <w:pPr>
              <w:pStyle w:val="VCAAtablecondensed"/>
              <w:rPr>
                <w:lang w:val="en-AU"/>
              </w:rPr>
            </w:pPr>
            <w:r>
              <w:rPr>
                <w:lang w:val="en-AU"/>
              </w:rPr>
              <w:t>2.8</w:t>
            </w:r>
          </w:p>
        </w:tc>
      </w:tr>
    </w:tbl>
    <w:p w14:paraId="1D26755E" w14:textId="4C84A074" w:rsidR="007F3762" w:rsidRPr="00C35E51" w:rsidRDefault="00C35E51" w:rsidP="007E6711">
      <w:pPr>
        <w:pStyle w:val="VCAAbody"/>
        <w:rPr>
          <w:lang w:val="en-AU"/>
        </w:rPr>
      </w:pPr>
      <w:r>
        <w:rPr>
          <w:lang w:val="en-AU"/>
        </w:rPr>
        <w:t xml:space="preserve">Two </w:t>
      </w:r>
      <w:r w:rsidR="00E71981">
        <w:rPr>
          <w:lang w:val="en-AU"/>
        </w:rPr>
        <w:t xml:space="preserve">different </w:t>
      </w:r>
      <w:r>
        <w:rPr>
          <w:lang w:val="en-AU"/>
        </w:rPr>
        <w:t xml:space="preserve">actions </w:t>
      </w:r>
      <w:r w:rsidR="000E2A09">
        <w:rPr>
          <w:lang w:val="en-AU"/>
        </w:rPr>
        <w:t xml:space="preserve">were </w:t>
      </w:r>
      <w:r>
        <w:rPr>
          <w:lang w:val="en-AU"/>
        </w:rPr>
        <w:t xml:space="preserve">required, each with an explanation of why it was required. </w:t>
      </w:r>
      <w:r w:rsidR="009241D9">
        <w:rPr>
          <w:lang w:val="en-AU"/>
        </w:rPr>
        <w:t>Students were awarded o</w:t>
      </w:r>
      <w:r>
        <w:rPr>
          <w:lang w:val="en-AU"/>
        </w:rPr>
        <w:t>ne mark for the action and one mark for a correct explanation. Possible answers include</w:t>
      </w:r>
      <w:r w:rsidR="000E2A09">
        <w:rPr>
          <w:lang w:val="en-AU"/>
        </w:rPr>
        <w:t>d</w:t>
      </w:r>
      <w:r>
        <w:rPr>
          <w:lang w:val="en-AU"/>
        </w:rPr>
        <w:t>:</w:t>
      </w:r>
    </w:p>
    <w:p w14:paraId="67716213" w14:textId="6247F7F8" w:rsidR="007F3762" w:rsidRPr="00366A81" w:rsidRDefault="007F3762" w:rsidP="007E6711">
      <w:pPr>
        <w:pStyle w:val="VCAAbullet"/>
        <w:rPr>
          <w:lang w:val="en-AU"/>
        </w:rPr>
      </w:pPr>
      <w:r w:rsidRPr="00366A81">
        <w:rPr>
          <w:lang w:val="en-AU"/>
        </w:rPr>
        <w:t>Spray surfaces and containers with 70% ethanol / disinfectant</w:t>
      </w:r>
      <w:r w:rsidR="00C35E51">
        <w:rPr>
          <w:lang w:val="en-AU"/>
        </w:rPr>
        <w:t xml:space="preserve"> to disinfect area</w:t>
      </w:r>
      <w:r w:rsidRPr="00366A81">
        <w:rPr>
          <w:lang w:val="en-AU"/>
        </w:rPr>
        <w:t xml:space="preserve">. </w:t>
      </w:r>
    </w:p>
    <w:p w14:paraId="03CC6552" w14:textId="0FC825D8" w:rsidR="007F3762" w:rsidRPr="00366A81" w:rsidRDefault="007F3762" w:rsidP="007E6711">
      <w:pPr>
        <w:pStyle w:val="VCAAbullet"/>
        <w:rPr>
          <w:lang w:val="en-AU"/>
        </w:rPr>
      </w:pPr>
      <w:r w:rsidRPr="00366A81">
        <w:rPr>
          <w:lang w:val="en-AU"/>
        </w:rPr>
        <w:t>Only open containers when you are ready to use them and close them immediately after use</w:t>
      </w:r>
      <w:r w:rsidR="00442432">
        <w:rPr>
          <w:lang w:val="en-AU"/>
        </w:rPr>
        <w:t xml:space="preserve"> to prevent foreign DNA getting into containers</w:t>
      </w:r>
      <w:r w:rsidRPr="00366A81">
        <w:rPr>
          <w:lang w:val="en-AU"/>
        </w:rPr>
        <w:t xml:space="preserve">. </w:t>
      </w:r>
    </w:p>
    <w:p w14:paraId="5357BC47" w14:textId="39C72E1E" w:rsidR="007F3762" w:rsidRPr="00366A81" w:rsidRDefault="007F3762" w:rsidP="007E6711">
      <w:pPr>
        <w:pStyle w:val="VCAAbullet"/>
        <w:rPr>
          <w:lang w:val="en-AU"/>
        </w:rPr>
      </w:pPr>
      <w:r w:rsidRPr="00366A81">
        <w:rPr>
          <w:lang w:val="en-AU"/>
        </w:rPr>
        <w:t>Do not put the pipette down between transfers</w:t>
      </w:r>
      <w:r w:rsidR="00EE147C">
        <w:rPr>
          <w:lang w:val="en-AU"/>
        </w:rPr>
        <w:t>;</w:t>
      </w:r>
      <w:r w:rsidRPr="00366A81">
        <w:rPr>
          <w:lang w:val="en-AU"/>
        </w:rPr>
        <w:t xml:space="preserve"> if you do</w:t>
      </w:r>
      <w:r w:rsidR="006E2E11">
        <w:rPr>
          <w:lang w:val="en-AU"/>
        </w:rPr>
        <w:t>,</w:t>
      </w:r>
      <w:r w:rsidRPr="00366A81">
        <w:rPr>
          <w:lang w:val="en-AU"/>
        </w:rPr>
        <w:t xml:space="preserve"> change it for another sterile one. </w:t>
      </w:r>
    </w:p>
    <w:p w14:paraId="67DEC030" w14:textId="1B6E19DB" w:rsidR="007F3762" w:rsidRPr="00366A81" w:rsidRDefault="007F3762" w:rsidP="007E6711">
      <w:pPr>
        <w:pStyle w:val="VCAAbullet"/>
        <w:rPr>
          <w:lang w:val="en-AU"/>
        </w:rPr>
      </w:pPr>
      <w:r w:rsidRPr="00366A81">
        <w:rPr>
          <w:lang w:val="en-AU"/>
        </w:rPr>
        <w:lastRenderedPageBreak/>
        <w:t>Do not put the lids onto the bench surface</w:t>
      </w:r>
      <w:r w:rsidR="006E2E11">
        <w:rPr>
          <w:lang w:val="en-AU"/>
        </w:rPr>
        <w:t>;</w:t>
      </w:r>
      <w:r w:rsidRPr="00366A81">
        <w:rPr>
          <w:lang w:val="en-AU"/>
        </w:rPr>
        <w:t xml:space="preserve"> if you do</w:t>
      </w:r>
      <w:r w:rsidR="006E2E11">
        <w:rPr>
          <w:lang w:val="en-AU"/>
        </w:rPr>
        <w:t>,</w:t>
      </w:r>
      <w:r w:rsidRPr="00366A81">
        <w:rPr>
          <w:lang w:val="en-AU"/>
        </w:rPr>
        <w:t xml:space="preserve"> place them downwards to prevent contaminants getting into the containers.</w:t>
      </w:r>
    </w:p>
    <w:p w14:paraId="677FEDD1" w14:textId="434CDF89" w:rsidR="007F3762" w:rsidRPr="00366A81" w:rsidRDefault="007F3762" w:rsidP="007E6711">
      <w:pPr>
        <w:pStyle w:val="VCAAbullet"/>
        <w:rPr>
          <w:lang w:val="en-AU"/>
        </w:rPr>
      </w:pPr>
      <w:r w:rsidRPr="00366A81">
        <w:rPr>
          <w:lang w:val="en-AU"/>
        </w:rPr>
        <w:t>Keep away from air/windows to prevent aerosols.</w:t>
      </w:r>
    </w:p>
    <w:p w14:paraId="31D358D9" w14:textId="085DEC1C" w:rsidR="007F3762" w:rsidRPr="00366A81" w:rsidRDefault="007F3762" w:rsidP="007E6711">
      <w:pPr>
        <w:pStyle w:val="VCAAbullet"/>
        <w:rPr>
          <w:lang w:val="en-AU"/>
        </w:rPr>
      </w:pPr>
      <w:r w:rsidRPr="00366A81">
        <w:rPr>
          <w:lang w:val="en-AU"/>
        </w:rPr>
        <w:t>Work near a Bunsen burner</w:t>
      </w:r>
      <w:r w:rsidR="00442432">
        <w:rPr>
          <w:lang w:val="en-AU"/>
        </w:rPr>
        <w:t xml:space="preserve"> to create a zone of sterility</w:t>
      </w:r>
      <w:r w:rsidR="000E2A09">
        <w:rPr>
          <w:lang w:val="en-AU"/>
        </w:rPr>
        <w:t>.</w:t>
      </w:r>
    </w:p>
    <w:p w14:paraId="14044238" w14:textId="77285120" w:rsidR="007F3762" w:rsidRPr="00366A81" w:rsidRDefault="007F3762" w:rsidP="007E6711">
      <w:pPr>
        <w:pStyle w:val="VCAAbullet"/>
        <w:rPr>
          <w:lang w:val="en-AU"/>
        </w:rPr>
      </w:pPr>
      <w:r w:rsidRPr="00366A81">
        <w:rPr>
          <w:lang w:val="en-AU"/>
        </w:rPr>
        <w:t>Flam</w:t>
      </w:r>
      <w:r w:rsidR="00047905">
        <w:rPr>
          <w:lang w:val="en-AU"/>
        </w:rPr>
        <w:t>e</w:t>
      </w:r>
      <w:r w:rsidRPr="00366A81">
        <w:rPr>
          <w:lang w:val="en-AU"/>
        </w:rPr>
        <w:t xml:space="preserve"> the mouth</w:t>
      </w:r>
      <w:r w:rsidR="00442432">
        <w:rPr>
          <w:lang w:val="en-AU"/>
        </w:rPr>
        <w:t xml:space="preserve"> of the flask to make sure no foreign material can get in</w:t>
      </w:r>
      <w:r w:rsidR="000E2A09">
        <w:rPr>
          <w:lang w:val="en-AU"/>
        </w:rPr>
        <w:t>.</w:t>
      </w:r>
    </w:p>
    <w:p w14:paraId="38C3FFD1" w14:textId="60BD27F7" w:rsidR="00C35E51" w:rsidRPr="007E6711" w:rsidRDefault="007F3762" w:rsidP="00C35E51">
      <w:pPr>
        <w:pStyle w:val="VCAAbullet"/>
        <w:rPr>
          <w:lang w:val="en-AU"/>
        </w:rPr>
      </w:pPr>
      <w:r w:rsidRPr="00366A81">
        <w:rPr>
          <w:lang w:val="en-AU"/>
        </w:rPr>
        <w:t>Autoclav</w:t>
      </w:r>
      <w:r w:rsidR="00047905">
        <w:rPr>
          <w:lang w:val="en-AU"/>
        </w:rPr>
        <w:t>e</w:t>
      </w:r>
      <w:r w:rsidRPr="00366A81">
        <w:rPr>
          <w:lang w:val="en-AU"/>
        </w:rPr>
        <w:t xml:space="preserve"> media</w:t>
      </w:r>
      <w:r w:rsidR="00442432">
        <w:rPr>
          <w:lang w:val="en-AU"/>
        </w:rPr>
        <w:t xml:space="preserve"> to make sure it is sterile</w:t>
      </w:r>
      <w:r w:rsidR="000E2A09">
        <w:rPr>
          <w:lang w:val="en-AU"/>
        </w:rPr>
        <w:t>.</w:t>
      </w:r>
    </w:p>
    <w:p w14:paraId="7967DA8F" w14:textId="0961C769" w:rsidR="00C35E51" w:rsidRDefault="000E2A09" w:rsidP="007E6711">
      <w:pPr>
        <w:pStyle w:val="VCAAbody"/>
        <w:rPr>
          <w:lang w:val="en-AU"/>
        </w:rPr>
      </w:pPr>
      <w:r>
        <w:rPr>
          <w:lang w:val="en-AU"/>
        </w:rPr>
        <w:t xml:space="preserve">Responding with </w:t>
      </w:r>
      <w:r w:rsidR="00C35E51">
        <w:rPr>
          <w:lang w:val="en-AU"/>
        </w:rPr>
        <w:t xml:space="preserve">‘using aseptic techniques’ was not detailed enough </w:t>
      </w:r>
      <w:r>
        <w:rPr>
          <w:lang w:val="en-AU"/>
        </w:rPr>
        <w:t xml:space="preserve">to be awarded </w:t>
      </w:r>
      <w:r w:rsidR="00C35E51">
        <w:rPr>
          <w:lang w:val="en-AU"/>
        </w:rPr>
        <w:t xml:space="preserve">2 marks. Many students could not explain how the action prevented cross-contamination. Many </w:t>
      </w:r>
      <w:r>
        <w:rPr>
          <w:lang w:val="en-AU"/>
        </w:rPr>
        <w:t xml:space="preserve">responses </w:t>
      </w:r>
      <w:r w:rsidR="00C35E51">
        <w:rPr>
          <w:lang w:val="en-AU"/>
        </w:rPr>
        <w:t xml:space="preserve">also mentioned using 70% ethanol to ‘sterilise the workplace’. The entire workplace cannot be sterilised/disinfected. </w:t>
      </w:r>
      <w:r>
        <w:rPr>
          <w:lang w:val="en-AU"/>
        </w:rPr>
        <w:t>S</w:t>
      </w:r>
      <w:r w:rsidR="00C35E51">
        <w:rPr>
          <w:lang w:val="en-AU"/>
        </w:rPr>
        <w:t xml:space="preserve">tudents </w:t>
      </w:r>
      <w:r>
        <w:rPr>
          <w:lang w:val="en-AU"/>
        </w:rPr>
        <w:t xml:space="preserve">should note </w:t>
      </w:r>
      <w:r w:rsidR="00C35E51">
        <w:rPr>
          <w:lang w:val="en-AU"/>
        </w:rPr>
        <w:t xml:space="preserve">the difference between a ‘workplace’ and </w:t>
      </w:r>
      <w:r>
        <w:rPr>
          <w:lang w:val="en-AU"/>
        </w:rPr>
        <w:t xml:space="preserve">a </w:t>
      </w:r>
      <w:r w:rsidR="00C35E51">
        <w:rPr>
          <w:lang w:val="en-AU"/>
        </w:rPr>
        <w:t>‘workspace’.</w:t>
      </w:r>
    </w:p>
    <w:p w14:paraId="1704393F" w14:textId="523126D6" w:rsidR="007E6711" w:rsidRPr="00C35E51" w:rsidRDefault="007E6711" w:rsidP="00F32345">
      <w:pPr>
        <w:pStyle w:val="VCAAHeading3"/>
        <w:rPr>
          <w:lang w:val="en-AU"/>
        </w:rPr>
      </w:pPr>
      <w:r>
        <w:rPr>
          <w:lang w:val="en-AU"/>
        </w:rPr>
        <w:t>Question 3ci.</w:t>
      </w:r>
    </w:p>
    <w:tbl>
      <w:tblPr>
        <w:tblStyle w:val="VCAATableClosed"/>
        <w:tblW w:w="0" w:type="auto"/>
        <w:tblLayout w:type="fixed"/>
        <w:tblLook w:val="04A0" w:firstRow="1" w:lastRow="0" w:firstColumn="1" w:lastColumn="0" w:noHBand="0" w:noVBand="1"/>
      </w:tblPr>
      <w:tblGrid>
        <w:gridCol w:w="599"/>
        <w:gridCol w:w="576"/>
        <w:gridCol w:w="576"/>
        <w:gridCol w:w="864"/>
      </w:tblGrid>
      <w:tr w:rsidR="0061072B" w:rsidRPr="00141A4D" w14:paraId="4FE56DDA" w14:textId="77777777" w:rsidTr="00C649D3">
        <w:trPr>
          <w:cnfStyle w:val="100000000000" w:firstRow="1" w:lastRow="0" w:firstColumn="0" w:lastColumn="0" w:oddVBand="0" w:evenVBand="0" w:oddHBand="0" w:evenHBand="0" w:firstRowFirstColumn="0" w:firstRowLastColumn="0" w:lastRowFirstColumn="0" w:lastRowLastColumn="0"/>
        </w:trPr>
        <w:tc>
          <w:tcPr>
            <w:tcW w:w="599" w:type="dxa"/>
          </w:tcPr>
          <w:p w14:paraId="2E4F7D56" w14:textId="77777777" w:rsidR="0061072B" w:rsidRPr="00141A4D" w:rsidRDefault="0061072B" w:rsidP="00C649D3">
            <w:pPr>
              <w:pStyle w:val="VCAAtablecondensedheading"/>
              <w:rPr>
                <w:lang w:val="en-AU"/>
              </w:rPr>
            </w:pPr>
            <w:r w:rsidRPr="00141A4D">
              <w:rPr>
                <w:lang w:val="en-AU"/>
              </w:rPr>
              <w:t>Mark</w:t>
            </w:r>
          </w:p>
        </w:tc>
        <w:tc>
          <w:tcPr>
            <w:tcW w:w="576" w:type="dxa"/>
          </w:tcPr>
          <w:p w14:paraId="3A88155F" w14:textId="77777777" w:rsidR="0061072B" w:rsidRPr="00141A4D" w:rsidRDefault="0061072B" w:rsidP="00C649D3">
            <w:pPr>
              <w:pStyle w:val="VCAAtablecondensedheading"/>
              <w:rPr>
                <w:lang w:val="en-AU"/>
              </w:rPr>
            </w:pPr>
            <w:r w:rsidRPr="00141A4D">
              <w:rPr>
                <w:lang w:val="en-AU"/>
              </w:rPr>
              <w:t>0</w:t>
            </w:r>
          </w:p>
        </w:tc>
        <w:tc>
          <w:tcPr>
            <w:tcW w:w="576" w:type="dxa"/>
          </w:tcPr>
          <w:p w14:paraId="11A8C225" w14:textId="77777777" w:rsidR="0061072B" w:rsidRPr="00141A4D" w:rsidRDefault="0061072B" w:rsidP="00C649D3">
            <w:pPr>
              <w:pStyle w:val="VCAAtablecondensedheading"/>
              <w:rPr>
                <w:lang w:val="en-AU"/>
              </w:rPr>
            </w:pPr>
            <w:r w:rsidRPr="00141A4D">
              <w:rPr>
                <w:lang w:val="en-AU"/>
              </w:rPr>
              <w:t>1</w:t>
            </w:r>
          </w:p>
        </w:tc>
        <w:tc>
          <w:tcPr>
            <w:tcW w:w="864" w:type="dxa"/>
          </w:tcPr>
          <w:p w14:paraId="2F905A50" w14:textId="77777777" w:rsidR="0061072B" w:rsidRPr="00141A4D" w:rsidRDefault="0061072B" w:rsidP="00C649D3">
            <w:pPr>
              <w:pStyle w:val="VCAAtablecondensedheading"/>
              <w:rPr>
                <w:lang w:val="en-AU"/>
              </w:rPr>
            </w:pPr>
            <w:r w:rsidRPr="00141A4D">
              <w:rPr>
                <w:lang w:val="en-AU"/>
              </w:rPr>
              <w:t>Average</w:t>
            </w:r>
          </w:p>
        </w:tc>
      </w:tr>
      <w:tr w:rsidR="0061072B" w:rsidRPr="00141A4D" w14:paraId="0F37C431" w14:textId="77777777" w:rsidTr="00C649D3">
        <w:tc>
          <w:tcPr>
            <w:tcW w:w="599" w:type="dxa"/>
          </w:tcPr>
          <w:p w14:paraId="2FB42647" w14:textId="77777777" w:rsidR="0061072B" w:rsidRPr="00141A4D" w:rsidRDefault="0061072B" w:rsidP="00C649D3">
            <w:pPr>
              <w:pStyle w:val="VCAAtablecondensed"/>
              <w:rPr>
                <w:lang w:val="en-AU"/>
              </w:rPr>
            </w:pPr>
            <w:r w:rsidRPr="00141A4D">
              <w:rPr>
                <w:lang w:val="en-AU"/>
              </w:rPr>
              <w:t>%</w:t>
            </w:r>
          </w:p>
        </w:tc>
        <w:tc>
          <w:tcPr>
            <w:tcW w:w="576" w:type="dxa"/>
          </w:tcPr>
          <w:p w14:paraId="2D2D42B8" w14:textId="1A7F0B68" w:rsidR="0061072B" w:rsidRPr="00141A4D" w:rsidRDefault="0061072B" w:rsidP="00C649D3">
            <w:pPr>
              <w:pStyle w:val="VCAAtablecondensed"/>
              <w:rPr>
                <w:lang w:val="en-AU"/>
              </w:rPr>
            </w:pPr>
            <w:r>
              <w:rPr>
                <w:lang w:val="en-AU"/>
              </w:rPr>
              <w:t>19</w:t>
            </w:r>
          </w:p>
        </w:tc>
        <w:tc>
          <w:tcPr>
            <w:tcW w:w="576" w:type="dxa"/>
          </w:tcPr>
          <w:p w14:paraId="3C6546EA" w14:textId="67FC8578" w:rsidR="0061072B" w:rsidRPr="00141A4D" w:rsidRDefault="0061072B" w:rsidP="00C649D3">
            <w:pPr>
              <w:pStyle w:val="VCAAtablecondensed"/>
              <w:rPr>
                <w:lang w:val="en-AU"/>
              </w:rPr>
            </w:pPr>
            <w:r>
              <w:rPr>
                <w:lang w:val="en-AU"/>
              </w:rPr>
              <w:t>81</w:t>
            </w:r>
          </w:p>
        </w:tc>
        <w:tc>
          <w:tcPr>
            <w:tcW w:w="864" w:type="dxa"/>
          </w:tcPr>
          <w:p w14:paraId="5668D81D" w14:textId="7D10816C" w:rsidR="0061072B" w:rsidRPr="00141A4D" w:rsidRDefault="0061072B" w:rsidP="00C649D3">
            <w:pPr>
              <w:pStyle w:val="VCAAtablecondensed"/>
              <w:rPr>
                <w:lang w:val="en-AU"/>
              </w:rPr>
            </w:pPr>
            <w:r>
              <w:rPr>
                <w:lang w:val="en-AU"/>
              </w:rPr>
              <w:t>0.8</w:t>
            </w:r>
          </w:p>
        </w:tc>
      </w:tr>
    </w:tbl>
    <w:p w14:paraId="0A0924C5" w14:textId="7B3FC3D0" w:rsidR="001E416C" w:rsidRDefault="001E416C" w:rsidP="00F32345">
      <w:pPr>
        <w:pStyle w:val="VCAAbody"/>
        <w:rPr>
          <w:lang w:val="en-AU"/>
        </w:rPr>
      </w:pPr>
      <w:r>
        <w:rPr>
          <w:lang w:val="en-AU"/>
        </w:rPr>
        <w:t>Contamination / cross-contamination.</w:t>
      </w:r>
    </w:p>
    <w:p w14:paraId="7853A113" w14:textId="69E2B0BC" w:rsidR="007F3762" w:rsidRPr="007F6609" w:rsidRDefault="001E416C" w:rsidP="007E6711">
      <w:pPr>
        <w:pStyle w:val="VCAAbody"/>
        <w:rPr>
          <w:lang w:val="en-AU"/>
        </w:rPr>
      </w:pPr>
      <w:r>
        <w:rPr>
          <w:bCs/>
          <w:lang w:val="en-AU"/>
        </w:rPr>
        <w:t>This question was answered</w:t>
      </w:r>
      <w:r w:rsidR="006E40D0" w:rsidRPr="006E40D0">
        <w:rPr>
          <w:bCs/>
          <w:lang w:val="en-AU"/>
        </w:rPr>
        <w:t xml:space="preserve"> </w:t>
      </w:r>
      <w:r w:rsidR="006E40D0">
        <w:rPr>
          <w:bCs/>
          <w:lang w:val="en-AU"/>
        </w:rPr>
        <w:t>well</w:t>
      </w:r>
      <w:r>
        <w:rPr>
          <w:bCs/>
          <w:lang w:val="en-AU"/>
        </w:rPr>
        <w:t>.</w:t>
      </w:r>
      <w:r w:rsidR="007F6609">
        <w:rPr>
          <w:b/>
          <w:bCs/>
          <w:lang w:val="en-AU"/>
        </w:rPr>
        <w:t xml:space="preserve"> </w:t>
      </w:r>
      <w:r w:rsidR="007F6609" w:rsidRPr="007F6609">
        <w:rPr>
          <w:lang w:val="en-AU"/>
        </w:rPr>
        <w:t xml:space="preserve">A reminder that if students </w:t>
      </w:r>
      <w:r w:rsidR="00CE3094">
        <w:rPr>
          <w:lang w:val="en-AU"/>
        </w:rPr>
        <w:t>provided</w:t>
      </w:r>
      <w:r w:rsidR="00CE3094" w:rsidRPr="007F6609">
        <w:rPr>
          <w:lang w:val="en-AU"/>
        </w:rPr>
        <w:t xml:space="preserve"> </w:t>
      </w:r>
      <w:r w:rsidR="007F6609" w:rsidRPr="007F6609">
        <w:rPr>
          <w:lang w:val="en-AU"/>
        </w:rPr>
        <w:t>two answers, only the first answer was considered, even if the second was correct.</w:t>
      </w:r>
    </w:p>
    <w:p w14:paraId="51F92219" w14:textId="5037E398" w:rsidR="007E6711" w:rsidRDefault="007E6711" w:rsidP="00F32345">
      <w:pPr>
        <w:pStyle w:val="VCAAHeading3"/>
        <w:rPr>
          <w:lang w:val="en-AU"/>
        </w:rPr>
      </w:pPr>
      <w:r>
        <w:rPr>
          <w:lang w:val="en-AU"/>
        </w:rPr>
        <w:t>Question 3cii.</w:t>
      </w:r>
    </w:p>
    <w:tbl>
      <w:tblPr>
        <w:tblStyle w:val="VCAATableClosed"/>
        <w:tblW w:w="0" w:type="auto"/>
        <w:tblLayout w:type="fixed"/>
        <w:tblLook w:val="04A0" w:firstRow="1" w:lastRow="0" w:firstColumn="1" w:lastColumn="0" w:noHBand="0" w:noVBand="1"/>
      </w:tblPr>
      <w:tblGrid>
        <w:gridCol w:w="599"/>
        <w:gridCol w:w="576"/>
        <w:gridCol w:w="576"/>
        <w:gridCol w:w="576"/>
        <w:gridCol w:w="864"/>
      </w:tblGrid>
      <w:tr w:rsidR="007B13EA" w:rsidRPr="00141A4D" w14:paraId="7AB54C6D" w14:textId="77777777" w:rsidTr="00C649D3">
        <w:trPr>
          <w:cnfStyle w:val="100000000000" w:firstRow="1" w:lastRow="0" w:firstColumn="0" w:lastColumn="0" w:oddVBand="0" w:evenVBand="0" w:oddHBand="0" w:evenHBand="0" w:firstRowFirstColumn="0" w:firstRowLastColumn="0" w:lastRowFirstColumn="0" w:lastRowLastColumn="0"/>
        </w:trPr>
        <w:tc>
          <w:tcPr>
            <w:tcW w:w="599" w:type="dxa"/>
          </w:tcPr>
          <w:p w14:paraId="2E6B7B8D" w14:textId="77777777" w:rsidR="007B13EA" w:rsidRPr="00141A4D" w:rsidRDefault="007B13EA" w:rsidP="00C649D3">
            <w:pPr>
              <w:pStyle w:val="VCAAtablecondensedheading"/>
              <w:rPr>
                <w:lang w:val="en-AU"/>
              </w:rPr>
            </w:pPr>
            <w:r w:rsidRPr="00141A4D">
              <w:rPr>
                <w:lang w:val="en-AU"/>
              </w:rPr>
              <w:t>Mark</w:t>
            </w:r>
          </w:p>
        </w:tc>
        <w:tc>
          <w:tcPr>
            <w:tcW w:w="576" w:type="dxa"/>
          </w:tcPr>
          <w:p w14:paraId="6C6FA1E4" w14:textId="77777777" w:rsidR="007B13EA" w:rsidRPr="00141A4D" w:rsidRDefault="007B13EA" w:rsidP="00C649D3">
            <w:pPr>
              <w:pStyle w:val="VCAAtablecondensedheading"/>
              <w:rPr>
                <w:lang w:val="en-AU"/>
              </w:rPr>
            </w:pPr>
            <w:r w:rsidRPr="00141A4D">
              <w:rPr>
                <w:lang w:val="en-AU"/>
              </w:rPr>
              <w:t>0</w:t>
            </w:r>
          </w:p>
        </w:tc>
        <w:tc>
          <w:tcPr>
            <w:tcW w:w="576" w:type="dxa"/>
          </w:tcPr>
          <w:p w14:paraId="11A2A796" w14:textId="77777777" w:rsidR="007B13EA" w:rsidRPr="00141A4D" w:rsidRDefault="007B13EA" w:rsidP="00C649D3">
            <w:pPr>
              <w:pStyle w:val="VCAAtablecondensedheading"/>
              <w:rPr>
                <w:lang w:val="en-AU"/>
              </w:rPr>
            </w:pPr>
            <w:r w:rsidRPr="00141A4D">
              <w:rPr>
                <w:lang w:val="en-AU"/>
              </w:rPr>
              <w:t>1</w:t>
            </w:r>
          </w:p>
        </w:tc>
        <w:tc>
          <w:tcPr>
            <w:tcW w:w="576" w:type="dxa"/>
          </w:tcPr>
          <w:p w14:paraId="2803CD6E" w14:textId="77777777" w:rsidR="007B13EA" w:rsidRPr="00141A4D" w:rsidRDefault="007B13EA" w:rsidP="00C649D3">
            <w:pPr>
              <w:pStyle w:val="VCAAtablecondensedheading"/>
              <w:rPr>
                <w:lang w:val="en-AU"/>
              </w:rPr>
            </w:pPr>
            <w:r w:rsidRPr="00141A4D">
              <w:rPr>
                <w:lang w:val="en-AU"/>
              </w:rPr>
              <w:t>2</w:t>
            </w:r>
          </w:p>
        </w:tc>
        <w:tc>
          <w:tcPr>
            <w:tcW w:w="864" w:type="dxa"/>
          </w:tcPr>
          <w:p w14:paraId="34ECC7AF" w14:textId="77777777" w:rsidR="007B13EA" w:rsidRPr="00141A4D" w:rsidRDefault="007B13EA" w:rsidP="00C649D3">
            <w:pPr>
              <w:pStyle w:val="VCAAtablecondensedheading"/>
              <w:rPr>
                <w:lang w:val="en-AU"/>
              </w:rPr>
            </w:pPr>
            <w:r w:rsidRPr="00141A4D">
              <w:rPr>
                <w:lang w:val="en-AU"/>
              </w:rPr>
              <w:t>Average</w:t>
            </w:r>
          </w:p>
        </w:tc>
      </w:tr>
      <w:tr w:rsidR="007B13EA" w:rsidRPr="00141A4D" w14:paraId="331EEA44" w14:textId="77777777" w:rsidTr="00C649D3">
        <w:tc>
          <w:tcPr>
            <w:tcW w:w="599" w:type="dxa"/>
          </w:tcPr>
          <w:p w14:paraId="1841F938" w14:textId="77777777" w:rsidR="007B13EA" w:rsidRPr="00141A4D" w:rsidRDefault="007B13EA" w:rsidP="00C649D3">
            <w:pPr>
              <w:pStyle w:val="VCAAtablecondensed"/>
              <w:rPr>
                <w:lang w:val="en-AU"/>
              </w:rPr>
            </w:pPr>
            <w:r w:rsidRPr="00141A4D">
              <w:rPr>
                <w:lang w:val="en-AU"/>
              </w:rPr>
              <w:t>%</w:t>
            </w:r>
          </w:p>
        </w:tc>
        <w:tc>
          <w:tcPr>
            <w:tcW w:w="576" w:type="dxa"/>
          </w:tcPr>
          <w:p w14:paraId="3602AA7E" w14:textId="5FD4DD5D" w:rsidR="007B13EA" w:rsidRPr="00141A4D" w:rsidRDefault="007B13EA" w:rsidP="00C649D3">
            <w:pPr>
              <w:pStyle w:val="VCAAtablecondensed"/>
              <w:rPr>
                <w:lang w:val="en-AU"/>
              </w:rPr>
            </w:pPr>
            <w:r>
              <w:rPr>
                <w:lang w:val="en-AU"/>
              </w:rPr>
              <w:t>12</w:t>
            </w:r>
          </w:p>
        </w:tc>
        <w:tc>
          <w:tcPr>
            <w:tcW w:w="576" w:type="dxa"/>
          </w:tcPr>
          <w:p w14:paraId="1F5372C0" w14:textId="0267BFC9" w:rsidR="007B13EA" w:rsidRPr="00141A4D" w:rsidRDefault="007B13EA" w:rsidP="00C649D3">
            <w:pPr>
              <w:pStyle w:val="VCAAtablecondensed"/>
              <w:rPr>
                <w:lang w:val="en-AU"/>
              </w:rPr>
            </w:pPr>
            <w:r>
              <w:rPr>
                <w:lang w:val="en-AU"/>
              </w:rPr>
              <w:t>34</w:t>
            </w:r>
          </w:p>
        </w:tc>
        <w:tc>
          <w:tcPr>
            <w:tcW w:w="576" w:type="dxa"/>
          </w:tcPr>
          <w:p w14:paraId="5F65F475" w14:textId="1FA3E23A" w:rsidR="007B13EA" w:rsidRPr="00141A4D" w:rsidRDefault="007B13EA" w:rsidP="00C649D3">
            <w:pPr>
              <w:pStyle w:val="VCAAtablecondensed"/>
              <w:rPr>
                <w:lang w:val="en-AU"/>
              </w:rPr>
            </w:pPr>
            <w:r>
              <w:rPr>
                <w:lang w:val="en-AU"/>
              </w:rPr>
              <w:t>53</w:t>
            </w:r>
          </w:p>
        </w:tc>
        <w:tc>
          <w:tcPr>
            <w:tcW w:w="864" w:type="dxa"/>
          </w:tcPr>
          <w:p w14:paraId="65601BFF" w14:textId="6689FB34" w:rsidR="007B13EA" w:rsidRPr="00141A4D" w:rsidRDefault="007B13EA" w:rsidP="00C649D3">
            <w:pPr>
              <w:pStyle w:val="VCAAtablecondensed"/>
              <w:rPr>
                <w:lang w:val="en-AU"/>
              </w:rPr>
            </w:pPr>
            <w:r>
              <w:rPr>
                <w:lang w:val="en-AU"/>
              </w:rPr>
              <w:t>1.4</w:t>
            </w:r>
          </w:p>
        </w:tc>
      </w:tr>
    </w:tbl>
    <w:p w14:paraId="44717A11" w14:textId="0B7CB435" w:rsidR="002B1E7B" w:rsidRPr="00366A81" w:rsidRDefault="002B1E7B" w:rsidP="007E6711">
      <w:pPr>
        <w:pStyle w:val="VCAAbody"/>
        <w:rPr>
          <w:lang w:val="en-AU"/>
        </w:rPr>
      </w:pPr>
      <w:r w:rsidRPr="00366A81">
        <w:rPr>
          <w:lang w:val="en-AU"/>
        </w:rPr>
        <w:t xml:space="preserve">Either can </w:t>
      </w:r>
      <w:r w:rsidR="000321EF">
        <w:rPr>
          <w:lang w:val="en-AU"/>
        </w:rPr>
        <w:t>provide</w:t>
      </w:r>
      <w:r w:rsidR="000321EF" w:rsidRPr="00366A81">
        <w:rPr>
          <w:lang w:val="en-AU"/>
        </w:rPr>
        <w:t xml:space="preserve"> </w:t>
      </w:r>
      <w:r w:rsidR="000321EF">
        <w:rPr>
          <w:lang w:val="en-AU"/>
        </w:rPr>
        <w:t>two</w:t>
      </w:r>
      <w:r w:rsidRPr="00366A81">
        <w:rPr>
          <w:lang w:val="en-AU"/>
        </w:rPr>
        <w:t xml:space="preserve"> separate actions, or an explanation of the action.</w:t>
      </w:r>
    </w:p>
    <w:p w14:paraId="5064B8FD" w14:textId="0B23234D" w:rsidR="002B1E7B" w:rsidRPr="00366A81" w:rsidRDefault="002B1E7B" w:rsidP="007E6711">
      <w:pPr>
        <w:pStyle w:val="VCAAbullet"/>
        <w:rPr>
          <w:lang w:val="en-AU"/>
        </w:rPr>
      </w:pPr>
      <w:r w:rsidRPr="00366A81">
        <w:rPr>
          <w:lang w:val="en-AU"/>
        </w:rPr>
        <w:t>Dispose of the container and pipettes in the biohazard bag (to be autoclaved before disposal).</w:t>
      </w:r>
    </w:p>
    <w:p w14:paraId="4319A172" w14:textId="42384A53" w:rsidR="002B1E7B" w:rsidRPr="00366A81" w:rsidRDefault="002B1E7B" w:rsidP="007E6711">
      <w:pPr>
        <w:pStyle w:val="VCAAbullet"/>
        <w:rPr>
          <w:lang w:val="en-AU"/>
        </w:rPr>
      </w:pPr>
      <w:r w:rsidRPr="00366A81">
        <w:rPr>
          <w:lang w:val="en-AU"/>
        </w:rPr>
        <w:t>Record this in the media logbook</w:t>
      </w:r>
      <w:r w:rsidR="000321EF">
        <w:rPr>
          <w:lang w:val="en-AU"/>
        </w:rPr>
        <w:t>.</w:t>
      </w:r>
    </w:p>
    <w:p w14:paraId="49535C98" w14:textId="5E0DF5B8" w:rsidR="002B1E7B" w:rsidRPr="00366A81" w:rsidRDefault="002B1E7B" w:rsidP="007E6711">
      <w:pPr>
        <w:pStyle w:val="VCAAbullet"/>
        <w:rPr>
          <w:lang w:val="en-AU"/>
        </w:rPr>
      </w:pPr>
      <w:r w:rsidRPr="00366A81">
        <w:rPr>
          <w:lang w:val="en-AU"/>
        </w:rPr>
        <w:t>Inform/show the supervisor.</w:t>
      </w:r>
    </w:p>
    <w:p w14:paraId="1E140651" w14:textId="2C439355" w:rsidR="002B1E7B" w:rsidRPr="00366A81" w:rsidRDefault="002B1E7B" w:rsidP="007E6711">
      <w:pPr>
        <w:pStyle w:val="VCAAbullet"/>
        <w:rPr>
          <w:lang w:val="en-AU"/>
        </w:rPr>
      </w:pPr>
      <w:r w:rsidRPr="00366A81">
        <w:rPr>
          <w:lang w:val="en-AU"/>
        </w:rPr>
        <w:t>If you have placed the contaminated pipette into the stock bottle</w:t>
      </w:r>
      <w:r w:rsidR="000321EF">
        <w:rPr>
          <w:lang w:val="en-AU"/>
        </w:rPr>
        <w:t>,</w:t>
      </w:r>
      <w:r w:rsidRPr="00366A81">
        <w:rPr>
          <w:lang w:val="en-AU"/>
        </w:rPr>
        <w:t xml:space="preserve"> you will need to dispose of that as well and make up a fresh stock solution.</w:t>
      </w:r>
    </w:p>
    <w:p w14:paraId="014315C4" w14:textId="6A224014" w:rsidR="002B1E7B" w:rsidRPr="00366A81" w:rsidRDefault="002B1E7B" w:rsidP="007E6711">
      <w:pPr>
        <w:pStyle w:val="VCAAbullet"/>
        <w:rPr>
          <w:lang w:val="en-AU"/>
        </w:rPr>
      </w:pPr>
      <w:r w:rsidRPr="00366A81">
        <w:rPr>
          <w:lang w:val="en-AU"/>
        </w:rPr>
        <w:t>Repeat test</w:t>
      </w:r>
      <w:r w:rsidR="000321EF">
        <w:rPr>
          <w:lang w:val="en-AU"/>
        </w:rPr>
        <w:t>.</w:t>
      </w:r>
    </w:p>
    <w:p w14:paraId="65C6D596" w14:textId="5788E1C2" w:rsidR="00BE28B4" w:rsidRPr="00160BAC" w:rsidRDefault="002B1E7B" w:rsidP="00F32345">
      <w:pPr>
        <w:pStyle w:val="VCAAbullet"/>
        <w:rPr>
          <w:bCs/>
          <w:szCs w:val="20"/>
          <w:lang w:val="en-AU"/>
        </w:rPr>
      </w:pPr>
      <w:r w:rsidRPr="00366A81">
        <w:rPr>
          <w:lang w:val="en-AU"/>
        </w:rPr>
        <w:t>Do not use the media</w:t>
      </w:r>
      <w:r w:rsidR="000321EF">
        <w:rPr>
          <w:lang w:val="en-AU"/>
        </w:rPr>
        <w:t>.</w:t>
      </w:r>
    </w:p>
    <w:p w14:paraId="2C7A987E" w14:textId="152C4C44" w:rsidR="002B1E7B" w:rsidRPr="00366A81" w:rsidRDefault="000321EF" w:rsidP="00F32345">
      <w:pPr>
        <w:pStyle w:val="VCAAbody"/>
        <w:rPr>
          <w:lang w:val="en-AU"/>
        </w:rPr>
      </w:pPr>
      <w:r>
        <w:rPr>
          <w:lang w:val="en-AU"/>
        </w:rPr>
        <w:t>Responses that provided</w:t>
      </w:r>
      <w:r w:rsidR="00BE28B4">
        <w:rPr>
          <w:lang w:val="en-AU"/>
        </w:rPr>
        <w:t xml:space="preserve"> ‘dispose of the media’ without an explanation of how to do it </w:t>
      </w:r>
      <w:r>
        <w:rPr>
          <w:lang w:val="en-AU"/>
        </w:rPr>
        <w:t>were</w:t>
      </w:r>
      <w:r w:rsidR="00BE28B4">
        <w:rPr>
          <w:lang w:val="en-AU"/>
        </w:rPr>
        <w:t xml:space="preserve"> not </w:t>
      </w:r>
      <w:r>
        <w:rPr>
          <w:lang w:val="en-AU"/>
        </w:rPr>
        <w:t xml:space="preserve">awarded </w:t>
      </w:r>
      <w:r w:rsidR="00BE28B4">
        <w:rPr>
          <w:lang w:val="en-AU"/>
        </w:rPr>
        <w:t>full marks.</w:t>
      </w:r>
    </w:p>
    <w:p w14:paraId="6EB0B01D" w14:textId="7BDA7FF3" w:rsidR="004C6903" w:rsidRPr="00366A81" w:rsidRDefault="002B1E7B" w:rsidP="00F32345">
      <w:pPr>
        <w:pStyle w:val="VCAAHeading3"/>
        <w:rPr>
          <w:lang w:val="en-AU"/>
        </w:rPr>
      </w:pPr>
      <w:r w:rsidRPr="00366A81">
        <w:rPr>
          <w:noProof/>
          <w:lang w:val="en-AU"/>
        </w:rPr>
        <mc:AlternateContent>
          <mc:Choice Requires="wpi">
            <w:drawing>
              <wp:anchor distT="0" distB="0" distL="114300" distR="114300" simplePos="0" relativeHeight="251659264" behindDoc="0" locked="0" layoutInCell="1" allowOverlap="1" wp14:anchorId="0EE74F01" wp14:editId="5ACE881E">
                <wp:simplePos x="0" y="0"/>
                <wp:positionH relativeFrom="column">
                  <wp:posOffset>-1289887</wp:posOffset>
                </wp:positionH>
                <wp:positionV relativeFrom="paragraph">
                  <wp:posOffset>945592</wp:posOffset>
                </wp:positionV>
                <wp:extent cx="360" cy="360"/>
                <wp:effectExtent l="38100" t="38100" r="38100" b="38100"/>
                <wp:wrapNone/>
                <wp:docPr id="682643859" name="Ink 3"/>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xmlns:w16du="http://schemas.microsoft.com/office/word/2023/wordml/word16du">
            <w:pict>
              <v:shapetype w14:anchorId="0EF4FFD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102.05pt;margin-top:73.95pt;width:1.05pt;height:1.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">
                <v:imagedata r:id="rId18" o:title=""/>
              </v:shape>
            </w:pict>
          </mc:Fallback>
        </mc:AlternateContent>
      </w:r>
      <w:r w:rsidRPr="00366A81">
        <w:rPr>
          <w:lang w:val="en-AU"/>
        </w:rPr>
        <w:t>Question 4</w:t>
      </w:r>
      <w:r w:rsidR="00160BAC">
        <w:rPr>
          <w:lang w:val="en-AU"/>
        </w:rPr>
        <w:t>a</w:t>
      </w:r>
      <w:r w:rsidR="003C3B7E">
        <w:rPr>
          <w:lang w:val="en-AU"/>
        </w:rPr>
        <w:t>.</w:t>
      </w:r>
    </w:p>
    <w:tbl>
      <w:tblPr>
        <w:tblStyle w:val="VCAATableClosed"/>
        <w:tblW w:w="0" w:type="auto"/>
        <w:tblLayout w:type="fixed"/>
        <w:tblLook w:val="04A0" w:firstRow="1" w:lastRow="0" w:firstColumn="1" w:lastColumn="0" w:noHBand="0" w:noVBand="1"/>
      </w:tblPr>
      <w:tblGrid>
        <w:gridCol w:w="599"/>
        <w:gridCol w:w="576"/>
        <w:gridCol w:w="576"/>
        <w:gridCol w:w="576"/>
        <w:gridCol w:w="864"/>
      </w:tblGrid>
      <w:tr w:rsidR="00737FC3" w:rsidRPr="00141A4D" w14:paraId="7A7DF398" w14:textId="77777777" w:rsidTr="00C649D3">
        <w:trPr>
          <w:cnfStyle w:val="100000000000" w:firstRow="1" w:lastRow="0" w:firstColumn="0" w:lastColumn="0" w:oddVBand="0" w:evenVBand="0" w:oddHBand="0" w:evenHBand="0" w:firstRowFirstColumn="0" w:firstRowLastColumn="0" w:lastRowFirstColumn="0" w:lastRowLastColumn="0"/>
        </w:trPr>
        <w:tc>
          <w:tcPr>
            <w:tcW w:w="599" w:type="dxa"/>
          </w:tcPr>
          <w:p w14:paraId="207E1A4A" w14:textId="77777777" w:rsidR="00737FC3" w:rsidRPr="00141A4D" w:rsidRDefault="00737FC3" w:rsidP="00C649D3">
            <w:pPr>
              <w:pStyle w:val="VCAAtablecondensedheading"/>
              <w:rPr>
                <w:lang w:val="en-AU"/>
              </w:rPr>
            </w:pPr>
            <w:r w:rsidRPr="00141A4D">
              <w:rPr>
                <w:lang w:val="en-AU"/>
              </w:rPr>
              <w:t>Mark</w:t>
            </w:r>
          </w:p>
        </w:tc>
        <w:tc>
          <w:tcPr>
            <w:tcW w:w="576" w:type="dxa"/>
          </w:tcPr>
          <w:p w14:paraId="20C35E3A" w14:textId="77777777" w:rsidR="00737FC3" w:rsidRPr="00141A4D" w:rsidRDefault="00737FC3" w:rsidP="00C649D3">
            <w:pPr>
              <w:pStyle w:val="VCAAtablecondensedheading"/>
              <w:rPr>
                <w:lang w:val="en-AU"/>
              </w:rPr>
            </w:pPr>
            <w:r w:rsidRPr="00141A4D">
              <w:rPr>
                <w:lang w:val="en-AU"/>
              </w:rPr>
              <w:t>0</w:t>
            </w:r>
          </w:p>
        </w:tc>
        <w:tc>
          <w:tcPr>
            <w:tcW w:w="576" w:type="dxa"/>
          </w:tcPr>
          <w:p w14:paraId="0202ACA4" w14:textId="77777777" w:rsidR="00737FC3" w:rsidRPr="00141A4D" w:rsidRDefault="00737FC3" w:rsidP="00C649D3">
            <w:pPr>
              <w:pStyle w:val="VCAAtablecondensedheading"/>
              <w:rPr>
                <w:lang w:val="en-AU"/>
              </w:rPr>
            </w:pPr>
            <w:r w:rsidRPr="00141A4D">
              <w:rPr>
                <w:lang w:val="en-AU"/>
              </w:rPr>
              <w:t>1</w:t>
            </w:r>
          </w:p>
        </w:tc>
        <w:tc>
          <w:tcPr>
            <w:tcW w:w="576" w:type="dxa"/>
          </w:tcPr>
          <w:p w14:paraId="3BA5D3B0" w14:textId="77777777" w:rsidR="00737FC3" w:rsidRPr="00141A4D" w:rsidRDefault="00737FC3" w:rsidP="00C649D3">
            <w:pPr>
              <w:pStyle w:val="VCAAtablecondensedheading"/>
              <w:rPr>
                <w:lang w:val="en-AU"/>
              </w:rPr>
            </w:pPr>
            <w:r w:rsidRPr="00141A4D">
              <w:rPr>
                <w:lang w:val="en-AU"/>
              </w:rPr>
              <w:t>2</w:t>
            </w:r>
          </w:p>
        </w:tc>
        <w:tc>
          <w:tcPr>
            <w:tcW w:w="864" w:type="dxa"/>
          </w:tcPr>
          <w:p w14:paraId="63B6E50C" w14:textId="77777777" w:rsidR="00737FC3" w:rsidRPr="00141A4D" w:rsidRDefault="00737FC3" w:rsidP="00C649D3">
            <w:pPr>
              <w:pStyle w:val="VCAAtablecondensedheading"/>
              <w:rPr>
                <w:lang w:val="en-AU"/>
              </w:rPr>
            </w:pPr>
            <w:r w:rsidRPr="00141A4D">
              <w:rPr>
                <w:lang w:val="en-AU"/>
              </w:rPr>
              <w:t>Average</w:t>
            </w:r>
          </w:p>
        </w:tc>
      </w:tr>
      <w:tr w:rsidR="00737FC3" w:rsidRPr="00141A4D" w14:paraId="10CECE23" w14:textId="77777777" w:rsidTr="00C649D3">
        <w:tc>
          <w:tcPr>
            <w:tcW w:w="599" w:type="dxa"/>
          </w:tcPr>
          <w:p w14:paraId="4CF7002F" w14:textId="77777777" w:rsidR="00737FC3" w:rsidRPr="00141A4D" w:rsidRDefault="00737FC3" w:rsidP="00C649D3">
            <w:pPr>
              <w:pStyle w:val="VCAAtablecondensed"/>
              <w:rPr>
                <w:lang w:val="en-AU"/>
              </w:rPr>
            </w:pPr>
            <w:r w:rsidRPr="00141A4D">
              <w:rPr>
                <w:lang w:val="en-AU"/>
              </w:rPr>
              <w:t>%</w:t>
            </w:r>
          </w:p>
        </w:tc>
        <w:tc>
          <w:tcPr>
            <w:tcW w:w="576" w:type="dxa"/>
          </w:tcPr>
          <w:p w14:paraId="3ACEEF8E" w14:textId="68153BA7" w:rsidR="00737FC3" w:rsidRPr="00141A4D" w:rsidRDefault="00737FC3" w:rsidP="00C649D3">
            <w:pPr>
              <w:pStyle w:val="VCAAtablecondensed"/>
              <w:rPr>
                <w:lang w:val="en-AU"/>
              </w:rPr>
            </w:pPr>
            <w:r>
              <w:rPr>
                <w:lang w:val="en-AU"/>
              </w:rPr>
              <w:t>61</w:t>
            </w:r>
          </w:p>
        </w:tc>
        <w:tc>
          <w:tcPr>
            <w:tcW w:w="576" w:type="dxa"/>
          </w:tcPr>
          <w:p w14:paraId="2FC8E451" w14:textId="0748F15A" w:rsidR="00737FC3" w:rsidRPr="00141A4D" w:rsidRDefault="00737FC3" w:rsidP="00C649D3">
            <w:pPr>
              <w:pStyle w:val="VCAAtablecondensed"/>
              <w:rPr>
                <w:lang w:val="en-AU"/>
              </w:rPr>
            </w:pPr>
            <w:r>
              <w:rPr>
                <w:lang w:val="en-AU"/>
              </w:rPr>
              <w:t>13</w:t>
            </w:r>
          </w:p>
        </w:tc>
        <w:tc>
          <w:tcPr>
            <w:tcW w:w="576" w:type="dxa"/>
          </w:tcPr>
          <w:p w14:paraId="48EBC713" w14:textId="27DDE460" w:rsidR="00737FC3" w:rsidRPr="00141A4D" w:rsidRDefault="00737FC3" w:rsidP="00C649D3">
            <w:pPr>
              <w:pStyle w:val="VCAAtablecondensed"/>
              <w:rPr>
                <w:lang w:val="en-AU"/>
              </w:rPr>
            </w:pPr>
            <w:r>
              <w:rPr>
                <w:lang w:val="en-AU"/>
              </w:rPr>
              <w:t>26</w:t>
            </w:r>
          </w:p>
        </w:tc>
        <w:tc>
          <w:tcPr>
            <w:tcW w:w="864" w:type="dxa"/>
          </w:tcPr>
          <w:p w14:paraId="184100F7" w14:textId="1F583C34" w:rsidR="00737FC3" w:rsidRPr="00141A4D" w:rsidRDefault="00737FC3" w:rsidP="00C649D3">
            <w:pPr>
              <w:pStyle w:val="VCAAtablecondensed"/>
              <w:rPr>
                <w:lang w:val="en-AU"/>
              </w:rPr>
            </w:pPr>
            <w:r>
              <w:rPr>
                <w:lang w:val="en-AU"/>
              </w:rPr>
              <w:t>0.</w:t>
            </w:r>
            <w:r w:rsidR="00E8046B">
              <w:rPr>
                <w:lang w:val="en-AU"/>
              </w:rPr>
              <w:t>7</w:t>
            </w:r>
          </w:p>
        </w:tc>
      </w:tr>
    </w:tbl>
    <w:p w14:paraId="31BCD05B" w14:textId="5CB0D074" w:rsidR="001E416C" w:rsidRPr="00C230A1" w:rsidRDefault="004C6903" w:rsidP="00160BAC">
      <w:pPr>
        <w:pStyle w:val="VCAAbody"/>
        <w:rPr>
          <w:szCs w:val="20"/>
          <w:lang w:val="en-AU"/>
        </w:rPr>
      </w:pPr>
      <w:r w:rsidRPr="00C230A1">
        <w:rPr>
          <w:szCs w:val="20"/>
          <w:lang w:val="en-AU"/>
        </w:rPr>
        <w:t>These steps were copied from a laboratories SOP and had part of the step removed.</w:t>
      </w:r>
    </w:p>
    <w:p w14:paraId="322CC672" w14:textId="02CA1EF3" w:rsidR="001E416C" w:rsidRPr="00C230A1" w:rsidRDefault="002B1E7B" w:rsidP="00160BAC">
      <w:pPr>
        <w:pStyle w:val="VCAAbullet"/>
        <w:rPr>
          <w:lang w:val="en-AU"/>
        </w:rPr>
      </w:pPr>
      <w:r w:rsidRPr="00C230A1">
        <w:rPr>
          <w:lang w:val="en-AU"/>
        </w:rPr>
        <w:t>Label the microcentrifuge tube</w:t>
      </w:r>
      <w:r w:rsidR="00FF2206">
        <w:rPr>
          <w:lang w:val="en-AU"/>
        </w:rPr>
        <w:t>.</w:t>
      </w:r>
    </w:p>
    <w:p w14:paraId="3E332E6C" w14:textId="1822BFDF" w:rsidR="001E416C" w:rsidRPr="00160BAC" w:rsidRDefault="002B1E7B" w:rsidP="00160BAC">
      <w:pPr>
        <w:pStyle w:val="VCAAbullet"/>
        <w:rPr>
          <w:lang w:val="en-AU"/>
        </w:rPr>
      </w:pPr>
      <w:r w:rsidRPr="00C230A1">
        <w:rPr>
          <w:noProof/>
          <w:lang w:val="en-AU"/>
        </w:rPr>
        <mc:AlternateContent>
          <mc:Choice Requires="wpi">
            <w:drawing>
              <wp:anchor distT="0" distB="0" distL="114300" distR="114300" simplePos="0" relativeHeight="251660288" behindDoc="0" locked="0" layoutInCell="1" allowOverlap="1" wp14:anchorId="53AB3706" wp14:editId="6A6ACAFA">
                <wp:simplePos x="0" y="0"/>
                <wp:positionH relativeFrom="column">
                  <wp:posOffset>2086553</wp:posOffset>
                </wp:positionH>
                <wp:positionV relativeFrom="paragraph">
                  <wp:posOffset>155432</wp:posOffset>
                </wp:positionV>
                <wp:extent cx="360" cy="360"/>
                <wp:effectExtent l="38100" t="38100" r="38100" b="38100"/>
                <wp:wrapNone/>
                <wp:docPr id="897025637" name="Ink 4"/>
                <wp:cNvGraphicFramePr/>
                <a:graphic xmlns:a="http://schemas.openxmlformats.org/drawingml/2006/main">
                  <a:graphicData uri="http://schemas.microsoft.com/office/word/2010/wordprocessingInk">
                    <w14:contentPart bwMode="auto" r:id="rId19">
                      <w14:nvContentPartPr>
                        <w14:cNvContentPartPr/>
                      </w14:nvContentPartPr>
                      <w14:xfrm>
                        <a:off x="0" y="0"/>
                        <a:ext cx="360" cy="360"/>
                      </w14:xfrm>
                    </w14:contentPart>
                  </a:graphicData>
                </a:graphic>
              </wp:anchor>
            </w:drawing>
          </mc:Choice>
          <mc:Fallback xmlns:w16du="http://schemas.microsoft.com/office/word/2023/wordml/word16du">
            <w:pict>
              <v:shape w14:anchorId="51551277" id="Ink 4" o:spid="_x0000_s1026" type="#_x0000_t75" style="position:absolute;margin-left:163.8pt;margin-top:11.75pt;width:1.05pt;height:1.0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">
                <v:imagedata r:id="rId18" o:title=""/>
              </v:shape>
            </w:pict>
          </mc:Fallback>
        </mc:AlternateContent>
      </w:r>
      <w:r w:rsidR="001E416C" w:rsidRPr="00C230A1">
        <w:rPr>
          <w:lang w:val="en-AU"/>
        </w:rPr>
        <w:t>How much blood to transfer</w:t>
      </w:r>
      <w:r w:rsidRPr="00C230A1">
        <w:rPr>
          <w:lang w:val="en-AU"/>
        </w:rPr>
        <w:t>.</w:t>
      </w:r>
    </w:p>
    <w:p w14:paraId="6DB75015" w14:textId="38AF3337" w:rsidR="002B1E7B" w:rsidRDefault="001E416C" w:rsidP="00F32345">
      <w:pPr>
        <w:pStyle w:val="VCAAbody"/>
        <w:rPr>
          <w:lang w:val="en-AU"/>
        </w:rPr>
      </w:pPr>
      <w:r w:rsidRPr="00C230A1">
        <w:rPr>
          <w:lang w:val="en-AU"/>
        </w:rPr>
        <w:lastRenderedPageBreak/>
        <w:t xml:space="preserve">Many students </w:t>
      </w:r>
      <w:r w:rsidR="00BE28B4" w:rsidRPr="00C230A1">
        <w:rPr>
          <w:lang w:val="en-AU"/>
        </w:rPr>
        <w:t>missed</w:t>
      </w:r>
      <w:r w:rsidRPr="00C230A1">
        <w:rPr>
          <w:lang w:val="en-AU"/>
        </w:rPr>
        <w:t xml:space="preserve"> the part </w:t>
      </w:r>
      <w:r w:rsidR="00BE28B4" w:rsidRPr="00C230A1">
        <w:rPr>
          <w:lang w:val="en-AU"/>
        </w:rPr>
        <w:t xml:space="preserve">in the stem </w:t>
      </w:r>
      <w:r w:rsidR="00FF2206">
        <w:rPr>
          <w:lang w:val="en-AU"/>
        </w:rPr>
        <w:t xml:space="preserve">of the question </w:t>
      </w:r>
      <w:r w:rsidR="00BE28B4" w:rsidRPr="00C230A1">
        <w:rPr>
          <w:lang w:val="en-AU"/>
        </w:rPr>
        <w:t>where it</w:t>
      </w:r>
      <w:r w:rsidRPr="00C230A1">
        <w:rPr>
          <w:lang w:val="en-AU"/>
        </w:rPr>
        <w:t xml:space="preserve"> refers to </w:t>
      </w:r>
      <w:r w:rsidRPr="00374930">
        <w:rPr>
          <w:lang w:val="en-AU"/>
        </w:rPr>
        <w:t>‘</w:t>
      </w:r>
      <w:r w:rsidR="00374930">
        <w:rPr>
          <w:lang w:val="en-AU"/>
        </w:rPr>
        <w:t>S</w:t>
      </w:r>
      <w:r w:rsidRPr="003C2F19">
        <w:rPr>
          <w:lang w:val="en-AU"/>
        </w:rPr>
        <w:t>tep 3</w:t>
      </w:r>
      <w:r w:rsidRPr="00374930">
        <w:rPr>
          <w:lang w:val="en-AU"/>
        </w:rPr>
        <w:t>’</w:t>
      </w:r>
      <w:r w:rsidRPr="00C230A1">
        <w:rPr>
          <w:lang w:val="en-AU"/>
        </w:rPr>
        <w:t xml:space="preserve">. Many </w:t>
      </w:r>
      <w:r w:rsidR="00D94B91">
        <w:rPr>
          <w:lang w:val="en-AU"/>
        </w:rPr>
        <w:t xml:space="preserve">incorrectly </w:t>
      </w:r>
      <w:r w:rsidRPr="00C230A1">
        <w:rPr>
          <w:lang w:val="en-AU"/>
        </w:rPr>
        <w:t>answered about disinfecting the workplace, putting on PPE, or sterilising equipment. Th</w:t>
      </w:r>
      <w:r w:rsidR="00FF2206">
        <w:rPr>
          <w:lang w:val="en-AU"/>
        </w:rPr>
        <w:t>ese</w:t>
      </w:r>
      <w:r w:rsidRPr="00C230A1">
        <w:rPr>
          <w:lang w:val="en-AU"/>
        </w:rPr>
        <w:t xml:space="preserve"> would have been addressed </w:t>
      </w:r>
      <w:r w:rsidRPr="003C2F19">
        <w:rPr>
          <w:bCs/>
          <w:i/>
          <w:iCs/>
          <w:lang w:val="en-AU"/>
        </w:rPr>
        <w:t>before</w:t>
      </w:r>
      <w:r w:rsidRPr="00C230A1">
        <w:rPr>
          <w:lang w:val="en-AU"/>
        </w:rPr>
        <w:t xml:space="preserve"> </w:t>
      </w:r>
      <w:r w:rsidR="00A47DC2">
        <w:rPr>
          <w:lang w:val="en-AU"/>
        </w:rPr>
        <w:t>S</w:t>
      </w:r>
      <w:r w:rsidRPr="00C230A1">
        <w:rPr>
          <w:lang w:val="en-AU"/>
        </w:rPr>
        <w:t>tep 3.</w:t>
      </w:r>
    </w:p>
    <w:p w14:paraId="2AE135BC" w14:textId="02629CBF" w:rsidR="00160BAC" w:rsidRPr="00C230A1" w:rsidRDefault="00160BAC" w:rsidP="00F32345">
      <w:pPr>
        <w:pStyle w:val="VCAAHeading3"/>
        <w:rPr>
          <w:lang w:val="en-AU"/>
        </w:rPr>
      </w:pPr>
      <w:r>
        <w:rPr>
          <w:lang w:val="en-AU"/>
        </w:rPr>
        <w:t>Question 4b.</w:t>
      </w:r>
    </w:p>
    <w:tbl>
      <w:tblPr>
        <w:tblStyle w:val="VCAATableClosed"/>
        <w:tblW w:w="0" w:type="auto"/>
        <w:tblLayout w:type="fixed"/>
        <w:tblLook w:val="04A0" w:firstRow="1" w:lastRow="0" w:firstColumn="1" w:lastColumn="0" w:noHBand="0" w:noVBand="1"/>
      </w:tblPr>
      <w:tblGrid>
        <w:gridCol w:w="599"/>
        <w:gridCol w:w="576"/>
        <w:gridCol w:w="576"/>
        <w:gridCol w:w="576"/>
        <w:gridCol w:w="864"/>
      </w:tblGrid>
      <w:tr w:rsidR="00E60ECF" w:rsidRPr="00141A4D" w14:paraId="3DB2964E" w14:textId="77777777" w:rsidTr="00C649D3">
        <w:trPr>
          <w:cnfStyle w:val="100000000000" w:firstRow="1" w:lastRow="0" w:firstColumn="0" w:lastColumn="0" w:oddVBand="0" w:evenVBand="0" w:oddHBand="0" w:evenHBand="0" w:firstRowFirstColumn="0" w:firstRowLastColumn="0" w:lastRowFirstColumn="0" w:lastRowLastColumn="0"/>
        </w:trPr>
        <w:tc>
          <w:tcPr>
            <w:tcW w:w="599" w:type="dxa"/>
          </w:tcPr>
          <w:p w14:paraId="517B36F9" w14:textId="77777777" w:rsidR="00E60ECF" w:rsidRPr="00141A4D" w:rsidRDefault="00E60ECF" w:rsidP="00C649D3">
            <w:pPr>
              <w:pStyle w:val="VCAAtablecondensedheading"/>
              <w:rPr>
                <w:lang w:val="en-AU"/>
              </w:rPr>
            </w:pPr>
            <w:r w:rsidRPr="00141A4D">
              <w:rPr>
                <w:lang w:val="en-AU"/>
              </w:rPr>
              <w:t>Mark</w:t>
            </w:r>
          </w:p>
        </w:tc>
        <w:tc>
          <w:tcPr>
            <w:tcW w:w="576" w:type="dxa"/>
          </w:tcPr>
          <w:p w14:paraId="7EF8D435" w14:textId="77777777" w:rsidR="00E60ECF" w:rsidRPr="00141A4D" w:rsidRDefault="00E60ECF" w:rsidP="00C649D3">
            <w:pPr>
              <w:pStyle w:val="VCAAtablecondensedheading"/>
              <w:rPr>
                <w:lang w:val="en-AU"/>
              </w:rPr>
            </w:pPr>
            <w:r w:rsidRPr="00141A4D">
              <w:rPr>
                <w:lang w:val="en-AU"/>
              </w:rPr>
              <w:t>0</w:t>
            </w:r>
          </w:p>
        </w:tc>
        <w:tc>
          <w:tcPr>
            <w:tcW w:w="576" w:type="dxa"/>
          </w:tcPr>
          <w:p w14:paraId="2AF1E8B8" w14:textId="77777777" w:rsidR="00E60ECF" w:rsidRPr="00141A4D" w:rsidRDefault="00E60ECF" w:rsidP="00C649D3">
            <w:pPr>
              <w:pStyle w:val="VCAAtablecondensedheading"/>
              <w:rPr>
                <w:lang w:val="en-AU"/>
              </w:rPr>
            </w:pPr>
            <w:r w:rsidRPr="00141A4D">
              <w:rPr>
                <w:lang w:val="en-AU"/>
              </w:rPr>
              <w:t>1</w:t>
            </w:r>
          </w:p>
        </w:tc>
        <w:tc>
          <w:tcPr>
            <w:tcW w:w="576" w:type="dxa"/>
          </w:tcPr>
          <w:p w14:paraId="1D79B13D" w14:textId="77777777" w:rsidR="00E60ECF" w:rsidRPr="00141A4D" w:rsidRDefault="00E60ECF" w:rsidP="00C649D3">
            <w:pPr>
              <w:pStyle w:val="VCAAtablecondensedheading"/>
              <w:rPr>
                <w:lang w:val="en-AU"/>
              </w:rPr>
            </w:pPr>
            <w:r w:rsidRPr="00141A4D">
              <w:rPr>
                <w:lang w:val="en-AU"/>
              </w:rPr>
              <w:t>2</w:t>
            </w:r>
          </w:p>
        </w:tc>
        <w:tc>
          <w:tcPr>
            <w:tcW w:w="864" w:type="dxa"/>
          </w:tcPr>
          <w:p w14:paraId="60913532" w14:textId="77777777" w:rsidR="00E60ECF" w:rsidRPr="00141A4D" w:rsidRDefault="00E60ECF" w:rsidP="00C649D3">
            <w:pPr>
              <w:pStyle w:val="VCAAtablecondensedheading"/>
              <w:rPr>
                <w:lang w:val="en-AU"/>
              </w:rPr>
            </w:pPr>
            <w:r w:rsidRPr="00141A4D">
              <w:rPr>
                <w:lang w:val="en-AU"/>
              </w:rPr>
              <w:t>Average</w:t>
            </w:r>
          </w:p>
        </w:tc>
      </w:tr>
      <w:tr w:rsidR="00E60ECF" w:rsidRPr="00141A4D" w14:paraId="492EC3C8" w14:textId="77777777" w:rsidTr="00C649D3">
        <w:tc>
          <w:tcPr>
            <w:tcW w:w="599" w:type="dxa"/>
          </w:tcPr>
          <w:p w14:paraId="073D11B2" w14:textId="77777777" w:rsidR="00E60ECF" w:rsidRPr="00141A4D" w:rsidRDefault="00E60ECF" w:rsidP="00C649D3">
            <w:pPr>
              <w:pStyle w:val="VCAAtablecondensed"/>
              <w:rPr>
                <w:lang w:val="en-AU"/>
              </w:rPr>
            </w:pPr>
            <w:r w:rsidRPr="00141A4D">
              <w:rPr>
                <w:lang w:val="en-AU"/>
              </w:rPr>
              <w:t>%</w:t>
            </w:r>
          </w:p>
        </w:tc>
        <w:tc>
          <w:tcPr>
            <w:tcW w:w="576" w:type="dxa"/>
          </w:tcPr>
          <w:p w14:paraId="4CDC8798" w14:textId="3E4CA70C" w:rsidR="00E60ECF" w:rsidRPr="00141A4D" w:rsidRDefault="00E60ECF" w:rsidP="00C649D3">
            <w:pPr>
              <w:pStyle w:val="VCAAtablecondensed"/>
              <w:rPr>
                <w:lang w:val="en-AU"/>
              </w:rPr>
            </w:pPr>
            <w:r>
              <w:rPr>
                <w:lang w:val="en-AU"/>
              </w:rPr>
              <w:t>5</w:t>
            </w:r>
          </w:p>
        </w:tc>
        <w:tc>
          <w:tcPr>
            <w:tcW w:w="576" w:type="dxa"/>
          </w:tcPr>
          <w:p w14:paraId="434AB952" w14:textId="6524D0C2" w:rsidR="00E60ECF" w:rsidRPr="00141A4D" w:rsidRDefault="00E60ECF" w:rsidP="00C649D3">
            <w:pPr>
              <w:pStyle w:val="VCAAtablecondensed"/>
              <w:rPr>
                <w:lang w:val="en-AU"/>
              </w:rPr>
            </w:pPr>
            <w:r>
              <w:rPr>
                <w:lang w:val="en-AU"/>
              </w:rPr>
              <w:t>31</w:t>
            </w:r>
          </w:p>
        </w:tc>
        <w:tc>
          <w:tcPr>
            <w:tcW w:w="576" w:type="dxa"/>
          </w:tcPr>
          <w:p w14:paraId="24B4563B" w14:textId="71AF7207" w:rsidR="00E60ECF" w:rsidRPr="00141A4D" w:rsidRDefault="00E60ECF" w:rsidP="00C649D3">
            <w:pPr>
              <w:pStyle w:val="VCAAtablecondensed"/>
              <w:rPr>
                <w:lang w:val="en-AU"/>
              </w:rPr>
            </w:pPr>
            <w:r>
              <w:rPr>
                <w:lang w:val="en-AU"/>
              </w:rPr>
              <w:t>64</w:t>
            </w:r>
          </w:p>
        </w:tc>
        <w:tc>
          <w:tcPr>
            <w:tcW w:w="864" w:type="dxa"/>
          </w:tcPr>
          <w:p w14:paraId="355CEE4D" w14:textId="638C44AB" w:rsidR="00E60ECF" w:rsidRPr="00141A4D" w:rsidRDefault="00E60ECF" w:rsidP="00C649D3">
            <w:pPr>
              <w:pStyle w:val="VCAAtablecondensed"/>
              <w:rPr>
                <w:lang w:val="en-AU"/>
              </w:rPr>
            </w:pPr>
            <w:r>
              <w:rPr>
                <w:lang w:val="en-AU"/>
              </w:rPr>
              <w:t>1.6</w:t>
            </w:r>
          </w:p>
        </w:tc>
      </w:tr>
    </w:tbl>
    <w:p w14:paraId="2C88225A" w14:textId="345CC965" w:rsidR="002B1E7B" w:rsidRPr="00366A81" w:rsidRDefault="002B1E7B" w:rsidP="00F32345">
      <w:pPr>
        <w:pStyle w:val="VCAAbody"/>
        <w:rPr>
          <w:lang w:val="en-AU"/>
        </w:rPr>
      </w:pPr>
      <w:r w:rsidRPr="00366A81">
        <w:rPr>
          <w:lang w:val="en-AU"/>
        </w:rPr>
        <w:t>Any two of:</w:t>
      </w:r>
    </w:p>
    <w:p w14:paraId="7D9A9FBF" w14:textId="784FFB43" w:rsidR="002B1E7B" w:rsidRPr="00366A81" w:rsidRDefault="001E416C" w:rsidP="00CB7ECB">
      <w:pPr>
        <w:pStyle w:val="VCAAbullet"/>
        <w:rPr>
          <w:b/>
          <w:lang w:val="en-AU"/>
        </w:rPr>
      </w:pPr>
      <w:r>
        <w:rPr>
          <w:lang w:val="en-AU"/>
        </w:rPr>
        <w:t>Wear PPE</w:t>
      </w:r>
      <w:r w:rsidR="00605005">
        <w:rPr>
          <w:lang w:val="en-AU"/>
        </w:rPr>
        <w:t>.</w:t>
      </w:r>
    </w:p>
    <w:p w14:paraId="2FEF6669" w14:textId="5D608027" w:rsidR="002B1E7B" w:rsidRPr="00366A81" w:rsidRDefault="002B1E7B" w:rsidP="00CB7ECB">
      <w:pPr>
        <w:pStyle w:val="VCAAbullet"/>
        <w:rPr>
          <w:lang w:val="en-AU"/>
        </w:rPr>
      </w:pPr>
      <w:r w:rsidRPr="00366A81">
        <w:rPr>
          <w:lang w:val="en-AU"/>
        </w:rPr>
        <w:t>Use a Class II Biological Safety Cabinet or Bunsen burner.</w:t>
      </w:r>
    </w:p>
    <w:p w14:paraId="0E38A616" w14:textId="5A21421E" w:rsidR="002B1E7B" w:rsidRPr="00366A81" w:rsidRDefault="002B1E7B" w:rsidP="00CB7ECB">
      <w:pPr>
        <w:pStyle w:val="VCAAbullet"/>
        <w:rPr>
          <w:lang w:val="en-AU"/>
        </w:rPr>
      </w:pPr>
      <w:r w:rsidRPr="00366A81">
        <w:rPr>
          <w:lang w:val="en-AU"/>
        </w:rPr>
        <w:t>Follow aseptic procedures throughout the transfer of samples and when adding solutions.</w:t>
      </w:r>
    </w:p>
    <w:p w14:paraId="2E484899" w14:textId="48F24C98" w:rsidR="002B1E7B" w:rsidRPr="00366A81" w:rsidRDefault="002B1E7B" w:rsidP="00CB7ECB">
      <w:pPr>
        <w:pStyle w:val="VCAAbullet"/>
        <w:rPr>
          <w:lang w:val="en-AU"/>
        </w:rPr>
      </w:pPr>
      <w:r w:rsidRPr="00366A81">
        <w:rPr>
          <w:lang w:val="en-AU"/>
        </w:rPr>
        <w:t>Use sterile equipment to prevent contamination.</w:t>
      </w:r>
    </w:p>
    <w:p w14:paraId="17562635" w14:textId="127138F1" w:rsidR="001E416C" w:rsidRPr="00CB7ECB" w:rsidRDefault="002B1E7B" w:rsidP="00CB7ECB">
      <w:pPr>
        <w:pStyle w:val="VCAAbullet"/>
        <w:rPr>
          <w:lang w:val="en-AU"/>
        </w:rPr>
      </w:pPr>
      <w:r w:rsidRPr="00366A81">
        <w:rPr>
          <w:lang w:val="en-AU"/>
        </w:rPr>
        <w:t>Follow SOP</w:t>
      </w:r>
      <w:r w:rsidR="00213777">
        <w:rPr>
          <w:lang w:val="en-AU"/>
        </w:rPr>
        <w:t>.</w:t>
      </w:r>
    </w:p>
    <w:p w14:paraId="5C59BD97" w14:textId="58988F40" w:rsidR="001E416C" w:rsidRPr="001E416C" w:rsidRDefault="001E416C" w:rsidP="00CB7ECB">
      <w:pPr>
        <w:pStyle w:val="VCAAbody"/>
        <w:rPr>
          <w:lang w:val="en-AU"/>
        </w:rPr>
      </w:pPr>
      <w:r>
        <w:rPr>
          <w:lang w:val="en-AU"/>
        </w:rPr>
        <w:t xml:space="preserve">This question was generally </w:t>
      </w:r>
      <w:r w:rsidR="00213777">
        <w:rPr>
          <w:lang w:val="en-AU"/>
        </w:rPr>
        <w:t>answered well.</w:t>
      </w:r>
    </w:p>
    <w:p w14:paraId="6E6FCF32" w14:textId="1BE95179" w:rsidR="004C6903" w:rsidRDefault="00CB7ECB" w:rsidP="00F32345">
      <w:pPr>
        <w:pStyle w:val="VCAAHeading3"/>
        <w:rPr>
          <w:lang w:val="en-AU"/>
        </w:rPr>
      </w:pPr>
      <w:r>
        <w:rPr>
          <w:lang w:val="en-AU"/>
        </w:rPr>
        <w:t>Question 4c.</w:t>
      </w:r>
    </w:p>
    <w:tbl>
      <w:tblPr>
        <w:tblStyle w:val="VCAATableClosed"/>
        <w:tblW w:w="0" w:type="auto"/>
        <w:tblLayout w:type="fixed"/>
        <w:tblLook w:val="04A0" w:firstRow="1" w:lastRow="0" w:firstColumn="1" w:lastColumn="0" w:noHBand="0" w:noVBand="1"/>
      </w:tblPr>
      <w:tblGrid>
        <w:gridCol w:w="599"/>
        <w:gridCol w:w="576"/>
        <w:gridCol w:w="576"/>
        <w:gridCol w:w="864"/>
      </w:tblGrid>
      <w:tr w:rsidR="005F09A4" w:rsidRPr="00141A4D" w14:paraId="4275FBFB" w14:textId="77777777" w:rsidTr="00C649D3">
        <w:trPr>
          <w:cnfStyle w:val="100000000000" w:firstRow="1" w:lastRow="0" w:firstColumn="0" w:lastColumn="0" w:oddVBand="0" w:evenVBand="0" w:oddHBand="0" w:evenHBand="0" w:firstRowFirstColumn="0" w:firstRowLastColumn="0" w:lastRowFirstColumn="0" w:lastRowLastColumn="0"/>
        </w:trPr>
        <w:tc>
          <w:tcPr>
            <w:tcW w:w="599" w:type="dxa"/>
          </w:tcPr>
          <w:p w14:paraId="66844474" w14:textId="77777777" w:rsidR="005F09A4" w:rsidRPr="00141A4D" w:rsidRDefault="005F09A4" w:rsidP="00C649D3">
            <w:pPr>
              <w:pStyle w:val="VCAAtablecondensedheading"/>
              <w:rPr>
                <w:lang w:val="en-AU"/>
              </w:rPr>
            </w:pPr>
            <w:r w:rsidRPr="00141A4D">
              <w:rPr>
                <w:lang w:val="en-AU"/>
              </w:rPr>
              <w:t>Mark</w:t>
            </w:r>
          </w:p>
        </w:tc>
        <w:tc>
          <w:tcPr>
            <w:tcW w:w="576" w:type="dxa"/>
          </w:tcPr>
          <w:p w14:paraId="7B430495" w14:textId="77777777" w:rsidR="005F09A4" w:rsidRPr="00141A4D" w:rsidRDefault="005F09A4" w:rsidP="00C649D3">
            <w:pPr>
              <w:pStyle w:val="VCAAtablecondensedheading"/>
              <w:rPr>
                <w:lang w:val="en-AU"/>
              </w:rPr>
            </w:pPr>
            <w:r w:rsidRPr="00141A4D">
              <w:rPr>
                <w:lang w:val="en-AU"/>
              </w:rPr>
              <w:t>0</w:t>
            </w:r>
          </w:p>
        </w:tc>
        <w:tc>
          <w:tcPr>
            <w:tcW w:w="576" w:type="dxa"/>
          </w:tcPr>
          <w:p w14:paraId="5513BE4A" w14:textId="77777777" w:rsidR="005F09A4" w:rsidRPr="00141A4D" w:rsidRDefault="005F09A4" w:rsidP="00C649D3">
            <w:pPr>
              <w:pStyle w:val="VCAAtablecondensedheading"/>
              <w:rPr>
                <w:lang w:val="en-AU"/>
              </w:rPr>
            </w:pPr>
            <w:r w:rsidRPr="00141A4D">
              <w:rPr>
                <w:lang w:val="en-AU"/>
              </w:rPr>
              <w:t>1</w:t>
            </w:r>
          </w:p>
        </w:tc>
        <w:tc>
          <w:tcPr>
            <w:tcW w:w="864" w:type="dxa"/>
          </w:tcPr>
          <w:p w14:paraId="24D60B23" w14:textId="77777777" w:rsidR="005F09A4" w:rsidRPr="00141A4D" w:rsidRDefault="005F09A4" w:rsidP="00C649D3">
            <w:pPr>
              <w:pStyle w:val="VCAAtablecondensedheading"/>
              <w:rPr>
                <w:lang w:val="en-AU"/>
              </w:rPr>
            </w:pPr>
            <w:r w:rsidRPr="00141A4D">
              <w:rPr>
                <w:lang w:val="en-AU"/>
              </w:rPr>
              <w:t>Average</w:t>
            </w:r>
          </w:p>
        </w:tc>
      </w:tr>
      <w:tr w:rsidR="005F09A4" w:rsidRPr="00141A4D" w14:paraId="13707C47" w14:textId="77777777" w:rsidTr="00C649D3">
        <w:tc>
          <w:tcPr>
            <w:tcW w:w="599" w:type="dxa"/>
          </w:tcPr>
          <w:p w14:paraId="4350A3DA" w14:textId="77777777" w:rsidR="005F09A4" w:rsidRPr="00141A4D" w:rsidRDefault="005F09A4" w:rsidP="00C649D3">
            <w:pPr>
              <w:pStyle w:val="VCAAtablecondensed"/>
              <w:rPr>
                <w:lang w:val="en-AU"/>
              </w:rPr>
            </w:pPr>
            <w:r w:rsidRPr="00141A4D">
              <w:rPr>
                <w:lang w:val="en-AU"/>
              </w:rPr>
              <w:t>%</w:t>
            </w:r>
          </w:p>
        </w:tc>
        <w:tc>
          <w:tcPr>
            <w:tcW w:w="576" w:type="dxa"/>
          </w:tcPr>
          <w:p w14:paraId="07AAA99B" w14:textId="2EFB6A08" w:rsidR="005F09A4" w:rsidRPr="00141A4D" w:rsidRDefault="005F09A4" w:rsidP="00C649D3">
            <w:pPr>
              <w:pStyle w:val="VCAAtablecondensed"/>
              <w:rPr>
                <w:lang w:val="en-AU"/>
              </w:rPr>
            </w:pPr>
            <w:r>
              <w:rPr>
                <w:lang w:val="en-AU"/>
              </w:rPr>
              <w:t>25</w:t>
            </w:r>
          </w:p>
        </w:tc>
        <w:tc>
          <w:tcPr>
            <w:tcW w:w="576" w:type="dxa"/>
          </w:tcPr>
          <w:p w14:paraId="393956C2" w14:textId="67EB0E74" w:rsidR="005F09A4" w:rsidRPr="00141A4D" w:rsidRDefault="005F09A4" w:rsidP="00C649D3">
            <w:pPr>
              <w:pStyle w:val="VCAAtablecondensed"/>
              <w:rPr>
                <w:lang w:val="en-AU"/>
              </w:rPr>
            </w:pPr>
            <w:r>
              <w:rPr>
                <w:lang w:val="en-AU"/>
              </w:rPr>
              <w:t>75</w:t>
            </w:r>
          </w:p>
        </w:tc>
        <w:tc>
          <w:tcPr>
            <w:tcW w:w="864" w:type="dxa"/>
          </w:tcPr>
          <w:p w14:paraId="1B7FDDE6" w14:textId="32EA9C3B" w:rsidR="005F09A4" w:rsidRPr="00141A4D" w:rsidRDefault="005F09A4" w:rsidP="00C649D3">
            <w:pPr>
              <w:pStyle w:val="VCAAtablecondensed"/>
              <w:rPr>
                <w:lang w:val="en-AU"/>
              </w:rPr>
            </w:pPr>
            <w:r>
              <w:rPr>
                <w:lang w:val="en-AU"/>
              </w:rPr>
              <w:t>0.8</w:t>
            </w:r>
          </w:p>
        </w:tc>
      </w:tr>
    </w:tbl>
    <w:p w14:paraId="7CB026AE" w14:textId="5683C61C" w:rsidR="002B1E7B" w:rsidRPr="00BE28B4" w:rsidRDefault="002B1E7B" w:rsidP="00DB4FE3">
      <w:pPr>
        <w:pStyle w:val="VCAAbody"/>
        <w:rPr>
          <w:lang w:val="en-AU"/>
        </w:rPr>
      </w:pPr>
      <w:r w:rsidRPr="00BE28B4">
        <w:rPr>
          <w:lang w:val="en-AU"/>
        </w:rPr>
        <w:t>Electrical hazard from centrifuge, chemical hazard from detergent</w:t>
      </w:r>
      <w:r w:rsidR="00984BFA">
        <w:rPr>
          <w:lang w:val="en-AU"/>
        </w:rPr>
        <w:t xml:space="preserve"> or</w:t>
      </w:r>
      <w:r w:rsidRPr="00BE28B4">
        <w:rPr>
          <w:lang w:val="en-AU"/>
        </w:rPr>
        <w:t xml:space="preserve"> biological hazard from blood.</w:t>
      </w:r>
    </w:p>
    <w:p w14:paraId="696A8DA8" w14:textId="42229670" w:rsidR="00BE28B4" w:rsidRPr="00BE28B4" w:rsidRDefault="00BE28B4" w:rsidP="00CB7ECB">
      <w:pPr>
        <w:pStyle w:val="VCAAbody"/>
        <w:rPr>
          <w:lang w:val="en-AU"/>
        </w:rPr>
      </w:pPr>
      <w:r w:rsidRPr="00BE28B4">
        <w:rPr>
          <w:lang w:val="en-AU"/>
        </w:rPr>
        <w:t xml:space="preserve">Many </w:t>
      </w:r>
      <w:r w:rsidR="00605005">
        <w:rPr>
          <w:lang w:val="en-AU"/>
        </w:rPr>
        <w:t>responses</w:t>
      </w:r>
      <w:r w:rsidR="00605005" w:rsidRPr="00BE28B4">
        <w:rPr>
          <w:lang w:val="en-AU"/>
        </w:rPr>
        <w:t xml:space="preserve"> </w:t>
      </w:r>
      <w:r w:rsidRPr="00BE28B4">
        <w:rPr>
          <w:lang w:val="en-AU"/>
        </w:rPr>
        <w:t>did not specifically address the hazard, and some answered generic</w:t>
      </w:r>
      <w:r w:rsidR="00605005">
        <w:rPr>
          <w:lang w:val="en-AU"/>
        </w:rPr>
        <w:t>ally,</w:t>
      </w:r>
      <w:r w:rsidRPr="00BE28B4">
        <w:rPr>
          <w:lang w:val="en-AU"/>
        </w:rPr>
        <w:t xml:space="preserve"> such as </w:t>
      </w:r>
      <w:r w:rsidR="00605005">
        <w:rPr>
          <w:lang w:val="en-AU"/>
        </w:rPr>
        <w:t>‘</w:t>
      </w:r>
      <w:r w:rsidRPr="00BE28B4">
        <w:rPr>
          <w:lang w:val="en-AU"/>
        </w:rPr>
        <w:t>DNA</w:t>
      </w:r>
      <w:r w:rsidR="00605005">
        <w:rPr>
          <w:lang w:val="en-AU"/>
        </w:rPr>
        <w:t>’</w:t>
      </w:r>
      <w:r w:rsidRPr="00BE28B4">
        <w:rPr>
          <w:lang w:val="en-AU"/>
        </w:rPr>
        <w:t>. DNA is not inherently a hazard.</w:t>
      </w:r>
    </w:p>
    <w:p w14:paraId="13F5B8E0" w14:textId="7C1FEE16" w:rsidR="002B1E7B" w:rsidRPr="00366A81" w:rsidRDefault="002B1E7B" w:rsidP="00F32345">
      <w:pPr>
        <w:pStyle w:val="VCAAHeading3"/>
        <w:rPr>
          <w:lang w:val="en-AU"/>
        </w:rPr>
      </w:pPr>
      <w:r w:rsidRPr="00366A81">
        <w:rPr>
          <w:lang w:val="en-AU"/>
        </w:rPr>
        <w:t>Question 5</w:t>
      </w:r>
      <w:r w:rsidR="00001D69">
        <w:rPr>
          <w:lang w:val="en-AU"/>
        </w:rPr>
        <w:t>a.</w:t>
      </w:r>
    </w:p>
    <w:tbl>
      <w:tblPr>
        <w:tblStyle w:val="VCAATableClosed"/>
        <w:tblW w:w="0" w:type="auto"/>
        <w:tblLayout w:type="fixed"/>
        <w:tblLook w:val="04A0" w:firstRow="1" w:lastRow="0" w:firstColumn="1" w:lastColumn="0" w:noHBand="0" w:noVBand="1"/>
      </w:tblPr>
      <w:tblGrid>
        <w:gridCol w:w="599"/>
        <w:gridCol w:w="576"/>
        <w:gridCol w:w="576"/>
        <w:gridCol w:w="864"/>
      </w:tblGrid>
      <w:tr w:rsidR="004C549F" w:rsidRPr="00141A4D" w14:paraId="5208296E" w14:textId="77777777" w:rsidTr="00C649D3">
        <w:trPr>
          <w:cnfStyle w:val="100000000000" w:firstRow="1" w:lastRow="0" w:firstColumn="0" w:lastColumn="0" w:oddVBand="0" w:evenVBand="0" w:oddHBand="0" w:evenHBand="0" w:firstRowFirstColumn="0" w:firstRowLastColumn="0" w:lastRowFirstColumn="0" w:lastRowLastColumn="0"/>
        </w:trPr>
        <w:tc>
          <w:tcPr>
            <w:tcW w:w="599" w:type="dxa"/>
          </w:tcPr>
          <w:p w14:paraId="0CBF9567" w14:textId="77777777" w:rsidR="004C549F" w:rsidRPr="00141A4D" w:rsidRDefault="004C549F" w:rsidP="00C649D3">
            <w:pPr>
              <w:pStyle w:val="VCAAtablecondensedheading"/>
              <w:rPr>
                <w:lang w:val="en-AU"/>
              </w:rPr>
            </w:pPr>
            <w:r w:rsidRPr="00141A4D">
              <w:rPr>
                <w:lang w:val="en-AU"/>
              </w:rPr>
              <w:t>Mark</w:t>
            </w:r>
          </w:p>
        </w:tc>
        <w:tc>
          <w:tcPr>
            <w:tcW w:w="576" w:type="dxa"/>
          </w:tcPr>
          <w:p w14:paraId="2CD35009" w14:textId="77777777" w:rsidR="004C549F" w:rsidRPr="00141A4D" w:rsidRDefault="004C549F" w:rsidP="00C649D3">
            <w:pPr>
              <w:pStyle w:val="VCAAtablecondensedheading"/>
              <w:rPr>
                <w:lang w:val="en-AU"/>
              </w:rPr>
            </w:pPr>
            <w:r w:rsidRPr="00141A4D">
              <w:rPr>
                <w:lang w:val="en-AU"/>
              </w:rPr>
              <w:t>0</w:t>
            </w:r>
          </w:p>
        </w:tc>
        <w:tc>
          <w:tcPr>
            <w:tcW w:w="576" w:type="dxa"/>
          </w:tcPr>
          <w:p w14:paraId="41B224EA" w14:textId="77777777" w:rsidR="004C549F" w:rsidRPr="00141A4D" w:rsidRDefault="004C549F" w:rsidP="00C649D3">
            <w:pPr>
              <w:pStyle w:val="VCAAtablecondensedheading"/>
              <w:rPr>
                <w:lang w:val="en-AU"/>
              </w:rPr>
            </w:pPr>
            <w:r w:rsidRPr="00141A4D">
              <w:rPr>
                <w:lang w:val="en-AU"/>
              </w:rPr>
              <w:t>1</w:t>
            </w:r>
          </w:p>
        </w:tc>
        <w:tc>
          <w:tcPr>
            <w:tcW w:w="864" w:type="dxa"/>
          </w:tcPr>
          <w:p w14:paraId="0B6237ED" w14:textId="77777777" w:rsidR="004C549F" w:rsidRPr="00141A4D" w:rsidRDefault="004C549F" w:rsidP="00C649D3">
            <w:pPr>
              <w:pStyle w:val="VCAAtablecondensedheading"/>
              <w:rPr>
                <w:lang w:val="en-AU"/>
              </w:rPr>
            </w:pPr>
            <w:r w:rsidRPr="00141A4D">
              <w:rPr>
                <w:lang w:val="en-AU"/>
              </w:rPr>
              <w:t>Average</w:t>
            </w:r>
          </w:p>
        </w:tc>
      </w:tr>
      <w:tr w:rsidR="004C549F" w:rsidRPr="00141A4D" w14:paraId="1A32D5C3" w14:textId="77777777" w:rsidTr="00C649D3">
        <w:tc>
          <w:tcPr>
            <w:tcW w:w="599" w:type="dxa"/>
          </w:tcPr>
          <w:p w14:paraId="1E2A52DB" w14:textId="77777777" w:rsidR="004C549F" w:rsidRPr="00141A4D" w:rsidRDefault="004C549F" w:rsidP="00C649D3">
            <w:pPr>
              <w:pStyle w:val="VCAAtablecondensed"/>
              <w:rPr>
                <w:lang w:val="en-AU"/>
              </w:rPr>
            </w:pPr>
            <w:r w:rsidRPr="00141A4D">
              <w:rPr>
                <w:lang w:val="en-AU"/>
              </w:rPr>
              <w:t>%</w:t>
            </w:r>
          </w:p>
        </w:tc>
        <w:tc>
          <w:tcPr>
            <w:tcW w:w="576" w:type="dxa"/>
          </w:tcPr>
          <w:p w14:paraId="58B952A1" w14:textId="2DD62F39" w:rsidR="004C549F" w:rsidRPr="00141A4D" w:rsidRDefault="004C549F" w:rsidP="00C649D3">
            <w:pPr>
              <w:pStyle w:val="VCAAtablecondensed"/>
              <w:rPr>
                <w:lang w:val="en-AU"/>
              </w:rPr>
            </w:pPr>
            <w:r>
              <w:rPr>
                <w:lang w:val="en-AU"/>
              </w:rPr>
              <w:t>2</w:t>
            </w:r>
          </w:p>
        </w:tc>
        <w:tc>
          <w:tcPr>
            <w:tcW w:w="576" w:type="dxa"/>
          </w:tcPr>
          <w:p w14:paraId="58A3D7BC" w14:textId="6D099DFD" w:rsidR="004C549F" w:rsidRPr="00141A4D" w:rsidRDefault="004C549F" w:rsidP="00C649D3">
            <w:pPr>
              <w:pStyle w:val="VCAAtablecondensed"/>
              <w:rPr>
                <w:lang w:val="en-AU"/>
              </w:rPr>
            </w:pPr>
            <w:r>
              <w:rPr>
                <w:lang w:val="en-AU"/>
              </w:rPr>
              <w:t>98</w:t>
            </w:r>
          </w:p>
        </w:tc>
        <w:tc>
          <w:tcPr>
            <w:tcW w:w="864" w:type="dxa"/>
          </w:tcPr>
          <w:p w14:paraId="0644D883" w14:textId="275717AD" w:rsidR="004C549F" w:rsidRPr="00141A4D" w:rsidRDefault="004C549F" w:rsidP="00C649D3">
            <w:pPr>
              <w:pStyle w:val="VCAAtablecondensed"/>
              <w:rPr>
                <w:lang w:val="en-AU"/>
              </w:rPr>
            </w:pPr>
            <w:r>
              <w:rPr>
                <w:lang w:val="en-AU"/>
              </w:rPr>
              <w:t>1.0</w:t>
            </w:r>
          </w:p>
        </w:tc>
      </w:tr>
    </w:tbl>
    <w:p w14:paraId="54C215E2" w14:textId="73357F52" w:rsidR="002B1E7B" w:rsidRPr="00366A81" w:rsidRDefault="002B1E7B" w:rsidP="00F32345">
      <w:pPr>
        <w:pStyle w:val="VCAAbody"/>
        <w:rPr>
          <w:i/>
          <w:iCs/>
          <w:lang w:val="en-AU"/>
        </w:rPr>
      </w:pPr>
      <w:r w:rsidRPr="00366A81">
        <w:rPr>
          <w:lang w:val="en-AU"/>
        </w:rPr>
        <w:t>Standard Operating Procedure (SOP)</w:t>
      </w:r>
      <w:r w:rsidR="00984BFA">
        <w:rPr>
          <w:lang w:val="en-AU"/>
        </w:rPr>
        <w:t>.</w:t>
      </w:r>
    </w:p>
    <w:p w14:paraId="70653267" w14:textId="66626FFD" w:rsidR="004C6903" w:rsidRDefault="00001D69" w:rsidP="00F32345">
      <w:pPr>
        <w:pStyle w:val="VCAAHeading3"/>
        <w:rPr>
          <w:lang w:val="en-AU"/>
        </w:rPr>
      </w:pPr>
      <w:r>
        <w:rPr>
          <w:lang w:val="en-AU"/>
        </w:rPr>
        <w:t>Question 5b.</w:t>
      </w:r>
    </w:p>
    <w:tbl>
      <w:tblPr>
        <w:tblStyle w:val="VCAATableClosed"/>
        <w:tblW w:w="0" w:type="auto"/>
        <w:tblLayout w:type="fixed"/>
        <w:tblLook w:val="04A0" w:firstRow="1" w:lastRow="0" w:firstColumn="1" w:lastColumn="0" w:noHBand="0" w:noVBand="1"/>
      </w:tblPr>
      <w:tblGrid>
        <w:gridCol w:w="599"/>
        <w:gridCol w:w="576"/>
        <w:gridCol w:w="576"/>
        <w:gridCol w:w="576"/>
        <w:gridCol w:w="864"/>
      </w:tblGrid>
      <w:tr w:rsidR="00007E4A" w:rsidRPr="00141A4D" w14:paraId="4016627B" w14:textId="77777777" w:rsidTr="00C649D3">
        <w:trPr>
          <w:cnfStyle w:val="100000000000" w:firstRow="1" w:lastRow="0" w:firstColumn="0" w:lastColumn="0" w:oddVBand="0" w:evenVBand="0" w:oddHBand="0" w:evenHBand="0" w:firstRowFirstColumn="0" w:firstRowLastColumn="0" w:lastRowFirstColumn="0" w:lastRowLastColumn="0"/>
        </w:trPr>
        <w:tc>
          <w:tcPr>
            <w:tcW w:w="599" w:type="dxa"/>
          </w:tcPr>
          <w:p w14:paraId="7803BCBF" w14:textId="77777777" w:rsidR="00007E4A" w:rsidRPr="00141A4D" w:rsidRDefault="00007E4A" w:rsidP="00C649D3">
            <w:pPr>
              <w:pStyle w:val="VCAAtablecondensedheading"/>
              <w:rPr>
                <w:lang w:val="en-AU"/>
              </w:rPr>
            </w:pPr>
            <w:r w:rsidRPr="00141A4D">
              <w:rPr>
                <w:lang w:val="en-AU"/>
              </w:rPr>
              <w:t>Mark</w:t>
            </w:r>
          </w:p>
        </w:tc>
        <w:tc>
          <w:tcPr>
            <w:tcW w:w="576" w:type="dxa"/>
          </w:tcPr>
          <w:p w14:paraId="426CDDA7" w14:textId="77777777" w:rsidR="00007E4A" w:rsidRPr="00141A4D" w:rsidRDefault="00007E4A" w:rsidP="00C649D3">
            <w:pPr>
              <w:pStyle w:val="VCAAtablecondensedheading"/>
              <w:rPr>
                <w:lang w:val="en-AU"/>
              </w:rPr>
            </w:pPr>
            <w:r w:rsidRPr="00141A4D">
              <w:rPr>
                <w:lang w:val="en-AU"/>
              </w:rPr>
              <w:t>0</w:t>
            </w:r>
          </w:p>
        </w:tc>
        <w:tc>
          <w:tcPr>
            <w:tcW w:w="576" w:type="dxa"/>
          </w:tcPr>
          <w:p w14:paraId="6580380B" w14:textId="77777777" w:rsidR="00007E4A" w:rsidRPr="00141A4D" w:rsidRDefault="00007E4A" w:rsidP="00C649D3">
            <w:pPr>
              <w:pStyle w:val="VCAAtablecondensedheading"/>
              <w:rPr>
                <w:lang w:val="en-AU"/>
              </w:rPr>
            </w:pPr>
            <w:r w:rsidRPr="00141A4D">
              <w:rPr>
                <w:lang w:val="en-AU"/>
              </w:rPr>
              <w:t>1</w:t>
            </w:r>
          </w:p>
        </w:tc>
        <w:tc>
          <w:tcPr>
            <w:tcW w:w="576" w:type="dxa"/>
          </w:tcPr>
          <w:p w14:paraId="02F2D8D0" w14:textId="77777777" w:rsidR="00007E4A" w:rsidRPr="00141A4D" w:rsidRDefault="00007E4A" w:rsidP="00C649D3">
            <w:pPr>
              <w:pStyle w:val="VCAAtablecondensedheading"/>
              <w:rPr>
                <w:lang w:val="en-AU"/>
              </w:rPr>
            </w:pPr>
            <w:r w:rsidRPr="00141A4D">
              <w:rPr>
                <w:lang w:val="en-AU"/>
              </w:rPr>
              <w:t>2</w:t>
            </w:r>
          </w:p>
        </w:tc>
        <w:tc>
          <w:tcPr>
            <w:tcW w:w="864" w:type="dxa"/>
          </w:tcPr>
          <w:p w14:paraId="39745CBC" w14:textId="77777777" w:rsidR="00007E4A" w:rsidRPr="00141A4D" w:rsidRDefault="00007E4A" w:rsidP="00C649D3">
            <w:pPr>
              <w:pStyle w:val="VCAAtablecondensedheading"/>
              <w:rPr>
                <w:lang w:val="en-AU"/>
              </w:rPr>
            </w:pPr>
            <w:r w:rsidRPr="00141A4D">
              <w:rPr>
                <w:lang w:val="en-AU"/>
              </w:rPr>
              <w:t>Average</w:t>
            </w:r>
          </w:p>
        </w:tc>
      </w:tr>
      <w:tr w:rsidR="00007E4A" w:rsidRPr="00141A4D" w14:paraId="31A0F9A9" w14:textId="77777777" w:rsidTr="00C649D3">
        <w:tc>
          <w:tcPr>
            <w:tcW w:w="599" w:type="dxa"/>
          </w:tcPr>
          <w:p w14:paraId="35CCCC6B" w14:textId="77777777" w:rsidR="00007E4A" w:rsidRPr="00141A4D" w:rsidRDefault="00007E4A" w:rsidP="00C649D3">
            <w:pPr>
              <w:pStyle w:val="VCAAtablecondensed"/>
              <w:rPr>
                <w:lang w:val="en-AU"/>
              </w:rPr>
            </w:pPr>
            <w:r w:rsidRPr="00141A4D">
              <w:rPr>
                <w:lang w:val="en-AU"/>
              </w:rPr>
              <w:t>%</w:t>
            </w:r>
          </w:p>
        </w:tc>
        <w:tc>
          <w:tcPr>
            <w:tcW w:w="576" w:type="dxa"/>
          </w:tcPr>
          <w:p w14:paraId="0CCB0682" w14:textId="460099FD" w:rsidR="00007E4A" w:rsidRPr="00141A4D" w:rsidRDefault="00007E4A" w:rsidP="00C649D3">
            <w:pPr>
              <w:pStyle w:val="VCAAtablecondensed"/>
              <w:rPr>
                <w:lang w:val="en-AU"/>
              </w:rPr>
            </w:pPr>
            <w:r>
              <w:rPr>
                <w:lang w:val="en-AU"/>
              </w:rPr>
              <w:t>8</w:t>
            </w:r>
          </w:p>
        </w:tc>
        <w:tc>
          <w:tcPr>
            <w:tcW w:w="576" w:type="dxa"/>
          </w:tcPr>
          <w:p w14:paraId="63C55056" w14:textId="6ECBDAC7" w:rsidR="00007E4A" w:rsidRPr="00141A4D" w:rsidRDefault="00007E4A" w:rsidP="00C649D3">
            <w:pPr>
              <w:pStyle w:val="VCAAtablecondensed"/>
              <w:rPr>
                <w:lang w:val="en-AU"/>
              </w:rPr>
            </w:pPr>
            <w:r>
              <w:rPr>
                <w:lang w:val="en-AU"/>
              </w:rPr>
              <w:t>28</w:t>
            </w:r>
          </w:p>
        </w:tc>
        <w:tc>
          <w:tcPr>
            <w:tcW w:w="576" w:type="dxa"/>
          </w:tcPr>
          <w:p w14:paraId="23A7EC67" w14:textId="3BEFBE7D" w:rsidR="00007E4A" w:rsidRPr="00141A4D" w:rsidRDefault="00007E4A" w:rsidP="00C649D3">
            <w:pPr>
              <w:pStyle w:val="VCAAtablecondensed"/>
              <w:rPr>
                <w:lang w:val="en-AU"/>
              </w:rPr>
            </w:pPr>
            <w:r>
              <w:rPr>
                <w:lang w:val="en-AU"/>
              </w:rPr>
              <w:t>64</w:t>
            </w:r>
          </w:p>
        </w:tc>
        <w:tc>
          <w:tcPr>
            <w:tcW w:w="864" w:type="dxa"/>
          </w:tcPr>
          <w:p w14:paraId="7C24FA3D" w14:textId="297D643A" w:rsidR="00007E4A" w:rsidRPr="00141A4D" w:rsidRDefault="00007E4A" w:rsidP="00C649D3">
            <w:pPr>
              <w:pStyle w:val="VCAAtablecondensed"/>
              <w:rPr>
                <w:lang w:val="en-AU"/>
              </w:rPr>
            </w:pPr>
            <w:r>
              <w:rPr>
                <w:lang w:val="en-AU"/>
              </w:rPr>
              <w:t>1.6</w:t>
            </w:r>
          </w:p>
        </w:tc>
      </w:tr>
    </w:tbl>
    <w:p w14:paraId="6A9BAE34" w14:textId="696F18D8" w:rsidR="002B1E7B" w:rsidRPr="00024B29" w:rsidRDefault="00BE28B4" w:rsidP="00024B29">
      <w:pPr>
        <w:pStyle w:val="VCAAbody"/>
      </w:pPr>
      <w:r w:rsidRPr="00024B29">
        <w:t>Any two of:</w:t>
      </w:r>
    </w:p>
    <w:p w14:paraId="7176F8FF" w14:textId="661911CC" w:rsidR="002B1E7B" w:rsidRPr="00366A81" w:rsidRDefault="00984BFA" w:rsidP="00024B29">
      <w:pPr>
        <w:pStyle w:val="VCAAbullet"/>
        <w:rPr>
          <w:i/>
          <w:lang w:val="en-AU"/>
        </w:rPr>
      </w:pPr>
      <w:r>
        <w:rPr>
          <w:lang w:val="en-AU"/>
        </w:rPr>
        <w:t>s</w:t>
      </w:r>
      <w:r w:rsidR="002B1E7B" w:rsidRPr="00366A81">
        <w:rPr>
          <w:lang w:val="en-AU"/>
        </w:rPr>
        <w:t>team</w:t>
      </w:r>
      <w:r w:rsidR="00BE28B4">
        <w:rPr>
          <w:lang w:val="en-AU"/>
        </w:rPr>
        <w:t>/water</w:t>
      </w:r>
    </w:p>
    <w:p w14:paraId="7C3B555B" w14:textId="6ACCBE8F" w:rsidR="002B1E7B" w:rsidRPr="00366A81" w:rsidRDefault="00984BFA" w:rsidP="00024B29">
      <w:pPr>
        <w:pStyle w:val="VCAAbullet"/>
        <w:rPr>
          <w:i/>
          <w:lang w:val="en-AU"/>
        </w:rPr>
      </w:pPr>
      <w:r>
        <w:rPr>
          <w:lang w:val="en-AU"/>
        </w:rPr>
        <w:t>t</w:t>
      </w:r>
      <w:r w:rsidR="002B1E7B" w:rsidRPr="00366A81">
        <w:rPr>
          <w:lang w:val="en-AU"/>
        </w:rPr>
        <w:t>ime</w:t>
      </w:r>
    </w:p>
    <w:p w14:paraId="0B4674AE" w14:textId="4BB77307" w:rsidR="002B1E7B" w:rsidRPr="00366A81" w:rsidRDefault="00984BFA" w:rsidP="00024B29">
      <w:pPr>
        <w:pStyle w:val="VCAAbullet"/>
        <w:rPr>
          <w:i/>
          <w:lang w:val="en-AU"/>
        </w:rPr>
      </w:pPr>
      <w:r>
        <w:rPr>
          <w:lang w:val="en-AU"/>
        </w:rPr>
        <w:t>t</w:t>
      </w:r>
      <w:r w:rsidR="002B1E7B" w:rsidRPr="00366A81">
        <w:rPr>
          <w:lang w:val="en-AU"/>
        </w:rPr>
        <w:t>emperature</w:t>
      </w:r>
    </w:p>
    <w:p w14:paraId="28F6EAFD" w14:textId="57C4AFC7" w:rsidR="002B1E7B" w:rsidRPr="00366A81" w:rsidRDefault="00984BFA" w:rsidP="00024B29">
      <w:pPr>
        <w:pStyle w:val="VCAAbullet"/>
        <w:rPr>
          <w:i/>
          <w:lang w:val="en-AU"/>
        </w:rPr>
      </w:pPr>
      <w:r>
        <w:rPr>
          <w:lang w:val="en-AU"/>
        </w:rPr>
        <w:t>p</w:t>
      </w:r>
      <w:r w:rsidR="002B1E7B" w:rsidRPr="00366A81">
        <w:rPr>
          <w:lang w:val="en-AU"/>
        </w:rPr>
        <w:t>ressure</w:t>
      </w:r>
    </w:p>
    <w:p w14:paraId="23A1B318" w14:textId="2F985623" w:rsidR="002B1E7B" w:rsidRPr="00366A81" w:rsidRDefault="00984BFA" w:rsidP="00024B29">
      <w:pPr>
        <w:pStyle w:val="VCAAbullet"/>
        <w:rPr>
          <w:i/>
          <w:lang w:val="en-AU"/>
        </w:rPr>
      </w:pPr>
      <w:r>
        <w:rPr>
          <w:lang w:val="en-AU"/>
        </w:rPr>
        <w:t>s</w:t>
      </w:r>
      <w:r w:rsidR="002B1E7B" w:rsidRPr="00366A81">
        <w:rPr>
          <w:lang w:val="en-AU"/>
        </w:rPr>
        <w:t>ize of the load</w:t>
      </w:r>
      <w:r w:rsidR="002627EC">
        <w:rPr>
          <w:lang w:val="en-AU"/>
        </w:rPr>
        <w:t>.</w:t>
      </w:r>
    </w:p>
    <w:p w14:paraId="2C28FCCB" w14:textId="77777777" w:rsidR="003359AC" w:rsidRDefault="003359AC" w:rsidP="00C26002">
      <w:pPr>
        <w:pStyle w:val="VCAAbody"/>
        <w:rPr>
          <w:lang w:val="en-AU"/>
        </w:rPr>
      </w:pPr>
      <w:r>
        <w:rPr>
          <w:lang w:val="en-AU"/>
        </w:rPr>
        <w:br w:type="page"/>
      </w:r>
    </w:p>
    <w:p w14:paraId="715E063D" w14:textId="1DC93501" w:rsidR="002B1E7B" w:rsidRPr="003359AC" w:rsidRDefault="00024B29" w:rsidP="00F32345">
      <w:pPr>
        <w:pStyle w:val="VCAAHeading3"/>
      </w:pPr>
      <w:r>
        <w:rPr>
          <w:lang w:val="en-AU"/>
        </w:rPr>
        <w:lastRenderedPageBreak/>
        <w:t>Question 5c.</w:t>
      </w:r>
    </w:p>
    <w:tbl>
      <w:tblPr>
        <w:tblStyle w:val="VCAATableClosed"/>
        <w:tblW w:w="0" w:type="auto"/>
        <w:tblLayout w:type="fixed"/>
        <w:tblLook w:val="04A0" w:firstRow="1" w:lastRow="0" w:firstColumn="1" w:lastColumn="0" w:noHBand="0" w:noVBand="1"/>
      </w:tblPr>
      <w:tblGrid>
        <w:gridCol w:w="599"/>
        <w:gridCol w:w="576"/>
        <w:gridCol w:w="576"/>
        <w:gridCol w:w="576"/>
        <w:gridCol w:w="864"/>
      </w:tblGrid>
      <w:tr w:rsidR="002627EC" w:rsidRPr="00141A4D" w14:paraId="15755FF5" w14:textId="77777777" w:rsidTr="00C649D3">
        <w:trPr>
          <w:cnfStyle w:val="100000000000" w:firstRow="1" w:lastRow="0" w:firstColumn="0" w:lastColumn="0" w:oddVBand="0" w:evenVBand="0" w:oddHBand="0" w:evenHBand="0" w:firstRowFirstColumn="0" w:firstRowLastColumn="0" w:lastRowFirstColumn="0" w:lastRowLastColumn="0"/>
        </w:trPr>
        <w:tc>
          <w:tcPr>
            <w:tcW w:w="599" w:type="dxa"/>
          </w:tcPr>
          <w:p w14:paraId="1A58B733" w14:textId="77777777" w:rsidR="002627EC" w:rsidRPr="00141A4D" w:rsidRDefault="002627EC" w:rsidP="00C649D3">
            <w:pPr>
              <w:pStyle w:val="VCAAtablecondensedheading"/>
              <w:rPr>
                <w:lang w:val="en-AU"/>
              </w:rPr>
            </w:pPr>
            <w:r w:rsidRPr="00141A4D">
              <w:rPr>
                <w:lang w:val="en-AU"/>
              </w:rPr>
              <w:t>Mark</w:t>
            </w:r>
          </w:p>
        </w:tc>
        <w:tc>
          <w:tcPr>
            <w:tcW w:w="576" w:type="dxa"/>
          </w:tcPr>
          <w:p w14:paraId="5878E356" w14:textId="77777777" w:rsidR="002627EC" w:rsidRPr="00141A4D" w:rsidRDefault="002627EC" w:rsidP="00C649D3">
            <w:pPr>
              <w:pStyle w:val="VCAAtablecondensedheading"/>
              <w:rPr>
                <w:lang w:val="en-AU"/>
              </w:rPr>
            </w:pPr>
            <w:r w:rsidRPr="00141A4D">
              <w:rPr>
                <w:lang w:val="en-AU"/>
              </w:rPr>
              <w:t>0</w:t>
            </w:r>
          </w:p>
        </w:tc>
        <w:tc>
          <w:tcPr>
            <w:tcW w:w="576" w:type="dxa"/>
          </w:tcPr>
          <w:p w14:paraId="30B642D8" w14:textId="77777777" w:rsidR="002627EC" w:rsidRPr="00141A4D" w:rsidRDefault="002627EC" w:rsidP="00C649D3">
            <w:pPr>
              <w:pStyle w:val="VCAAtablecondensedheading"/>
              <w:rPr>
                <w:lang w:val="en-AU"/>
              </w:rPr>
            </w:pPr>
            <w:r w:rsidRPr="00141A4D">
              <w:rPr>
                <w:lang w:val="en-AU"/>
              </w:rPr>
              <w:t>1</w:t>
            </w:r>
          </w:p>
        </w:tc>
        <w:tc>
          <w:tcPr>
            <w:tcW w:w="576" w:type="dxa"/>
          </w:tcPr>
          <w:p w14:paraId="5B2F21D2" w14:textId="77777777" w:rsidR="002627EC" w:rsidRPr="00141A4D" w:rsidRDefault="002627EC" w:rsidP="00C649D3">
            <w:pPr>
              <w:pStyle w:val="VCAAtablecondensedheading"/>
              <w:rPr>
                <w:lang w:val="en-AU"/>
              </w:rPr>
            </w:pPr>
            <w:r w:rsidRPr="00141A4D">
              <w:rPr>
                <w:lang w:val="en-AU"/>
              </w:rPr>
              <w:t>2</w:t>
            </w:r>
          </w:p>
        </w:tc>
        <w:tc>
          <w:tcPr>
            <w:tcW w:w="864" w:type="dxa"/>
          </w:tcPr>
          <w:p w14:paraId="3A316ED3" w14:textId="77777777" w:rsidR="002627EC" w:rsidRPr="00141A4D" w:rsidRDefault="002627EC" w:rsidP="00C649D3">
            <w:pPr>
              <w:pStyle w:val="VCAAtablecondensedheading"/>
              <w:rPr>
                <w:lang w:val="en-AU"/>
              </w:rPr>
            </w:pPr>
            <w:r w:rsidRPr="00141A4D">
              <w:rPr>
                <w:lang w:val="en-AU"/>
              </w:rPr>
              <w:t>Average</w:t>
            </w:r>
          </w:p>
        </w:tc>
      </w:tr>
      <w:tr w:rsidR="002627EC" w:rsidRPr="00141A4D" w14:paraId="37D07475" w14:textId="77777777" w:rsidTr="00C649D3">
        <w:tc>
          <w:tcPr>
            <w:tcW w:w="599" w:type="dxa"/>
          </w:tcPr>
          <w:p w14:paraId="52EF0289" w14:textId="77777777" w:rsidR="002627EC" w:rsidRPr="00141A4D" w:rsidRDefault="002627EC" w:rsidP="00C649D3">
            <w:pPr>
              <w:pStyle w:val="VCAAtablecondensed"/>
              <w:rPr>
                <w:lang w:val="en-AU"/>
              </w:rPr>
            </w:pPr>
            <w:r w:rsidRPr="00141A4D">
              <w:rPr>
                <w:lang w:val="en-AU"/>
              </w:rPr>
              <w:t>%</w:t>
            </w:r>
          </w:p>
        </w:tc>
        <w:tc>
          <w:tcPr>
            <w:tcW w:w="576" w:type="dxa"/>
          </w:tcPr>
          <w:p w14:paraId="36411504" w14:textId="6039F9ED" w:rsidR="002627EC" w:rsidRPr="00141A4D" w:rsidRDefault="002627EC" w:rsidP="00C649D3">
            <w:pPr>
              <w:pStyle w:val="VCAAtablecondensed"/>
              <w:rPr>
                <w:lang w:val="en-AU"/>
              </w:rPr>
            </w:pPr>
            <w:r>
              <w:rPr>
                <w:lang w:val="en-AU"/>
              </w:rPr>
              <w:t>5</w:t>
            </w:r>
          </w:p>
        </w:tc>
        <w:tc>
          <w:tcPr>
            <w:tcW w:w="576" w:type="dxa"/>
          </w:tcPr>
          <w:p w14:paraId="79D00CB9" w14:textId="16728B05" w:rsidR="002627EC" w:rsidRPr="00141A4D" w:rsidRDefault="002627EC" w:rsidP="00C649D3">
            <w:pPr>
              <w:pStyle w:val="VCAAtablecondensed"/>
              <w:rPr>
                <w:lang w:val="en-AU"/>
              </w:rPr>
            </w:pPr>
            <w:r>
              <w:rPr>
                <w:lang w:val="en-AU"/>
              </w:rPr>
              <w:t>39</w:t>
            </w:r>
          </w:p>
        </w:tc>
        <w:tc>
          <w:tcPr>
            <w:tcW w:w="576" w:type="dxa"/>
          </w:tcPr>
          <w:p w14:paraId="3D84FFFB" w14:textId="011B0636" w:rsidR="002627EC" w:rsidRPr="00141A4D" w:rsidRDefault="002627EC" w:rsidP="00C649D3">
            <w:pPr>
              <w:pStyle w:val="VCAAtablecondensed"/>
              <w:rPr>
                <w:lang w:val="en-AU"/>
              </w:rPr>
            </w:pPr>
            <w:r>
              <w:rPr>
                <w:lang w:val="en-AU"/>
              </w:rPr>
              <w:t>56</w:t>
            </w:r>
          </w:p>
        </w:tc>
        <w:tc>
          <w:tcPr>
            <w:tcW w:w="864" w:type="dxa"/>
          </w:tcPr>
          <w:p w14:paraId="325D13E1" w14:textId="1B89C6DF" w:rsidR="002627EC" w:rsidRPr="00141A4D" w:rsidRDefault="002627EC" w:rsidP="00C649D3">
            <w:pPr>
              <w:pStyle w:val="VCAAtablecondensed"/>
              <w:rPr>
                <w:lang w:val="en-AU"/>
              </w:rPr>
            </w:pPr>
            <w:r>
              <w:rPr>
                <w:lang w:val="en-AU"/>
              </w:rPr>
              <w:t>1.5</w:t>
            </w:r>
          </w:p>
        </w:tc>
      </w:tr>
    </w:tbl>
    <w:p w14:paraId="3F223D3C" w14:textId="5528E4BD" w:rsidR="002B1E7B" w:rsidRPr="00024B29" w:rsidRDefault="002B1E7B" w:rsidP="00F32345">
      <w:pPr>
        <w:pStyle w:val="VCAAbody"/>
        <w:rPr>
          <w:lang w:val="en-AU"/>
        </w:rPr>
      </w:pPr>
      <w:r w:rsidRPr="00024B29">
        <w:rPr>
          <w:lang w:val="en-AU"/>
        </w:rPr>
        <w:t>The tape not changing means that the autoclave did not get to the right temperature or pressure for sterilisation. The contents are possibl</w:t>
      </w:r>
      <w:r w:rsidR="00B70B5F">
        <w:rPr>
          <w:lang w:val="en-AU"/>
        </w:rPr>
        <w:t>y</w:t>
      </w:r>
      <w:r w:rsidRPr="00024B29">
        <w:rPr>
          <w:lang w:val="en-AU"/>
        </w:rPr>
        <w:t xml:space="preserve"> not sterile. It could mean that there is something wrong with the machine.</w:t>
      </w:r>
    </w:p>
    <w:p w14:paraId="47F5503B" w14:textId="2EBCC31D" w:rsidR="007F6609" w:rsidRPr="00C230A1" w:rsidRDefault="007F6609" w:rsidP="00024B29">
      <w:pPr>
        <w:pStyle w:val="VCAAbody"/>
        <w:rPr>
          <w:lang w:val="en-AU"/>
        </w:rPr>
      </w:pPr>
      <w:r w:rsidRPr="00C230A1">
        <w:rPr>
          <w:lang w:val="en-AU"/>
        </w:rPr>
        <w:t>Possible solutions include</w:t>
      </w:r>
      <w:r w:rsidR="00B70B5F">
        <w:rPr>
          <w:lang w:val="en-AU"/>
        </w:rPr>
        <w:t>d</w:t>
      </w:r>
      <w:r w:rsidRPr="00C230A1">
        <w:rPr>
          <w:lang w:val="en-AU"/>
        </w:rPr>
        <w:t>:</w:t>
      </w:r>
    </w:p>
    <w:p w14:paraId="1F93F001" w14:textId="77777777" w:rsidR="002B1E7B" w:rsidRPr="00C230A1" w:rsidRDefault="002B1E7B" w:rsidP="00024B29">
      <w:pPr>
        <w:pStyle w:val="VCAAbullet"/>
        <w:rPr>
          <w:lang w:val="en-AU"/>
        </w:rPr>
      </w:pPr>
      <w:r w:rsidRPr="00C230A1">
        <w:rPr>
          <w:lang w:val="en-AU"/>
        </w:rPr>
        <w:t>The technician could re-run the autoclave with a fresh load and the same indicator tape to check there wasn’t an operator error in setting the autoclave to the correct settings.</w:t>
      </w:r>
    </w:p>
    <w:p w14:paraId="096B1B9A" w14:textId="0FFF3535" w:rsidR="002B1E7B" w:rsidRPr="00C230A1" w:rsidRDefault="002B1E7B" w:rsidP="00024B29">
      <w:pPr>
        <w:pStyle w:val="VCAAbullet"/>
        <w:rPr>
          <w:lang w:val="en-AU"/>
        </w:rPr>
      </w:pPr>
      <w:r w:rsidRPr="00C230A1">
        <w:rPr>
          <w:lang w:val="en-AU"/>
        </w:rPr>
        <w:t>Organi</w:t>
      </w:r>
      <w:r w:rsidR="00BE28B4" w:rsidRPr="00C230A1">
        <w:rPr>
          <w:lang w:val="en-AU"/>
        </w:rPr>
        <w:t>s</w:t>
      </w:r>
      <w:r w:rsidRPr="00C230A1">
        <w:rPr>
          <w:lang w:val="en-AU"/>
        </w:rPr>
        <w:t>e the machine to be serviced</w:t>
      </w:r>
      <w:r w:rsidR="00897407">
        <w:rPr>
          <w:lang w:val="en-AU"/>
        </w:rPr>
        <w:t>.</w:t>
      </w:r>
    </w:p>
    <w:p w14:paraId="6D0E9020" w14:textId="41FA3E6B" w:rsidR="002B1E7B" w:rsidRPr="00C230A1" w:rsidRDefault="002B1E7B" w:rsidP="00024B29">
      <w:pPr>
        <w:pStyle w:val="VCAAbullet"/>
        <w:rPr>
          <w:lang w:val="en-AU"/>
        </w:rPr>
      </w:pPr>
      <w:r w:rsidRPr="00C230A1">
        <w:rPr>
          <w:lang w:val="en-AU"/>
        </w:rPr>
        <w:t>Let the supervisor know and discard the agar.</w:t>
      </w:r>
    </w:p>
    <w:p w14:paraId="62CFA501" w14:textId="77777777" w:rsidR="002B1E7B" w:rsidRPr="00C230A1" w:rsidRDefault="002B1E7B" w:rsidP="00024B29">
      <w:pPr>
        <w:pStyle w:val="VCAAbullet"/>
        <w:rPr>
          <w:lang w:val="en-AU"/>
        </w:rPr>
      </w:pPr>
      <w:r w:rsidRPr="00C230A1">
        <w:rPr>
          <w:lang w:val="en-AU"/>
        </w:rPr>
        <w:t>Record it in logbook.</w:t>
      </w:r>
    </w:p>
    <w:p w14:paraId="52F9FA6B" w14:textId="77F2B79D" w:rsidR="002B1E7B" w:rsidRPr="00C230A1" w:rsidRDefault="002B1E7B" w:rsidP="00024B29">
      <w:pPr>
        <w:pStyle w:val="VCAAbullet"/>
        <w:rPr>
          <w:lang w:val="en-AU"/>
        </w:rPr>
      </w:pPr>
      <w:r w:rsidRPr="00C230A1">
        <w:rPr>
          <w:lang w:val="en-AU"/>
        </w:rPr>
        <w:t>Mark as out of service / tag</w:t>
      </w:r>
      <w:r w:rsidR="00897407">
        <w:rPr>
          <w:lang w:val="en-AU"/>
        </w:rPr>
        <w:t>.</w:t>
      </w:r>
    </w:p>
    <w:p w14:paraId="5B08B9A7" w14:textId="2203EA58" w:rsidR="002B1E7B" w:rsidRPr="00C230A1" w:rsidRDefault="002B1E7B" w:rsidP="00024B29">
      <w:pPr>
        <w:pStyle w:val="VCAAbullet"/>
        <w:rPr>
          <w:lang w:val="en-AU"/>
        </w:rPr>
      </w:pPr>
      <w:r w:rsidRPr="00C230A1">
        <w:rPr>
          <w:lang w:val="en-AU"/>
        </w:rPr>
        <w:t>Biological monitoring (spore testing)</w:t>
      </w:r>
      <w:r w:rsidR="00897407">
        <w:rPr>
          <w:lang w:val="en-AU"/>
        </w:rPr>
        <w:t>.</w:t>
      </w:r>
    </w:p>
    <w:p w14:paraId="7808F9BA" w14:textId="383966D6" w:rsidR="004C3889" w:rsidRPr="00C230A1" w:rsidRDefault="004C3889" w:rsidP="00024B29">
      <w:pPr>
        <w:pStyle w:val="VCAAbody"/>
        <w:rPr>
          <w:lang w:val="en-AU"/>
        </w:rPr>
      </w:pPr>
      <w:r w:rsidRPr="00C230A1">
        <w:rPr>
          <w:lang w:val="en-AU"/>
        </w:rPr>
        <w:t xml:space="preserve">Many </w:t>
      </w:r>
      <w:r w:rsidR="005C12DA">
        <w:rPr>
          <w:lang w:val="en-AU"/>
        </w:rPr>
        <w:t>responses suggested</w:t>
      </w:r>
      <w:r w:rsidRPr="00C230A1">
        <w:rPr>
          <w:lang w:val="en-AU"/>
        </w:rPr>
        <w:t xml:space="preserve"> to re-sterilise the media. Media is heat sensitive, so trying to re-sterilise it is not ideal. It should be discarded and a fresh batch made.</w:t>
      </w:r>
    </w:p>
    <w:p w14:paraId="24360471" w14:textId="461FCA81" w:rsidR="002B1E7B" w:rsidRPr="00366A81" w:rsidRDefault="002B1E7B" w:rsidP="00F32345">
      <w:pPr>
        <w:pStyle w:val="VCAAHeading3"/>
        <w:rPr>
          <w:lang w:val="en-AU"/>
        </w:rPr>
      </w:pPr>
      <w:r w:rsidRPr="00366A81">
        <w:rPr>
          <w:lang w:val="en-AU"/>
        </w:rPr>
        <w:t>Question 6</w:t>
      </w:r>
      <w:r w:rsidR="00024B29">
        <w:rPr>
          <w:lang w:val="en-AU"/>
        </w:rPr>
        <w:t>a.</w:t>
      </w:r>
    </w:p>
    <w:tbl>
      <w:tblPr>
        <w:tblStyle w:val="VCAATableClosed"/>
        <w:tblW w:w="0" w:type="auto"/>
        <w:tblLayout w:type="fixed"/>
        <w:tblLook w:val="04A0" w:firstRow="1" w:lastRow="0" w:firstColumn="1" w:lastColumn="0" w:noHBand="0" w:noVBand="1"/>
      </w:tblPr>
      <w:tblGrid>
        <w:gridCol w:w="599"/>
        <w:gridCol w:w="576"/>
        <w:gridCol w:w="576"/>
        <w:gridCol w:w="576"/>
        <w:gridCol w:w="864"/>
      </w:tblGrid>
      <w:tr w:rsidR="00754FCE" w:rsidRPr="00141A4D" w14:paraId="47DAF831" w14:textId="77777777" w:rsidTr="00C649D3">
        <w:trPr>
          <w:cnfStyle w:val="100000000000" w:firstRow="1" w:lastRow="0" w:firstColumn="0" w:lastColumn="0" w:oddVBand="0" w:evenVBand="0" w:oddHBand="0" w:evenHBand="0" w:firstRowFirstColumn="0" w:firstRowLastColumn="0" w:lastRowFirstColumn="0" w:lastRowLastColumn="0"/>
        </w:trPr>
        <w:tc>
          <w:tcPr>
            <w:tcW w:w="599" w:type="dxa"/>
          </w:tcPr>
          <w:p w14:paraId="33341FA9" w14:textId="77777777" w:rsidR="00754FCE" w:rsidRPr="00141A4D" w:rsidRDefault="00754FCE" w:rsidP="00C649D3">
            <w:pPr>
              <w:pStyle w:val="VCAAtablecondensedheading"/>
              <w:rPr>
                <w:lang w:val="en-AU"/>
              </w:rPr>
            </w:pPr>
            <w:r w:rsidRPr="00141A4D">
              <w:rPr>
                <w:lang w:val="en-AU"/>
              </w:rPr>
              <w:t>Mark</w:t>
            </w:r>
          </w:p>
        </w:tc>
        <w:tc>
          <w:tcPr>
            <w:tcW w:w="576" w:type="dxa"/>
          </w:tcPr>
          <w:p w14:paraId="71AF7207" w14:textId="77777777" w:rsidR="00754FCE" w:rsidRPr="00141A4D" w:rsidRDefault="00754FCE" w:rsidP="00C649D3">
            <w:pPr>
              <w:pStyle w:val="VCAAtablecondensedheading"/>
              <w:rPr>
                <w:lang w:val="en-AU"/>
              </w:rPr>
            </w:pPr>
            <w:r w:rsidRPr="00141A4D">
              <w:rPr>
                <w:lang w:val="en-AU"/>
              </w:rPr>
              <w:t>0</w:t>
            </w:r>
          </w:p>
        </w:tc>
        <w:tc>
          <w:tcPr>
            <w:tcW w:w="576" w:type="dxa"/>
          </w:tcPr>
          <w:p w14:paraId="72B67C5D" w14:textId="77777777" w:rsidR="00754FCE" w:rsidRPr="00141A4D" w:rsidRDefault="00754FCE" w:rsidP="00C649D3">
            <w:pPr>
              <w:pStyle w:val="VCAAtablecondensedheading"/>
              <w:rPr>
                <w:lang w:val="en-AU"/>
              </w:rPr>
            </w:pPr>
            <w:r w:rsidRPr="00141A4D">
              <w:rPr>
                <w:lang w:val="en-AU"/>
              </w:rPr>
              <w:t>1</w:t>
            </w:r>
          </w:p>
        </w:tc>
        <w:tc>
          <w:tcPr>
            <w:tcW w:w="576" w:type="dxa"/>
          </w:tcPr>
          <w:p w14:paraId="5DCDE582" w14:textId="77777777" w:rsidR="00754FCE" w:rsidRPr="00141A4D" w:rsidRDefault="00754FCE" w:rsidP="00C649D3">
            <w:pPr>
              <w:pStyle w:val="VCAAtablecondensedheading"/>
              <w:rPr>
                <w:lang w:val="en-AU"/>
              </w:rPr>
            </w:pPr>
            <w:r w:rsidRPr="00141A4D">
              <w:rPr>
                <w:lang w:val="en-AU"/>
              </w:rPr>
              <w:t>2</w:t>
            </w:r>
          </w:p>
        </w:tc>
        <w:tc>
          <w:tcPr>
            <w:tcW w:w="864" w:type="dxa"/>
          </w:tcPr>
          <w:p w14:paraId="3EEA9174" w14:textId="77777777" w:rsidR="00754FCE" w:rsidRPr="00141A4D" w:rsidRDefault="00754FCE" w:rsidP="00C649D3">
            <w:pPr>
              <w:pStyle w:val="VCAAtablecondensedheading"/>
              <w:rPr>
                <w:lang w:val="en-AU"/>
              </w:rPr>
            </w:pPr>
            <w:r w:rsidRPr="00141A4D">
              <w:rPr>
                <w:lang w:val="en-AU"/>
              </w:rPr>
              <w:t>Average</w:t>
            </w:r>
          </w:p>
        </w:tc>
      </w:tr>
      <w:tr w:rsidR="00754FCE" w:rsidRPr="00141A4D" w14:paraId="355B181D" w14:textId="77777777" w:rsidTr="00C649D3">
        <w:tc>
          <w:tcPr>
            <w:tcW w:w="599" w:type="dxa"/>
          </w:tcPr>
          <w:p w14:paraId="36703C9A" w14:textId="77777777" w:rsidR="00754FCE" w:rsidRPr="00141A4D" w:rsidRDefault="00754FCE" w:rsidP="00C649D3">
            <w:pPr>
              <w:pStyle w:val="VCAAtablecondensed"/>
              <w:rPr>
                <w:lang w:val="en-AU"/>
              </w:rPr>
            </w:pPr>
            <w:r w:rsidRPr="00141A4D">
              <w:rPr>
                <w:lang w:val="en-AU"/>
              </w:rPr>
              <w:t>%</w:t>
            </w:r>
          </w:p>
        </w:tc>
        <w:tc>
          <w:tcPr>
            <w:tcW w:w="576" w:type="dxa"/>
          </w:tcPr>
          <w:p w14:paraId="0AD1C0C2" w14:textId="3936EC64" w:rsidR="00754FCE" w:rsidRPr="00141A4D" w:rsidRDefault="002E057A" w:rsidP="00C649D3">
            <w:pPr>
              <w:pStyle w:val="VCAAtablecondensed"/>
              <w:rPr>
                <w:lang w:val="en-AU"/>
              </w:rPr>
            </w:pPr>
            <w:r>
              <w:rPr>
                <w:lang w:val="en-AU"/>
              </w:rPr>
              <w:t>5</w:t>
            </w:r>
          </w:p>
        </w:tc>
        <w:tc>
          <w:tcPr>
            <w:tcW w:w="576" w:type="dxa"/>
          </w:tcPr>
          <w:p w14:paraId="2BDC79AA" w14:textId="49E07C0A" w:rsidR="00754FCE" w:rsidRPr="00141A4D" w:rsidRDefault="002E057A" w:rsidP="00C649D3">
            <w:pPr>
              <w:pStyle w:val="VCAAtablecondensed"/>
              <w:rPr>
                <w:lang w:val="en-AU"/>
              </w:rPr>
            </w:pPr>
            <w:r>
              <w:rPr>
                <w:lang w:val="en-AU"/>
              </w:rPr>
              <w:t>36</w:t>
            </w:r>
          </w:p>
        </w:tc>
        <w:tc>
          <w:tcPr>
            <w:tcW w:w="576" w:type="dxa"/>
          </w:tcPr>
          <w:p w14:paraId="44344886" w14:textId="089436D9" w:rsidR="00754FCE" w:rsidRPr="00141A4D" w:rsidRDefault="002E057A" w:rsidP="00C649D3">
            <w:pPr>
              <w:pStyle w:val="VCAAtablecondensed"/>
              <w:rPr>
                <w:lang w:val="en-AU"/>
              </w:rPr>
            </w:pPr>
            <w:r>
              <w:rPr>
                <w:lang w:val="en-AU"/>
              </w:rPr>
              <w:t>58</w:t>
            </w:r>
          </w:p>
        </w:tc>
        <w:tc>
          <w:tcPr>
            <w:tcW w:w="864" w:type="dxa"/>
          </w:tcPr>
          <w:p w14:paraId="24CF0763" w14:textId="0143E4C8" w:rsidR="00754FCE" w:rsidRPr="00141A4D" w:rsidRDefault="002E057A" w:rsidP="00C649D3">
            <w:pPr>
              <w:pStyle w:val="VCAAtablecondensed"/>
              <w:rPr>
                <w:lang w:val="en-AU"/>
              </w:rPr>
            </w:pPr>
            <w:r>
              <w:rPr>
                <w:lang w:val="en-AU"/>
              </w:rPr>
              <w:t>1.</w:t>
            </w:r>
            <w:r w:rsidR="00E8046B">
              <w:rPr>
                <w:lang w:val="en-AU"/>
              </w:rPr>
              <w:t>6</w:t>
            </w:r>
          </w:p>
        </w:tc>
      </w:tr>
    </w:tbl>
    <w:p w14:paraId="5CCE5A94" w14:textId="631F04D6" w:rsidR="00EB1840" w:rsidRDefault="00BE28B4" w:rsidP="00F32345">
      <w:pPr>
        <w:pStyle w:val="VCAAbullet"/>
        <w:rPr>
          <w:lang w:val="en-AU"/>
        </w:rPr>
      </w:pPr>
      <w:r>
        <w:rPr>
          <w:lang w:val="en-AU"/>
        </w:rPr>
        <w:t xml:space="preserve">D </w:t>
      </w:r>
      <w:r w:rsidR="00EB1840">
        <w:rPr>
          <w:lang w:val="en-AU"/>
        </w:rPr>
        <w:t>–</w:t>
      </w:r>
      <w:r>
        <w:rPr>
          <w:lang w:val="en-AU"/>
        </w:rPr>
        <w:t xml:space="preserve"> </w:t>
      </w:r>
      <w:r w:rsidR="002B1E7B" w:rsidRPr="00366A81">
        <w:rPr>
          <w:lang w:val="en-AU"/>
        </w:rPr>
        <w:t>Volumetric flask</w:t>
      </w:r>
    </w:p>
    <w:p w14:paraId="57429E7F" w14:textId="38095E3C" w:rsidR="002B1E7B" w:rsidRPr="00366A81" w:rsidRDefault="00BE28B4" w:rsidP="00F32345">
      <w:pPr>
        <w:pStyle w:val="VCAAbullet"/>
        <w:rPr>
          <w:lang w:val="en-AU"/>
        </w:rPr>
      </w:pPr>
      <w:r>
        <w:rPr>
          <w:lang w:val="en-AU"/>
        </w:rPr>
        <w:t xml:space="preserve">E </w:t>
      </w:r>
      <w:r w:rsidR="00EB1840">
        <w:rPr>
          <w:lang w:val="en-AU"/>
        </w:rPr>
        <w:t>–</w:t>
      </w:r>
      <w:r>
        <w:rPr>
          <w:lang w:val="en-AU"/>
        </w:rPr>
        <w:t xml:space="preserve"> </w:t>
      </w:r>
      <w:r w:rsidR="002B1E7B" w:rsidRPr="00366A81">
        <w:rPr>
          <w:lang w:val="en-AU"/>
        </w:rPr>
        <w:t>Burette</w:t>
      </w:r>
    </w:p>
    <w:p w14:paraId="30425E93" w14:textId="5A70EB21" w:rsidR="007F6609" w:rsidRDefault="007F6609" w:rsidP="00024B29">
      <w:pPr>
        <w:pStyle w:val="VCAAbody"/>
        <w:rPr>
          <w:lang w:val="en-AU"/>
        </w:rPr>
      </w:pPr>
      <w:r>
        <w:rPr>
          <w:lang w:val="en-AU"/>
        </w:rPr>
        <w:t xml:space="preserve">If </w:t>
      </w:r>
      <w:r w:rsidR="00EB1840">
        <w:rPr>
          <w:lang w:val="en-AU"/>
        </w:rPr>
        <w:t>responses</w:t>
      </w:r>
      <w:r>
        <w:rPr>
          <w:lang w:val="en-AU"/>
        </w:rPr>
        <w:t xml:space="preserve"> named the equipment correctly but got the letters incorrect, this was taken as correct. Using just the correct letters was also taken as correct.</w:t>
      </w:r>
    </w:p>
    <w:p w14:paraId="5615DEB9" w14:textId="634125B3" w:rsidR="007F6609" w:rsidRDefault="004C6903" w:rsidP="00024B29">
      <w:pPr>
        <w:pStyle w:val="VCAAbody"/>
        <w:rPr>
          <w:lang w:val="en-AU"/>
        </w:rPr>
      </w:pPr>
      <w:r>
        <w:rPr>
          <w:lang w:val="en-AU"/>
        </w:rPr>
        <w:t>Some</w:t>
      </w:r>
      <w:r w:rsidR="007F6609">
        <w:rPr>
          <w:lang w:val="en-AU"/>
        </w:rPr>
        <w:t xml:space="preserve"> </w:t>
      </w:r>
      <w:r w:rsidR="00EB1840">
        <w:rPr>
          <w:lang w:val="en-AU"/>
        </w:rPr>
        <w:t>responses incorrectly identified</w:t>
      </w:r>
      <w:r w:rsidR="007F6609">
        <w:rPr>
          <w:lang w:val="en-AU"/>
        </w:rPr>
        <w:t xml:space="preserve"> E as a pipette.</w:t>
      </w:r>
    </w:p>
    <w:p w14:paraId="5F7A7ADD" w14:textId="555029A1" w:rsidR="004C6903" w:rsidRDefault="004C6903" w:rsidP="00024B29">
      <w:pPr>
        <w:pStyle w:val="VCAAbody"/>
        <w:rPr>
          <w:lang w:val="en-AU"/>
        </w:rPr>
      </w:pPr>
      <w:r>
        <w:rPr>
          <w:lang w:val="en-AU"/>
        </w:rPr>
        <w:t xml:space="preserve">Some </w:t>
      </w:r>
      <w:r w:rsidR="00EB1840">
        <w:rPr>
          <w:lang w:val="en-AU"/>
        </w:rPr>
        <w:t xml:space="preserve">responses </w:t>
      </w:r>
      <w:r>
        <w:rPr>
          <w:lang w:val="en-AU"/>
        </w:rPr>
        <w:t>also named the conical flask or pipette</w:t>
      </w:r>
      <w:r w:rsidR="00EB1840">
        <w:rPr>
          <w:lang w:val="en-AU"/>
        </w:rPr>
        <w:t>. These were not accepted</w:t>
      </w:r>
      <w:r>
        <w:rPr>
          <w:lang w:val="en-AU"/>
        </w:rPr>
        <w:t>. The question asked for ‘volumetric’ pieces of equipment, not just equipment used in a titration.</w:t>
      </w:r>
    </w:p>
    <w:p w14:paraId="31C74BB9" w14:textId="3799D703" w:rsidR="002B1E7B" w:rsidRPr="00366A81" w:rsidRDefault="00024B29" w:rsidP="00F32345">
      <w:pPr>
        <w:pStyle w:val="VCAAHeading3"/>
        <w:rPr>
          <w:lang w:val="en-AU"/>
        </w:rPr>
      </w:pPr>
      <w:r>
        <w:rPr>
          <w:lang w:val="en-AU"/>
        </w:rPr>
        <w:t>Question 6b.</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864"/>
      </w:tblGrid>
      <w:tr w:rsidR="00082A5C" w:rsidRPr="00141A4D" w14:paraId="66D7A0CB" w14:textId="77777777" w:rsidTr="00C649D3">
        <w:trPr>
          <w:cnfStyle w:val="100000000000" w:firstRow="1" w:lastRow="0" w:firstColumn="0" w:lastColumn="0" w:oddVBand="0" w:evenVBand="0" w:oddHBand="0" w:evenHBand="0" w:firstRowFirstColumn="0" w:firstRowLastColumn="0" w:lastRowFirstColumn="0" w:lastRowLastColumn="0"/>
        </w:trPr>
        <w:tc>
          <w:tcPr>
            <w:tcW w:w="599" w:type="dxa"/>
          </w:tcPr>
          <w:p w14:paraId="38E68558" w14:textId="77777777" w:rsidR="00082A5C" w:rsidRPr="00141A4D" w:rsidRDefault="00082A5C" w:rsidP="00C649D3">
            <w:pPr>
              <w:pStyle w:val="VCAAtablecondensedheading"/>
              <w:rPr>
                <w:lang w:val="en-AU"/>
              </w:rPr>
            </w:pPr>
            <w:r w:rsidRPr="00141A4D">
              <w:rPr>
                <w:lang w:val="en-AU"/>
              </w:rPr>
              <w:t>Mark</w:t>
            </w:r>
          </w:p>
        </w:tc>
        <w:tc>
          <w:tcPr>
            <w:tcW w:w="576" w:type="dxa"/>
          </w:tcPr>
          <w:p w14:paraId="7E9661A0" w14:textId="77777777" w:rsidR="00082A5C" w:rsidRPr="00141A4D" w:rsidRDefault="00082A5C" w:rsidP="00C649D3">
            <w:pPr>
              <w:pStyle w:val="VCAAtablecondensedheading"/>
              <w:rPr>
                <w:lang w:val="en-AU"/>
              </w:rPr>
            </w:pPr>
            <w:r w:rsidRPr="00141A4D">
              <w:rPr>
                <w:lang w:val="en-AU"/>
              </w:rPr>
              <w:t>0</w:t>
            </w:r>
          </w:p>
        </w:tc>
        <w:tc>
          <w:tcPr>
            <w:tcW w:w="576" w:type="dxa"/>
          </w:tcPr>
          <w:p w14:paraId="6A2C341A" w14:textId="77777777" w:rsidR="00082A5C" w:rsidRPr="00141A4D" w:rsidRDefault="00082A5C" w:rsidP="00C649D3">
            <w:pPr>
              <w:pStyle w:val="VCAAtablecondensedheading"/>
              <w:rPr>
                <w:lang w:val="en-AU"/>
              </w:rPr>
            </w:pPr>
            <w:r w:rsidRPr="00141A4D">
              <w:rPr>
                <w:lang w:val="en-AU"/>
              </w:rPr>
              <w:t>1</w:t>
            </w:r>
          </w:p>
        </w:tc>
        <w:tc>
          <w:tcPr>
            <w:tcW w:w="576" w:type="dxa"/>
          </w:tcPr>
          <w:p w14:paraId="3CD7C8C0" w14:textId="77777777" w:rsidR="00082A5C" w:rsidRPr="00141A4D" w:rsidRDefault="00082A5C" w:rsidP="00C649D3">
            <w:pPr>
              <w:pStyle w:val="VCAAtablecondensedheading"/>
              <w:rPr>
                <w:lang w:val="en-AU"/>
              </w:rPr>
            </w:pPr>
            <w:r w:rsidRPr="00141A4D">
              <w:rPr>
                <w:lang w:val="en-AU"/>
              </w:rPr>
              <w:t>2</w:t>
            </w:r>
          </w:p>
        </w:tc>
        <w:tc>
          <w:tcPr>
            <w:tcW w:w="576" w:type="dxa"/>
          </w:tcPr>
          <w:p w14:paraId="3D3D3887" w14:textId="77777777" w:rsidR="00082A5C" w:rsidRPr="00141A4D" w:rsidRDefault="00082A5C" w:rsidP="00C649D3">
            <w:pPr>
              <w:pStyle w:val="VCAAtablecondensedheading"/>
              <w:rPr>
                <w:lang w:val="en-AU"/>
              </w:rPr>
            </w:pPr>
            <w:r w:rsidRPr="00141A4D">
              <w:rPr>
                <w:lang w:val="en-AU"/>
              </w:rPr>
              <w:t>3</w:t>
            </w:r>
          </w:p>
        </w:tc>
        <w:tc>
          <w:tcPr>
            <w:tcW w:w="576" w:type="dxa"/>
          </w:tcPr>
          <w:p w14:paraId="70AE7785" w14:textId="77777777" w:rsidR="00082A5C" w:rsidRPr="00141A4D" w:rsidRDefault="00082A5C" w:rsidP="00C649D3">
            <w:pPr>
              <w:pStyle w:val="VCAAtablecondensedheading"/>
              <w:rPr>
                <w:lang w:val="en-AU"/>
              </w:rPr>
            </w:pPr>
            <w:r w:rsidRPr="00141A4D">
              <w:rPr>
                <w:lang w:val="en-AU"/>
              </w:rPr>
              <w:t>4</w:t>
            </w:r>
          </w:p>
        </w:tc>
        <w:tc>
          <w:tcPr>
            <w:tcW w:w="864" w:type="dxa"/>
          </w:tcPr>
          <w:p w14:paraId="702C1968" w14:textId="77777777" w:rsidR="00082A5C" w:rsidRPr="00141A4D" w:rsidRDefault="00082A5C" w:rsidP="00C649D3">
            <w:pPr>
              <w:pStyle w:val="VCAAtablecondensedheading"/>
              <w:rPr>
                <w:lang w:val="en-AU"/>
              </w:rPr>
            </w:pPr>
            <w:r w:rsidRPr="00141A4D">
              <w:rPr>
                <w:lang w:val="en-AU"/>
              </w:rPr>
              <w:t>Average</w:t>
            </w:r>
          </w:p>
        </w:tc>
      </w:tr>
      <w:tr w:rsidR="00082A5C" w:rsidRPr="00141A4D" w14:paraId="74100B24" w14:textId="77777777" w:rsidTr="00C649D3">
        <w:tc>
          <w:tcPr>
            <w:tcW w:w="599" w:type="dxa"/>
          </w:tcPr>
          <w:p w14:paraId="794068E1" w14:textId="77777777" w:rsidR="00082A5C" w:rsidRPr="00141A4D" w:rsidRDefault="00082A5C" w:rsidP="00C649D3">
            <w:pPr>
              <w:pStyle w:val="VCAAtablecondensed"/>
              <w:rPr>
                <w:lang w:val="en-AU"/>
              </w:rPr>
            </w:pPr>
            <w:r w:rsidRPr="00141A4D">
              <w:rPr>
                <w:lang w:val="en-AU"/>
              </w:rPr>
              <w:t>%</w:t>
            </w:r>
          </w:p>
        </w:tc>
        <w:tc>
          <w:tcPr>
            <w:tcW w:w="576" w:type="dxa"/>
          </w:tcPr>
          <w:p w14:paraId="37047779" w14:textId="4AC8F23E" w:rsidR="00082A5C" w:rsidRPr="00141A4D" w:rsidRDefault="00082A5C" w:rsidP="00C649D3">
            <w:pPr>
              <w:pStyle w:val="VCAAtablecondensed"/>
              <w:rPr>
                <w:lang w:val="en-AU"/>
              </w:rPr>
            </w:pPr>
            <w:r>
              <w:rPr>
                <w:lang w:val="en-AU"/>
              </w:rPr>
              <w:t>0</w:t>
            </w:r>
          </w:p>
        </w:tc>
        <w:tc>
          <w:tcPr>
            <w:tcW w:w="576" w:type="dxa"/>
          </w:tcPr>
          <w:p w14:paraId="416840FD" w14:textId="41C3A6E3" w:rsidR="00082A5C" w:rsidRPr="00141A4D" w:rsidRDefault="00082A5C" w:rsidP="00C649D3">
            <w:pPr>
              <w:pStyle w:val="VCAAtablecondensed"/>
              <w:rPr>
                <w:lang w:val="en-AU"/>
              </w:rPr>
            </w:pPr>
            <w:r>
              <w:rPr>
                <w:lang w:val="en-AU"/>
              </w:rPr>
              <w:t>4</w:t>
            </w:r>
          </w:p>
        </w:tc>
        <w:tc>
          <w:tcPr>
            <w:tcW w:w="576" w:type="dxa"/>
          </w:tcPr>
          <w:p w14:paraId="5791F031" w14:textId="62CF6DE9" w:rsidR="00082A5C" w:rsidRPr="00141A4D" w:rsidRDefault="00082A5C" w:rsidP="00C649D3">
            <w:pPr>
              <w:pStyle w:val="VCAAtablecondensed"/>
              <w:rPr>
                <w:lang w:val="en-AU"/>
              </w:rPr>
            </w:pPr>
            <w:r>
              <w:rPr>
                <w:lang w:val="en-AU"/>
              </w:rPr>
              <w:t>18</w:t>
            </w:r>
          </w:p>
        </w:tc>
        <w:tc>
          <w:tcPr>
            <w:tcW w:w="576" w:type="dxa"/>
          </w:tcPr>
          <w:p w14:paraId="14B8702E" w14:textId="220AA777" w:rsidR="00082A5C" w:rsidRPr="00141A4D" w:rsidRDefault="00082A5C" w:rsidP="00C649D3">
            <w:pPr>
              <w:pStyle w:val="VCAAtablecondensed"/>
              <w:rPr>
                <w:lang w:val="en-AU"/>
              </w:rPr>
            </w:pPr>
            <w:r>
              <w:rPr>
                <w:lang w:val="en-AU"/>
              </w:rPr>
              <w:t>20</w:t>
            </w:r>
          </w:p>
        </w:tc>
        <w:tc>
          <w:tcPr>
            <w:tcW w:w="576" w:type="dxa"/>
          </w:tcPr>
          <w:p w14:paraId="02B4492A" w14:textId="15F8FC5B" w:rsidR="00082A5C" w:rsidRPr="00141A4D" w:rsidRDefault="00082A5C" w:rsidP="00C649D3">
            <w:pPr>
              <w:pStyle w:val="VCAAtablecondensed"/>
              <w:rPr>
                <w:lang w:val="en-AU"/>
              </w:rPr>
            </w:pPr>
            <w:r>
              <w:rPr>
                <w:lang w:val="en-AU"/>
              </w:rPr>
              <w:t>58</w:t>
            </w:r>
          </w:p>
        </w:tc>
        <w:tc>
          <w:tcPr>
            <w:tcW w:w="864" w:type="dxa"/>
          </w:tcPr>
          <w:p w14:paraId="5967896D" w14:textId="6EF808B0" w:rsidR="00082A5C" w:rsidRPr="00141A4D" w:rsidRDefault="00082A5C" w:rsidP="00C649D3">
            <w:pPr>
              <w:pStyle w:val="VCAAtablecondensed"/>
              <w:rPr>
                <w:lang w:val="en-AU"/>
              </w:rPr>
            </w:pPr>
            <w:r>
              <w:rPr>
                <w:lang w:val="en-AU"/>
              </w:rPr>
              <w:t>3.3</w:t>
            </w:r>
          </w:p>
        </w:tc>
      </w:tr>
    </w:tbl>
    <w:p w14:paraId="2AB650B3" w14:textId="0792CB96" w:rsidR="002B1E7B" w:rsidRPr="00065EF6" w:rsidRDefault="002B1E7B" w:rsidP="00065EF6">
      <w:pPr>
        <w:pStyle w:val="VCAAbody"/>
        <w:rPr>
          <w:lang w:val="en-AU"/>
        </w:rPr>
      </w:pPr>
      <w:r w:rsidRPr="00065EF6">
        <w:rPr>
          <w:lang w:val="en-AU"/>
        </w:rPr>
        <w:t>Any two of:</w:t>
      </w:r>
    </w:p>
    <w:p w14:paraId="2F429D9F" w14:textId="7494511C" w:rsidR="002B1E7B" w:rsidRPr="00F45E60" w:rsidRDefault="009B18D4" w:rsidP="00065EF6">
      <w:pPr>
        <w:pStyle w:val="VCAAbullet"/>
        <w:rPr>
          <w:lang w:val="en-AU"/>
        </w:rPr>
      </w:pPr>
      <w:r>
        <w:rPr>
          <w:lang w:val="en-AU"/>
        </w:rPr>
        <w:t>f</w:t>
      </w:r>
      <w:r w:rsidR="002B1E7B" w:rsidRPr="00F45E60">
        <w:rPr>
          <w:lang w:val="en-AU"/>
        </w:rPr>
        <w:t xml:space="preserve">unnel – used to fill the burette with solution </w:t>
      </w:r>
    </w:p>
    <w:p w14:paraId="29A5B840" w14:textId="754634C6" w:rsidR="002B1E7B" w:rsidRPr="00F45E60" w:rsidRDefault="009B18D4" w:rsidP="00065EF6">
      <w:pPr>
        <w:pStyle w:val="VCAAbullet"/>
        <w:rPr>
          <w:lang w:val="en-AU"/>
        </w:rPr>
      </w:pPr>
      <w:r>
        <w:rPr>
          <w:lang w:val="en-AU"/>
        </w:rPr>
        <w:t>c</w:t>
      </w:r>
      <w:r w:rsidR="002B1E7B" w:rsidRPr="00F45E60">
        <w:rPr>
          <w:lang w:val="en-AU"/>
        </w:rPr>
        <w:t xml:space="preserve">onical flask – contains the aliquot and the indicator </w:t>
      </w:r>
    </w:p>
    <w:p w14:paraId="559A40C5" w14:textId="028386C7" w:rsidR="002B1E7B" w:rsidRPr="00F45E60" w:rsidRDefault="009B18D4" w:rsidP="00065EF6">
      <w:pPr>
        <w:pStyle w:val="VCAAbullet"/>
        <w:rPr>
          <w:lang w:val="en-AU"/>
        </w:rPr>
      </w:pPr>
      <w:r>
        <w:rPr>
          <w:lang w:val="en-AU"/>
        </w:rPr>
        <w:t>v</w:t>
      </w:r>
      <w:r w:rsidR="002B1E7B" w:rsidRPr="00F45E60">
        <w:rPr>
          <w:lang w:val="en-AU"/>
        </w:rPr>
        <w:t xml:space="preserve">olumetric flask – the equipment used to make up the standard solution </w:t>
      </w:r>
    </w:p>
    <w:p w14:paraId="14A654E0" w14:textId="54CF5249" w:rsidR="00F45E60" w:rsidRPr="00065EF6" w:rsidRDefault="009B18D4" w:rsidP="00065EF6">
      <w:pPr>
        <w:pStyle w:val="VCAAbullet"/>
        <w:rPr>
          <w:lang w:val="en-AU"/>
        </w:rPr>
      </w:pPr>
      <w:r>
        <w:rPr>
          <w:lang w:val="en-AU"/>
        </w:rPr>
        <w:t>b</w:t>
      </w:r>
      <w:r w:rsidR="002B1E7B" w:rsidRPr="00F45E60">
        <w:rPr>
          <w:lang w:val="en-AU"/>
        </w:rPr>
        <w:t xml:space="preserve">urette – </w:t>
      </w:r>
      <w:r>
        <w:rPr>
          <w:lang w:val="en-AU"/>
        </w:rPr>
        <w:t>h</w:t>
      </w:r>
      <w:r w:rsidR="002B1E7B" w:rsidRPr="00F45E60">
        <w:rPr>
          <w:lang w:val="en-AU"/>
        </w:rPr>
        <w:t>olds the solution and measures the titre that is placed into the conical flask for the titration end point.</w:t>
      </w:r>
    </w:p>
    <w:p w14:paraId="104FCD52" w14:textId="77777777" w:rsidR="009B18D4" w:rsidRDefault="009B18D4" w:rsidP="008E5E70">
      <w:pPr>
        <w:pStyle w:val="VCAAbody"/>
        <w:rPr>
          <w:lang w:val="en-AU"/>
        </w:rPr>
      </w:pPr>
      <w:r>
        <w:rPr>
          <w:lang w:val="en-AU"/>
        </w:rPr>
        <w:t>O</w:t>
      </w:r>
      <w:r w:rsidRPr="00065EF6">
        <w:rPr>
          <w:lang w:val="en-AU"/>
        </w:rPr>
        <w:t>ne mark for the name and one mark for the explanation</w:t>
      </w:r>
      <w:r>
        <w:rPr>
          <w:lang w:val="en-AU"/>
        </w:rPr>
        <w:t>.</w:t>
      </w:r>
    </w:p>
    <w:p w14:paraId="1E8F0112" w14:textId="6406E6F6" w:rsidR="002B1E7B" w:rsidRPr="00366A81" w:rsidRDefault="00F45E60" w:rsidP="00F32345">
      <w:pPr>
        <w:pStyle w:val="VCAAbody"/>
        <w:rPr>
          <w:bCs/>
          <w:szCs w:val="20"/>
          <w:lang w:val="en-AU"/>
        </w:rPr>
      </w:pPr>
      <w:r>
        <w:rPr>
          <w:lang w:val="en-AU"/>
        </w:rPr>
        <w:lastRenderedPageBreak/>
        <w:t xml:space="preserve">A number of </w:t>
      </w:r>
      <w:r w:rsidR="009B18D4">
        <w:rPr>
          <w:lang w:val="en-AU"/>
        </w:rPr>
        <w:t xml:space="preserve">responses </w:t>
      </w:r>
      <w:r>
        <w:rPr>
          <w:lang w:val="en-AU"/>
        </w:rPr>
        <w:t>tried to use ‘titrant’ and ‘analyte’</w:t>
      </w:r>
      <w:r w:rsidR="009B18D4">
        <w:rPr>
          <w:lang w:val="en-AU"/>
        </w:rPr>
        <w:t>;</w:t>
      </w:r>
      <w:r>
        <w:rPr>
          <w:lang w:val="en-AU"/>
        </w:rPr>
        <w:t xml:space="preserve"> however</w:t>
      </w:r>
      <w:r w:rsidR="009B18D4">
        <w:rPr>
          <w:lang w:val="en-AU"/>
        </w:rPr>
        <w:t>,</w:t>
      </w:r>
      <w:r>
        <w:rPr>
          <w:lang w:val="en-AU"/>
        </w:rPr>
        <w:t xml:space="preserve"> there were some mix-ups with which one was the unknown and </w:t>
      </w:r>
      <w:r w:rsidR="009B18D4">
        <w:rPr>
          <w:lang w:val="en-AU"/>
        </w:rPr>
        <w:t xml:space="preserve">which the </w:t>
      </w:r>
      <w:r>
        <w:rPr>
          <w:lang w:val="en-AU"/>
        </w:rPr>
        <w:t>known concentration. The analyte is the solution that has the unknown concentration, and while it can be placed in the burette or the flask, it is more commonly placed into the conical flask. The aliquot is what goes into the conical flask.</w:t>
      </w:r>
    </w:p>
    <w:p w14:paraId="2C509345" w14:textId="2A472D4B" w:rsidR="004C6903" w:rsidRPr="00366A81" w:rsidRDefault="002B1E7B" w:rsidP="00F32345">
      <w:pPr>
        <w:pStyle w:val="VCAAHeading3"/>
        <w:rPr>
          <w:lang w:val="en-AU"/>
        </w:rPr>
      </w:pPr>
      <w:r w:rsidRPr="00366A81">
        <w:rPr>
          <w:lang w:val="en-AU"/>
        </w:rPr>
        <w:t>Question 7</w:t>
      </w:r>
      <w:r w:rsidR="008E5E70">
        <w:rPr>
          <w:lang w:val="en-AU"/>
        </w:rPr>
        <w:t>ai</w:t>
      </w:r>
      <w:r w:rsidR="00F32345">
        <w:rPr>
          <w:lang w:val="en-AU"/>
        </w:rPr>
        <w:t>.</w:t>
      </w:r>
    </w:p>
    <w:tbl>
      <w:tblPr>
        <w:tblStyle w:val="VCAATableClosed"/>
        <w:tblW w:w="0" w:type="auto"/>
        <w:tblLayout w:type="fixed"/>
        <w:tblLook w:val="04A0" w:firstRow="1" w:lastRow="0" w:firstColumn="1" w:lastColumn="0" w:noHBand="0" w:noVBand="1"/>
      </w:tblPr>
      <w:tblGrid>
        <w:gridCol w:w="599"/>
        <w:gridCol w:w="576"/>
        <w:gridCol w:w="576"/>
        <w:gridCol w:w="864"/>
      </w:tblGrid>
      <w:tr w:rsidR="001F6EFF" w:rsidRPr="00141A4D" w14:paraId="03BB5169" w14:textId="77777777" w:rsidTr="00C649D3">
        <w:trPr>
          <w:cnfStyle w:val="100000000000" w:firstRow="1" w:lastRow="0" w:firstColumn="0" w:lastColumn="0" w:oddVBand="0" w:evenVBand="0" w:oddHBand="0" w:evenHBand="0" w:firstRowFirstColumn="0" w:firstRowLastColumn="0" w:lastRowFirstColumn="0" w:lastRowLastColumn="0"/>
        </w:trPr>
        <w:tc>
          <w:tcPr>
            <w:tcW w:w="599" w:type="dxa"/>
          </w:tcPr>
          <w:p w14:paraId="3C036CD0" w14:textId="77777777" w:rsidR="001F6EFF" w:rsidRPr="00141A4D" w:rsidRDefault="001F6EFF" w:rsidP="00C649D3">
            <w:pPr>
              <w:pStyle w:val="VCAAtablecondensedheading"/>
              <w:rPr>
                <w:lang w:val="en-AU"/>
              </w:rPr>
            </w:pPr>
            <w:r w:rsidRPr="00141A4D">
              <w:rPr>
                <w:lang w:val="en-AU"/>
              </w:rPr>
              <w:t>Mark</w:t>
            </w:r>
          </w:p>
        </w:tc>
        <w:tc>
          <w:tcPr>
            <w:tcW w:w="576" w:type="dxa"/>
          </w:tcPr>
          <w:p w14:paraId="6A723FE7" w14:textId="77777777" w:rsidR="001F6EFF" w:rsidRPr="00141A4D" w:rsidRDefault="001F6EFF" w:rsidP="00C649D3">
            <w:pPr>
              <w:pStyle w:val="VCAAtablecondensedheading"/>
              <w:rPr>
                <w:lang w:val="en-AU"/>
              </w:rPr>
            </w:pPr>
            <w:r w:rsidRPr="00141A4D">
              <w:rPr>
                <w:lang w:val="en-AU"/>
              </w:rPr>
              <w:t>0</w:t>
            </w:r>
          </w:p>
        </w:tc>
        <w:tc>
          <w:tcPr>
            <w:tcW w:w="576" w:type="dxa"/>
          </w:tcPr>
          <w:p w14:paraId="3C0A60AD" w14:textId="77777777" w:rsidR="001F6EFF" w:rsidRPr="00141A4D" w:rsidRDefault="001F6EFF" w:rsidP="00C649D3">
            <w:pPr>
              <w:pStyle w:val="VCAAtablecondensedheading"/>
              <w:rPr>
                <w:lang w:val="en-AU"/>
              </w:rPr>
            </w:pPr>
            <w:r w:rsidRPr="00141A4D">
              <w:rPr>
                <w:lang w:val="en-AU"/>
              </w:rPr>
              <w:t>1</w:t>
            </w:r>
          </w:p>
        </w:tc>
        <w:tc>
          <w:tcPr>
            <w:tcW w:w="864" w:type="dxa"/>
          </w:tcPr>
          <w:p w14:paraId="276FB68F" w14:textId="77777777" w:rsidR="001F6EFF" w:rsidRPr="00141A4D" w:rsidRDefault="001F6EFF" w:rsidP="00C649D3">
            <w:pPr>
              <w:pStyle w:val="VCAAtablecondensedheading"/>
              <w:rPr>
                <w:lang w:val="en-AU"/>
              </w:rPr>
            </w:pPr>
            <w:r w:rsidRPr="00141A4D">
              <w:rPr>
                <w:lang w:val="en-AU"/>
              </w:rPr>
              <w:t>Average</w:t>
            </w:r>
          </w:p>
        </w:tc>
      </w:tr>
      <w:tr w:rsidR="001F6EFF" w:rsidRPr="00141A4D" w14:paraId="5FB9EEF5" w14:textId="77777777" w:rsidTr="00C649D3">
        <w:tc>
          <w:tcPr>
            <w:tcW w:w="599" w:type="dxa"/>
          </w:tcPr>
          <w:p w14:paraId="442EEB3B" w14:textId="77777777" w:rsidR="001F6EFF" w:rsidRPr="00141A4D" w:rsidRDefault="001F6EFF" w:rsidP="00C649D3">
            <w:pPr>
              <w:pStyle w:val="VCAAtablecondensed"/>
              <w:rPr>
                <w:lang w:val="en-AU"/>
              </w:rPr>
            </w:pPr>
            <w:r w:rsidRPr="00141A4D">
              <w:rPr>
                <w:lang w:val="en-AU"/>
              </w:rPr>
              <w:t>%</w:t>
            </w:r>
          </w:p>
        </w:tc>
        <w:tc>
          <w:tcPr>
            <w:tcW w:w="576" w:type="dxa"/>
          </w:tcPr>
          <w:p w14:paraId="57031837" w14:textId="02F1ADB0" w:rsidR="001F6EFF" w:rsidRPr="00141A4D" w:rsidRDefault="001F6EFF" w:rsidP="00C649D3">
            <w:pPr>
              <w:pStyle w:val="VCAAtablecondensed"/>
              <w:rPr>
                <w:lang w:val="en-AU"/>
              </w:rPr>
            </w:pPr>
            <w:r>
              <w:rPr>
                <w:lang w:val="en-AU"/>
              </w:rPr>
              <w:t>30</w:t>
            </w:r>
          </w:p>
        </w:tc>
        <w:tc>
          <w:tcPr>
            <w:tcW w:w="576" w:type="dxa"/>
          </w:tcPr>
          <w:p w14:paraId="2CC4D165" w14:textId="11814B03" w:rsidR="001F6EFF" w:rsidRPr="00141A4D" w:rsidRDefault="001F6EFF" w:rsidP="00C649D3">
            <w:pPr>
              <w:pStyle w:val="VCAAtablecondensed"/>
              <w:rPr>
                <w:lang w:val="en-AU"/>
              </w:rPr>
            </w:pPr>
            <w:r>
              <w:rPr>
                <w:lang w:val="en-AU"/>
              </w:rPr>
              <w:t>70</w:t>
            </w:r>
          </w:p>
        </w:tc>
        <w:tc>
          <w:tcPr>
            <w:tcW w:w="864" w:type="dxa"/>
          </w:tcPr>
          <w:p w14:paraId="7D3E7275" w14:textId="696E69EF" w:rsidR="001F6EFF" w:rsidRPr="00141A4D" w:rsidRDefault="001F6EFF" w:rsidP="00C649D3">
            <w:pPr>
              <w:pStyle w:val="VCAAtablecondensed"/>
              <w:rPr>
                <w:lang w:val="en-AU"/>
              </w:rPr>
            </w:pPr>
            <w:r>
              <w:rPr>
                <w:lang w:val="en-AU"/>
              </w:rPr>
              <w:t>0.7</w:t>
            </w:r>
          </w:p>
        </w:tc>
      </w:tr>
    </w:tbl>
    <w:p w14:paraId="375BC16A" w14:textId="78D687F0" w:rsidR="0006269B" w:rsidRPr="009411C4" w:rsidRDefault="002B1E7B" w:rsidP="0011769E">
      <w:pPr>
        <w:pStyle w:val="VCAAbody"/>
        <w:rPr>
          <w:lang w:val="en-AU"/>
        </w:rPr>
      </w:pPr>
      <w:r w:rsidRPr="00C230A1">
        <w:rPr>
          <w:lang w:val="en-AU"/>
        </w:rPr>
        <w:t>Symbol: Corrosive.</w:t>
      </w:r>
    </w:p>
    <w:p w14:paraId="4BBB48B5" w14:textId="53B630D1" w:rsidR="00F45E60" w:rsidRPr="00C230A1" w:rsidRDefault="00F45E60" w:rsidP="009411C4">
      <w:pPr>
        <w:pStyle w:val="VCAAbody"/>
        <w:rPr>
          <w:lang w:val="en-AU"/>
        </w:rPr>
      </w:pPr>
      <w:r w:rsidRPr="00C230A1">
        <w:rPr>
          <w:lang w:val="en-AU"/>
        </w:rPr>
        <w:t>Students did not need to draw the diagram to achieve the mark if the word corrosive was clear.</w:t>
      </w:r>
      <w:r w:rsidR="00FB6834" w:rsidRPr="00C230A1">
        <w:rPr>
          <w:lang w:val="en-AU"/>
        </w:rPr>
        <w:t xml:space="preserve"> Many students answer</w:t>
      </w:r>
      <w:r w:rsidR="009B18D4">
        <w:rPr>
          <w:lang w:val="en-AU"/>
        </w:rPr>
        <w:t>ed</w:t>
      </w:r>
      <w:r w:rsidR="00FB6834" w:rsidRPr="00C230A1">
        <w:rPr>
          <w:lang w:val="en-AU"/>
        </w:rPr>
        <w:t xml:space="preserve"> ‘flammable’</w:t>
      </w:r>
      <w:r w:rsidR="009B18D4">
        <w:rPr>
          <w:lang w:val="en-AU"/>
        </w:rPr>
        <w:t>,</w:t>
      </w:r>
      <w:r w:rsidR="00FB6834" w:rsidRPr="00C230A1">
        <w:rPr>
          <w:lang w:val="en-AU"/>
        </w:rPr>
        <w:t xml:space="preserve"> which is not listed in the</w:t>
      </w:r>
      <w:r w:rsidR="00622407">
        <w:rPr>
          <w:lang w:val="en-AU"/>
        </w:rPr>
        <w:t xml:space="preserve"> Safety Data Set</w:t>
      </w:r>
      <w:r w:rsidR="00FB6834" w:rsidRPr="00C230A1">
        <w:rPr>
          <w:lang w:val="en-AU"/>
        </w:rPr>
        <w:t xml:space="preserve"> </w:t>
      </w:r>
      <w:r w:rsidR="00622407">
        <w:rPr>
          <w:lang w:val="en-AU"/>
        </w:rPr>
        <w:t>(</w:t>
      </w:r>
      <w:r w:rsidR="00FB6834" w:rsidRPr="00C230A1">
        <w:rPr>
          <w:lang w:val="en-AU"/>
        </w:rPr>
        <w:t>SDS</w:t>
      </w:r>
      <w:r w:rsidR="00622407">
        <w:rPr>
          <w:lang w:val="en-AU"/>
        </w:rPr>
        <w:t>)</w:t>
      </w:r>
      <w:r w:rsidR="00FB6834" w:rsidRPr="00C230A1">
        <w:rPr>
          <w:lang w:val="en-AU"/>
        </w:rPr>
        <w:t>.</w:t>
      </w:r>
    </w:p>
    <w:p w14:paraId="1E58E415" w14:textId="57C308C0" w:rsidR="002B1E7B" w:rsidRDefault="009411C4" w:rsidP="00F32345">
      <w:pPr>
        <w:pStyle w:val="VCAAHeading3"/>
        <w:rPr>
          <w:lang w:val="en-AU"/>
        </w:rPr>
      </w:pPr>
      <w:r w:rsidRPr="003359AC">
        <w:t>Question 7aii.</w:t>
      </w:r>
    </w:p>
    <w:tbl>
      <w:tblPr>
        <w:tblStyle w:val="VCAATableClosed"/>
        <w:tblW w:w="0" w:type="auto"/>
        <w:tblLayout w:type="fixed"/>
        <w:tblLook w:val="04A0" w:firstRow="1" w:lastRow="0" w:firstColumn="1" w:lastColumn="0" w:noHBand="0" w:noVBand="1"/>
      </w:tblPr>
      <w:tblGrid>
        <w:gridCol w:w="599"/>
        <w:gridCol w:w="576"/>
        <w:gridCol w:w="576"/>
        <w:gridCol w:w="864"/>
      </w:tblGrid>
      <w:tr w:rsidR="00A8261C" w:rsidRPr="00141A4D" w14:paraId="24A7FE06" w14:textId="77777777" w:rsidTr="00C649D3">
        <w:trPr>
          <w:cnfStyle w:val="100000000000" w:firstRow="1" w:lastRow="0" w:firstColumn="0" w:lastColumn="0" w:oddVBand="0" w:evenVBand="0" w:oddHBand="0" w:evenHBand="0" w:firstRowFirstColumn="0" w:firstRowLastColumn="0" w:lastRowFirstColumn="0" w:lastRowLastColumn="0"/>
        </w:trPr>
        <w:tc>
          <w:tcPr>
            <w:tcW w:w="599" w:type="dxa"/>
          </w:tcPr>
          <w:p w14:paraId="60EE3F09" w14:textId="77777777" w:rsidR="00A8261C" w:rsidRPr="00141A4D" w:rsidRDefault="00A8261C" w:rsidP="00C649D3">
            <w:pPr>
              <w:pStyle w:val="VCAAtablecondensedheading"/>
              <w:rPr>
                <w:lang w:val="en-AU"/>
              </w:rPr>
            </w:pPr>
            <w:r w:rsidRPr="00141A4D">
              <w:rPr>
                <w:lang w:val="en-AU"/>
              </w:rPr>
              <w:t>Mark</w:t>
            </w:r>
          </w:p>
        </w:tc>
        <w:tc>
          <w:tcPr>
            <w:tcW w:w="576" w:type="dxa"/>
          </w:tcPr>
          <w:p w14:paraId="2EF5294B" w14:textId="77777777" w:rsidR="00A8261C" w:rsidRPr="00141A4D" w:rsidRDefault="00A8261C" w:rsidP="00C649D3">
            <w:pPr>
              <w:pStyle w:val="VCAAtablecondensedheading"/>
              <w:rPr>
                <w:lang w:val="en-AU"/>
              </w:rPr>
            </w:pPr>
            <w:r w:rsidRPr="00141A4D">
              <w:rPr>
                <w:lang w:val="en-AU"/>
              </w:rPr>
              <w:t>0</w:t>
            </w:r>
          </w:p>
        </w:tc>
        <w:tc>
          <w:tcPr>
            <w:tcW w:w="576" w:type="dxa"/>
          </w:tcPr>
          <w:p w14:paraId="0E3DE0BD" w14:textId="77777777" w:rsidR="00A8261C" w:rsidRPr="00141A4D" w:rsidRDefault="00A8261C" w:rsidP="00C649D3">
            <w:pPr>
              <w:pStyle w:val="VCAAtablecondensedheading"/>
              <w:rPr>
                <w:lang w:val="en-AU"/>
              </w:rPr>
            </w:pPr>
            <w:r w:rsidRPr="00141A4D">
              <w:rPr>
                <w:lang w:val="en-AU"/>
              </w:rPr>
              <w:t>1</w:t>
            </w:r>
          </w:p>
        </w:tc>
        <w:tc>
          <w:tcPr>
            <w:tcW w:w="864" w:type="dxa"/>
          </w:tcPr>
          <w:p w14:paraId="0FA0BE0F" w14:textId="77777777" w:rsidR="00A8261C" w:rsidRPr="00141A4D" w:rsidRDefault="00A8261C" w:rsidP="00C649D3">
            <w:pPr>
              <w:pStyle w:val="VCAAtablecondensedheading"/>
              <w:rPr>
                <w:lang w:val="en-AU"/>
              </w:rPr>
            </w:pPr>
            <w:r w:rsidRPr="00141A4D">
              <w:rPr>
                <w:lang w:val="en-AU"/>
              </w:rPr>
              <w:t>Average</w:t>
            </w:r>
          </w:p>
        </w:tc>
      </w:tr>
      <w:tr w:rsidR="00A8261C" w:rsidRPr="00141A4D" w14:paraId="1B21D1C4" w14:textId="77777777" w:rsidTr="00C649D3">
        <w:tc>
          <w:tcPr>
            <w:tcW w:w="599" w:type="dxa"/>
          </w:tcPr>
          <w:p w14:paraId="5BC8E4F9" w14:textId="77777777" w:rsidR="00A8261C" w:rsidRPr="00141A4D" w:rsidRDefault="00A8261C" w:rsidP="00C649D3">
            <w:pPr>
              <w:pStyle w:val="VCAAtablecondensed"/>
              <w:rPr>
                <w:lang w:val="en-AU"/>
              </w:rPr>
            </w:pPr>
            <w:r w:rsidRPr="00141A4D">
              <w:rPr>
                <w:lang w:val="en-AU"/>
              </w:rPr>
              <w:t>%</w:t>
            </w:r>
          </w:p>
        </w:tc>
        <w:tc>
          <w:tcPr>
            <w:tcW w:w="576" w:type="dxa"/>
          </w:tcPr>
          <w:p w14:paraId="45051885" w14:textId="57353DDB" w:rsidR="00A8261C" w:rsidRPr="00141A4D" w:rsidRDefault="00A8261C" w:rsidP="00C649D3">
            <w:pPr>
              <w:pStyle w:val="VCAAtablecondensed"/>
              <w:rPr>
                <w:lang w:val="en-AU"/>
              </w:rPr>
            </w:pPr>
            <w:r>
              <w:rPr>
                <w:lang w:val="en-AU"/>
              </w:rPr>
              <w:t>11</w:t>
            </w:r>
          </w:p>
        </w:tc>
        <w:tc>
          <w:tcPr>
            <w:tcW w:w="576" w:type="dxa"/>
          </w:tcPr>
          <w:p w14:paraId="6F8A8E04" w14:textId="269DA43B" w:rsidR="00A8261C" w:rsidRPr="00141A4D" w:rsidRDefault="00A8261C" w:rsidP="00C649D3">
            <w:pPr>
              <w:pStyle w:val="VCAAtablecondensed"/>
              <w:rPr>
                <w:lang w:val="en-AU"/>
              </w:rPr>
            </w:pPr>
            <w:r>
              <w:rPr>
                <w:lang w:val="en-AU"/>
              </w:rPr>
              <w:t>89</w:t>
            </w:r>
          </w:p>
        </w:tc>
        <w:tc>
          <w:tcPr>
            <w:tcW w:w="864" w:type="dxa"/>
          </w:tcPr>
          <w:p w14:paraId="40EB3A21" w14:textId="5967896D" w:rsidR="00A8261C" w:rsidRPr="00141A4D" w:rsidRDefault="00A8261C" w:rsidP="00C649D3">
            <w:pPr>
              <w:pStyle w:val="VCAAtablecondensed"/>
              <w:rPr>
                <w:lang w:val="en-AU"/>
              </w:rPr>
            </w:pPr>
            <w:r>
              <w:rPr>
                <w:lang w:val="en-AU"/>
              </w:rPr>
              <w:t>0.9</w:t>
            </w:r>
          </w:p>
        </w:tc>
      </w:tr>
    </w:tbl>
    <w:p w14:paraId="5CA430AB" w14:textId="3E34380F" w:rsidR="00F45E60" w:rsidRPr="00C230A1" w:rsidRDefault="00F45E60" w:rsidP="0031541E">
      <w:pPr>
        <w:pStyle w:val="VCAAbody"/>
        <w:rPr>
          <w:szCs w:val="20"/>
          <w:lang w:val="en-AU"/>
        </w:rPr>
      </w:pPr>
      <w:r w:rsidRPr="00C230A1">
        <w:rPr>
          <w:szCs w:val="20"/>
          <w:lang w:val="en-AU"/>
        </w:rPr>
        <w:t>Any one of:</w:t>
      </w:r>
    </w:p>
    <w:p w14:paraId="5A5E3B34" w14:textId="0B1FCB79" w:rsidR="00F45E60" w:rsidRPr="00C230A1" w:rsidRDefault="002B1E7B" w:rsidP="0031541E">
      <w:pPr>
        <w:pStyle w:val="VCAAbullet"/>
        <w:rPr>
          <w:lang w:val="en-AU"/>
        </w:rPr>
      </w:pPr>
      <w:r w:rsidRPr="00C230A1">
        <w:rPr>
          <w:lang w:val="en-AU"/>
        </w:rPr>
        <w:t xml:space="preserve">date </w:t>
      </w:r>
    </w:p>
    <w:p w14:paraId="0FA51AEA" w14:textId="703383FD" w:rsidR="00F45E60" w:rsidRPr="00C230A1" w:rsidRDefault="00F45E60" w:rsidP="0031541E">
      <w:pPr>
        <w:pStyle w:val="VCAAbullet"/>
        <w:rPr>
          <w:lang w:val="en-AU"/>
        </w:rPr>
      </w:pPr>
      <w:r w:rsidRPr="00C230A1">
        <w:rPr>
          <w:lang w:val="en-AU"/>
        </w:rPr>
        <w:t>technician’s initials</w:t>
      </w:r>
    </w:p>
    <w:p w14:paraId="275EEDF6" w14:textId="03E1FC1B" w:rsidR="00F45E60" w:rsidRPr="00C230A1" w:rsidRDefault="002B1E7B" w:rsidP="0031541E">
      <w:pPr>
        <w:pStyle w:val="VCAAbullet"/>
        <w:rPr>
          <w:lang w:val="en-AU"/>
        </w:rPr>
      </w:pPr>
      <w:r w:rsidRPr="00C230A1">
        <w:rPr>
          <w:lang w:val="en-AU"/>
        </w:rPr>
        <w:t>the safety labels</w:t>
      </w:r>
    </w:p>
    <w:p w14:paraId="29884FB6" w14:textId="035B83BD" w:rsidR="00F45E60" w:rsidRPr="00C230A1" w:rsidRDefault="002B1E7B" w:rsidP="00F32345">
      <w:pPr>
        <w:pStyle w:val="VCAAbullet"/>
        <w:rPr>
          <w:lang w:val="en-AU"/>
        </w:rPr>
      </w:pPr>
      <w:r w:rsidRPr="00C230A1">
        <w:rPr>
          <w:lang w:val="en-AU"/>
        </w:rPr>
        <w:t>the name of the solution</w:t>
      </w:r>
    </w:p>
    <w:p w14:paraId="1A56B30D" w14:textId="56F01498" w:rsidR="00F45E60" w:rsidRPr="003359AC" w:rsidRDefault="002B1E7B" w:rsidP="00F32345">
      <w:pPr>
        <w:pStyle w:val="VCAAbullet"/>
      </w:pPr>
      <w:r w:rsidRPr="00C230A1">
        <w:rPr>
          <w:lang w:val="en-AU"/>
        </w:rPr>
        <w:t>concentration</w:t>
      </w:r>
      <w:r w:rsidR="00744EEC">
        <w:rPr>
          <w:lang w:val="en-AU"/>
        </w:rPr>
        <w:t>.</w:t>
      </w:r>
    </w:p>
    <w:p w14:paraId="5332C8AD" w14:textId="00488F90" w:rsidR="002B1E7B" w:rsidRPr="003359AC" w:rsidRDefault="0031541E" w:rsidP="00F32345">
      <w:pPr>
        <w:pStyle w:val="VCAAHeading3"/>
      </w:pPr>
      <w:r>
        <w:rPr>
          <w:bCs/>
          <w:lang w:val="en-AU"/>
        </w:rPr>
        <w:t>Question 7bi.</w:t>
      </w:r>
    </w:p>
    <w:tbl>
      <w:tblPr>
        <w:tblStyle w:val="VCAATableClosed"/>
        <w:tblW w:w="0" w:type="auto"/>
        <w:tblLayout w:type="fixed"/>
        <w:tblLook w:val="04A0" w:firstRow="1" w:lastRow="0" w:firstColumn="1" w:lastColumn="0" w:noHBand="0" w:noVBand="1"/>
      </w:tblPr>
      <w:tblGrid>
        <w:gridCol w:w="599"/>
        <w:gridCol w:w="576"/>
        <w:gridCol w:w="576"/>
        <w:gridCol w:w="864"/>
      </w:tblGrid>
      <w:tr w:rsidR="00F85DA2" w:rsidRPr="00141A4D" w14:paraId="3121FF8F" w14:textId="77777777" w:rsidTr="00C649D3">
        <w:trPr>
          <w:cnfStyle w:val="100000000000" w:firstRow="1" w:lastRow="0" w:firstColumn="0" w:lastColumn="0" w:oddVBand="0" w:evenVBand="0" w:oddHBand="0" w:evenHBand="0" w:firstRowFirstColumn="0" w:firstRowLastColumn="0" w:lastRowFirstColumn="0" w:lastRowLastColumn="0"/>
        </w:trPr>
        <w:tc>
          <w:tcPr>
            <w:tcW w:w="599" w:type="dxa"/>
          </w:tcPr>
          <w:p w14:paraId="6E721271" w14:textId="77777777" w:rsidR="00F85DA2" w:rsidRPr="00141A4D" w:rsidRDefault="00F85DA2" w:rsidP="00C649D3">
            <w:pPr>
              <w:pStyle w:val="VCAAtablecondensedheading"/>
              <w:rPr>
                <w:lang w:val="en-AU"/>
              </w:rPr>
            </w:pPr>
            <w:r w:rsidRPr="00141A4D">
              <w:rPr>
                <w:lang w:val="en-AU"/>
              </w:rPr>
              <w:t>Mark</w:t>
            </w:r>
          </w:p>
        </w:tc>
        <w:tc>
          <w:tcPr>
            <w:tcW w:w="576" w:type="dxa"/>
          </w:tcPr>
          <w:p w14:paraId="293A5F2E" w14:textId="77777777" w:rsidR="00F85DA2" w:rsidRPr="00141A4D" w:rsidRDefault="00F85DA2" w:rsidP="00C649D3">
            <w:pPr>
              <w:pStyle w:val="VCAAtablecondensedheading"/>
              <w:rPr>
                <w:lang w:val="en-AU"/>
              </w:rPr>
            </w:pPr>
            <w:r w:rsidRPr="00141A4D">
              <w:rPr>
                <w:lang w:val="en-AU"/>
              </w:rPr>
              <w:t>0</w:t>
            </w:r>
          </w:p>
        </w:tc>
        <w:tc>
          <w:tcPr>
            <w:tcW w:w="576" w:type="dxa"/>
          </w:tcPr>
          <w:p w14:paraId="3F62315E" w14:textId="77777777" w:rsidR="00F85DA2" w:rsidRPr="00141A4D" w:rsidRDefault="00F85DA2" w:rsidP="00C649D3">
            <w:pPr>
              <w:pStyle w:val="VCAAtablecondensedheading"/>
              <w:rPr>
                <w:lang w:val="en-AU"/>
              </w:rPr>
            </w:pPr>
            <w:r w:rsidRPr="00141A4D">
              <w:rPr>
                <w:lang w:val="en-AU"/>
              </w:rPr>
              <w:t>1</w:t>
            </w:r>
          </w:p>
        </w:tc>
        <w:tc>
          <w:tcPr>
            <w:tcW w:w="864" w:type="dxa"/>
          </w:tcPr>
          <w:p w14:paraId="4228C533" w14:textId="77777777" w:rsidR="00F85DA2" w:rsidRPr="00141A4D" w:rsidRDefault="00F85DA2" w:rsidP="00C649D3">
            <w:pPr>
              <w:pStyle w:val="VCAAtablecondensedheading"/>
              <w:rPr>
                <w:lang w:val="en-AU"/>
              </w:rPr>
            </w:pPr>
            <w:r w:rsidRPr="00141A4D">
              <w:rPr>
                <w:lang w:val="en-AU"/>
              </w:rPr>
              <w:t>Average</w:t>
            </w:r>
          </w:p>
        </w:tc>
      </w:tr>
      <w:tr w:rsidR="00F85DA2" w:rsidRPr="00141A4D" w14:paraId="0CB6AC5C" w14:textId="77777777" w:rsidTr="00C649D3">
        <w:tc>
          <w:tcPr>
            <w:tcW w:w="599" w:type="dxa"/>
          </w:tcPr>
          <w:p w14:paraId="0055D61D" w14:textId="77777777" w:rsidR="00F85DA2" w:rsidRPr="00141A4D" w:rsidRDefault="00F85DA2" w:rsidP="00C649D3">
            <w:pPr>
              <w:pStyle w:val="VCAAtablecondensed"/>
              <w:rPr>
                <w:lang w:val="en-AU"/>
              </w:rPr>
            </w:pPr>
            <w:r w:rsidRPr="00141A4D">
              <w:rPr>
                <w:lang w:val="en-AU"/>
              </w:rPr>
              <w:t>%</w:t>
            </w:r>
          </w:p>
        </w:tc>
        <w:tc>
          <w:tcPr>
            <w:tcW w:w="576" w:type="dxa"/>
          </w:tcPr>
          <w:p w14:paraId="079699D8" w14:textId="163E3BF1" w:rsidR="00F85DA2" w:rsidRPr="00141A4D" w:rsidRDefault="00F85DA2" w:rsidP="00C649D3">
            <w:pPr>
              <w:pStyle w:val="VCAAtablecondensed"/>
              <w:rPr>
                <w:lang w:val="en-AU"/>
              </w:rPr>
            </w:pPr>
            <w:r>
              <w:rPr>
                <w:lang w:val="en-AU"/>
              </w:rPr>
              <w:t>59</w:t>
            </w:r>
          </w:p>
        </w:tc>
        <w:tc>
          <w:tcPr>
            <w:tcW w:w="576" w:type="dxa"/>
          </w:tcPr>
          <w:p w14:paraId="3798B7F4" w14:textId="297D643A" w:rsidR="00F85DA2" w:rsidRPr="00141A4D" w:rsidRDefault="00F85DA2" w:rsidP="00C649D3">
            <w:pPr>
              <w:pStyle w:val="VCAAtablecondensed"/>
              <w:rPr>
                <w:lang w:val="en-AU"/>
              </w:rPr>
            </w:pPr>
            <w:r>
              <w:rPr>
                <w:lang w:val="en-AU"/>
              </w:rPr>
              <w:t>41</w:t>
            </w:r>
          </w:p>
        </w:tc>
        <w:tc>
          <w:tcPr>
            <w:tcW w:w="864" w:type="dxa"/>
          </w:tcPr>
          <w:p w14:paraId="40EE3010" w14:textId="27ED3911" w:rsidR="00F85DA2" w:rsidRPr="00141A4D" w:rsidRDefault="00F85DA2" w:rsidP="00C649D3">
            <w:pPr>
              <w:pStyle w:val="VCAAtablecondensed"/>
              <w:rPr>
                <w:lang w:val="en-AU"/>
              </w:rPr>
            </w:pPr>
            <w:r>
              <w:rPr>
                <w:lang w:val="en-AU"/>
              </w:rPr>
              <w:t>0.4</w:t>
            </w:r>
          </w:p>
        </w:tc>
      </w:tr>
    </w:tbl>
    <w:p w14:paraId="5B54AB74" w14:textId="07B174B3" w:rsidR="0006269B" w:rsidRPr="00C230A1" w:rsidRDefault="002B1E7B" w:rsidP="00F32345">
      <w:pPr>
        <w:pStyle w:val="VCAAbody"/>
        <w:rPr>
          <w:i/>
          <w:lang w:val="en-AU"/>
        </w:rPr>
      </w:pPr>
      <w:r w:rsidRPr="00C230A1">
        <w:rPr>
          <w:lang w:val="en-AU"/>
        </w:rPr>
        <w:t>H</w:t>
      </w:r>
      <w:r w:rsidRPr="00C230A1">
        <w:rPr>
          <w:vertAlign w:val="subscript"/>
          <w:lang w:val="en-AU"/>
        </w:rPr>
        <w:t>2</w:t>
      </w:r>
      <w:r w:rsidRPr="00C230A1">
        <w:rPr>
          <w:lang w:val="en-AU"/>
        </w:rPr>
        <w:t>SO</w:t>
      </w:r>
      <w:r w:rsidRPr="00C230A1">
        <w:rPr>
          <w:vertAlign w:val="subscript"/>
          <w:lang w:val="en-AU"/>
        </w:rPr>
        <w:t>4</w:t>
      </w:r>
    </w:p>
    <w:p w14:paraId="5E4986E3" w14:textId="6F85E677" w:rsidR="002B1E7B" w:rsidRDefault="0031541E" w:rsidP="00F32345">
      <w:pPr>
        <w:pStyle w:val="VCAAHeading3"/>
        <w:rPr>
          <w:lang w:val="en-AU"/>
        </w:rPr>
      </w:pPr>
      <w:r>
        <w:rPr>
          <w:lang w:val="en-AU"/>
        </w:rPr>
        <w:t>Question 7bii.</w:t>
      </w:r>
    </w:p>
    <w:tbl>
      <w:tblPr>
        <w:tblStyle w:val="VCAATableClosed"/>
        <w:tblW w:w="0" w:type="auto"/>
        <w:tblLayout w:type="fixed"/>
        <w:tblLook w:val="04A0" w:firstRow="1" w:lastRow="0" w:firstColumn="1" w:lastColumn="0" w:noHBand="0" w:noVBand="1"/>
      </w:tblPr>
      <w:tblGrid>
        <w:gridCol w:w="599"/>
        <w:gridCol w:w="576"/>
        <w:gridCol w:w="576"/>
        <w:gridCol w:w="576"/>
        <w:gridCol w:w="864"/>
      </w:tblGrid>
      <w:tr w:rsidR="00F85DA2" w:rsidRPr="00141A4D" w14:paraId="47657A5F" w14:textId="77777777" w:rsidTr="00C649D3">
        <w:trPr>
          <w:cnfStyle w:val="100000000000" w:firstRow="1" w:lastRow="0" w:firstColumn="0" w:lastColumn="0" w:oddVBand="0" w:evenVBand="0" w:oddHBand="0" w:evenHBand="0" w:firstRowFirstColumn="0" w:firstRowLastColumn="0" w:lastRowFirstColumn="0" w:lastRowLastColumn="0"/>
        </w:trPr>
        <w:tc>
          <w:tcPr>
            <w:tcW w:w="599" w:type="dxa"/>
          </w:tcPr>
          <w:p w14:paraId="31CFDF1D" w14:textId="77777777" w:rsidR="00F85DA2" w:rsidRPr="00141A4D" w:rsidRDefault="00F85DA2" w:rsidP="00C649D3">
            <w:pPr>
              <w:pStyle w:val="VCAAtablecondensedheading"/>
              <w:rPr>
                <w:lang w:val="en-AU"/>
              </w:rPr>
            </w:pPr>
            <w:r w:rsidRPr="00141A4D">
              <w:rPr>
                <w:lang w:val="en-AU"/>
              </w:rPr>
              <w:t>Mark</w:t>
            </w:r>
          </w:p>
        </w:tc>
        <w:tc>
          <w:tcPr>
            <w:tcW w:w="576" w:type="dxa"/>
          </w:tcPr>
          <w:p w14:paraId="0EAF3647" w14:textId="77777777" w:rsidR="00F85DA2" w:rsidRPr="00141A4D" w:rsidRDefault="00F85DA2" w:rsidP="00C649D3">
            <w:pPr>
              <w:pStyle w:val="VCAAtablecondensedheading"/>
              <w:rPr>
                <w:lang w:val="en-AU"/>
              </w:rPr>
            </w:pPr>
            <w:r w:rsidRPr="00141A4D">
              <w:rPr>
                <w:lang w:val="en-AU"/>
              </w:rPr>
              <w:t>0</w:t>
            </w:r>
          </w:p>
        </w:tc>
        <w:tc>
          <w:tcPr>
            <w:tcW w:w="576" w:type="dxa"/>
          </w:tcPr>
          <w:p w14:paraId="72C1F3FE" w14:textId="77777777" w:rsidR="00F85DA2" w:rsidRPr="00141A4D" w:rsidRDefault="00F85DA2" w:rsidP="00C649D3">
            <w:pPr>
              <w:pStyle w:val="VCAAtablecondensedheading"/>
              <w:rPr>
                <w:lang w:val="en-AU"/>
              </w:rPr>
            </w:pPr>
            <w:r w:rsidRPr="00141A4D">
              <w:rPr>
                <w:lang w:val="en-AU"/>
              </w:rPr>
              <w:t>1</w:t>
            </w:r>
          </w:p>
        </w:tc>
        <w:tc>
          <w:tcPr>
            <w:tcW w:w="576" w:type="dxa"/>
          </w:tcPr>
          <w:p w14:paraId="15BA4BF1" w14:textId="77777777" w:rsidR="00F85DA2" w:rsidRPr="00141A4D" w:rsidRDefault="00F85DA2" w:rsidP="00C649D3">
            <w:pPr>
              <w:pStyle w:val="VCAAtablecondensedheading"/>
              <w:rPr>
                <w:lang w:val="en-AU"/>
              </w:rPr>
            </w:pPr>
            <w:r w:rsidRPr="00141A4D">
              <w:rPr>
                <w:lang w:val="en-AU"/>
              </w:rPr>
              <w:t>2</w:t>
            </w:r>
          </w:p>
        </w:tc>
        <w:tc>
          <w:tcPr>
            <w:tcW w:w="864" w:type="dxa"/>
          </w:tcPr>
          <w:p w14:paraId="270008FC" w14:textId="77777777" w:rsidR="00F85DA2" w:rsidRPr="00141A4D" w:rsidRDefault="00F85DA2" w:rsidP="00C649D3">
            <w:pPr>
              <w:pStyle w:val="VCAAtablecondensedheading"/>
              <w:rPr>
                <w:lang w:val="en-AU"/>
              </w:rPr>
            </w:pPr>
            <w:r w:rsidRPr="00141A4D">
              <w:rPr>
                <w:lang w:val="en-AU"/>
              </w:rPr>
              <w:t>Average</w:t>
            </w:r>
          </w:p>
        </w:tc>
      </w:tr>
      <w:tr w:rsidR="00F85DA2" w:rsidRPr="00141A4D" w14:paraId="12E8921A" w14:textId="77777777" w:rsidTr="00C649D3">
        <w:tc>
          <w:tcPr>
            <w:tcW w:w="599" w:type="dxa"/>
          </w:tcPr>
          <w:p w14:paraId="1B146BA6" w14:textId="77777777" w:rsidR="00F85DA2" w:rsidRPr="00141A4D" w:rsidRDefault="00F85DA2" w:rsidP="00C649D3">
            <w:pPr>
              <w:pStyle w:val="VCAAtablecondensed"/>
              <w:rPr>
                <w:lang w:val="en-AU"/>
              </w:rPr>
            </w:pPr>
            <w:r w:rsidRPr="00141A4D">
              <w:rPr>
                <w:lang w:val="en-AU"/>
              </w:rPr>
              <w:t>%</w:t>
            </w:r>
          </w:p>
        </w:tc>
        <w:tc>
          <w:tcPr>
            <w:tcW w:w="576" w:type="dxa"/>
          </w:tcPr>
          <w:p w14:paraId="797290AC" w14:textId="288DFCA5" w:rsidR="00F85DA2" w:rsidRPr="00141A4D" w:rsidRDefault="00F85DA2" w:rsidP="00C649D3">
            <w:pPr>
              <w:pStyle w:val="VCAAtablecondensed"/>
              <w:rPr>
                <w:lang w:val="en-AU"/>
              </w:rPr>
            </w:pPr>
            <w:r>
              <w:rPr>
                <w:lang w:val="en-AU"/>
              </w:rPr>
              <w:t>5</w:t>
            </w:r>
          </w:p>
        </w:tc>
        <w:tc>
          <w:tcPr>
            <w:tcW w:w="576" w:type="dxa"/>
          </w:tcPr>
          <w:p w14:paraId="3B2520BA" w14:textId="2291F9CA" w:rsidR="00F85DA2" w:rsidRPr="00141A4D" w:rsidRDefault="00F85DA2" w:rsidP="00C649D3">
            <w:pPr>
              <w:pStyle w:val="VCAAtablecondensed"/>
              <w:rPr>
                <w:lang w:val="en-AU"/>
              </w:rPr>
            </w:pPr>
            <w:r>
              <w:rPr>
                <w:lang w:val="en-AU"/>
              </w:rPr>
              <w:t>19</w:t>
            </w:r>
          </w:p>
        </w:tc>
        <w:tc>
          <w:tcPr>
            <w:tcW w:w="576" w:type="dxa"/>
          </w:tcPr>
          <w:p w14:paraId="1A655E5B" w14:textId="0850B6BA" w:rsidR="00F85DA2" w:rsidRPr="00141A4D" w:rsidRDefault="00F85DA2" w:rsidP="00C649D3">
            <w:pPr>
              <w:pStyle w:val="VCAAtablecondensed"/>
              <w:rPr>
                <w:lang w:val="en-AU"/>
              </w:rPr>
            </w:pPr>
            <w:r>
              <w:rPr>
                <w:lang w:val="en-AU"/>
              </w:rPr>
              <w:t>76</w:t>
            </w:r>
          </w:p>
        </w:tc>
        <w:tc>
          <w:tcPr>
            <w:tcW w:w="864" w:type="dxa"/>
          </w:tcPr>
          <w:p w14:paraId="3DE19A48" w14:textId="3A7CD639" w:rsidR="00F85DA2" w:rsidRPr="00141A4D" w:rsidRDefault="00F85DA2" w:rsidP="00C649D3">
            <w:pPr>
              <w:pStyle w:val="VCAAtablecondensed"/>
              <w:rPr>
                <w:lang w:val="en-AU"/>
              </w:rPr>
            </w:pPr>
            <w:r>
              <w:rPr>
                <w:lang w:val="en-AU"/>
              </w:rPr>
              <w:t>1.7</w:t>
            </w:r>
          </w:p>
        </w:tc>
      </w:tr>
    </w:tbl>
    <w:p w14:paraId="45C89DD6" w14:textId="2F905A50" w:rsidR="002B1E7B" w:rsidRPr="00C230A1" w:rsidRDefault="002B1E7B" w:rsidP="0031541E">
      <w:pPr>
        <w:pStyle w:val="VCAAbody"/>
        <w:rPr>
          <w:szCs w:val="20"/>
          <w:lang w:val="en-AU"/>
        </w:rPr>
      </w:pPr>
      <w:r w:rsidRPr="00C230A1">
        <w:rPr>
          <w:bCs/>
          <w:szCs w:val="20"/>
          <w:lang w:val="en-AU"/>
        </w:rPr>
        <w:t>A compound because it is made up of more than one element.</w:t>
      </w:r>
      <w:r w:rsidR="007F6609" w:rsidRPr="00C230A1">
        <w:rPr>
          <w:bCs/>
          <w:szCs w:val="20"/>
          <w:lang w:val="en-AU"/>
        </w:rPr>
        <w:t xml:space="preserve"> One mark for </w:t>
      </w:r>
      <w:r w:rsidR="00FA3587">
        <w:rPr>
          <w:bCs/>
          <w:szCs w:val="20"/>
          <w:lang w:val="en-AU"/>
        </w:rPr>
        <w:t>responding</w:t>
      </w:r>
      <w:r w:rsidR="00FA3587" w:rsidRPr="00C230A1">
        <w:rPr>
          <w:bCs/>
          <w:szCs w:val="20"/>
          <w:lang w:val="en-AU"/>
        </w:rPr>
        <w:t xml:space="preserve"> </w:t>
      </w:r>
      <w:r w:rsidR="007F6609" w:rsidRPr="00C230A1">
        <w:rPr>
          <w:bCs/>
          <w:szCs w:val="20"/>
          <w:lang w:val="en-AU"/>
        </w:rPr>
        <w:t>‘compound’ and one for the explanation.</w:t>
      </w:r>
    </w:p>
    <w:p w14:paraId="41114CE0" w14:textId="77777777" w:rsidR="003359AC" w:rsidRDefault="003359AC" w:rsidP="00C26002">
      <w:pPr>
        <w:pStyle w:val="VCAAbody"/>
        <w:rPr>
          <w:lang w:val="en-AU"/>
        </w:rPr>
      </w:pPr>
      <w:r>
        <w:rPr>
          <w:lang w:val="en-AU"/>
        </w:rPr>
        <w:br w:type="page"/>
      </w:r>
    </w:p>
    <w:p w14:paraId="3C5BFFBF" w14:textId="2FB42647" w:rsidR="002B1E7B" w:rsidRPr="00C230A1" w:rsidRDefault="00DB4FE3" w:rsidP="00F32345">
      <w:pPr>
        <w:pStyle w:val="VCAAHeading3"/>
        <w:rPr>
          <w:lang w:val="en-AU"/>
        </w:rPr>
      </w:pPr>
      <w:r>
        <w:rPr>
          <w:lang w:val="en-AU"/>
        </w:rPr>
        <w:lastRenderedPageBreak/>
        <w:t>Question 7c.</w:t>
      </w:r>
    </w:p>
    <w:tbl>
      <w:tblPr>
        <w:tblStyle w:val="VCAATableClosed"/>
        <w:tblW w:w="0" w:type="auto"/>
        <w:tblLayout w:type="fixed"/>
        <w:tblLook w:val="04A0" w:firstRow="1" w:lastRow="0" w:firstColumn="1" w:lastColumn="0" w:noHBand="0" w:noVBand="1"/>
      </w:tblPr>
      <w:tblGrid>
        <w:gridCol w:w="599"/>
        <w:gridCol w:w="576"/>
        <w:gridCol w:w="576"/>
        <w:gridCol w:w="864"/>
      </w:tblGrid>
      <w:tr w:rsidR="00A75BC8" w:rsidRPr="00141A4D" w14:paraId="3305731F" w14:textId="77777777" w:rsidTr="00C649D3">
        <w:trPr>
          <w:cnfStyle w:val="100000000000" w:firstRow="1" w:lastRow="0" w:firstColumn="0" w:lastColumn="0" w:oddVBand="0" w:evenVBand="0" w:oddHBand="0" w:evenHBand="0" w:firstRowFirstColumn="0" w:firstRowLastColumn="0" w:lastRowFirstColumn="0" w:lastRowLastColumn="0"/>
        </w:trPr>
        <w:tc>
          <w:tcPr>
            <w:tcW w:w="599" w:type="dxa"/>
          </w:tcPr>
          <w:p w14:paraId="4F0331C2" w14:textId="77777777" w:rsidR="00A75BC8" w:rsidRPr="00141A4D" w:rsidRDefault="00A75BC8" w:rsidP="00C649D3">
            <w:pPr>
              <w:pStyle w:val="VCAAtablecondensedheading"/>
              <w:rPr>
                <w:lang w:val="en-AU"/>
              </w:rPr>
            </w:pPr>
            <w:r w:rsidRPr="00141A4D">
              <w:rPr>
                <w:lang w:val="en-AU"/>
              </w:rPr>
              <w:t>Mark</w:t>
            </w:r>
          </w:p>
        </w:tc>
        <w:tc>
          <w:tcPr>
            <w:tcW w:w="576" w:type="dxa"/>
          </w:tcPr>
          <w:p w14:paraId="4898D1BE" w14:textId="77777777" w:rsidR="00A75BC8" w:rsidRPr="00141A4D" w:rsidRDefault="00A75BC8" w:rsidP="00C649D3">
            <w:pPr>
              <w:pStyle w:val="VCAAtablecondensedheading"/>
              <w:rPr>
                <w:lang w:val="en-AU"/>
              </w:rPr>
            </w:pPr>
            <w:r w:rsidRPr="00141A4D">
              <w:rPr>
                <w:lang w:val="en-AU"/>
              </w:rPr>
              <w:t>0</w:t>
            </w:r>
          </w:p>
        </w:tc>
        <w:tc>
          <w:tcPr>
            <w:tcW w:w="576" w:type="dxa"/>
          </w:tcPr>
          <w:p w14:paraId="29B33FF0" w14:textId="77777777" w:rsidR="00A75BC8" w:rsidRPr="00141A4D" w:rsidRDefault="00A75BC8" w:rsidP="00C649D3">
            <w:pPr>
              <w:pStyle w:val="VCAAtablecondensedheading"/>
              <w:rPr>
                <w:lang w:val="en-AU"/>
              </w:rPr>
            </w:pPr>
            <w:r w:rsidRPr="00141A4D">
              <w:rPr>
                <w:lang w:val="en-AU"/>
              </w:rPr>
              <w:t>1</w:t>
            </w:r>
          </w:p>
        </w:tc>
        <w:tc>
          <w:tcPr>
            <w:tcW w:w="864" w:type="dxa"/>
          </w:tcPr>
          <w:p w14:paraId="4EE14449" w14:textId="77777777" w:rsidR="00A75BC8" w:rsidRPr="00141A4D" w:rsidRDefault="00A75BC8" w:rsidP="00C649D3">
            <w:pPr>
              <w:pStyle w:val="VCAAtablecondensedheading"/>
              <w:rPr>
                <w:lang w:val="en-AU"/>
              </w:rPr>
            </w:pPr>
            <w:r w:rsidRPr="00141A4D">
              <w:rPr>
                <w:lang w:val="en-AU"/>
              </w:rPr>
              <w:t>Average</w:t>
            </w:r>
          </w:p>
        </w:tc>
      </w:tr>
      <w:tr w:rsidR="00A75BC8" w:rsidRPr="00141A4D" w14:paraId="78F6D843" w14:textId="77777777" w:rsidTr="00C649D3">
        <w:tc>
          <w:tcPr>
            <w:tcW w:w="599" w:type="dxa"/>
          </w:tcPr>
          <w:p w14:paraId="731E347D" w14:textId="77777777" w:rsidR="00A75BC8" w:rsidRPr="00141A4D" w:rsidRDefault="00A75BC8" w:rsidP="00C649D3">
            <w:pPr>
              <w:pStyle w:val="VCAAtablecondensed"/>
              <w:rPr>
                <w:lang w:val="en-AU"/>
              </w:rPr>
            </w:pPr>
            <w:r w:rsidRPr="00141A4D">
              <w:rPr>
                <w:lang w:val="en-AU"/>
              </w:rPr>
              <w:t>%</w:t>
            </w:r>
          </w:p>
        </w:tc>
        <w:tc>
          <w:tcPr>
            <w:tcW w:w="576" w:type="dxa"/>
          </w:tcPr>
          <w:p w14:paraId="68D0A382" w14:textId="1CDC140F" w:rsidR="00A75BC8" w:rsidRPr="00141A4D" w:rsidRDefault="00A75BC8" w:rsidP="00C649D3">
            <w:pPr>
              <w:pStyle w:val="VCAAtablecondensed"/>
              <w:rPr>
                <w:lang w:val="en-AU"/>
              </w:rPr>
            </w:pPr>
            <w:r>
              <w:rPr>
                <w:lang w:val="en-AU"/>
              </w:rPr>
              <w:t>23</w:t>
            </w:r>
          </w:p>
        </w:tc>
        <w:tc>
          <w:tcPr>
            <w:tcW w:w="576" w:type="dxa"/>
          </w:tcPr>
          <w:p w14:paraId="271D950F" w14:textId="436A7453" w:rsidR="00A75BC8" w:rsidRPr="00141A4D" w:rsidRDefault="00A75BC8" w:rsidP="00C649D3">
            <w:pPr>
              <w:pStyle w:val="VCAAtablecondensed"/>
              <w:rPr>
                <w:lang w:val="en-AU"/>
              </w:rPr>
            </w:pPr>
            <w:r>
              <w:rPr>
                <w:lang w:val="en-AU"/>
              </w:rPr>
              <w:t>77</w:t>
            </w:r>
          </w:p>
        </w:tc>
        <w:tc>
          <w:tcPr>
            <w:tcW w:w="864" w:type="dxa"/>
          </w:tcPr>
          <w:p w14:paraId="6320B619" w14:textId="1F5F3A2B" w:rsidR="00A75BC8" w:rsidRPr="00141A4D" w:rsidRDefault="00A75BC8" w:rsidP="00C649D3">
            <w:pPr>
              <w:pStyle w:val="VCAAtablecondensed"/>
              <w:rPr>
                <w:lang w:val="en-AU"/>
              </w:rPr>
            </w:pPr>
            <w:r>
              <w:rPr>
                <w:lang w:val="en-AU"/>
              </w:rPr>
              <w:t>0.8</w:t>
            </w:r>
          </w:p>
        </w:tc>
      </w:tr>
    </w:tbl>
    <w:p w14:paraId="5E2928A0" w14:textId="7EE74768" w:rsidR="007C0F61" w:rsidRDefault="002B1E7B" w:rsidP="00F32345">
      <w:pPr>
        <w:pStyle w:val="VCAAbody"/>
        <w:rPr>
          <w:lang w:val="en-AU"/>
        </w:rPr>
      </w:pPr>
      <w:r w:rsidRPr="00C230A1">
        <w:rPr>
          <w:lang w:val="en-AU"/>
        </w:rPr>
        <w:t>Safety Data Sheet (SDS)</w:t>
      </w:r>
      <w:r w:rsidR="007F6609" w:rsidRPr="00C230A1">
        <w:rPr>
          <w:lang w:val="en-AU"/>
        </w:rPr>
        <w:t xml:space="preserve"> or r</w:t>
      </w:r>
      <w:r w:rsidRPr="00C230A1">
        <w:rPr>
          <w:lang w:val="en-AU"/>
        </w:rPr>
        <w:t>isk assessment</w:t>
      </w:r>
      <w:r w:rsidR="007F6609" w:rsidRPr="00C230A1">
        <w:rPr>
          <w:lang w:val="en-AU"/>
        </w:rPr>
        <w:t>.</w:t>
      </w:r>
    </w:p>
    <w:p w14:paraId="30C03892" w14:textId="09A370C0" w:rsidR="002B1E7B" w:rsidRPr="00C230A1" w:rsidRDefault="007F6609" w:rsidP="00F32345">
      <w:pPr>
        <w:pStyle w:val="VCAAbody"/>
        <w:rPr>
          <w:lang w:val="en-AU"/>
        </w:rPr>
      </w:pPr>
      <w:r w:rsidRPr="00C230A1">
        <w:rPr>
          <w:lang w:val="en-AU"/>
        </w:rPr>
        <w:t>MSDS was not taken as correct. Please be aware of the updated terminology.</w:t>
      </w:r>
    </w:p>
    <w:p w14:paraId="5F5AF044" w14:textId="0132FDA4" w:rsidR="00FB6834" w:rsidRPr="00C230A1" w:rsidRDefault="00DB4FE3" w:rsidP="00F32345">
      <w:pPr>
        <w:pStyle w:val="VCAAHeading3"/>
        <w:rPr>
          <w:lang w:val="en-AU"/>
        </w:rPr>
      </w:pPr>
      <w:r>
        <w:rPr>
          <w:lang w:val="en-AU"/>
        </w:rPr>
        <w:t>Question 7d.</w:t>
      </w:r>
    </w:p>
    <w:tbl>
      <w:tblPr>
        <w:tblStyle w:val="VCAATableClosed"/>
        <w:tblW w:w="0" w:type="auto"/>
        <w:tblLayout w:type="fixed"/>
        <w:tblLook w:val="04A0" w:firstRow="1" w:lastRow="0" w:firstColumn="1" w:lastColumn="0" w:noHBand="0" w:noVBand="1"/>
      </w:tblPr>
      <w:tblGrid>
        <w:gridCol w:w="599"/>
        <w:gridCol w:w="576"/>
        <w:gridCol w:w="576"/>
        <w:gridCol w:w="576"/>
        <w:gridCol w:w="864"/>
      </w:tblGrid>
      <w:tr w:rsidR="000A7769" w:rsidRPr="00141A4D" w14:paraId="74B308D9" w14:textId="77777777" w:rsidTr="00C649D3">
        <w:trPr>
          <w:cnfStyle w:val="100000000000" w:firstRow="1" w:lastRow="0" w:firstColumn="0" w:lastColumn="0" w:oddVBand="0" w:evenVBand="0" w:oddHBand="0" w:evenHBand="0" w:firstRowFirstColumn="0" w:firstRowLastColumn="0" w:lastRowFirstColumn="0" w:lastRowLastColumn="0"/>
        </w:trPr>
        <w:tc>
          <w:tcPr>
            <w:tcW w:w="599" w:type="dxa"/>
          </w:tcPr>
          <w:p w14:paraId="2B65C02C" w14:textId="77777777" w:rsidR="000A7769" w:rsidRPr="00141A4D" w:rsidRDefault="000A7769" w:rsidP="00C649D3">
            <w:pPr>
              <w:pStyle w:val="VCAAtablecondensedheading"/>
              <w:rPr>
                <w:lang w:val="en-AU"/>
              </w:rPr>
            </w:pPr>
            <w:r w:rsidRPr="00141A4D">
              <w:rPr>
                <w:lang w:val="en-AU"/>
              </w:rPr>
              <w:t>Mark</w:t>
            </w:r>
          </w:p>
        </w:tc>
        <w:tc>
          <w:tcPr>
            <w:tcW w:w="576" w:type="dxa"/>
          </w:tcPr>
          <w:p w14:paraId="798A2395" w14:textId="77777777" w:rsidR="000A7769" w:rsidRPr="00141A4D" w:rsidRDefault="000A7769" w:rsidP="00C649D3">
            <w:pPr>
              <w:pStyle w:val="VCAAtablecondensedheading"/>
              <w:rPr>
                <w:lang w:val="en-AU"/>
              </w:rPr>
            </w:pPr>
            <w:r w:rsidRPr="00141A4D">
              <w:rPr>
                <w:lang w:val="en-AU"/>
              </w:rPr>
              <w:t>0</w:t>
            </w:r>
          </w:p>
        </w:tc>
        <w:tc>
          <w:tcPr>
            <w:tcW w:w="576" w:type="dxa"/>
          </w:tcPr>
          <w:p w14:paraId="438415E5" w14:textId="77777777" w:rsidR="000A7769" w:rsidRPr="00141A4D" w:rsidRDefault="000A7769" w:rsidP="00C649D3">
            <w:pPr>
              <w:pStyle w:val="VCAAtablecondensedheading"/>
              <w:rPr>
                <w:lang w:val="en-AU"/>
              </w:rPr>
            </w:pPr>
            <w:r w:rsidRPr="00141A4D">
              <w:rPr>
                <w:lang w:val="en-AU"/>
              </w:rPr>
              <w:t>1</w:t>
            </w:r>
          </w:p>
        </w:tc>
        <w:tc>
          <w:tcPr>
            <w:tcW w:w="576" w:type="dxa"/>
          </w:tcPr>
          <w:p w14:paraId="3D48DB51" w14:textId="77777777" w:rsidR="000A7769" w:rsidRPr="00141A4D" w:rsidRDefault="000A7769" w:rsidP="00C649D3">
            <w:pPr>
              <w:pStyle w:val="VCAAtablecondensedheading"/>
              <w:rPr>
                <w:lang w:val="en-AU"/>
              </w:rPr>
            </w:pPr>
            <w:r w:rsidRPr="00141A4D">
              <w:rPr>
                <w:lang w:val="en-AU"/>
              </w:rPr>
              <w:t>2</w:t>
            </w:r>
          </w:p>
        </w:tc>
        <w:tc>
          <w:tcPr>
            <w:tcW w:w="864" w:type="dxa"/>
          </w:tcPr>
          <w:p w14:paraId="2F128632" w14:textId="77777777" w:rsidR="000A7769" w:rsidRPr="00141A4D" w:rsidRDefault="000A7769" w:rsidP="00C649D3">
            <w:pPr>
              <w:pStyle w:val="VCAAtablecondensedheading"/>
              <w:rPr>
                <w:lang w:val="en-AU"/>
              </w:rPr>
            </w:pPr>
            <w:r w:rsidRPr="00141A4D">
              <w:rPr>
                <w:lang w:val="en-AU"/>
              </w:rPr>
              <w:t>Average</w:t>
            </w:r>
          </w:p>
        </w:tc>
      </w:tr>
      <w:tr w:rsidR="000A7769" w:rsidRPr="00141A4D" w14:paraId="37DCBC4A" w14:textId="77777777" w:rsidTr="00C649D3">
        <w:tc>
          <w:tcPr>
            <w:tcW w:w="599" w:type="dxa"/>
          </w:tcPr>
          <w:p w14:paraId="13676120" w14:textId="77777777" w:rsidR="000A7769" w:rsidRPr="00141A4D" w:rsidRDefault="000A7769" w:rsidP="00C649D3">
            <w:pPr>
              <w:pStyle w:val="VCAAtablecondensed"/>
              <w:rPr>
                <w:lang w:val="en-AU"/>
              </w:rPr>
            </w:pPr>
            <w:r w:rsidRPr="00141A4D">
              <w:rPr>
                <w:lang w:val="en-AU"/>
              </w:rPr>
              <w:t>%</w:t>
            </w:r>
          </w:p>
        </w:tc>
        <w:tc>
          <w:tcPr>
            <w:tcW w:w="576" w:type="dxa"/>
          </w:tcPr>
          <w:p w14:paraId="0005B882" w14:textId="387A4AB4" w:rsidR="000A7769" w:rsidRPr="00141A4D" w:rsidRDefault="000A7769" w:rsidP="00C649D3">
            <w:pPr>
              <w:pStyle w:val="VCAAtablecondensed"/>
              <w:rPr>
                <w:lang w:val="en-AU"/>
              </w:rPr>
            </w:pPr>
            <w:r>
              <w:rPr>
                <w:lang w:val="en-AU"/>
              </w:rPr>
              <w:t>0</w:t>
            </w:r>
          </w:p>
        </w:tc>
        <w:tc>
          <w:tcPr>
            <w:tcW w:w="576" w:type="dxa"/>
          </w:tcPr>
          <w:p w14:paraId="76840952" w14:textId="3680E107" w:rsidR="000A7769" w:rsidRPr="00141A4D" w:rsidRDefault="000A7769" w:rsidP="00C649D3">
            <w:pPr>
              <w:pStyle w:val="VCAAtablecondensed"/>
              <w:rPr>
                <w:lang w:val="en-AU"/>
              </w:rPr>
            </w:pPr>
            <w:r>
              <w:rPr>
                <w:lang w:val="en-AU"/>
              </w:rPr>
              <w:t>2</w:t>
            </w:r>
          </w:p>
        </w:tc>
        <w:tc>
          <w:tcPr>
            <w:tcW w:w="576" w:type="dxa"/>
          </w:tcPr>
          <w:p w14:paraId="4266948A" w14:textId="219F447E" w:rsidR="000A7769" w:rsidRPr="00141A4D" w:rsidRDefault="000A7769" w:rsidP="00C649D3">
            <w:pPr>
              <w:pStyle w:val="VCAAtablecondensed"/>
              <w:rPr>
                <w:lang w:val="en-AU"/>
              </w:rPr>
            </w:pPr>
            <w:r>
              <w:rPr>
                <w:lang w:val="en-AU"/>
              </w:rPr>
              <w:t>98</w:t>
            </w:r>
          </w:p>
        </w:tc>
        <w:tc>
          <w:tcPr>
            <w:tcW w:w="864" w:type="dxa"/>
          </w:tcPr>
          <w:p w14:paraId="745D3C3C" w14:textId="5E976230" w:rsidR="000A7769" w:rsidRPr="00141A4D" w:rsidRDefault="000A7769" w:rsidP="00C649D3">
            <w:pPr>
              <w:pStyle w:val="VCAAtablecondensed"/>
              <w:rPr>
                <w:lang w:val="en-AU"/>
              </w:rPr>
            </w:pPr>
            <w:r>
              <w:rPr>
                <w:lang w:val="en-AU"/>
              </w:rPr>
              <w:t>2</w:t>
            </w:r>
            <w:r w:rsidR="00137355">
              <w:rPr>
                <w:lang w:val="en-AU"/>
              </w:rPr>
              <w:t>.0</w:t>
            </w:r>
          </w:p>
        </w:tc>
      </w:tr>
    </w:tbl>
    <w:p w14:paraId="5BA4D51E" w14:textId="1C391F0C" w:rsidR="007F6609" w:rsidRPr="00DB4FE3" w:rsidRDefault="007F6609" w:rsidP="00DB4FE3">
      <w:pPr>
        <w:pStyle w:val="VCAAbody"/>
      </w:pPr>
      <w:r w:rsidRPr="00DB4FE3">
        <w:t>Any two of:</w:t>
      </w:r>
    </w:p>
    <w:p w14:paraId="0192A75E" w14:textId="5DEDA9F2" w:rsidR="007F6609" w:rsidRPr="00C230A1" w:rsidRDefault="007F6609" w:rsidP="00DB4FE3">
      <w:pPr>
        <w:pStyle w:val="VCAAbullet"/>
        <w:rPr>
          <w:i/>
          <w:lang w:val="en-AU"/>
        </w:rPr>
      </w:pPr>
      <w:r w:rsidRPr="00C230A1">
        <w:rPr>
          <w:lang w:val="en-AU"/>
        </w:rPr>
        <w:t>g</w:t>
      </w:r>
      <w:r w:rsidR="002B1E7B" w:rsidRPr="00C230A1">
        <w:rPr>
          <w:lang w:val="en-AU"/>
        </w:rPr>
        <w:t>loves</w:t>
      </w:r>
    </w:p>
    <w:p w14:paraId="05295234" w14:textId="31762678" w:rsidR="007F6609" w:rsidRPr="00C230A1" w:rsidRDefault="002B1E7B" w:rsidP="00DB4FE3">
      <w:pPr>
        <w:pStyle w:val="VCAAbullet"/>
        <w:rPr>
          <w:i/>
          <w:lang w:val="en-AU"/>
        </w:rPr>
      </w:pPr>
      <w:r w:rsidRPr="00C230A1">
        <w:rPr>
          <w:lang w:val="en-AU"/>
        </w:rPr>
        <w:t>eye goggles</w:t>
      </w:r>
    </w:p>
    <w:p w14:paraId="3872D8E0" w14:textId="722851D9" w:rsidR="007F6609" w:rsidRPr="00C230A1" w:rsidRDefault="002B1E7B" w:rsidP="00DB4FE3">
      <w:pPr>
        <w:pStyle w:val="VCAAbullet"/>
        <w:rPr>
          <w:i/>
          <w:lang w:val="en-AU"/>
        </w:rPr>
      </w:pPr>
      <w:r w:rsidRPr="00C230A1">
        <w:rPr>
          <w:lang w:val="en-AU"/>
        </w:rPr>
        <w:t xml:space="preserve">safety </w:t>
      </w:r>
      <w:r w:rsidR="007F6609" w:rsidRPr="00C230A1">
        <w:rPr>
          <w:lang w:val="en-AU"/>
        </w:rPr>
        <w:t>glasses</w:t>
      </w:r>
    </w:p>
    <w:p w14:paraId="22B1370E" w14:textId="0EF58A06" w:rsidR="007F6609" w:rsidRPr="00C230A1" w:rsidRDefault="002B1E7B" w:rsidP="00DB4FE3">
      <w:pPr>
        <w:pStyle w:val="VCAAbullet"/>
        <w:rPr>
          <w:i/>
          <w:lang w:val="en-AU"/>
        </w:rPr>
      </w:pPr>
      <w:r w:rsidRPr="00C230A1">
        <w:rPr>
          <w:lang w:val="en-AU"/>
        </w:rPr>
        <w:t>lab coat</w:t>
      </w:r>
    </w:p>
    <w:p w14:paraId="3F753ADF" w14:textId="7254ECB9" w:rsidR="007F6609" w:rsidRPr="00C230A1" w:rsidRDefault="002B1E7B" w:rsidP="00DB4FE3">
      <w:pPr>
        <w:pStyle w:val="VCAAbullet"/>
        <w:rPr>
          <w:i/>
          <w:lang w:val="en-AU"/>
        </w:rPr>
      </w:pPr>
      <w:r w:rsidRPr="00C230A1">
        <w:rPr>
          <w:lang w:val="en-AU"/>
        </w:rPr>
        <w:t>enclosed shoes</w:t>
      </w:r>
    </w:p>
    <w:p w14:paraId="178C4953" w14:textId="34A26809" w:rsidR="002B1E7B" w:rsidRPr="00C230A1" w:rsidRDefault="002B1E7B" w:rsidP="00DB4FE3">
      <w:pPr>
        <w:pStyle w:val="VCAAbullet"/>
        <w:rPr>
          <w:i/>
          <w:lang w:val="en-AU"/>
        </w:rPr>
      </w:pPr>
      <w:r w:rsidRPr="00C230A1">
        <w:rPr>
          <w:lang w:val="en-AU"/>
        </w:rPr>
        <w:t>face shield</w:t>
      </w:r>
      <w:r w:rsidR="000A7769">
        <w:rPr>
          <w:lang w:val="en-AU"/>
        </w:rPr>
        <w:t>.</w:t>
      </w:r>
    </w:p>
    <w:p w14:paraId="7BE5C001" w14:textId="0F37C431" w:rsidR="002B1E7B" w:rsidRPr="00C230A1" w:rsidRDefault="00DB4FE3" w:rsidP="00F32345">
      <w:pPr>
        <w:pStyle w:val="VCAAHeading3"/>
        <w:rPr>
          <w:lang w:val="en-AU"/>
        </w:rPr>
      </w:pPr>
      <w:r>
        <w:rPr>
          <w:lang w:val="en-AU"/>
        </w:rPr>
        <w:t>Question 7e.</w:t>
      </w:r>
    </w:p>
    <w:tbl>
      <w:tblPr>
        <w:tblStyle w:val="VCAATableClosed"/>
        <w:tblW w:w="0" w:type="auto"/>
        <w:tblLayout w:type="fixed"/>
        <w:tblLook w:val="04A0" w:firstRow="1" w:lastRow="0" w:firstColumn="1" w:lastColumn="0" w:noHBand="0" w:noVBand="1"/>
      </w:tblPr>
      <w:tblGrid>
        <w:gridCol w:w="599"/>
        <w:gridCol w:w="576"/>
        <w:gridCol w:w="576"/>
        <w:gridCol w:w="576"/>
        <w:gridCol w:w="864"/>
      </w:tblGrid>
      <w:tr w:rsidR="00137355" w:rsidRPr="00141A4D" w14:paraId="0693D8C3" w14:textId="77777777" w:rsidTr="00C649D3">
        <w:trPr>
          <w:cnfStyle w:val="100000000000" w:firstRow="1" w:lastRow="0" w:firstColumn="0" w:lastColumn="0" w:oddVBand="0" w:evenVBand="0" w:oddHBand="0" w:evenHBand="0" w:firstRowFirstColumn="0" w:firstRowLastColumn="0" w:lastRowFirstColumn="0" w:lastRowLastColumn="0"/>
        </w:trPr>
        <w:tc>
          <w:tcPr>
            <w:tcW w:w="599" w:type="dxa"/>
          </w:tcPr>
          <w:p w14:paraId="56FEF107" w14:textId="77777777" w:rsidR="00137355" w:rsidRPr="00141A4D" w:rsidRDefault="00137355" w:rsidP="00C649D3">
            <w:pPr>
              <w:pStyle w:val="VCAAtablecondensedheading"/>
              <w:rPr>
                <w:lang w:val="en-AU"/>
              </w:rPr>
            </w:pPr>
            <w:r w:rsidRPr="00141A4D">
              <w:rPr>
                <w:lang w:val="en-AU"/>
              </w:rPr>
              <w:t>Mark</w:t>
            </w:r>
          </w:p>
        </w:tc>
        <w:tc>
          <w:tcPr>
            <w:tcW w:w="576" w:type="dxa"/>
          </w:tcPr>
          <w:p w14:paraId="0D718ECF" w14:textId="77777777" w:rsidR="00137355" w:rsidRPr="00141A4D" w:rsidRDefault="00137355" w:rsidP="00C649D3">
            <w:pPr>
              <w:pStyle w:val="VCAAtablecondensedheading"/>
              <w:rPr>
                <w:lang w:val="en-AU"/>
              </w:rPr>
            </w:pPr>
            <w:r w:rsidRPr="00141A4D">
              <w:rPr>
                <w:lang w:val="en-AU"/>
              </w:rPr>
              <w:t>0</w:t>
            </w:r>
          </w:p>
        </w:tc>
        <w:tc>
          <w:tcPr>
            <w:tcW w:w="576" w:type="dxa"/>
          </w:tcPr>
          <w:p w14:paraId="588058F0" w14:textId="77777777" w:rsidR="00137355" w:rsidRPr="00141A4D" w:rsidRDefault="00137355" w:rsidP="00C649D3">
            <w:pPr>
              <w:pStyle w:val="VCAAtablecondensedheading"/>
              <w:rPr>
                <w:lang w:val="en-AU"/>
              </w:rPr>
            </w:pPr>
            <w:r w:rsidRPr="00141A4D">
              <w:rPr>
                <w:lang w:val="en-AU"/>
              </w:rPr>
              <w:t>1</w:t>
            </w:r>
          </w:p>
        </w:tc>
        <w:tc>
          <w:tcPr>
            <w:tcW w:w="576" w:type="dxa"/>
          </w:tcPr>
          <w:p w14:paraId="4EE0E2CD" w14:textId="77777777" w:rsidR="00137355" w:rsidRPr="00141A4D" w:rsidRDefault="00137355" w:rsidP="00C649D3">
            <w:pPr>
              <w:pStyle w:val="VCAAtablecondensedheading"/>
              <w:rPr>
                <w:lang w:val="en-AU"/>
              </w:rPr>
            </w:pPr>
            <w:r w:rsidRPr="00141A4D">
              <w:rPr>
                <w:lang w:val="en-AU"/>
              </w:rPr>
              <w:t>2</w:t>
            </w:r>
          </w:p>
        </w:tc>
        <w:tc>
          <w:tcPr>
            <w:tcW w:w="864" w:type="dxa"/>
          </w:tcPr>
          <w:p w14:paraId="2469B6BB" w14:textId="77777777" w:rsidR="00137355" w:rsidRPr="00141A4D" w:rsidRDefault="00137355" w:rsidP="00C649D3">
            <w:pPr>
              <w:pStyle w:val="VCAAtablecondensedheading"/>
              <w:rPr>
                <w:lang w:val="en-AU"/>
              </w:rPr>
            </w:pPr>
            <w:r w:rsidRPr="00141A4D">
              <w:rPr>
                <w:lang w:val="en-AU"/>
              </w:rPr>
              <w:t>Average</w:t>
            </w:r>
          </w:p>
        </w:tc>
      </w:tr>
      <w:tr w:rsidR="00137355" w:rsidRPr="00141A4D" w14:paraId="2F97348F" w14:textId="77777777" w:rsidTr="00C649D3">
        <w:tc>
          <w:tcPr>
            <w:tcW w:w="599" w:type="dxa"/>
          </w:tcPr>
          <w:p w14:paraId="70EF667C" w14:textId="77777777" w:rsidR="00137355" w:rsidRPr="00141A4D" w:rsidRDefault="00137355" w:rsidP="00C649D3">
            <w:pPr>
              <w:pStyle w:val="VCAAtablecondensed"/>
              <w:rPr>
                <w:lang w:val="en-AU"/>
              </w:rPr>
            </w:pPr>
            <w:r w:rsidRPr="00141A4D">
              <w:rPr>
                <w:lang w:val="en-AU"/>
              </w:rPr>
              <w:t>%</w:t>
            </w:r>
          </w:p>
        </w:tc>
        <w:tc>
          <w:tcPr>
            <w:tcW w:w="576" w:type="dxa"/>
          </w:tcPr>
          <w:p w14:paraId="2B3BA559" w14:textId="08BB63D4" w:rsidR="00137355" w:rsidRPr="00141A4D" w:rsidRDefault="00137355" w:rsidP="00C649D3">
            <w:pPr>
              <w:pStyle w:val="VCAAtablecondensed"/>
              <w:rPr>
                <w:lang w:val="en-AU"/>
              </w:rPr>
            </w:pPr>
            <w:r>
              <w:rPr>
                <w:lang w:val="en-AU"/>
              </w:rPr>
              <w:t>18</w:t>
            </w:r>
          </w:p>
        </w:tc>
        <w:tc>
          <w:tcPr>
            <w:tcW w:w="576" w:type="dxa"/>
          </w:tcPr>
          <w:p w14:paraId="2A431C61" w14:textId="23EA178A" w:rsidR="00137355" w:rsidRPr="00141A4D" w:rsidRDefault="00137355" w:rsidP="00C649D3">
            <w:pPr>
              <w:pStyle w:val="VCAAtablecondensed"/>
              <w:rPr>
                <w:lang w:val="en-AU"/>
              </w:rPr>
            </w:pPr>
            <w:r>
              <w:rPr>
                <w:lang w:val="en-AU"/>
              </w:rPr>
              <w:t>69</w:t>
            </w:r>
          </w:p>
        </w:tc>
        <w:tc>
          <w:tcPr>
            <w:tcW w:w="576" w:type="dxa"/>
          </w:tcPr>
          <w:p w14:paraId="6BA46EEE" w14:textId="225B0CA1" w:rsidR="00137355" w:rsidRPr="00141A4D" w:rsidRDefault="00137355" w:rsidP="00C649D3">
            <w:pPr>
              <w:pStyle w:val="VCAAtablecondensed"/>
              <w:rPr>
                <w:lang w:val="en-AU"/>
              </w:rPr>
            </w:pPr>
            <w:r>
              <w:rPr>
                <w:lang w:val="en-AU"/>
              </w:rPr>
              <w:t>13</w:t>
            </w:r>
          </w:p>
        </w:tc>
        <w:tc>
          <w:tcPr>
            <w:tcW w:w="864" w:type="dxa"/>
          </w:tcPr>
          <w:p w14:paraId="1E409B6C" w14:textId="5162282D" w:rsidR="00137355" w:rsidRPr="00141A4D" w:rsidRDefault="00E8046B" w:rsidP="00C649D3">
            <w:pPr>
              <w:pStyle w:val="VCAAtablecondensed"/>
              <w:rPr>
                <w:lang w:val="en-AU"/>
              </w:rPr>
            </w:pPr>
            <w:r>
              <w:rPr>
                <w:lang w:val="en-AU"/>
              </w:rPr>
              <w:t>1.0</w:t>
            </w:r>
          </w:p>
        </w:tc>
      </w:tr>
    </w:tbl>
    <w:p w14:paraId="7A39E82C" w14:textId="248E1A1A" w:rsidR="0058311C" w:rsidRPr="00F32345" w:rsidRDefault="0058311C" w:rsidP="00F32345">
      <w:pPr>
        <w:pStyle w:val="VCAAbody"/>
      </w:pPr>
      <w:r w:rsidRPr="00F32345">
        <w:t>Possible answers included:</w:t>
      </w:r>
    </w:p>
    <w:p w14:paraId="2DACD174" w14:textId="696E39F4" w:rsidR="0058311C" w:rsidRPr="00C230A1" w:rsidRDefault="002B1E7B" w:rsidP="00DB4FE3">
      <w:pPr>
        <w:pStyle w:val="VCAAbullet"/>
        <w:rPr>
          <w:i/>
          <w:lang w:val="en-AU"/>
        </w:rPr>
      </w:pPr>
      <w:r w:rsidRPr="00C230A1">
        <w:rPr>
          <w:lang w:val="en-AU"/>
        </w:rPr>
        <w:t>preparation date on the label</w:t>
      </w:r>
    </w:p>
    <w:p w14:paraId="4FAB87DF" w14:textId="09AB5B71" w:rsidR="0058311C" w:rsidRPr="00C230A1" w:rsidRDefault="002B1E7B" w:rsidP="00DB4FE3">
      <w:pPr>
        <w:pStyle w:val="VCAAbullet"/>
        <w:rPr>
          <w:i/>
          <w:lang w:val="en-AU"/>
        </w:rPr>
      </w:pPr>
      <w:r w:rsidRPr="00C230A1">
        <w:rPr>
          <w:lang w:val="en-AU"/>
        </w:rPr>
        <w:t>if the solution is cloudy, discoloured or contaminated</w:t>
      </w:r>
    </w:p>
    <w:p w14:paraId="635FE7C4" w14:textId="181EB198" w:rsidR="0058311C" w:rsidRPr="00C230A1" w:rsidRDefault="00C51F93" w:rsidP="00DB4FE3">
      <w:pPr>
        <w:pStyle w:val="VCAAbullet"/>
        <w:rPr>
          <w:i/>
          <w:lang w:val="en-AU"/>
        </w:rPr>
      </w:pPr>
      <w:r>
        <w:rPr>
          <w:lang w:val="en-AU"/>
        </w:rPr>
        <w:t>r</w:t>
      </w:r>
      <w:r w:rsidR="002B1E7B" w:rsidRPr="00C230A1">
        <w:rPr>
          <w:lang w:val="en-AU"/>
        </w:rPr>
        <w:t>ight concentration</w:t>
      </w:r>
    </w:p>
    <w:p w14:paraId="6F4FF683" w14:textId="6C8FCD76" w:rsidR="0058311C" w:rsidRPr="00C230A1" w:rsidRDefault="00C51F93" w:rsidP="00DB4FE3">
      <w:pPr>
        <w:pStyle w:val="VCAAbullet"/>
        <w:rPr>
          <w:i/>
          <w:lang w:val="en-AU"/>
        </w:rPr>
      </w:pPr>
      <w:r>
        <w:rPr>
          <w:lang w:val="en-AU"/>
        </w:rPr>
        <w:t>c</w:t>
      </w:r>
      <w:r w:rsidR="002B1E7B" w:rsidRPr="00C230A1">
        <w:rPr>
          <w:lang w:val="en-AU"/>
        </w:rPr>
        <w:t>orrectly stored – bottle, cabinet</w:t>
      </w:r>
      <w:r w:rsidR="000F65AB">
        <w:rPr>
          <w:lang w:val="en-AU"/>
        </w:rPr>
        <w:t>.</w:t>
      </w:r>
    </w:p>
    <w:p w14:paraId="3B21CDC0" w14:textId="78CDB0B6" w:rsidR="006A5618" w:rsidRDefault="0058311C" w:rsidP="00F32345">
      <w:pPr>
        <w:pStyle w:val="VCAAbody"/>
        <w:rPr>
          <w:lang w:val="en-AU"/>
        </w:rPr>
      </w:pPr>
      <w:r w:rsidRPr="00C230A1">
        <w:rPr>
          <w:lang w:val="en-AU"/>
        </w:rPr>
        <w:t xml:space="preserve">Many </w:t>
      </w:r>
      <w:r w:rsidR="00C51F93">
        <w:rPr>
          <w:lang w:val="en-AU"/>
        </w:rPr>
        <w:t>re</w:t>
      </w:r>
      <w:r w:rsidR="005F3A63">
        <w:rPr>
          <w:lang w:val="en-AU"/>
        </w:rPr>
        <w:t>s</w:t>
      </w:r>
      <w:r w:rsidR="00C51F93">
        <w:rPr>
          <w:lang w:val="en-AU"/>
        </w:rPr>
        <w:t>ponses</w:t>
      </w:r>
      <w:r w:rsidR="00C51F93" w:rsidRPr="00C230A1">
        <w:rPr>
          <w:lang w:val="en-AU"/>
        </w:rPr>
        <w:t xml:space="preserve"> </w:t>
      </w:r>
      <w:r w:rsidRPr="00C230A1">
        <w:rPr>
          <w:lang w:val="en-AU"/>
        </w:rPr>
        <w:t>mentioned an expiry date. As this is an acid, there would only be a date of preparation, not a date of expiry.</w:t>
      </w:r>
    </w:p>
    <w:p w14:paraId="602D0FA4" w14:textId="5BAA02B2" w:rsidR="0058311C" w:rsidRDefault="00DB4FE3" w:rsidP="00F32345">
      <w:pPr>
        <w:pStyle w:val="VCAAHeading3"/>
        <w:rPr>
          <w:lang w:val="en-AU"/>
        </w:rPr>
      </w:pPr>
      <w:r>
        <w:rPr>
          <w:lang w:val="en-AU"/>
        </w:rPr>
        <w:t>Question 7fi</w:t>
      </w:r>
      <w:r w:rsidR="003C3B7E">
        <w:rPr>
          <w:lang w:val="en-AU"/>
        </w:rPr>
        <w:t>.</w:t>
      </w:r>
    </w:p>
    <w:tbl>
      <w:tblPr>
        <w:tblStyle w:val="VCAATableClosed"/>
        <w:tblW w:w="0" w:type="auto"/>
        <w:tblLayout w:type="fixed"/>
        <w:tblLook w:val="04A0" w:firstRow="1" w:lastRow="0" w:firstColumn="1" w:lastColumn="0" w:noHBand="0" w:noVBand="1"/>
      </w:tblPr>
      <w:tblGrid>
        <w:gridCol w:w="599"/>
        <w:gridCol w:w="576"/>
        <w:gridCol w:w="576"/>
        <w:gridCol w:w="576"/>
        <w:gridCol w:w="864"/>
      </w:tblGrid>
      <w:tr w:rsidR="000F65AB" w:rsidRPr="00141A4D" w14:paraId="36992B89" w14:textId="77777777" w:rsidTr="00C649D3">
        <w:trPr>
          <w:cnfStyle w:val="100000000000" w:firstRow="1" w:lastRow="0" w:firstColumn="0" w:lastColumn="0" w:oddVBand="0" w:evenVBand="0" w:oddHBand="0" w:evenHBand="0" w:firstRowFirstColumn="0" w:firstRowLastColumn="0" w:lastRowFirstColumn="0" w:lastRowLastColumn="0"/>
        </w:trPr>
        <w:tc>
          <w:tcPr>
            <w:tcW w:w="599" w:type="dxa"/>
          </w:tcPr>
          <w:p w14:paraId="074E5495" w14:textId="77777777" w:rsidR="000F65AB" w:rsidRPr="00141A4D" w:rsidRDefault="000F65AB" w:rsidP="00C649D3">
            <w:pPr>
              <w:pStyle w:val="VCAAtablecondensedheading"/>
              <w:rPr>
                <w:lang w:val="en-AU"/>
              </w:rPr>
            </w:pPr>
            <w:r w:rsidRPr="00141A4D">
              <w:rPr>
                <w:lang w:val="en-AU"/>
              </w:rPr>
              <w:t>Mark</w:t>
            </w:r>
          </w:p>
        </w:tc>
        <w:tc>
          <w:tcPr>
            <w:tcW w:w="576" w:type="dxa"/>
          </w:tcPr>
          <w:p w14:paraId="630F97BE" w14:textId="77777777" w:rsidR="000F65AB" w:rsidRPr="00141A4D" w:rsidRDefault="000F65AB" w:rsidP="00C649D3">
            <w:pPr>
              <w:pStyle w:val="VCAAtablecondensedheading"/>
              <w:rPr>
                <w:lang w:val="en-AU"/>
              </w:rPr>
            </w:pPr>
            <w:r w:rsidRPr="00141A4D">
              <w:rPr>
                <w:lang w:val="en-AU"/>
              </w:rPr>
              <w:t>0</w:t>
            </w:r>
          </w:p>
        </w:tc>
        <w:tc>
          <w:tcPr>
            <w:tcW w:w="576" w:type="dxa"/>
          </w:tcPr>
          <w:p w14:paraId="683D4D05" w14:textId="77777777" w:rsidR="000F65AB" w:rsidRPr="00141A4D" w:rsidRDefault="000F65AB" w:rsidP="00C649D3">
            <w:pPr>
              <w:pStyle w:val="VCAAtablecondensedheading"/>
              <w:rPr>
                <w:lang w:val="en-AU"/>
              </w:rPr>
            </w:pPr>
            <w:r w:rsidRPr="00141A4D">
              <w:rPr>
                <w:lang w:val="en-AU"/>
              </w:rPr>
              <w:t>1</w:t>
            </w:r>
          </w:p>
        </w:tc>
        <w:tc>
          <w:tcPr>
            <w:tcW w:w="576" w:type="dxa"/>
          </w:tcPr>
          <w:p w14:paraId="12C0B726" w14:textId="77777777" w:rsidR="000F65AB" w:rsidRPr="00141A4D" w:rsidRDefault="000F65AB" w:rsidP="00C649D3">
            <w:pPr>
              <w:pStyle w:val="VCAAtablecondensedheading"/>
              <w:rPr>
                <w:lang w:val="en-AU"/>
              </w:rPr>
            </w:pPr>
            <w:r w:rsidRPr="00141A4D">
              <w:rPr>
                <w:lang w:val="en-AU"/>
              </w:rPr>
              <w:t>2</w:t>
            </w:r>
          </w:p>
        </w:tc>
        <w:tc>
          <w:tcPr>
            <w:tcW w:w="864" w:type="dxa"/>
          </w:tcPr>
          <w:p w14:paraId="063EE9BA" w14:textId="77777777" w:rsidR="000F65AB" w:rsidRPr="00141A4D" w:rsidRDefault="000F65AB" w:rsidP="00C649D3">
            <w:pPr>
              <w:pStyle w:val="VCAAtablecondensedheading"/>
              <w:rPr>
                <w:lang w:val="en-AU"/>
              </w:rPr>
            </w:pPr>
            <w:r w:rsidRPr="00141A4D">
              <w:rPr>
                <w:lang w:val="en-AU"/>
              </w:rPr>
              <w:t>Average</w:t>
            </w:r>
          </w:p>
        </w:tc>
      </w:tr>
      <w:tr w:rsidR="000F65AB" w:rsidRPr="00141A4D" w14:paraId="504C5183" w14:textId="77777777" w:rsidTr="00C649D3">
        <w:tc>
          <w:tcPr>
            <w:tcW w:w="599" w:type="dxa"/>
          </w:tcPr>
          <w:p w14:paraId="2D27EBA1" w14:textId="77777777" w:rsidR="000F65AB" w:rsidRPr="00141A4D" w:rsidRDefault="000F65AB" w:rsidP="00C649D3">
            <w:pPr>
              <w:pStyle w:val="VCAAtablecondensed"/>
              <w:rPr>
                <w:lang w:val="en-AU"/>
              </w:rPr>
            </w:pPr>
            <w:r w:rsidRPr="00141A4D">
              <w:rPr>
                <w:lang w:val="en-AU"/>
              </w:rPr>
              <w:t>%</w:t>
            </w:r>
          </w:p>
        </w:tc>
        <w:tc>
          <w:tcPr>
            <w:tcW w:w="576" w:type="dxa"/>
          </w:tcPr>
          <w:p w14:paraId="6F87568D" w14:textId="0C40C447" w:rsidR="000F65AB" w:rsidRPr="00141A4D" w:rsidRDefault="000F65AB" w:rsidP="00C649D3">
            <w:pPr>
              <w:pStyle w:val="VCAAtablecondensed"/>
              <w:rPr>
                <w:lang w:val="en-AU"/>
              </w:rPr>
            </w:pPr>
            <w:r>
              <w:rPr>
                <w:lang w:val="en-AU"/>
              </w:rPr>
              <w:t>23</w:t>
            </w:r>
          </w:p>
        </w:tc>
        <w:tc>
          <w:tcPr>
            <w:tcW w:w="576" w:type="dxa"/>
          </w:tcPr>
          <w:p w14:paraId="361061F9" w14:textId="069DD126" w:rsidR="000F65AB" w:rsidRPr="00141A4D" w:rsidRDefault="000F65AB" w:rsidP="00C649D3">
            <w:pPr>
              <w:pStyle w:val="VCAAtablecondensed"/>
              <w:rPr>
                <w:lang w:val="en-AU"/>
              </w:rPr>
            </w:pPr>
            <w:r>
              <w:rPr>
                <w:lang w:val="en-AU"/>
              </w:rPr>
              <w:t>8</w:t>
            </w:r>
          </w:p>
        </w:tc>
        <w:tc>
          <w:tcPr>
            <w:tcW w:w="576" w:type="dxa"/>
          </w:tcPr>
          <w:p w14:paraId="2D8B65F3" w14:textId="4FF4DFA0" w:rsidR="000F65AB" w:rsidRPr="00141A4D" w:rsidRDefault="000F65AB" w:rsidP="00C649D3">
            <w:pPr>
              <w:pStyle w:val="VCAAtablecondensed"/>
              <w:rPr>
                <w:lang w:val="en-AU"/>
              </w:rPr>
            </w:pPr>
            <w:r>
              <w:rPr>
                <w:lang w:val="en-AU"/>
              </w:rPr>
              <w:t>69</w:t>
            </w:r>
          </w:p>
        </w:tc>
        <w:tc>
          <w:tcPr>
            <w:tcW w:w="864" w:type="dxa"/>
          </w:tcPr>
          <w:p w14:paraId="57D2E29C" w14:textId="7B09ADF9" w:rsidR="000F65AB" w:rsidRPr="00141A4D" w:rsidRDefault="000F65AB" w:rsidP="00C649D3">
            <w:pPr>
              <w:pStyle w:val="VCAAtablecondensed"/>
              <w:rPr>
                <w:lang w:val="en-AU"/>
              </w:rPr>
            </w:pPr>
            <w:r>
              <w:rPr>
                <w:lang w:val="en-AU"/>
              </w:rPr>
              <w:t>1.5</w:t>
            </w:r>
          </w:p>
        </w:tc>
      </w:tr>
    </w:tbl>
    <w:p w14:paraId="3616FF58" w14:textId="06F62653" w:rsidR="0058311C" w:rsidRPr="00C230A1" w:rsidRDefault="002B1E7B" w:rsidP="005616FB">
      <w:pPr>
        <w:pStyle w:val="VCAAbody"/>
        <w:rPr>
          <w:bCs/>
          <w:szCs w:val="20"/>
          <w:lang w:val="en-AU"/>
        </w:rPr>
      </w:pPr>
      <w:r w:rsidRPr="00C230A1">
        <w:rPr>
          <w:bCs/>
          <w:szCs w:val="20"/>
          <w:lang w:val="en-AU"/>
        </w:rPr>
        <w:t>c1v1 = c2v2</w:t>
      </w:r>
    </w:p>
    <w:p w14:paraId="1ADF100D" w14:textId="1275577E" w:rsidR="002B1E7B" w:rsidRPr="00C230A1" w:rsidRDefault="002B1E7B" w:rsidP="005616FB">
      <w:pPr>
        <w:pStyle w:val="VCAAbody"/>
        <w:rPr>
          <w:lang w:val="en-AU"/>
        </w:rPr>
      </w:pPr>
      <w:r w:rsidRPr="00C230A1">
        <w:rPr>
          <w:lang w:val="en-AU"/>
        </w:rPr>
        <w:t>c2 = 1</w:t>
      </w:r>
      <w:r w:rsidR="002C6857">
        <w:rPr>
          <w:lang w:val="en-AU"/>
        </w:rPr>
        <w:t> </w:t>
      </w:r>
      <w:r w:rsidRPr="00C230A1">
        <w:rPr>
          <w:lang w:val="en-AU"/>
        </w:rPr>
        <w:t>M, v2 = 2</w:t>
      </w:r>
      <w:r w:rsidR="0036672F">
        <w:rPr>
          <w:lang w:val="en-AU"/>
        </w:rPr>
        <w:t xml:space="preserve"> </w:t>
      </w:r>
      <w:r w:rsidRPr="00C230A1">
        <w:rPr>
          <w:lang w:val="en-AU"/>
        </w:rPr>
        <w:t>L, c1 = 5</w:t>
      </w:r>
      <w:r w:rsidR="002C6857">
        <w:rPr>
          <w:lang w:val="en-AU"/>
        </w:rPr>
        <w:t> </w:t>
      </w:r>
      <w:r w:rsidRPr="00C230A1">
        <w:rPr>
          <w:lang w:val="en-AU"/>
        </w:rPr>
        <w:t>M</w:t>
      </w:r>
    </w:p>
    <w:p w14:paraId="24C61CAA" w14:textId="77777777" w:rsidR="0058311C" w:rsidRPr="00C230A1" w:rsidRDefault="002B1E7B" w:rsidP="005616FB">
      <w:pPr>
        <w:pStyle w:val="VCAAbody"/>
        <w:rPr>
          <w:lang w:val="en-AU"/>
        </w:rPr>
      </w:pPr>
      <w:r w:rsidRPr="00C230A1">
        <w:rPr>
          <w:lang w:val="en-AU"/>
        </w:rPr>
        <w:t>v1 = c2v2 / c1</w:t>
      </w:r>
    </w:p>
    <w:p w14:paraId="1BF7228B" w14:textId="77777777" w:rsidR="0058311C" w:rsidRPr="00C230A1" w:rsidRDefault="002B1E7B" w:rsidP="005616FB">
      <w:pPr>
        <w:pStyle w:val="VCAAbody"/>
        <w:rPr>
          <w:lang w:val="en-AU"/>
        </w:rPr>
      </w:pPr>
      <w:r w:rsidRPr="00C230A1">
        <w:rPr>
          <w:lang w:val="en-AU"/>
        </w:rPr>
        <w:t>v1 = 1 x 2 / 5</w:t>
      </w:r>
    </w:p>
    <w:p w14:paraId="46B4F140" w14:textId="1853FBBD" w:rsidR="0058311C" w:rsidRPr="00C230A1" w:rsidRDefault="002B1E7B" w:rsidP="005616FB">
      <w:pPr>
        <w:pStyle w:val="VCAAbody"/>
        <w:rPr>
          <w:lang w:val="en-AU"/>
        </w:rPr>
      </w:pPr>
      <w:r w:rsidRPr="00C230A1">
        <w:rPr>
          <w:lang w:val="en-AU"/>
        </w:rPr>
        <w:t>v1 = 0.4</w:t>
      </w:r>
      <w:r w:rsidR="002C6857">
        <w:rPr>
          <w:lang w:val="en-AU"/>
        </w:rPr>
        <w:t> </w:t>
      </w:r>
      <w:r w:rsidR="0058311C" w:rsidRPr="00C230A1">
        <w:rPr>
          <w:lang w:val="en-AU"/>
        </w:rPr>
        <w:t>L</w:t>
      </w:r>
      <w:r w:rsidRPr="00C230A1">
        <w:rPr>
          <w:lang w:val="en-AU"/>
        </w:rPr>
        <w:t>, or 400</w:t>
      </w:r>
      <w:r w:rsidR="002C6857">
        <w:rPr>
          <w:lang w:val="en-AU"/>
        </w:rPr>
        <w:t> </w:t>
      </w:r>
      <w:r w:rsidRPr="00C230A1">
        <w:rPr>
          <w:lang w:val="en-AU"/>
        </w:rPr>
        <w:t>mL</w:t>
      </w:r>
    </w:p>
    <w:p w14:paraId="3A2E80DE" w14:textId="5778C2FE" w:rsidR="0058311C" w:rsidRPr="003359AC" w:rsidRDefault="0058311C" w:rsidP="005616FB">
      <w:pPr>
        <w:pStyle w:val="VCAAbody"/>
      </w:pPr>
      <w:r w:rsidRPr="00C230A1">
        <w:rPr>
          <w:lang w:val="en-AU"/>
        </w:rPr>
        <w:lastRenderedPageBreak/>
        <w:t>Partially incorrect responses involved the incorrect rearrangement of the equation. If students got the formula and the numbers correct (</w:t>
      </w:r>
      <w:r w:rsidR="004C3904">
        <w:rPr>
          <w:lang w:val="en-AU"/>
        </w:rPr>
        <w:t>that is,</w:t>
      </w:r>
      <w:r w:rsidRPr="00C230A1">
        <w:rPr>
          <w:lang w:val="en-AU"/>
        </w:rPr>
        <w:t xml:space="preserve"> the first </w:t>
      </w:r>
      <w:r w:rsidR="004C3904">
        <w:rPr>
          <w:lang w:val="en-AU"/>
        </w:rPr>
        <w:t>three</w:t>
      </w:r>
      <w:r w:rsidRPr="00C230A1">
        <w:rPr>
          <w:lang w:val="en-AU"/>
        </w:rPr>
        <w:t xml:space="preserve"> steps above), one mark was given.</w:t>
      </w:r>
    </w:p>
    <w:p w14:paraId="61825905" w14:textId="4F91EF54" w:rsidR="0058311C" w:rsidRPr="003359AC" w:rsidRDefault="005616FB" w:rsidP="00F32345">
      <w:pPr>
        <w:pStyle w:val="VCAAHeading3"/>
      </w:pPr>
      <w:r>
        <w:rPr>
          <w:lang w:val="en-AU"/>
        </w:rPr>
        <w:t>Question 7fii.</w:t>
      </w:r>
    </w:p>
    <w:tbl>
      <w:tblPr>
        <w:tblStyle w:val="VCAATableClosed"/>
        <w:tblW w:w="0" w:type="auto"/>
        <w:tblLayout w:type="fixed"/>
        <w:tblLook w:val="04A0" w:firstRow="1" w:lastRow="0" w:firstColumn="1" w:lastColumn="0" w:noHBand="0" w:noVBand="1"/>
      </w:tblPr>
      <w:tblGrid>
        <w:gridCol w:w="599"/>
        <w:gridCol w:w="576"/>
        <w:gridCol w:w="576"/>
        <w:gridCol w:w="576"/>
        <w:gridCol w:w="864"/>
      </w:tblGrid>
      <w:tr w:rsidR="00614509" w:rsidRPr="00141A4D" w14:paraId="5D3DE669" w14:textId="77777777" w:rsidTr="00C649D3">
        <w:trPr>
          <w:cnfStyle w:val="100000000000" w:firstRow="1" w:lastRow="0" w:firstColumn="0" w:lastColumn="0" w:oddVBand="0" w:evenVBand="0" w:oddHBand="0" w:evenHBand="0" w:firstRowFirstColumn="0" w:firstRowLastColumn="0" w:lastRowFirstColumn="0" w:lastRowLastColumn="0"/>
        </w:trPr>
        <w:tc>
          <w:tcPr>
            <w:tcW w:w="599" w:type="dxa"/>
          </w:tcPr>
          <w:p w14:paraId="52850EAE" w14:textId="77777777" w:rsidR="00614509" w:rsidRPr="00141A4D" w:rsidRDefault="00614509" w:rsidP="00C649D3">
            <w:pPr>
              <w:pStyle w:val="VCAAtablecondensedheading"/>
              <w:rPr>
                <w:lang w:val="en-AU"/>
              </w:rPr>
            </w:pPr>
            <w:r w:rsidRPr="00141A4D">
              <w:rPr>
                <w:lang w:val="en-AU"/>
              </w:rPr>
              <w:t>Mark</w:t>
            </w:r>
          </w:p>
        </w:tc>
        <w:tc>
          <w:tcPr>
            <w:tcW w:w="576" w:type="dxa"/>
          </w:tcPr>
          <w:p w14:paraId="5590FB8E" w14:textId="77777777" w:rsidR="00614509" w:rsidRPr="00141A4D" w:rsidRDefault="00614509" w:rsidP="00C649D3">
            <w:pPr>
              <w:pStyle w:val="VCAAtablecondensedheading"/>
              <w:rPr>
                <w:lang w:val="en-AU"/>
              </w:rPr>
            </w:pPr>
            <w:r w:rsidRPr="00141A4D">
              <w:rPr>
                <w:lang w:val="en-AU"/>
              </w:rPr>
              <w:t>0</w:t>
            </w:r>
          </w:p>
        </w:tc>
        <w:tc>
          <w:tcPr>
            <w:tcW w:w="576" w:type="dxa"/>
          </w:tcPr>
          <w:p w14:paraId="360F6854" w14:textId="77777777" w:rsidR="00614509" w:rsidRPr="00141A4D" w:rsidRDefault="00614509" w:rsidP="00C649D3">
            <w:pPr>
              <w:pStyle w:val="VCAAtablecondensedheading"/>
              <w:rPr>
                <w:lang w:val="en-AU"/>
              </w:rPr>
            </w:pPr>
            <w:r w:rsidRPr="00141A4D">
              <w:rPr>
                <w:lang w:val="en-AU"/>
              </w:rPr>
              <w:t>1</w:t>
            </w:r>
          </w:p>
        </w:tc>
        <w:tc>
          <w:tcPr>
            <w:tcW w:w="576" w:type="dxa"/>
          </w:tcPr>
          <w:p w14:paraId="08222E05" w14:textId="77777777" w:rsidR="00614509" w:rsidRPr="00141A4D" w:rsidRDefault="00614509" w:rsidP="00C649D3">
            <w:pPr>
              <w:pStyle w:val="VCAAtablecondensedheading"/>
              <w:rPr>
                <w:lang w:val="en-AU"/>
              </w:rPr>
            </w:pPr>
            <w:r w:rsidRPr="00141A4D">
              <w:rPr>
                <w:lang w:val="en-AU"/>
              </w:rPr>
              <w:t>2</w:t>
            </w:r>
          </w:p>
        </w:tc>
        <w:tc>
          <w:tcPr>
            <w:tcW w:w="864" w:type="dxa"/>
          </w:tcPr>
          <w:p w14:paraId="224C1E94" w14:textId="77777777" w:rsidR="00614509" w:rsidRPr="00141A4D" w:rsidRDefault="00614509" w:rsidP="00C649D3">
            <w:pPr>
              <w:pStyle w:val="VCAAtablecondensedheading"/>
              <w:rPr>
                <w:lang w:val="en-AU"/>
              </w:rPr>
            </w:pPr>
            <w:r w:rsidRPr="00141A4D">
              <w:rPr>
                <w:lang w:val="en-AU"/>
              </w:rPr>
              <w:t>Average</w:t>
            </w:r>
          </w:p>
        </w:tc>
      </w:tr>
      <w:tr w:rsidR="00614509" w:rsidRPr="00141A4D" w14:paraId="65AC1D8D" w14:textId="77777777" w:rsidTr="00C649D3">
        <w:tc>
          <w:tcPr>
            <w:tcW w:w="599" w:type="dxa"/>
          </w:tcPr>
          <w:p w14:paraId="2ABD3166" w14:textId="77777777" w:rsidR="00614509" w:rsidRPr="00141A4D" w:rsidRDefault="00614509" w:rsidP="00C649D3">
            <w:pPr>
              <w:pStyle w:val="VCAAtablecondensed"/>
              <w:rPr>
                <w:lang w:val="en-AU"/>
              </w:rPr>
            </w:pPr>
            <w:r w:rsidRPr="00141A4D">
              <w:rPr>
                <w:lang w:val="en-AU"/>
              </w:rPr>
              <w:t>%</w:t>
            </w:r>
          </w:p>
        </w:tc>
        <w:tc>
          <w:tcPr>
            <w:tcW w:w="576" w:type="dxa"/>
          </w:tcPr>
          <w:p w14:paraId="371CD512" w14:textId="100BB3BC" w:rsidR="00614509" w:rsidRPr="00141A4D" w:rsidRDefault="00614509" w:rsidP="00C649D3">
            <w:pPr>
              <w:pStyle w:val="VCAAtablecondensed"/>
              <w:rPr>
                <w:lang w:val="en-AU"/>
              </w:rPr>
            </w:pPr>
            <w:r>
              <w:rPr>
                <w:lang w:val="en-AU"/>
              </w:rPr>
              <w:t>6</w:t>
            </w:r>
          </w:p>
        </w:tc>
        <w:tc>
          <w:tcPr>
            <w:tcW w:w="576" w:type="dxa"/>
          </w:tcPr>
          <w:p w14:paraId="6826E429" w14:textId="1D538CAC" w:rsidR="00614509" w:rsidRPr="00141A4D" w:rsidRDefault="00614509" w:rsidP="00C649D3">
            <w:pPr>
              <w:pStyle w:val="VCAAtablecondensed"/>
              <w:rPr>
                <w:lang w:val="en-AU"/>
              </w:rPr>
            </w:pPr>
            <w:r>
              <w:rPr>
                <w:lang w:val="en-AU"/>
              </w:rPr>
              <w:t>4</w:t>
            </w:r>
            <w:r w:rsidR="003049DF">
              <w:rPr>
                <w:lang w:val="en-AU"/>
              </w:rPr>
              <w:t>5</w:t>
            </w:r>
          </w:p>
        </w:tc>
        <w:tc>
          <w:tcPr>
            <w:tcW w:w="576" w:type="dxa"/>
          </w:tcPr>
          <w:p w14:paraId="370BE3D1" w14:textId="160CE778" w:rsidR="00614509" w:rsidRPr="00141A4D" w:rsidRDefault="00614509" w:rsidP="00C649D3">
            <w:pPr>
              <w:pStyle w:val="VCAAtablecondensed"/>
              <w:rPr>
                <w:lang w:val="en-AU"/>
              </w:rPr>
            </w:pPr>
            <w:r>
              <w:rPr>
                <w:lang w:val="en-AU"/>
              </w:rPr>
              <w:t>49</w:t>
            </w:r>
          </w:p>
        </w:tc>
        <w:tc>
          <w:tcPr>
            <w:tcW w:w="864" w:type="dxa"/>
          </w:tcPr>
          <w:p w14:paraId="5E2FAA7B" w14:textId="1249E15C" w:rsidR="00614509" w:rsidRPr="00141A4D" w:rsidRDefault="00614509" w:rsidP="00C649D3">
            <w:pPr>
              <w:pStyle w:val="VCAAtablecondensed"/>
              <w:rPr>
                <w:lang w:val="en-AU"/>
              </w:rPr>
            </w:pPr>
            <w:r>
              <w:rPr>
                <w:lang w:val="en-AU"/>
              </w:rPr>
              <w:t>1.</w:t>
            </w:r>
            <w:r w:rsidR="00E8046B">
              <w:rPr>
                <w:lang w:val="en-AU"/>
              </w:rPr>
              <w:t>5</w:t>
            </w:r>
          </w:p>
        </w:tc>
      </w:tr>
    </w:tbl>
    <w:p w14:paraId="19550320" w14:textId="10A8D41E" w:rsidR="00FE6D82" w:rsidRPr="005616FB" w:rsidRDefault="002B1E7B" w:rsidP="005616FB">
      <w:pPr>
        <w:pStyle w:val="VCAAbody"/>
      </w:pPr>
      <w:r w:rsidRPr="005616FB">
        <w:t xml:space="preserve">Any two </w:t>
      </w:r>
      <w:r w:rsidR="0006269B" w:rsidRPr="005616FB">
        <w:t>of</w:t>
      </w:r>
      <w:r w:rsidRPr="005616FB">
        <w:t>:</w:t>
      </w:r>
    </w:p>
    <w:p w14:paraId="060C46AD" w14:textId="37DE47FC" w:rsidR="00FE6D82" w:rsidRPr="00C230A1" w:rsidRDefault="002633D1" w:rsidP="005616FB">
      <w:pPr>
        <w:pStyle w:val="VCAAbullet"/>
        <w:rPr>
          <w:lang w:val="en-AU"/>
        </w:rPr>
      </w:pPr>
      <w:r>
        <w:rPr>
          <w:lang w:val="en-AU"/>
        </w:rPr>
        <w:t>f</w:t>
      </w:r>
      <w:r w:rsidR="002B1E7B" w:rsidRPr="00C230A1">
        <w:rPr>
          <w:lang w:val="en-AU"/>
        </w:rPr>
        <w:t>ume cupboard</w:t>
      </w:r>
    </w:p>
    <w:p w14:paraId="47840F39" w14:textId="7692FB3E" w:rsidR="00986251" w:rsidRPr="00C230A1" w:rsidRDefault="002B1E7B" w:rsidP="005616FB">
      <w:pPr>
        <w:pStyle w:val="VCAAbullet"/>
        <w:rPr>
          <w:lang w:val="en-AU"/>
        </w:rPr>
      </w:pPr>
      <w:r w:rsidRPr="00C230A1">
        <w:rPr>
          <w:lang w:val="en-AU"/>
        </w:rPr>
        <w:t>beaker</w:t>
      </w:r>
    </w:p>
    <w:p w14:paraId="3C0D2504" w14:textId="21B49499" w:rsidR="00FE6D82" w:rsidRPr="00C230A1" w:rsidRDefault="002B1E7B" w:rsidP="005616FB">
      <w:pPr>
        <w:pStyle w:val="VCAAbullet"/>
        <w:rPr>
          <w:lang w:val="en-AU"/>
        </w:rPr>
      </w:pPr>
      <w:r w:rsidRPr="00C230A1">
        <w:rPr>
          <w:lang w:val="en-AU"/>
        </w:rPr>
        <w:t>funnel</w:t>
      </w:r>
    </w:p>
    <w:p w14:paraId="6D041F1D" w14:textId="7A340598" w:rsidR="00986251" w:rsidRPr="00C230A1" w:rsidRDefault="002B1E7B" w:rsidP="005616FB">
      <w:pPr>
        <w:pStyle w:val="VCAAbullet"/>
        <w:rPr>
          <w:lang w:val="en-AU"/>
        </w:rPr>
      </w:pPr>
      <w:r w:rsidRPr="00C230A1">
        <w:rPr>
          <w:lang w:val="en-AU"/>
        </w:rPr>
        <w:t>measuring cylinder</w:t>
      </w:r>
    </w:p>
    <w:p w14:paraId="051D3ECA" w14:textId="0BEC21C4" w:rsidR="002B1E7B" w:rsidRPr="00C230A1" w:rsidRDefault="002B1E7B" w:rsidP="005616FB">
      <w:pPr>
        <w:pStyle w:val="VCAAbullet"/>
        <w:rPr>
          <w:lang w:val="en-AU"/>
        </w:rPr>
      </w:pPr>
      <w:r w:rsidRPr="00C230A1">
        <w:rPr>
          <w:lang w:val="en-AU"/>
        </w:rPr>
        <w:t>volumetric flask</w:t>
      </w:r>
      <w:r w:rsidR="002633D1">
        <w:rPr>
          <w:lang w:val="en-AU"/>
        </w:rPr>
        <w:t>.</w:t>
      </w:r>
    </w:p>
    <w:p w14:paraId="094E4B38" w14:textId="441D42D8" w:rsidR="004C3889" w:rsidRPr="003359AC" w:rsidRDefault="004C3889" w:rsidP="005616FB">
      <w:pPr>
        <w:pStyle w:val="VCAAbody"/>
      </w:pPr>
      <w:r w:rsidRPr="00C230A1">
        <w:rPr>
          <w:lang w:val="en-AU"/>
        </w:rPr>
        <w:t xml:space="preserve">Some students wanted to use a balance/scale. As </w:t>
      </w:r>
      <w:r w:rsidR="00627F64">
        <w:rPr>
          <w:lang w:val="en-AU"/>
        </w:rPr>
        <w:t xml:space="preserve">the </w:t>
      </w:r>
      <w:r w:rsidR="005153BC">
        <w:rPr>
          <w:lang w:val="en-AU"/>
        </w:rPr>
        <w:t>task</w:t>
      </w:r>
      <w:r w:rsidR="00627F64">
        <w:rPr>
          <w:lang w:val="en-AU"/>
        </w:rPr>
        <w:t xml:space="preserve"> involved</w:t>
      </w:r>
      <w:r w:rsidR="00315624">
        <w:rPr>
          <w:lang w:val="en-AU"/>
        </w:rPr>
        <w:t xml:space="preserve"> </w:t>
      </w:r>
      <w:r w:rsidRPr="00C230A1">
        <w:rPr>
          <w:lang w:val="en-AU"/>
        </w:rPr>
        <w:t xml:space="preserve">diluting an acid, this </w:t>
      </w:r>
      <w:r w:rsidR="007E0794">
        <w:rPr>
          <w:lang w:val="en-AU"/>
        </w:rPr>
        <w:t>wa</w:t>
      </w:r>
      <w:r w:rsidRPr="00C230A1">
        <w:rPr>
          <w:lang w:val="en-AU"/>
        </w:rPr>
        <w:t>s not required.</w:t>
      </w:r>
    </w:p>
    <w:p w14:paraId="350B29FA" w14:textId="43AEF855" w:rsidR="002B1E7B" w:rsidRPr="003359AC" w:rsidRDefault="005616FB" w:rsidP="00F32345">
      <w:pPr>
        <w:pStyle w:val="VCAAHeading3"/>
      </w:pPr>
      <w:r>
        <w:rPr>
          <w:lang w:val="en-AU"/>
        </w:rPr>
        <w:t>Question 7fiii.</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864"/>
      </w:tblGrid>
      <w:tr w:rsidR="009C3F56" w:rsidRPr="00141A4D" w14:paraId="2A5CB279" w14:textId="77777777" w:rsidTr="00C649D3">
        <w:trPr>
          <w:cnfStyle w:val="100000000000" w:firstRow="1" w:lastRow="0" w:firstColumn="0" w:lastColumn="0" w:oddVBand="0" w:evenVBand="0" w:oddHBand="0" w:evenHBand="0" w:firstRowFirstColumn="0" w:firstRowLastColumn="0" w:lastRowFirstColumn="0" w:lastRowLastColumn="0"/>
        </w:trPr>
        <w:tc>
          <w:tcPr>
            <w:tcW w:w="599" w:type="dxa"/>
          </w:tcPr>
          <w:p w14:paraId="26A9B74B" w14:textId="77777777" w:rsidR="009C3F56" w:rsidRPr="00141A4D" w:rsidRDefault="009C3F56" w:rsidP="00C649D3">
            <w:pPr>
              <w:pStyle w:val="VCAAtablecondensedheading"/>
              <w:rPr>
                <w:lang w:val="en-AU"/>
              </w:rPr>
            </w:pPr>
            <w:r w:rsidRPr="00141A4D">
              <w:rPr>
                <w:lang w:val="en-AU"/>
              </w:rPr>
              <w:t>Mark</w:t>
            </w:r>
          </w:p>
        </w:tc>
        <w:tc>
          <w:tcPr>
            <w:tcW w:w="576" w:type="dxa"/>
          </w:tcPr>
          <w:p w14:paraId="57E975FC" w14:textId="77777777" w:rsidR="009C3F56" w:rsidRPr="00141A4D" w:rsidRDefault="009C3F56" w:rsidP="00C649D3">
            <w:pPr>
              <w:pStyle w:val="VCAAtablecondensedheading"/>
              <w:rPr>
                <w:lang w:val="en-AU"/>
              </w:rPr>
            </w:pPr>
            <w:r w:rsidRPr="00141A4D">
              <w:rPr>
                <w:lang w:val="en-AU"/>
              </w:rPr>
              <w:t>0</w:t>
            </w:r>
          </w:p>
        </w:tc>
        <w:tc>
          <w:tcPr>
            <w:tcW w:w="576" w:type="dxa"/>
          </w:tcPr>
          <w:p w14:paraId="3260382A" w14:textId="77777777" w:rsidR="009C3F56" w:rsidRPr="00141A4D" w:rsidRDefault="009C3F56" w:rsidP="00C649D3">
            <w:pPr>
              <w:pStyle w:val="VCAAtablecondensedheading"/>
              <w:rPr>
                <w:lang w:val="en-AU"/>
              </w:rPr>
            </w:pPr>
            <w:r w:rsidRPr="00141A4D">
              <w:rPr>
                <w:lang w:val="en-AU"/>
              </w:rPr>
              <w:t>1</w:t>
            </w:r>
          </w:p>
        </w:tc>
        <w:tc>
          <w:tcPr>
            <w:tcW w:w="576" w:type="dxa"/>
          </w:tcPr>
          <w:p w14:paraId="30576126" w14:textId="77777777" w:rsidR="009C3F56" w:rsidRPr="00141A4D" w:rsidRDefault="009C3F56" w:rsidP="00C649D3">
            <w:pPr>
              <w:pStyle w:val="VCAAtablecondensedheading"/>
              <w:rPr>
                <w:lang w:val="en-AU"/>
              </w:rPr>
            </w:pPr>
            <w:r w:rsidRPr="00141A4D">
              <w:rPr>
                <w:lang w:val="en-AU"/>
              </w:rPr>
              <w:t>2</w:t>
            </w:r>
          </w:p>
        </w:tc>
        <w:tc>
          <w:tcPr>
            <w:tcW w:w="576" w:type="dxa"/>
          </w:tcPr>
          <w:p w14:paraId="2336C9FF" w14:textId="77777777" w:rsidR="009C3F56" w:rsidRPr="00141A4D" w:rsidRDefault="009C3F56" w:rsidP="00C649D3">
            <w:pPr>
              <w:pStyle w:val="VCAAtablecondensedheading"/>
              <w:rPr>
                <w:lang w:val="en-AU"/>
              </w:rPr>
            </w:pPr>
            <w:r w:rsidRPr="00141A4D">
              <w:rPr>
                <w:lang w:val="en-AU"/>
              </w:rPr>
              <w:t>3</w:t>
            </w:r>
          </w:p>
        </w:tc>
        <w:tc>
          <w:tcPr>
            <w:tcW w:w="576" w:type="dxa"/>
          </w:tcPr>
          <w:p w14:paraId="07EFF14A" w14:textId="77777777" w:rsidR="009C3F56" w:rsidRPr="00141A4D" w:rsidRDefault="009C3F56" w:rsidP="00C649D3">
            <w:pPr>
              <w:pStyle w:val="VCAAtablecondensedheading"/>
              <w:rPr>
                <w:lang w:val="en-AU"/>
              </w:rPr>
            </w:pPr>
            <w:r w:rsidRPr="00141A4D">
              <w:rPr>
                <w:lang w:val="en-AU"/>
              </w:rPr>
              <w:t>4</w:t>
            </w:r>
          </w:p>
        </w:tc>
        <w:tc>
          <w:tcPr>
            <w:tcW w:w="864" w:type="dxa"/>
          </w:tcPr>
          <w:p w14:paraId="1B085976" w14:textId="77777777" w:rsidR="009C3F56" w:rsidRPr="00141A4D" w:rsidRDefault="009C3F56" w:rsidP="00C649D3">
            <w:pPr>
              <w:pStyle w:val="VCAAtablecondensedheading"/>
              <w:rPr>
                <w:lang w:val="en-AU"/>
              </w:rPr>
            </w:pPr>
            <w:r w:rsidRPr="00141A4D">
              <w:rPr>
                <w:lang w:val="en-AU"/>
              </w:rPr>
              <w:t>Average</w:t>
            </w:r>
          </w:p>
        </w:tc>
      </w:tr>
      <w:tr w:rsidR="009C3F56" w:rsidRPr="00141A4D" w14:paraId="37DD64EB" w14:textId="77777777" w:rsidTr="00C649D3">
        <w:tc>
          <w:tcPr>
            <w:tcW w:w="599" w:type="dxa"/>
          </w:tcPr>
          <w:p w14:paraId="4137A50C" w14:textId="77777777" w:rsidR="009C3F56" w:rsidRPr="00141A4D" w:rsidRDefault="009C3F56" w:rsidP="00C649D3">
            <w:pPr>
              <w:pStyle w:val="VCAAtablecondensed"/>
              <w:rPr>
                <w:lang w:val="en-AU"/>
              </w:rPr>
            </w:pPr>
            <w:r w:rsidRPr="00141A4D">
              <w:rPr>
                <w:lang w:val="en-AU"/>
              </w:rPr>
              <w:t>%</w:t>
            </w:r>
          </w:p>
        </w:tc>
        <w:tc>
          <w:tcPr>
            <w:tcW w:w="576" w:type="dxa"/>
          </w:tcPr>
          <w:p w14:paraId="0EC39614" w14:textId="25922C72" w:rsidR="009C3F56" w:rsidRPr="00141A4D" w:rsidRDefault="009C3F56" w:rsidP="00C649D3">
            <w:pPr>
              <w:pStyle w:val="VCAAtablecondensed"/>
              <w:rPr>
                <w:lang w:val="en-AU"/>
              </w:rPr>
            </w:pPr>
            <w:r>
              <w:rPr>
                <w:lang w:val="en-AU"/>
              </w:rPr>
              <w:t>30</w:t>
            </w:r>
          </w:p>
        </w:tc>
        <w:tc>
          <w:tcPr>
            <w:tcW w:w="576" w:type="dxa"/>
          </w:tcPr>
          <w:p w14:paraId="00613325" w14:textId="6AED1BBF" w:rsidR="009C3F56" w:rsidRPr="00141A4D" w:rsidRDefault="009C3F56" w:rsidP="00C649D3">
            <w:pPr>
              <w:pStyle w:val="VCAAtablecondensed"/>
              <w:rPr>
                <w:lang w:val="en-AU"/>
              </w:rPr>
            </w:pPr>
            <w:r>
              <w:rPr>
                <w:lang w:val="en-AU"/>
              </w:rPr>
              <w:t>24</w:t>
            </w:r>
          </w:p>
        </w:tc>
        <w:tc>
          <w:tcPr>
            <w:tcW w:w="576" w:type="dxa"/>
          </w:tcPr>
          <w:p w14:paraId="2BF3B68F" w14:textId="0E885B57" w:rsidR="009C3F56" w:rsidRPr="00141A4D" w:rsidRDefault="009C3F56" w:rsidP="00C649D3">
            <w:pPr>
              <w:pStyle w:val="VCAAtablecondensed"/>
              <w:rPr>
                <w:lang w:val="en-AU"/>
              </w:rPr>
            </w:pPr>
            <w:r>
              <w:rPr>
                <w:lang w:val="en-AU"/>
              </w:rPr>
              <w:t>20</w:t>
            </w:r>
          </w:p>
        </w:tc>
        <w:tc>
          <w:tcPr>
            <w:tcW w:w="576" w:type="dxa"/>
          </w:tcPr>
          <w:p w14:paraId="3FAF548E" w14:textId="57AA28BE" w:rsidR="009C3F56" w:rsidRPr="00141A4D" w:rsidRDefault="009C3F56" w:rsidP="00C649D3">
            <w:pPr>
              <w:pStyle w:val="VCAAtablecondensed"/>
              <w:rPr>
                <w:lang w:val="en-AU"/>
              </w:rPr>
            </w:pPr>
            <w:r>
              <w:rPr>
                <w:lang w:val="en-AU"/>
              </w:rPr>
              <w:t>19</w:t>
            </w:r>
          </w:p>
        </w:tc>
        <w:tc>
          <w:tcPr>
            <w:tcW w:w="576" w:type="dxa"/>
          </w:tcPr>
          <w:p w14:paraId="444BB430" w14:textId="1C7A8031" w:rsidR="009C3F56" w:rsidRPr="00141A4D" w:rsidRDefault="009C3F56" w:rsidP="00C649D3">
            <w:pPr>
              <w:pStyle w:val="VCAAtablecondensed"/>
              <w:rPr>
                <w:lang w:val="en-AU"/>
              </w:rPr>
            </w:pPr>
            <w:r>
              <w:rPr>
                <w:lang w:val="en-AU"/>
              </w:rPr>
              <w:t>6</w:t>
            </w:r>
          </w:p>
        </w:tc>
        <w:tc>
          <w:tcPr>
            <w:tcW w:w="864" w:type="dxa"/>
          </w:tcPr>
          <w:p w14:paraId="274C5ECB" w14:textId="3CD9DA3F" w:rsidR="009C3F56" w:rsidRPr="00141A4D" w:rsidRDefault="009C3F56" w:rsidP="00C649D3">
            <w:pPr>
              <w:pStyle w:val="VCAAtablecondensed"/>
              <w:rPr>
                <w:lang w:val="en-AU"/>
              </w:rPr>
            </w:pPr>
            <w:r>
              <w:rPr>
                <w:lang w:val="en-AU"/>
              </w:rPr>
              <w:t>1.5</w:t>
            </w:r>
          </w:p>
        </w:tc>
      </w:tr>
    </w:tbl>
    <w:p w14:paraId="085631EB" w14:textId="364506DD" w:rsidR="002B1E7B" w:rsidRPr="005616FB" w:rsidRDefault="0006344A" w:rsidP="00F32345">
      <w:pPr>
        <w:pStyle w:val="VCAAbody"/>
        <w:rPr>
          <w:szCs w:val="20"/>
          <w:lang w:val="en-AU"/>
        </w:rPr>
      </w:pPr>
      <w:r w:rsidRPr="00F32345">
        <w:rPr>
          <w:szCs w:val="20"/>
          <w:lang w:val="en-AU"/>
        </w:rPr>
        <w:t>Steps similar to:</w:t>
      </w:r>
    </w:p>
    <w:p w14:paraId="6DC5AC88" w14:textId="06D2B6D8" w:rsidR="002B1E7B" w:rsidRPr="0006344A" w:rsidRDefault="002B1E7B" w:rsidP="005616FB">
      <w:pPr>
        <w:pStyle w:val="VCAAbullet"/>
        <w:rPr>
          <w:lang w:val="en-AU"/>
        </w:rPr>
      </w:pPr>
      <w:r w:rsidRPr="0006344A">
        <w:rPr>
          <w:lang w:val="en-AU"/>
        </w:rPr>
        <w:t>Step 1</w:t>
      </w:r>
      <w:r w:rsidR="0006344A" w:rsidRPr="0006344A">
        <w:rPr>
          <w:lang w:val="en-AU"/>
        </w:rPr>
        <w:t>:</w:t>
      </w:r>
      <w:r w:rsidRPr="0006344A">
        <w:rPr>
          <w:lang w:val="en-AU"/>
        </w:rPr>
        <w:t xml:space="preserve"> Working in a fume cupboard. </w:t>
      </w:r>
      <w:r w:rsidR="00986251" w:rsidRPr="0006344A">
        <w:rPr>
          <w:lang w:val="en-AU"/>
        </w:rPr>
        <w:t>Collect</w:t>
      </w:r>
      <w:r w:rsidRPr="0006344A">
        <w:rPr>
          <w:lang w:val="en-AU"/>
        </w:rPr>
        <w:t xml:space="preserve"> 2</w:t>
      </w:r>
      <w:r w:rsidR="00992652">
        <w:rPr>
          <w:lang w:val="en-AU"/>
        </w:rPr>
        <w:t> </w:t>
      </w:r>
      <w:r w:rsidRPr="0006344A">
        <w:rPr>
          <w:lang w:val="en-AU"/>
        </w:rPr>
        <w:t>L volumetric flask and 500</w:t>
      </w:r>
      <w:r w:rsidR="00992652">
        <w:rPr>
          <w:lang w:val="en-AU"/>
        </w:rPr>
        <w:t> </w:t>
      </w:r>
      <w:r w:rsidRPr="0006344A">
        <w:rPr>
          <w:lang w:val="en-AU"/>
        </w:rPr>
        <w:t>mL measuring cylinder.</w:t>
      </w:r>
    </w:p>
    <w:p w14:paraId="5378C508" w14:textId="0A25E454" w:rsidR="002B1E7B" w:rsidRPr="0006344A" w:rsidRDefault="002B1E7B" w:rsidP="005616FB">
      <w:pPr>
        <w:pStyle w:val="VCAAbullet"/>
        <w:rPr>
          <w:lang w:val="en-AU"/>
        </w:rPr>
      </w:pPr>
      <w:r w:rsidRPr="0006344A">
        <w:rPr>
          <w:lang w:val="en-AU"/>
        </w:rPr>
        <w:t>Step 2</w:t>
      </w:r>
      <w:r w:rsidR="0006344A" w:rsidRPr="0006344A">
        <w:rPr>
          <w:lang w:val="en-AU"/>
        </w:rPr>
        <w:t>:</w:t>
      </w:r>
      <w:r w:rsidRPr="0006344A">
        <w:rPr>
          <w:lang w:val="en-AU"/>
        </w:rPr>
        <w:t xml:space="preserve"> Fill up the 2</w:t>
      </w:r>
      <w:r w:rsidR="00992652">
        <w:rPr>
          <w:lang w:val="en-AU"/>
        </w:rPr>
        <w:t> </w:t>
      </w:r>
      <w:r w:rsidRPr="0006344A">
        <w:rPr>
          <w:lang w:val="en-AU"/>
        </w:rPr>
        <w:t>L flask approx</w:t>
      </w:r>
      <w:r w:rsidR="00C47A7A">
        <w:rPr>
          <w:lang w:val="en-AU"/>
        </w:rPr>
        <w:t>imately</w:t>
      </w:r>
      <w:r w:rsidRPr="0006344A">
        <w:rPr>
          <w:lang w:val="en-AU"/>
        </w:rPr>
        <w:t xml:space="preserve"> halfway with deionised/distilled water.</w:t>
      </w:r>
    </w:p>
    <w:p w14:paraId="5B2BA5D6" w14:textId="68ED33C9" w:rsidR="002B1E7B" w:rsidRPr="0006344A" w:rsidRDefault="002B1E7B" w:rsidP="005616FB">
      <w:pPr>
        <w:pStyle w:val="VCAAbullet"/>
        <w:rPr>
          <w:lang w:val="en-AU"/>
        </w:rPr>
      </w:pPr>
      <w:r w:rsidRPr="0006344A">
        <w:rPr>
          <w:lang w:val="en-AU"/>
        </w:rPr>
        <w:t>Step 3</w:t>
      </w:r>
      <w:r w:rsidR="0006344A" w:rsidRPr="0006344A">
        <w:rPr>
          <w:lang w:val="en-AU"/>
        </w:rPr>
        <w:t>:</w:t>
      </w:r>
      <w:r w:rsidRPr="0006344A">
        <w:rPr>
          <w:lang w:val="en-AU"/>
        </w:rPr>
        <w:t xml:space="preserve"> Pour some of the 5</w:t>
      </w:r>
      <w:r w:rsidR="00992652">
        <w:rPr>
          <w:lang w:val="en-AU"/>
        </w:rPr>
        <w:t> </w:t>
      </w:r>
      <w:r w:rsidRPr="0006344A">
        <w:rPr>
          <w:lang w:val="en-AU"/>
        </w:rPr>
        <w:t>M acid into a beaker and</w:t>
      </w:r>
      <w:r w:rsidR="00C47A7A">
        <w:rPr>
          <w:lang w:val="en-AU"/>
        </w:rPr>
        <w:t>,</w:t>
      </w:r>
      <w:r w:rsidRPr="0006344A">
        <w:rPr>
          <w:lang w:val="en-AU"/>
        </w:rPr>
        <w:t xml:space="preserve"> using a funnel, fill the 500</w:t>
      </w:r>
      <w:r w:rsidR="00C9483A">
        <w:rPr>
          <w:lang w:val="en-AU"/>
        </w:rPr>
        <w:t xml:space="preserve"> </w:t>
      </w:r>
      <w:r w:rsidRPr="0006344A">
        <w:rPr>
          <w:lang w:val="en-AU"/>
        </w:rPr>
        <w:t>mL measuring cylinder up to the 400</w:t>
      </w:r>
      <w:r w:rsidR="00992652">
        <w:rPr>
          <w:lang w:val="en-AU"/>
        </w:rPr>
        <w:t> </w:t>
      </w:r>
      <w:r w:rsidRPr="0006344A">
        <w:rPr>
          <w:lang w:val="en-AU"/>
        </w:rPr>
        <w:t>mL mark with the acid.</w:t>
      </w:r>
    </w:p>
    <w:p w14:paraId="097B1DFB" w14:textId="2A79A9ED" w:rsidR="00CA5DFC" w:rsidRPr="005616FB" w:rsidRDefault="002B1E7B" w:rsidP="00CA5DFC">
      <w:pPr>
        <w:pStyle w:val="VCAAbullet"/>
        <w:rPr>
          <w:lang w:val="en-AU"/>
        </w:rPr>
      </w:pPr>
      <w:r w:rsidRPr="0006344A">
        <w:rPr>
          <w:lang w:val="en-AU"/>
        </w:rPr>
        <w:t>Step 4</w:t>
      </w:r>
      <w:r w:rsidR="0006344A" w:rsidRPr="0006344A">
        <w:rPr>
          <w:lang w:val="en-AU"/>
        </w:rPr>
        <w:t>:</w:t>
      </w:r>
      <w:r w:rsidRPr="0006344A">
        <w:rPr>
          <w:lang w:val="en-AU"/>
        </w:rPr>
        <w:t xml:space="preserve"> </w:t>
      </w:r>
      <w:r w:rsidR="00B60C2E">
        <w:rPr>
          <w:lang w:val="en-AU"/>
        </w:rPr>
        <w:t xml:space="preserve">Add the 400 mL of acid into the </w:t>
      </w:r>
      <w:r w:rsidR="00272F28" w:rsidRPr="0006344A">
        <w:rPr>
          <w:lang w:val="en-AU"/>
        </w:rPr>
        <w:t>2</w:t>
      </w:r>
      <w:r w:rsidR="00272F28">
        <w:rPr>
          <w:lang w:val="en-AU"/>
        </w:rPr>
        <w:t> </w:t>
      </w:r>
      <w:r w:rsidR="00272F28" w:rsidRPr="0006344A">
        <w:rPr>
          <w:lang w:val="en-AU"/>
        </w:rPr>
        <w:t>L</w:t>
      </w:r>
      <w:r w:rsidR="00272F28">
        <w:rPr>
          <w:lang w:val="en-AU"/>
        </w:rPr>
        <w:t xml:space="preserve"> </w:t>
      </w:r>
      <w:r w:rsidR="00B60C2E">
        <w:rPr>
          <w:lang w:val="en-AU"/>
        </w:rPr>
        <w:t>volumetric flask that contains the water</w:t>
      </w:r>
      <w:r w:rsidRPr="0006344A">
        <w:rPr>
          <w:lang w:val="en-AU"/>
        </w:rPr>
        <w:t>. Once all the acid is in, fill the 2</w:t>
      </w:r>
      <w:r w:rsidR="00992652">
        <w:rPr>
          <w:lang w:val="en-AU"/>
        </w:rPr>
        <w:t> </w:t>
      </w:r>
      <w:r w:rsidRPr="0006344A">
        <w:rPr>
          <w:lang w:val="en-AU"/>
        </w:rPr>
        <w:t>L volumetric flask up to the mark</w:t>
      </w:r>
      <w:r w:rsidR="00C662E4" w:rsidRPr="0006344A">
        <w:rPr>
          <w:lang w:val="en-AU"/>
        </w:rPr>
        <w:t>/meniscus</w:t>
      </w:r>
      <w:r w:rsidRPr="0006344A">
        <w:rPr>
          <w:lang w:val="en-AU"/>
        </w:rPr>
        <w:t xml:space="preserve"> with deionised/distilled water.</w:t>
      </w:r>
      <w:r w:rsidR="00C662E4" w:rsidRPr="0006344A">
        <w:rPr>
          <w:lang w:val="en-AU"/>
        </w:rPr>
        <w:t xml:space="preserve"> </w:t>
      </w:r>
      <w:r w:rsidRPr="0006344A">
        <w:rPr>
          <w:lang w:val="en-AU"/>
        </w:rPr>
        <w:t>Invert flask with stopper</w:t>
      </w:r>
      <w:r w:rsidR="00C662E4" w:rsidRPr="0006344A">
        <w:rPr>
          <w:lang w:val="en-AU"/>
        </w:rPr>
        <w:t xml:space="preserve"> to mix</w:t>
      </w:r>
      <w:r w:rsidRPr="0006344A">
        <w:rPr>
          <w:lang w:val="en-AU"/>
        </w:rPr>
        <w:t>.</w:t>
      </w:r>
    </w:p>
    <w:p w14:paraId="3A6DDAFD" w14:textId="798923E6" w:rsidR="00CA5DFC" w:rsidRDefault="00CC057D" w:rsidP="005616FB">
      <w:pPr>
        <w:pStyle w:val="VCAAbody"/>
        <w:rPr>
          <w:lang w:val="en-AU"/>
        </w:rPr>
      </w:pPr>
      <w:r>
        <w:rPr>
          <w:lang w:val="en-AU"/>
        </w:rPr>
        <w:t>Responses must mention the s</w:t>
      </w:r>
      <w:r w:rsidR="00CA5DFC" w:rsidRPr="0006344A">
        <w:rPr>
          <w:lang w:val="en-AU"/>
        </w:rPr>
        <w:t>pecific steps that are used to dilute acidic or basic solutions</w:t>
      </w:r>
      <w:r>
        <w:rPr>
          <w:lang w:val="en-AU"/>
        </w:rPr>
        <w:t>:</w:t>
      </w:r>
      <w:r w:rsidR="00CA5DFC" w:rsidRPr="0006344A">
        <w:rPr>
          <w:lang w:val="en-AU"/>
        </w:rPr>
        <w:t xml:space="preserve"> you must add the acid to the water and make the solution ‘up to the mark’ or ‘up to the meniscus’ in the volumetric flask. The flask also needed to be inverted to mix, not shaken.</w:t>
      </w:r>
    </w:p>
    <w:p w14:paraId="0F76DBA1" w14:textId="2B11CB01" w:rsidR="0006344A" w:rsidRPr="0006344A" w:rsidRDefault="0006344A" w:rsidP="005616FB">
      <w:pPr>
        <w:pStyle w:val="VCAAbody"/>
        <w:rPr>
          <w:lang w:val="en-AU"/>
        </w:rPr>
      </w:pPr>
      <w:r>
        <w:rPr>
          <w:lang w:val="en-AU"/>
        </w:rPr>
        <w:t xml:space="preserve">Many </w:t>
      </w:r>
      <w:r w:rsidR="00FF6520">
        <w:rPr>
          <w:lang w:val="en-AU"/>
        </w:rPr>
        <w:t xml:space="preserve">responses </w:t>
      </w:r>
      <w:r>
        <w:rPr>
          <w:lang w:val="en-AU"/>
        </w:rPr>
        <w:t xml:space="preserve">referred to wiping the bench with 70% ethanol. </w:t>
      </w:r>
      <w:r w:rsidR="00D43B78">
        <w:rPr>
          <w:lang w:val="en-AU"/>
        </w:rPr>
        <w:t>As the question refers to the preparation of</w:t>
      </w:r>
      <w:r>
        <w:rPr>
          <w:lang w:val="en-AU"/>
        </w:rPr>
        <w:t xml:space="preserve"> an acid dilution, this is not required.</w:t>
      </w:r>
    </w:p>
    <w:p w14:paraId="0B615B2F" w14:textId="19610BA9" w:rsidR="005616FB" w:rsidRPr="0006344A" w:rsidRDefault="005616FB" w:rsidP="00F32345">
      <w:pPr>
        <w:pStyle w:val="VCAAHeading3"/>
        <w:rPr>
          <w:lang w:val="en-AU"/>
        </w:rPr>
      </w:pPr>
      <w:r>
        <w:rPr>
          <w:lang w:val="en-AU"/>
        </w:rPr>
        <w:t>Question 7g.</w:t>
      </w:r>
    </w:p>
    <w:tbl>
      <w:tblPr>
        <w:tblStyle w:val="VCAATableClosed"/>
        <w:tblW w:w="0" w:type="auto"/>
        <w:tblLayout w:type="fixed"/>
        <w:tblLook w:val="04A0" w:firstRow="1" w:lastRow="0" w:firstColumn="1" w:lastColumn="0" w:noHBand="0" w:noVBand="1"/>
      </w:tblPr>
      <w:tblGrid>
        <w:gridCol w:w="599"/>
        <w:gridCol w:w="576"/>
        <w:gridCol w:w="576"/>
        <w:gridCol w:w="576"/>
        <w:gridCol w:w="864"/>
      </w:tblGrid>
      <w:tr w:rsidR="00960E67" w:rsidRPr="00141A4D" w14:paraId="2838E138" w14:textId="77777777" w:rsidTr="00C649D3">
        <w:trPr>
          <w:cnfStyle w:val="100000000000" w:firstRow="1" w:lastRow="0" w:firstColumn="0" w:lastColumn="0" w:oddVBand="0" w:evenVBand="0" w:oddHBand="0" w:evenHBand="0" w:firstRowFirstColumn="0" w:firstRowLastColumn="0" w:lastRowFirstColumn="0" w:lastRowLastColumn="0"/>
        </w:trPr>
        <w:tc>
          <w:tcPr>
            <w:tcW w:w="599" w:type="dxa"/>
          </w:tcPr>
          <w:p w14:paraId="71C0B357" w14:textId="77777777" w:rsidR="00960E67" w:rsidRPr="00141A4D" w:rsidRDefault="00960E67" w:rsidP="00C649D3">
            <w:pPr>
              <w:pStyle w:val="VCAAtablecondensedheading"/>
              <w:rPr>
                <w:lang w:val="en-AU"/>
              </w:rPr>
            </w:pPr>
            <w:r w:rsidRPr="00141A4D">
              <w:rPr>
                <w:lang w:val="en-AU"/>
              </w:rPr>
              <w:t>Mark</w:t>
            </w:r>
          </w:p>
        </w:tc>
        <w:tc>
          <w:tcPr>
            <w:tcW w:w="576" w:type="dxa"/>
          </w:tcPr>
          <w:p w14:paraId="08AD0379" w14:textId="77777777" w:rsidR="00960E67" w:rsidRPr="00141A4D" w:rsidRDefault="00960E67" w:rsidP="00C649D3">
            <w:pPr>
              <w:pStyle w:val="VCAAtablecondensedheading"/>
              <w:rPr>
                <w:lang w:val="en-AU"/>
              </w:rPr>
            </w:pPr>
            <w:r w:rsidRPr="00141A4D">
              <w:rPr>
                <w:lang w:val="en-AU"/>
              </w:rPr>
              <w:t>0</w:t>
            </w:r>
          </w:p>
        </w:tc>
        <w:tc>
          <w:tcPr>
            <w:tcW w:w="576" w:type="dxa"/>
          </w:tcPr>
          <w:p w14:paraId="706AFDF7" w14:textId="77777777" w:rsidR="00960E67" w:rsidRPr="00141A4D" w:rsidRDefault="00960E67" w:rsidP="00C649D3">
            <w:pPr>
              <w:pStyle w:val="VCAAtablecondensedheading"/>
              <w:rPr>
                <w:lang w:val="en-AU"/>
              </w:rPr>
            </w:pPr>
            <w:r w:rsidRPr="00141A4D">
              <w:rPr>
                <w:lang w:val="en-AU"/>
              </w:rPr>
              <w:t>1</w:t>
            </w:r>
          </w:p>
        </w:tc>
        <w:tc>
          <w:tcPr>
            <w:tcW w:w="576" w:type="dxa"/>
          </w:tcPr>
          <w:p w14:paraId="539DD1BC" w14:textId="77777777" w:rsidR="00960E67" w:rsidRPr="00141A4D" w:rsidRDefault="00960E67" w:rsidP="00C649D3">
            <w:pPr>
              <w:pStyle w:val="VCAAtablecondensedheading"/>
              <w:rPr>
                <w:lang w:val="en-AU"/>
              </w:rPr>
            </w:pPr>
            <w:r w:rsidRPr="00141A4D">
              <w:rPr>
                <w:lang w:val="en-AU"/>
              </w:rPr>
              <w:t>2</w:t>
            </w:r>
          </w:p>
        </w:tc>
        <w:tc>
          <w:tcPr>
            <w:tcW w:w="864" w:type="dxa"/>
          </w:tcPr>
          <w:p w14:paraId="6883ED70" w14:textId="77777777" w:rsidR="00960E67" w:rsidRPr="00141A4D" w:rsidRDefault="00960E67" w:rsidP="00C649D3">
            <w:pPr>
              <w:pStyle w:val="VCAAtablecondensedheading"/>
              <w:rPr>
                <w:lang w:val="en-AU"/>
              </w:rPr>
            </w:pPr>
            <w:r w:rsidRPr="00141A4D">
              <w:rPr>
                <w:lang w:val="en-AU"/>
              </w:rPr>
              <w:t>Average</w:t>
            </w:r>
          </w:p>
        </w:tc>
      </w:tr>
      <w:tr w:rsidR="00960E67" w:rsidRPr="00141A4D" w14:paraId="08A39620" w14:textId="77777777" w:rsidTr="00C649D3">
        <w:tc>
          <w:tcPr>
            <w:tcW w:w="599" w:type="dxa"/>
          </w:tcPr>
          <w:p w14:paraId="2924DAAA" w14:textId="77777777" w:rsidR="00960E67" w:rsidRPr="00141A4D" w:rsidRDefault="00960E67" w:rsidP="00C649D3">
            <w:pPr>
              <w:pStyle w:val="VCAAtablecondensed"/>
              <w:rPr>
                <w:lang w:val="en-AU"/>
              </w:rPr>
            </w:pPr>
            <w:r w:rsidRPr="00141A4D">
              <w:rPr>
                <w:lang w:val="en-AU"/>
              </w:rPr>
              <w:t>%</w:t>
            </w:r>
          </w:p>
        </w:tc>
        <w:tc>
          <w:tcPr>
            <w:tcW w:w="576" w:type="dxa"/>
          </w:tcPr>
          <w:p w14:paraId="05E583E1" w14:textId="46E4ED1C" w:rsidR="00960E67" w:rsidRPr="00141A4D" w:rsidRDefault="00960E67" w:rsidP="00C649D3">
            <w:pPr>
              <w:pStyle w:val="VCAAtablecondensed"/>
              <w:rPr>
                <w:lang w:val="en-AU"/>
              </w:rPr>
            </w:pPr>
            <w:r>
              <w:rPr>
                <w:lang w:val="en-AU"/>
              </w:rPr>
              <w:t>35</w:t>
            </w:r>
          </w:p>
        </w:tc>
        <w:tc>
          <w:tcPr>
            <w:tcW w:w="576" w:type="dxa"/>
          </w:tcPr>
          <w:p w14:paraId="5100F33A" w14:textId="0EBD458E" w:rsidR="00960E67" w:rsidRPr="00141A4D" w:rsidRDefault="00960E67" w:rsidP="00C649D3">
            <w:pPr>
              <w:pStyle w:val="VCAAtablecondensed"/>
              <w:rPr>
                <w:lang w:val="en-AU"/>
              </w:rPr>
            </w:pPr>
            <w:r>
              <w:rPr>
                <w:lang w:val="en-AU"/>
              </w:rPr>
              <w:t>36</w:t>
            </w:r>
          </w:p>
        </w:tc>
        <w:tc>
          <w:tcPr>
            <w:tcW w:w="576" w:type="dxa"/>
          </w:tcPr>
          <w:p w14:paraId="2C7FE385" w14:textId="2A294196" w:rsidR="00960E67" w:rsidRPr="00141A4D" w:rsidRDefault="00960E67" w:rsidP="00C649D3">
            <w:pPr>
              <w:pStyle w:val="VCAAtablecondensed"/>
              <w:rPr>
                <w:lang w:val="en-AU"/>
              </w:rPr>
            </w:pPr>
            <w:r>
              <w:rPr>
                <w:lang w:val="en-AU"/>
              </w:rPr>
              <w:t>29</w:t>
            </w:r>
          </w:p>
        </w:tc>
        <w:tc>
          <w:tcPr>
            <w:tcW w:w="864" w:type="dxa"/>
          </w:tcPr>
          <w:p w14:paraId="41482AED" w14:textId="55F8EE46" w:rsidR="00960E67" w:rsidRPr="00141A4D" w:rsidRDefault="00E8046B" w:rsidP="00C649D3">
            <w:pPr>
              <w:pStyle w:val="VCAAtablecondensed"/>
              <w:rPr>
                <w:lang w:val="en-AU"/>
              </w:rPr>
            </w:pPr>
            <w:r>
              <w:rPr>
                <w:lang w:val="en-AU"/>
              </w:rPr>
              <w:t>1.0</w:t>
            </w:r>
          </w:p>
        </w:tc>
      </w:tr>
    </w:tbl>
    <w:p w14:paraId="6B4F02C4" w14:textId="3983F2EB" w:rsidR="002B1E7B" w:rsidRPr="00C230A1" w:rsidRDefault="002B1E7B" w:rsidP="005616FB">
      <w:pPr>
        <w:pStyle w:val="VCAAbody"/>
        <w:rPr>
          <w:b/>
          <w:bCs/>
          <w:szCs w:val="20"/>
          <w:lang w:val="en-AU"/>
        </w:rPr>
      </w:pPr>
      <w:r w:rsidRPr="00C230A1">
        <w:rPr>
          <w:bCs/>
          <w:szCs w:val="20"/>
          <w:lang w:val="en-AU"/>
        </w:rPr>
        <w:t xml:space="preserve">Follow the SDS procedure. </w:t>
      </w:r>
      <w:r w:rsidR="003067CA">
        <w:rPr>
          <w:bCs/>
          <w:szCs w:val="20"/>
          <w:lang w:val="en-AU"/>
        </w:rPr>
        <w:t>A</w:t>
      </w:r>
      <w:r w:rsidR="003067CA" w:rsidRPr="00C230A1">
        <w:rPr>
          <w:bCs/>
          <w:szCs w:val="20"/>
          <w:lang w:val="en-AU"/>
        </w:rPr>
        <w:t xml:space="preserve">s this </w:t>
      </w:r>
      <w:r w:rsidR="003067CA">
        <w:rPr>
          <w:bCs/>
          <w:szCs w:val="20"/>
          <w:lang w:val="en-AU"/>
        </w:rPr>
        <w:t xml:space="preserve">spill </w:t>
      </w:r>
      <w:r w:rsidR="003067CA" w:rsidRPr="00C230A1">
        <w:rPr>
          <w:bCs/>
          <w:szCs w:val="20"/>
          <w:lang w:val="en-AU"/>
        </w:rPr>
        <w:t>is on the bench</w:t>
      </w:r>
      <w:r w:rsidR="003067CA">
        <w:rPr>
          <w:bCs/>
          <w:szCs w:val="20"/>
          <w:lang w:val="en-AU"/>
        </w:rPr>
        <w:t>,</w:t>
      </w:r>
      <w:r w:rsidR="003067CA" w:rsidRPr="00C230A1">
        <w:rPr>
          <w:bCs/>
          <w:szCs w:val="20"/>
          <w:lang w:val="en-AU"/>
        </w:rPr>
        <w:t xml:space="preserve"> </w:t>
      </w:r>
      <w:r w:rsidR="003067CA">
        <w:rPr>
          <w:bCs/>
          <w:szCs w:val="20"/>
          <w:lang w:val="en-AU"/>
        </w:rPr>
        <w:t>neutralise the a</w:t>
      </w:r>
      <w:r w:rsidRPr="00C230A1">
        <w:rPr>
          <w:bCs/>
          <w:szCs w:val="20"/>
          <w:lang w:val="en-AU"/>
        </w:rPr>
        <w:t>cid</w:t>
      </w:r>
      <w:r w:rsidR="00AE68A4">
        <w:rPr>
          <w:bCs/>
          <w:szCs w:val="20"/>
          <w:lang w:val="en-AU"/>
        </w:rPr>
        <w:t xml:space="preserve"> by</w:t>
      </w:r>
      <w:r w:rsidRPr="00C230A1">
        <w:rPr>
          <w:bCs/>
          <w:szCs w:val="20"/>
          <w:lang w:val="en-AU"/>
        </w:rPr>
        <w:t xml:space="preserve"> using a solid such as Na</w:t>
      </w:r>
      <w:r w:rsidRPr="00C230A1">
        <w:rPr>
          <w:bCs/>
          <w:szCs w:val="20"/>
          <w:vertAlign w:val="subscript"/>
          <w:lang w:val="en-AU"/>
        </w:rPr>
        <w:t>2</w:t>
      </w:r>
      <w:r w:rsidRPr="00C230A1">
        <w:rPr>
          <w:bCs/>
          <w:szCs w:val="20"/>
          <w:lang w:val="en-AU"/>
        </w:rPr>
        <w:t>CO</w:t>
      </w:r>
      <w:r w:rsidRPr="00C230A1">
        <w:rPr>
          <w:bCs/>
          <w:szCs w:val="20"/>
          <w:vertAlign w:val="subscript"/>
          <w:lang w:val="en-AU"/>
        </w:rPr>
        <w:t>3</w:t>
      </w:r>
      <w:r w:rsidR="00933206" w:rsidRPr="00C230A1">
        <w:rPr>
          <w:bCs/>
          <w:szCs w:val="20"/>
          <w:lang w:val="en-AU"/>
        </w:rPr>
        <w:t xml:space="preserve"> (sodium carbonate)</w:t>
      </w:r>
      <w:r w:rsidRPr="00C230A1">
        <w:rPr>
          <w:bCs/>
          <w:szCs w:val="20"/>
          <w:lang w:val="en-AU"/>
        </w:rPr>
        <w:t xml:space="preserve"> or Na</w:t>
      </w:r>
      <w:r w:rsidR="0006344A">
        <w:rPr>
          <w:bCs/>
          <w:szCs w:val="20"/>
          <w:lang w:val="en-AU"/>
        </w:rPr>
        <w:t>H</w:t>
      </w:r>
      <w:r w:rsidRPr="00C230A1">
        <w:rPr>
          <w:bCs/>
          <w:szCs w:val="20"/>
          <w:lang w:val="en-AU"/>
        </w:rPr>
        <w:t>CO</w:t>
      </w:r>
      <w:r w:rsidRPr="00C230A1">
        <w:rPr>
          <w:bCs/>
          <w:szCs w:val="20"/>
          <w:vertAlign w:val="subscript"/>
          <w:lang w:val="en-AU"/>
        </w:rPr>
        <w:t>3</w:t>
      </w:r>
      <w:r w:rsidRPr="00C230A1">
        <w:rPr>
          <w:bCs/>
          <w:szCs w:val="20"/>
          <w:lang w:val="en-AU"/>
        </w:rPr>
        <w:t xml:space="preserve"> (sodium bicarbonate), then collect and pour down sink with running water, or place in chemical bin. </w:t>
      </w:r>
      <w:r w:rsidR="004C3889" w:rsidRPr="00C230A1">
        <w:rPr>
          <w:bCs/>
          <w:szCs w:val="20"/>
          <w:lang w:val="en-AU"/>
        </w:rPr>
        <w:t>Sodium hydroxide is not appropriate to neutralise an acid.</w:t>
      </w:r>
    </w:p>
    <w:p w14:paraId="512A13B6" w14:textId="3EE6B9AA" w:rsidR="002B1E7B" w:rsidRPr="00C230A1" w:rsidRDefault="009F46AF" w:rsidP="005616FB">
      <w:pPr>
        <w:pStyle w:val="VCAAbody"/>
        <w:rPr>
          <w:lang w:val="en-AU"/>
        </w:rPr>
      </w:pPr>
      <w:r>
        <w:rPr>
          <w:lang w:val="en-AU"/>
        </w:rPr>
        <w:t>P</w:t>
      </w:r>
      <w:r w:rsidR="00933206" w:rsidRPr="00C230A1">
        <w:rPr>
          <w:lang w:val="en-AU"/>
        </w:rPr>
        <w:t>hrase</w:t>
      </w:r>
      <w:r>
        <w:rPr>
          <w:lang w:val="en-AU"/>
        </w:rPr>
        <w:t>s</w:t>
      </w:r>
      <w:r w:rsidR="00933206" w:rsidRPr="00C230A1">
        <w:rPr>
          <w:lang w:val="en-AU"/>
        </w:rPr>
        <w:t xml:space="preserve"> such as ‘neutralise the spill’ w</w:t>
      </w:r>
      <w:r>
        <w:rPr>
          <w:lang w:val="en-AU"/>
        </w:rPr>
        <w:t>ere</w:t>
      </w:r>
      <w:r w:rsidR="00933206" w:rsidRPr="00C230A1">
        <w:rPr>
          <w:lang w:val="en-AU"/>
        </w:rPr>
        <w:t xml:space="preserve"> </w:t>
      </w:r>
      <w:r>
        <w:rPr>
          <w:lang w:val="en-AU"/>
        </w:rPr>
        <w:t xml:space="preserve">awarded </w:t>
      </w:r>
      <w:r w:rsidR="0006344A">
        <w:rPr>
          <w:lang w:val="en-AU"/>
        </w:rPr>
        <w:t>one mark</w:t>
      </w:r>
      <w:r w:rsidR="00933206" w:rsidRPr="00C230A1">
        <w:rPr>
          <w:lang w:val="en-AU"/>
        </w:rPr>
        <w:t>.</w:t>
      </w:r>
    </w:p>
    <w:p w14:paraId="5643065B" w14:textId="346D8441" w:rsidR="002B1E7B" w:rsidRPr="00C230A1" w:rsidRDefault="002B1E7B" w:rsidP="005616FB">
      <w:pPr>
        <w:pStyle w:val="VCAAbody"/>
        <w:rPr>
          <w:lang w:val="en-AU"/>
        </w:rPr>
      </w:pPr>
      <w:r w:rsidRPr="00C230A1">
        <w:rPr>
          <w:lang w:val="en-AU"/>
        </w:rPr>
        <w:t>Pouring water on the spill on the bench</w:t>
      </w:r>
      <w:r w:rsidR="0006344A">
        <w:rPr>
          <w:lang w:val="en-AU"/>
        </w:rPr>
        <w:t xml:space="preserve"> to dilute it is</w:t>
      </w:r>
      <w:r w:rsidRPr="00C230A1">
        <w:rPr>
          <w:lang w:val="en-AU"/>
        </w:rPr>
        <w:t xml:space="preserve"> not</w:t>
      </w:r>
      <w:r w:rsidR="004C3889" w:rsidRPr="00C230A1">
        <w:rPr>
          <w:lang w:val="en-AU"/>
        </w:rPr>
        <w:t xml:space="preserve"> an</w:t>
      </w:r>
      <w:r w:rsidRPr="00C230A1">
        <w:rPr>
          <w:lang w:val="en-AU"/>
        </w:rPr>
        <w:t xml:space="preserve"> appropriate </w:t>
      </w:r>
      <w:r w:rsidR="0006344A">
        <w:rPr>
          <w:lang w:val="en-AU"/>
        </w:rPr>
        <w:t>method</w:t>
      </w:r>
      <w:r w:rsidR="004C3889" w:rsidRPr="00C230A1">
        <w:rPr>
          <w:lang w:val="en-AU"/>
        </w:rPr>
        <w:t>.</w:t>
      </w:r>
    </w:p>
    <w:p w14:paraId="1D214AF2" w14:textId="4A4E0619" w:rsidR="005616FB" w:rsidRPr="00F32345" w:rsidRDefault="004C3889" w:rsidP="005616FB">
      <w:pPr>
        <w:pStyle w:val="VCAAbody"/>
        <w:rPr>
          <w:lang w:val="en-AU"/>
        </w:rPr>
      </w:pPr>
      <w:r w:rsidRPr="00C230A1">
        <w:rPr>
          <w:lang w:val="en-AU"/>
        </w:rPr>
        <w:lastRenderedPageBreak/>
        <w:t xml:space="preserve">If </w:t>
      </w:r>
      <w:r w:rsidR="009F46AF">
        <w:rPr>
          <w:lang w:val="en-AU"/>
        </w:rPr>
        <w:t>responses mentioned</w:t>
      </w:r>
      <w:r w:rsidRPr="00C230A1">
        <w:rPr>
          <w:lang w:val="en-AU"/>
        </w:rPr>
        <w:t xml:space="preserve"> a spill kit but did not mention specifics about neutralising the spill with an alkali/base, </w:t>
      </w:r>
      <w:r w:rsidR="009F46AF">
        <w:rPr>
          <w:lang w:val="en-AU"/>
        </w:rPr>
        <w:t>no</w:t>
      </w:r>
      <w:r w:rsidRPr="00C230A1">
        <w:rPr>
          <w:lang w:val="en-AU"/>
        </w:rPr>
        <w:t xml:space="preserve"> marks</w:t>
      </w:r>
      <w:r w:rsidR="009F46AF">
        <w:rPr>
          <w:lang w:val="en-AU"/>
        </w:rPr>
        <w:t xml:space="preserve"> were awarded</w:t>
      </w:r>
      <w:r w:rsidRPr="00C230A1">
        <w:rPr>
          <w:lang w:val="en-AU"/>
        </w:rPr>
        <w:t xml:space="preserve">. Using an ‘acid’ spill kit </w:t>
      </w:r>
      <w:r w:rsidR="009F46AF">
        <w:rPr>
          <w:lang w:val="en-AU"/>
        </w:rPr>
        <w:t>gained</w:t>
      </w:r>
      <w:r w:rsidRPr="00C230A1">
        <w:rPr>
          <w:lang w:val="en-AU"/>
        </w:rPr>
        <w:t xml:space="preserve"> one mark.</w:t>
      </w:r>
    </w:p>
    <w:p w14:paraId="1018AB99" w14:textId="36D5A524" w:rsidR="00955866" w:rsidRPr="003359AC" w:rsidRDefault="002B1E7B" w:rsidP="003359AC">
      <w:pPr>
        <w:pStyle w:val="VCAAHeading3"/>
      </w:pPr>
      <w:r w:rsidRPr="00366A81">
        <w:rPr>
          <w:lang w:val="en-AU"/>
        </w:rPr>
        <w:t>Question 8</w:t>
      </w:r>
      <w:r w:rsidR="005616FB">
        <w:rPr>
          <w:lang w:val="en-AU"/>
        </w:rPr>
        <w:t>a.</w:t>
      </w:r>
    </w:p>
    <w:tbl>
      <w:tblPr>
        <w:tblStyle w:val="VCAATableClosed"/>
        <w:tblW w:w="0" w:type="auto"/>
        <w:tblLayout w:type="fixed"/>
        <w:tblLook w:val="04A0" w:firstRow="1" w:lastRow="0" w:firstColumn="1" w:lastColumn="0" w:noHBand="0" w:noVBand="1"/>
      </w:tblPr>
      <w:tblGrid>
        <w:gridCol w:w="599"/>
        <w:gridCol w:w="576"/>
        <w:gridCol w:w="576"/>
        <w:gridCol w:w="864"/>
      </w:tblGrid>
      <w:tr w:rsidR="00955866" w:rsidRPr="00141A4D" w14:paraId="3E8FB6A7" w14:textId="77777777" w:rsidTr="00C649D3">
        <w:trPr>
          <w:cnfStyle w:val="100000000000" w:firstRow="1" w:lastRow="0" w:firstColumn="0" w:lastColumn="0" w:oddVBand="0" w:evenVBand="0" w:oddHBand="0" w:evenHBand="0" w:firstRowFirstColumn="0" w:firstRowLastColumn="0" w:lastRowFirstColumn="0" w:lastRowLastColumn="0"/>
        </w:trPr>
        <w:tc>
          <w:tcPr>
            <w:tcW w:w="599" w:type="dxa"/>
          </w:tcPr>
          <w:p w14:paraId="1AC6A63F" w14:textId="77777777" w:rsidR="00955866" w:rsidRPr="00141A4D" w:rsidRDefault="00955866" w:rsidP="00C649D3">
            <w:pPr>
              <w:pStyle w:val="VCAAtablecondensedheading"/>
              <w:rPr>
                <w:lang w:val="en-AU"/>
              </w:rPr>
            </w:pPr>
            <w:r w:rsidRPr="00141A4D">
              <w:rPr>
                <w:lang w:val="en-AU"/>
              </w:rPr>
              <w:t>Mark</w:t>
            </w:r>
          </w:p>
        </w:tc>
        <w:tc>
          <w:tcPr>
            <w:tcW w:w="576" w:type="dxa"/>
          </w:tcPr>
          <w:p w14:paraId="51E47CED" w14:textId="77777777" w:rsidR="00955866" w:rsidRPr="00141A4D" w:rsidRDefault="00955866" w:rsidP="00C649D3">
            <w:pPr>
              <w:pStyle w:val="VCAAtablecondensedheading"/>
              <w:rPr>
                <w:lang w:val="en-AU"/>
              </w:rPr>
            </w:pPr>
            <w:r w:rsidRPr="00141A4D">
              <w:rPr>
                <w:lang w:val="en-AU"/>
              </w:rPr>
              <w:t>0</w:t>
            </w:r>
          </w:p>
        </w:tc>
        <w:tc>
          <w:tcPr>
            <w:tcW w:w="576" w:type="dxa"/>
          </w:tcPr>
          <w:p w14:paraId="45997939" w14:textId="77777777" w:rsidR="00955866" w:rsidRPr="00141A4D" w:rsidRDefault="00955866" w:rsidP="00C649D3">
            <w:pPr>
              <w:pStyle w:val="VCAAtablecondensedheading"/>
              <w:rPr>
                <w:lang w:val="en-AU"/>
              </w:rPr>
            </w:pPr>
            <w:r w:rsidRPr="00141A4D">
              <w:rPr>
                <w:lang w:val="en-AU"/>
              </w:rPr>
              <w:t>1</w:t>
            </w:r>
          </w:p>
        </w:tc>
        <w:tc>
          <w:tcPr>
            <w:tcW w:w="864" w:type="dxa"/>
          </w:tcPr>
          <w:p w14:paraId="58AB4C01" w14:textId="77777777" w:rsidR="00955866" w:rsidRPr="00141A4D" w:rsidRDefault="00955866" w:rsidP="00C649D3">
            <w:pPr>
              <w:pStyle w:val="VCAAtablecondensedheading"/>
              <w:rPr>
                <w:lang w:val="en-AU"/>
              </w:rPr>
            </w:pPr>
            <w:r w:rsidRPr="00141A4D">
              <w:rPr>
                <w:lang w:val="en-AU"/>
              </w:rPr>
              <w:t>Average</w:t>
            </w:r>
          </w:p>
        </w:tc>
      </w:tr>
      <w:tr w:rsidR="00955866" w:rsidRPr="00141A4D" w14:paraId="45647FD9" w14:textId="77777777" w:rsidTr="00C649D3">
        <w:tc>
          <w:tcPr>
            <w:tcW w:w="599" w:type="dxa"/>
          </w:tcPr>
          <w:p w14:paraId="2A5EFAE9" w14:textId="77777777" w:rsidR="00955866" w:rsidRPr="00141A4D" w:rsidRDefault="00955866" w:rsidP="00C649D3">
            <w:pPr>
              <w:pStyle w:val="VCAAtablecondensed"/>
              <w:rPr>
                <w:lang w:val="en-AU"/>
              </w:rPr>
            </w:pPr>
            <w:r w:rsidRPr="00141A4D">
              <w:rPr>
                <w:lang w:val="en-AU"/>
              </w:rPr>
              <w:t>%</w:t>
            </w:r>
          </w:p>
        </w:tc>
        <w:tc>
          <w:tcPr>
            <w:tcW w:w="576" w:type="dxa"/>
          </w:tcPr>
          <w:p w14:paraId="18CC991C" w14:textId="3B9CEAB1" w:rsidR="00955866" w:rsidRPr="00141A4D" w:rsidRDefault="00955866" w:rsidP="00C649D3">
            <w:pPr>
              <w:pStyle w:val="VCAAtablecondensed"/>
              <w:rPr>
                <w:lang w:val="en-AU"/>
              </w:rPr>
            </w:pPr>
            <w:r>
              <w:rPr>
                <w:lang w:val="en-AU"/>
              </w:rPr>
              <w:t>64</w:t>
            </w:r>
          </w:p>
        </w:tc>
        <w:tc>
          <w:tcPr>
            <w:tcW w:w="576" w:type="dxa"/>
          </w:tcPr>
          <w:p w14:paraId="7C1A8030" w14:textId="6F16E1C7" w:rsidR="00955866" w:rsidRPr="00141A4D" w:rsidRDefault="00955866" w:rsidP="00C649D3">
            <w:pPr>
              <w:pStyle w:val="VCAAtablecondensed"/>
              <w:rPr>
                <w:lang w:val="en-AU"/>
              </w:rPr>
            </w:pPr>
            <w:r>
              <w:rPr>
                <w:lang w:val="en-AU"/>
              </w:rPr>
              <w:t>36</w:t>
            </w:r>
          </w:p>
        </w:tc>
        <w:tc>
          <w:tcPr>
            <w:tcW w:w="864" w:type="dxa"/>
          </w:tcPr>
          <w:p w14:paraId="7360031E" w14:textId="6BA27945" w:rsidR="00955866" w:rsidRPr="00141A4D" w:rsidRDefault="00955866" w:rsidP="00C649D3">
            <w:pPr>
              <w:pStyle w:val="VCAAtablecondensed"/>
              <w:rPr>
                <w:lang w:val="en-AU"/>
              </w:rPr>
            </w:pPr>
            <w:r>
              <w:rPr>
                <w:lang w:val="en-AU"/>
              </w:rPr>
              <w:t>0.4</w:t>
            </w:r>
          </w:p>
        </w:tc>
      </w:tr>
    </w:tbl>
    <w:p w14:paraId="1421BE97" w14:textId="1878A2CC" w:rsidR="00C230A1" w:rsidRPr="00C230A1" w:rsidRDefault="00C230A1" w:rsidP="005616FB">
      <w:pPr>
        <w:pStyle w:val="VCAAbody"/>
        <w:rPr>
          <w:lang w:val="en-AU"/>
        </w:rPr>
      </w:pPr>
      <w:r w:rsidRPr="00C230A1">
        <w:rPr>
          <w:lang w:val="en-AU"/>
        </w:rPr>
        <w:t>The control plate that had not been inoculated had growth.</w:t>
      </w:r>
    </w:p>
    <w:p w14:paraId="1D44145B" w14:textId="4B1E52F3" w:rsidR="005616FB" w:rsidRPr="00C230A1" w:rsidRDefault="00C230A1" w:rsidP="005616FB">
      <w:pPr>
        <w:pStyle w:val="VCAAbody"/>
        <w:rPr>
          <w:lang w:val="en-AU"/>
        </w:rPr>
      </w:pPr>
      <w:r w:rsidRPr="00C230A1">
        <w:rPr>
          <w:lang w:val="en-AU"/>
        </w:rPr>
        <w:t xml:space="preserve">The evidence was </w:t>
      </w:r>
      <w:r w:rsidRPr="00C26002">
        <w:rPr>
          <w:b/>
          <w:bCs/>
          <w:lang w:val="en-AU"/>
        </w:rPr>
        <w:t>not</w:t>
      </w:r>
      <w:r w:rsidRPr="00C230A1">
        <w:rPr>
          <w:lang w:val="en-AU"/>
        </w:rPr>
        <w:t xml:space="preserve"> that the growth was different sizes and colours, but that the control plate also had growth.</w:t>
      </w:r>
    </w:p>
    <w:p w14:paraId="52F9F110" w14:textId="65610400" w:rsidR="002B1E7B" w:rsidRDefault="005616FB" w:rsidP="00F32345">
      <w:pPr>
        <w:pStyle w:val="VCAAHeading3"/>
        <w:rPr>
          <w:lang w:val="en-AU"/>
        </w:rPr>
      </w:pPr>
      <w:r>
        <w:rPr>
          <w:lang w:val="en-AU"/>
        </w:rPr>
        <w:t>Question 8b.</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864"/>
      </w:tblGrid>
      <w:tr w:rsidR="00955866" w:rsidRPr="00141A4D" w14:paraId="35D7C3D5" w14:textId="77777777" w:rsidTr="00C649D3">
        <w:trPr>
          <w:cnfStyle w:val="100000000000" w:firstRow="1" w:lastRow="0" w:firstColumn="0" w:lastColumn="0" w:oddVBand="0" w:evenVBand="0" w:oddHBand="0" w:evenHBand="0" w:firstRowFirstColumn="0" w:firstRowLastColumn="0" w:lastRowFirstColumn="0" w:lastRowLastColumn="0"/>
        </w:trPr>
        <w:tc>
          <w:tcPr>
            <w:tcW w:w="599" w:type="dxa"/>
          </w:tcPr>
          <w:p w14:paraId="7E511B66" w14:textId="77777777" w:rsidR="00955866" w:rsidRPr="00141A4D" w:rsidRDefault="00955866" w:rsidP="00C649D3">
            <w:pPr>
              <w:pStyle w:val="VCAAtablecondensedheading"/>
              <w:rPr>
                <w:lang w:val="en-AU"/>
              </w:rPr>
            </w:pPr>
            <w:r w:rsidRPr="00141A4D">
              <w:rPr>
                <w:lang w:val="en-AU"/>
              </w:rPr>
              <w:t>Mark</w:t>
            </w:r>
          </w:p>
        </w:tc>
        <w:tc>
          <w:tcPr>
            <w:tcW w:w="576" w:type="dxa"/>
          </w:tcPr>
          <w:p w14:paraId="089516D6" w14:textId="77777777" w:rsidR="00955866" w:rsidRPr="00141A4D" w:rsidRDefault="00955866" w:rsidP="00C649D3">
            <w:pPr>
              <w:pStyle w:val="VCAAtablecondensedheading"/>
              <w:rPr>
                <w:lang w:val="en-AU"/>
              </w:rPr>
            </w:pPr>
            <w:r w:rsidRPr="00141A4D">
              <w:rPr>
                <w:lang w:val="en-AU"/>
              </w:rPr>
              <w:t>0</w:t>
            </w:r>
          </w:p>
        </w:tc>
        <w:tc>
          <w:tcPr>
            <w:tcW w:w="576" w:type="dxa"/>
          </w:tcPr>
          <w:p w14:paraId="5A99D01B" w14:textId="77777777" w:rsidR="00955866" w:rsidRPr="00141A4D" w:rsidRDefault="00955866" w:rsidP="00C649D3">
            <w:pPr>
              <w:pStyle w:val="VCAAtablecondensedheading"/>
              <w:rPr>
                <w:lang w:val="en-AU"/>
              </w:rPr>
            </w:pPr>
            <w:r w:rsidRPr="00141A4D">
              <w:rPr>
                <w:lang w:val="en-AU"/>
              </w:rPr>
              <w:t>1</w:t>
            </w:r>
          </w:p>
        </w:tc>
        <w:tc>
          <w:tcPr>
            <w:tcW w:w="576" w:type="dxa"/>
          </w:tcPr>
          <w:p w14:paraId="59D176C5" w14:textId="77777777" w:rsidR="00955866" w:rsidRPr="00141A4D" w:rsidRDefault="00955866" w:rsidP="00C649D3">
            <w:pPr>
              <w:pStyle w:val="VCAAtablecondensedheading"/>
              <w:rPr>
                <w:lang w:val="en-AU"/>
              </w:rPr>
            </w:pPr>
            <w:r w:rsidRPr="00141A4D">
              <w:rPr>
                <w:lang w:val="en-AU"/>
              </w:rPr>
              <w:t>2</w:t>
            </w:r>
          </w:p>
        </w:tc>
        <w:tc>
          <w:tcPr>
            <w:tcW w:w="576" w:type="dxa"/>
          </w:tcPr>
          <w:p w14:paraId="53C65109" w14:textId="77777777" w:rsidR="00955866" w:rsidRPr="00141A4D" w:rsidRDefault="00955866" w:rsidP="00C649D3">
            <w:pPr>
              <w:pStyle w:val="VCAAtablecondensedheading"/>
              <w:rPr>
                <w:lang w:val="en-AU"/>
              </w:rPr>
            </w:pPr>
            <w:r w:rsidRPr="00141A4D">
              <w:rPr>
                <w:lang w:val="en-AU"/>
              </w:rPr>
              <w:t>3</w:t>
            </w:r>
          </w:p>
        </w:tc>
        <w:tc>
          <w:tcPr>
            <w:tcW w:w="864" w:type="dxa"/>
          </w:tcPr>
          <w:p w14:paraId="2C78EAE3" w14:textId="77777777" w:rsidR="00955866" w:rsidRPr="00141A4D" w:rsidRDefault="00955866" w:rsidP="00C649D3">
            <w:pPr>
              <w:pStyle w:val="VCAAtablecondensedheading"/>
              <w:rPr>
                <w:lang w:val="en-AU"/>
              </w:rPr>
            </w:pPr>
            <w:r w:rsidRPr="00141A4D">
              <w:rPr>
                <w:lang w:val="en-AU"/>
              </w:rPr>
              <w:t>Average</w:t>
            </w:r>
          </w:p>
        </w:tc>
      </w:tr>
      <w:tr w:rsidR="00955866" w:rsidRPr="00141A4D" w14:paraId="33498A4E" w14:textId="77777777" w:rsidTr="00C649D3">
        <w:tc>
          <w:tcPr>
            <w:tcW w:w="599" w:type="dxa"/>
          </w:tcPr>
          <w:p w14:paraId="31809327" w14:textId="77777777" w:rsidR="00955866" w:rsidRPr="00141A4D" w:rsidRDefault="00955866" w:rsidP="00C649D3">
            <w:pPr>
              <w:pStyle w:val="VCAAtablecondensed"/>
              <w:rPr>
                <w:lang w:val="en-AU"/>
              </w:rPr>
            </w:pPr>
            <w:r w:rsidRPr="00141A4D">
              <w:rPr>
                <w:lang w:val="en-AU"/>
              </w:rPr>
              <w:t>%</w:t>
            </w:r>
          </w:p>
        </w:tc>
        <w:tc>
          <w:tcPr>
            <w:tcW w:w="576" w:type="dxa"/>
          </w:tcPr>
          <w:p w14:paraId="2C9A11AA" w14:textId="219F447E" w:rsidR="00955866" w:rsidRPr="00141A4D" w:rsidRDefault="00955866" w:rsidP="00C649D3">
            <w:pPr>
              <w:pStyle w:val="VCAAtablecondensed"/>
              <w:rPr>
                <w:lang w:val="en-AU"/>
              </w:rPr>
            </w:pPr>
            <w:r>
              <w:rPr>
                <w:lang w:val="en-AU"/>
              </w:rPr>
              <w:t>4</w:t>
            </w:r>
          </w:p>
        </w:tc>
        <w:tc>
          <w:tcPr>
            <w:tcW w:w="576" w:type="dxa"/>
          </w:tcPr>
          <w:p w14:paraId="2DA48013" w14:textId="28FDC637" w:rsidR="00955866" w:rsidRPr="00141A4D" w:rsidRDefault="00955866" w:rsidP="00C649D3">
            <w:pPr>
              <w:pStyle w:val="VCAAtablecondensed"/>
              <w:rPr>
                <w:lang w:val="en-AU"/>
              </w:rPr>
            </w:pPr>
            <w:r>
              <w:rPr>
                <w:lang w:val="en-AU"/>
              </w:rPr>
              <w:t>21</w:t>
            </w:r>
          </w:p>
        </w:tc>
        <w:tc>
          <w:tcPr>
            <w:tcW w:w="576" w:type="dxa"/>
          </w:tcPr>
          <w:p w14:paraId="1AD22029" w14:textId="2A05A12C" w:rsidR="00955866" w:rsidRPr="00141A4D" w:rsidRDefault="00955866" w:rsidP="00C649D3">
            <w:pPr>
              <w:pStyle w:val="VCAAtablecondensed"/>
              <w:rPr>
                <w:lang w:val="en-AU"/>
              </w:rPr>
            </w:pPr>
            <w:r>
              <w:rPr>
                <w:lang w:val="en-AU"/>
              </w:rPr>
              <w:t>42</w:t>
            </w:r>
          </w:p>
        </w:tc>
        <w:tc>
          <w:tcPr>
            <w:tcW w:w="576" w:type="dxa"/>
          </w:tcPr>
          <w:p w14:paraId="0A2894C6" w14:textId="3C1456E3" w:rsidR="00955866" w:rsidRPr="00141A4D" w:rsidRDefault="00955866" w:rsidP="00C649D3">
            <w:pPr>
              <w:pStyle w:val="VCAAtablecondensed"/>
              <w:rPr>
                <w:lang w:val="en-AU"/>
              </w:rPr>
            </w:pPr>
            <w:r>
              <w:rPr>
                <w:lang w:val="en-AU"/>
              </w:rPr>
              <w:t>33</w:t>
            </w:r>
          </w:p>
        </w:tc>
        <w:tc>
          <w:tcPr>
            <w:tcW w:w="864" w:type="dxa"/>
          </w:tcPr>
          <w:p w14:paraId="1C98F707" w14:textId="436E0FA9" w:rsidR="00955866" w:rsidRPr="00141A4D" w:rsidRDefault="00955866" w:rsidP="00C649D3">
            <w:pPr>
              <w:pStyle w:val="VCAAtablecondensed"/>
              <w:rPr>
                <w:lang w:val="en-AU"/>
              </w:rPr>
            </w:pPr>
            <w:r>
              <w:rPr>
                <w:lang w:val="en-AU"/>
              </w:rPr>
              <w:t>2.</w:t>
            </w:r>
            <w:r w:rsidR="00E8046B">
              <w:rPr>
                <w:lang w:val="en-AU"/>
              </w:rPr>
              <w:t>1</w:t>
            </w:r>
          </w:p>
        </w:tc>
      </w:tr>
    </w:tbl>
    <w:p w14:paraId="59A1CD40" w14:textId="55E35807" w:rsidR="002B1E7B" w:rsidRPr="005616FB" w:rsidRDefault="00C230A1" w:rsidP="005616FB">
      <w:pPr>
        <w:pStyle w:val="VCAAbody"/>
      </w:pPr>
      <w:r w:rsidRPr="005616FB">
        <w:t>Any three of:</w:t>
      </w:r>
    </w:p>
    <w:p w14:paraId="2F4BF34E" w14:textId="0DB4F131" w:rsidR="002B1E7B" w:rsidRPr="00C230A1" w:rsidRDefault="00697474" w:rsidP="005616FB">
      <w:pPr>
        <w:pStyle w:val="VCAAbullet"/>
        <w:rPr>
          <w:lang w:val="en-AU"/>
        </w:rPr>
      </w:pPr>
      <w:r>
        <w:rPr>
          <w:lang w:val="en-AU"/>
        </w:rPr>
        <w:t>d</w:t>
      </w:r>
      <w:r w:rsidR="002B1E7B" w:rsidRPr="00C230A1">
        <w:rPr>
          <w:lang w:val="en-AU"/>
        </w:rPr>
        <w:t>isinfect benches (with 70% ethanol)</w:t>
      </w:r>
    </w:p>
    <w:p w14:paraId="0FC1D620" w14:textId="7195A6CF" w:rsidR="002B1E7B" w:rsidRPr="00C230A1" w:rsidRDefault="00697474" w:rsidP="005616FB">
      <w:pPr>
        <w:pStyle w:val="VCAAbullet"/>
        <w:rPr>
          <w:lang w:val="en-AU"/>
        </w:rPr>
      </w:pPr>
      <w:r>
        <w:rPr>
          <w:lang w:val="en-AU"/>
        </w:rPr>
        <w:t>p</w:t>
      </w:r>
      <w:r w:rsidR="002B1E7B" w:rsidRPr="00C230A1">
        <w:rPr>
          <w:lang w:val="en-AU"/>
        </w:rPr>
        <w:t>ersonal hygiene; use of face mask and hand washing, PPE</w:t>
      </w:r>
    </w:p>
    <w:p w14:paraId="1A40347D" w14:textId="152D5461" w:rsidR="002B1E7B" w:rsidRPr="00C230A1" w:rsidRDefault="00697474" w:rsidP="005616FB">
      <w:pPr>
        <w:pStyle w:val="VCAAbullet"/>
        <w:rPr>
          <w:lang w:val="en-AU"/>
        </w:rPr>
      </w:pPr>
      <w:r>
        <w:rPr>
          <w:lang w:val="en-AU"/>
        </w:rPr>
        <w:t>w</w:t>
      </w:r>
      <w:r w:rsidR="002B1E7B" w:rsidRPr="00C230A1">
        <w:rPr>
          <w:lang w:val="en-AU"/>
        </w:rPr>
        <w:t>orking near a Bunsen burner</w:t>
      </w:r>
    </w:p>
    <w:p w14:paraId="2C2A4EFE" w14:textId="070AC66A" w:rsidR="002B1E7B" w:rsidRPr="00C230A1" w:rsidRDefault="00697474" w:rsidP="005616FB">
      <w:pPr>
        <w:pStyle w:val="VCAAbullet"/>
        <w:rPr>
          <w:lang w:val="en-AU"/>
        </w:rPr>
      </w:pPr>
      <w:r>
        <w:rPr>
          <w:lang w:val="en-AU"/>
        </w:rPr>
        <w:t>k</w:t>
      </w:r>
      <w:r w:rsidR="002B1E7B" w:rsidRPr="00C230A1">
        <w:rPr>
          <w:lang w:val="en-AU"/>
        </w:rPr>
        <w:t>eeping lids off Petri dishes for a minimum amount of time</w:t>
      </w:r>
    </w:p>
    <w:p w14:paraId="6E2526DC" w14:textId="436A7453" w:rsidR="002B1E7B" w:rsidRPr="00C230A1" w:rsidRDefault="00697474" w:rsidP="005616FB">
      <w:pPr>
        <w:pStyle w:val="VCAAbullet"/>
        <w:rPr>
          <w:lang w:val="en-AU"/>
        </w:rPr>
      </w:pPr>
      <w:r>
        <w:rPr>
          <w:lang w:val="en-AU"/>
        </w:rPr>
        <w:t>r</w:t>
      </w:r>
      <w:r w:rsidR="002B1E7B" w:rsidRPr="00C230A1">
        <w:rPr>
          <w:lang w:val="en-AU"/>
        </w:rPr>
        <w:t>emove clutter / housekeeping</w:t>
      </w:r>
    </w:p>
    <w:p w14:paraId="2250B5CB" w14:textId="65FD673F" w:rsidR="002B1E7B" w:rsidRPr="00C230A1" w:rsidRDefault="00697474" w:rsidP="005616FB">
      <w:pPr>
        <w:pStyle w:val="VCAAbullet"/>
        <w:rPr>
          <w:lang w:val="en-AU"/>
        </w:rPr>
      </w:pPr>
      <w:r>
        <w:rPr>
          <w:lang w:val="en-AU"/>
        </w:rPr>
        <w:t>f</w:t>
      </w:r>
      <w:r w:rsidR="002B1E7B" w:rsidRPr="00C230A1">
        <w:rPr>
          <w:lang w:val="en-AU"/>
        </w:rPr>
        <w:t>lame lid of bottle</w:t>
      </w:r>
    </w:p>
    <w:p w14:paraId="0D5AE791" w14:textId="456EC696" w:rsidR="002B1E7B" w:rsidRPr="00C230A1" w:rsidRDefault="00697474" w:rsidP="005616FB">
      <w:pPr>
        <w:pStyle w:val="VCAAbullet"/>
        <w:rPr>
          <w:lang w:val="en-AU"/>
        </w:rPr>
      </w:pPr>
      <w:r>
        <w:rPr>
          <w:lang w:val="en-AU"/>
        </w:rPr>
        <w:t>s</w:t>
      </w:r>
      <w:r w:rsidR="002B1E7B" w:rsidRPr="00C230A1">
        <w:rPr>
          <w:lang w:val="en-AU"/>
        </w:rPr>
        <w:t>toring agar plates upside down due to possible contamination from condensation</w:t>
      </w:r>
    </w:p>
    <w:p w14:paraId="5651D8A9" w14:textId="45C53525" w:rsidR="002B1E7B" w:rsidRPr="005616FB" w:rsidRDefault="00697474" w:rsidP="005616FB">
      <w:pPr>
        <w:pStyle w:val="VCAAbullet"/>
        <w:rPr>
          <w:lang w:val="en-AU"/>
        </w:rPr>
      </w:pPr>
      <w:r>
        <w:rPr>
          <w:lang w:val="en-AU"/>
        </w:rPr>
        <w:t>s</w:t>
      </w:r>
      <w:r w:rsidR="002B1E7B" w:rsidRPr="00C230A1">
        <w:rPr>
          <w:lang w:val="en-AU"/>
        </w:rPr>
        <w:t>terile / sterilising equipment – autoclaving</w:t>
      </w:r>
      <w:r w:rsidR="007F5702">
        <w:rPr>
          <w:lang w:val="en-AU"/>
        </w:rPr>
        <w:t>.</w:t>
      </w:r>
    </w:p>
    <w:p w14:paraId="321B817F" w14:textId="5D5D8865" w:rsidR="006A5618" w:rsidRDefault="00C230A1" w:rsidP="005616FB">
      <w:pPr>
        <w:pStyle w:val="VCAAbody"/>
        <w:rPr>
          <w:lang w:val="en-AU"/>
        </w:rPr>
      </w:pPr>
      <w:r w:rsidRPr="00C230A1">
        <w:rPr>
          <w:lang w:val="en-AU"/>
        </w:rPr>
        <w:t>As the stem of the question mentioned that the technician was preparing agar, an inoculating loop would not be required in this step.</w:t>
      </w:r>
    </w:p>
    <w:p w14:paraId="1CF19E45" w14:textId="680A20D8" w:rsidR="002B1E7B" w:rsidRDefault="005616FB" w:rsidP="00F32345">
      <w:pPr>
        <w:pStyle w:val="VCAAHeading3"/>
        <w:rPr>
          <w:lang w:val="en-AU"/>
        </w:rPr>
      </w:pPr>
      <w:r>
        <w:rPr>
          <w:lang w:val="en-AU"/>
        </w:rPr>
        <w:t>Question 8ci.</w:t>
      </w:r>
    </w:p>
    <w:tbl>
      <w:tblPr>
        <w:tblStyle w:val="VCAATableClosed"/>
        <w:tblW w:w="0" w:type="auto"/>
        <w:tblLayout w:type="fixed"/>
        <w:tblLook w:val="04A0" w:firstRow="1" w:lastRow="0" w:firstColumn="1" w:lastColumn="0" w:noHBand="0" w:noVBand="1"/>
      </w:tblPr>
      <w:tblGrid>
        <w:gridCol w:w="599"/>
        <w:gridCol w:w="576"/>
        <w:gridCol w:w="576"/>
        <w:gridCol w:w="576"/>
        <w:gridCol w:w="864"/>
      </w:tblGrid>
      <w:tr w:rsidR="007F5702" w:rsidRPr="00141A4D" w14:paraId="6D49D225" w14:textId="77777777" w:rsidTr="00C649D3">
        <w:trPr>
          <w:cnfStyle w:val="100000000000" w:firstRow="1" w:lastRow="0" w:firstColumn="0" w:lastColumn="0" w:oddVBand="0" w:evenVBand="0" w:oddHBand="0" w:evenHBand="0" w:firstRowFirstColumn="0" w:firstRowLastColumn="0" w:lastRowFirstColumn="0" w:lastRowLastColumn="0"/>
        </w:trPr>
        <w:tc>
          <w:tcPr>
            <w:tcW w:w="599" w:type="dxa"/>
          </w:tcPr>
          <w:p w14:paraId="59ADA656" w14:textId="77777777" w:rsidR="007F5702" w:rsidRPr="00141A4D" w:rsidRDefault="007F5702" w:rsidP="00C649D3">
            <w:pPr>
              <w:pStyle w:val="VCAAtablecondensedheading"/>
              <w:rPr>
                <w:lang w:val="en-AU"/>
              </w:rPr>
            </w:pPr>
            <w:r w:rsidRPr="00141A4D">
              <w:rPr>
                <w:lang w:val="en-AU"/>
              </w:rPr>
              <w:t>Mark</w:t>
            </w:r>
          </w:p>
        </w:tc>
        <w:tc>
          <w:tcPr>
            <w:tcW w:w="576" w:type="dxa"/>
          </w:tcPr>
          <w:p w14:paraId="75D315DE" w14:textId="77777777" w:rsidR="007F5702" w:rsidRPr="00141A4D" w:rsidRDefault="007F5702" w:rsidP="00C649D3">
            <w:pPr>
              <w:pStyle w:val="VCAAtablecondensedheading"/>
              <w:rPr>
                <w:lang w:val="en-AU"/>
              </w:rPr>
            </w:pPr>
            <w:r w:rsidRPr="00141A4D">
              <w:rPr>
                <w:lang w:val="en-AU"/>
              </w:rPr>
              <w:t>0</w:t>
            </w:r>
          </w:p>
        </w:tc>
        <w:tc>
          <w:tcPr>
            <w:tcW w:w="576" w:type="dxa"/>
          </w:tcPr>
          <w:p w14:paraId="3DFAE3AE" w14:textId="77777777" w:rsidR="007F5702" w:rsidRPr="00141A4D" w:rsidRDefault="007F5702" w:rsidP="00C649D3">
            <w:pPr>
              <w:pStyle w:val="VCAAtablecondensedheading"/>
              <w:rPr>
                <w:lang w:val="en-AU"/>
              </w:rPr>
            </w:pPr>
            <w:r w:rsidRPr="00141A4D">
              <w:rPr>
                <w:lang w:val="en-AU"/>
              </w:rPr>
              <w:t>1</w:t>
            </w:r>
          </w:p>
        </w:tc>
        <w:tc>
          <w:tcPr>
            <w:tcW w:w="576" w:type="dxa"/>
          </w:tcPr>
          <w:p w14:paraId="5CFD51C4" w14:textId="77777777" w:rsidR="007F5702" w:rsidRPr="00141A4D" w:rsidRDefault="007F5702" w:rsidP="00C649D3">
            <w:pPr>
              <w:pStyle w:val="VCAAtablecondensedheading"/>
              <w:rPr>
                <w:lang w:val="en-AU"/>
              </w:rPr>
            </w:pPr>
            <w:r w:rsidRPr="00141A4D">
              <w:rPr>
                <w:lang w:val="en-AU"/>
              </w:rPr>
              <w:t>2</w:t>
            </w:r>
          </w:p>
        </w:tc>
        <w:tc>
          <w:tcPr>
            <w:tcW w:w="864" w:type="dxa"/>
          </w:tcPr>
          <w:p w14:paraId="0B44E675" w14:textId="77777777" w:rsidR="007F5702" w:rsidRPr="00141A4D" w:rsidRDefault="007F5702" w:rsidP="00C649D3">
            <w:pPr>
              <w:pStyle w:val="VCAAtablecondensedheading"/>
              <w:rPr>
                <w:lang w:val="en-AU"/>
              </w:rPr>
            </w:pPr>
            <w:r w:rsidRPr="00141A4D">
              <w:rPr>
                <w:lang w:val="en-AU"/>
              </w:rPr>
              <w:t>Average</w:t>
            </w:r>
          </w:p>
        </w:tc>
      </w:tr>
      <w:tr w:rsidR="007F5702" w:rsidRPr="00141A4D" w14:paraId="63C42B65" w14:textId="77777777" w:rsidTr="00C649D3">
        <w:tc>
          <w:tcPr>
            <w:tcW w:w="599" w:type="dxa"/>
          </w:tcPr>
          <w:p w14:paraId="440FC5C2" w14:textId="77777777" w:rsidR="007F5702" w:rsidRPr="00141A4D" w:rsidRDefault="007F5702" w:rsidP="00C649D3">
            <w:pPr>
              <w:pStyle w:val="VCAAtablecondensed"/>
              <w:rPr>
                <w:lang w:val="en-AU"/>
              </w:rPr>
            </w:pPr>
            <w:r w:rsidRPr="00141A4D">
              <w:rPr>
                <w:lang w:val="en-AU"/>
              </w:rPr>
              <w:t>%</w:t>
            </w:r>
          </w:p>
        </w:tc>
        <w:tc>
          <w:tcPr>
            <w:tcW w:w="576" w:type="dxa"/>
          </w:tcPr>
          <w:p w14:paraId="2C22881B" w14:textId="43109145" w:rsidR="007F5702" w:rsidRPr="00141A4D" w:rsidRDefault="007F5702" w:rsidP="00C649D3">
            <w:pPr>
              <w:pStyle w:val="VCAAtablecondensed"/>
              <w:rPr>
                <w:lang w:val="en-AU"/>
              </w:rPr>
            </w:pPr>
            <w:r>
              <w:rPr>
                <w:lang w:val="en-AU"/>
              </w:rPr>
              <w:t>51</w:t>
            </w:r>
          </w:p>
        </w:tc>
        <w:tc>
          <w:tcPr>
            <w:tcW w:w="576" w:type="dxa"/>
          </w:tcPr>
          <w:p w14:paraId="43CC4B7A" w14:textId="7F0EA9B7" w:rsidR="007F5702" w:rsidRPr="00141A4D" w:rsidRDefault="007F5702" w:rsidP="00C649D3">
            <w:pPr>
              <w:pStyle w:val="VCAAtablecondensed"/>
              <w:rPr>
                <w:lang w:val="en-AU"/>
              </w:rPr>
            </w:pPr>
            <w:r>
              <w:rPr>
                <w:lang w:val="en-AU"/>
              </w:rPr>
              <w:t>38</w:t>
            </w:r>
          </w:p>
        </w:tc>
        <w:tc>
          <w:tcPr>
            <w:tcW w:w="576" w:type="dxa"/>
          </w:tcPr>
          <w:p w14:paraId="0F784EBB" w14:textId="12220A9A" w:rsidR="007F5702" w:rsidRPr="00141A4D" w:rsidRDefault="007F5702" w:rsidP="00C649D3">
            <w:pPr>
              <w:pStyle w:val="VCAAtablecondensed"/>
              <w:rPr>
                <w:lang w:val="en-AU"/>
              </w:rPr>
            </w:pPr>
            <w:r>
              <w:rPr>
                <w:lang w:val="en-AU"/>
              </w:rPr>
              <w:t>11</w:t>
            </w:r>
          </w:p>
        </w:tc>
        <w:tc>
          <w:tcPr>
            <w:tcW w:w="864" w:type="dxa"/>
          </w:tcPr>
          <w:p w14:paraId="04E51786" w14:textId="05167B5F" w:rsidR="007F5702" w:rsidRPr="00141A4D" w:rsidRDefault="007F5702" w:rsidP="00C649D3">
            <w:pPr>
              <w:pStyle w:val="VCAAtablecondensed"/>
              <w:rPr>
                <w:lang w:val="en-AU"/>
              </w:rPr>
            </w:pPr>
            <w:r>
              <w:rPr>
                <w:lang w:val="en-AU"/>
              </w:rPr>
              <w:t>0.</w:t>
            </w:r>
            <w:r w:rsidR="00E8046B">
              <w:rPr>
                <w:lang w:val="en-AU"/>
              </w:rPr>
              <w:t>7</w:t>
            </w:r>
          </w:p>
        </w:tc>
      </w:tr>
    </w:tbl>
    <w:p w14:paraId="08D36716" w14:textId="061DDB3E" w:rsidR="007F3A0C" w:rsidRDefault="002B1E7B" w:rsidP="005616FB">
      <w:pPr>
        <w:pStyle w:val="VCAAbody"/>
        <w:rPr>
          <w:bCs/>
          <w:lang w:val="en-AU"/>
        </w:rPr>
      </w:pPr>
      <w:r w:rsidRPr="00366A81">
        <w:rPr>
          <w:bCs/>
          <w:lang w:val="en-AU"/>
        </w:rPr>
        <w:t>Disinfectants are stronger than antiseptics. Disinfectants destroy and prevent most pathogenic micro</w:t>
      </w:r>
      <w:r w:rsidR="007C0F61">
        <w:rPr>
          <w:bCs/>
          <w:lang w:val="en-AU"/>
        </w:rPr>
        <w:t>-</w:t>
      </w:r>
      <w:r w:rsidRPr="00366A81">
        <w:rPr>
          <w:bCs/>
          <w:lang w:val="en-AU"/>
        </w:rPr>
        <w:t>organisms from coloni</w:t>
      </w:r>
      <w:r w:rsidR="00775993">
        <w:rPr>
          <w:bCs/>
          <w:lang w:val="en-AU"/>
        </w:rPr>
        <w:t>s</w:t>
      </w:r>
      <w:r w:rsidRPr="00366A81">
        <w:rPr>
          <w:bCs/>
          <w:lang w:val="en-AU"/>
        </w:rPr>
        <w:t>ing. Antiseptics are used to clean skin/hands</w:t>
      </w:r>
      <w:r w:rsidR="00B22759">
        <w:rPr>
          <w:bCs/>
          <w:lang w:val="en-AU"/>
        </w:rPr>
        <w:t>,</w:t>
      </w:r>
      <w:r w:rsidR="00CA5DFC">
        <w:rPr>
          <w:bCs/>
          <w:lang w:val="en-AU"/>
        </w:rPr>
        <w:t xml:space="preserve"> where</w:t>
      </w:r>
      <w:r w:rsidR="00B22759">
        <w:rPr>
          <w:bCs/>
          <w:lang w:val="en-AU"/>
        </w:rPr>
        <w:t>as</w:t>
      </w:r>
      <w:r w:rsidR="00CA5DFC">
        <w:rPr>
          <w:bCs/>
          <w:lang w:val="en-AU"/>
        </w:rPr>
        <w:t xml:space="preserve"> disinfectants are used to clean a surface</w:t>
      </w:r>
      <w:r w:rsidRPr="00366A81">
        <w:rPr>
          <w:bCs/>
          <w:lang w:val="en-AU"/>
        </w:rPr>
        <w:t>.</w:t>
      </w:r>
      <w:r w:rsidR="00E744A6">
        <w:rPr>
          <w:bCs/>
          <w:lang w:val="en-AU"/>
        </w:rPr>
        <w:t xml:space="preserve"> </w:t>
      </w:r>
    </w:p>
    <w:p w14:paraId="346663FC" w14:textId="738227E0" w:rsidR="00C26002" w:rsidRDefault="007922C0" w:rsidP="005616FB">
      <w:pPr>
        <w:pStyle w:val="VCAAbody"/>
        <w:rPr>
          <w:bCs/>
          <w:iCs/>
          <w:szCs w:val="20"/>
          <w:lang w:val="en-AU"/>
        </w:rPr>
      </w:pPr>
      <w:r w:rsidRPr="00CA5DFC">
        <w:rPr>
          <w:bCs/>
          <w:iCs/>
          <w:szCs w:val="20"/>
          <w:lang w:val="en-AU"/>
        </w:rPr>
        <w:t xml:space="preserve">Many </w:t>
      </w:r>
      <w:r>
        <w:rPr>
          <w:bCs/>
          <w:iCs/>
          <w:szCs w:val="20"/>
          <w:lang w:val="en-AU"/>
        </w:rPr>
        <w:t>responses demonstrated that students</w:t>
      </w:r>
      <w:r w:rsidRPr="00CA5DFC">
        <w:rPr>
          <w:bCs/>
          <w:iCs/>
          <w:szCs w:val="20"/>
          <w:lang w:val="en-AU"/>
        </w:rPr>
        <w:t xml:space="preserve"> did not know the difference between the two.</w:t>
      </w:r>
      <w:r>
        <w:rPr>
          <w:bCs/>
          <w:iCs/>
          <w:szCs w:val="20"/>
          <w:lang w:val="en-AU"/>
        </w:rPr>
        <w:t xml:space="preserve"> Some responses also mentioned sterilisation – neither disinfectants nor antiseptics sterilise; they only remove most organisms.</w:t>
      </w:r>
    </w:p>
    <w:p w14:paraId="6340BD66" w14:textId="77777777" w:rsidR="00C26002" w:rsidRDefault="00C26002">
      <w:pPr>
        <w:rPr>
          <w:rFonts w:ascii="Arial" w:hAnsi="Arial" w:cs="Arial"/>
          <w:bCs/>
          <w:iCs/>
          <w:color w:val="000000" w:themeColor="text1"/>
          <w:sz w:val="20"/>
          <w:szCs w:val="20"/>
          <w:lang w:val="en-AU"/>
        </w:rPr>
      </w:pPr>
      <w:r>
        <w:rPr>
          <w:bCs/>
          <w:iCs/>
          <w:szCs w:val="20"/>
          <w:lang w:val="en-AU"/>
        </w:rPr>
        <w:br w:type="page"/>
      </w:r>
    </w:p>
    <w:p w14:paraId="07D41CBC" w14:textId="0DC2234E" w:rsidR="002B1E7B" w:rsidRDefault="005616FB" w:rsidP="00F32345">
      <w:pPr>
        <w:pStyle w:val="VCAAHeading3"/>
        <w:rPr>
          <w:lang w:val="en-AU"/>
        </w:rPr>
      </w:pPr>
      <w:r>
        <w:rPr>
          <w:lang w:val="en-AU"/>
        </w:rPr>
        <w:lastRenderedPageBreak/>
        <w:t>Question 8cii.</w:t>
      </w:r>
    </w:p>
    <w:tbl>
      <w:tblPr>
        <w:tblStyle w:val="VCAATableClosed"/>
        <w:tblW w:w="0" w:type="auto"/>
        <w:tblLayout w:type="fixed"/>
        <w:tblLook w:val="04A0" w:firstRow="1" w:lastRow="0" w:firstColumn="1" w:lastColumn="0" w:noHBand="0" w:noVBand="1"/>
      </w:tblPr>
      <w:tblGrid>
        <w:gridCol w:w="599"/>
        <w:gridCol w:w="576"/>
        <w:gridCol w:w="576"/>
        <w:gridCol w:w="576"/>
        <w:gridCol w:w="864"/>
      </w:tblGrid>
      <w:tr w:rsidR="00D71D62" w:rsidRPr="00141A4D" w14:paraId="6936C748" w14:textId="77777777" w:rsidTr="00C649D3">
        <w:trPr>
          <w:cnfStyle w:val="100000000000" w:firstRow="1" w:lastRow="0" w:firstColumn="0" w:lastColumn="0" w:oddVBand="0" w:evenVBand="0" w:oddHBand="0" w:evenHBand="0" w:firstRowFirstColumn="0" w:firstRowLastColumn="0" w:lastRowFirstColumn="0" w:lastRowLastColumn="0"/>
        </w:trPr>
        <w:tc>
          <w:tcPr>
            <w:tcW w:w="599" w:type="dxa"/>
          </w:tcPr>
          <w:p w14:paraId="74959F34" w14:textId="77777777" w:rsidR="00D71D62" w:rsidRPr="00141A4D" w:rsidRDefault="00D71D62" w:rsidP="00C649D3">
            <w:pPr>
              <w:pStyle w:val="VCAAtablecondensedheading"/>
              <w:rPr>
                <w:lang w:val="en-AU"/>
              </w:rPr>
            </w:pPr>
            <w:r w:rsidRPr="00141A4D">
              <w:rPr>
                <w:lang w:val="en-AU"/>
              </w:rPr>
              <w:t>Mark</w:t>
            </w:r>
          </w:p>
        </w:tc>
        <w:tc>
          <w:tcPr>
            <w:tcW w:w="576" w:type="dxa"/>
          </w:tcPr>
          <w:p w14:paraId="2B098627" w14:textId="77777777" w:rsidR="00D71D62" w:rsidRPr="00141A4D" w:rsidRDefault="00D71D62" w:rsidP="00C649D3">
            <w:pPr>
              <w:pStyle w:val="VCAAtablecondensedheading"/>
              <w:rPr>
                <w:lang w:val="en-AU"/>
              </w:rPr>
            </w:pPr>
            <w:r w:rsidRPr="00141A4D">
              <w:rPr>
                <w:lang w:val="en-AU"/>
              </w:rPr>
              <w:t>0</w:t>
            </w:r>
          </w:p>
        </w:tc>
        <w:tc>
          <w:tcPr>
            <w:tcW w:w="576" w:type="dxa"/>
          </w:tcPr>
          <w:p w14:paraId="276C4E2D" w14:textId="77777777" w:rsidR="00D71D62" w:rsidRPr="00141A4D" w:rsidRDefault="00D71D62" w:rsidP="00C649D3">
            <w:pPr>
              <w:pStyle w:val="VCAAtablecondensedheading"/>
              <w:rPr>
                <w:lang w:val="en-AU"/>
              </w:rPr>
            </w:pPr>
            <w:r w:rsidRPr="00141A4D">
              <w:rPr>
                <w:lang w:val="en-AU"/>
              </w:rPr>
              <w:t>1</w:t>
            </w:r>
          </w:p>
        </w:tc>
        <w:tc>
          <w:tcPr>
            <w:tcW w:w="576" w:type="dxa"/>
          </w:tcPr>
          <w:p w14:paraId="00FFDD2F" w14:textId="77777777" w:rsidR="00D71D62" w:rsidRPr="00141A4D" w:rsidRDefault="00D71D62" w:rsidP="00C649D3">
            <w:pPr>
              <w:pStyle w:val="VCAAtablecondensedheading"/>
              <w:rPr>
                <w:lang w:val="en-AU"/>
              </w:rPr>
            </w:pPr>
            <w:r w:rsidRPr="00141A4D">
              <w:rPr>
                <w:lang w:val="en-AU"/>
              </w:rPr>
              <w:t>2</w:t>
            </w:r>
          </w:p>
        </w:tc>
        <w:tc>
          <w:tcPr>
            <w:tcW w:w="864" w:type="dxa"/>
          </w:tcPr>
          <w:p w14:paraId="7227500C" w14:textId="77777777" w:rsidR="00D71D62" w:rsidRPr="00141A4D" w:rsidRDefault="00D71D62" w:rsidP="00C649D3">
            <w:pPr>
              <w:pStyle w:val="VCAAtablecondensedheading"/>
              <w:rPr>
                <w:lang w:val="en-AU"/>
              </w:rPr>
            </w:pPr>
            <w:r w:rsidRPr="00141A4D">
              <w:rPr>
                <w:lang w:val="en-AU"/>
              </w:rPr>
              <w:t>Average</w:t>
            </w:r>
          </w:p>
        </w:tc>
      </w:tr>
      <w:tr w:rsidR="00D71D62" w:rsidRPr="00141A4D" w14:paraId="5D231682" w14:textId="77777777" w:rsidTr="00C649D3">
        <w:tc>
          <w:tcPr>
            <w:tcW w:w="599" w:type="dxa"/>
          </w:tcPr>
          <w:p w14:paraId="7587F6C9" w14:textId="77777777" w:rsidR="00D71D62" w:rsidRPr="00141A4D" w:rsidRDefault="00D71D62" w:rsidP="00C649D3">
            <w:pPr>
              <w:pStyle w:val="VCAAtablecondensed"/>
              <w:rPr>
                <w:lang w:val="en-AU"/>
              </w:rPr>
            </w:pPr>
            <w:r w:rsidRPr="00141A4D">
              <w:rPr>
                <w:lang w:val="en-AU"/>
              </w:rPr>
              <w:t>%</w:t>
            </w:r>
          </w:p>
        </w:tc>
        <w:tc>
          <w:tcPr>
            <w:tcW w:w="576" w:type="dxa"/>
          </w:tcPr>
          <w:p w14:paraId="7C1370DB" w14:textId="5D57E531" w:rsidR="00D71D62" w:rsidRPr="00141A4D" w:rsidRDefault="00D71D62" w:rsidP="00C649D3">
            <w:pPr>
              <w:pStyle w:val="VCAAtablecondensed"/>
              <w:rPr>
                <w:lang w:val="en-AU"/>
              </w:rPr>
            </w:pPr>
            <w:r>
              <w:rPr>
                <w:lang w:val="en-AU"/>
              </w:rPr>
              <w:t>32</w:t>
            </w:r>
          </w:p>
        </w:tc>
        <w:tc>
          <w:tcPr>
            <w:tcW w:w="576" w:type="dxa"/>
          </w:tcPr>
          <w:p w14:paraId="10DD7ADF" w14:textId="370BE3D1" w:rsidR="00D71D62" w:rsidRPr="00141A4D" w:rsidRDefault="00D71D62" w:rsidP="00C649D3">
            <w:pPr>
              <w:pStyle w:val="VCAAtablecondensed"/>
              <w:rPr>
                <w:lang w:val="en-AU"/>
              </w:rPr>
            </w:pPr>
            <w:r>
              <w:rPr>
                <w:lang w:val="en-AU"/>
              </w:rPr>
              <w:t>52</w:t>
            </w:r>
          </w:p>
        </w:tc>
        <w:tc>
          <w:tcPr>
            <w:tcW w:w="576" w:type="dxa"/>
          </w:tcPr>
          <w:p w14:paraId="1BBF737D" w14:textId="095934D6" w:rsidR="00D71D62" w:rsidRPr="00141A4D" w:rsidRDefault="00D71D62" w:rsidP="00C649D3">
            <w:pPr>
              <w:pStyle w:val="VCAAtablecondensed"/>
              <w:rPr>
                <w:lang w:val="en-AU"/>
              </w:rPr>
            </w:pPr>
            <w:r>
              <w:rPr>
                <w:lang w:val="en-AU"/>
              </w:rPr>
              <w:t>16</w:t>
            </w:r>
          </w:p>
        </w:tc>
        <w:tc>
          <w:tcPr>
            <w:tcW w:w="864" w:type="dxa"/>
          </w:tcPr>
          <w:p w14:paraId="07BF9E28" w14:textId="4F3329DC" w:rsidR="00D71D62" w:rsidRPr="00141A4D" w:rsidRDefault="00D71D62" w:rsidP="00C649D3">
            <w:pPr>
              <w:pStyle w:val="VCAAtablecondensed"/>
              <w:rPr>
                <w:lang w:val="en-AU"/>
              </w:rPr>
            </w:pPr>
            <w:r>
              <w:rPr>
                <w:lang w:val="en-AU"/>
              </w:rPr>
              <w:t>0.</w:t>
            </w:r>
            <w:r w:rsidR="00E8046B">
              <w:rPr>
                <w:lang w:val="en-AU"/>
              </w:rPr>
              <w:t>9</w:t>
            </w:r>
          </w:p>
        </w:tc>
      </w:tr>
    </w:tbl>
    <w:p w14:paraId="6F5F19DB" w14:textId="3E1C9C82" w:rsidR="002B1E7B" w:rsidRPr="00366A81" w:rsidRDefault="002B1E7B" w:rsidP="005616FB">
      <w:pPr>
        <w:pStyle w:val="VCAAbody"/>
        <w:rPr>
          <w:bCs/>
          <w:lang w:val="en-AU"/>
        </w:rPr>
      </w:pPr>
      <w:r w:rsidRPr="00366A81">
        <w:rPr>
          <w:bCs/>
          <w:lang w:val="en-AU"/>
        </w:rPr>
        <w:t xml:space="preserve">Disinfectants </w:t>
      </w:r>
      <w:r w:rsidR="00CA5DFC">
        <w:rPr>
          <w:bCs/>
          <w:lang w:val="en-AU"/>
        </w:rPr>
        <w:t>are</w:t>
      </w:r>
      <w:r w:rsidRPr="00366A81">
        <w:rPr>
          <w:bCs/>
          <w:lang w:val="en-AU"/>
        </w:rPr>
        <w:t xml:space="preserve"> applied to benches and laboratory instruments before carrying out a procedure. </w:t>
      </w:r>
    </w:p>
    <w:p w14:paraId="2E6FE44A" w14:textId="248ABE2C" w:rsidR="002B1E7B" w:rsidRPr="00366A81" w:rsidRDefault="002B1E7B" w:rsidP="005616FB">
      <w:pPr>
        <w:pStyle w:val="VCAAbody"/>
        <w:rPr>
          <w:lang w:val="en-AU"/>
        </w:rPr>
      </w:pPr>
      <w:r w:rsidRPr="00366A81">
        <w:rPr>
          <w:lang w:val="en-AU"/>
        </w:rPr>
        <w:t>Antiseptics would be used for washing hands before carrying out the procedure</w:t>
      </w:r>
      <w:r w:rsidR="000E5FDB">
        <w:rPr>
          <w:lang w:val="en-AU"/>
        </w:rPr>
        <w:t>.</w:t>
      </w:r>
    </w:p>
    <w:p w14:paraId="1595BCEF" w14:textId="6AACFD9E" w:rsidR="004575C8" w:rsidRDefault="00CA5DFC" w:rsidP="005616FB">
      <w:pPr>
        <w:pStyle w:val="VCAAbody"/>
        <w:rPr>
          <w:lang w:val="en-AU"/>
        </w:rPr>
      </w:pPr>
      <w:r>
        <w:rPr>
          <w:lang w:val="en-AU"/>
        </w:rPr>
        <w:t xml:space="preserve">This question </w:t>
      </w:r>
      <w:r w:rsidRPr="00C26002">
        <w:rPr>
          <w:b/>
          <w:lang w:val="en-AU"/>
        </w:rPr>
        <w:t>did not</w:t>
      </w:r>
      <w:r>
        <w:rPr>
          <w:lang w:val="en-AU"/>
        </w:rPr>
        <w:t xml:space="preserve"> ask </w:t>
      </w:r>
      <w:r w:rsidR="000E5FDB">
        <w:rPr>
          <w:lang w:val="en-AU"/>
        </w:rPr>
        <w:t>for</w:t>
      </w:r>
      <w:r>
        <w:rPr>
          <w:lang w:val="en-AU"/>
        </w:rPr>
        <w:t xml:space="preserve"> an example of a disinfectant or antiseptic –</w:t>
      </w:r>
      <w:r w:rsidR="003A5D4E">
        <w:rPr>
          <w:lang w:val="en-AU"/>
        </w:rPr>
        <w:t xml:space="preserve"> students should be </w:t>
      </w:r>
      <w:r>
        <w:rPr>
          <w:lang w:val="en-AU"/>
        </w:rPr>
        <w:t>sure to read all the stem of the question.</w:t>
      </w:r>
    </w:p>
    <w:p w14:paraId="70908917" w14:textId="347C680C" w:rsidR="002B1E7B" w:rsidRPr="00366A81" w:rsidRDefault="002B1E7B" w:rsidP="00F32345">
      <w:pPr>
        <w:pStyle w:val="VCAAHeading3"/>
        <w:rPr>
          <w:lang w:val="en-AU"/>
        </w:rPr>
      </w:pPr>
      <w:bookmarkStart w:id="1" w:name="_Hlk159159464"/>
      <w:r w:rsidRPr="00366A81">
        <w:rPr>
          <w:lang w:val="en-AU"/>
        </w:rPr>
        <w:t>Question 9</w:t>
      </w:r>
      <w:r w:rsidR="000F5AB3">
        <w:rPr>
          <w:lang w:val="en-AU"/>
        </w:rPr>
        <w:t>a.</w:t>
      </w:r>
      <w:bookmarkEnd w:id="1"/>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864"/>
      </w:tblGrid>
      <w:tr w:rsidR="00D052C5" w:rsidRPr="00141A4D" w14:paraId="50D64719" w14:textId="77777777" w:rsidTr="00C649D3">
        <w:trPr>
          <w:cnfStyle w:val="100000000000" w:firstRow="1" w:lastRow="0" w:firstColumn="0" w:lastColumn="0" w:oddVBand="0" w:evenVBand="0" w:oddHBand="0" w:evenHBand="0" w:firstRowFirstColumn="0" w:firstRowLastColumn="0" w:lastRowFirstColumn="0" w:lastRowLastColumn="0"/>
        </w:trPr>
        <w:tc>
          <w:tcPr>
            <w:tcW w:w="599" w:type="dxa"/>
          </w:tcPr>
          <w:p w14:paraId="2A9D238A" w14:textId="77777777" w:rsidR="00D052C5" w:rsidRPr="00141A4D" w:rsidRDefault="00D052C5" w:rsidP="00C649D3">
            <w:pPr>
              <w:pStyle w:val="VCAAtablecondensedheading"/>
              <w:rPr>
                <w:lang w:val="en-AU"/>
              </w:rPr>
            </w:pPr>
            <w:r w:rsidRPr="00141A4D">
              <w:rPr>
                <w:lang w:val="en-AU"/>
              </w:rPr>
              <w:t>Mark</w:t>
            </w:r>
          </w:p>
        </w:tc>
        <w:tc>
          <w:tcPr>
            <w:tcW w:w="576" w:type="dxa"/>
          </w:tcPr>
          <w:p w14:paraId="696925CB" w14:textId="77777777" w:rsidR="00D052C5" w:rsidRPr="00141A4D" w:rsidRDefault="00D052C5" w:rsidP="00C649D3">
            <w:pPr>
              <w:pStyle w:val="VCAAtablecondensedheading"/>
              <w:rPr>
                <w:lang w:val="en-AU"/>
              </w:rPr>
            </w:pPr>
            <w:r w:rsidRPr="00141A4D">
              <w:rPr>
                <w:lang w:val="en-AU"/>
              </w:rPr>
              <w:t>0</w:t>
            </w:r>
          </w:p>
        </w:tc>
        <w:tc>
          <w:tcPr>
            <w:tcW w:w="576" w:type="dxa"/>
          </w:tcPr>
          <w:p w14:paraId="01DBD396" w14:textId="77777777" w:rsidR="00D052C5" w:rsidRPr="00141A4D" w:rsidRDefault="00D052C5" w:rsidP="00C649D3">
            <w:pPr>
              <w:pStyle w:val="VCAAtablecondensedheading"/>
              <w:rPr>
                <w:lang w:val="en-AU"/>
              </w:rPr>
            </w:pPr>
            <w:r w:rsidRPr="00141A4D">
              <w:rPr>
                <w:lang w:val="en-AU"/>
              </w:rPr>
              <w:t>1</w:t>
            </w:r>
          </w:p>
        </w:tc>
        <w:tc>
          <w:tcPr>
            <w:tcW w:w="576" w:type="dxa"/>
          </w:tcPr>
          <w:p w14:paraId="6950D81D" w14:textId="77777777" w:rsidR="00D052C5" w:rsidRPr="00141A4D" w:rsidRDefault="00D052C5" w:rsidP="00C649D3">
            <w:pPr>
              <w:pStyle w:val="VCAAtablecondensedheading"/>
              <w:rPr>
                <w:lang w:val="en-AU"/>
              </w:rPr>
            </w:pPr>
            <w:r w:rsidRPr="00141A4D">
              <w:rPr>
                <w:lang w:val="en-AU"/>
              </w:rPr>
              <w:t>2</w:t>
            </w:r>
          </w:p>
        </w:tc>
        <w:tc>
          <w:tcPr>
            <w:tcW w:w="576" w:type="dxa"/>
          </w:tcPr>
          <w:p w14:paraId="5D7FBA56" w14:textId="77777777" w:rsidR="00D052C5" w:rsidRPr="00141A4D" w:rsidRDefault="00D052C5" w:rsidP="00C649D3">
            <w:pPr>
              <w:pStyle w:val="VCAAtablecondensedheading"/>
              <w:rPr>
                <w:lang w:val="en-AU"/>
              </w:rPr>
            </w:pPr>
            <w:r w:rsidRPr="00141A4D">
              <w:rPr>
                <w:lang w:val="en-AU"/>
              </w:rPr>
              <w:t>3</w:t>
            </w:r>
          </w:p>
        </w:tc>
        <w:tc>
          <w:tcPr>
            <w:tcW w:w="576" w:type="dxa"/>
          </w:tcPr>
          <w:p w14:paraId="081C5202" w14:textId="77777777" w:rsidR="00D052C5" w:rsidRPr="00141A4D" w:rsidRDefault="00D052C5" w:rsidP="00C649D3">
            <w:pPr>
              <w:pStyle w:val="VCAAtablecondensedheading"/>
              <w:rPr>
                <w:lang w:val="en-AU"/>
              </w:rPr>
            </w:pPr>
            <w:r w:rsidRPr="00141A4D">
              <w:rPr>
                <w:lang w:val="en-AU"/>
              </w:rPr>
              <w:t>4</w:t>
            </w:r>
          </w:p>
        </w:tc>
        <w:tc>
          <w:tcPr>
            <w:tcW w:w="864" w:type="dxa"/>
          </w:tcPr>
          <w:p w14:paraId="4182C542" w14:textId="77777777" w:rsidR="00D052C5" w:rsidRPr="00141A4D" w:rsidRDefault="00D052C5" w:rsidP="00C649D3">
            <w:pPr>
              <w:pStyle w:val="VCAAtablecondensedheading"/>
              <w:rPr>
                <w:lang w:val="en-AU"/>
              </w:rPr>
            </w:pPr>
            <w:r w:rsidRPr="00141A4D">
              <w:rPr>
                <w:lang w:val="en-AU"/>
              </w:rPr>
              <w:t>Average</w:t>
            </w:r>
          </w:p>
        </w:tc>
      </w:tr>
      <w:tr w:rsidR="00D052C5" w:rsidRPr="00141A4D" w14:paraId="7F9B38B0" w14:textId="77777777" w:rsidTr="00C649D3">
        <w:tc>
          <w:tcPr>
            <w:tcW w:w="599" w:type="dxa"/>
          </w:tcPr>
          <w:p w14:paraId="477266EB" w14:textId="77777777" w:rsidR="00D052C5" w:rsidRPr="00141A4D" w:rsidRDefault="00D052C5" w:rsidP="00C649D3">
            <w:pPr>
              <w:pStyle w:val="VCAAtablecondensed"/>
              <w:rPr>
                <w:lang w:val="en-AU"/>
              </w:rPr>
            </w:pPr>
            <w:r w:rsidRPr="00141A4D">
              <w:rPr>
                <w:lang w:val="en-AU"/>
              </w:rPr>
              <w:t>%</w:t>
            </w:r>
          </w:p>
        </w:tc>
        <w:tc>
          <w:tcPr>
            <w:tcW w:w="576" w:type="dxa"/>
          </w:tcPr>
          <w:p w14:paraId="0AE3213D" w14:textId="368BB133" w:rsidR="00D052C5" w:rsidRPr="00141A4D" w:rsidRDefault="00D052C5" w:rsidP="00C649D3">
            <w:pPr>
              <w:pStyle w:val="VCAAtablecondensed"/>
              <w:rPr>
                <w:lang w:val="en-AU"/>
              </w:rPr>
            </w:pPr>
            <w:r>
              <w:rPr>
                <w:lang w:val="en-AU"/>
              </w:rPr>
              <w:t>0</w:t>
            </w:r>
          </w:p>
        </w:tc>
        <w:tc>
          <w:tcPr>
            <w:tcW w:w="576" w:type="dxa"/>
          </w:tcPr>
          <w:p w14:paraId="467EC8CC" w14:textId="5242CE71" w:rsidR="00D052C5" w:rsidRPr="00141A4D" w:rsidRDefault="00D052C5" w:rsidP="00C649D3">
            <w:pPr>
              <w:pStyle w:val="VCAAtablecondensed"/>
              <w:rPr>
                <w:lang w:val="en-AU"/>
              </w:rPr>
            </w:pPr>
            <w:r>
              <w:rPr>
                <w:lang w:val="en-AU"/>
              </w:rPr>
              <w:t>0</w:t>
            </w:r>
          </w:p>
        </w:tc>
        <w:tc>
          <w:tcPr>
            <w:tcW w:w="576" w:type="dxa"/>
          </w:tcPr>
          <w:p w14:paraId="08EA1753" w14:textId="224FD528" w:rsidR="00D052C5" w:rsidRPr="00141A4D" w:rsidRDefault="00D052C5" w:rsidP="00C649D3">
            <w:pPr>
              <w:pStyle w:val="VCAAtablecondensed"/>
              <w:rPr>
                <w:lang w:val="en-AU"/>
              </w:rPr>
            </w:pPr>
            <w:r>
              <w:rPr>
                <w:lang w:val="en-AU"/>
              </w:rPr>
              <w:t>1</w:t>
            </w:r>
          </w:p>
        </w:tc>
        <w:tc>
          <w:tcPr>
            <w:tcW w:w="576" w:type="dxa"/>
          </w:tcPr>
          <w:p w14:paraId="178D7D22" w14:textId="2F9A695D" w:rsidR="00D052C5" w:rsidRPr="00141A4D" w:rsidRDefault="00D052C5" w:rsidP="00C649D3">
            <w:pPr>
              <w:pStyle w:val="VCAAtablecondensed"/>
              <w:rPr>
                <w:lang w:val="en-AU"/>
              </w:rPr>
            </w:pPr>
            <w:r>
              <w:rPr>
                <w:lang w:val="en-AU"/>
              </w:rPr>
              <w:t>7</w:t>
            </w:r>
          </w:p>
        </w:tc>
        <w:tc>
          <w:tcPr>
            <w:tcW w:w="576" w:type="dxa"/>
          </w:tcPr>
          <w:p w14:paraId="2A063AC0" w14:textId="736DF3B5" w:rsidR="00D052C5" w:rsidRPr="00141A4D" w:rsidRDefault="00D052C5" w:rsidP="00C649D3">
            <w:pPr>
              <w:pStyle w:val="VCAAtablecondensed"/>
              <w:rPr>
                <w:lang w:val="en-AU"/>
              </w:rPr>
            </w:pPr>
            <w:r>
              <w:rPr>
                <w:lang w:val="en-AU"/>
              </w:rPr>
              <w:t>92</w:t>
            </w:r>
          </w:p>
        </w:tc>
        <w:tc>
          <w:tcPr>
            <w:tcW w:w="864" w:type="dxa"/>
          </w:tcPr>
          <w:p w14:paraId="4C089078" w14:textId="45F3D8B3" w:rsidR="00D052C5" w:rsidRPr="00141A4D" w:rsidRDefault="00D052C5" w:rsidP="00C649D3">
            <w:pPr>
              <w:pStyle w:val="VCAAtablecondensed"/>
              <w:rPr>
                <w:lang w:val="en-AU"/>
              </w:rPr>
            </w:pPr>
            <w:r>
              <w:rPr>
                <w:lang w:val="en-AU"/>
              </w:rPr>
              <w:t>3.9</w:t>
            </w:r>
          </w:p>
        </w:tc>
      </w:tr>
    </w:tbl>
    <w:p w14:paraId="73E8372E" w14:textId="45811137" w:rsidR="002B1E7B" w:rsidRPr="00366A81" w:rsidRDefault="000E5FDB" w:rsidP="00F32345">
      <w:pPr>
        <w:pStyle w:val="VCAAbody"/>
        <w:rPr>
          <w:lang w:val="en-AU"/>
        </w:rPr>
      </w:pPr>
      <w:r>
        <w:rPr>
          <w:lang w:val="en-AU"/>
        </w:rPr>
        <w:t>As long as the diagram was labelled correctly, t</w:t>
      </w:r>
      <w:r w:rsidR="00F45E60">
        <w:rPr>
          <w:lang w:val="en-AU"/>
        </w:rPr>
        <w:t xml:space="preserve">he letters did not need to </w:t>
      </w:r>
      <w:r w:rsidR="00334CD9">
        <w:rPr>
          <w:lang w:val="en-AU"/>
        </w:rPr>
        <w:t xml:space="preserve">be added </w:t>
      </w:r>
      <w:r w:rsidR="00F45E60">
        <w:rPr>
          <w:lang w:val="en-AU"/>
        </w:rPr>
        <w:t>in</w:t>
      </w:r>
      <w:r w:rsidR="00334CD9">
        <w:rPr>
          <w:lang w:val="en-AU"/>
        </w:rPr>
        <w:t xml:space="preserve"> alphabetical</w:t>
      </w:r>
      <w:r w:rsidR="00F45E60">
        <w:rPr>
          <w:lang w:val="en-AU"/>
        </w:rPr>
        <w:t xml:space="preserve"> order to achieve the marks.</w:t>
      </w:r>
    </w:p>
    <w:p w14:paraId="3E1B6DE1" w14:textId="6CF4AD2B" w:rsidR="002B1E7B" w:rsidRPr="00366A81" w:rsidRDefault="00745CAC" w:rsidP="006B03CF">
      <w:pPr>
        <w:pStyle w:val="VCAAbody"/>
        <w:rPr>
          <w:lang w:val="en-AU"/>
        </w:rPr>
      </w:pPr>
      <w:r>
        <w:rPr>
          <w:noProof/>
          <w:lang w:val="en-AU"/>
        </w:rPr>
        <w:drawing>
          <wp:anchor distT="0" distB="0" distL="114300" distR="114300" simplePos="0" relativeHeight="251662336" behindDoc="0" locked="0" layoutInCell="1" allowOverlap="1" wp14:anchorId="6D4218A7" wp14:editId="7EE0CACF">
            <wp:simplePos x="0" y="0"/>
            <wp:positionH relativeFrom="column">
              <wp:posOffset>1286510</wp:posOffset>
            </wp:positionH>
            <wp:positionV relativeFrom="paragraph">
              <wp:posOffset>5715</wp:posOffset>
            </wp:positionV>
            <wp:extent cx="3429000" cy="4013200"/>
            <wp:effectExtent l="0" t="0" r="0" b="6350"/>
            <wp:wrapNone/>
            <wp:docPr id="1353324452" name="Picture 2" descr="A close-up of a microsco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324452" name="Picture 2" descr="A close-up of a microscope&#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29000" cy="4013200"/>
                    </a:xfrm>
                    <a:prstGeom prst="rect">
                      <a:avLst/>
                    </a:prstGeom>
                    <a:noFill/>
                    <a:ln>
                      <a:noFill/>
                    </a:ln>
                  </pic:spPr>
                </pic:pic>
              </a:graphicData>
            </a:graphic>
          </wp:anchor>
        </w:drawing>
      </w:r>
    </w:p>
    <w:p w14:paraId="38FFF3AC" w14:textId="247AFC77" w:rsidR="002B1E7B" w:rsidRPr="00366A81" w:rsidRDefault="002B1E7B" w:rsidP="006B03CF">
      <w:pPr>
        <w:pStyle w:val="VCAAbody"/>
        <w:rPr>
          <w:lang w:val="en-AU"/>
        </w:rPr>
      </w:pPr>
    </w:p>
    <w:p w14:paraId="390483E7" w14:textId="6937D569" w:rsidR="002B1E7B" w:rsidRPr="00366A81" w:rsidRDefault="002B1E7B" w:rsidP="006B03CF">
      <w:pPr>
        <w:pStyle w:val="VCAAbody"/>
        <w:rPr>
          <w:lang w:val="en-AU"/>
        </w:rPr>
      </w:pPr>
    </w:p>
    <w:p w14:paraId="5AE43636" w14:textId="1D8E5F0A" w:rsidR="002B1E7B" w:rsidRPr="00366A81" w:rsidRDefault="002B1E7B" w:rsidP="006B03CF">
      <w:pPr>
        <w:pStyle w:val="VCAAbody"/>
        <w:rPr>
          <w:lang w:val="en-AU"/>
        </w:rPr>
      </w:pPr>
    </w:p>
    <w:p w14:paraId="3246F943" w14:textId="648619C2" w:rsidR="002B1E7B" w:rsidRPr="00366A81" w:rsidRDefault="002B1E7B" w:rsidP="006B03CF">
      <w:pPr>
        <w:pStyle w:val="VCAAbody"/>
        <w:rPr>
          <w:lang w:val="en-AU"/>
        </w:rPr>
      </w:pPr>
    </w:p>
    <w:p w14:paraId="7B9ABDE5" w14:textId="7D08120C" w:rsidR="002B1E7B" w:rsidRPr="00366A81" w:rsidRDefault="002B1E7B" w:rsidP="006B03CF">
      <w:pPr>
        <w:pStyle w:val="VCAAbody"/>
        <w:rPr>
          <w:lang w:val="en-AU"/>
        </w:rPr>
      </w:pPr>
    </w:p>
    <w:p w14:paraId="4DE10BDF" w14:textId="0E0D7107" w:rsidR="002B1E7B" w:rsidRPr="00366A81" w:rsidRDefault="002B1E7B" w:rsidP="006B03CF">
      <w:pPr>
        <w:pStyle w:val="VCAAbody"/>
        <w:rPr>
          <w:lang w:val="en-AU"/>
        </w:rPr>
      </w:pPr>
    </w:p>
    <w:p w14:paraId="571328D1" w14:textId="12B5B232" w:rsidR="002B1E7B" w:rsidRPr="00366A81" w:rsidRDefault="002B1E7B" w:rsidP="006B03CF">
      <w:pPr>
        <w:pStyle w:val="VCAAbody"/>
        <w:rPr>
          <w:lang w:val="en-AU"/>
        </w:rPr>
      </w:pPr>
    </w:p>
    <w:p w14:paraId="2568DD0B" w14:textId="3A204C44" w:rsidR="002B1E7B" w:rsidRPr="00366A81" w:rsidRDefault="002B1E7B" w:rsidP="006B03CF">
      <w:pPr>
        <w:pStyle w:val="VCAAbody"/>
        <w:rPr>
          <w:lang w:val="en-AU"/>
        </w:rPr>
      </w:pPr>
    </w:p>
    <w:p w14:paraId="7E273C00" w14:textId="77777777" w:rsidR="002B1E7B" w:rsidRPr="00366A81" w:rsidRDefault="002B1E7B" w:rsidP="006B03CF">
      <w:pPr>
        <w:pStyle w:val="VCAAbody"/>
        <w:rPr>
          <w:lang w:val="en-AU"/>
        </w:rPr>
      </w:pPr>
    </w:p>
    <w:p w14:paraId="544B1DCB" w14:textId="77777777" w:rsidR="002B1E7B" w:rsidRPr="00366A81" w:rsidRDefault="002B1E7B" w:rsidP="006B03CF">
      <w:pPr>
        <w:pStyle w:val="VCAAbody"/>
        <w:rPr>
          <w:lang w:val="en-AU"/>
        </w:rPr>
      </w:pPr>
    </w:p>
    <w:p w14:paraId="44F9EB19" w14:textId="77777777" w:rsidR="00F45E60" w:rsidRPr="00C26002" w:rsidRDefault="00F45E60" w:rsidP="002B1E7B">
      <w:pPr>
        <w:spacing w:after="120"/>
        <w:ind w:left="1440" w:hanging="720"/>
        <w:rPr>
          <w:rFonts w:ascii="Arial" w:hAnsi="Arial" w:cs="Arial"/>
          <w:bCs/>
          <w:sz w:val="20"/>
          <w:szCs w:val="20"/>
          <w:lang w:val="en-AU"/>
        </w:rPr>
      </w:pPr>
    </w:p>
    <w:p w14:paraId="1FB4095C" w14:textId="77777777" w:rsidR="00745CAC" w:rsidRPr="00C26002" w:rsidRDefault="00745CAC" w:rsidP="002B1E7B">
      <w:pPr>
        <w:spacing w:after="120"/>
        <w:ind w:left="1440" w:hanging="720"/>
        <w:rPr>
          <w:rFonts w:ascii="Arial" w:hAnsi="Arial" w:cs="Arial"/>
          <w:bCs/>
          <w:sz w:val="20"/>
          <w:szCs w:val="20"/>
          <w:lang w:val="en-AU"/>
        </w:rPr>
      </w:pPr>
    </w:p>
    <w:p w14:paraId="3E2F3BD3" w14:textId="77777777" w:rsidR="00745CAC" w:rsidRPr="00C26002" w:rsidRDefault="00745CAC" w:rsidP="002B1E7B">
      <w:pPr>
        <w:spacing w:after="120"/>
        <w:ind w:left="1440" w:hanging="720"/>
        <w:rPr>
          <w:rFonts w:ascii="Arial" w:hAnsi="Arial" w:cs="Arial"/>
          <w:bCs/>
          <w:sz w:val="20"/>
          <w:szCs w:val="20"/>
          <w:lang w:val="en-AU"/>
        </w:rPr>
      </w:pPr>
    </w:p>
    <w:p w14:paraId="4A20656E" w14:textId="77777777" w:rsidR="00745CAC" w:rsidRPr="00C26002" w:rsidRDefault="00745CAC" w:rsidP="002B1E7B">
      <w:pPr>
        <w:spacing w:after="120"/>
        <w:ind w:left="1440" w:hanging="720"/>
        <w:rPr>
          <w:rFonts w:ascii="Arial" w:hAnsi="Arial" w:cs="Arial"/>
          <w:bCs/>
          <w:sz w:val="20"/>
          <w:szCs w:val="20"/>
          <w:lang w:val="en-AU"/>
        </w:rPr>
      </w:pPr>
    </w:p>
    <w:p w14:paraId="473B461D" w14:textId="77777777" w:rsidR="00745CAC" w:rsidRPr="00C26002" w:rsidRDefault="00745CAC" w:rsidP="002B1E7B">
      <w:pPr>
        <w:spacing w:after="120"/>
        <w:ind w:left="1440" w:hanging="720"/>
        <w:rPr>
          <w:rFonts w:ascii="Arial" w:hAnsi="Arial" w:cs="Arial"/>
          <w:bCs/>
          <w:sz w:val="20"/>
          <w:szCs w:val="20"/>
          <w:lang w:val="en-AU"/>
        </w:rPr>
      </w:pPr>
    </w:p>
    <w:p w14:paraId="03E74558" w14:textId="77777777" w:rsidR="00745CAC" w:rsidRPr="00C26002" w:rsidRDefault="00745CAC" w:rsidP="002B1E7B">
      <w:pPr>
        <w:spacing w:after="120"/>
        <w:ind w:left="1440" w:hanging="720"/>
        <w:rPr>
          <w:rFonts w:ascii="Arial" w:hAnsi="Arial" w:cs="Arial"/>
          <w:bCs/>
          <w:sz w:val="20"/>
          <w:szCs w:val="20"/>
          <w:lang w:val="en-AU"/>
        </w:rPr>
      </w:pPr>
    </w:p>
    <w:p w14:paraId="13C65636" w14:textId="64A5B862" w:rsidR="00745CAC" w:rsidRDefault="00745CAC" w:rsidP="00F2133D">
      <w:pPr>
        <w:pStyle w:val="VCAAbody"/>
        <w:rPr>
          <w:lang w:val="en-AU"/>
        </w:rPr>
      </w:pPr>
      <w:r w:rsidRPr="00745CAC">
        <w:rPr>
          <w:lang w:val="en-AU"/>
        </w:rPr>
        <w:t xml:space="preserve">Some </w:t>
      </w:r>
      <w:r w:rsidR="00333763">
        <w:rPr>
          <w:lang w:val="en-AU"/>
        </w:rPr>
        <w:t>responses</w:t>
      </w:r>
      <w:r w:rsidR="00333763" w:rsidRPr="00745CAC">
        <w:rPr>
          <w:lang w:val="en-AU"/>
        </w:rPr>
        <w:t xml:space="preserve"> </w:t>
      </w:r>
      <w:r w:rsidRPr="00745CAC">
        <w:rPr>
          <w:lang w:val="en-AU"/>
        </w:rPr>
        <w:t xml:space="preserve">did not use the </w:t>
      </w:r>
      <w:r w:rsidR="00333763">
        <w:rPr>
          <w:lang w:val="en-AU"/>
        </w:rPr>
        <w:t xml:space="preserve">correct </w:t>
      </w:r>
      <w:r w:rsidRPr="00745CAC">
        <w:rPr>
          <w:lang w:val="en-AU"/>
        </w:rPr>
        <w:t>letter</w:t>
      </w:r>
      <w:r w:rsidR="00211305">
        <w:rPr>
          <w:lang w:val="en-AU"/>
        </w:rPr>
        <w:t>s</w:t>
      </w:r>
      <w:r w:rsidRPr="00745CAC">
        <w:rPr>
          <w:lang w:val="en-AU"/>
        </w:rPr>
        <w:t xml:space="preserve"> </w:t>
      </w:r>
      <w:r w:rsidR="00333763">
        <w:rPr>
          <w:lang w:val="en-AU"/>
        </w:rPr>
        <w:t>(</w:t>
      </w:r>
      <w:r w:rsidRPr="00745CAC">
        <w:rPr>
          <w:lang w:val="en-AU"/>
        </w:rPr>
        <w:t>B</w:t>
      </w:r>
      <w:r w:rsidR="00F07493">
        <w:rPr>
          <w:lang w:val="en-AU"/>
        </w:rPr>
        <w:t xml:space="preserve"> to </w:t>
      </w:r>
      <w:r w:rsidRPr="00745CAC">
        <w:rPr>
          <w:lang w:val="en-AU"/>
        </w:rPr>
        <w:t>E</w:t>
      </w:r>
      <w:r w:rsidR="00333763">
        <w:rPr>
          <w:lang w:val="en-AU"/>
        </w:rPr>
        <w:t>)</w:t>
      </w:r>
      <w:r w:rsidRPr="00745CAC">
        <w:rPr>
          <w:lang w:val="en-AU"/>
        </w:rPr>
        <w:t xml:space="preserve"> as instructed.</w:t>
      </w:r>
    </w:p>
    <w:p w14:paraId="6D6F8814" w14:textId="77777777" w:rsidR="003359AC" w:rsidRDefault="003359AC" w:rsidP="00C26002">
      <w:pPr>
        <w:pStyle w:val="VCAAbody"/>
        <w:rPr>
          <w:lang w:val="en-AU"/>
        </w:rPr>
      </w:pPr>
      <w:r>
        <w:rPr>
          <w:lang w:val="en-AU"/>
        </w:rPr>
        <w:br w:type="page"/>
      </w:r>
    </w:p>
    <w:p w14:paraId="1672F60B" w14:textId="50128E54" w:rsidR="00745CAC" w:rsidRPr="00541DD0" w:rsidRDefault="00F2133D" w:rsidP="00F32345">
      <w:pPr>
        <w:pStyle w:val="VCAAHeading3"/>
        <w:rPr>
          <w:b/>
          <w:lang w:val="en-AU"/>
        </w:rPr>
      </w:pPr>
      <w:r>
        <w:rPr>
          <w:lang w:val="en-AU"/>
        </w:rPr>
        <w:lastRenderedPageBreak/>
        <w:t>Question 9bi.</w:t>
      </w:r>
    </w:p>
    <w:tbl>
      <w:tblPr>
        <w:tblStyle w:val="VCAATableClosed"/>
        <w:tblW w:w="0" w:type="auto"/>
        <w:tblLayout w:type="fixed"/>
        <w:tblLook w:val="04A0" w:firstRow="1" w:lastRow="0" w:firstColumn="1" w:lastColumn="0" w:noHBand="0" w:noVBand="1"/>
      </w:tblPr>
      <w:tblGrid>
        <w:gridCol w:w="599"/>
        <w:gridCol w:w="576"/>
        <w:gridCol w:w="576"/>
        <w:gridCol w:w="864"/>
      </w:tblGrid>
      <w:tr w:rsidR="005E65E6" w:rsidRPr="00141A4D" w14:paraId="27E4DD0D" w14:textId="77777777" w:rsidTr="00C649D3">
        <w:trPr>
          <w:cnfStyle w:val="100000000000" w:firstRow="1" w:lastRow="0" w:firstColumn="0" w:lastColumn="0" w:oddVBand="0" w:evenVBand="0" w:oddHBand="0" w:evenHBand="0" w:firstRowFirstColumn="0" w:firstRowLastColumn="0" w:lastRowFirstColumn="0" w:lastRowLastColumn="0"/>
        </w:trPr>
        <w:tc>
          <w:tcPr>
            <w:tcW w:w="599" w:type="dxa"/>
          </w:tcPr>
          <w:p w14:paraId="3CA505A0" w14:textId="77777777" w:rsidR="005E65E6" w:rsidRPr="00141A4D" w:rsidRDefault="005E65E6" w:rsidP="00C649D3">
            <w:pPr>
              <w:pStyle w:val="VCAAtablecondensedheading"/>
              <w:rPr>
                <w:lang w:val="en-AU"/>
              </w:rPr>
            </w:pPr>
            <w:r w:rsidRPr="00141A4D">
              <w:rPr>
                <w:lang w:val="en-AU"/>
              </w:rPr>
              <w:t>Mark</w:t>
            </w:r>
          </w:p>
        </w:tc>
        <w:tc>
          <w:tcPr>
            <w:tcW w:w="576" w:type="dxa"/>
          </w:tcPr>
          <w:p w14:paraId="21D594DB" w14:textId="77777777" w:rsidR="005E65E6" w:rsidRPr="00141A4D" w:rsidRDefault="005E65E6" w:rsidP="00C649D3">
            <w:pPr>
              <w:pStyle w:val="VCAAtablecondensedheading"/>
              <w:rPr>
                <w:lang w:val="en-AU"/>
              </w:rPr>
            </w:pPr>
            <w:r w:rsidRPr="00141A4D">
              <w:rPr>
                <w:lang w:val="en-AU"/>
              </w:rPr>
              <w:t>0</w:t>
            </w:r>
          </w:p>
        </w:tc>
        <w:tc>
          <w:tcPr>
            <w:tcW w:w="576" w:type="dxa"/>
          </w:tcPr>
          <w:p w14:paraId="19BC6536" w14:textId="77777777" w:rsidR="005E65E6" w:rsidRPr="00141A4D" w:rsidRDefault="005E65E6" w:rsidP="00C649D3">
            <w:pPr>
              <w:pStyle w:val="VCAAtablecondensedheading"/>
              <w:rPr>
                <w:lang w:val="en-AU"/>
              </w:rPr>
            </w:pPr>
            <w:r w:rsidRPr="00141A4D">
              <w:rPr>
                <w:lang w:val="en-AU"/>
              </w:rPr>
              <w:t>1</w:t>
            </w:r>
          </w:p>
        </w:tc>
        <w:tc>
          <w:tcPr>
            <w:tcW w:w="864" w:type="dxa"/>
          </w:tcPr>
          <w:p w14:paraId="1E4DC0A9" w14:textId="77777777" w:rsidR="005E65E6" w:rsidRPr="00141A4D" w:rsidRDefault="005E65E6" w:rsidP="00C649D3">
            <w:pPr>
              <w:pStyle w:val="VCAAtablecondensedheading"/>
              <w:rPr>
                <w:lang w:val="en-AU"/>
              </w:rPr>
            </w:pPr>
            <w:r w:rsidRPr="00141A4D">
              <w:rPr>
                <w:lang w:val="en-AU"/>
              </w:rPr>
              <w:t>Average</w:t>
            </w:r>
          </w:p>
        </w:tc>
      </w:tr>
      <w:tr w:rsidR="005E65E6" w:rsidRPr="00141A4D" w14:paraId="0CB56278" w14:textId="77777777" w:rsidTr="00C649D3">
        <w:tc>
          <w:tcPr>
            <w:tcW w:w="599" w:type="dxa"/>
          </w:tcPr>
          <w:p w14:paraId="12010468" w14:textId="77777777" w:rsidR="005E65E6" w:rsidRPr="00141A4D" w:rsidRDefault="005E65E6" w:rsidP="00C649D3">
            <w:pPr>
              <w:pStyle w:val="VCAAtablecondensed"/>
              <w:rPr>
                <w:lang w:val="en-AU"/>
              </w:rPr>
            </w:pPr>
            <w:r w:rsidRPr="00141A4D">
              <w:rPr>
                <w:lang w:val="en-AU"/>
              </w:rPr>
              <w:t>%</w:t>
            </w:r>
          </w:p>
        </w:tc>
        <w:tc>
          <w:tcPr>
            <w:tcW w:w="576" w:type="dxa"/>
          </w:tcPr>
          <w:p w14:paraId="4C12C499" w14:textId="0F6A117B" w:rsidR="005E65E6" w:rsidRPr="00141A4D" w:rsidRDefault="005E65E6" w:rsidP="00C649D3">
            <w:pPr>
              <w:pStyle w:val="VCAAtablecondensed"/>
              <w:rPr>
                <w:lang w:val="en-AU"/>
              </w:rPr>
            </w:pPr>
            <w:r>
              <w:rPr>
                <w:lang w:val="en-AU"/>
              </w:rPr>
              <w:t>17</w:t>
            </w:r>
          </w:p>
        </w:tc>
        <w:tc>
          <w:tcPr>
            <w:tcW w:w="576" w:type="dxa"/>
          </w:tcPr>
          <w:p w14:paraId="070D11FA" w14:textId="3C6546EA" w:rsidR="005E65E6" w:rsidRPr="00141A4D" w:rsidRDefault="005E65E6" w:rsidP="00C649D3">
            <w:pPr>
              <w:pStyle w:val="VCAAtablecondensed"/>
              <w:rPr>
                <w:lang w:val="en-AU"/>
              </w:rPr>
            </w:pPr>
            <w:r>
              <w:rPr>
                <w:lang w:val="en-AU"/>
              </w:rPr>
              <w:t>83</w:t>
            </w:r>
          </w:p>
        </w:tc>
        <w:tc>
          <w:tcPr>
            <w:tcW w:w="864" w:type="dxa"/>
          </w:tcPr>
          <w:p w14:paraId="02157851" w14:textId="527BF190" w:rsidR="005E65E6" w:rsidRPr="00141A4D" w:rsidRDefault="005E65E6" w:rsidP="00C649D3">
            <w:pPr>
              <w:pStyle w:val="VCAAtablecondensed"/>
              <w:rPr>
                <w:lang w:val="en-AU"/>
              </w:rPr>
            </w:pPr>
            <w:r>
              <w:rPr>
                <w:lang w:val="en-AU"/>
              </w:rPr>
              <w:t>0.</w:t>
            </w:r>
            <w:r w:rsidR="00E8046B">
              <w:rPr>
                <w:lang w:val="en-AU"/>
              </w:rPr>
              <w:t>9</w:t>
            </w:r>
          </w:p>
        </w:tc>
      </w:tr>
    </w:tbl>
    <w:p w14:paraId="60208371" w14:textId="7577C68E" w:rsidR="00541DD0" w:rsidRPr="00F32345" w:rsidRDefault="00541DD0" w:rsidP="00F2133D">
      <w:pPr>
        <w:pStyle w:val="VCAAbody"/>
      </w:pPr>
      <w:r w:rsidRPr="00F32345">
        <w:t>Sample answers include</w:t>
      </w:r>
      <w:r w:rsidR="0044405E">
        <w:t>d</w:t>
      </w:r>
      <w:r w:rsidRPr="00F32345">
        <w:t>:</w:t>
      </w:r>
    </w:p>
    <w:p w14:paraId="5A46EB2C" w14:textId="0F092F93" w:rsidR="00541DD0" w:rsidRPr="00541DD0" w:rsidRDefault="0044405E" w:rsidP="00F2133D">
      <w:pPr>
        <w:pStyle w:val="VCAAbullet"/>
        <w:rPr>
          <w:lang w:val="en-AU"/>
        </w:rPr>
      </w:pPr>
      <w:r>
        <w:rPr>
          <w:lang w:val="en-AU"/>
        </w:rPr>
        <w:t>n</w:t>
      </w:r>
      <w:r w:rsidR="002B1E7B" w:rsidRPr="00541DD0">
        <w:rPr>
          <w:lang w:val="en-AU"/>
        </w:rPr>
        <w:t>eck strain</w:t>
      </w:r>
    </w:p>
    <w:p w14:paraId="6A7FCEA9" w14:textId="6E72C2C9" w:rsidR="00541DD0" w:rsidRPr="00541DD0" w:rsidRDefault="0044405E" w:rsidP="00F2133D">
      <w:pPr>
        <w:pStyle w:val="VCAAbullet"/>
        <w:rPr>
          <w:lang w:val="en-AU"/>
        </w:rPr>
      </w:pPr>
      <w:r>
        <w:rPr>
          <w:lang w:val="en-AU"/>
        </w:rPr>
        <w:t>e</w:t>
      </w:r>
      <w:r w:rsidR="002B1E7B" w:rsidRPr="00541DD0">
        <w:rPr>
          <w:lang w:val="en-AU"/>
        </w:rPr>
        <w:t xml:space="preserve">ye </w:t>
      </w:r>
      <w:r w:rsidR="00541DD0" w:rsidRPr="00541DD0">
        <w:rPr>
          <w:lang w:val="en-AU"/>
        </w:rPr>
        <w:t>s</w:t>
      </w:r>
      <w:r w:rsidR="002B1E7B" w:rsidRPr="00541DD0">
        <w:rPr>
          <w:lang w:val="en-AU"/>
        </w:rPr>
        <w:t>train</w:t>
      </w:r>
    </w:p>
    <w:p w14:paraId="52553553" w14:textId="43A7958D" w:rsidR="00541DD0" w:rsidRPr="00541DD0" w:rsidRDefault="0044405E" w:rsidP="00F2133D">
      <w:pPr>
        <w:pStyle w:val="VCAAbullet"/>
        <w:rPr>
          <w:lang w:val="en-AU"/>
        </w:rPr>
      </w:pPr>
      <w:r>
        <w:rPr>
          <w:lang w:val="en-AU"/>
        </w:rPr>
        <w:t>e</w:t>
      </w:r>
      <w:r w:rsidR="002B1E7B" w:rsidRPr="00541DD0">
        <w:rPr>
          <w:lang w:val="en-AU"/>
        </w:rPr>
        <w:t>lectrocution</w:t>
      </w:r>
      <w:r w:rsidR="002B1E7B" w:rsidRPr="00541DD0">
        <w:rPr>
          <w:b/>
          <w:lang w:val="en-AU"/>
        </w:rPr>
        <w:t xml:space="preserve"> </w:t>
      </w:r>
    </w:p>
    <w:p w14:paraId="6F7CA41B" w14:textId="0F2117DE" w:rsidR="00541DD0" w:rsidRPr="00541DD0" w:rsidRDefault="0044405E" w:rsidP="00F2133D">
      <w:pPr>
        <w:pStyle w:val="VCAAbullet"/>
        <w:rPr>
          <w:lang w:val="en-AU"/>
        </w:rPr>
      </w:pPr>
      <w:r>
        <w:rPr>
          <w:lang w:val="en-AU"/>
        </w:rPr>
        <w:t>c</w:t>
      </w:r>
      <w:r w:rsidR="002B1E7B" w:rsidRPr="00541DD0">
        <w:rPr>
          <w:lang w:val="en-AU"/>
        </w:rPr>
        <w:t>uts from broken glass</w:t>
      </w:r>
    </w:p>
    <w:p w14:paraId="7C5E1E38" w14:textId="283DBC8F" w:rsidR="00541DD0" w:rsidRPr="00541DD0" w:rsidRDefault="0044405E" w:rsidP="00F2133D">
      <w:pPr>
        <w:pStyle w:val="VCAAbullet"/>
        <w:rPr>
          <w:lang w:val="en-AU"/>
        </w:rPr>
      </w:pPr>
      <w:r>
        <w:rPr>
          <w:lang w:val="en-AU"/>
        </w:rPr>
        <w:t>c</w:t>
      </w:r>
      <w:r w:rsidR="002B1E7B" w:rsidRPr="00541DD0">
        <w:rPr>
          <w:lang w:val="en-AU"/>
        </w:rPr>
        <w:t xml:space="preserve">hemical </w:t>
      </w:r>
      <w:r w:rsidR="00541DD0" w:rsidRPr="00541DD0">
        <w:rPr>
          <w:lang w:val="en-AU"/>
        </w:rPr>
        <w:t>hazard</w:t>
      </w:r>
      <w:r w:rsidR="002B1E7B" w:rsidRPr="00541DD0">
        <w:rPr>
          <w:lang w:val="en-AU"/>
        </w:rPr>
        <w:t xml:space="preserve"> from stains</w:t>
      </w:r>
      <w:r>
        <w:rPr>
          <w:lang w:val="en-AU"/>
        </w:rPr>
        <w:t>.</w:t>
      </w:r>
    </w:p>
    <w:p w14:paraId="20D1921F" w14:textId="3EBE52F4" w:rsidR="002B1E7B" w:rsidRPr="003359AC" w:rsidRDefault="00F2133D" w:rsidP="00F32345">
      <w:pPr>
        <w:pStyle w:val="VCAAHeading3"/>
      </w:pPr>
      <w:r w:rsidRPr="003359AC">
        <w:t>Question 9bii</w:t>
      </w:r>
      <w:r w:rsidR="00F32345">
        <w:t>.</w:t>
      </w:r>
    </w:p>
    <w:tbl>
      <w:tblPr>
        <w:tblStyle w:val="VCAATableClosed"/>
        <w:tblW w:w="0" w:type="auto"/>
        <w:tblLayout w:type="fixed"/>
        <w:tblLook w:val="04A0" w:firstRow="1" w:lastRow="0" w:firstColumn="1" w:lastColumn="0" w:noHBand="0" w:noVBand="1"/>
      </w:tblPr>
      <w:tblGrid>
        <w:gridCol w:w="599"/>
        <w:gridCol w:w="576"/>
        <w:gridCol w:w="576"/>
        <w:gridCol w:w="864"/>
      </w:tblGrid>
      <w:tr w:rsidR="009F3AC9" w:rsidRPr="00141A4D" w14:paraId="5E22B434" w14:textId="77777777" w:rsidTr="00C649D3">
        <w:trPr>
          <w:cnfStyle w:val="100000000000" w:firstRow="1" w:lastRow="0" w:firstColumn="0" w:lastColumn="0" w:oddVBand="0" w:evenVBand="0" w:oddHBand="0" w:evenHBand="0" w:firstRowFirstColumn="0" w:firstRowLastColumn="0" w:lastRowFirstColumn="0" w:lastRowLastColumn="0"/>
        </w:trPr>
        <w:tc>
          <w:tcPr>
            <w:tcW w:w="599" w:type="dxa"/>
          </w:tcPr>
          <w:p w14:paraId="56C81FE0" w14:textId="77777777" w:rsidR="009F3AC9" w:rsidRPr="00141A4D" w:rsidRDefault="009F3AC9" w:rsidP="00C649D3">
            <w:pPr>
              <w:pStyle w:val="VCAAtablecondensedheading"/>
              <w:rPr>
                <w:lang w:val="en-AU"/>
              </w:rPr>
            </w:pPr>
            <w:r w:rsidRPr="00141A4D">
              <w:rPr>
                <w:lang w:val="en-AU"/>
              </w:rPr>
              <w:t>Mark</w:t>
            </w:r>
          </w:p>
        </w:tc>
        <w:tc>
          <w:tcPr>
            <w:tcW w:w="576" w:type="dxa"/>
          </w:tcPr>
          <w:p w14:paraId="567BAA9E" w14:textId="77777777" w:rsidR="009F3AC9" w:rsidRPr="00141A4D" w:rsidRDefault="009F3AC9" w:rsidP="00C649D3">
            <w:pPr>
              <w:pStyle w:val="VCAAtablecondensedheading"/>
              <w:rPr>
                <w:lang w:val="en-AU"/>
              </w:rPr>
            </w:pPr>
            <w:r w:rsidRPr="00141A4D">
              <w:rPr>
                <w:lang w:val="en-AU"/>
              </w:rPr>
              <w:t>0</w:t>
            </w:r>
          </w:p>
        </w:tc>
        <w:tc>
          <w:tcPr>
            <w:tcW w:w="576" w:type="dxa"/>
          </w:tcPr>
          <w:p w14:paraId="614D4BDC" w14:textId="77777777" w:rsidR="009F3AC9" w:rsidRPr="00141A4D" w:rsidRDefault="009F3AC9" w:rsidP="00C649D3">
            <w:pPr>
              <w:pStyle w:val="VCAAtablecondensedheading"/>
              <w:rPr>
                <w:lang w:val="en-AU"/>
              </w:rPr>
            </w:pPr>
            <w:r w:rsidRPr="00141A4D">
              <w:rPr>
                <w:lang w:val="en-AU"/>
              </w:rPr>
              <w:t>1</w:t>
            </w:r>
          </w:p>
        </w:tc>
        <w:tc>
          <w:tcPr>
            <w:tcW w:w="864" w:type="dxa"/>
          </w:tcPr>
          <w:p w14:paraId="0F02166B" w14:textId="77777777" w:rsidR="009F3AC9" w:rsidRPr="00141A4D" w:rsidRDefault="009F3AC9" w:rsidP="00C649D3">
            <w:pPr>
              <w:pStyle w:val="VCAAtablecondensedheading"/>
              <w:rPr>
                <w:lang w:val="en-AU"/>
              </w:rPr>
            </w:pPr>
            <w:r w:rsidRPr="00141A4D">
              <w:rPr>
                <w:lang w:val="en-AU"/>
              </w:rPr>
              <w:t>Average</w:t>
            </w:r>
          </w:p>
        </w:tc>
      </w:tr>
      <w:tr w:rsidR="009F3AC9" w:rsidRPr="00141A4D" w14:paraId="79B2B5E1" w14:textId="77777777" w:rsidTr="00C649D3">
        <w:tc>
          <w:tcPr>
            <w:tcW w:w="599" w:type="dxa"/>
          </w:tcPr>
          <w:p w14:paraId="7468049B" w14:textId="77777777" w:rsidR="009F3AC9" w:rsidRPr="00141A4D" w:rsidRDefault="009F3AC9" w:rsidP="00C649D3">
            <w:pPr>
              <w:pStyle w:val="VCAAtablecondensed"/>
              <w:rPr>
                <w:lang w:val="en-AU"/>
              </w:rPr>
            </w:pPr>
            <w:r w:rsidRPr="00141A4D">
              <w:rPr>
                <w:lang w:val="en-AU"/>
              </w:rPr>
              <w:t>%</w:t>
            </w:r>
          </w:p>
        </w:tc>
        <w:tc>
          <w:tcPr>
            <w:tcW w:w="576" w:type="dxa"/>
          </w:tcPr>
          <w:p w14:paraId="5585A6B8" w14:textId="031DFF22" w:rsidR="009F3AC9" w:rsidRPr="00141A4D" w:rsidRDefault="009F3AC9" w:rsidP="00C649D3">
            <w:pPr>
              <w:pStyle w:val="VCAAtablecondensed"/>
              <w:rPr>
                <w:lang w:val="en-AU"/>
              </w:rPr>
            </w:pPr>
            <w:r>
              <w:rPr>
                <w:lang w:val="en-AU"/>
              </w:rPr>
              <w:t>18</w:t>
            </w:r>
          </w:p>
        </w:tc>
        <w:tc>
          <w:tcPr>
            <w:tcW w:w="576" w:type="dxa"/>
          </w:tcPr>
          <w:p w14:paraId="0359B6CA" w14:textId="40887671" w:rsidR="009F3AC9" w:rsidRPr="00141A4D" w:rsidRDefault="009F3AC9" w:rsidP="00C649D3">
            <w:pPr>
              <w:pStyle w:val="VCAAtablecondensed"/>
              <w:rPr>
                <w:lang w:val="en-AU"/>
              </w:rPr>
            </w:pPr>
            <w:r>
              <w:rPr>
                <w:lang w:val="en-AU"/>
              </w:rPr>
              <w:t>82</w:t>
            </w:r>
          </w:p>
        </w:tc>
        <w:tc>
          <w:tcPr>
            <w:tcW w:w="864" w:type="dxa"/>
          </w:tcPr>
          <w:p w14:paraId="33666162" w14:textId="29113738" w:rsidR="009F3AC9" w:rsidRPr="00141A4D" w:rsidRDefault="009F3AC9" w:rsidP="00C649D3">
            <w:pPr>
              <w:pStyle w:val="VCAAtablecondensed"/>
              <w:rPr>
                <w:lang w:val="en-AU"/>
              </w:rPr>
            </w:pPr>
            <w:r>
              <w:rPr>
                <w:lang w:val="en-AU"/>
              </w:rPr>
              <w:t>0.</w:t>
            </w:r>
            <w:r w:rsidR="00E8046B">
              <w:rPr>
                <w:lang w:val="en-AU"/>
              </w:rPr>
              <w:t>9</w:t>
            </w:r>
          </w:p>
        </w:tc>
      </w:tr>
    </w:tbl>
    <w:p w14:paraId="22DF6B0E" w14:textId="74A1BD28" w:rsidR="002B1E7B" w:rsidRPr="00F2133D" w:rsidRDefault="00541DD0" w:rsidP="00F2133D">
      <w:pPr>
        <w:pStyle w:val="VCAAbody"/>
      </w:pPr>
      <w:r w:rsidRPr="00F2133D">
        <w:t>Sample answers include</w:t>
      </w:r>
      <w:r w:rsidR="009F3AC9">
        <w:t>d</w:t>
      </w:r>
      <w:r w:rsidRPr="00F2133D">
        <w:t>:</w:t>
      </w:r>
      <w:r w:rsidR="002B1E7B" w:rsidRPr="00F2133D">
        <w:t xml:space="preserve"> </w:t>
      </w:r>
    </w:p>
    <w:p w14:paraId="701ACFF9" w14:textId="7BE29719" w:rsidR="002B1E7B" w:rsidRPr="00541DD0" w:rsidRDefault="00A85135" w:rsidP="00F2133D">
      <w:pPr>
        <w:pStyle w:val="VCAAbullet"/>
        <w:rPr>
          <w:lang w:val="en-AU"/>
        </w:rPr>
      </w:pPr>
      <w:r>
        <w:rPr>
          <w:lang w:val="en-AU"/>
        </w:rPr>
        <w:t>h</w:t>
      </w:r>
      <w:r w:rsidR="002B1E7B" w:rsidRPr="00541DD0">
        <w:rPr>
          <w:lang w:val="en-AU"/>
        </w:rPr>
        <w:t xml:space="preserve">igh bench </w:t>
      </w:r>
    </w:p>
    <w:p w14:paraId="4FA98622" w14:textId="3ECB85C1" w:rsidR="002B1E7B" w:rsidRPr="00541DD0" w:rsidRDefault="00A85135" w:rsidP="00F2133D">
      <w:pPr>
        <w:pStyle w:val="VCAAbullet"/>
        <w:rPr>
          <w:lang w:val="en-AU"/>
        </w:rPr>
      </w:pPr>
      <w:r>
        <w:rPr>
          <w:lang w:val="en-AU"/>
        </w:rPr>
        <w:t>h</w:t>
      </w:r>
      <w:r w:rsidR="002B1E7B" w:rsidRPr="00541DD0">
        <w:rPr>
          <w:lang w:val="en-AU"/>
        </w:rPr>
        <w:t>igh stool</w:t>
      </w:r>
    </w:p>
    <w:p w14:paraId="77D9FCB2" w14:textId="20D717B4" w:rsidR="00541DD0" w:rsidRPr="00541DD0" w:rsidRDefault="00A85135" w:rsidP="00F2133D">
      <w:pPr>
        <w:pStyle w:val="VCAAbullet"/>
        <w:rPr>
          <w:lang w:val="en-AU"/>
        </w:rPr>
      </w:pPr>
      <w:r>
        <w:rPr>
          <w:lang w:val="en-AU"/>
        </w:rPr>
        <w:t>t</w:t>
      </w:r>
      <w:r w:rsidR="00541DD0" w:rsidRPr="00541DD0">
        <w:rPr>
          <w:lang w:val="en-AU"/>
        </w:rPr>
        <w:t>ake regular breaks</w:t>
      </w:r>
    </w:p>
    <w:p w14:paraId="358B97CD" w14:textId="446D48B5" w:rsidR="002B1E7B" w:rsidRPr="00541DD0" w:rsidRDefault="00A85135" w:rsidP="00F2133D">
      <w:pPr>
        <w:pStyle w:val="VCAAbullet"/>
        <w:rPr>
          <w:lang w:val="en-AU"/>
        </w:rPr>
      </w:pPr>
      <w:r>
        <w:rPr>
          <w:lang w:val="en-AU"/>
        </w:rPr>
        <w:t>s</w:t>
      </w:r>
      <w:r w:rsidR="002B1E7B" w:rsidRPr="00541DD0">
        <w:rPr>
          <w:lang w:val="en-AU"/>
        </w:rPr>
        <w:t>tand on rubber mat</w:t>
      </w:r>
    </w:p>
    <w:p w14:paraId="7A605CC5" w14:textId="66B55065" w:rsidR="00541DD0" w:rsidRPr="00F2133D" w:rsidRDefault="00041A5F" w:rsidP="00F32345">
      <w:pPr>
        <w:pStyle w:val="VCAAbullet"/>
      </w:pPr>
      <w:r>
        <w:rPr>
          <w:lang w:val="en-AU"/>
        </w:rPr>
        <w:t>c</w:t>
      </w:r>
      <w:r w:rsidR="002B1E7B" w:rsidRPr="00541DD0">
        <w:rPr>
          <w:lang w:val="en-AU"/>
        </w:rPr>
        <w:t>heck cord for fraying before use</w:t>
      </w:r>
      <w:r w:rsidR="00A85135">
        <w:rPr>
          <w:lang w:val="en-AU"/>
        </w:rPr>
        <w:t>.</w:t>
      </w:r>
    </w:p>
    <w:p w14:paraId="5212ED22" w14:textId="7867C364" w:rsidR="00541DD0" w:rsidRPr="00541DD0" w:rsidRDefault="00541DD0" w:rsidP="00F2133D">
      <w:pPr>
        <w:pStyle w:val="VCAAbody"/>
        <w:rPr>
          <w:lang w:val="en-AU"/>
        </w:rPr>
      </w:pPr>
      <w:r w:rsidRPr="00541DD0">
        <w:rPr>
          <w:lang w:val="en-AU"/>
        </w:rPr>
        <w:t xml:space="preserve">Students were expected to link </w:t>
      </w:r>
      <w:r w:rsidR="006A5618">
        <w:rPr>
          <w:lang w:val="en-AU"/>
        </w:rPr>
        <w:t xml:space="preserve">parts 1 and ii of </w:t>
      </w:r>
      <w:r w:rsidR="00A858AE">
        <w:rPr>
          <w:lang w:val="en-AU"/>
        </w:rPr>
        <w:t>Question 9b</w:t>
      </w:r>
      <w:r w:rsidR="00E13FDF">
        <w:rPr>
          <w:lang w:val="en-AU"/>
        </w:rPr>
        <w:t>.</w:t>
      </w:r>
    </w:p>
    <w:p w14:paraId="5A0D8DD9" w14:textId="00667079" w:rsidR="002B1E7B" w:rsidRDefault="00F2133D" w:rsidP="00F32345">
      <w:pPr>
        <w:pStyle w:val="VCAAHeading3"/>
        <w:rPr>
          <w:lang w:val="en-AU"/>
        </w:rPr>
      </w:pPr>
      <w:r>
        <w:rPr>
          <w:lang w:val="en-AU"/>
        </w:rPr>
        <w:t>Question 9c.</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864"/>
      </w:tblGrid>
      <w:tr w:rsidR="005B7526" w:rsidRPr="00141A4D" w14:paraId="1E35B18F" w14:textId="77777777" w:rsidTr="00C649D3">
        <w:trPr>
          <w:cnfStyle w:val="100000000000" w:firstRow="1" w:lastRow="0" w:firstColumn="0" w:lastColumn="0" w:oddVBand="0" w:evenVBand="0" w:oddHBand="0" w:evenHBand="0" w:firstRowFirstColumn="0" w:firstRowLastColumn="0" w:lastRowFirstColumn="0" w:lastRowLastColumn="0"/>
        </w:trPr>
        <w:tc>
          <w:tcPr>
            <w:tcW w:w="599" w:type="dxa"/>
          </w:tcPr>
          <w:p w14:paraId="0015E65E" w14:textId="77777777" w:rsidR="005B7526" w:rsidRPr="00141A4D" w:rsidRDefault="005B7526" w:rsidP="00C649D3">
            <w:pPr>
              <w:pStyle w:val="VCAAtablecondensedheading"/>
              <w:rPr>
                <w:lang w:val="en-AU"/>
              </w:rPr>
            </w:pPr>
            <w:r w:rsidRPr="00141A4D">
              <w:rPr>
                <w:lang w:val="en-AU"/>
              </w:rPr>
              <w:t>Mark</w:t>
            </w:r>
          </w:p>
        </w:tc>
        <w:tc>
          <w:tcPr>
            <w:tcW w:w="576" w:type="dxa"/>
          </w:tcPr>
          <w:p w14:paraId="6333566C" w14:textId="77777777" w:rsidR="005B7526" w:rsidRPr="00141A4D" w:rsidRDefault="005B7526" w:rsidP="00C649D3">
            <w:pPr>
              <w:pStyle w:val="VCAAtablecondensedheading"/>
              <w:rPr>
                <w:lang w:val="en-AU"/>
              </w:rPr>
            </w:pPr>
            <w:r w:rsidRPr="00141A4D">
              <w:rPr>
                <w:lang w:val="en-AU"/>
              </w:rPr>
              <w:t>0</w:t>
            </w:r>
          </w:p>
        </w:tc>
        <w:tc>
          <w:tcPr>
            <w:tcW w:w="576" w:type="dxa"/>
          </w:tcPr>
          <w:p w14:paraId="438768DE" w14:textId="77777777" w:rsidR="005B7526" w:rsidRPr="00141A4D" w:rsidRDefault="005B7526" w:rsidP="00C649D3">
            <w:pPr>
              <w:pStyle w:val="VCAAtablecondensedheading"/>
              <w:rPr>
                <w:lang w:val="en-AU"/>
              </w:rPr>
            </w:pPr>
            <w:r w:rsidRPr="00141A4D">
              <w:rPr>
                <w:lang w:val="en-AU"/>
              </w:rPr>
              <w:t>1</w:t>
            </w:r>
          </w:p>
        </w:tc>
        <w:tc>
          <w:tcPr>
            <w:tcW w:w="576" w:type="dxa"/>
          </w:tcPr>
          <w:p w14:paraId="3CCEE8E3" w14:textId="77777777" w:rsidR="005B7526" w:rsidRPr="00141A4D" w:rsidRDefault="005B7526" w:rsidP="00C649D3">
            <w:pPr>
              <w:pStyle w:val="VCAAtablecondensedheading"/>
              <w:rPr>
                <w:lang w:val="en-AU"/>
              </w:rPr>
            </w:pPr>
            <w:r w:rsidRPr="00141A4D">
              <w:rPr>
                <w:lang w:val="en-AU"/>
              </w:rPr>
              <w:t>2</w:t>
            </w:r>
          </w:p>
        </w:tc>
        <w:tc>
          <w:tcPr>
            <w:tcW w:w="576" w:type="dxa"/>
          </w:tcPr>
          <w:p w14:paraId="68C916F1" w14:textId="77777777" w:rsidR="005B7526" w:rsidRPr="00141A4D" w:rsidRDefault="005B7526" w:rsidP="00C649D3">
            <w:pPr>
              <w:pStyle w:val="VCAAtablecondensedheading"/>
              <w:rPr>
                <w:lang w:val="en-AU"/>
              </w:rPr>
            </w:pPr>
            <w:r w:rsidRPr="00141A4D">
              <w:rPr>
                <w:lang w:val="en-AU"/>
              </w:rPr>
              <w:t>3</w:t>
            </w:r>
          </w:p>
        </w:tc>
        <w:tc>
          <w:tcPr>
            <w:tcW w:w="576" w:type="dxa"/>
          </w:tcPr>
          <w:p w14:paraId="05820A86" w14:textId="77777777" w:rsidR="005B7526" w:rsidRPr="00141A4D" w:rsidRDefault="005B7526" w:rsidP="00C649D3">
            <w:pPr>
              <w:pStyle w:val="VCAAtablecondensedheading"/>
              <w:rPr>
                <w:lang w:val="en-AU"/>
              </w:rPr>
            </w:pPr>
            <w:r w:rsidRPr="00141A4D">
              <w:rPr>
                <w:lang w:val="en-AU"/>
              </w:rPr>
              <w:t>4</w:t>
            </w:r>
          </w:p>
        </w:tc>
        <w:tc>
          <w:tcPr>
            <w:tcW w:w="864" w:type="dxa"/>
          </w:tcPr>
          <w:p w14:paraId="68DA6A87" w14:textId="77777777" w:rsidR="005B7526" w:rsidRPr="00141A4D" w:rsidRDefault="005B7526" w:rsidP="00C649D3">
            <w:pPr>
              <w:pStyle w:val="VCAAtablecondensedheading"/>
              <w:rPr>
                <w:lang w:val="en-AU"/>
              </w:rPr>
            </w:pPr>
            <w:r w:rsidRPr="00141A4D">
              <w:rPr>
                <w:lang w:val="en-AU"/>
              </w:rPr>
              <w:t>Average</w:t>
            </w:r>
          </w:p>
        </w:tc>
      </w:tr>
      <w:tr w:rsidR="005B7526" w:rsidRPr="00141A4D" w14:paraId="58CEE895" w14:textId="77777777" w:rsidTr="00C649D3">
        <w:tc>
          <w:tcPr>
            <w:tcW w:w="599" w:type="dxa"/>
          </w:tcPr>
          <w:p w14:paraId="0CE97FBD" w14:textId="77777777" w:rsidR="005B7526" w:rsidRPr="00141A4D" w:rsidRDefault="005B7526" w:rsidP="00C649D3">
            <w:pPr>
              <w:pStyle w:val="VCAAtablecondensed"/>
              <w:rPr>
                <w:lang w:val="en-AU"/>
              </w:rPr>
            </w:pPr>
            <w:r w:rsidRPr="00141A4D">
              <w:rPr>
                <w:lang w:val="en-AU"/>
              </w:rPr>
              <w:t>%</w:t>
            </w:r>
          </w:p>
        </w:tc>
        <w:tc>
          <w:tcPr>
            <w:tcW w:w="576" w:type="dxa"/>
          </w:tcPr>
          <w:p w14:paraId="74D61F64" w14:textId="5CA54402" w:rsidR="005B7526" w:rsidRPr="00141A4D" w:rsidRDefault="005B7526" w:rsidP="00C649D3">
            <w:pPr>
              <w:pStyle w:val="VCAAtablecondensed"/>
              <w:rPr>
                <w:lang w:val="en-AU"/>
              </w:rPr>
            </w:pPr>
            <w:r>
              <w:rPr>
                <w:lang w:val="en-AU"/>
              </w:rPr>
              <w:t>0.5</w:t>
            </w:r>
          </w:p>
        </w:tc>
        <w:tc>
          <w:tcPr>
            <w:tcW w:w="576" w:type="dxa"/>
          </w:tcPr>
          <w:p w14:paraId="557F4633" w14:textId="7360031E" w:rsidR="005B7526" w:rsidRPr="00141A4D" w:rsidRDefault="005B7526" w:rsidP="00C649D3">
            <w:pPr>
              <w:pStyle w:val="VCAAtablecondensed"/>
              <w:rPr>
                <w:lang w:val="en-AU"/>
              </w:rPr>
            </w:pPr>
            <w:r>
              <w:rPr>
                <w:lang w:val="en-AU"/>
              </w:rPr>
              <w:t>8</w:t>
            </w:r>
          </w:p>
        </w:tc>
        <w:tc>
          <w:tcPr>
            <w:tcW w:w="576" w:type="dxa"/>
          </w:tcPr>
          <w:p w14:paraId="0EB4EA92" w14:textId="4FBE8555" w:rsidR="005B7526" w:rsidRPr="00141A4D" w:rsidRDefault="005B7526" w:rsidP="00C649D3">
            <w:pPr>
              <w:pStyle w:val="VCAAtablecondensed"/>
              <w:rPr>
                <w:lang w:val="en-AU"/>
              </w:rPr>
            </w:pPr>
            <w:r>
              <w:rPr>
                <w:lang w:val="en-AU"/>
              </w:rPr>
              <w:t>30</w:t>
            </w:r>
          </w:p>
        </w:tc>
        <w:tc>
          <w:tcPr>
            <w:tcW w:w="576" w:type="dxa"/>
          </w:tcPr>
          <w:p w14:paraId="4D97A6EC" w14:textId="47805EFA" w:rsidR="005B7526" w:rsidRPr="00141A4D" w:rsidRDefault="005B7526" w:rsidP="00C649D3">
            <w:pPr>
              <w:pStyle w:val="VCAAtablecondensed"/>
              <w:rPr>
                <w:lang w:val="en-AU"/>
              </w:rPr>
            </w:pPr>
            <w:r>
              <w:rPr>
                <w:lang w:val="en-AU"/>
              </w:rPr>
              <w:t>41</w:t>
            </w:r>
          </w:p>
        </w:tc>
        <w:tc>
          <w:tcPr>
            <w:tcW w:w="576" w:type="dxa"/>
          </w:tcPr>
          <w:p w14:paraId="4DEB9B4D" w14:textId="49087E84" w:rsidR="005B7526" w:rsidRPr="00141A4D" w:rsidRDefault="005B7526" w:rsidP="00C649D3">
            <w:pPr>
              <w:pStyle w:val="VCAAtablecondensed"/>
              <w:rPr>
                <w:lang w:val="en-AU"/>
              </w:rPr>
            </w:pPr>
            <w:r>
              <w:rPr>
                <w:lang w:val="en-AU"/>
              </w:rPr>
              <w:t>21</w:t>
            </w:r>
          </w:p>
        </w:tc>
        <w:tc>
          <w:tcPr>
            <w:tcW w:w="864" w:type="dxa"/>
          </w:tcPr>
          <w:p w14:paraId="62B1C491" w14:textId="654F9505" w:rsidR="005B7526" w:rsidRPr="00141A4D" w:rsidRDefault="005B7526" w:rsidP="00C649D3">
            <w:pPr>
              <w:pStyle w:val="VCAAtablecondensed"/>
              <w:rPr>
                <w:lang w:val="en-AU"/>
              </w:rPr>
            </w:pPr>
            <w:r>
              <w:rPr>
                <w:lang w:val="en-AU"/>
              </w:rPr>
              <w:t>2.7</w:t>
            </w:r>
          </w:p>
        </w:tc>
      </w:tr>
    </w:tbl>
    <w:p w14:paraId="55079460" w14:textId="09746BDB" w:rsidR="002B1E7B" w:rsidRPr="00F2133D" w:rsidRDefault="0006344A" w:rsidP="00F2133D">
      <w:pPr>
        <w:pStyle w:val="VCAAbody"/>
      </w:pPr>
      <w:r w:rsidRPr="00F2133D">
        <w:t>Steps similar to:</w:t>
      </w:r>
    </w:p>
    <w:p w14:paraId="1ED3F8D9" w14:textId="525A6648" w:rsidR="002B1E7B" w:rsidRPr="0006344A" w:rsidRDefault="002B1E7B" w:rsidP="00F2133D">
      <w:pPr>
        <w:pStyle w:val="VCAAbullet"/>
        <w:rPr>
          <w:lang w:val="en-AU"/>
        </w:rPr>
      </w:pPr>
      <w:r w:rsidRPr="0006344A">
        <w:rPr>
          <w:lang w:val="en-AU"/>
        </w:rPr>
        <w:t>Step 1</w:t>
      </w:r>
      <w:r w:rsidR="0006344A">
        <w:rPr>
          <w:lang w:val="en-AU"/>
        </w:rPr>
        <w:t>:</w:t>
      </w:r>
      <w:r w:rsidR="00F2133D">
        <w:rPr>
          <w:lang w:val="en-AU"/>
        </w:rPr>
        <w:t xml:space="preserve"> </w:t>
      </w:r>
      <w:r w:rsidRPr="0006344A">
        <w:rPr>
          <w:lang w:val="en-AU"/>
        </w:rPr>
        <w:t xml:space="preserve">Lower stage </w:t>
      </w:r>
      <w:r w:rsidR="00CC0586">
        <w:rPr>
          <w:lang w:val="en-AU"/>
        </w:rPr>
        <w:t>and</w:t>
      </w:r>
      <w:r w:rsidRPr="0006344A">
        <w:rPr>
          <w:lang w:val="en-AU"/>
        </w:rPr>
        <w:t xml:space="preserve"> rotate objective over stage</w:t>
      </w:r>
      <w:r w:rsidR="00CC0586">
        <w:rPr>
          <w:lang w:val="en-AU"/>
        </w:rPr>
        <w:t>.</w:t>
      </w:r>
    </w:p>
    <w:p w14:paraId="44FE6BBB" w14:textId="40A3B16A" w:rsidR="002B1E7B" w:rsidRPr="0006344A" w:rsidRDefault="002B1E7B" w:rsidP="00F2133D">
      <w:pPr>
        <w:pStyle w:val="VCAAbullet"/>
        <w:rPr>
          <w:lang w:val="en-AU"/>
        </w:rPr>
      </w:pPr>
      <w:r w:rsidRPr="0006344A">
        <w:rPr>
          <w:lang w:val="en-AU"/>
        </w:rPr>
        <w:t>Step 2</w:t>
      </w:r>
      <w:r w:rsidR="0006344A">
        <w:rPr>
          <w:lang w:val="en-AU"/>
        </w:rPr>
        <w:t>:</w:t>
      </w:r>
      <w:r w:rsidR="00F2133D">
        <w:rPr>
          <w:lang w:val="en-AU"/>
        </w:rPr>
        <w:t xml:space="preserve"> </w:t>
      </w:r>
      <w:r w:rsidRPr="0006344A">
        <w:rPr>
          <w:lang w:val="en-AU"/>
        </w:rPr>
        <w:t>Clean the objective using the special lens cleaning fluid and paper</w:t>
      </w:r>
      <w:r w:rsidR="00CC0586">
        <w:rPr>
          <w:lang w:val="en-AU"/>
        </w:rPr>
        <w:t>.</w:t>
      </w:r>
    </w:p>
    <w:p w14:paraId="6F77C909" w14:textId="54FC5A3A" w:rsidR="002B1E7B" w:rsidRPr="0006344A" w:rsidRDefault="002B1E7B" w:rsidP="00F2133D">
      <w:pPr>
        <w:pStyle w:val="VCAAbullet"/>
        <w:rPr>
          <w:lang w:val="en-AU"/>
        </w:rPr>
      </w:pPr>
      <w:r w:rsidRPr="0006344A">
        <w:rPr>
          <w:lang w:val="en-AU"/>
        </w:rPr>
        <w:t xml:space="preserve">Step 3: Secure the cord by wrapping it around </w:t>
      </w:r>
      <w:r w:rsidR="00333763">
        <w:rPr>
          <w:lang w:val="en-AU"/>
        </w:rPr>
        <w:t xml:space="preserve">the microscope </w:t>
      </w:r>
      <w:r w:rsidRPr="0006344A">
        <w:rPr>
          <w:lang w:val="en-AU"/>
        </w:rPr>
        <w:t>and replace dust cover</w:t>
      </w:r>
      <w:r w:rsidR="00CC0586">
        <w:rPr>
          <w:lang w:val="en-AU"/>
        </w:rPr>
        <w:t>.</w:t>
      </w:r>
    </w:p>
    <w:p w14:paraId="616851E2" w14:textId="7112BB0F" w:rsidR="002B1E7B" w:rsidRPr="0006344A" w:rsidRDefault="002B1E7B" w:rsidP="00F2133D">
      <w:pPr>
        <w:pStyle w:val="VCAAbullet"/>
        <w:rPr>
          <w:lang w:val="en-AU"/>
        </w:rPr>
      </w:pPr>
      <w:r w:rsidRPr="0006344A">
        <w:rPr>
          <w:lang w:val="en-AU"/>
        </w:rPr>
        <w:t>Step 4</w:t>
      </w:r>
      <w:r w:rsidR="0006344A">
        <w:rPr>
          <w:lang w:val="en-AU"/>
        </w:rPr>
        <w:t>:</w:t>
      </w:r>
      <w:r w:rsidR="00F2133D">
        <w:rPr>
          <w:lang w:val="en-AU"/>
        </w:rPr>
        <w:t xml:space="preserve"> </w:t>
      </w:r>
      <w:r w:rsidRPr="0006344A">
        <w:rPr>
          <w:lang w:val="en-AU"/>
        </w:rPr>
        <w:t xml:space="preserve">Carry using </w:t>
      </w:r>
      <w:r w:rsidR="0052620A">
        <w:rPr>
          <w:lang w:val="en-AU"/>
        </w:rPr>
        <w:t>two</w:t>
      </w:r>
      <w:r w:rsidRPr="0006344A">
        <w:rPr>
          <w:lang w:val="en-AU"/>
        </w:rPr>
        <w:t xml:space="preserve"> hands</w:t>
      </w:r>
      <w:r w:rsidR="00541DD0" w:rsidRPr="0006344A">
        <w:rPr>
          <w:lang w:val="en-AU"/>
        </w:rPr>
        <w:t xml:space="preserve"> (e</w:t>
      </w:r>
      <w:r w:rsidR="0006344A" w:rsidRPr="0006344A">
        <w:rPr>
          <w:lang w:val="en-AU"/>
        </w:rPr>
        <w:t>r</w:t>
      </w:r>
      <w:r w:rsidR="00541DD0" w:rsidRPr="0006344A">
        <w:rPr>
          <w:lang w:val="en-AU"/>
        </w:rPr>
        <w:t>gonomically)</w:t>
      </w:r>
      <w:r w:rsidRPr="0006344A">
        <w:rPr>
          <w:lang w:val="en-AU"/>
        </w:rPr>
        <w:t xml:space="preserve"> and return to its storage area</w:t>
      </w:r>
      <w:r w:rsidR="0052620A">
        <w:rPr>
          <w:lang w:val="en-AU"/>
        </w:rPr>
        <w:t>.</w:t>
      </w:r>
    </w:p>
    <w:p w14:paraId="56DA9B2F" w14:textId="769F25A8" w:rsidR="00F2133D" w:rsidRPr="0006344A" w:rsidRDefault="00F2133D" w:rsidP="00F32345">
      <w:pPr>
        <w:pStyle w:val="VCAAHeading3"/>
        <w:rPr>
          <w:lang w:val="en-AU"/>
        </w:rPr>
      </w:pPr>
      <w:r>
        <w:rPr>
          <w:lang w:val="en-AU"/>
        </w:rPr>
        <w:t>Question 9d.</w:t>
      </w:r>
    </w:p>
    <w:tbl>
      <w:tblPr>
        <w:tblStyle w:val="VCAATableClosed"/>
        <w:tblW w:w="0" w:type="auto"/>
        <w:tblLayout w:type="fixed"/>
        <w:tblLook w:val="04A0" w:firstRow="1" w:lastRow="0" w:firstColumn="1" w:lastColumn="0" w:noHBand="0" w:noVBand="1"/>
      </w:tblPr>
      <w:tblGrid>
        <w:gridCol w:w="599"/>
        <w:gridCol w:w="576"/>
        <w:gridCol w:w="576"/>
        <w:gridCol w:w="576"/>
        <w:gridCol w:w="864"/>
      </w:tblGrid>
      <w:tr w:rsidR="009D317A" w:rsidRPr="00141A4D" w14:paraId="21BF65AF" w14:textId="77777777" w:rsidTr="00C649D3">
        <w:trPr>
          <w:cnfStyle w:val="100000000000" w:firstRow="1" w:lastRow="0" w:firstColumn="0" w:lastColumn="0" w:oddVBand="0" w:evenVBand="0" w:oddHBand="0" w:evenHBand="0" w:firstRowFirstColumn="0" w:firstRowLastColumn="0" w:lastRowFirstColumn="0" w:lastRowLastColumn="0"/>
        </w:trPr>
        <w:tc>
          <w:tcPr>
            <w:tcW w:w="599" w:type="dxa"/>
          </w:tcPr>
          <w:p w14:paraId="64AB5462" w14:textId="77777777" w:rsidR="009D317A" w:rsidRPr="00141A4D" w:rsidRDefault="009D317A" w:rsidP="00C649D3">
            <w:pPr>
              <w:pStyle w:val="VCAAtablecondensedheading"/>
              <w:rPr>
                <w:lang w:val="en-AU"/>
              </w:rPr>
            </w:pPr>
            <w:r w:rsidRPr="00141A4D">
              <w:rPr>
                <w:lang w:val="en-AU"/>
              </w:rPr>
              <w:t>Mark</w:t>
            </w:r>
          </w:p>
        </w:tc>
        <w:tc>
          <w:tcPr>
            <w:tcW w:w="576" w:type="dxa"/>
          </w:tcPr>
          <w:p w14:paraId="1BD12250" w14:textId="77777777" w:rsidR="009D317A" w:rsidRPr="00141A4D" w:rsidRDefault="009D317A" w:rsidP="00C649D3">
            <w:pPr>
              <w:pStyle w:val="VCAAtablecondensedheading"/>
              <w:rPr>
                <w:lang w:val="en-AU"/>
              </w:rPr>
            </w:pPr>
            <w:r w:rsidRPr="00141A4D">
              <w:rPr>
                <w:lang w:val="en-AU"/>
              </w:rPr>
              <w:t>0</w:t>
            </w:r>
          </w:p>
        </w:tc>
        <w:tc>
          <w:tcPr>
            <w:tcW w:w="576" w:type="dxa"/>
          </w:tcPr>
          <w:p w14:paraId="411E05AB" w14:textId="77777777" w:rsidR="009D317A" w:rsidRPr="00141A4D" w:rsidRDefault="009D317A" w:rsidP="00C649D3">
            <w:pPr>
              <w:pStyle w:val="VCAAtablecondensedheading"/>
              <w:rPr>
                <w:lang w:val="en-AU"/>
              </w:rPr>
            </w:pPr>
            <w:r w:rsidRPr="00141A4D">
              <w:rPr>
                <w:lang w:val="en-AU"/>
              </w:rPr>
              <w:t>1</w:t>
            </w:r>
          </w:p>
        </w:tc>
        <w:tc>
          <w:tcPr>
            <w:tcW w:w="576" w:type="dxa"/>
          </w:tcPr>
          <w:p w14:paraId="37CC4A36" w14:textId="77777777" w:rsidR="009D317A" w:rsidRPr="00141A4D" w:rsidRDefault="009D317A" w:rsidP="00C649D3">
            <w:pPr>
              <w:pStyle w:val="VCAAtablecondensedheading"/>
              <w:rPr>
                <w:lang w:val="en-AU"/>
              </w:rPr>
            </w:pPr>
            <w:r w:rsidRPr="00141A4D">
              <w:rPr>
                <w:lang w:val="en-AU"/>
              </w:rPr>
              <w:t>2</w:t>
            </w:r>
          </w:p>
        </w:tc>
        <w:tc>
          <w:tcPr>
            <w:tcW w:w="864" w:type="dxa"/>
          </w:tcPr>
          <w:p w14:paraId="07BE11D9" w14:textId="77777777" w:rsidR="009D317A" w:rsidRPr="00141A4D" w:rsidRDefault="009D317A" w:rsidP="00C649D3">
            <w:pPr>
              <w:pStyle w:val="VCAAtablecondensedheading"/>
              <w:rPr>
                <w:lang w:val="en-AU"/>
              </w:rPr>
            </w:pPr>
            <w:r w:rsidRPr="00141A4D">
              <w:rPr>
                <w:lang w:val="en-AU"/>
              </w:rPr>
              <w:t>Average</w:t>
            </w:r>
          </w:p>
        </w:tc>
      </w:tr>
      <w:tr w:rsidR="009D317A" w:rsidRPr="00141A4D" w14:paraId="6ECF5756" w14:textId="77777777" w:rsidTr="00C649D3">
        <w:tc>
          <w:tcPr>
            <w:tcW w:w="599" w:type="dxa"/>
          </w:tcPr>
          <w:p w14:paraId="46ACB8B9" w14:textId="77777777" w:rsidR="009D317A" w:rsidRPr="00141A4D" w:rsidRDefault="009D317A" w:rsidP="00C649D3">
            <w:pPr>
              <w:pStyle w:val="VCAAtablecondensed"/>
              <w:rPr>
                <w:lang w:val="en-AU"/>
              </w:rPr>
            </w:pPr>
            <w:r w:rsidRPr="00141A4D">
              <w:rPr>
                <w:lang w:val="en-AU"/>
              </w:rPr>
              <w:t>%</w:t>
            </w:r>
          </w:p>
        </w:tc>
        <w:tc>
          <w:tcPr>
            <w:tcW w:w="576" w:type="dxa"/>
          </w:tcPr>
          <w:p w14:paraId="6B377C5A" w14:textId="40E45C23" w:rsidR="009D317A" w:rsidRPr="00141A4D" w:rsidRDefault="009D317A" w:rsidP="00C649D3">
            <w:pPr>
              <w:pStyle w:val="VCAAtablecondensed"/>
              <w:rPr>
                <w:lang w:val="en-AU"/>
              </w:rPr>
            </w:pPr>
            <w:r>
              <w:rPr>
                <w:lang w:val="en-AU"/>
              </w:rPr>
              <w:t>41</w:t>
            </w:r>
          </w:p>
        </w:tc>
        <w:tc>
          <w:tcPr>
            <w:tcW w:w="576" w:type="dxa"/>
          </w:tcPr>
          <w:p w14:paraId="4AAA7F28" w14:textId="00E7B1D5" w:rsidR="009D317A" w:rsidRPr="00141A4D" w:rsidRDefault="009D317A" w:rsidP="00C649D3">
            <w:pPr>
              <w:pStyle w:val="VCAAtablecondensed"/>
              <w:rPr>
                <w:lang w:val="en-AU"/>
              </w:rPr>
            </w:pPr>
            <w:r>
              <w:rPr>
                <w:lang w:val="en-AU"/>
              </w:rPr>
              <w:t>55</w:t>
            </w:r>
          </w:p>
        </w:tc>
        <w:tc>
          <w:tcPr>
            <w:tcW w:w="576" w:type="dxa"/>
          </w:tcPr>
          <w:p w14:paraId="09DD021E" w14:textId="39C468AE" w:rsidR="009D317A" w:rsidRPr="00141A4D" w:rsidRDefault="009D317A" w:rsidP="00C649D3">
            <w:pPr>
              <w:pStyle w:val="VCAAtablecondensed"/>
              <w:rPr>
                <w:lang w:val="en-AU"/>
              </w:rPr>
            </w:pPr>
            <w:r>
              <w:rPr>
                <w:lang w:val="en-AU"/>
              </w:rPr>
              <w:t>4</w:t>
            </w:r>
          </w:p>
        </w:tc>
        <w:tc>
          <w:tcPr>
            <w:tcW w:w="864" w:type="dxa"/>
          </w:tcPr>
          <w:p w14:paraId="78018EC7" w14:textId="7116D1F8" w:rsidR="009D317A" w:rsidRPr="00141A4D" w:rsidRDefault="009D317A" w:rsidP="00C649D3">
            <w:pPr>
              <w:pStyle w:val="VCAAtablecondensed"/>
              <w:rPr>
                <w:lang w:val="en-AU"/>
              </w:rPr>
            </w:pPr>
            <w:r>
              <w:rPr>
                <w:lang w:val="en-AU"/>
              </w:rPr>
              <w:t>0.6</w:t>
            </w:r>
          </w:p>
        </w:tc>
      </w:tr>
    </w:tbl>
    <w:p w14:paraId="31F0D870" w14:textId="5EDBB60F" w:rsidR="002B1E7B" w:rsidRPr="00541DD0" w:rsidRDefault="002B1E7B" w:rsidP="00F2133D">
      <w:pPr>
        <w:pStyle w:val="VCAAbody"/>
        <w:rPr>
          <w:bCs/>
          <w:szCs w:val="20"/>
          <w:lang w:val="en-AU"/>
        </w:rPr>
      </w:pPr>
      <w:bookmarkStart w:id="2" w:name="_Hlk159160399"/>
      <w:r w:rsidRPr="00541DD0">
        <w:rPr>
          <w:bCs/>
          <w:szCs w:val="20"/>
          <w:lang w:val="en-AU"/>
        </w:rPr>
        <w:t>The idea that an object being viewed appears upside down and backwards (reversed and inverted)</w:t>
      </w:r>
      <w:r w:rsidR="00F45E60" w:rsidRPr="00541DD0">
        <w:rPr>
          <w:bCs/>
          <w:szCs w:val="20"/>
          <w:lang w:val="en-AU"/>
        </w:rPr>
        <w:t xml:space="preserve">. </w:t>
      </w:r>
    </w:p>
    <w:p w14:paraId="4CABDF42" w14:textId="4B7C9469" w:rsidR="00A62477" w:rsidRPr="00541DD0" w:rsidRDefault="00F45E60" w:rsidP="00F2133D">
      <w:pPr>
        <w:pStyle w:val="VCAAbody"/>
        <w:rPr>
          <w:lang w:val="en-AU"/>
        </w:rPr>
      </w:pPr>
      <w:r w:rsidRPr="00541DD0">
        <w:rPr>
          <w:lang w:val="en-AU"/>
        </w:rPr>
        <w:t xml:space="preserve">Most </w:t>
      </w:r>
      <w:r w:rsidR="0052620A">
        <w:rPr>
          <w:lang w:val="en-AU"/>
        </w:rPr>
        <w:t>responses mentioned</w:t>
      </w:r>
      <w:r w:rsidR="0052620A" w:rsidRPr="00541DD0">
        <w:rPr>
          <w:lang w:val="en-AU"/>
        </w:rPr>
        <w:t xml:space="preserve"> </w:t>
      </w:r>
      <w:r w:rsidR="00C62642" w:rsidRPr="00541DD0">
        <w:rPr>
          <w:lang w:val="en-AU"/>
        </w:rPr>
        <w:t xml:space="preserve">only </w:t>
      </w:r>
      <w:r w:rsidRPr="00541DD0">
        <w:rPr>
          <w:lang w:val="en-AU"/>
        </w:rPr>
        <w:t>that it was upside down</w:t>
      </w:r>
      <w:r w:rsidR="00C62642" w:rsidRPr="00541DD0">
        <w:rPr>
          <w:lang w:val="en-AU"/>
        </w:rPr>
        <w:t>/inverted and not reversed</w:t>
      </w:r>
      <w:r w:rsidRPr="00541DD0">
        <w:rPr>
          <w:lang w:val="en-AU"/>
        </w:rPr>
        <w:t>. Repeating the word ‘inversion’</w:t>
      </w:r>
      <w:r w:rsidR="0006344A">
        <w:rPr>
          <w:lang w:val="en-AU"/>
        </w:rPr>
        <w:t xml:space="preserve"> did not receive any marks</w:t>
      </w:r>
      <w:r w:rsidRPr="00541DD0">
        <w:rPr>
          <w:lang w:val="en-AU"/>
        </w:rPr>
        <w:t>.</w:t>
      </w:r>
    </w:p>
    <w:bookmarkEnd w:id="2"/>
    <w:p w14:paraId="2535CF14" w14:textId="7898940C" w:rsidR="002B1E7B" w:rsidRPr="00366A81" w:rsidRDefault="002B1E7B" w:rsidP="00F32345">
      <w:pPr>
        <w:pStyle w:val="VCAAHeading3"/>
        <w:rPr>
          <w:lang w:val="en-AU"/>
        </w:rPr>
      </w:pPr>
      <w:r w:rsidRPr="00366A81">
        <w:rPr>
          <w:lang w:val="en-AU"/>
        </w:rPr>
        <w:lastRenderedPageBreak/>
        <w:t>Question 10</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864"/>
      </w:tblGrid>
      <w:tr w:rsidR="003D1FF4" w:rsidRPr="00141A4D" w14:paraId="7473C3DE" w14:textId="77777777" w:rsidTr="00C649D3">
        <w:trPr>
          <w:cnfStyle w:val="100000000000" w:firstRow="1" w:lastRow="0" w:firstColumn="0" w:lastColumn="0" w:oddVBand="0" w:evenVBand="0" w:oddHBand="0" w:evenHBand="0" w:firstRowFirstColumn="0" w:firstRowLastColumn="0" w:lastRowFirstColumn="0" w:lastRowLastColumn="0"/>
        </w:trPr>
        <w:tc>
          <w:tcPr>
            <w:tcW w:w="599" w:type="dxa"/>
          </w:tcPr>
          <w:p w14:paraId="3874DDAC" w14:textId="77777777" w:rsidR="003D1FF4" w:rsidRPr="00141A4D" w:rsidRDefault="003D1FF4" w:rsidP="00C649D3">
            <w:pPr>
              <w:pStyle w:val="VCAAtablecondensedheading"/>
              <w:rPr>
                <w:lang w:val="en-AU"/>
              </w:rPr>
            </w:pPr>
            <w:r w:rsidRPr="00141A4D">
              <w:rPr>
                <w:lang w:val="en-AU"/>
              </w:rPr>
              <w:t>Mark</w:t>
            </w:r>
          </w:p>
        </w:tc>
        <w:tc>
          <w:tcPr>
            <w:tcW w:w="576" w:type="dxa"/>
          </w:tcPr>
          <w:p w14:paraId="7668DF35" w14:textId="77777777" w:rsidR="003D1FF4" w:rsidRPr="00141A4D" w:rsidRDefault="003D1FF4" w:rsidP="00C649D3">
            <w:pPr>
              <w:pStyle w:val="VCAAtablecondensedheading"/>
              <w:rPr>
                <w:lang w:val="en-AU"/>
              </w:rPr>
            </w:pPr>
            <w:r w:rsidRPr="00141A4D">
              <w:rPr>
                <w:lang w:val="en-AU"/>
              </w:rPr>
              <w:t>0</w:t>
            </w:r>
          </w:p>
        </w:tc>
        <w:tc>
          <w:tcPr>
            <w:tcW w:w="576" w:type="dxa"/>
          </w:tcPr>
          <w:p w14:paraId="3047D849" w14:textId="77777777" w:rsidR="003D1FF4" w:rsidRPr="00141A4D" w:rsidRDefault="003D1FF4" w:rsidP="00C649D3">
            <w:pPr>
              <w:pStyle w:val="VCAAtablecondensedheading"/>
              <w:rPr>
                <w:lang w:val="en-AU"/>
              </w:rPr>
            </w:pPr>
            <w:r w:rsidRPr="00141A4D">
              <w:rPr>
                <w:lang w:val="en-AU"/>
              </w:rPr>
              <w:t>1</w:t>
            </w:r>
          </w:p>
        </w:tc>
        <w:tc>
          <w:tcPr>
            <w:tcW w:w="576" w:type="dxa"/>
          </w:tcPr>
          <w:p w14:paraId="4F412EE0" w14:textId="77777777" w:rsidR="003D1FF4" w:rsidRPr="00141A4D" w:rsidRDefault="003D1FF4" w:rsidP="00C649D3">
            <w:pPr>
              <w:pStyle w:val="VCAAtablecondensedheading"/>
              <w:rPr>
                <w:lang w:val="en-AU"/>
              </w:rPr>
            </w:pPr>
            <w:r w:rsidRPr="00141A4D">
              <w:rPr>
                <w:lang w:val="en-AU"/>
              </w:rPr>
              <w:t>2</w:t>
            </w:r>
          </w:p>
        </w:tc>
        <w:tc>
          <w:tcPr>
            <w:tcW w:w="576" w:type="dxa"/>
          </w:tcPr>
          <w:p w14:paraId="12B036B9" w14:textId="77777777" w:rsidR="003D1FF4" w:rsidRPr="00141A4D" w:rsidRDefault="003D1FF4" w:rsidP="00C649D3">
            <w:pPr>
              <w:pStyle w:val="VCAAtablecondensedheading"/>
              <w:rPr>
                <w:lang w:val="en-AU"/>
              </w:rPr>
            </w:pPr>
            <w:r w:rsidRPr="00141A4D">
              <w:rPr>
                <w:lang w:val="en-AU"/>
              </w:rPr>
              <w:t>3</w:t>
            </w:r>
          </w:p>
        </w:tc>
        <w:tc>
          <w:tcPr>
            <w:tcW w:w="576" w:type="dxa"/>
          </w:tcPr>
          <w:p w14:paraId="0D30078A" w14:textId="77777777" w:rsidR="003D1FF4" w:rsidRPr="00141A4D" w:rsidRDefault="003D1FF4" w:rsidP="00C649D3">
            <w:pPr>
              <w:pStyle w:val="VCAAtablecondensedheading"/>
              <w:rPr>
                <w:lang w:val="en-AU"/>
              </w:rPr>
            </w:pPr>
            <w:r w:rsidRPr="00141A4D">
              <w:rPr>
                <w:lang w:val="en-AU"/>
              </w:rPr>
              <w:t>4</w:t>
            </w:r>
          </w:p>
        </w:tc>
        <w:tc>
          <w:tcPr>
            <w:tcW w:w="864" w:type="dxa"/>
          </w:tcPr>
          <w:p w14:paraId="069DF2AE" w14:textId="77777777" w:rsidR="003D1FF4" w:rsidRPr="00141A4D" w:rsidRDefault="003D1FF4" w:rsidP="00C649D3">
            <w:pPr>
              <w:pStyle w:val="VCAAtablecondensedheading"/>
              <w:rPr>
                <w:lang w:val="en-AU"/>
              </w:rPr>
            </w:pPr>
            <w:r w:rsidRPr="00141A4D">
              <w:rPr>
                <w:lang w:val="en-AU"/>
              </w:rPr>
              <w:t>Average</w:t>
            </w:r>
          </w:p>
        </w:tc>
      </w:tr>
      <w:tr w:rsidR="003D1FF4" w:rsidRPr="00141A4D" w14:paraId="5820AFAA" w14:textId="77777777" w:rsidTr="00C649D3">
        <w:tc>
          <w:tcPr>
            <w:tcW w:w="599" w:type="dxa"/>
          </w:tcPr>
          <w:p w14:paraId="182E0081" w14:textId="77777777" w:rsidR="003D1FF4" w:rsidRPr="00141A4D" w:rsidRDefault="003D1FF4" w:rsidP="00C649D3">
            <w:pPr>
              <w:pStyle w:val="VCAAtablecondensed"/>
              <w:rPr>
                <w:lang w:val="en-AU"/>
              </w:rPr>
            </w:pPr>
            <w:r w:rsidRPr="00141A4D">
              <w:rPr>
                <w:lang w:val="en-AU"/>
              </w:rPr>
              <w:t>%</w:t>
            </w:r>
          </w:p>
        </w:tc>
        <w:tc>
          <w:tcPr>
            <w:tcW w:w="576" w:type="dxa"/>
          </w:tcPr>
          <w:p w14:paraId="37D61B39" w14:textId="7629816D" w:rsidR="003D1FF4" w:rsidRPr="00141A4D" w:rsidRDefault="003D1FF4" w:rsidP="00C649D3">
            <w:pPr>
              <w:pStyle w:val="VCAAtablecondensed"/>
              <w:rPr>
                <w:lang w:val="en-AU"/>
              </w:rPr>
            </w:pPr>
            <w:r>
              <w:rPr>
                <w:lang w:val="en-AU"/>
              </w:rPr>
              <w:t>9</w:t>
            </w:r>
          </w:p>
        </w:tc>
        <w:tc>
          <w:tcPr>
            <w:tcW w:w="576" w:type="dxa"/>
          </w:tcPr>
          <w:p w14:paraId="2BDF22B0" w14:textId="7607C32D" w:rsidR="003D1FF4" w:rsidRPr="00141A4D" w:rsidRDefault="003D1FF4" w:rsidP="00C649D3">
            <w:pPr>
              <w:pStyle w:val="VCAAtablecondensed"/>
              <w:rPr>
                <w:lang w:val="en-AU"/>
              </w:rPr>
            </w:pPr>
            <w:r>
              <w:rPr>
                <w:lang w:val="en-AU"/>
              </w:rPr>
              <w:t>18</w:t>
            </w:r>
          </w:p>
        </w:tc>
        <w:tc>
          <w:tcPr>
            <w:tcW w:w="576" w:type="dxa"/>
          </w:tcPr>
          <w:p w14:paraId="2A4290A2" w14:textId="088A5B8C" w:rsidR="003D1FF4" w:rsidRPr="00141A4D" w:rsidRDefault="003D1FF4" w:rsidP="00C649D3">
            <w:pPr>
              <w:pStyle w:val="VCAAtablecondensed"/>
              <w:rPr>
                <w:lang w:val="en-AU"/>
              </w:rPr>
            </w:pPr>
            <w:r>
              <w:rPr>
                <w:lang w:val="en-AU"/>
              </w:rPr>
              <w:t>39</w:t>
            </w:r>
          </w:p>
        </w:tc>
        <w:tc>
          <w:tcPr>
            <w:tcW w:w="576" w:type="dxa"/>
          </w:tcPr>
          <w:p w14:paraId="56B35065" w14:textId="2B8D63A1" w:rsidR="003D1FF4" w:rsidRPr="00141A4D" w:rsidRDefault="003D1FF4" w:rsidP="00C649D3">
            <w:pPr>
              <w:pStyle w:val="VCAAtablecondensed"/>
              <w:rPr>
                <w:lang w:val="en-AU"/>
              </w:rPr>
            </w:pPr>
            <w:r>
              <w:rPr>
                <w:lang w:val="en-AU"/>
              </w:rPr>
              <w:t>22</w:t>
            </w:r>
          </w:p>
        </w:tc>
        <w:tc>
          <w:tcPr>
            <w:tcW w:w="576" w:type="dxa"/>
          </w:tcPr>
          <w:p w14:paraId="38201FB6" w14:textId="5BB24A0B" w:rsidR="003D1FF4" w:rsidRPr="00141A4D" w:rsidRDefault="003D1FF4" w:rsidP="00C649D3">
            <w:pPr>
              <w:pStyle w:val="VCAAtablecondensed"/>
              <w:rPr>
                <w:lang w:val="en-AU"/>
              </w:rPr>
            </w:pPr>
            <w:r>
              <w:rPr>
                <w:lang w:val="en-AU"/>
              </w:rPr>
              <w:t>11</w:t>
            </w:r>
          </w:p>
        </w:tc>
        <w:tc>
          <w:tcPr>
            <w:tcW w:w="864" w:type="dxa"/>
          </w:tcPr>
          <w:p w14:paraId="436D6DF9" w14:textId="6596660E" w:rsidR="003D1FF4" w:rsidRPr="00141A4D" w:rsidRDefault="003D1FF4" w:rsidP="00C649D3">
            <w:pPr>
              <w:pStyle w:val="VCAAtablecondensed"/>
              <w:rPr>
                <w:lang w:val="en-AU"/>
              </w:rPr>
            </w:pPr>
            <w:r>
              <w:rPr>
                <w:lang w:val="en-AU"/>
              </w:rPr>
              <w:t>2.1</w:t>
            </w:r>
          </w:p>
        </w:tc>
      </w:tr>
    </w:tbl>
    <w:p w14:paraId="6B3F785A" w14:textId="1B66B5BD" w:rsidR="005444BA" w:rsidRPr="00541DD0" w:rsidRDefault="00541DD0" w:rsidP="00924820">
      <w:pPr>
        <w:pStyle w:val="VCAAbody"/>
        <w:rPr>
          <w:lang w:val="en-AU"/>
        </w:rPr>
      </w:pPr>
      <w:r>
        <w:rPr>
          <w:lang w:val="en-AU"/>
        </w:rPr>
        <w:t>Answers n</w:t>
      </w:r>
      <w:r w:rsidR="005444BA" w:rsidRPr="00541DD0">
        <w:rPr>
          <w:lang w:val="en-AU"/>
        </w:rPr>
        <w:t>eeded</w:t>
      </w:r>
      <w:r w:rsidR="003076C9">
        <w:rPr>
          <w:lang w:val="en-AU"/>
        </w:rPr>
        <w:t xml:space="preserve"> to include</w:t>
      </w:r>
      <w:r w:rsidR="005444BA" w:rsidRPr="00541DD0">
        <w:rPr>
          <w:lang w:val="en-AU"/>
        </w:rPr>
        <w:t xml:space="preserve"> two points that related to the points shown in the diagram.</w:t>
      </w:r>
    </w:p>
    <w:p w14:paraId="443E81A5" w14:textId="25C9DB65" w:rsidR="005444BA" w:rsidRPr="00541DD0" w:rsidRDefault="002B1E7B" w:rsidP="00924820">
      <w:pPr>
        <w:pStyle w:val="VCAAbody"/>
        <w:rPr>
          <w:lang w:val="en-AU"/>
        </w:rPr>
      </w:pPr>
      <w:r w:rsidRPr="00541DD0">
        <w:rPr>
          <w:lang w:val="en-AU"/>
        </w:rPr>
        <w:t>Point 1</w:t>
      </w:r>
      <w:r w:rsidR="005444BA" w:rsidRPr="00541DD0">
        <w:rPr>
          <w:lang w:val="en-AU"/>
        </w:rPr>
        <w:t xml:space="preserve"> c</w:t>
      </w:r>
      <w:r w:rsidRPr="00541DD0">
        <w:rPr>
          <w:lang w:val="en-AU"/>
        </w:rPr>
        <w:t>ould include</w:t>
      </w:r>
      <w:r w:rsidR="005444BA" w:rsidRPr="00541DD0">
        <w:rPr>
          <w:lang w:val="en-AU"/>
        </w:rPr>
        <w:t xml:space="preserve"> items such as</w:t>
      </w:r>
      <w:r w:rsidRPr="00541DD0">
        <w:rPr>
          <w:lang w:val="en-AU"/>
        </w:rPr>
        <w:t xml:space="preserve">: </w:t>
      </w:r>
    </w:p>
    <w:p w14:paraId="7D6EB34F" w14:textId="58C68FC1" w:rsidR="005444BA" w:rsidRPr="00541DD0" w:rsidRDefault="002B1E7B" w:rsidP="00924820">
      <w:pPr>
        <w:pStyle w:val="VCAAbullet"/>
        <w:rPr>
          <w:lang w:val="en-AU"/>
        </w:rPr>
      </w:pPr>
      <w:r w:rsidRPr="00541DD0">
        <w:rPr>
          <w:lang w:val="en-AU"/>
        </w:rPr>
        <w:t>checks for the sterility of media before stalk added</w:t>
      </w:r>
    </w:p>
    <w:p w14:paraId="62D77D99" w14:textId="55CECAFA" w:rsidR="005444BA" w:rsidRPr="00541DD0" w:rsidRDefault="002B1E7B" w:rsidP="00924820">
      <w:pPr>
        <w:pStyle w:val="VCAAbullet"/>
        <w:rPr>
          <w:lang w:val="en-AU"/>
        </w:rPr>
      </w:pPr>
      <w:r w:rsidRPr="00541DD0">
        <w:rPr>
          <w:lang w:val="en-AU"/>
        </w:rPr>
        <w:t>check</w:t>
      </w:r>
      <w:r w:rsidR="003076C9">
        <w:rPr>
          <w:lang w:val="en-AU"/>
        </w:rPr>
        <w:t xml:space="preserve"> of</w:t>
      </w:r>
      <w:r w:rsidRPr="00541DD0">
        <w:rPr>
          <w:lang w:val="en-AU"/>
        </w:rPr>
        <w:t xml:space="preserve"> culture containers for sterility before pouring media</w:t>
      </w:r>
    </w:p>
    <w:p w14:paraId="3BEF931B" w14:textId="0AB57C7C" w:rsidR="005444BA" w:rsidRPr="00541DD0" w:rsidRDefault="003076C9" w:rsidP="00924820">
      <w:pPr>
        <w:pStyle w:val="VCAAbullet"/>
        <w:rPr>
          <w:lang w:val="en-AU"/>
        </w:rPr>
      </w:pPr>
      <w:r>
        <w:rPr>
          <w:lang w:val="en-AU"/>
        </w:rPr>
        <w:t xml:space="preserve">the </w:t>
      </w:r>
      <w:r w:rsidR="002B1E7B" w:rsidRPr="00541DD0">
        <w:rPr>
          <w:lang w:val="en-AU"/>
        </w:rPr>
        <w:t>keeping of sample records or logs</w:t>
      </w:r>
    </w:p>
    <w:p w14:paraId="2BF01B6C" w14:textId="39F6AE6C" w:rsidR="002B1E7B" w:rsidRPr="00541DD0" w:rsidRDefault="003076C9" w:rsidP="00924820">
      <w:pPr>
        <w:pStyle w:val="VCAAbullet"/>
        <w:rPr>
          <w:lang w:val="en-AU"/>
        </w:rPr>
      </w:pPr>
      <w:r>
        <w:rPr>
          <w:lang w:val="en-AU"/>
        </w:rPr>
        <w:t xml:space="preserve">checks for </w:t>
      </w:r>
      <w:r w:rsidR="005444BA" w:rsidRPr="00541DD0">
        <w:rPr>
          <w:lang w:val="en-AU"/>
        </w:rPr>
        <w:t>p</w:t>
      </w:r>
      <w:r w:rsidR="002B1E7B" w:rsidRPr="00541DD0">
        <w:rPr>
          <w:lang w:val="en-AU"/>
        </w:rPr>
        <w:t>lant rot</w:t>
      </w:r>
      <w:r>
        <w:rPr>
          <w:lang w:val="en-AU"/>
        </w:rPr>
        <w:t>.</w:t>
      </w:r>
    </w:p>
    <w:p w14:paraId="55F1E140" w14:textId="3FBFBABB" w:rsidR="005444BA" w:rsidRPr="00541DD0" w:rsidRDefault="002B1E7B" w:rsidP="00924820">
      <w:pPr>
        <w:pStyle w:val="VCAAbody"/>
        <w:rPr>
          <w:lang w:val="en-AU"/>
        </w:rPr>
      </w:pPr>
      <w:r w:rsidRPr="00541DD0">
        <w:rPr>
          <w:lang w:val="en-AU"/>
        </w:rPr>
        <w:t>Point 2</w:t>
      </w:r>
      <w:r w:rsidR="005444BA" w:rsidRPr="00541DD0">
        <w:rPr>
          <w:lang w:val="en-AU"/>
        </w:rPr>
        <w:t xml:space="preserve"> needed to focus</w:t>
      </w:r>
      <w:r w:rsidRPr="00541DD0">
        <w:rPr>
          <w:lang w:val="en-AU"/>
        </w:rPr>
        <w:t xml:space="preserve"> on monitoring of the growth conditions</w:t>
      </w:r>
      <w:r w:rsidR="005E1DD2">
        <w:rPr>
          <w:lang w:val="en-AU"/>
        </w:rPr>
        <w:t>:</w:t>
      </w:r>
    </w:p>
    <w:p w14:paraId="5DF67915" w14:textId="77777777" w:rsidR="005444BA" w:rsidRPr="00541DD0" w:rsidRDefault="002B1E7B" w:rsidP="00924820">
      <w:pPr>
        <w:pStyle w:val="VCAAbullet"/>
        <w:rPr>
          <w:lang w:val="en-AU"/>
        </w:rPr>
      </w:pPr>
      <w:r w:rsidRPr="00541DD0">
        <w:rPr>
          <w:lang w:val="en-AU"/>
        </w:rPr>
        <w:t>temperature</w:t>
      </w:r>
    </w:p>
    <w:p w14:paraId="20E05804" w14:textId="72EF35F9" w:rsidR="005444BA" w:rsidRPr="00541DD0" w:rsidRDefault="002B1E7B" w:rsidP="00924820">
      <w:pPr>
        <w:pStyle w:val="VCAAbullet"/>
        <w:rPr>
          <w:lang w:val="en-AU"/>
        </w:rPr>
      </w:pPr>
      <w:r w:rsidRPr="00541DD0">
        <w:rPr>
          <w:lang w:val="en-AU"/>
        </w:rPr>
        <w:t xml:space="preserve">light </w:t>
      </w:r>
    </w:p>
    <w:p w14:paraId="699F2C35" w14:textId="100F36BC" w:rsidR="005444BA" w:rsidRPr="00541DD0" w:rsidRDefault="002B1E7B" w:rsidP="00924820">
      <w:pPr>
        <w:pStyle w:val="VCAAbullet"/>
        <w:rPr>
          <w:lang w:val="en-AU"/>
        </w:rPr>
      </w:pPr>
      <w:r w:rsidRPr="00541DD0">
        <w:rPr>
          <w:lang w:val="en-AU"/>
        </w:rPr>
        <w:t>plant quality</w:t>
      </w:r>
    </w:p>
    <w:p w14:paraId="520129A2" w14:textId="55D8E34C" w:rsidR="005444BA" w:rsidRPr="00541DD0" w:rsidRDefault="002B1E7B" w:rsidP="00924820">
      <w:pPr>
        <w:pStyle w:val="VCAAbullet"/>
        <w:rPr>
          <w:lang w:val="en-AU"/>
        </w:rPr>
      </w:pPr>
      <w:r w:rsidRPr="00541DD0">
        <w:rPr>
          <w:lang w:val="en-AU"/>
        </w:rPr>
        <w:t>disease</w:t>
      </w:r>
    </w:p>
    <w:p w14:paraId="4F0DEEEC" w14:textId="721497D7" w:rsidR="005444BA" w:rsidRPr="00541DD0" w:rsidRDefault="002B1E7B" w:rsidP="00924820">
      <w:pPr>
        <w:pStyle w:val="VCAAbullet"/>
        <w:rPr>
          <w:lang w:val="en-AU"/>
        </w:rPr>
      </w:pPr>
      <w:r w:rsidRPr="00541DD0">
        <w:rPr>
          <w:lang w:val="en-AU"/>
        </w:rPr>
        <w:t>soil moisture</w:t>
      </w:r>
    </w:p>
    <w:p w14:paraId="16E66F35" w14:textId="2AF13409" w:rsidR="002B1E7B" w:rsidRPr="00541DD0" w:rsidRDefault="002B1E7B" w:rsidP="00924820">
      <w:pPr>
        <w:pStyle w:val="VCAAbullet"/>
        <w:rPr>
          <w:lang w:val="en-AU"/>
        </w:rPr>
      </w:pPr>
      <w:proofErr w:type="spellStart"/>
      <w:r w:rsidRPr="00541DD0">
        <w:rPr>
          <w:lang w:val="en-AU"/>
        </w:rPr>
        <w:t>pH</w:t>
      </w:r>
      <w:r w:rsidR="005E1DD2">
        <w:rPr>
          <w:lang w:val="en-AU"/>
        </w:rPr>
        <w:t>.</w:t>
      </w:r>
      <w:proofErr w:type="spellEnd"/>
    </w:p>
    <w:p w14:paraId="5D49E6C2" w14:textId="32CE2A3D" w:rsidR="002B1E7B" w:rsidRPr="00366A81" w:rsidRDefault="00541DD0" w:rsidP="006B03CF">
      <w:pPr>
        <w:pStyle w:val="VCAAbody"/>
        <w:rPr>
          <w:lang w:val="en-AU"/>
        </w:rPr>
      </w:pPr>
      <w:r w:rsidRPr="00541DD0">
        <w:rPr>
          <w:lang w:val="en-AU"/>
        </w:rPr>
        <w:t xml:space="preserve">Generic answers such as ‘monitoring of growth conditions’ </w:t>
      </w:r>
      <w:r w:rsidR="00FC5C3D">
        <w:rPr>
          <w:lang w:val="en-AU"/>
        </w:rPr>
        <w:t>were</w:t>
      </w:r>
      <w:r w:rsidR="00FC5C3D" w:rsidRPr="00541DD0">
        <w:rPr>
          <w:lang w:val="en-AU"/>
        </w:rPr>
        <w:t xml:space="preserve"> </w:t>
      </w:r>
      <w:r w:rsidRPr="00541DD0">
        <w:rPr>
          <w:lang w:val="en-AU"/>
        </w:rPr>
        <w:t xml:space="preserve">not </w:t>
      </w:r>
      <w:r w:rsidR="00FC5C3D">
        <w:rPr>
          <w:lang w:val="en-AU"/>
        </w:rPr>
        <w:t>a</w:t>
      </w:r>
      <w:r w:rsidR="00643CDA">
        <w:rPr>
          <w:lang w:val="en-AU"/>
        </w:rPr>
        <w:t>warded</w:t>
      </w:r>
      <w:r w:rsidR="00FC5C3D" w:rsidRPr="00541DD0">
        <w:rPr>
          <w:lang w:val="en-AU"/>
        </w:rPr>
        <w:t xml:space="preserve"> </w:t>
      </w:r>
      <w:r w:rsidRPr="00541DD0">
        <w:rPr>
          <w:lang w:val="en-AU"/>
        </w:rPr>
        <w:t>full marks.</w:t>
      </w:r>
    </w:p>
    <w:sectPr w:rsidR="002B1E7B" w:rsidRPr="00366A81" w:rsidSect="00B230DB">
      <w:headerReference w:type="default" r:id="rId21"/>
      <w:footerReference w:type="default" r:id="rId22"/>
      <w:headerReference w:type="first" r:id="rId23"/>
      <w:footerReference w:type="first" r:id="rId24"/>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753C" w14:textId="77777777" w:rsidR="008428B1" w:rsidRDefault="008428B1" w:rsidP="00304EA1">
      <w:pPr>
        <w:spacing w:after="0" w:line="240" w:lineRule="auto"/>
      </w:pPr>
      <w:r>
        <w:separator/>
      </w:r>
    </w:p>
  </w:endnote>
  <w:endnote w:type="continuationSeparator" w:id="0">
    <w:p w14:paraId="6C2FE3E4" w14:textId="77777777" w:rsidR="008428B1" w:rsidRDefault="008428B1"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8428B1" w:rsidRPr="00D06414" w14:paraId="00D3EC34" w14:textId="77777777" w:rsidTr="00BB3BAB">
      <w:trPr>
        <w:trHeight w:val="476"/>
      </w:trPr>
      <w:tc>
        <w:tcPr>
          <w:tcW w:w="1667" w:type="pct"/>
          <w:tcMar>
            <w:left w:w="0" w:type="dxa"/>
            <w:right w:w="0" w:type="dxa"/>
          </w:tcMar>
        </w:tcPr>
        <w:p w14:paraId="4F062E5B" w14:textId="77777777" w:rsidR="008428B1" w:rsidRPr="00D06414" w:rsidRDefault="008428B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D192EF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8428B1" w:rsidRPr="00D06414" w14:paraId="28670396" w14:textId="77777777" w:rsidTr="000F5AAF">
      <w:tc>
        <w:tcPr>
          <w:tcW w:w="1459" w:type="pct"/>
          <w:tcMar>
            <w:left w:w="0" w:type="dxa"/>
            <w:right w:w="0" w:type="dxa"/>
          </w:tcMar>
        </w:tcPr>
        <w:p w14:paraId="0BBE30B4"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22ADF" w14:textId="77777777" w:rsidR="008428B1" w:rsidRDefault="008428B1" w:rsidP="00304EA1">
      <w:pPr>
        <w:spacing w:after="0" w:line="240" w:lineRule="auto"/>
      </w:pPr>
      <w:r>
        <w:separator/>
      </w:r>
    </w:p>
  </w:footnote>
  <w:footnote w:type="continuationSeparator" w:id="0">
    <w:p w14:paraId="600CFD58" w14:textId="77777777" w:rsidR="008428B1" w:rsidRDefault="008428B1"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2686152A" w:rsidR="008428B1" w:rsidRPr="00D86DE4" w:rsidRDefault="00651553" w:rsidP="00D86DE4">
    <w:pPr>
      <w:pStyle w:val="VCAAcaptionsandfootnotes"/>
      <w:rPr>
        <w:color w:val="999999" w:themeColor="accent2"/>
      </w:rPr>
    </w:pPr>
    <w:r>
      <w:rPr>
        <w:color w:val="999999" w:themeColor="accent2"/>
      </w:rPr>
      <w:t xml:space="preserve">2024 </w:t>
    </w:r>
    <w:r w:rsidR="00C33227">
      <w:rPr>
        <w:color w:val="999999" w:themeColor="accent2"/>
      </w:rPr>
      <w:t xml:space="preserve">VET VCE Laboratory Skills </w:t>
    </w:r>
    <w:r w:rsidR="0088720D">
      <w:rPr>
        <w:color w:val="999999" w:themeColor="accent2"/>
      </w:rPr>
      <w:t>e</w:t>
    </w:r>
    <w:r w:rsidR="00C33227">
      <w:rPr>
        <w:color w:val="999999" w:themeColor="accent2"/>
      </w:rPr>
      <w:t xml:space="preserve">xternal </w:t>
    </w:r>
    <w:r w:rsidR="0088720D">
      <w:rPr>
        <w:color w:val="999999" w:themeColor="accent2"/>
      </w:rPr>
      <w:t>a</w:t>
    </w:r>
    <w:r w:rsidR="00C33227">
      <w:rPr>
        <w:color w:val="999999" w:themeColor="accent2"/>
      </w:rPr>
      <w:t xml:space="preserve">ssessment </w:t>
    </w:r>
    <w:r w:rsidR="0088720D">
      <w:rPr>
        <w:color w:val="999999" w:themeColor="accent2"/>
      </w:rPr>
      <w:t>r</w:t>
    </w:r>
    <w:r w:rsidR="00C33227">
      <w:rPr>
        <w:color w:val="999999" w:themeColor="accent2"/>
      </w:rPr>
      <w:t>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8428B1" w:rsidRPr="009370BC" w:rsidRDefault="008428B1"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7960D983">
          <wp:simplePos x="0" y="0"/>
          <wp:positionH relativeFrom="column">
            <wp:posOffset>-720090</wp:posOffset>
          </wp:positionH>
          <wp:positionV relativeFrom="page">
            <wp:posOffset>0</wp:posOffset>
          </wp:positionV>
          <wp:extent cx="7562088" cy="719016"/>
          <wp:effectExtent l="0" t="0" r="127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62088" cy="7190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4AF1"/>
    <w:multiLevelType w:val="hybridMultilevel"/>
    <w:tmpl w:val="A322E7E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 w15:restartNumberingAfterBreak="0">
    <w:nsid w:val="029D77C5"/>
    <w:multiLevelType w:val="hybridMultilevel"/>
    <w:tmpl w:val="1A8479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AE6505"/>
    <w:multiLevelType w:val="hybridMultilevel"/>
    <w:tmpl w:val="8A80D83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4241236"/>
    <w:multiLevelType w:val="hybridMultilevel"/>
    <w:tmpl w:val="48AC6750"/>
    <w:lvl w:ilvl="0" w:tplc="02A2709E">
      <w:start w:val="1"/>
      <w:numFmt w:val="lowerLetter"/>
      <w:lvlText w:val="%1."/>
      <w:lvlJc w:val="left"/>
      <w:pPr>
        <w:ind w:left="720" w:hanging="720"/>
      </w:pPr>
      <w:rPr>
        <w:rFonts w:hint="default"/>
        <w:b/>
        <w:i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5D45768"/>
    <w:multiLevelType w:val="hybridMultilevel"/>
    <w:tmpl w:val="F2346C0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 w15:restartNumberingAfterBreak="0">
    <w:nsid w:val="09720814"/>
    <w:multiLevelType w:val="hybridMultilevel"/>
    <w:tmpl w:val="5742D49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0E09303B"/>
    <w:multiLevelType w:val="hybridMultilevel"/>
    <w:tmpl w:val="4BA69704"/>
    <w:lvl w:ilvl="0" w:tplc="D980A4DA">
      <w:start w:val="1"/>
      <w:numFmt w:val="bullet"/>
      <w:lvlText w:val=""/>
      <w:lvlJc w:val="left"/>
      <w:pPr>
        <w:ind w:left="5748" w:hanging="360"/>
      </w:pPr>
      <w:rPr>
        <w:rFonts w:ascii="Symbol" w:hAnsi="Symbol" w:hint="default"/>
        <w:color w:val="auto"/>
      </w:rPr>
    </w:lvl>
    <w:lvl w:ilvl="1" w:tplc="FFFFFFFF" w:tentative="1">
      <w:start w:val="1"/>
      <w:numFmt w:val="bullet"/>
      <w:lvlText w:val="o"/>
      <w:lvlJc w:val="left"/>
      <w:pPr>
        <w:ind w:left="6468" w:hanging="360"/>
      </w:pPr>
      <w:rPr>
        <w:rFonts w:ascii="Courier New" w:hAnsi="Courier New" w:cs="Courier New" w:hint="default"/>
      </w:rPr>
    </w:lvl>
    <w:lvl w:ilvl="2" w:tplc="FFFFFFFF" w:tentative="1">
      <w:start w:val="1"/>
      <w:numFmt w:val="bullet"/>
      <w:lvlText w:val=""/>
      <w:lvlJc w:val="left"/>
      <w:pPr>
        <w:ind w:left="7188" w:hanging="360"/>
      </w:pPr>
      <w:rPr>
        <w:rFonts w:ascii="Wingdings" w:hAnsi="Wingdings" w:hint="default"/>
      </w:rPr>
    </w:lvl>
    <w:lvl w:ilvl="3" w:tplc="FFFFFFFF" w:tentative="1">
      <w:start w:val="1"/>
      <w:numFmt w:val="bullet"/>
      <w:lvlText w:val=""/>
      <w:lvlJc w:val="left"/>
      <w:pPr>
        <w:ind w:left="7908" w:hanging="360"/>
      </w:pPr>
      <w:rPr>
        <w:rFonts w:ascii="Symbol" w:hAnsi="Symbol" w:hint="default"/>
      </w:rPr>
    </w:lvl>
    <w:lvl w:ilvl="4" w:tplc="FFFFFFFF" w:tentative="1">
      <w:start w:val="1"/>
      <w:numFmt w:val="bullet"/>
      <w:lvlText w:val="o"/>
      <w:lvlJc w:val="left"/>
      <w:pPr>
        <w:ind w:left="8628" w:hanging="360"/>
      </w:pPr>
      <w:rPr>
        <w:rFonts w:ascii="Courier New" w:hAnsi="Courier New" w:cs="Courier New" w:hint="default"/>
      </w:rPr>
    </w:lvl>
    <w:lvl w:ilvl="5" w:tplc="FFFFFFFF" w:tentative="1">
      <w:start w:val="1"/>
      <w:numFmt w:val="bullet"/>
      <w:lvlText w:val=""/>
      <w:lvlJc w:val="left"/>
      <w:pPr>
        <w:ind w:left="9348" w:hanging="360"/>
      </w:pPr>
      <w:rPr>
        <w:rFonts w:ascii="Wingdings" w:hAnsi="Wingdings" w:hint="default"/>
      </w:rPr>
    </w:lvl>
    <w:lvl w:ilvl="6" w:tplc="FFFFFFFF" w:tentative="1">
      <w:start w:val="1"/>
      <w:numFmt w:val="bullet"/>
      <w:lvlText w:val=""/>
      <w:lvlJc w:val="left"/>
      <w:pPr>
        <w:ind w:left="10068" w:hanging="360"/>
      </w:pPr>
      <w:rPr>
        <w:rFonts w:ascii="Symbol" w:hAnsi="Symbol" w:hint="default"/>
      </w:rPr>
    </w:lvl>
    <w:lvl w:ilvl="7" w:tplc="FFFFFFFF" w:tentative="1">
      <w:start w:val="1"/>
      <w:numFmt w:val="bullet"/>
      <w:lvlText w:val="o"/>
      <w:lvlJc w:val="left"/>
      <w:pPr>
        <w:ind w:left="10788" w:hanging="360"/>
      </w:pPr>
      <w:rPr>
        <w:rFonts w:ascii="Courier New" w:hAnsi="Courier New" w:cs="Courier New" w:hint="default"/>
      </w:rPr>
    </w:lvl>
    <w:lvl w:ilvl="8" w:tplc="FFFFFFFF" w:tentative="1">
      <w:start w:val="1"/>
      <w:numFmt w:val="bullet"/>
      <w:lvlText w:val=""/>
      <w:lvlJc w:val="left"/>
      <w:pPr>
        <w:ind w:left="11508" w:hanging="360"/>
      </w:pPr>
      <w:rPr>
        <w:rFonts w:ascii="Wingdings" w:hAnsi="Wingdings" w:hint="default"/>
      </w:rPr>
    </w:lvl>
  </w:abstractNum>
  <w:abstractNum w:abstractNumId="7" w15:restartNumberingAfterBreak="0">
    <w:nsid w:val="11800CA4"/>
    <w:multiLevelType w:val="hybridMultilevel"/>
    <w:tmpl w:val="FD12663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14484223"/>
    <w:multiLevelType w:val="hybridMultilevel"/>
    <w:tmpl w:val="A4C8FA84"/>
    <w:lvl w:ilvl="0" w:tplc="2D9AF5E2">
      <w:start w:val="5"/>
      <w:numFmt w:val="lowerLetter"/>
      <w:lvlText w:val="%1."/>
      <w:lvlJc w:val="left"/>
      <w:pPr>
        <w:ind w:left="502" w:hanging="360"/>
      </w:pPr>
      <w:rPr>
        <w:rFonts w:hint="default"/>
        <w:b/>
        <w:bCs w:val="0"/>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9" w15:restartNumberingAfterBreak="0">
    <w:nsid w:val="151C11D8"/>
    <w:multiLevelType w:val="hybridMultilevel"/>
    <w:tmpl w:val="68DC306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775ABB"/>
    <w:multiLevelType w:val="hybridMultilevel"/>
    <w:tmpl w:val="1B749896"/>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203B344C"/>
    <w:multiLevelType w:val="hybridMultilevel"/>
    <w:tmpl w:val="1E449B2A"/>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3" w15:restartNumberingAfterBreak="0">
    <w:nsid w:val="27B57DB7"/>
    <w:multiLevelType w:val="hybridMultilevel"/>
    <w:tmpl w:val="2EC214A6"/>
    <w:lvl w:ilvl="0" w:tplc="0F0C9156">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8481517"/>
    <w:multiLevelType w:val="hybridMultilevel"/>
    <w:tmpl w:val="B172FB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96367A4"/>
    <w:multiLevelType w:val="hybridMultilevel"/>
    <w:tmpl w:val="A4A25D6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2BF80659"/>
    <w:multiLevelType w:val="hybridMultilevel"/>
    <w:tmpl w:val="54246C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37B3978"/>
    <w:multiLevelType w:val="hybridMultilevel"/>
    <w:tmpl w:val="6870FD08"/>
    <w:lvl w:ilvl="0" w:tplc="11706A4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9" w15:restartNumberingAfterBreak="0">
    <w:nsid w:val="42353F95"/>
    <w:multiLevelType w:val="hybridMultilevel"/>
    <w:tmpl w:val="FFECAC7E"/>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0" w15:restartNumberingAfterBreak="0">
    <w:nsid w:val="480A7A61"/>
    <w:multiLevelType w:val="hybridMultilevel"/>
    <w:tmpl w:val="5F5E289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1" w15:restartNumberingAfterBreak="0">
    <w:nsid w:val="4D4052F0"/>
    <w:multiLevelType w:val="hybridMultilevel"/>
    <w:tmpl w:val="3D7ADE26"/>
    <w:lvl w:ilvl="0" w:tplc="87322C98">
      <w:start w:val="1"/>
      <w:numFmt w:val="decimal"/>
      <w:lvlText w:val="%1"/>
      <w:lvlJc w:val="left"/>
      <w:pPr>
        <w:ind w:left="8280" w:hanging="360"/>
      </w:pPr>
      <w:rPr>
        <w:rFonts w:hint="default"/>
      </w:rPr>
    </w:lvl>
    <w:lvl w:ilvl="1" w:tplc="0C090019" w:tentative="1">
      <w:start w:val="1"/>
      <w:numFmt w:val="lowerLetter"/>
      <w:lvlText w:val="%2."/>
      <w:lvlJc w:val="left"/>
      <w:pPr>
        <w:ind w:left="9000" w:hanging="360"/>
      </w:pPr>
    </w:lvl>
    <w:lvl w:ilvl="2" w:tplc="0C09001B" w:tentative="1">
      <w:start w:val="1"/>
      <w:numFmt w:val="lowerRoman"/>
      <w:lvlText w:val="%3."/>
      <w:lvlJc w:val="right"/>
      <w:pPr>
        <w:ind w:left="9720" w:hanging="180"/>
      </w:pPr>
    </w:lvl>
    <w:lvl w:ilvl="3" w:tplc="0C09000F" w:tentative="1">
      <w:start w:val="1"/>
      <w:numFmt w:val="decimal"/>
      <w:lvlText w:val="%4."/>
      <w:lvlJc w:val="left"/>
      <w:pPr>
        <w:ind w:left="10440" w:hanging="360"/>
      </w:pPr>
    </w:lvl>
    <w:lvl w:ilvl="4" w:tplc="0C090019" w:tentative="1">
      <w:start w:val="1"/>
      <w:numFmt w:val="lowerLetter"/>
      <w:lvlText w:val="%5."/>
      <w:lvlJc w:val="left"/>
      <w:pPr>
        <w:ind w:left="11160" w:hanging="360"/>
      </w:pPr>
    </w:lvl>
    <w:lvl w:ilvl="5" w:tplc="0C09001B" w:tentative="1">
      <w:start w:val="1"/>
      <w:numFmt w:val="lowerRoman"/>
      <w:lvlText w:val="%6."/>
      <w:lvlJc w:val="right"/>
      <w:pPr>
        <w:ind w:left="11880" w:hanging="180"/>
      </w:pPr>
    </w:lvl>
    <w:lvl w:ilvl="6" w:tplc="0C09000F" w:tentative="1">
      <w:start w:val="1"/>
      <w:numFmt w:val="decimal"/>
      <w:lvlText w:val="%7."/>
      <w:lvlJc w:val="left"/>
      <w:pPr>
        <w:ind w:left="12600" w:hanging="360"/>
      </w:pPr>
    </w:lvl>
    <w:lvl w:ilvl="7" w:tplc="0C090019" w:tentative="1">
      <w:start w:val="1"/>
      <w:numFmt w:val="lowerLetter"/>
      <w:lvlText w:val="%8."/>
      <w:lvlJc w:val="left"/>
      <w:pPr>
        <w:ind w:left="13320" w:hanging="360"/>
      </w:pPr>
    </w:lvl>
    <w:lvl w:ilvl="8" w:tplc="0C09001B" w:tentative="1">
      <w:start w:val="1"/>
      <w:numFmt w:val="lowerRoman"/>
      <w:lvlText w:val="%9."/>
      <w:lvlJc w:val="right"/>
      <w:pPr>
        <w:ind w:left="14040" w:hanging="180"/>
      </w:pPr>
    </w:lvl>
  </w:abstractNum>
  <w:abstractNum w:abstractNumId="22" w15:restartNumberingAfterBreak="0">
    <w:nsid w:val="4E235A6C"/>
    <w:multiLevelType w:val="hybridMultilevel"/>
    <w:tmpl w:val="6ABC12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17E1C1D"/>
    <w:multiLevelType w:val="hybridMultilevel"/>
    <w:tmpl w:val="20ACEBD4"/>
    <w:lvl w:ilvl="0" w:tplc="BEDC817E">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53494DB9"/>
    <w:multiLevelType w:val="hybridMultilevel"/>
    <w:tmpl w:val="F85ECC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3634ED3"/>
    <w:multiLevelType w:val="hybridMultilevel"/>
    <w:tmpl w:val="3208A6D8"/>
    <w:lvl w:ilvl="0" w:tplc="87322C98">
      <w:start w:val="2"/>
      <w:numFmt w:val="decimal"/>
      <w:lvlText w:val="%1"/>
      <w:lvlJc w:val="left"/>
      <w:pPr>
        <w:ind w:left="8280" w:hanging="360"/>
      </w:pPr>
      <w:rPr>
        <w:rFonts w:hint="default"/>
      </w:rPr>
    </w:lvl>
    <w:lvl w:ilvl="1" w:tplc="0C090019" w:tentative="1">
      <w:start w:val="1"/>
      <w:numFmt w:val="lowerLetter"/>
      <w:lvlText w:val="%2."/>
      <w:lvlJc w:val="left"/>
      <w:pPr>
        <w:ind w:left="9000" w:hanging="360"/>
      </w:pPr>
    </w:lvl>
    <w:lvl w:ilvl="2" w:tplc="0C09001B" w:tentative="1">
      <w:start w:val="1"/>
      <w:numFmt w:val="lowerRoman"/>
      <w:lvlText w:val="%3."/>
      <w:lvlJc w:val="right"/>
      <w:pPr>
        <w:ind w:left="9720" w:hanging="180"/>
      </w:pPr>
    </w:lvl>
    <w:lvl w:ilvl="3" w:tplc="0C09000F" w:tentative="1">
      <w:start w:val="1"/>
      <w:numFmt w:val="decimal"/>
      <w:lvlText w:val="%4."/>
      <w:lvlJc w:val="left"/>
      <w:pPr>
        <w:ind w:left="10440" w:hanging="360"/>
      </w:pPr>
    </w:lvl>
    <w:lvl w:ilvl="4" w:tplc="0C090019" w:tentative="1">
      <w:start w:val="1"/>
      <w:numFmt w:val="lowerLetter"/>
      <w:lvlText w:val="%5."/>
      <w:lvlJc w:val="left"/>
      <w:pPr>
        <w:ind w:left="11160" w:hanging="360"/>
      </w:pPr>
    </w:lvl>
    <w:lvl w:ilvl="5" w:tplc="0C09001B" w:tentative="1">
      <w:start w:val="1"/>
      <w:numFmt w:val="lowerRoman"/>
      <w:lvlText w:val="%6."/>
      <w:lvlJc w:val="right"/>
      <w:pPr>
        <w:ind w:left="11880" w:hanging="180"/>
      </w:pPr>
    </w:lvl>
    <w:lvl w:ilvl="6" w:tplc="0C09000F" w:tentative="1">
      <w:start w:val="1"/>
      <w:numFmt w:val="decimal"/>
      <w:lvlText w:val="%7."/>
      <w:lvlJc w:val="left"/>
      <w:pPr>
        <w:ind w:left="12600" w:hanging="360"/>
      </w:pPr>
    </w:lvl>
    <w:lvl w:ilvl="7" w:tplc="0C090019" w:tentative="1">
      <w:start w:val="1"/>
      <w:numFmt w:val="lowerLetter"/>
      <w:lvlText w:val="%8."/>
      <w:lvlJc w:val="left"/>
      <w:pPr>
        <w:ind w:left="13320" w:hanging="360"/>
      </w:pPr>
    </w:lvl>
    <w:lvl w:ilvl="8" w:tplc="0C09001B" w:tentative="1">
      <w:start w:val="1"/>
      <w:numFmt w:val="lowerRoman"/>
      <w:lvlText w:val="%9."/>
      <w:lvlJc w:val="right"/>
      <w:pPr>
        <w:ind w:left="14040" w:hanging="180"/>
      </w:pPr>
    </w:lvl>
  </w:abstractNum>
  <w:abstractNum w:abstractNumId="27"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8" w15:restartNumberingAfterBreak="0">
    <w:nsid w:val="5B94162A"/>
    <w:multiLevelType w:val="hybridMultilevel"/>
    <w:tmpl w:val="D0AE2C1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5D65336A"/>
    <w:multiLevelType w:val="hybridMultilevel"/>
    <w:tmpl w:val="AD8C56D6"/>
    <w:lvl w:ilvl="0" w:tplc="0C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1" w15:restartNumberingAfterBreak="0">
    <w:nsid w:val="62577CDB"/>
    <w:multiLevelType w:val="hybridMultilevel"/>
    <w:tmpl w:val="3E6880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2872B6C"/>
    <w:multiLevelType w:val="hybridMultilevel"/>
    <w:tmpl w:val="B8AC3762"/>
    <w:lvl w:ilvl="0" w:tplc="17BCDF00">
      <w:start w:val="1"/>
      <w:numFmt w:val="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33" w15:restartNumberingAfterBreak="0">
    <w:nsid w:val="648C231A"/>
    <w:multiLevelType w:val="hybridMultilevel"/>
    <w:tmpl w:val="A93049A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4" w15:restartNumberingAfterBreak="0">
    <w:nsid w:val="67643962"/>
    <w:multiLevelType w:val="hybridMultilevel"/>
    <w:tmpl w:val="66A08E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87B090D"/>
    <w:multiLevelType w:val="hybridMultilevel"/>
    <w:tmpl w:val="C1E28046"/>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6" w15:restartNumberingAfterBreak="0">
    <w:nsid w:val="6F0311F0"/>
    <w:multiLevelType w:val="hybridMultilevel"/>
    <w:tmpl w:val="9C340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0040707"/>
    <w:multiLevelType w:val="hybridMultilevel"/>
    <w:tmpl w:val="E77AD8CC"/>
    <w:lvl w:ilvl="0" w:tplc="919CACAC">
      <w:start w:val="1"/>
      <w:numFmt w:val="bullet"/>
      <w:pStyle w:val="VCAA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6E0A99"/>
    <w:multiLevelType w:val="hybridMultilevel"/>
    <w:tmpl w:val="62BEA4DE"/>
    <w:lvl w:ilvl="0" w:tplc="CFAC875C">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0AE0D57"/>
    <w:multiLevelType w:val="hybridMultilevel"/>
    <w:tmpl w:val="09B6F36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0" w15:restartNumberingAfterBreak="0">
    <w:nsid w:val="710176CC"/>
    <w:multiLevelType w:val="hybridMultilevel"/>
    <w:tmpl w:val="A4D4F434"/>
    <w:lvl w:ilvl="0" w:tplc="0C090001">
      <w:start w:val="1"/>
      <w:numFmt w:val="bullet"/>
      <w:lvlText w:val=""/>
      <w:lvlJc w:val="left"/>
      <w:pPr>
        <w:ind w:left="1440" w:hanging="72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1" w15:restartNumberingAfterBreak="0">
    <w:nsid w:val="730D07EA"/>
    <w:multiLevelType w:val="hybridMultilevel"/>
    <w:tmpl w:val="8B8C0D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2" w15:restartNumberingAfterBreak="0">
    <w:nsid w:val="74407BC2"/>
    <w:multiLevelType w:val="hybridMultilevel"/>
    <w:tmpl w:val="1AEAF9B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3" w15:restartNumberingAfterBreak="0">
    <w:nsid w:val="7E125A71"/>
    <w:multiLevelType w:val="hybridMultilevel"/>
    <w:tmpl w:val="C1C0940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4" w15:restartNumberingAfterBreak="0">
    <w:nsid w:val="7F397667"/>
    <w:multiLevelType w:val="hybridMultilevel"/>
    <w:tmpl w:val="1E10BB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5" w15:restartNumberingAfterBreak="0">
    <w:nsid w:val="7FDC5E3E"/>
    <w:multiLevelType w:val="hybridMultilevel"/>
    <w:tmpl w:val="8E56F4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57171010">
    <w:abstractNumId w:val="32"/>
  </w:num>
  <w:num w:numId="2" w16cid:durableId="1091121026">
    <w:abstractNumId w:val="27"/>
  </w:num>
  <w:num w:numId="3" w16cid:durableId="1865902169">
    <w:abstractNumId w:val="18"/>
  </w:num>
  <w:num w:numId="4" w16cid:durableId="1106193523">
    <w:abstractNumId w:val="10"/>
  </w:num>
  <w:num w:numId="5" w16cid:durableId="1807116492">
    <w:abstractNumId w:val="30"/>
  </w:num>
  <w:num w:numId="6" w16cid:durableId="1545291928">
    <w:abstractNumId w:val="41"/>
  </w:num>
  <w:num w:numId="7" w16cid:durableId="1763211979">
    <w:abstractNumId w:val="44"/>
  </w:num>
  <w:num w:numId="8" w16cid:durableId="1561595185">
    <w:abstractNumId w:val="23"/>
  </w:num>
  <w:num w:numId="9" w16cid:durableId="509297602">
    <w:abstractNumId w:val="40"/>
  </w:num>
  <w:num w:numId="10" w16cid:durableId="1843549955">
    <w:abstractNumId w:val="24"/>
  </w:num>
  <w:num w:numId="11" w16cid:durableId="676536572">
    <w:abstractNumId w:val="7"/>
  </w:num>
  <w:num w:numId="12" w16cid:durableId="1936862538">
    <w:abstractNumId w:val="16"/>
  </w:num>
  <w:num w:numId="13" w16cid:durableId="1172915505">
    <w:abstractNumId w:val="3"/>
  </w:num>
  <w:num w:numId="14" w16cid:durableId="1919826654">
    <w:abstractNumId w:val="9"/>
  </w:num>
  <w:num w:numId="15" w16cid:durableId="105972906">
    <w:abstractNumId w:val="11"/>
  </w:num>
  <w:num w:numId="16" w16cid:durableId="950631689">
    <w:abstractNumId w:val="29"/>
  </w:num>
  <w:num w:numId="17" w16cid:durableId="887572073">
    <w:abstractNumId w:val="36"/>
  </w:num>
  <w:num w:numId="18" w16cid:durableId="864371693">
    <w:abstractNumId w:val="0"/>
  </w:num>
  <w:num w:numId="19" w16cid:durableId="860633877">
    <w:abstractNumId w:val="31"/>
  </w:num>
  <w:num w:numId="20" w16cid:durableId="1331057081">
    <w:abstractNumId w:val="34"/>
  </w:num>
  <w:num w:numId="21" w16cid:durableId="573198321">
    <w:abstractNumId w:val="4"/>
  </w:num>
  <w:num w:numId="22" w16cid:durableId="1530680145">
    <w:abstractNumId w:val="45"/>
  </w:num>
  <w:num w:numId="23" w16cid:durableId="455222924">
    <w:abstractNumId w:val="1"/>
  </w:num>
  <w:num w:numId="24" w16cid:durableId="1369643794">
    <w:abstractNumId w:val="26"/>
  </w:num>
  <w:num w:numId="25" w16cid:durableId="1120144304">
    <w:abstractNumId w:val="21"/>
  </w:num>
  <w:num w:numId="26" w16cid:durableId="1222598003">
    <w:abstractNumId w:val="28"/>
  </w:num>
  <w:num w:numId="27" w16cid:durableId="1599557451">
    <w:abstractNumId w:val="15"/>
  </w:num>
  <w:num w:numId="28" w16cid:durableId="160246008">
    <w:abstractNumId w:val="43"/>
  </w:num>
  <w:num w:numId="29" w16cid:durableId="1338271882">
    <w:abstractNumId w:val="25"/>
  </w:num>
  <w:num w:numId="30" w16cid:durableId="2090930109">
    <w:abstractNumId w:val="35"/>
  </w:num>
  <w:num w:numId="31" w16cid:durableId="1100755209">
    <w:abstractNumId w:val="42"/>
  </w:num>
  <w:num w:numId="32" w16cid:durableId="90396956">
    <w:abstractNumId w:val="20"/>
  </w:num>
  <w:num w:numId="33" w16cid:durableId="852450340">
    <w:abstractNumId w:val="5"/>
  </w:num>
  <w:num w:numId="34" w16cid:durableId="1611548621">
    <w:abstractNumId w:val="19"/>
  </w:num>
  <w:num w:numId="35" w16cid:durableId="1017461729">
    <w:abstractNumId w:val="39"/>
  </w:num>
  <w:num w:numId="36" w16cid:durableId="1355233614">
    <w:abstractNumId w:val="14"/>
  </w:num>
  <w:num w:numId="37" w16cid:durableId="901644332">
    <w:abstractNumId w:val="22"/>
  </w:num>
  <w:num w:numId="38" w16cid:durableId="2028746208">
    <w:abstractNumId w:val="13"/>
  </w:num>
  <w:num w:numId="39" w16cid:durableId="828209426">
    <w:abstractNumId w:val="17"/>
  </w:num>
  <w:num w:numId="40" w16cid:durableId="657877415">
    <w:abstractNumId w:val="38"/>
  </w:num>
  <w:num w:numId="41" w16cid:durableId="1560943785">
    <w:abstractNumId w:val="8"/>
  </w:num>
  <w:num w:numId="42" w16cid:durableId="505829795">
    <w:abstractNumId w:val="2"/>
  </w:num>
  <w:num w:numId="43" w16cid:durableId="1983655932">
    <w:abstractNumId w:val="12"/>
  </w:num>
  <w:num w:numId="44" w16cid:durableId="1465389345">
    <w:abstractNumId w:val="33"/>
  </w:num>
  <w:num w:numId="45" w16cid:durableId="273251791">
    <w:abstractNumId w:val="6"/>
  </w:num>
  <w:num w:numId="46" w16cid:durableId="160295246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1D69"/>
    <w:rsid w:val="00003885"/>
    <w:rsid w:val="00007E4A"/>
    <w:rsid w:val="00016019"/>
    <w:rsid w:val="00024018"/>
    <w:rsid w:val="00024B29"/>
    <w:rsid w:val="000321EF"/>
    <w:rsid w:val="0003528F"/>
    <w:rsid w:val="00041A5F"/>
    <w:rsid w:val="00047905"/>
    <w:rsid w:val="0005094D"/>
    <w:rsid w:val="00055C36"/>
    <w:rsid w:val="0005780E"/>
    <w:rsid w:val="0006269B"/>
    <w:rsid w:val="0006344A"/>
    <w:rsid w:val="00065CC6"/>
    <w:rsid w:val="00065EF6"/>
    <w:rsid w:val="00070C82"/>
    <w:rsid w:val="00082A5C"/>
    <w:rsid w:val="00090D46"/>
    <w:rsid w:val="000A33D3"/>
    <w:rsid w:val="000A61FE"/>
    <w:rsid w:val="000A71F7"/>
    <w:rsid w:val="000A7769"/>
    <w:rsid w:val="000C4A04"/>
    <w:rsid w:val="000E2A09"/>
    <w:rsid w:val="000E5FDB"/>
    <w:rsid w:val="000F09E4"/>
    <w:rsid w:val="000F16FD"/>
    <w:rsid w:val="000F5AAF"/>
    <w:rsid w:val="000F5AB3"/>
    <w:rsid w:val="000F65AB"/>
    <w:rsid w:val="0011570D"/>
    <w:rsid w:val="0011769E"/>
    <w:rsid w:val="00120DB9"/>
    <w:rsid w:val="0013423D"/>
    <w:rsid w:val="00137355"/>
    <w:rsid w:val="00143520"/>
    <w:rsid w:val="00153AD2"/>
    <w:rsid w:val="00155C20"/>
    <w:rsid w:val="00160BAC"/>
    <w:rsid w:val="00164398"/>
    <w:rsid w:val="001726E0"/>
    <w:rsid w:val="001779EA"/>
    <w:rsid w:val="00182027"/>
    <w:rsid w:val="00184297"/>
    <w:rsid w:val="00185CDF"/>
    <w:rsid w:val="00191B54"/>
    <w:rsid w:val="001A6FFC"/>
    <w:rsid w:val="001B45DC"/>
    <w:rsid w:val="001B68AD"/>
    <w:rsid w:val="001C3EEA"/>
    <w:rsid w:val="001D19E2"/>
    <w:rsid w:val="001D3246"/>
    <w:rsid w:val="001D5AA0"/>
    <w:rsid w:val="001E0F4E"/>
    <w:rsid w:val="001E416C"/>
    <w:rsid w:val="001F6EFF"/>
    <w:rsid w:val="002046A4"/>
    <w:rsid w:val="002076D3"/>
    <w:rsid w:val="00211305"/>
    <w:rsid w:val="00213777"/>
    <w:rsid w:val="00215A94"/>
    <w:rsid w:val="002221F4"/>
    <w:rsid w:val="002279BA"/>
    <w:rsid w:val="002329F3"/>
    <w:rsid w:val="00237044"/>
    <w:rsid w:val="00243F0D"/>
    <w:rsid w:val="00255ACE"/>
    <w:rsid w:val="00260767"/>
    <w:rsid w:val="002627EC"/>
    <w:rsid w:val="002633D1"/>
    <w:rsid w:val="002647BB"/>
    <w:rsid w:val="00271FBE"/>
    <w:rsid w:val="00272F28"/>
    <w:rsid w:val="002754C1"/>
    <w:rsid w:val="002841C8"/>
    <w:rsid w:val="0028516B"/>
    <w:rsid w:val="002B19AE"/>
    <w:rsid w:val="002B1E7B"/>
    <w:rsid w:val="002C6857"/>
    <w:rsid w:val="002C6F90"/>
    <w:rsid w:val="002D300C"/>
    <w:rsid w:val="002D4C6F"/>
    <w:rsid w:val="002E057A"/>
    <w:rsid w:val="002E4FB5"/>
    <w:rsid w:val="002E5C1A"/>
    <w:rsid w:val="002F45E8"/>
    <w:rsid w:val="00302FB8"/>
    <w:rsid w:val="00303499"/>
    <w:rsid w:val="003049DF"/>
    <w:rsid w:val="00304EA1"/>
    <w:rsid w:val="003067CA"/>
    <w:rsid w:val="003072B5"/>
    <w:rsid w:val="003076C9"/>
    <w:rsid w:val="00310C86"/>
    <w:rsid w:val="00314D81"/>
    <w:rsid w:val="0031541E"/>
    <w:rsid w:val="00315624"/>
    <w:rsid w:val="00322FC6"/>
    <w:rsid w:val="00330113"/>
    <w:rsid w:val="003301E2"/>
    <w:rsid w:val="00333763"/>
    <w:rsid w:val="00334CD9"/>
    <w:rsid w:val="003359AC"/>
    <w:rsid w:val="003466A0"/>
    <w:rsid w:val="00350651"/>
    <w:rsid w:val="0035293F"/>
    <w:rsid w:val="00357485"/>
    <w:rsid w:val="0036672F"/>
    <w:rsid w:val="00366A81"/>
    <w:rsid w:val="00374930"/>
    <w:rsid w:val="00376806"/>
    <w:rsid w:val="00385147"/>
    <w:rsid w:val="00391986"/>
    <w:rsid w:val="003A00B4"/>
    <w:rsid w:val="003A5D4E"/>
    <w:rsid w:val="003B2257"/>
    <w:rsid w:val="003C14EF"/>
    <w:rsid w:val="003C2F19"/>
    <w:rsid w:val="003C3B7E"/>
    <w:rsid w:val="003C45C8"/>
    <w:rsid w:val="003C5E71"/>
    <w:rsid w:val="003C6C6D"/>
    <w:rsid w:val="003D1FF4"/>
    <w:rsid w:val="003D6CBD"/>
    <w:rsid w:val="003E125E"/>
    <w:rsid w:val="003E7D34"/>
    <w:rsid w:val="00400537"/>
    <w:rsid w:val="00417AA3"/>
    <w:rsid w:val="00425DFE"/>
    <w:rsid w:val="004314BA"/>
    <w:rsid w:val="00434EDB"/>
    <w:rsid w:val="00440B32"/>
    <w:rsid w:val="0044213C"/>
    <w:rsid w:val="00442432"/>
    <w:rsid w:val="0044405E"/>
    <w:rsid w:val="004575C8"/>
    <w:rsid w:val="0046078D"/>
    <w:rsid w:val="00461422"/>
    <w:rsid w:val="00482267"/>
    <w:rsid w:val="00495C80"/>
    <w:rsid w:val="004A2ED8"/>
    <w:rsid w:val="004A3350"/>
    <w:rsid w:val="004C0D16"/>
    <w:rsid w:val="004C3889"/>
    <w:rsid w:val="004C3904"/>
    <w:rsid w:val="004C549F"/>
    <w:rsid w:val="004C6903"/>
    <w:rsid w:val="004D0550"/>
    <w:rsid w:val="004D1AB2"/>
    <w:rsid w:val="004E50E7"/>
    <w:rsid w:val="004F5BDA"/>
    <w:rsid w:val="00504EFF"/>
    <w:rsid w:val="005153BC"/>
    <w:rsid w:val="0051631E"/>
    <w:rsid w:val="00524D1F"/>
    <w:rsid w:val="005253A1"/>
    <w:rsid w:val="0052620A"/>
    <w:rsid w:val="00537A1F"/>
    <w:rsid w:val="00541DD0"/>
    <w:rsid w:val="005423A6"/>
    <w:rsid w:val="005444BA"/>
    <w:rsid w:val="00545203"/>
    <w:rsid w:val="005570CF"/>
    <w:rsid w:val="005616FB"/>
    <w:rsid w:val="00566029"/>
    <w:rsid w:val="0058311C"/>
    <w:rsid w:val="005923CB"/>
    <w:rsid w:val="005B0282"/>
    <w:rsid w:val="005B1481"/>
    <w:rsid w:val="005B391B"/>
    <w:rsid w:val="005B6CC1"/>
    <w:rsid w:val="005B7526"/>
    <w:rsid w:val="005C12DA"/>
    <w:rsid w:val="005D28A6"/>
    <w:rsid w:val="005D3D78"/>
    <w:rsid w:val="005E1DD2"/>
    <w:rsid w:val="005E2EF0"/>
    <w:rsid w:val="005E65E6"/>
    <w:rsid w:val="005F09A4"/>
    <w:rsid w:val="005F141F"/>
    <w:rsid w:val="005F3A63"/>
    <w:rsid w:val="005F4092"/>
    <w:rsid w:val="00604918"/>
    <w:rsid w:val="00605005"/>
    <w:rsid w:val="0060794D"/>
    <w:rsid w:val="0061042F"/>
    <w:rsid w:val="0061072B"/>
    <w:rsid w:val="00610F4C"/>
    <w:rsid w:val="00614509"/>
    <w:rsid w:val="00622407"/>
    <w:rsid w:val="00627F64"/>
    <w:rsid w:val="006435E9"/>
    <w:rsid w:val="00643CDA"/>
    <w:rsid w:val="00651553"/>
    <w:rsid w:val="006532E1"/>
    <w:rsid w:val="006663C6"/>
    <w:rsid w:val="006761E8"/>
    <w:rsid w:val="00682F19"/>
    <w:rsid w:val="006835AD"/>
    <w:rsid w:val="0068471E"/>
    <w:rsid w:val="00684F98"/>
    <w:rsid w:val="006916F4"/>
    <w:rsid w:val="00693FFD"/>
    <w:rsid w:val="00697474"/>
    <w:rsid w:val="006A01C1"/>
    <w:rsid w:val="006A5618"/>
    <w:rsid w:val="006B03CF"/>
    <w:rsid w:val="006D2159"/>
    <w:rsid w:val="006D32A0"/>
    <w:rsid w:val="006D6DAA"/>
    <w:rsid w:val="006E2E11"/>
    <w:rsid w:val="006E40D0"/>
    <w:rsid w:val="006F787C"/>
    <w:rsid w:val="00702636"/>
    <w:rsid w:val="0071476F"/>
    <w:rsid w:val="00724507"/>
    <w:rsid w:val="00731AB2"/>
    <w:rsid w:val="00737FC3"/>
    <w:rsid w:val="00744EEC"/>
    <w:rsid w:val="00745CAC"/>
    <w:rsid w:val="00746219"/>
    <w:rsid w:val="00747109"/>
    <w:rsid w:val="00754FCE"/>
    <w:rsid w:val="0076738C"/>
    <w:rsid w:val="00773E6C"/>
    <w:rsid w:val="00775993"/>
    <w:rsid w:val="00776CC5"/>
    <w:rsid w:val="00781FB1"/>
    <w:rsid w:val="007922C0"/>
    <w:rsid w:val="00797269"/>
    <w:rsid w:val="007A13DE"/>
    <w:rsid w:val="007A2298"/>
    <w:rsid w:val="007A4B91"/>
    <w:rsid w:val="007B0A10"/>
    <w:rsid w:val="007B13EA"/>
    <w:rsid w:val="007B22EA"/>
    <w:rsid w:val="007C0F61"/>
    <w:rsid w:val="007C600D"/>
    <w:rsid w:val="007D1B6D"/>
    <w:rsid w:val="007E0794"/>
    <w:rsid w:val="007E120E"/>
    <w:rsid w:val="007E6711"/>
    <w:rsid w:val="007F035A"/>
    <w:rsid w:val="007F3762"/>
    <w:rsid w:val="007F3A0C"/>
    <w:rsid w:val="007F5702"/>
    <w:rsid w:val="007F6609"/>
    <w:rsid w:val="00813C37"/>
    <w:rsid w:val="008154B5"/>
    <w:rsid w:val="00823962"/>
    <w:rsid w:val="008336C8"/>
    <w:rsid w:val="008428B1"/>
    <w:rsid w:val="00845726"/>
    <w:rsid w:val="008468E3"/>
    <w:rsid w:val="00850410"/>
    <w:rsid w:val="00852719"/>
    <w:rsid w:val="00852FC1"/>
    <w:rsid w:val="00855797"/>
    <w:rsid w:val="00860115"/>
    <w:rsid w:val="008640C7"/>
    <w:rsid w:val="00872422"/>
    <w:rsid w:val="00875869"/>
    <w:rsid w:val="00877236"/>
    <w:rsid w:val="0088720D"/>
    <w:rsid w:val="0088783C"/>
    <w:rsid w:val="00897407"/>
    <w:rsid w:val="008A367F"/>
    <w:rsid w:val="008B6FC3"/>
    <w:rsid w:val="008D78F7"/>
    <w:rsid w:val="008E5E70"/>
    <w:rsid w:val="00903F9E"/>
    <w:rsid w:val="00913032"/>
    <w:rsid w:val="009241D9"/>
    <w:rsid w:val="009245DB"/>
    <w:rsid w:val="00924820"/>
    <w:rsid w:val="00933206"/>
    <w:rsid w:val="009370BC"/>
    <w:rsid w:val="009403B9"/>
    <w:rsid w:val="009411C4"/>
    <w:rsid w:val="00955866"/>
    <w:rsid w:val="00957113"/>
    <w:rsid w:val="00960E67"/>
    <w:rsid w:val="0096765B"/>
    <w:rsid w:val="00970580"/>
    <w:rsid w:val="00984BFA"/>
    <w:rsid w:val="00986251"/>
    <w:rsid w:val="0098739B"/>
    <w:rsid w:val="009906B5"/>
    <w:rsid w:val="00992652"/>
    <w:rsid w:val="009A0345"/>
    <w:rsid w:val="009B18D4"/>
    <w:rsid w:val="009B61E5"/>
    <w:rsid w:val="009C3F56"/>
    <w:rsid w:val="009D0E9E"/>
    <w:rsid w:val="009D1E89"/>
    <w:rsid w:val="009D317A"/>
    <w:rsid w:val="009D4DF1"/>
    <w:rsid w:val="009E5707"/>
    <w:rsid w:val="009F3AC9"/>
    <w:rsid w:val="009F46AF"/>
    <w:rsid w:val="00A055E3"/>
    <w:rsid w:val="00A17661"/>
    <w:rsid w:val="00A24B2D"/>
    <w:rsid w:val="00A3704C"/>
    <w:rsid w:val="00A40966"/>
    <w:rsid w:val="00A47DC2"/>
    <w:rsid w:val="00A54680"/>
    <w:rsid w:val="00A62477"/>
    <w:rsid w:val="00A74F5D"/>
    <w:rsid w:val="00A75A9E"/>
    <w:rsid w:val="00A75BC8"/>
    <w:rsid w:val="00A8261C"/>
    <w:rsid w:val="00A85135"/>
    <w:rsid w:val="00A858AE"/>
    <w:rsid w:val="00A909DC"/>
    <w:rsid w:val="00A921E0"/>
    <w:rsid w:val="00A922F4"/>
    <w:rsid w:val="00AA0337"/>
    <w:rsid w:val="00AB773C"/>
    <w:rsid w:val="00AE5526"/>
    <w:rsid w:val="00AE68A4"/>
    <w:rsid w:val="00AF051B"/>
    <w:rsid w:val="00AF57E8"/>
    <w:rsid w:val="00B01578"/>
    <w:rsid w:val="00B0738F"/>
    <w:rsid w:val="00B13D3B"/>
    <w:rsid w:val="00B22759"/>
    <w:rsid w:val="00B230DB"/>
    <w:rsid w:val="00B26601"/>
    <w:rsid w:val="00B41951"/>
    <w:rsid w:val="00B41BF8"/>
    <w:rsid w:val="00B52C41"/>
    <w:rsid w:val="00B53229"/>
    <w:rsid w:val="00B5443D"/>
    <w:rsid w:val="00B569FE"/>
    <w:rsid w:val="00B60C2E"/>
    <w:rsid w:val="00B62480"/>
    <w:rsid w:val="00B70B5F"/>
    <w:rsid w:val="00B717F4"/>
    <w:rsid w:val="00B77AAE"/>
    <w:rsid w:val="00B81B70"/>
    <w:rsid w:val="00B83B3E"/>
    <w:rsid w:val="00B91C94"/>
    <w:rsid w:val="00BB3BAB"/>
    <w:rsid w:val="00BC5225"/>
    <w:rsid w:val="00BD0724"/>
    <w:rsid w:val="00BD2B91"/>
    <w:rsid w:val="00BD466D"/>
    <w:rsid w:val="00BE28B4"/>
    <w:rsid w:val="00BE5521"/>
    <w:rsid w:val="00BF0BBA"/>
    <w:rsid w:val="00BF1661"/>
    <w:rsid w:val="00BF6C23"/>
    <w:rsid w:val="00C00310"/>
    <w:rsid w:val="00C20AE2"/>
    <w:rsid w:val="00C230A1"/>
    <w:rsid w:val="00C26002"/>
    <w:rsid w:val="00C274C9"/>
    <w:rsid w:val="00C31D76"/>
    <w:rsid w:val="00C33227"/>
    <w:rsid w:val="00C35203"/>
    <w:rsid w:val="00C35E51"/>
    <w:rsid w:val="00C431E8"/>
    <w:rsid w:val="00C47A7A"/>
    <w:rsid w:val="00C5032B"/>
    <w:rsid w:val="00C51F93"/>
    <w:rsid w:val="00C53263"/>
    <w:rsid w:val="00C61767"/>
    <w:rsid w:val="00C62642"/>
    <w:rsid w:val="00C662E4"/>
    <w:rsid w:val="00C75F1D"/>
    <w:rsid w:val="00C9440E"/>
    <w:rsid w:val="00C9483A"/>
    <w:rsid w:val="00C95156"/>
    <w:rsid w:val="00C95355"/>
    <w:rsid w:val="00CA0DC2"/>
    <w:rsid w:val="00CA5DFC"/>
    <w:rsid w:val="00CB315C"/>
    <w:rsid w:val="00CB68E8"/>
    <w:rsid w:val="00CB7ECB"/>
    <w:rsid w:val="00CC057D"/>
    <w:rsid w:val="00CC0586"/>
    <w:rsid w:val="00CC5DF6"/>
    <w:rsid w:val="00CE3094"/>
    <w:rsid w:val="00D04F01"/>
    <w:rsid w:val="00D052C5"/>
    <w:rsid w:val="00D06414"/>
    <w:rsid w:val="00D10AA4"/>
    <w:rsid w:val="00D11ED4"/>
    <w:rsid w:val="00D20ED9"/>
    <w:rsid w:val="00D24E5A"/>
    <w:rsid w:val="00D27089"/>
    <w:rsid w:val="00D31BE6"/>
    <w:rsid w:val="00D338E4"/>
    <w:rsid w:val="00D43998"/>
    <w:rsid w:val="00D43B78"/>
    <w:rsid w:val="00D51947"/>
    <w:rsid w:val="00D532F0"/>
    <w:rsid w:val="00D56E0F"/>
    <w:rsid w:val="00D71D62"/>
    <w:rsid w:val="00D77413"/>
    <w:rsid w:val="00D82759"/>
    <w:rsid w:val="00D86DE4"/>
    <w:rsid w:val="00D94B91"/>
    <w:rsid w:val="00DA3D9D"/>
    <w:rsid w:val="00DB4FE3"/>
    <w:rsid w:val="00DC37C5"/>
    <w:rsid w:val="00DC3FA4"/>
    <w:rsid w:val="00DE1909"/>
    <w:rsid w:val="00DE51DB"/>
    <w:rsid w:val="00DF4A82"/>
    <w:rsid w:val="00E13FDF"/>
    <w:rsid w:val="00E23F1D"/>
    <w:rsid w:val="00E24216"/>
    <w:rsid w:val="00E26F2C"/>
    <w:rsid w:val="00E30E05"/>
    <w:rsid w:val="00E35622"/>
    <w:rsid w:val="00E36361"/>
    <w:rsid w:val="00E55AE9"/>
    <w:rsid w:val="00E579A8"/>
    <w:rsid w:val="00E60ECF"/>
    <w:rsid w:val="00E71626"/>
    <w:rsid w:val="00E71981"/>
    <w:rsid w:val="00E744A6"/>
    <w:rsid w:val="00E8046B"/>
    <w:rsid w:val="00E870ED"/>
    <w:rsid w:val="00E900B9"/>
    <w:rsid w:val="00EA2321"/>
    <w:rsid w:val="00EA4672"/>
    <w:rsid w:val="00EB0C84"/>
    <w:rsid w:val="00EB1840"/>
    <w:rsid w:val="00EB3F5B"/>
    <w:rsid w:val="00EC3A08"/>
    <w:rsid w:val="00ED79FA"/>
    <w:rsid w:val="00EE147C"/>
    <w:rsid w:val="00EF1681"/>
    <w:rsid w:val="00EF4188"/>
    <w:rsid w:val="00F07493"/>
    <w:rsid w:val="00F11463"/>
    <w:rsid w:val="00F1508A"/>
    <w:rsid w:val="00F17FDE"/>
    <w:rsid w:val="00F20957"/>
    <w:rsid w:val="00F2133D"/>
    <w:rsid w:val="00F24572"/>
    <w:rsid w:val="00F24A9A"/>
    <w:rsid w:val="00F32345"/>
    <w:rsid w:val="00F32392"/>
    <w:rsid w:val="00F40D53"/>
    <w:rsid w:val="00F4525C"/>
    <w:rsid w:val="00F45E60"/>
    <w:rsid w:val="00F50D86"/>
    <w:rsid w:val="00F646FD"/>
    <w:rsid w:val="00F64CBD"/>
    <w:rsid w:val="00F66533"/>
    <w:rsid w:val="00F73BBA"/>
    <w:rsid w:val="00F76894"/>
    <w:rsid w:val="00F8521A"/>
    <w:rsid w:val="00F85DA2"/>
    <w:rsid w:val="00F9568D"/>
    <w:rsid w:val="00FA3587"/>
    <w:rsid w:val="00FB5BDD"/>
    <w:rsid w:val="00FB6834"/>
    <w:rsid w:val="00FC5C3D"/>
    <w:rsid w:val="00FC62D5"/>
    <w:rsid w:val="00FD29D3"/>
    <w:rsid w:val="00FE3F0B"/>
    <w:rsid w:val="00FE6D82"/>
    <w:rsid w:val="00FF2206"/>
    <w:rsid w:val="00FF6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qFormat/>
    <w:rsid w:val="006A01C1"/>
    <w:pPr>
      <w:numPr>
        <w:numId w:val="46"/>
      </w:numPr>
      <w:spacing w:before="60" w:after="60"/>
      <w:ind w:left="357" w:hanging="357"/>
    </w:pPr>
    <w:rPr>
      <w:iCs/>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customStyle="1" w:styleId="VCAAtemplatetext">
    <w:name w:val="VCAA template text"/>
    <w:basedOn w:val="VCAAbody"/>
    <w:qFormat/>
    <w:rsid w:val="008468E3"/>
    <w:pPr>
      <w:ind w:left="720"/>
    </w:pPr>
    <w:rPr>
      <w:b/>
      <w:i/>
    </w:rPr>
  </w:style>
  <w:style w:type="character" w:customStyle="1" w:styleId="ListParagraphChar">
    <w:name w:val="List Paragraph Char"/>
    <w:aliases w:val="Fed List Paragraph Char"/>
    <w:link w:val="ListParagraph"/>
    <w:uiPriority w:val="34"/>
    <w:locked/>
    <w:rsid w:val="006B03CF"/>
    <w:rPr>
      <w:rFonts w:ascii="Calibri" w:hAnsi="Calibri"/>
      <w:szCs w:val="24"/>
    </w:rPr>
  </w:style>
  <w:style w:type="paragraph" w:styleId="ListParagraph">
    <w:name w:val="List Paragraph"/>
    <w:aliases w:val="Fed List Paragraph"/>
    <w:basedOn w:val="Normal"/>
    <w:link w:val="ListParagraphChar"/>
    <w:uiPriority w:val="34"/>
    <w:qFormat/>
    <w:rsid w:val="006B03CF"/>
    <w:pPr>
      <w:spacing w:after="0" w:line="240" w:lineRule="auto"/>
      <w:ind w:left="720"/>
      <w:contextualSpacing/>
    </w:pPr>
    <w:rPr>
      <w:rFonts w:ascii="Calibri" w:hAnsi="Calibri"/>
      <w:szCs w:val="24"/>
    </w:rPr>
  </w:style>
  <w:style w:type="character" w:styleId="UnresolvedMention">
    <w:name w:val="Unresolved Mention"/>
    <w:basedOn w:val="DefaultParagraphFont"/>
    <w:uiPriority w:val="99"/>
    <w:semiHidden/>
    <w:unhideWhenUsed/>
    <w:rsid w:val="00C35E51"/>
    <w:rPr>
      <w:color w:val="605E5C"/>
      <w:shd w:val="clear" w:color="auto" w:fill="E1DFDD"/>
    </w:rPr>
  </w:style>
  <w:style w:type="paragraph" w:styleId="Revision">
    <w:name w:val="Revision"/>
    <w:hidden/>
    <w:uiPriority w:val="99"/>
    <w:semiHidden/>
    <w:rsid w:val="006A01C1"/>
    <w:pPr>
      <w:spacing w:after="0" w:line="240" w:lineRule="auto"/>
    </w:pPr>
  </w:style>
  <w:style w:type="character" w:customStyle="1" w:styleId="VCAAbold">
    <w:name w:val="VCAA bold"/>
    <w:uiPriority w:val="1"/>
    <w:qFormat/>
    <w:rsid w:val="006761E8"/>
    <w:rPr>
      <w:b/>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59066">
      <w:bodyDiv w:val="1"/>
      <w:marLeft w:val="0"/>
      <w:marRight w:val="0"/>
      <w:marTop w:val="0"/>
      <w:marBottom w:val="0"/>
      <w:divBdr>
        <w:top w:val="none" w:sz="0" w:space="0" w:color="auto"/>
        <w:left w:val="none" w:sz="0" w:space="0" w:color="auto"/>
        <w:bottom w:val="none" w:sz="0" w:space="0" w:color="auto"/>
        <w:right w:val="none" w:sz="0" w:space="0" w:color="auto"/>
      </w:divBdr>
    </w:div>
    <w:div w:id="67382763">
      <w:bodyDiv w:val="1"/>
      <w:marLeft w:val="0"/>
      <w:marRight w:val="0"/>
      <w:marTop w:val="0"/>
      <w:marBottom w:val="0"/>
      <w:divBdr>
        <w:top w:val="none" w:sz="0" w:space="0" w:color="auto"/>
        <w:left w:val="none" w:sz="0" w:space="0" w:color="auto"/>
        <w:bottom w:val="none" w:sz="0" w:space="0" w:color="auto"/>
        <w:right w:val="none" w:sz="0" w:space="0" w:color="auto"/>
      </w:divBdr>
    </w:div>
    <w:div w:id="95836329">
      <w:bodyDiv w:val="1"/>
      <w:marLeft w:val="0"/>
      <w:marRight w:val="0"/>
      <w:marTop w:val="0"/>
      <w:marBottom w:val="0"/>
      <w:divBdr>
        <w:top w:val="none" w:sz="0" w:space="0" w:color="auto"/>
        <w:left w:val="none" w:sz="0" w:space="0" w:color="auto"/>
        <w:bottom w:val="none" w:sz="0" w:space="0" w:color="auto"/>
        <w:right w:val="none" w:sz="0" w:space="0" w:color="auto"/>
      </w:divBdr>
    </w:div>
    <w:div w:id="160201040">
      <w:bodyDiv w:val="1"/>
      <w:marLeft w:val="0"/>
      <w:marRight w:val="0"/>
      <w:marTop w:val="0"/>
      <w:marBottom w:val="0"/>
      <w:divBdr>
        <w:top w:val="none" w:sz="0" w:space="0" w:color="auto"/>
        <w:left w:val="none" w:sz="0" w:space="0" w:color="auto"/>
        <w:bottom w:val="none" w:sz="0" w:space="0" w:color="auto"/>
        <w:right w:val="none" w:sz="0" w:space="0" w:color="auto"/>
      </w:divBdr>
    </w:div>
    <w:div w:id="175778481">
      <w:bodyDiv w:val="1"/>
      <w:marLeft w:val="0"/>
      <w:marRight w:val="0"/>
      <w:marTop w:val="0"/>
      <w:marBottom w:val="0"/>
      <w:divBdr>
        <w:top w:val="none" w:sz="0" w:space="0" w:color="auto"/>
        <w:left w:val="none" w:sz="0" w:space="0" w:color="auto"/>
        <w:bottom w:val="none" w:sz="0" w:space="0" w:color="auto"/>
        <w:right w:val="none" w:sz="0" w:space="0" w:color="auto"/>
      </w:divBdr>
    </w:div>
    <w:div w:id="252904347">
      <w:bodyDiv w:val="1"/>
      <w:marLeft w:val="0"/>
      <w:marRight w:val="0"/>
      <w:marTop w:val="0"/>
      <w:marBottom w:val="0"/>
      <w:divBdr>
        <w:top w:val="none" w:sz="0" w:space="0" w:color="auto"/>
        <w:left w:val="none" w:sz="0" w:space="0" w:color="auto"/>
        <w:bottom w:val="none" w:sz="0" w:space="0" w:color="auto"/>
        <w:right w:val="none" w:sz="0" w:space="0" w:color="auto"/>
      </w:divBdr>
    </w:div>
    <w:div w:id="303588897">
      <w:bodyDiv w:val="1"/>
      <w:marLeft w:val="0"/>
      <w:marRight w:val="0"/>
      <w:marTop w:val="0"/>
      <w:marBottom w:val="0"/>
      <w:divBdr>
        <w:top w:val="none" w:sz="0" w:space="0" w:color="auto"/>
        <w:left w:val="none" w:sz="0" w:space="0" w:color="auto"/>
        <w:bottom w:val="none" w:sz="0" w:space="0" w:color="auto"/>
        <w:right w:val="none" w:sz="0" w:space="0" w:color="auto"/>
      </w:divBdr>
    </w:div>
    <w:div w:id="309987993">
      <w:bodyDiv w:val="1"/>
      <w:marLeft w:val="0"/>
      <w:marRight w:val="0"/>
      <w:marTop w:val="0"/>
      <w:marBottom w:val="0"/>
      <w:divBdr>
        <w:top w:val="none" w:sz="0" w:space="0" w:color="auto"/>
        <w:left w:val="none" w:sz="0" w:space="0" w:color="auto"/>
        <w:bottom w:val="none" w:sz="0" w:space="0" w:color="auto"/>
        <w:right w:val="none" w:sz="0" w:space="0" w:color="auto"/>
      </w:divBdr>
    </w:div>
    <w:div w:id="311102872">
      <w:bodyDiv w:val="1"/>
      <w:marLeft w:val="0"/>
      <w:marRight w:val="0"/>
      <w:marTop w:val="0"/>
      <w:marBottom w:val="0"/>
      <w:divBdr>
        <w:top w:val="none" w:sz="0" w:space="0" w:color="auto"/>
        <w:left w:val="none" w:sz="0" w:space="0" w:color="auto"/>
        <w:bottom w:val="none" w:sz="0" w:space="0" w:color="auto"/>
        <w:right w:val="none" w:sz="0" w:space="0" w:color="auto"/>
      </w:divBdr>
    </w:div>
    <w:div w:id="402264934">
      <w:bodyDiv w:val="1"/>
      <w:marLeft w:val="0"/>
      <w:marRight w:val="0"/>
      <w:marTop w:val="0"/>
      <w:marBottom w:val="0"/>
      <w:divBdr>
        <w:top w:val="none" w:sz="0" w:space="0" w:color="auto"/>
        <w:left w:val="none" w:sz="0" w:space="0" w:color="auto"/>
        <w:bottom w:val="none" w:sz="0" w:space="0" w:color="auto"/>
        <w:right w:val="none" w:sz="0" w:space="0" w:color="auto"/>
      </w:divBdr>
    </w:div>
    <w:div w:id="628823836">
      <w:bodyDiv w:val="1"/>
      <w:marLeft w:val="0"/>
      <w:marRight w:val="0"/>
      <w:marTop w:val="0"/>
      <w:marBottom w:val="0"/>
      <w:divBdr>
        <w:top w:val="none" w:sz="0" w:space="0" w:color="auto"/>
        <w:left w:val="none" w:sz="0" w:space="0" w:color="auto"/>
        <w:bottom w:val="none" w:sz="0" w:space="0" w:color="auto"/>
        <w:right w:val="none" w:sz="0" w:space="0" w:color="auto"/>
      </w:divBdr>
    </w:div>
    <w:div w:id="641737376">
      <w:bodyDiv w:val="1"/>
      <w:marLeft w:val="0"/>
      <w:marRight w:val="0"/>
      <w:marTop w:val="0"/>
      <w:marBottom w:val="0"/>
      <w:divBdr>
        <w:top w:val="none" w:sz="0" w:space="0" w:color="auto"/>
        <w:left w:val="none" w:sz="0" w:space="0" w:color="auto"/>
        <w:bottom w:val="none" w:sz="0" w:space="0" w:color="auto"/>
        <w:right w:val="none" w:sz="0" w:space="0" w:color="auto"/>
      </w:divBdr>
    </w:div>
    <w:div w:id="644967597">
      <w:bodyDiv w:val="1"/>
      <w:marLeft w:val="0"/>
      <w:marRight w:val="0"/>
      <w:marTop w:val="0"/>
      <w:marBottom w:val="0"/>
      <w:divBdr>
        <w:top w:val="none" w:sz="0" w:space="0" w:color="auto"/>
        <w:left w:val="none" w:sz="0" w:space="0" w:color="auto"/>
        <w:bottom w:val="none" w:sz="0" w:space="0" w:color="auto"/>
        <w:right w:val="none" w:sz="0" w:space="0" w:color="auto"/>
      </w:divBdr>
    </w:div>
    <w:div w:id="693267747">
      <w:bodyDiv w:val="1"/>
      <w:marLeft w:val="0"/>
      <w:marRight w:val="0"/>
      <w:marTop w:val="0"/>
      <w:marBottom w:val="0"/>
      <w:divBdr>
        <w:top w:val="none" w:sz="0" w:space="0" w:color="auto"/>
        <w:left w:val="none" w:sz="0" w:space="0" w:color="auto"/>
        <w:bottom w:val="none" w:sz="0" w:space="0" w:color="auto"/>
        <w:right w:val="none" w:sz="0" w:space="0" w:color="auto"/>
      </w:divBdr>
    </w:div>
    <w:div w:id="734282773">
      <w:bodyDiv w:val="1"/>
      <w:marLeft w:val="0"/>
      <w:marRight w:val="0"/>
      <w:marTop w:val="0"/>
      <w:marBottom w:val="0"/>
      <w:divBdr>
        <w:top w:val="none" w:sz="0" w:space="0" w:color="auto"/>
        <w:left w:val="none" w:sz="0" w:space="0" w:color="auto"/>
        <w:bottom w:val="none" w:sz="0" w:space="0" w:color="auto"/>
        <w:right w:val="none" w:sz="0" w:space="0" w:color="auto"/>
      </w:divBdr>
    </w:div>
    <w:div w:id="761342234">
      <w:bodyDiv w:val="1"/>
      <w:marLeft w:val="0"/>
      <w:marRight w:val="0"/>
      <w:marTop w:val="0"/>
      <w:marBottom w:val="0"/>
      <w:divBdr>
        <w:top w:val="none" w:sz="0" w:space="0" w:color="auto"/>
        <w:left w:val="none" w:sz="0" w:space="0" w:color="auto"/>
        <w:bottom w:val="none" w:sz="0" w:space="0" w:color="auto"/>
        <w:right w:val="none" w:sz="0" w:space="0" w:color="auto"/>
      </w:divBdr>
    </w:div>
    <w:div w:id="899364489">
      <w:bodyDiv w:val="1"/>
      <w:marLeft w:val="0"/>
      <w:marRight w:val="0"/>
      <w:marTop w:val="0"/>
      <w:marBottom w:val="0"/>
      <w:divBdr>
        <w:top w:val="none" w:sz="0" w:space="0" w:color="auto"/>
        <w:left w:val="none" w:sz="0" w:space="0" w:color="auto"/>
        <w:bottom w:val="none" w:sz="0" w:space="0" w:color="auto"/>
        <w:right w:val="none" w:sz="0" w:space="0" w:color="auto"/>
      </w:divBdr>
    </w:div>
    <w:div w:id="946698221">
      <w:bodyDiv w:val="1"/>
      <w:marLeft w:val="0"/>
      <w:marRight w:val="0"/>
      <w:marTop w:val="0"/>
      <w:marBottom w:val="0"/>
      <w:divBdr>
        <w:top w:val="none" w:sz="0" w:space="0" w:color="auto"/>
        <w:left w:val="none" w:sz="0" w:space="0" w:color="auto"/>
        <w:bottom w:val="none" w:sz="0" w:space="0" w:color="auto"/>
        <w:right w:val="none" w:sz="0" w:space="0" w:color="auto"/>
      </w:divBdr>
    </w:div>
    <w:div w:id="965889106">
      <w:bodyDiv w:val="1"/>
      <w:marLeft w:val="0"/>
      <w:marRight w:val="0"/>
      <w:marTop w:val="0"/>
      <w:marBottom w:val="0"/>
      <w:divBdr>
        <w:top w:val="none" w:sz="0" w:space="0" w:color="auto"/>
        <w:left w:val="none" w:sz="0" w:space="0" w:color="auto"/>
        <w:bottom w:val="none" w:sz="0" w:space="0" w:color="auto"/>
        <w:right w:val="none" w:sz="0" w:space="0" w:color="auto"/>
      </w:divBdr>
    </w:div>
    <w:div w:id="1047606225">
      <w:bodyDiv w:val="1"/>
      <w:marLeft w:val="0"/>
      <w:marRight w:val="0"/>
      <w:marTop w:val="0"/>
      <w:marBottom w:val="0"/>
      <w:divBdr>
        <w:top w:val="none" w:sz="0" w:space="0" w:color="auto"/>
        <w:left w:val="none" w:sz="0" w:space="0" w:color="auto"/>
        <w:bottom w:val="none" w:sz="0" w:space="0" w:color="auto"/>
        <w:right w:val="none" w:sz="0" w:space="0" w:color="auto"/>
      </w:divBdr>
    </w:div>
    <w:div w:id="1062607138">
      <w:bodyDiv w:val="1"/>
      <w:marLeft w:val="0"/>
      <w:marRight w:val="0"/>
      <w:marTop w:val="0"/>
      <w:marBottom w:val="0"/>
      <w:divBdr>
        <w:top w:val="none" w:sz="0" w:space="0" w:color="auto"/>
        <w:left w:val="none" w:sz="0" w:space="0" w:color="auto"/>
        <w:bottom w:val="none" w:sz="0" w:space="0" w:color="auto"/>
        <w:right w:val="none" w:sz="0" w:space="0" w:color="auto"/>
      </w:divBdr>
    </w:div>
    <w:div w:id="1137261013">
      <w:bodyDiv w:val="1"/>
      <w:marLeft w:val="0"/>
      <w:marRight w:val="0"/>
      <w:marTop w:val="0"/>
      <w:marBottom w:val="0"/>
      <w:divBdr>
        <w:top w:val="none" w:sz="0" w:space="0" w:color="auto"/>
        <w:left w:val="none" w:sz="0" w:space="0" w:color="auto"/>
        <w:bottom w:val="none" w:sz="0" w:space="0" w:color="auto"/>
        <w:right w:val="none" w:sz="0" w:space="0" w:color="auto"/>
      </w:divBdr>
    </w:div>
    <w:div w:id="1199246048">
      <w:bodyDiv w:val="1"/>
      <w:marLeft w:val="0"/>
      <w:marRight w:val="0"/>
      <w:marTop w:val="0"/>
      <w:marBottom w:val="0"/>
      <w:divBdr>
        <w:top w:val="none" w:sz="0" w:space="0" w:color="auto"/>
        <w:left w:val="none" w:sz="0" w:space="0" w:color="auto"/>
        <w:bottom w:val="none" w:sz="0" w:space="0" w:color="auto"/>
        <w:right w:val="none" w:sz="0" w:space="0" w:color="auto"/>
      </w:divBdr>
    </w:div>
    <w:div w:id="1233661182">
      <w:bodyDiv w:val="1"/>
      <w:marLeft w:val="0"/>
      <w:marRight w:val="0"/>
      <w:marTop w:val="0"/>
      <w:marBottom w:val="0"/>
      <w:divBdr>
        <w:top w:val="none" w:sz="0" w:space="0" w:color="auto"/>
        <w:left w:val="none" w:sz="0" w:space="0" w:color="auto"/>
        <w:bottom w:val="none" w:sz="0" w:space="0" w:color="auto"/>
        <w:right w:val="none" w:sz="0" w:space="0" w:color="auto"/>
      </w:divBdr>
    </w:div>
    <w:div w:id="1234777398">
      <w:bodyDiv w:val="1"/>
      <w:marLeft w:val="0"/>
      <w:marRight w:val="0"/>
      <w:marTop w:val="0"/>
      <w:marBottom w:val="0"/>
      <w:divBdr>
        <w:top w:val="none" w:sz="0" w:space="0" w:color="auto"/>
        <w:left w:val="none" w:sz="0" w:space="0" w:color="auto"/>
        <w:bottom w:val="none" w:sz="0" w:space="0" w:color="auto"/>
        <w:right w:val="none" w:sz="0" w:space="0" w:color="auto"/>
      </w:divBdr>
    </w:div>
    <w:div w:id="1387484394">
      <w:bodyDiv w:val="1"/>
      <w:marLeft w:val="0"/>
      <w:marRight w:val="0"/>
      <w:marTop w:val="0"/>
      <w:marBottom w:val="0"/>
      <w:divBdr>
        <w:top w:val="none" w:sz="0" w:space="0" w:color="auto"/>
        <w:left w:val="none" w:sz="0" w:space="0" w:color="auto"/>
        <w:bottom w:val="none" w:sz="0" w:space="0" w:color="auto"/>
        <w:right w:val="none" w:sz="0" w:space="0" w:color="auto"/>
      </w:divBdr>
    </w:div>
    <w:div w:id="1411191399">
      <w:bodyDiv w:val="1"/>
      <w:marLeft w:val="0"/>
      <w:marRight w:val="0"/>
      <w:marTop w:val="0"/>
      <w:marBottom w:val="0"/>
      <w:divBdr>
        <w:top w:val="none" w:sz="0" w:space="0" w:color="auto"/>
        <w:left w:val="none" w:sz="0" w:space="0" w:color="auto"/>
        <w:bottom w:val="none" w:sz="0" w:space="0" w:color="auto"/>
        <w:right w:val="none" w:sz="0" w:space="0" w:color="auto"/>
      </w:divBdr>
    </w:div>
    <w:div w:id="1580793899">
      <w:bodyDiv w:val="1"/>
      <w:marLeft w:val="0"/>
      <w:marRight w:val="0"/>
      <w:marTop w:val="0"/>
      <w:marBottom w:val="0"/>
      <w:divBdr>
        <w:top w:val="none" w:sz="0" w:space="0" w:color="auto"/>
        <w:left w:val="none" w:sz="0" w:space="0" w:color="auto"/>
        <w:bottom w:val="none" w:sz="0" w:space="0" w:color="auto"/>
        <w:right w:val="none" w:sz="0" w:space="0" w:color="auto"/>
      </w:divBdr>
    </w:div>
    <w:div w:id="1613397177">
      <w:bodyDiv w:val="1"/>
      <w:marLeft w:val="0"/>
      <w:marRight w:val="0"/>
      <w:marTop w:val="0"/>
      <w:marBottom w:val="0"/>
      <w:divBdr>
        <w:top w:val="none" w:sz="0" w:space="0" w:color="auto"/>
        <w:left w:val="none" w:sz="0" w:space="0" w:color="auto"/>
        <w:bottom w:val="none" w:sz="0" w:space="0" w:color="auto"/>
        <w:right w:val="none" w:sz="0" w:space="0" w:color="auto"/>
      </w:divBdr>
    </w:div>
    <w:div w:id="1623917682">
      <w:bodyDiv w:val="1"/>
      <w:marLeft w:val="0"/>
      <w:marRight w:val="0"/>
      <w:marTop w:val="0"/>
      <w:marBottom w:val="0"/>
      <w:divBdr>
        <w:top w:val="none" w:sz="0" w:space="0" w:color="auto"/>
        <w:left w:val="none" w:sz="0" w:space="0" w:color="auto"/>
        <w:bottom w:val="none" w:sz="0" w:space="0" w:color="auto"/>
        <w:right w:val="none" w:sz="0" w:space="0" w:color="auto"/>
      </w:divBdr>
    </w:div>
    <w:div w:id="1636909638">
      <w:bodyDiv w:val="1"/>
      <w:marLeft w:val="0"/>
      <w:marRight w:val="0"/>
      <w:marTop w:val="0"/>
      <w:marBottom w:val="0"/>
      <w:divBdr>
        <w:top w:val="none" w:sz="0" w:space="0" w:color="auto"/>
        <w:left w:val="none" w:sz="0" w:space="0" w:color="auto"/>
        <w:bottom w:val="none" w:sz="0" w:space="0" w:color="auto"/>
        <w:right w:val="none" w:sz="0" w:space="0" w:color="auto"/>
      </w:divBdr>
    </w:div>
    <w:div w:id="1653757174">
      <w:bodyDiv w:val="1"/>
      <w:marLeft w:val="0"/>
      <w:marRight w:val="0"/>
      <w:marTop w:val="0"/>
      <w:marBottom w:val="0"/>
      <w:divBdr>
        <w:top w:val="none" w:sz="0" w:space="0" w:color="auto"/>
        <w:left w:val="none" w:sz="0" w:space="0" w:color="auto"/>
        <w:bottom w:val="none" w:sz="0" w:space="0" w:color="auto"/>
        <w:right w:val="none" w:sz="0" w:space="0" w:color="auto"/>
      </w:divBdr>
    </w:div>
    <w:div w:id="1812478664">
      <w:bodyDiv w:val="1"/>
      <w:marLeft w:val="0"/>
      <w:marRight w:val="0"/>
      <w:marTop w:val="0"/>
      <w:marBottom w:val="0"/>
      <w:divBdr>
        <w:top w:val="none" w:sz="0" w:space="0" w:color="auto"/>
        <w:left w:val="none" w:sz="0" w:space="0" w:color="auto"/>
        <w:bottom w:val="none" w:sz="0" w:space="0" w:color="auto"/>
        <w:right w:val="none" w:sz="0" w:space="0" w:color="auto"/>
      </w:divBdr>
    </w:div>
    <w:div w:id="1840926495">
      <w:bodyDiv w:val="1"/>
      <w:marLeft w:val="0"/>
      <w:marRight w:val="0"/>
      <w:marTop w:val="0"/>
      <w:marBottom w:val="0"/>
      <w:divBdr>
        <w:top w:val="none" w:sz="0" w:space="0" w:color="auto"/>
        <w:left w:val="none" w:sz="0" w:space="0" w:color="auto"/>
        <w:bottom w:val="none" w:sz="0" w:space="0" w:color="auto"/>
        <w:right w:val="none" w:sz="0" w:space="0" w:color="auto"/>
      </w:divBdr>
    </w:div>
    <w:div w:id="1907914321">
      <w:bodyDiv w:val="1"/>
      <w:marLeft w:val="0"/>
      <w:marRight w:val="0"/>
      <w:marTop w:val="0"/>
      <w:marBottom w:val="0"/>
      <w:divBdr>
        <w:top w:val="none" w:sz="0" w:space="0" w:color="auto"/>
        <w:left w:val="none" w:sz="0" w:space="0" w:color="auto"/>
        <w:bottom w:val="none" w:sz="0" w:space="0" w:color="auto"/>
        <w:right w:val="none" w:sz="0" w:space="0" w:color="auto"/>
      </w:divBdr>
    </w:div>
    <w:div w:id="1915505766">
      <w:bodyDiv w:val="1"/>
      <w:marLeft w:val="0"/>
      <w:marRight w:val="0"/>
      <w:marTop w:val="0"/>
      <w:marBottom w:val="0"/>
      <w:divBdr>
        <w:top w:val="none" w:sz="0" w:space="0" w:color="auto"/>
        <w:left w:val="none" w:sz="0" w:space="0" w:color="auto"/>
        <w:bottom w:val="none" w:sz="0" w:space="0" w:color="auto"/>
        <w:right w:val="none" w:sz="0" w:space="0" w:color="auto"/>
      </w:divBdr>
    </w:div>
    <w:div w:id="1996259183">
      <w:bodyDiv w:val="1"/>
      <w:marLeft w:val="0"/>
      <w:marRight w:val="0"/>
      <w:marTop w:val="0"/>
      <w:marBottom w:val="0"/>
      <w:divBdr>
        <w:top w:val="none" w:sz="0" w:space="0" w:color="auto"/>
        <w:left w:val="none" w:sz="0" w:space="0" w:color="auto"/>
        <w:bottom w:val="none" w:sz="0" w:space="0" w:color="auto"/>
        <w:right w:val="none" w:sz="0" w:space="0" w:color="auto"/>
      </w:divBdr>
    </w:div>
    <w:div w:id="2011372198">
      <w:bodyDiv w:val="1"/>
      <w:marLeft w:val="0"/>
      <w:marRight w:val="0"/>
      <w:marTop w:val="0"/>
      <w:marBottom w:val="0"/>
      <w:divBdr>
        <w:top w:val="none" w:sz="0" w:space="0" w:color="auto"/>
        <w:left w:val="none" w:sz="0" w:space="0" w:color="auto"/>
        <w:bottom w:val="none" w:sz="0" w:space="0" w:color="auto"/>
        <w:right w:val="none" w:sz="0" w:space="0" w:color="auto"/>
      </w:divBdr>
    </w:div>
    <w:div w:id="2024701060">
      <w:bodyDiv w:val="1"/>
      <w:marLeft w:val="0"/>
      <w:marRight w:val="0"/>
      <w:marTop w:val="0"/>
      <w:marBottom w:val="0"/>
      <w:divBdr>
        <w:top w:val="none" w:sz="0" w:space="0" w:color="auto"/>
        <w:left w:val="none" w:sz="0" w:space="0" w:color="auto"/>
        <w:bottom w:val="none" w:sz="0" w:space="0" w:color="auto"/>
        <w:right w:val="none" w:sz="0" w:space="0" w:color="auto"/>
      </w:divBdr>
    </w:div>
    <w:div w:id="2083720229">
      <w:bodyDiv w:val="1"/>
      <w:marLeft w:val="0"/>
      <w:marRight w:val="0"/>
      <w:marTop w:val="0"/>
      <w:marBottom w:val="0"/>
      <w:divBdr>
        <w:top w:val="none" w:sz="0" w:space="0" w:color="auto"/>
        <w:left w:val="none" w:sz="0" w:space="0" w:color="auto"/>
        <w:bottom w:val="none" w:sz="0" w:space="0" w:color="auto"/>
        <w:right w:val="none" w:sz="0" w:space="0" w:color="auto"/>
      </w:divBdr>
    </w:div>
    <w:div w:id="2113552985">
      <w:bodyDiv w:val="1"/>
      <w:marLeft w:val="0"/>
      <w:marRight w:val="0"/>
      <w:marTop w:val="0"/>
      <w:marBottom w:val="0"/>
      <w:divBdr>
        <w:top w:val="none" w:sz="0" w:space="0" w:color="auto"/>
        <w:left w:val="none" w:sz="0" w:space="0" w:color="auto"/>
        <w:bottom w:val="none" w:sz="0" w:space="0" w:color="auto"/>
        <w:right w:val="none" w:sz="0" w:space="0" w:color="auto"/>
      </w:divBdr>
    </w:div>
    <w:div w:id="211597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25" Type="http://schemas.openxmlformats.org/officeDocument/2006/relationships/fontTable" Target="fontTable.xml"/><Relationship Id="rId2" Type="http://schemas.openxmlformats.org/officeDocument/2006/relationships/customXml" Target="../customXml/item2.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24" Type="http://schemas.openxmlformats.org/officeDocument/2006/relationships/footer" Target="footer2.xml"/><Relationship Id="rId5" Type="http://schemas.openxmlformats.org/officeDocument/2006/relationships/numbering" Target="numbering.xm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customXml" Target="ink/ink2.xm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1-17T09:34:17.365"/>
    </inkml:context>
    <inkml:brush xml:id="br0">
      <inkml:brushProperty name="width" value="0.035" units="cm"/>
      <inkml:brushProperty name="height" value="0.035" units="cm"/>
      <inkml:brushProperty name="color" value="#33CCFF"/>
    </inkml:brush>
  </inkml:definitions>
  <inkml:trace contextRef="#ctx0" brushRef="#br0">0 0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1-17T09:34:20.110"/>
    </inkml:context>
    <inkml:brush xml:id="br0">
      <inkml:brushProperty name="width" value="0.035" units="cm"/>
      <inkml:brushProperty name="height" value="0.035" units="cm"/>
      <inkml:brushProperty name="color" value="#33CCFF"/>
    </inkml:brush>
  </inkml:definitions>
  <inkml:trace contextRef="#ctx0" brushRef="#br0">0 1 24575,'0'0'-8191</inkml:trace>
</inkml:ink>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1E3D063806092418AD4EEA466D8E17E" ma:contentTypeVersion="0" ma:contentTypeDescription="Create a new document." ma:contentTypeScope="" ma:versionID="1a6c58cea89c893a576d9a22ce2d125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A848B5-61E6-45CE-88A6-73FD729D8E9B}">
  <ds:schemaRef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44EBD27D-EB4D-4BE6-A93F-B128D00F69A8}">
  <ds:schemaRefs>
    <ds:schemaRef ds:uri="http://schemas.openxmlformats.org/officeDocument/2006/bibliography"/>
  </ds:schemaRefs>
</ds:datastoreItem>
</file>

<file path=customXml/itemProps4.xml><?xml version="1.0" encoding="utf-8"?>
<ds:datastoreItem xmlns:ds="http://schemas.openxmlformats.org/officeDocument/2006/customXml" ds:itemID="{A84564D4-9ADB-46FD-A33C-816E36CDE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15</Pages>
  <Words>2942</Words>
  <Characters>16774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2024 VCE VET Laboratory Skills external assessment report</vt:lpstr>
    </vt:vector>
  </TitlesOfParts>
  <Manager/>
  <Company/>
  <LinksUpToDate>false</LinksUpToDate>
  <CharactersWithSpaces>19677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VCE VET Laboratory Skills external assessment report</dc:title>
  <dc:subject/>
  <dc:creator/>
  <cp:keywords/>
  <dc:description/>
  <cp:lastModifiedBy/>
  <cp:revision>42</cp:revision>
  <cp:lastPrinted>2025-01-16T04:15:00Z</cp:lastPrinted>
  <dcterms:created xsi:type="dcterms:W3CDTF">2025-01-08T23:31:00Z</dcterms:created>
  <dcterms:modified xsi:type="dcterms:W3CDTF">2025-03-03T02:41:00Z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0x01010031E3D063806092418AD4EEA466D8E17E</vt:lpwstr>
  </property>
</Properties>
</file>