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oc_title"/>
    <w:bookmarkStart w:id="1" w:name="_Toc398032444"/>
    <w:bookmarkStart w:id="2" w:name="_Toc398032631"/>
    <w:p w14:paraId="68C5BDC5" w14:textId="5807B157" w:rsidR="004A22BC" w:rsidRPr="00BB6518" w:rsidRDefault="00C33C4D" w:rsidP="002402F1">
      <w:pPr>
        <w:pStyle w:val="VCAADocumenttitle"/>
        <w:ind w:right="2693"/>
        <w:rPr>
          <w:b w:val="0"/>
          <w:bCs/>
        </w:rPr>
      </w:pPr>
      <w:sdt>
        <w:sdtPr>
          <w:rPr>
            <w:b w:val="0"/>
            <w:bCs/>
          </w:rPr>
          <w:id w:val="-426587749"/>
          <w:lock w:val="contentLocked"/>
          <w:placeholder>
            <w:docPart w:val="DefaultPlaceholder_-1854013440"/>
          </w:placeholder>
          <w:group/>
        </w:sdtPr>
        <w:sdtEnd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DE7DB2" w:rsidRPr="000C7EBA">
                <w:t>VASS guide: 202</w:t>
              </w:r>
              <w:r w:rsidR="00DE7DB2">
                <w:t>5</w:t>
              </w:r>
              <w:r w:rsidR="00DE7DB2" w:rsidRPr="000C7EBA">
                <w:t xml:space="preserve"> General Achievement Test (GAT)</w:t>
              </w:r>
            </w:sdtContent>
          </w:sdt>
        </w:sdtContent>
      </w:sdt>
    </w:p>
    <w:bookmarkEnd w:id="0"/>
    <w:bookmarkEnd w:id="1"/>
    <w:bookmarkEnd w:id="2"/>
    <w:p w14:paraId="050E2465" w14:textId="3A4937FC" w:rsidR="00C73F9D" w:rsidRPr="00B25BA2" w:rsidRDefault="003D421C" w:rsidP="002402F1">
      <w:pPr>
        <w:pStyle w:val="VCAADocumentsubtitle"/>
        <w:ind w:right="3543"/>
        <w:rPr>
          <w:sz w:val="36"/>
          <w:szCs w:val="36"/>
        </w:rPr>
      </w:pPr>
      <w:r w:rsidRPr="00B25BA2">
        <w:rPr>
          <w:sz w:val="36"/>
          <w:szCs w:val="36"/>
        </w:rPr>
        <w:drawing>
          <wp:anchor distT="0" distB="0" distL="114300" distR="114300" simplePos="0" relativeHeight="251662336" behindDoc="1" locked="1" layoutInCell="0" allowOverlap="0" wp14:anchorId="58B35A5E" wp14:editId="514D72CA">
            <wp:simplePos x="0" y="0"/>
            <wp:positionH relativeFrom="page">
              <wp:align>right</wp:align>
            </wp:positionH>
            <wp:positionV relativeFrom="page">
              <wp:align>bottom</wp:align>
            </wp:positionV>
            <wp:extent cx="7552055" cy="10666095"/>
            <wp:effectExtent l="0" t="0" r="0"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icrosoft-word-templates.jpg"/>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BB6518" w:rsidRPr="00B25BA2">
        <w:rPr>
          <w:sz w:val="36"/>
          <w:szCs w:val="36"/>
        </w:rPr>
        <w:t>Student Assessment Timetables, Examination Centre Summary reports, Special Examination Arrangements advice slips and Summary reports</w:t>
      </w:r>
    </w:p>
    <w:p w14:paraId="0A96EF31" w14:textId="77777777" w:rsidR="00C73F9D" w:rsidRPr="00210AB7" w:rsidRDefault="00C73F9D" w:rsidP="00490726">
      <w:pPr>
        <w:jc w:val="center"/>
        <w:rPr>
          <w:lang w:val="en-AU"/>
        </w:rPr>
        <w:sectPr w:rsidR="00C73F9D" w:rsidRPr="00210AB7" w:rsidSect="003307D1">
          <w:headerReference w:type="default" r:id="rId12"/>
          <w:headerReference w:type="first" r:id="rId13"/>
          <w:footerReference w:type="first" r:id="rId14"/>
          <w:pgSz w:w="11907" w:h="16840" w:code="9"/>
          <w:pgMar w:top="0" w:right="567" w:bottom="567" w:left="567" w:header="794" w:footer="686" w:gutter="0"/>
          <w:pgNumType w:start="4"/>
          <w:cols w:space="708"/>
          <w:titlePg/>
          <w:docGrid w:linePitch="360"/>
        </w:sectPr>
      </w:pPr>
    </w:p>
    <w:p w14:paraId="5B62DCA0" w14:textId="3A775DA2" w:rsidR="001363D1" w:rsidRPr="00210AB7" w:rsidRDefault="0096074C" w:rsidP="00A06B65">
      <w:pPr>
        <w:pStyle w:val="VCAAtrademarkinfo"/>
        <w:spacing w:before="8760"/>
        <w:rPr>
          <w:lang w:val="en-AU"/>
        </w:rPr>
      </w:pPr>
      <w:r w:rsidRPr="00210AB7">
        <w:rPr>
          <w:lang w:val="en-AU"/>
        </w:rPr>
        <w:lastRenderedPageBreak/>
        <w:t>A</w:t>
      </w:r>
      <w:r w:rsidR="001363D1" w:rsidRPr="00210AB7">
        <w:rPr>
          <w:lang w:val="en-AU"/>
        </w:rPr>
        <w:t>uthorised and published by the Victorian Curriculum and Assessment Authority</w:t>
      </w:r>
      <w:r w:rsidR="001363D1" w:rsidRPr="00210AB7">
        <w:rPr>
          <w:lang w:val="en-AU"/>
        </w:rPr>
        <w:br/>
        <w:t xml:space="preserve">Level </w:t>
      </w:r>
      <w:r w:rsidR="007E1ED2" w:rsidRPr="00210AB7">
        <w:rPr>
          <w:lang w:val="en-AU"/>
        </w:rPr>
        <w:t>7</w:t>
      </w:r>
      <w:r w:rsidR="001363D1" w:rsidRPr="00210AB7">
        <w:rPr>
          <w:lang w:val="en-AU"/>
        </w:rPr>
        <w:t>, 2</w:t>
      </w:r>
      <w:r w:rsidR="00DE7DB2">
        <w:rPr>
          <w:lang w:val="en-AU"/>
        </w:rPr>
        <w:t xml:space="preserve">00 Victoria Parade, </w:t>
      </w:r>
      <w:r w:rsidR="001363D1" w:rsidRPr="00210AB7">
        <w:rPr>
          <w:lang w:val="en-AU"/>
        </w:rPr>
        <w:br/>
      </w:r>
      <w:r w:rsidR="00DE7DB2">
        <w:rPr>
          <w:lang w:val="en-AU"/>
        </w:rPr>
        <w:t xml:space="preserve">East </w:t>
      </w:r>
      <w:r w:rsidR="001363D1" w:rsidRPr="00210AB7">
        <w:rPr>
          <w:lang w:val="en-AU"/>
        </w:rPr>
        <w:t>Melbourne VIC 300</w:t>
      </w:r>
      <w:r w:rsidR="00DE7DB2">
        <w:rPr>
          <w:lang w:val="en-AU"/>
        </w:rPr>
        <w:t>2</w:t>
      </w:r>
    </w:p>
    <w:p w14:paraId="7AB6DE4F" w14:textId="77777777" w:rsidR="001363D1" w:rsidRPr="00210AB7" w:rsidRDefault="001363D1" w:rsidP="001363D1">
      <w:pPr>
        <w:pStyle w:val="VCAAtrademarkinfo"/>
        <w:rPr>
          <w:lang w:val="en-AU"/>
        </w:rPr>
      </w:pPr>
      <w:r w:rsidRPr="00210AB7">
        <w:rPr>
          <w:lang w:val="en-AU"/>
        </w:rPr>
        <w:t xml:space="preserve">ISBN: 978-1-xxxxxx-xx-x [email </w:t>
      </w:r>
      <w:hyperlink r:id="rId15" w:history="1">
        <w:r w:rsidRPr="00210AB7">
          <w:rPr>
            <w:rStyle w:val="Hyperlink"/>
            <w:lang w:val="en-AU"/>
          </w:rPr>
          <w:t>vcaa.media.publications@edumail.vic.gov.au</w:t>
        </w:r>
      </w:hyperlink>
      <w:r w:rsidRPr="00210AB7">
        <w:rPr>
          <w:lang w:val="en-AU"/>
        </w:rPr>
        <w:t xml:space="preserve"> for ISBN requests]</w:t>
      </w:r>
    </w:p>
    <w:p w14:paraId="547B6406" w14:textId="526273E0" w:rsidR="001363D1" w:rsidRPr="00210AB7" w:rsidRDefault="001363D1" w:rsidP="001363D1">
      <w:pPr>
        <w:pStyle w:val="VCAAtrademarkinfo"/>
        <w:rPr>
          <w:lang w:val="en-AU"/>
        </w:rPr>
      </w:pPr>
      <w:r w:rsidRPr="00210AB7">
        <w:rPr>
          <w:lang w:val="en-AU"/>
        </w:rPr>
        <w:t>© Victorian Curriculum and Assessment Authority [</w:t>
      </w:r>
      <w:r w:rsidR="00A81EB4">
        <w:rPr>
          <w:lang w:val="en-AU"/>
        </w:rPr>
        <w:t>202</w:t>
      </w:r>
      <w:r w:rsidR="00DE7DB2">
        <w:rPr>
          <w:lang w:val="en-AU"/>
        </w:rPr>
        <w:t>5</w:t>
      </w:r>
      <w:r w:rsidR="00AE0846">
        <w:rPr>
          <w:lang w:val="en-AU"/>
        </w:rPr>
        <w:t>]</w:t>
      </w:r>
    </w:p>
    <w:p w14:paraId="1CB9269A" w14:textId="77777777" w:rsidR="001363D1" w:rsidRPr="00210AB7" w:rsidRDefault="001363D1" w:rsidP="001363D1">
      <w:pPr>
        <w:pStyle w:val="VCAAtrademarkinfo"/>
        <w:rPr>
          <w:lang w:val="en-AU"/>
        </w:rPr>
      </w:pPr>
    </w:p>
    <w:p w14:paraId="060AB56B" w14:textId="77777777" w:rsidR="00A06B65" w:rsidRPr="00A06B65" w:rsidRDefault="00A06B65" w:rsidP="00A06B65">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6" w:history="1">
        <w:r w:rsidRPr="00A06B65">
          <w:rPr>
            <w:rStyle w:val="Hyperlink"/>
            <w:lang w:val="en-AU"/>
          </w:rPr>
          <w:t>VCAA educational allowance</w:t>
        </w:r>
      </w:hyperlink>
      <w:r w:rsidRPr="00A06B65">
        <w:rPr>
          <w:lang w:val="en-AU"/>
        </w:rPr>
        <w:t xml:space="preserve">. For more information go to </w:t>
      </w:r>
      <w:hyperlink r:id="rId17" w:history="1">
        <w:r w:rsidR="00E76D71">
          <w:rPr>
            <w:rStyle w:val="Hyperlink"/>
          </w:rPr>
          <w:t>https://www.vcaa.vic.edu.au/Footer/Pages/Copyright.aspx</w:t>
        </w:r>
      </w:hyperlink>
      <w:r w:rsidRPr="00A06B65">
        <w:rPr>
          <w:lang w:val="en-AU"/>
        </w:rPr>
        <w:t xml:space="preserve">. </w:t>
      </w:r>
    </w:p>
    <w:p w14:paraId="63DE8AAF" w14:textId="77777777" w:rsidR="00A06B65" w:rsidRPr="00A06B65" w:rsidRDefault="00A06B65" w:rsidP="00A06B65">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8" w:history="1">
        <w:r w:rsidRPr="00A06B65">
          <w:rPr>
            <w:rStyle w:val="Hyperlink"/>
            <w:lang w:val="en-AU"/>
          </w:rPr>
          <w:t>www.vcaa.vic.edu.au</w:t>
        </w:r>
      </w:hyperlink>
      <w:r w:rsidRPr="00A06B65">
        <w:rPr>
          <w:lang w:val="en-AU"/>
        </w:rPr>
        <w:t>.</w:t>
      </w:r>
    </w:p>
    <w:p w14:paraId="6B7B39FB" w14:textId="77777777" w:rsidR="00A06B65" w:rsidRPr="00A06B65" w:rsidRDefault="00A06B65" w:rsidP="00A06B65">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9" w:history="1">
        <w:r w:rsidRPr="00A06B65">
          <w:rPr>
            <w:rStyle w:val="Hyperlink"/>
            <w:lang w:val="en-AU"/>
          </w:rPr>
          <w:t>vcaa.copyright@edumail.vic.gov.au</w:t>
        </w:r>
      </w:hyperlink>
    </w:p>
    <w:p w14:paraId="716C4D4A" w14:textId="77777777" w:rsidR="00A06B65" w:rsidRPr="00A06B65" w:rsidRDefault="00A06B65" w:rsidP="00A06B65">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2DDFA81" w14:textId="77777777" w:rsidR="00A06B65" w:rsidRPr="00A06B65" w:rsidRDefault="00A06B65" w:rsidP="00A06B65">
      <w:pPr>
        <w:pStyle w:val="VCAAtrademarkinfo"/>
        <w:rPr>
          <w:lang w:val="en-AU"/>
        </w:rPr>
      </w:pPr>
      <w:r>
        <w:rPr>
          <w:lang w:val="en-AU"/>
        </w:rPr>
        <w:t>T</w:t>
      </w:r>
      <w:r w:rsidRPr="00A06B65">
        <w:rPr>
          <w:lang w:val="en-AU"/>
        </w:rPr>
        <w:t>he VCAA logo is a registered trademark of the Victorian Curriculum and Assessment Authority.</w:t>
      </w:r>
    </w:p>
    <w:p w14:paraId="78E012FB" w14:textId="77777777" w:rsidR="00A06B65" w:rsidRPr="00A06B65" w:rsidRDefault="00A06B65" w:rsidP="00A06B65">
      <w:pPr>
        <w:pStyle w:val="VCAAtrademarkinfo"/>
        <w:rPr>
          <w:lang w:val="en-AU"/>
        </w:rPr>
      </w:pPr>
    </w:p>
    <w:tbl>
      <w:tblPr>
        <w:tblStyle w:val="TableGrid"/>
        <w:tblW w:w="0" w:type="auto"/>
        <w:tblLook w:val="04A0" w:firstRow="1" w:lastRow="0" w:firstColumn="1" w:lastColumn="0" w:noHBand="0" w:noVBand="1"/>
      </w:tblPr>
      <w:tblGrid>
        <w:gridCol w:w="9629"/>
      </w:tblGrid>
      <w:tr w:rsidR="00A06B65" w:rsidRPr="00A06B65" w14:paraId="5C381055" w14:textId="77777777" w:rsidTr="00586B33">
        <w:trPr>
          <w:trHeight w:val="794"/>
        </w:trPr>
        <w:tc>
          <w:tcPr>
            <w:tcW w:w="9855" w:type="dxa"/>
          </w:tcPr>
          <w:p w14:paraId="47452B82" w14:textId="77777777" w:rsidR="00A06B65" w:rsidRPr="00A06B65" w:rsidRDefault="00A06B65" w:rsidP="00A06B65">
            <w:pPr>
              <w:pStyle w:val="VCAAtrademarkinfo"/>
              <w:rPr>
                <w:lang w:val="en-AU"/>
              </w:rPr>
            </w:pPr>
            <w:r w:rsidRPr="00A06B65">
              <w:rPr>
                <w:lang w:val="en-AU"/>
              </w:rPr>
              <w:t>Contact us if you need this information in an accessible format - for example, large print or audio.</w:t>
            </w:r>
          </w:p>
          <w:p w14:paraId="43A2EBAC" w14:textId="77777777" w:rsidR="00A06B65" w:rsidRPr="00A06B65" w:rsidRDefault="00A06B65" w:rsidP="00A06B65">
            <w:pPr>
              <w:pStyle w:val="VCAAtrademarkinfo"/>
              <w:rPr>
                <w:lang w:val="en-AU"/>
              </w:rPr>
            </w:pPr>
            <w:r w:rsidRPr="00A06B65">
              <w:rPr>
                <w:lang w:val="en-AU"/>
              </w:rPr>
              <w:t xml:space="preserve">Telephone (03) 9032 1635 or email </w:t>
            </w:r>
            <w:hyperlink r:id="rId20" w:history="1">
              <w:r w:rsidRPr="00A06B65">
                <w:rPr>
                  <w:rStyle w:val="Hyperlink"/>
                  <w:lang w:val="en-AU"/>
                </w:rPr>
                <w:t>vcaa.media.publications@edumail.vic.gov.au</w:t>
              </w:r>
            </w:hyperlink>
          </w:p>
        </w:tc>
      </w:tr>
    </w:tbl>
    <w:p w14:paraId="6DD76777" w14:textId="77777777" w:rsidR="001363D1" w:rsidRPr="00210AB7" w:rsidRDefault="001363D1" w:rsidP="001363D1">
      <w:pPr>
        <w:pStyle w:val="VCAAtrademarkinfo"/>
        <w:rPr>
          <w:lang w:val="en-AU"/>
        </w:rPr>
      </w:pPr>
    </w:p>
    <w:p w14:paraId="7BA93138" w14:textId="77777777" w:rsidR="0091624E" w:rsidRPr="00210AB7" w:rsidRDefault="0091624E" w:rsidP="006A2E04">
      <w:pPr>
        <w:pStyle w:val="VCAAbody"/>
        <w:rPr>
          <w:lang w:val="en-AU"/>
        </w:rPr>
        <w:sectPr w:rsidR="0091624E" w:rsidRPr="00210AB7" w:rsidSect="00916D5D">
          <w:headerReference w:type="first" r:id="rId21"/>
          <w:footerReference w:type="first" r:id="rId22"/>
          <w:pgSz w:w="11907" w:h="16840" w:code="9"/>
          <w:pgMar w:top="1644" w:right="1134" w:bottom="238" w:left="1134" w:header="709" w:footer="567" w:gutter="0"/>
          <w:cols w:space="708"/>
          <w:titlePg/>
          <w:docGrid w:linePitch="360"/>
        </w:sectPr>
      </w:pPr>
    </w:p>
    <w:p w14:paraId="24D22E40" w14:textId="77777777" w:rsidR="00322123" w:rsidRPr="002E3552" w:rsidRDefault="00322123" w:rsidP="00B25BA2">
      <w:pPr>
        <w:pStyle w:val="VCAAHeading1"/>
      </w:pPr>
      <w:r w:rsidRPr="002E3552">
        <w:lastRenderedPageBreak/>
        <w:t>Contents</w:t>
      </w:r>
    </w:p>
    <w:p w14:paraId="390561F6" w14:textId="2EFABC80" w:rsidR="007270FB" w:rsidRDefault="003B3002" w:rsidP="00B25BA2">
      <w:pPr>
        <w:pStyle w:val="VCAAbody"/>
        <w:rPr>
          <w:lang w:val="en-AU" w:eastAsia="en-AU"/>
        </w:rPr>
      </w:pPr>
      <w:r>
        <w:rPr>
          <w:lang w:val="en-AU" w:eastAsia="en-AU"/>
        </w:rPr>
        <w:t>Student GAT Assessment Timetables</w:t>
      </w:r>
      <w:r>
        <w:rPr>
          <w:lang w:val="en-AU" w:eastAsia="en-AU"/>
        </w:rPr>
        <w:tab/>
      </w:r>
      <w:r>
        <w:rPr>
          <w:lang w:val="en-AU" w:eastAsia="en-AU"/>
        </w:rPr>
        <w:tab/>
      </w:r>
      <w:r>
        <w:rPr>
          <w:lang w:val="en-AU" w:eastAsia="en-AU"/>
        </w:rPr>
        <w:tab/>
      </w:r>
      <w:r>
        <w:rPr>
          <w:lang w:val="en-AU" w:eastAsia="en-AU"/>
        </w:rPr>
        <w:tab/>
      </w:r>
      <w:r>
        <w:rPr>
          <w:lang w:val="en-AU" w:eastAsia="en-AU"/>
        </w:rPr>
        <w:tab/>
      </w:r>
      <w:r>
        <w:rPr>
          <w:lang w:val="en-AU" w:eastAsia="en-AU"/>
        </w:rPr>
        <w:tab/>
      </w:r>
      <w:r>
        <w:rPr>
          <w:lang w:val="en-AU" w:eastAsia="en-AU"/>
        </w:rPr>
        <w:tab/>
      </w:r>
      <w:r>
        <w:rPr>
          <w:lang w:val="en-AU" w:eastAsia="en-AU"/>
        </w:rPr>
        <w:tab/>
      </w:r>
      <w:r w:rsidR="00043DEE">
        <w:rPr>
          <w:lang w:val="en-AU" w:eastAsia="en-AU"/>
        </w:rPr>
        <w:t>1</w:t>
      </w:r>
    </w:p>
    <w:p w14:paraId="41065D2E" w14:textId="789C7609" w:rsidR="003B3002" w:rsidRDefault="003B3002" w:rsidP="00B25BA2">
      <w:pPr>
        <w:pStyle w:val="VCAAbody"/>
        <w:rPr>
          <w:lang w:val="en-AU" w:eastAsia="en-AU"/>
        </w:rPr>
      </w:pPr>
      <w:r>
        <w:rPr>
          <w:lang w:val="en-AU" w:eastAsia="en-AU"/>
        </w:rPr>
        <w:t>Examination Centre Summary (Written) reports</w:t>
      </w:r>
      <w:r>
        <w:rPr>
          <w:lang w:val="en-AU" w:eastAsia="en-AU"/>
        </w:rPr>
        <w:tab/>
      </w:r>
      <w:r>
        <w:rPr>
          <w:lang w:val="en-AU" w:eastAsia="en-AU"/>
        </w:rPr>
        <w:tab/>
      </w:r>
      <w:r>
        <w:rPr>
          <w:lang w:val="en-AU" w:eastAsia="en-AU"/>
        </w:rPr>
        <w:tab/>
      </w:r>
      <w:r>
        <w:rPr>
          <w:lang w:val="en-AU" w:eastAsia="en-AU"/>
        </w:rPr>
        <w:tab/>
      </w:r>
      <w:r>
        <w:rPr>
          <w:lang w:val="en-AU" w:eastAsia="en-AU"/>
        </w:rPr>
        <w:tab/>
      </w:r>
      <w:r>
        <w:rPr>
          <w:lang w:val="en-AU" w:eastAsia="en-AU"/>
        </w:rPr>
        <w:tab/>
      </w:r>
      <w:r>
        <w:rPr>
          <w:lang w:val="en-AU" w:eastAsia="en-AU"/>
        </w:rPr>
        <w:tab/>
      </w:r>
      <w:r w:rsidR="00043DEE">
        <w:rPr>
          <w:lang w:val="en-AU" w:eastAsia="en-AU"/>
        </w:rPr>
        <w:t>2</w:t>
      </w:r>
    </w:p>
    <w:p w14:paraId="4D054397" w14:textId="119C4DA9" w:rsidR="003B3002" w:rsidRDefault="003B3002" w:rsidP="00B25BA2">
      <w:pPr>
        <w:pStyle w:val="VCAAbody"/>
        <w:rPr>
          <w:lang w:val="en-AU" w:eastAsia="en-AU"/>
        </w:rPr>
      </w:pPr>
      <w:r>
        <w:rPr>
          <w:lang w:val="en-AU" w:eastAsia="en-AU"/>
        </w:rPr>
        <w:t>Special Examination Arrangements</w:t>
      </w:r>
      <w:r w:rsidR="00A56A51">
        <w:rPr>
          <w:lang w:val="en-AU" w:eastAsia="en-AU"/>
        </w:rPr>
        <w:t xml:space="preserve"> – Advice </w:t>
      </w:r>
      <w:r>
        <w:rPr>
          <w:lang w:val="en-AU" w:eastAsia="en-AU"/>
        </w:rPr>
        <w:t>slips and Summary reports</w:t>
      </w:r>
      <w:r>
        <w:rPr>
          <w:lang w:val="en-AU" w:eastAsia="en-AU"/>
        </w:rPr>
        <w:tab/>
      </w:r>
      <w:r>
        <w:rPr>
          <w:lang w:val="en-AU" w:eastAsia="en-AU"/>
        </w:rPr>
        <w:tab/>
      </w:r>
      <w:r>
        <w:rPr>
          <w:lang w:val="en-AU" w:eastAsia="en-AU"/>
        </w:rPr>
        <w:tab/>
      </w:r>
      <w:r>
        <w:rPr>
          <w:lang w:val="en-AU" w:eastAsia="en-AU"/>
        </w:rPr>
        <w:tab/>
      </w:r>
      <w:r w:rsidR="00043DEE">
        <w:rPr>
          <w:lang w:val="en-AU" w:eastAsia="en-AU"/>
        </w:rPr>
        <w:t>3</w:t>
      </w:r>
    </w:p>
    <w:p w14:paraId="0C26ED31" w14:textId="1027E508" w:rsidR="003B3002" w:rsidRPr="00210AB7" w:rsidRDefault="003B3002" w:rsidP="00B25BA2">
      <w:pPr>
        <w:pStyle w:val="VCAAbody"/>
        <w:rPr>
          <w:lang w:val="en-AU" w:eastAsia="en-AU"/>
        </w:rPr>
      </w:pPr>
      <w:r>
        <w:rPr>
          <w:lang w:val="en-AU" w:eastAsia="en-AU"/>
        </w:rPr>
        <w:t>Emergency Special Examination Arrangements</w:t>
      </w:r>
      <w:r>
        <w:rPr>
          <w:lang w:val="en-AU" w:eastAsia="en-AU"/>
        </w:rPr>
        <w:tab/>
      </w:r>
      <w:r>
        <w:rPr>
          <w:lang w:val="en-AU" w:eastAsia="en-AU"/>
        </w:rPr>
        <w:tab/>
      </w:r>
      <w:r>
        <w:rPr>
          <w:lang w:val="en-AU" w:eastAsia="en-AU"/>
        </w:rPr>
        <w:tab/>
      </w:r>
      <w:r>
        <w:rPr>
          <w:lang w:val="en-AU" w:eastAsia="en-AU"/>
        </w:rPr>
        <w:tab/>
      </w:r>
      <w:r>
        <w:rPr>
          <w:lang w:val="en-AU" w:eastAsia="en-AU"/>
        </w:rPr>
        <w:tab/>
      </w:r>
      <w:r>
        <w:rPr>
          <w:lang w:val="en-AU" w:eastAsia="en-AU"/>
        </w:rPr>
        <w:tab/>
      </w:r>
      <w:r>
        <w:rPr>
          <w:lang w:val="en-AU" w:eastAsia="en-AU"/>
        </w:rPr>
        <w:tab/>
      </w:r>
      <w:r w:rsidR="00411923">
        <w:rPr>
          <w:lang w:val="en-AU" w:eastAsia="en-AU"/>
        </w:rPr>
        <w:t>5</w:t>
      </w:r>
    </w:p>
    <w:p w14:paraId="1E8BFB1A" w14:textId="77777777" w:rsidR="00DB1C96" w:rsidRPr="00210AB7" w:rsidRDefault="00DB1C96" w:rsidP="00916D5D">
      <w:pPr>
        <w:pStyle w:val="TOC1"/>
      </w:pPr>
    </w:p>
    <w:p w14:paraId="7B2CDB06" w14:textId="77777777" w:rsidR="00365D51" w:rsidRPr="00210AB7" w:rsidRDefault="00365D51" w:rsidP="00365D51">
      <w:pPr>
        <w:rPr>
          <w:lang w:val="en-AU" w:eastAsia="en-AU"/>
        </w:rPr>
        <w:sectPr w:rsidR="00365D51" w:rsidRPr="00210AB7" w:rsidSect="0091624E">
          <w:headerReference w:type="first" r:id="rId23"/>
          <w:footerReference w:type="first" r:id="rId24"/>
          <w:type w:val="oddPage"/>
          <w:pgSz w:w="11907" w:h="16840" w:code="9"/>
          <w:pgMar w:top="1644" w:right="1134" w:bottom="238" w:left="1134" w:header="709" w:footer="567" w:gutter="0"/>
          <w:pgNumType w:fmt="lowerRoman" w:start="1"/>
          <w:cols w:space="708"/>
          <w:titlePg/>
          <w:docGrid w:linePitch="360"/>
        </w:sectPr>
      </w:pPr>
    </w:p>
    <w:p w14:paraId="5A764713" w14:textId="1C8E3F11" w:rsidR="00BB6518" w:rsidRPr="00B25BA2" w:rsidRDefault="00BB6518" w:rsidP="00B25BA2">
      <w:pPr>
        <w:pStyle w:val="VCAAHeading2"/>
      </w:pPr>
      <w:bookmarkStart w:id="3" w:name="_Toc1562154"/>
      <w:r w:rsidRPr="00B25BA2">
        <w:lastRenderedPageBreak/>
        <w:t xml:space="preserve">Student GAT Assessment Timetables </w:t>
      </w:r>
    </w:p>
    <w:bookmarkEnd w:id="3"/>
    <w:p w14:paraId="54493389" w14:textId="77777777" w:rsidR="00BB6518" w:rsidRDefault="00BB6518" w:rsidP="00BB6518">
      <w:pPr>
        <w:autoSpaceDE w:val="0"/>
        <w:autoSpaceDN w:val="0"/>
        <w:adjustRightInd w:val="0"/>
        <w:spacing w:after="0" w:line="240" w:lineRule="auto"/>
        <w:jc w:val="both"/>
        <w:rPr>
          <w:rFonts w:asciiTheme="majorHAnsi" w:hAnsiTheme="majorHAnsi" w:cs="Arial"/>
          <w:color w:val="000000" w:themeColor="text1"/>
          <w:sz w:val="20"/>
        </w:rPr>
      </w:pPr>
    </w:p>
    <w:p w14:paraId="38CE3B5E" w14:textId="1E7556DF" w:rsidR="00CC53F9" w:rsidRDefault="00BB6518" w:rsidP="00B25BA2">
      <w:pPr>
        <w:pStyle w:val="VCAAbody"/>
        <w:rPr>
          <w:rFonts w:cstheme="minorHAnsi"/>
          <w:sz w:val="24"/>
          <w:szCs w:val="24"/>
        </w:rPr>
      </w:pPr>
      <w:r w:rsidRPr="00BB6518">
        <w:t>Student Assessment Timetables for the 202</w:t>
      </w:r>
      <w:r w:rsidR="008A7455">
        <w:t>5</w:t>
      </w:r>
      <w:r w:rsidRPr="00BB6518">
        <w:t xml:space="preserve"> General Achievement Test (GAT) are now available on VASS and must be distributed to all students.</w:t>
      </w:r>
      <w:r w:rsidRPr="0069505D">
        <w:rPr>
          <w:rFonts w:cstheme="minorHAnsi"/>
          <w:sz w:val="24"/>
          <w:szCs w:val="24"/>
        </w:rPr>
        <w:t xml:space="preserve"> </w:t>
      </w:r>
    </w:p>
    <w:p w14:paraId="37C6A29A" w14:textId="77777777" w:rsidR="00F31C7C" w:rsidRDefault="00F31C7C" w:rsidP="00B25BA2">
      <w:pPr>
        <w:pStyle w:val="VCAAbody"/>
        <w:rPr>
          <w:rFonts w:cstheme="minorHAnsi"/>
          <w:sz w:val="24"/>
          <w:szCs w:val="24"/>
        </w:rPr>
      </w:pPr>
    </w:p>
    <w:tbl>
      <w:tblPr>
        <w:tblStyle w:val="VCAAclosedtable"/>
        <w:tblW w:w="0" w:type="auto"/>
        <w:tblLook w:val="04A0" w:firstRow="1" w:lastRow="0" w:firstColumn="1" w:lastColumn="0" w:noHBand="0" w:noVBand="1"/>
      </w:tblPr>
      <w:tblGrid>
        <w:gridCol w:w="8778"/>
      </w:tblGrid>
      <w:tr w:rsidR="00F31C7C" w14:paraId="1C5ECB59" w14:textId="77777777" w:rsidTr="00FC194E">
        <w:trPr>
          <w:cnfStyle w:val="100000000000" w:firstRow="1" w:lastRow="0" w:firstColumn="0" w:lastColumn="0" w:oddVBand="0" w:evenVBand="0" w:oddHBand="0" w:evenHBand="0" w:firstRowFirstColumn="0" w:firstRowLastColumn="0" w:lastRowFirstColumn="0" w:lastRowLastColumn="0"/>
        </w:trPr>
        <w:tc>
          <w:tcPr>
            <w:tcW w:w="8778" w:type="dxa"/>
          </w:tcPr>
          <w:p w14:paraId="7DE02E57" w14:textId="77777777" w:rsidR="00F31C7C" w:rsidRDefault="00F31C7C" w:rsidP="00FC194E">
            <w:pPr>
              <w:pStyle w:val="VCAAbody"/>
            </w:pPr>
            <w:r w:rsidRPr="00F31C7C">
              <w:rPr>
                <w:color w:val="FFFFFF" w:themeColor="background1"/>
              </w:rPr>
              <w:t>Please note</w:t>
            </w:r>
          </w:p>
        </w:tc>
      </w:tr>
      <w:tr w:rsidR="00F31C7C" w14:paraId="1FAC5BC3" w14:textId="77777777" w:rsidTr="00FC194E">
        <w:trPr>
          <w:cnfStyle w:val="000000100000" w:firstRow="0" w:lastRow="0" w:firstColumn="0" w:lastColumn="0" w:oddVBand="0" w:evenVBand="0" w:oddHBand="1" w:evenHBand="0" w:firstRowFirstColumn="0" w:firstRowLastColumn="0" w:lastRowFirstColumn="0" w:lastRowLastColumn="0"/>
        </w:trPr>
        <w:tc>
          <w:tcPr>
            <w:tcW w:w="8778" w:type="dxa"/>
          </w:tcPr>
          <w:p w14:paraId="24FFCBC3" w14:textId="777C8586" w:rsidR="00F31C7C" w:rsidRDefault="00F31C7C" w:rsidP="00F31C7C">
            <w:pPr>
              <w:autoSpaceDE w:val="0"/>
              <w:autoSpaceDN w:val="0"/>
              <w:adjustRightInd w:val="0"/>
              <w:spacing w:before="80" w:after="80" w:line="280" w:lineRule="exact"/>
              <w:rPr>
                <w:rFonts w:asciiTheme="majorHAnsi" w:hAnsiTheme="majorHAnsi" w:cs="Arial"/>
                <w:b/>
                <w:lang w:val="en-AU"/>
              </w:rPr>
            </w:pPr>
            <w:r w:rsidRPr="00BB6518">
              <w:rPr>
                <w:rFonts w:asciiTheme="majorHAnsi" w:hAnsiTheme="majorHAnsi" w:cs="Arial"/>
                <w:lang w:val="en-AU"/>
              </w:rPr>
              <w:t>202</w:t>
            </w:r>
            <w:r w:rsidR="008A7455">
              <w:rPr>
                <w:rFonts w:asciiTheme="majorHAnsi" w:hAnsiTheme="majorHAnsi" w:cs="Arial"/>
                <w:lang w:val="en-AU"/>
              </w:rPr>
              <w:t>5</w:t>
            </w:r>
            <w:r w:rsidRPr="00BB6518">
              <w:rPr>
                <w:rFonts w:asciiTheme="majorHAnsi" w:hAnsiTheme="majorHAnsi" w:cs="Arial"/>
                <w:lang w:val="en-AU"/>
              </w:rPr>
              <w:t xml:space="preserve"> GAT Student Assessment Timetables printed before Monday 1</w:t>
            </w:r>
            <w:r w:rsidR="008A7455">
              <w:rPr>
                <w:rFonts w:asciiTheme="majorHAnsi" w:hAnsiTheme="majorHAnsi" w:cs="Arial"/>
                <w:lang w:val="en-AU"/>
              </w:rPr>
              <w:t>2</w:t>
            </w:r>
            <w:r w:rsidRPr="00BB6518">
              <w:rPr>
                <w:rFonts w:asciiTheme="majorHAnsi" w:hAnsiTheme="majorHAnsi" w:cs="Arial"/>
                <w:lang w:val="en-AU"/>
              </w:rPr>
              <w:t xml:space="preserve"> May must be discarded.</w:t>
            </w:r>
          </w:p>
          <w:p w14:paraId="0CA48C70" w14:textId="56A7FD4D" w:rsidR="00F31C7C" w:rsidRDefault="00F31C7C" w:rsidP="00F31C7C">
            <w:pPr>
              <w:pStyle w:val="VCAAbody"/>
            </w:pPr>
            <w:r w:rsidRPr="00BB6518">
              <w:rPr>
                <w:lang w:val="en-AU"/>
              </w:rPr>
              <w:t xml:space="preserve">Do </w:t>
            </w:r>
            <w:r w:rsidRPr="00C33C4D">
              <w:rPr>
                <w:b/>
                <w:bCs/>
                <w:lang w:val="en-AU"/>
              </w:rPr>
              <w:t>not</w:t>
            </w:r>
            <w:r w:rsidRPr="00BB6518">
              <w:rPr>
                <w:lang w:val="en-AU"/>
              </w:rPr>
              <w:t xml:space="preserve"> produce the 202</w:t>
            </w:r>
            <w:r w:rsidR="008A7455">
              <w:rPr>
                <w:lang w:val="en-AU"/>
              </w:rPr>
              <w:t>5</w:t>
            </w:r>
            <w:r w:rsidRPr="00BB6518">
              <w:rPr>
                <w:lang w:val="en-AU"/>
              </w:rPr>
              <w:t xml:space="preserve"> VCE Student Assessment Timetables for the October/November external assessment period (Cycle 8). Examination centres for this assessment period are not finalised.</w:t>
            </w:r>
          </w:p>
        </w:tc>
      </w:tr>
    </w:tbl>
    <w:p w14:paraId="2AA89B72" w14:textId="77777777" w:rsidR="00F31C7C" w:rsidRDefault="00F31C7C" w:rsidP="00B25BA2">
      <w:pPr>
        <w:pStyle w:val="VCAAbody"/>
        <w:rPr>
          <w:lang w:val="en-AU"/>
        </w:rPr>
      </w:pPr>
    </w:p>
    <w:p w14:paraId="6D26D15B" w14:textId="7C001813" w:rsidR="009650FF" w:rsidRDefault="00BB6518" w:rsidP="00B25BA2">
      <w:pPr>
        <w:pStyle w:val="VCAAbody"/>
        <w:rPr>
          <w:lang w:val="en-AU"/>
        </w:rPr>
      </w:pPr>
      <w:r w:rsidRPr="00BB6518">
        <w:rPr>
          <w:lang w:val="en-AU"/>
        </w:rPr>
        <w:t xml:space="preserve">Student Assessment Timetables are produced via VASS from the following menu: </w:t>
      </w:r>
    </w:p>
    <w:p w14:paraId="511B03DB" w14:textId="35147705" w:rsidR="00BB6518" w:rsidRPr="00BB6518" w:rsidRDefault="00BB6518" w:rsidP="00B25BA2">
      <w:pPr>
        <w:pStyle w:val="VCAAbody"/>
        <w:rPr>
          <w:lang w:val="en-AU"/>
        </w:rPr>
      </w:pPr>
      <w:r w:rsidRPr="00BB6518">
        <w:rPr>
          <w:lang w:val="en-AU"/>
        </w:rPr>
        <w:t>STUDENT PROGRAM &gt; VCE Reports &gt; Student Examination/Assessment Timetables</w:t>
      </w:r>
    </w:p>
    <w:p w14:paraId="1D3423BB" w14:textId="3C486FBC" w:rsidR="00BB6518" w:rsidRPr="00BB6518" w:rsidRDefault="00BB6518" w:rsidP="00B25BA2">
      <w:pPr>
        <w:pStyle w:val="VCAAbody"/>
        <w:rPr>
          <w:lang w:val="en-AU"/>
        </w:rPr>
      </w:pPr>
      <w:r w:rsidRPr="00BB6518">
        <w:rPr>
          <w:lang w:val="en-AU"/>
        </w:rPr>
        <w:t xml:space="preserve">You now have two report options; produce Student </w:t>
      </w:r>
      <w:r w:rsidR="00335E5A">
        <w:rPr>
          <w:lang w:val="en-AU"/>
        </w:rPr>
        <w:t xml:space="preserve">GAT </w:t>
      </w:r>
      <w:r w:rsidRPr="00BB6518">
        <w:rPr>
          <w:lang w:val="en-AU"/>
        </w:rPr>
        <w:t xml:space="preserve">Assessment Timetables for an individual or group of students. </w:t>
      </w:r>
    </w:p>
    <w:p w14:paraId="744B81A4" w14:textId="77777777" w:rsidR="00BB6518" w:rsidRPr="00BB6518" w:rsidRDefault="00BB6518" w:rsidP="00B25BA2">
      <w:pPr>
        <w:pStyle w:val="VCAAbody"/>
        <w:rPr>
          <w:lang w:val="en-AU"/>
        </w:rPr>
      </w:pPr>
    </w:p>
    <w:p w14:paraId="0FB96013" w14:textId="64D08370" w:rsidR="00BB6518" w:rsidRPr="00BB6518" w:rsidRDefault="00BB6518" w:rsidP="00B25BA2">
      <w:pPr>
        <w:pStyle w:val="VCAAbody"/>
        <w:rPr>
          <w:lang w:val="en-AU"/>
        </w:rPr>
      </w:pPr>
      <w:r w:rsidRPr="00BB6518">
        <w:rPr>
          <w:lang w:val="en-AU"/>
        </w:rPr>
        <w:t>To produce a</w:t>
      </w:r>
      <w:r w:rsidR="00335E5A">
        <w:rPr>
          <w:lang w:val="en-AU"/>
        </w:rPr>
        <w:t xml:space="preserve"> GAT </w:t>
      </w:r>
      <w:r w:rsidRPr="00BB6518">
        <w:rPr>
          <w:lang w:val="en-AU"/>
        </w:rPr>
        <w:t xml:space="preserve">Assessment Timetable for all students or students within a Year Level/Form Group, select the second radio button. </w:t>
      </w:r>
    </w:p>
    <w:p w14:paraId="55A7772B" w14:textId="6F94C363" w:rsidR="00BB6518" w:rsidRPr="00BB6518" w:rsidRDefault="00BB6518" w:rsidP="00B25BA2">
      <w:pPr>
        <w:pStyle w:val="VCAAbody"/>
        <w:rPr>
          <w:lang w:val="en-AU"/>
        </w:rPr>
      </w:pPr>
      <w:r w:rsidRPr="00BB6518">
        <w:rPr>
          <w:lang w:val="en-AU"/>
        </w:rPr>
        <w:t xml:space="preserve">For all students sitting the </w:t>
      </w:r>
      <w:r w:rsidR="006C2C12">
        <w:rPr>
          <w:lang w:val="en-AU"/>
        </w:rPr>
        <w:t>2025</w:t>
      </w:r>
      <w:r w:rsidRPr="00BB6518">
        <w:rPr>
          <w:lang w:val="en-AU"/>
        </w:rPr>
        <w:t xml:space="preserve"> GAT at your school, select ALL from the dropdown menu for Year Level. For a particular group of students, choose Year Level and Form Group options as required. </w:t>
      </w:r>
    </w:p>
    <w:p w14:paraId="1493844A" w14:textId="4503C469" w:rsidR="00BB6518" w:rsidRPr="00BB6518" w:rsidRDefault="00BB6518" w:rsidP="00B25BA2">
      <w:pPr>
        <w:pStyle w:val="VCAAbody"/>
        <w:rPr>
          <w:lang w:val="en-AU"/>
        </w:rPr>
      </w:pPr>
      <w:r w:rsidRPr="00BB6518">
        <w:rPr>
          <w:lang w:val="en-AU"/>
        </w:rPr>
        <w:t xml:space="preserve">In the dropdown menu for Cycle, select </w:t>
      </w:r>
      <w:r w:rsidR="00FB186B">
        <w:rPr>
          <w:lang w:val="en-AU"/>
        </w:rPr>
        <w:t>4</w:t>
      </w:r>
      <w:r w:rsidRPr="00BB6518">
        <w:rPr>
          <w:lang w:val="en-AU"/>
        </w:rPr>
        <w:t xml:space="preserve"> – General Achievement Test (GAT)</w:t>
      </w:r>
    </w:p>
    <w:p w14:paraId="7A46D249" w14:textId="516551E2" w:rsidR="00BB6518" w:rsidRPr="00BB6518" w:rsidRDefault="00BB6518" w:rsidP="00B25BA2">
      <w:pPr>
        <w:pStyle w:val="VCAAbody"/>
        <w:rPr>
          <w:lang w:val="en-AU"/>
        </w:rPr>
      </w:pPr>
      <w:r w:rsidRPr="00BB6518">
        <w:rPr>
          <w:lang w:val="en-AU"/>
        </w:rPr>
        <w:t xml:space="preserve">For the Include </w:t>
      </w:r>
      <w:proofErr w:type="gramStart"/>
      <w:r w:rsidRPr="00BB6518">
        <w:rPr>
          <w:lang w:val="en-AU"/>
        </w:rPr>
        <w:t>Non Home School</w:t>
      </w:r>
      <w:proofErr w:type="gramEnd"/>
      <w:r w:rsidRPr="00BB6518">
        <w:rPr>
          <w:lang w:val="en-AU"/>
        </w:rPr>
        <w:t xml:space="preserve"> Students field, choose Yes to include all students from other schools who will sit the </w:t>
      </w:r>
      <w:r w:rsidR="006C2C12">
        <w:rPr>
          <w:lang w:val="en-AU"/>
        </w:rPr>
        <w:t>2025</w:t>
      </w:r>
      <w:r w:rsidRPr="00BB6518">
        <w:rPr>
          <w:lang w:val="en-AU"/>
        </w:rPr>
        <w:t xml:space="preserve"> GAT at your school’s examination centre/s. </w:t>
      </w:r>
    </w:p>
    <w:p w14:paraId="09FE3EB2" w14:textId="77777777" w:rsidR="00BB6518" w:rsidRPr="00BB6518" w:rsidRDefault="00BB6518" w:rsidP="00B25BA2">
      <w:pPr>
        <w:pStyle w:val="VCAAbody"/>
        <w:rPr>
          <w:lang w:val="en-AU"/>
        </w:rPr>
      </w:pPr>
      <w:r w:rsidRPr="00BB6518">
        <w:rPr>
          <w:lang w:val="en-AU"/>
        </w:rPr>
        <w:t xml:space="preserve">Use the radio buttons to clarify the output/format you want in the report. </w:t>
      </w:r>
    </w:p>
    <w:p w14:paraId="79B7F605" w14:textId="282C5634" w:rsidR="00BB6518" w:rsidRPr="00BB6518" w:rsidRDefault="00BB6518" w:rsidP="00B25BA2">
      <w:pPr>
        <w:pStyle w:val="VCAAbody"/>
        <w:rPr>
          <w:lang w:val="en-AU"/>
        </w:rPr>
      </w:pPr>
      <w:r w:rsidRPr="00BB6518">
        <w:rPr>
          <w:lang w:val="en-AU"/>
        </w:rPr>
        <w:t>Click Run Student Examination / Assessment Timetable</w:t>
      </w:r>
      <w:r w:rsidR="00FB186B">
        <w:rPr>
          <w:lang w:val="en-AU"/>
        </w:rPr>
        <w:t>s</w:t>
      </w:r>
      <w:r w:rsidRPr="00BB6518">
        <w:rPr>
          <w:lang w:val="en-AU"/>
        </w:rPr>
        <w:t xml:space="preserve"> Report</w:t>
      </w:r>
    </w:p>
    <w:p w14:paraId="21662956" w14:textId="77777777" w:rsidR="00BB6518" w:rsidRPr="00BB6518" w:rsidRDefault="00BB6518" w:rsidP="00B25BA2">
      <w:pPr>
        <w:pStyle w:val="VCAAbody"/>
        <w:rPr>
          <w:lang w:val="en-AU"/>
        </w:rPr>
      </w:pPr>
    </w:p>
    <w:p w14:paraId="674C841C" w14:textId="216E49DE" w:rsidR="00BB6518" w:rsidRPr="00BB6518" w:rsidRDefault="00BB6518" w:rsidP="00B25BA2">
      <w:pPr>
        <w:pStyle w:val="VCAAbody"/>
        <w:rPr>
          <w:lang w:val="en-AU"/>
        </w:rPr>
      </w:pPr>
      <w:r w:rsidRPr="00BB6518">
        <w:rPr>
          <w:lang w:val="en-AU"/>
        </w:rPr>
        <w:t>To produce a</w:t>
      </w:r>
      <w:r w:rsidR="00335E5A">
        <w:rPr>
          <w:lang w:val="en-AU"/>
        </w:rPr>
        <w:t xml:space="preserve"> GAT </w:t>
      </w:r>
      <w:r w:rsidRPr="00BB6518">
        <w:rPr>
          <w:lang w:val="en-AU"/>
        </w:rPr>
        <w:t>Assessment Timetable for an individual student, select the first radio button and enter the Student Number.</w:t>
      </w:r>
    </w:p>
    <w:p w14:paraId="7D750507" w14:textId="666159F5" w:rsidR="00BB6518" w:rsidRPr="00BB6518" w:rsidRDefault="00BB6518" w:rsidP="00B25BA2">
      <w:pPr>
        <w:pStyle w:val="VCAAbody"/>
        <w:rPr>
          <w:lang w:val="en-AU"/>
        </w:rPr>
      </w:pPr>
      <w:r w:rsidRPr="00BB6518">
        <w:rPr>
          <w:lang w:val="en-AU"/>
        </w:rPr>
        <w:t xml:space="preserve">In the dropdown menu for Cycle, select </w:t>
      </w:r>
      <w:r w:rsidR="00FB186B">
        <w:rPr>
          <w:lang w:val="en-AU"/>
        </w:rPr>
        <w:t>4</w:t>
      </w:r>
      <w:r w:rsidRPr="00BB6518">
        <w:rPr>
          <w:lang w:val="en-AU"/>
        </w:rPr>
        <w:t xml:space="preserve"> – General Achievement Test (GAT)</w:t>
      </w:r>
    </w:p>
    <w:p w14:paraId="0D4EDC1A" w14:textId="69702401" w:rsidR="00BB6518" w:rsidRPr="00BB6518" w:rsidRDefault="00BB6518" w:rsidP="00B25BA2">
      <w:pPr>
        <w:pStyle w:val="VCAAbody"/>
        <w:rPr>
          <w:lang w:val="en-AU"/>
        </w:rPr>
      </w:pPr>
      <w:r w:rsidRPr="00BB6518">
        <w:rPr>
          <w:lang w:val="en-AU"/>
        </w:rPr>
        <w:t xml:space="preserve">For the Include </w:t>
      </w:r>
      <w:proofErr w:type="gramStart"/>
      <w:r w:rsidRPr="00BB6518">
        <w:rPr>
          <w:lang w:val="en-AU"/>
        </w:rPr>
        <w:t>Non Home School</w:t>
      </w:r>
      <w:proofErr w:type="gramEnd"/>
      <w:r w:rsidRPr="00BB6518">
        <w:rPr>
          <w:lang w:val="en-AU"/>
        </w:rPr>
        <w:t xml:space="preserve"> Students field, choose Yes for a student from another school who will sit the </w:t>
      </w:r>
      <w:r w:rsidR="006C2C12">
        <w:rPr>
          <w:lang w:val="en-AU"/>
        </w:rPr>
        <w:t>2025</w:t>
      </w:r>
      <w:r w:rsidRPr="00BB6518">
        <w:rPr>
          <w:lang w:val="en-AU"/>
        </w:rPr>
        <w:t xml:space="preserve"> GAT at your school’s examination centre/s. </w:t>
      </w:r>
    </w:p>
    <w:p w14:paraId="255E7CFB" w14:textId="77777777" w:rsidR="00BB6518" w:rsidRPr="00BB6518" w:rsidRDefault="00BB6518" w:rsidP="00B25BA2">
      <w:pPr>
        <w:pStyle w:val="VCAAbody"/>
        <w:rPr>
          <w:lang w:val="en-AU"/>
        </w:rPr>
      </w:pPr>
      <w:r w:rsidRPr="00BB6518">
        <w:rPr>
          <w:lang w:val="en-AU"/>
        </w:rPr>
        <w:t xml:space="preserve">Use the radio buttons to clarify the output/format you want in the report. </w:t>
      </w:r>
    </w:p>
    <w:p w14:paraId="5050825B" w14:textId="47336CDF" w:rsidR="00BB6518" w:rsidRDefault="00BB6518" w:rsidP="00B25BA2">
      <w:pPr>
        <w:pStyle w:val="VCAAbody"/>
        <w:rPr>
          <w:lang w:val="en-AU"/>
        </w:rPr>
      </w:pPr>
      <w:r w:rsidRPr="00BB6518">
        <w:rPr>
          <w:lang w:val="en-AU"/>
        </w:rPr>
        <w:t>Click Run Student Examination / Assessment Timetable</w:t>
      </w:r>
      <w:r w:rsidR="00FB186B">
        <w:rPr>
          <w:lang w:val="en-AU"/>
        </w:rPr>
        <w:t>s</w:t>
      </w:r>
      <w:r w:rsidRPr="00BB6518">
        <w:rPr>
          <w:lang w:val="en-AU"/>
        </w:rPr>
        <w:t xml:space="preserve"> Report</w:t>
      </w:r>
    </w:p>
    <w:p w14:paraId="114F072B" w14:textId="77777777" w:rsidR="00BB6518" w:rsidRDefault="00BB6518">
      <w:pPr>
        <w:rPr>
          <w:rFonts w:asciiTheme="majorHAnsi" w:hAnsiTheme="majorHAnsi" w:cs="Arial"/>
          <w:color w:val="000000" w:themeColor="text1"/>
          <w:sz w:val="20"/>
          <w:lang w:val="en-AU"/>
        </w:rPr>
      </w:pPr>
      <w:r>
        <w:rPr>
          <w:lang w:val="en-AU"/>
        </w:rPr>
        <w:br w:type="page"/>
      </w:r>
    </w:p>
    <w:p w14:paraId="4972BAFE" w14:textId="77777777" w:rsidR="00BB6518" w:rsidRPr="009650FF" w:rsidRDefault="00BB6518" w:rsidP="00B25BA2">
      <w:pPr>
        <w:pStyle w:val="VCAAHeading2"/>
        <w:rPr>
          <w:lang w:val="en-AU"/>
        </w:rPr>
      </w:pPr>
      <w:r w:rsidRPr="009650FF">
        <w:rPr>
          <w:lang w:val="en-AU"/>
        </w:rPr>
        <w:lastRenderedPageBreak/>
        <w:t>Examination Centre Summary (Written) reports</w:t>
      </w:r>
    </w:p>
    <w:p w14:paraId="4C2FBF1C" w14:textId="503C54B8" w:rsidR="009650FF" w:rsidRPr="00B25BA2" w:rsidRDefault="009650FF" w:rsidP="00B25BA2">
      <w:pPr>
        <w:pStyle w:val="VCAAbody"/>
      </w:pPr>
      <w:r w:rsidRPr="00B25BA2">
        <w:t xml:space="preserve">Examination Centre Summary (Written) reports for the </w:t>
      </w:r>
      <w:r w:rsidR="006C2C12">
        <w:t>2025</w:t>
      </w:r>
      <w:r w:rsidRPr="00B25BA2">
        <w:t xml:space="preserve"> GAT are now available on VASS. </w:t>
      </w:r>
    </w:p>
    <w:p w14:paraId="5EC3844B" w14:textId="77777777" w:rsidR="009650FF" w:rsidRPr="00B25BA2" w:rsidRDefault="009650FF" w:rsidP="00B25BA2">
      <w:pPr>
        <w:pStyle w:val="VCAAbody"/>
      </w:pPr>
    </w:p>
    <w:p w14:paraId="03ED1DB6" w14:textId="318A755B" w:rsidR="009650FF" w:rsidRPr="00B25BA2" w:rsidRDefault="009650FF" w:rsidP="00B25BA2">
      <w:pPr>
        <w:pStyle w:val="VCAAbody"/>
      </w:pPr>
      <w:r w:rsidRPr="00B25BA2">
        <w:t xml:space="preserve">The information provided in these reports summarises the </w:t>
      </w:r>
      <w:r w:rsidR="006C2C12">
        <w:t>2025</w:t>
      </w:r>
      <w:r w:rsidRPr="00B25BA2">
        <w:t xml:space="preserve"> GAT examination centre arrangements, including:</w:t>
      </w:r>
    </w:p>
    <w:p w14:paraId="694BB4AD" w14:textId="4881726E" w:rsidR="009650FF" w:rsidRPr="00B25BA2" w:rsidRDefault="009650FF" w:rsidP="00B25BA2">
      <w:pPr>
        <w:pStyle w:val="VCAAbullet"/>
      </w:pPr>
      <w:r w:rsidRPr="00B25BA2">
        <w:t xml:space="preserve">the students from your school who will sit the </w:t>
      </w:r>
      <w:r w:rsidR="006C2C12">
        <w:t>2025</w:t>
      </w:r>
      <w:r w:rsidRPr="00B25BA2">
        <w:t xml:space="preserve"> GAT at your school’s examination centre/</w:t>
      </w:r>
      <w:proofErr w:type="gramStart"/>
      <w:r w:rsidRPr="00B25BA2">
        <w:t>s</w:t>
      </w:r>
      <w:proofErr w:type="gramEnd"/>
    </w:p>
    <w:p w14:paraId="185F4032" w14:textId="5AB9DE9A" w:rsidR="009650FF" w:rsidRPr="00B25BA2" w:rsidRDefault="009650FF" w:rsidP="00B25BA2">
      <w:pPr>
        <w:pStyle w:val="VCAAbullet"/>
      </w:pPr>
      <w:r w:rsidRPr="00B25BA2">
        <w:t xml:space="preserve">the students from your school who will sit the </w:t>
      </w:r>
      <w:r w:rsidR="006C2C12">
        <w:t>2025</w:t>
      </w:r>
      <w:r w:rsidRPr="00B25BA2">
        <w:t xml:space="preserve"> GAT at another school’s examination centre/</w:t>
      </w:r>
      <w:proofErr w:type="gramStart"/>
      <w:r w:rsidRPr="00B25BA2">
        <w:t>s</w:t>
      </w:r>
      <w:proofErr w:type="gramEnd"/>
    </w:p>
    <w:p w14:paraId="192E6E7F" w14:textId="660CD73B" w:rsidR="009650FF" w:rsidRDefault="009650FF" w:rsidP="00B25BA2">
      <w:pPr>
        <w:pStyle w:val="VCAAbullet"/>
      </w:pPr>
      <w:r w:rsidRPr="00B25BA2">
        <w:t xml:space="preserve">the students from other schools who will sit the </w:t>
      </w:r>
      <w:r w:rsidR="006C2C12">
        <w:t>2025</w:t>
      </w:r>
      <w:r w:rsidRPr="00B25BA2">
        <w:t xml:space="preserve"> GAT at your school’s examination centre/</w:t>
      </w:r>
      <w:proofErr w:type="gramStart"/>
      <w:r w:rsidRPr="00B25BA2">
        <w:t>s</w:t>
      </w:r>
      <w:proofErr w:type="gramEnd"/>
    </w:p>
    <w:p w14:paraId="7860C35A" w14:textId="77777777" w:rsidR="00F31C7C" w:rsidRDefault="00F31C7C" w:rsidP="00F31C7C">
      <w:pPr>
        <w:pStyle w:val="VCAAbullet"/>
        <w:numPr>
          <w:ilvl w:val="0"/>
          <w:numId w:val="0"/>
        </w:numPr>
      </w:pPr>
    </w:p>
    <w:tbl>
      <w:tblPr>
        <w:tblStyle w:val="VCAAclosedtable"/>
        <w:tblW w:w="0" w:type="auto"/>
        <w:tblLook w:val="04A0" w:firstRow="1" w:lastRow="0" w:firstColumn="1" w:lastColumn="0" w:noHBand="0" w:noVBand="1"/>
      </w:tblPr>
      <w:tblGrid>
        <w:gridCol w:w="8778"/>
      </w:tblGrid>
      <w:tr w:rsidR="00F31C7C" w14:paraId="5E3DF2B6" w14:textId="77777777" w:rsidTr="00FC194E">
        <w:trPr>
          <w:cnfStyle w:val="100000000000" w:firstRow="1" w:lastRow="0" w:firstColumn="0" w:lastColumn="0" w:oddVBand="0" w:evenVBand="0" w:oddHBand="0" w:evenHBand="0" w:firstRowFirstColumn="0" w:firstRowLastColumn="0" w:lastRowFirstColumn="0" w:lastRowLastColumn="0"/>
        </w:trPr>
        <w:tc>
          <w:tcPr>
            <w:tcW w:w="8778" w:type="dxa"/>
          </w:tcPr>
          <w:p w14:paraId="4F53D5CD" w14:textId="77777777" w:rsidR="00F31C7C" w:rsidRDefault="00F31C7C" w:rsidP="00FC194E">
            <w:pPr>
              <w:pStyle w:val="VCAAbody"/>
            </w:pPr>
            <w:r w:rsidRPr="00F31C7C">
              <w:rPr>
                <w:color w:val="FFFFFF" w:themeColor="background1"/>
              </w:rPr>
              <w:t>Please note</w:t>
            </w:r>
          </w:p>
        </w:tc>
      </w:tr>
      <w:tr w:rsidR="00F31C7C" w14:paraId="4406FA8A" w14:textId="77777777" w:rsidTr="00FC194E">
        <w:trPr>
          <w:cnfStyle w:val="000000100000" w:firstRow="0" w:lastRow="0" w:firstColumn="0" w:lastColumn="0" w:oddVBand="0" w:evenVBand="0" w:oddHBand="1" w:evenHBand="0" w:firstRowFirstColumn="0" w:firstRowLastColumn="0" w:lastRowFirstColumn="0" w:lastRowLastColumn="0"/>
        </w:trPr>
        <w:tc>
          <w:tcPr>
            <w:tcW w:w="8778" w:type="dxa"/>
          </w:tcPr>
          <w:p w14:paraId="6DA52325" w14:textId="5B93C1F6" w:rsidR="00F31C7C" w:rsidRPr="009650FF" w:rsidRDefault="006C2C12" w:rsidP="00F31C7C">
            <w:pPr>
              <w:autoSpaceDE w:val="0"/>
              <w:autoSpaceDN w:val="0"/>
              <w:adjustRightInd w:val="0"/>
              <w:spacing w:before="80" w:after="80" w:line="280" w:lineRule="exact"/>
              <w:rPr>
                <w:rFonts w:asciiTheme="majorHAnsi" w:hAnsiTheme="majorHAnsi" w:cs="Arial"/>
                <w:lang w:val="en-AU"/>
              </w:rPr>
            </w:pPr>
            <w:r>
              <w:rPr>
                <w:rFonts w:asciiTheme="majorHAnsi" w:hAnsiTheme="majorHAnsi" w:cs="Arial"/>
                <w:lang w:val="en-AU"/>
              </w:rPr>
              <w:t>2025</w:t>
            </w:r>
            <w:r w:rsidR="00F31C7C" w:rsidRPr="009650FF">
              <w:rPr>
                <w:rFonts w:asciiTheme="majorHAnsi" w:hAnsiTheme="majorHAnsi" w:cs="Arial"/>
                <w:lang w:val="en-AU"/>
              </w:rPr>
              <w:t xml:space="preserve"> GAT Examination Centre Summary (Written) reports printed before Monday 1</w:t>
            </w:r>
            <w:r w:rsidR="000B5A0A">
              <w:rPr>
                <w:rFonts w:asciiTheme="majorHAnsi" w:hAnsiTheme="majorHAnsi" w:cs="Arial"/>
                <w:lang w:val="en-AU"/>
              </w:rPr>
              <w:t>2</w:t>
            </w:r>
            <w:r w:rsidR="00F31C7C" w:rsidRPr="009650FF">
              <w:rPr>
                <w:rFonts w:asciiTheme="majorHAnsi" w:hAnsiTheme="majorHAnsi" w:cs="Arial"/>
                <w:lang w:val="en-AU"/>
              </w:rPr>
              <w:t xml:space="preserve"> May must be discarded.</w:t>
            </w:r>
          </w:p>
          <w:p w14:paraId="37975790" w14:textId="3AA6FB9B" w:rsidR="00F31C7C" w:rsidRDefault="00F31C7C" w:rsidP="00F31C7C">
            <w:pPr>
              <w:pStyle w:val="VCAAbody"/>
            </w:pPr>
            <w:r w:rsidRPr="009650FF">
              <w:rPr>
                <w:lang w:val="en-AU"/>
              </w:rPr>
              <w:t xml:space="preserve">Do </w:t>
            </w:r>
            <w:r w:rsidRPr="00C33C4D">
              <w:rPr>
                <w:b/>
                <w:bCs/>
                <w:lang w:val="en-AU"/>
              </w:rPr>
              <w:t>not</w:t>
            </w:r>
            <w:r w:rsidRPr="009650FF">
              <w:rPr>
                <w:lang w:val="en-AU"/>
              </w:rPr>
              <w:t xml:space="preserve"> produce the </w:t>
            </w:r>
            <w:r w:rsidR="006C2C12">
              <w:rPr>
                <w:lang w:val="en-AU"/>
              </w:rPr>
              <w:t>2025</w:t>
            </w:r>
            <w:r w:rsidRPr="009650FF">
              <w:rPr>
                <w:lang w:val="en-AU"/>
              </w:rPr>
              <w:t xml:space="preserve"> VCE Examination Centre Summary (Written) reports for the October/November external assessment period (Cycle 8). Examination centres for this assessment period are not finalised.</w:t>
            </w:r>
          </w:p>
        </w:tc>
      </w:tr>
    </w:tbl>
    <w:p w14:paraId="124DB8A6" w14:textId="77777777" w:rsidR="00F31C7C" w:rsidRDefault="00F31C7C" w:rsidP="00B25BA2">
      <w:pPr>
        <w:pStyle w:val="VCAAbody"/>
      </w:pPr>
    </w:p>
    <w:p w14:paraId="6C846B49" w14:textId="593CF346" w:rsidR="009650FF" w:rsidRPr="00B25BA2" w:rsidRDefault="009650FF" w:rsidP="00B25BA2">
      <w:pPr>
        <w:pStyle w:val="VCAAbody"/>
      </w:pPr>
      <w:r w:rsidRPr="00B25BA2">
        <w:t>Examination Centre Summary (Written) reports are produced via VASS from the following menu: STUDENT PROGRAM &gt; VCE Reports &gt; Examination Centre Summary</w:t>
      </w:r>
    </w:p>
    <w:p w14:paraId="2F14BC18" w14:textId="77777777" w:rsidR="009650FF" w:rsidRPr="00B25BA2" w:rsidRDefault="009650FF" w:rsidP="00B25BA2">
      <w:pPr>
        <w:pStyle w:val="VCAAbody"/>
      </w:pPr>
    </w:p>
    <w:p w14:paraId="49809FD6" w14:textId="0C031B7C" w:rsidR="009650FF" w:rsidRPr="00B25BA2" w:rsidRDefault="009650FF" w:rsidP="00B25BA2">
      <w:pPr>
        <w:pStyle w:val="VCAAbody"/>
      </w:pPr>
      <w:r w:rsidRPr="00B25BA2">
        <w:t xml:space="preserve">In the dropdown menu for Cycle, choose </w:t>
      </w:r>
      <w:r w:rsidR="00FB186B">
        <w:t>4</w:t>
      </w:r>
      <w:r w:rsidRPr="00B25BA2">
        <w:t xml:space="preserve"> – General Achievement Test</w:t>
      </w:r>
    </w:p>
    <w:p w14:paraId="6680BAA5" w14:textId="77777777" w:rsidR="009650FF" w:rsidRPr="00B25BA2" w:rsidRDefault="009650FF" w:rsidP="00B25BA2">
      <w:pPr>
        <w:pStyle w:val="VCAAbody"/>
      </w:pPr>
      <w:r w:rsidRPr="00B25BA2">
        <w:t>In the dropdown menu for Study/GAT, you may choose one of three options:</w:t>
      </w:r>
    </w:p>
    <w:p w14:paraId="738526FA" w14:textId="0A94CA24" w:rsidR="009650FF" w:rsidRPr="00B25BA2" w:rsidRDefault="009650FF" w:rsidP="0053046D">
      <w:pPr>
        <w:pStyle w:val="VCAAbullet"/>
      </w:pPr>
      <w:r w:rsidRPr="00B25BA2">
        <w:t xml:space="preserve">ALL </w:t>
      </w:r>
      <w:r w:rsidRPr="00B25BA2">
        <w:tab/>
        <w:t>For both Section A and B</w:t>
      </w:r>
    </w:p>
    <w:p w14:paraId="56353942" w14:textId="4FE6EAF7" w:rsidR="009650FF" w:rsidRPr="00B25BA2" w:rsidRDefault="009650FF" w:rsidP="0053046D">
      <w:pPr>
        <w:pStyle w:val="VCAAbullet"/>
      </w:pPr>
      <w:r w:rsidRPr="00B25BA2">
        <w:t>GAT1</w:t>
      </w:r>
      <w:r w:rsidRPr="00B25BA2">
        <w:tab/>
        <w:t xml:space="preserve">Section A: Literacy and Numeracy </w:t>
      </w:r>
    </w:p>
    <w:p w14:paraId="52E27D4E" w14:textId="2F547EC4" w:rsidR="009650FF" w:rsidRPr="00B25BA2" w:rsidRDefault="009650FF" w:rsidP="0053046D">
      <w:pPr>
        <w:pStyle w:val="VCAAbullet"/>
      </w:pPr>
      <w:r w:rsidRPr="00B25BA2">
        <w:t>GAT2</w:t>
      </w:r>
      <w:r w:rsidRPr="00B25BA2">
        <w:tab/>
        <w:t xml:space="preserve">Section B: General Knowledge and Skills </w:t>
      </w:r>
    </w:p>
    <w:p w14:paraId="55EDFB7E" w14:textId="6856DF97" w:rsidR="009650FF" w:rsidRPr="00B25BA2" w:rsidRDefault="009650FF" w:rsidP="00B25BA2">
      <w:pPr>
        <w:pStyle w:val="VCAAbody"/>
      </w:pPr>
      <w:r w:rsidRPr="00B25BA2">
        <w:t xml:space="preserve">For the Include </w:t>
      </w:r>
      <w:proofErr w:type="gramStart"/>
      <w:r w:rsidRPr="00B25BA2">
        <w:t>Non Home School</w:t>
      </w:r>
      <w:proofErr w:type="gramEnd"/>
      <w:r w:rsidRPr="00B25BA2">
        <w:t xml:space="preserve"> Students field, choose Yes for all students from other schools who will sit the </w:t>
      </w:r>
      <w:r w:rsidR="006C2C12">
        <w:t>2025</w:t>
      </w:r>
      <w:r w:rsidRPr="00B25BA2">
        <w:t xml:space="preserve"> GAT at your school’s examination centre/s. </w:t>
      </w:r>
    </w:p>
    <w:p w14:paraId="25D5E8AB" w14:textId="77777777" w:rsidR="009650FF" w:rsidRPr="00B25BA2" w:rsidRDefault="009650FF" w:rsidP="00B25BA2">
      <w:pPr>
        <w:pStyle w:val="VCAAbody"/>
      </w:pPr>
      <w:r w:rsidRPr="00B25BA2">
        <w:t xml:space="preserve">Use the radio buttons to clarify the output/format you want in the report. </w:t>
      </w:r>
    </w:p>
    <w:p w14:paraId="66ED9889" w14:textId="579288F9" w:rsidR="009650FF" w:rsidRPr="00B25BA2" w:rsidRDefault="009650FF" w:rsidP="00B25BA2">
      <w:pPr>
        <w:pStyle w:val="VCAAbody"/>
      </w:pPr>
      <w:r w:rsidRPr="00B25BA2">
        <w:t>Click Run Examination Centre Summary.</w:t>
      </w:r>
    </w:p>
    <w:p w14:paraId="58B47DBB" w14:textId="1F484CAC" w:rsidR="003B3002" w:rsidRPr="003B3002" w:rsidRDefault="009650FF" w:rsidP="003B3002">
      <w:pPr>
        <w:rPr>
          <w:rFonts w:asciiTheme="majorHAnsi" w:hAnsiTheme="majorHAnsi" w:cs="Arial"/>
          <w:color w:val="000000" w:themeColor="text1"/>
          <w:sz w:val="20"/>
          <w:lang w:val="en-AU"/>
        </w:rPr>
      </w:pPr>
      <w:r>
        <w:rPr>
          <w:lang w:val="en-AU"/>
        </w:rPr>
        <w:br w:type="page"/>
      </w:r>
    </w:p>
    <w:p w14:paraId="76BD4F27" w14:textId="044B5DCD" w:rsidR="00E438E3" w:rsidRPr="00EF0152" w:rsidRDefault="009650FF" w:rsidP="00B25BA2">
      <w:pPr>
        <w:pStyle w:val="VCAAHeading2"/>
        <w:rPr>
          <w:lang w:val="en-AU"/>
        </w:rPr>
      </w:pPr>
      <w:r w:rsidRPr="00EF0152">
        <w:rPr>
          <w:lang w:val="en-AU"/>
        </w:rPr>
        <w:lastRenderedPageBreak/>
        <w:t xml:space="preserve">Special Examination Arrangements </w:t>
      </w:r>
      <w:r w:rsidR="001D15CD" w:rsidRPr="00EF0152">
        <w:rPr>
          <w:lang w:val="en-AU"/>
        </w:rPr>
        <w:t xml:space="preserve">– Advice slips </w:t>
      </w:r>
      <w:r w:rsidRPr="00EF0152">
        <w:rPr>
          <w:lang w:val="en-AU"/>
        </w:rPr>
        <w:t>and</w:t>
      </w:r>
      <w:r w:rsidR="00043DEE" w:rsidRPr="00EF0152">
        <w:rPr>
          <w:lang w:val="en-AU"/>
        </w:rPr>
        <w:t xml:space="preserve"> </w:t>
      </w:r>
      <w:r w:rsidRPr="00EF0152">
        <w:rPr>
          <w:lang w:val="en-AU"/>
        </w:rPr>
        <w:t>Summary reports</w:t>
      </w:r>
    </w:p>
    <w:p w14:paraId="2F876332" w14:textId="5CD8985E" w:rsidR="009650FF" w:rsidRPr="00B25BA2" w:rsidRDefault="009650FF" w:rsidP="00B25BA2">
      <w:pPr>
        <w:pStyle w:val="VCAAbody"/>
      </w:pPr>
      <w:r w:rsidRPr="00B25BA2">
        <w:t xml:space="preserve">Special Examination Arrangements advice slips and Summary reports for the </w:t>
      </w:r>
      <w:r w:rsidR="006C2C12">
        <w:t>2025</w:t>
      </w:r>
      <w:r w:rsidRPr="00B25BA2">
        <w:t xml:space="preserve"> GAT will be available progressively from Monday 1</w:t>
      </w:r>
      <w:r w:rsidR="000B5A0A">
        <w:t>2</w:t>
      </w:r>
      <w:r w:rsidRPr="00B25BA2">
        <w:t xml:space="preserve"> May on VASS.</w:t>
      </w:r>
    </w:p>
    <w:p w14:paraId="191868B6" w14:textId="5C0EAEF1" w:rsidR="009650FF" w:rsidRPr="00B25BA2" w:rsidRDefault="009650FF" w:rsidP="00B25BA2">
      <w:pPr>
        <w:pStyle w:val="VCAAbody"/>
      </w:pPr>
      <w:r w:rsidRPr="00B25BA2">
        <w:t xml:space="preserve">The school must print and give each student with approved Special Examination Arrangements the student copy of the Special Examination Arrangements advice slip. </w:t>
      </w:r>
    </w:p>
    <w:p w14:paraId="38E13245" w14:textId="76FC0508" w:rsidR="009650FF" w:rsidRPr="00B25BA2" w:rsidRDefault="009650FF" w:rsidP="00B25BA2">
      <w:pPr>
        <w:pStyle w:val="VCAAbody"/>
      </w:pPr>
      <w:r w:rsidRPr="00B25BA2">
        <w:t xml:space="preserve">The school must supply chief supervisors and all school personnel responsible for the conduct and administration of the </w:t>
      </w:r>
      <w:r w:rsidR="006C2C12">
        <w:t>2025</w:t>
      </w:r>
      <w:r w:rsidRPr="00B25BA2">
        <w:t xml:space="preserve"> GAT with both a school copy of the Special Examination Arrangements advice slips and the Special Examination Arrangements Summary report. </w:t>
      </w:r>
    </w:p>
    <w:p w14:paraId="1C598940" w14:textId="32BF8DA7" w:rsidR="009650FF" w:rsidRPr="00B25BA2" w:rsidRDefault="009650FF" w:rsidP="00B25BA2">
      <w:pPr>
        <w:pStyle w:val="VCAAbody"/>
      </w:pPr>
      <w:r w:rsidRPr="00B25BA2">
        <w:t xml:space="preserve">School personnel must ensure the Chief Supervisor and individual students clearly understand the approved Special Examination Arrangements. Discussions should take place between school personnel, chief supervisors, the student and approved supervisors, clarifiers, readers, </w:t>
      </w:r>
      <w:proofErr w:type="gramStart"/>
      <w:r w:rsidRPr="00B25BA2">
        <w:t>scribes</w:t>
      </w:r>
      <w:proofErr w:type="gramEnd"/>
      <w:r w:rsidRPr="00B25BA2">
        <w:t xml:space="preserve"> and interpreters.</w:t>
      </w:r>
    </w:p>
    <w:p w14:paraId="31F31220" w14:textId="77777777" w:rsidR="009650FF" w:rsidRPr="00B25BA2" w:rsidRDefault="009650FF" w:rsidP="00B25BA2">
      <w:pPr>
        <w:pStyle w:val="VCAAbody"/>
      </w:pPr>
      <w:r w:rsidRPr="00B25BA2">
        <w:t>If there is any uncertainty about the arrangements provided, schools should contact Special Provision immediately for clarification.</w:t>
      </w:r>
    </w:p>
    <w:p w14:paraId="600F1C41" w14:textId="77777777" w:rsidR="00E35B15" w:rsidRPr="00B25BA2" w:rsidRDefault="00E35B15" w:rsidP="00B25BA2">
      <w:pPr>
        <w:pStyle w:val="VCAAbody"/>
      </w:pPr>
    </w:p>
    <w:p w14:paraId="26DB746A" w14:textId="2B8E91A2" w:rsidR="009650FF" w:rsidRPr="00B25BA2" w:rsidRDefault="009650FF" w:rsidP="00B25BA2">
      <w:pPr>
        <w:pStyle w:val="VCAAbody"/>
      </w:pPr>
      <w:r w:rsidRPr="00B25BA2">
        <w:t>The following documents on Special Examination Arrangements are on VASS (SYSTEM ADMIN &gt; Downloads) from Monday 1</w:t>
      </w:r>
      <w:r w:rsidR="000B5A0A">
        <w:t>2</w:t>
      </w:r>
      <w:r w:rsidRPr="00B25BA2">
        <w:t xml:space="preserve"> May:</w:t>
      </w:r>
    </w:p>
    <w:p w14:paraId="4C0DE0B9" w14:textId="42568CBE" w:rsidR="009650FF" w:rsidRPr="00B25BA2" w:rsidRDefault="009650FF" w:rsidP="00B25BA2">
      <w:pPr>
        <w:pStyle w:val="VCAAbody"/>
      </w:pPr>
      <w:r w:rsidRPr="00B25BA2">
        <w:t xml:space="preserve">Special Provision – </w:t>
      </w:r>
      <w:r w:rsidR="006C2C12">
        <w:t>2025</w:t>
      </w:r>
      <w:r w:rsidRPr="00B25BA2">
        <w:t xml:space="preserve"> Guidelines for Special Examination Arrangements </w:t>
      </w:r>
    </w:p>
    <w:p w14:paraId="4B72E75B" w14:textId="0AB54593" w:rsidR="009650FF" w:rsidRPr="00B25BA2" w:rsidRDefault="009650FF" w:rsidP="00B25BA2">
      <w:pPr>
        <w:pStyle w:val="VCAAbody"/>
      </w:pPr>
      <w:r w:rsidRPr="00B25BA2">
        <w:t xml:space="preserve">Special Provision – </w:t>
      </w:r>
      <w:r w:rsidR="006C2C12">
        <w:t>2025</w:t>
      </w:r>
      <w:r w:rsidRPr="00B25BA2">
        <w:t xml:space="preserve"> Authorised materials for students with a vision impairment </w:t>
      </w:r>
    </w:p>
    <w:p w14:paraId="12227936" w14:textId="53C0BE86" w:rsidR="009650FF" w:rsidRPr="00B25BA2" w:rsidRDefault="009650FF" w:rsidP="00B25BA2">
      <w:pPr>
        <w:pStyle w:val="VCAAbody"/>
      </w:pPr>
      <w:r w:rsidRPr="00B25BA2">
        <w:t xml:space="preserve">Special Provision – </w:t>
      </w:r>
      <w:r w:rsidR="006C2C12">
        <w:t>2025</w:t>
      </w:r>
      <w:r w:rsidRPr="00B25BA2">
        <w:t xml:space="preserve"> Clarifier instructions for students who are deaf or hard of hearing</w:t>
      </w:r>
    </w:p>
    <w:p w14:paraId="64F49803" w14:textId="2C146C53" w:rsidR="009650FF" w:rsidRDefault="009650FF" w:rsidP="00B25BA2">
      <w:pPr>
        <w:pStyle w:val="VCAAbody"/>
      </w:pPr>
      <w:r w:rsidRPr="00B25BA2">
        <w:t xml:space="preserve">Special Provision – </w:t>
      </w:r>
      <w:r w:rsidR="006C2C12">
        <w:t>2025</w:t>
      </w:r>
      <w:r w:rsidRPr="00B25BA2">
        <w:t xml:space="preserve"> Clarifier instructions for students with a language disorder</w:t>
      </w:r>
    </w:p>
    <w:tbl>
      <w:tblPr>
        <w:tblStyle w:val="VCAAclosedtable"/>
        <w:tblW w:w="0" w:type="auto"/>
        <w:tblLook w:val="04A0" w:firstRow="1" w:lastRow="0" w:firstColumn="1" w:lastColumn="0" w:noHBand="0" w:noVBand="1"/>
      </w:tblPr>
      <w:tblGrid>
        <w:gridCol w:w="8778"/>
      </w:tblGrid>
      <w:tr w:rsidR="00F31C7C" w14:paraId="2739546D" w14:textId="77777777" w:rsidTr="00F31C7C">
        <w:trPr>
          <w:cnfStyle w:val="100000000000" w:firstRow="1" w:lastRow="0" w:firstColumn="0" w:lastColumn="0" w:oddVBand="0" w:evenVBand="0" w:oddHBand="0" w:evenHBand="0" w:firstRowFirstColumn="0" w:firstRowLastColumn="0" w:lastRowFirstColumn="0" w:lastRowLastColumn="0"/>
        </w:trPr>
        <w:tc>
          <w:tcPr>
            <w:tcW w:w="8778" w:type="dxa"/>
          </w:tcPr>
          <w:p w14:paraId="4C3BA518" w14:textId="1A66747A" w:rsidR="00F31C7C" w:rsidRDefault="00F31C7C" w:rsidP="00F31C7C">
            <w:pPr>
              <w:pStyle w:val="VCAAbody"/>
            </w:pPr>
            <w:r w:rsidRPr="00F31C7C">
              <w:rPr>
                <w:color w:val="FFFFFF" w:themeColor="background1"/>
              </w:rPr>
              <w:t>Please note</w:t>
            </w:r>
          </w:p>
        </w:tc>
      </w:tr>
      <w:tr w:rsidR="00F31C7C" w14:paraId="7381CDE2" w14:textId="77777777" w:rsidTr="00F31C7C">
        <w:trPr>
          <w:cnfStyle w:val="000000100000" w:firstRow="0" w:lastRow="0" w:firstColumn="0" w:lastColumn="0" w:oddVBand="0" w:evenVBand="0" w:oddHBand="1" w:evenHBand="0" w:firstRowFirstColumn="0" w:firstRowLastColumn="0" w:lastRowFirstColumn="0" w:lastRowLastColumn="0"/>
        </w:trPr>
        <w:tc>
          <w:tcPr>
            <w:tcW w:w="8778" w:type="dxa"/>
          </w:tcPr>
          <w:p w14:paraId="2B35B9E2" w14:textId="1775BDCF" w:rsidR="00F31C7C" w:rsidRPr="009B6890" w:rsidRDefault="006C2C12" w:rsidP="00F31C7C">
            <w:pPr>
              <w:pStyle w:val="VCAAbody"/>
            </w:pPr>
            <w:r>
              <w:t>2025</w:t>
            </w:r>
            <w:r w:rsidR="00F31C7C" w:rsidRPr="009B6890">
              <w:t xml:space="preserve"> GAT Special Examination Arrangements advice </w:t>
            </w:r>
            <w:proofErr w:type="gramStart"/>
            <w:r w:rsidR="00F31C7C" w:rsidRPr="009B6890">
              <w:t>slips</w:t>
            </w:r>
            <w:proofErr w:type="gramEnd"/>
            <w:r w:rsidR="00F31C7C" w:rsidRPr="009B6890">
              <w:t xml:space="preserve"> and summary reports printed before Monday 1 May must be discarded.</w:t>
            </w:r>
          </w:p>
          <w:p w14:paraId="2F6FEA71" w14:textId="4CB4D429" w:rsidR="00F31C7C" w:rsidRDefault="00F31C7C" w:rsidP="00F31C7C">
            <w:pPr>
              <w:pStyle w:val="VCAAbody"/>
            </w:pPr>
            <w:r w:rsidRPr="009B6890">
              <w:t xml:space="preserve">Do not produce </w:t>
            </w:r>
            <w:r w:rsidR="006C2C12">
              <w:t>2025</w:t>
            </w:r>
            <w:r w:rsidRPr="009B6890">
              <w:t xml:space="preserve"> VCE Special Examination Arrangements advice slips and Summary reports for the October/November external assessment period (Cycle 8). Examination centres for this assessment period are not finalised.</w:t>
            </w:r>
          </w:p>
        </w:tc>
      </w:tr>
    </w:tbl>
    <w:p w14:paraId="6EB087EC" w14:textId="3B057E0E" w:rsidR="009B6890" w:rsidRPr="00B25BA2" w:rsidRDefault="009B6890" w:rsidP="00B25BA2">
      <w:pPr>
        <w:pStyle w:val="VCAAbody"/>
      </w:pPr>
      <w:r w:rsidRPr="00B25BA2">
        <w:t xml:space="preserve">Special Examination Arrangements advice slips are produced via VASS from the following menu: STUDENT PROGRAM &gt; VCE Reports &gt; </w:t>
      </w:r>
      <w:r w:rsidR="00FB186B">
        <w:t xml:space="preserve">Special Examination </w:t>
      </w:r>
      <w:r w:rsidR="009D63C3">
        <w:t xml:space="preserve">Arrangements &gt; </w:t>
      </w:r>
      <w:r w:rsidRPr="00B25BA2">
        <w:t xml:space="preserve"> Advice Slips</w:t>
      </w:r>
    </w:p>
    <w:p w14:paraId="2BBDEB89" w14:textId="2C07B807" w:rsidR="009650FF" w:rsidRPr="00B25BA2" w:rsidRDefault="009B6890" w:rsidP="00B25BA2">
      <w:pPr>
        <w:pStyle w:val="VCAAbody"/>
      </w:pPr>
      <w:r w:rsidRPr="00B25BA2">
        <w:t xml:space="preserve">You now have two report options; produce Special Examination Arrangements advice slips for all students sitting the </w:t>
      </w:r>
      <w:r w:rsidR="006C2C12">
        <w:t>2025</w:t>
      </w:r>
      <w:r w:rsidRPr="00B25BA2">
        <w:t xml:space="preserve"> GAT at your school with approved Special Examination Arrangements or to produce a Special Examination Arrangements advice slip for an individual student.</w:t>
      </w:r>
    </w:p>
    <w:p w14:paraId="5067AEED" w14:textId="77777777" w:rsidR="009B6890" w:rsidRPr="00B25BA2" w:rsidRDefault="009B6890" w:rsidP="00B25BA2">
      <w:pPr>
        <w:pStyle w:val="VCAAbody"/>
      </w:pPr>
    </w:p>
    <w:p w14:paraId="203823F5" w14:textId="09118B5C" w:rsidR="009B6890" w:rsidRPr="00B25BA2" w:rsidRDefault="009B6890" w:rsidP="00B25BA2">
      <w:pPr>
        <w:pStyle w:val="VCAAbody"/>
      </w:pPr>
      <w:r w:rsidRPr="00B25BA2">
        <w:t xml:space="preserve">To produce Special Examination Arrangements advice slips for all students sitting the </w:t>
      </w:r>
      <w:r w:rsidR="006C2C12">
        <w:t>2025</w:t>
      </w:r>
      <w:r w:rsidRPr="00B25BA2">
        <w:t xml:space="preserve"> GAT at your school with approved Special Examination Arrangements, leave the Student Number field blank. </w:t>
      </w:r>
    </w:p>
    <w:p w14:paraId="3048745C" w14:textId="0AD7BB87" w:rsidR="009B6890" w:rsidRPr="00B25BA2" w:rsidRDefault="009B6890" w:rsidP="00B25BA2">
      <w:pPr>
        <w:pStyle w:val="VCAAbody"/>
      </w:pPr>
      <w:r w:rsidRPr="00B25BA2">
        <w:t xml:space="preserve">In the dropdown menu for Cycle, choose </w:t>
      </w:r>
      <w:r w:rsidR="009D63C3">
        <w:t>4</w:t>
      </w:r>
      <w:r w:rsidRPr="00B25BA2">
        <w:t xml:space="preserve"> – General Achievement Test (GAT)</w:t>
      </w:r>
    </w:p>
    <w:p w14:paraId="66A4C4C9" w14:textId="77777777" w:rsidR="009B6890" w:rsidRPr="00B25BA2" w:rsidRDefault="009B6890" w:rsidP="00B25BA2">
      <w:pPr>
        <w:pStyle w:val="VCAAbody"/>
      </w:pPr>
      <w:r w:rsidRPr="00B25BA2">
        <w:lastRenderedPageBreak/>
        <w:t>In the dropdown menu for Study/GAT, you may choose one of three options:</w:t>
      </w:r>
    </w:p>
    <w:p w14:paraId="5A1E4B47" w14:textId="031E4E48" w:rsidR="009B6890" w:rsidRPr="00B25BA2" w:rsidRDefault="009B6890" w:rsidP="0053046D">
      <w:pPr>
        <w:pStyle w:val="VCAAbullet"/>
      </w:pPr>
      <w:r w:rsidRPr="00B25BA2">
        <w:t xml:space="preserve">ALL </w:t>
      </w:r>
      <w:r w:rsidRPr="00B25BA2">
        <w:tab/>
        <w:t>For both Section A and B</w:t>
      </w:r>
    </w:p>
    <w:p w14:paraId="573AD116" w14:textId="25215CE8" w:rsidR="009B6890" w:rsidRPr="00B25BA2" w:rsidRDefault="009B6890" w:rsidP="0053046D">
      <w:pPr>
        <w:pStyle w:val="VCAAbullet"/>
      </w:pPr>
      <w:r w:rsidRPr="00B25BA2">
        <w:t>GAT1</w:t>
      </w:r>
      <w:r w:rsidRPr="00B25BA2">
        <w:tab/>
        <w:t xml:space="preserve">Section A: Literacy and Numeracy </w:t>
      </w:r>
    </w:p>
    <w:p w14:paraId="06742139" w14:textId="763D37F8" w:rsidR="009B6890" w:rsidRPr="00B25BA2" w:rsidRDefault="009B6890" w:rsidP="0053046D">
      <w:pPr>
        <w:pStyle w:val="VCAAbullet"/>
      </w:pPr>
      <w:r w:rsidRPr="00B25BA2">
        <w:t>GAT2</w:t>
      </w:r>
      <w:r w:rsidRPr="00B25BA2">
        <w:tab/>
        <w:t xml:space="preserve">Section B: General Knowledge and Skills </w:t>
      </w:r>
    </w:p>
    <w:p w14:paraId="302B2E39" w14:textId="295F1AF2" w:rsidR="009B6890" w:rsidRPr="00B25BA2" w:rsidRDefault="009B6890" w:rsidP="00B25BA2">
      <w:pPr>
        <w:pStyle w:val="VCAAbody"/>
      </w:pPr>
      <w:r w:rsidRPr="00B25BA2">
        <w:t xml:space="preserve">For the Include </w:t>
      </w:r>
      <w:proofErr w:type="gramStart"/>
      <w:r w:rsidRPr="00B25BA2">
        <w:t>Non Home School</w:t>
      </w:r>
      <w:proofErr w:type="gramEnd"/>
      <w:r w:rsidRPr="00B25BA2">
        <w:t xml:space="preserve"> Students field, choose Yes to include all students from other schools who will sit the </w:t>
      </w:r>
      <w:r w:rsidR="006C2C12">
        <w:t>2025</w:t>
      </w:r>
      <w:r w:rsidRPr="00B25BA2">
        <w:t xml:space="preserve"> GAT at your school’s examination centre/s. </w:t>
      </w:r>
    </w:p>
    <w:p w14:paraId="03990220" w14:textId="77777777" w:rsidR="009B6890" w:rsidRPr="00B25BA2" w:rsidRDefault="009B6890" w:rsidP="00B25BA2">
      <w:pPr>
        <w:pStyle w:val="VCAAbody"/>
      </w:pPr>
      <w:r w:rsidRPr="00B25BA2">
        <w:t xml:space="preserve">Use the radio buttons to clarify the output/format you want in the report. </w:t>
      </w:r>
    </w:p>
    <w:p w14:paraId="1FF328B2" w14:textId="6CF566E0" w:rsidR="009B6890" w:rsidRPr="00B25BA2" w:rsidRDefault="009B6890" w:rsidP="00B25BA2">
      <w:pPr>
        <w:pStyle w:val="VCAAbody"/>
      </w:pPr>
      <w:r w:rsidRPr="00B25BA2">
        <w:t xml:space="preserve">Click Run Special Examination Arrangements Advice Slips. </w:t>
      </w:r>
    </w:p>
    <w:p w14:paraId="1D7880B6" w14:textId="32EE77CC" w:rsidR="009B6890" w:rsidRPr="00B25BA2" w:rsidRDefault="009B6890" w:rsidP="00B25BA2">
      <w:pPr>
        <w:pStyle w:val="VCAAbody"/>
      </w:pPr>
    </w:p>
    <w:p w14:paraId="4AD570C2" w14:textId="77777777" w:rsidR="009B6890" w:rsidRPr="00B25BA2" w:rsidRDefault="009B6890" w:rsidP="00B25BA2">
      <w:pPr>
        <w:pStyle w:val="VCAAbody"/>
      </w:pPr>
      <w:r w:rsidRPr="00B25BA2">
        <w:t xml:space="preserve">To produce Special Examination Arrangements advice slips for an individual student, enter the Student Number. </w:t>
      </w:r>
    </w:p>
    <w:p w14:paraId="7953A8D3" w14:textId="7DE5759D" w:rsidR="009B6890" w:rsidRPr="00B25BA2" w:rsidRDefault="009B6890" w:rsidP="00B25BA2">
      <w:pPr>
        <w:pStyle w:val="VCAAbody"/>
      </w:pPr>
      <w:r w:rsidRPr="00B25BA2">
        <w:t xml:space="preserve">In the dropdown menu for Cycle, choose </w:t>
      </w:r>
      <w:r w:rsidR="009D63C3">
        <w:t>4</w:t>
      </w:r>
      <w:r w:rsidRPr="00B25BA2">
        <w:t xml:space="preserve"> – General Achievement Test (GAT)</w:t>
      </w:r>
    </w:p>
    <w:p w14:paraId="1980AB81" w14:textId="77777777" w:rsidR="009B6890" w:rsidRPr="00B25BA2" w:rsidRDefault="009B6890" w:rsidP="00B25BA2">
      <w:pPr>
        <w:pStyle w:val="VCAAbody"/>
      </w:pPr>
      <w:r w:rsidRPr="00B25BA2">
        <w:t>In the dropdown menu for Study/GAT, you may choose one of three options:</w:t>
      </w:r>
    </w:p>
    <w:p w14:paraId="78402949" w14:textId="74F0D791" w:rsidR="009B6890" w:rsidRPr="00B25BA2" w:rsidRDefault="009B6890" w:rsidP="0053046D">
      <w:pPr>
        <w:pStyle w:val="VCAAbullet"/>
      </w:pPr>
      <w:r w:rsidRPr="00B25BA2">
        <w:t xml:space="preserve">ALL </w:t>
      </w:r>
      <w:r w:rsidRPr="00B25BA2">
        <w:tab/>
        <w:t>For both Section A and B</w:t>
      </w:r>
    </w:p>
    <w:p w14:paraId="507CC2EA" w14:textId="6E0BC80C" w:rsidR="009B6890" w:rsidRPr="00B25BA2" w:rsidRDefault="009B6890" w:rsidP="0053046D">
      <w:pPr>
        <w:pStyle w:val="VCAAbullet"/>
      </w:pPr>
      <w:r w:rsidRPr="00B25BA2">
        <w:t>GAT1</w:t>
      </w:r>
      <w:r w:rsidRPr="00B25BA2">
        <w:tab/>
        <w:t xml:space="preserve">Section A: Literacy and Numeracy </w:t>
      </w:r>
    </w:p>
    <w:p w14:paraId="5D4E6C57" w14:textId="70AD4CEC" w:rsidR="009B6890" w:rsidRPr="00B25BA2" w:rsidRDefault="009B6890" w:rsidP="0053046D">
      <w:pPr>
        <w:pStyle w:val="VCAAbullet"/>
      </w:pPr>
      <w:r w:rsidRPr="00B25BA2">
        <w:t>GAT2</w:t>
      </w:r>
      <w:r w:rsidRPr="00B25BA2">
        <w:tab/>
        <w:t xml:space="preserve">Section B: General Knowledge and Skills </w:t>
      </w:r>
    </w:p>
    <w:p w14:paraId="249F1D93" w14:textId="59D44E56" w:rsidR="009B6890" w:rsidRPr="00B25BA2" w:rsidRDefault="009B6890" w:rsidP="00B25BA2">
      <w:pPr>
        <w:pStyle w:val="VCAAbody"/>
      </w:pPr>
      <w:r w:rsidRPr="00B25BA2">
        <w:t xml:space="preserve">For the Include </w:t>
      </w:r>
      <w:proofErr w:type="gramStart"/>
      <w:r w:rsidRPr="00B25BA2">
        <w:t>Non Home School</w:t>
      </w:r>
      <w:proofErr w:type="gramEnd"/>
      <w:r w:rsidRPr="00B25BA2">
        <w:t xml:space="preserve"> Students field, choose Yes for a student from another school who will sit the </w:t>
      </w:r>
      <w:r w:rsidR="006C2C12">
        <w:t>2025</w:t>
      </w:r>
      <w:r w:rsidRPr="00B25BA2">
        <w:t xml:space="preserve"> GAT at your school’s examination centre/s. </w:t>
      </w:r>
    </w:p>
    <w:p w14:paraId="073E4D53" w14:textId="77777777" w:rsidR="009B6890" w:rsidRPr="00B25BA2" w:rsidRDefault="009B6890" w:rsidP="00B25BA2">
      <w:pPr>
        <w:pStyle w:val="VCAAbody"/>
      </w:pPr>
      <w:r w:rsidRPr="00B25BA2">
        <w:t xml:space="preserve">Use the radio buttons to clarify the output/format you want in the report. </w:t>
      </w:r>
    </w:p>
    <w:p w14:paraId="7C29101D" w14:textId="77777777" w:rsidR="009B6890" w:rsidRPr="00B25BA2" w:rsidRDefault="009B6890" w:rsidP="00B25BA2">
      <w:pPr>
        <w:pStyle w:val="VCAAbody"/>
      </w:pPr>
      <w:r w:rsidRPr="00B25BA2">
        <w:t xml:space="preserve">Click Run Special Examination Arrangements Advice Slips. </w:t>
      </w:r>
    </w:p>
    <w:p w14:paraId="4E5C13C2" w14:textId="77777777" w:rsidR="009B6890" w:rsidRPr="00B25BA2" w:rsidRDefault="009B6890" w:rsidP="00B25BA2">
      <w:pPr>
        <w:pStyle w:val="VCAAbody"/>
      </w:pPr>
    </w:p>
    <w:p w14:paraId="3D6ED09E" w14:textId="133306C5" w:rsidR="009B6890" w:rsidRPr="00B25BA2" w:rsidRDefault="009B6890" w:rsidP="00B25BA2">
      <w:pPr>
        <w:pStyle w:val="VCAAbody"/>
      </w:pPr>
      <w:r w:rsidRPr="00B25BA2">
        <w:t>Special Examination Arrangements Summary reports are produced via VASS from the following menu: STUDENT PROGRAM &gt; VCE Reports &gt; Special Examination Arrangements</w:t>
      </w:r>
      <w:r w:rsidR="009D63C3">
        <w:t>&gt;</w:t>
      </w:r>
      <w:r w:rsidRPr="00B25BA2">
        <w:t xml:space="preserve"> Summary</w:t>
      </w:r>
    </w:p>
    <w:p w14:paraId="5F4620C0" w14:textId="77777777" w:rsidR="009B6890" w:rsidRPr="00B25BA2" w:rsidRDefault="009B6890" w:rsidP="00B25BA2">
      <w:pPr>
        <w:pStyle w:val="VCAAbody"/>
      </w:pPr>
    </w:p>
    <w:p w14:paraId="20636069" w14:textId="3C6B820D" w:rsidR="009B6890" w:rsidRPr="00B25BA2" w:rsidRDefault="009B6890" w:rsidP="00B25BA2">
      <w:pPr>
        <w:pStyle w:val="VCAAbody"/>
      </w:pPr>
      <w:r w:rsidRPr="00B25BA2">
        <w:t xml:space="preserve">To produce </w:t>
      </w:r>
      <w:r w:rsidR="0067565A" w:rsidRPr="00B25BA2">
        <w:t xml:space="preserve">a </w:t>
      </w:r>
      <w:r w:rsidRPr="00B25BA2">
        <w:t xml:space="preserve">Special Examination Arrangements Summary report for all students sitting the </w:t>
      </w:r>
      <w:r w:rsidR="006C2C12">
        <w:t>2025</w:t>
      </w:r>
      <w:r w:rsidRPr="00B25BA2">
        <w:t xml:space="preserve"> GAT at your school with approved Special Examination Arrangements, leave the Student Number field blank. </w:t>
      </w:r>
    </w:p>
    <w:p w14:paraId="1F765CE3" w14:textId="0D1B7A27" w:rsidR="009B6890" w:rsidRPr="00B25BA2" w:rsidRDefault="009B6890" w:rsidP="00B25BA2">
      <w:pPr>
        <w:pStyle w:val="VCAAbody"/>
      </w:pPr>
      <w:r w:rsidRPr="00B25BA2">
        <w:t xml:space="preserve">In the dropdown menu for Cycle, choose </w:t>
      </w:r>
      <w:r w:rsidR="009D63C3">
        <w:t>4</w:t>
      </w:r>
      <w:r w:rsidRPr="00B25BA2">
        <w:t xml:space="preserve"> – General Achievement Test (GAT)</w:t>
      </w:r>
    </w:p>
    <w:p w14:paraId="1AD6218C" w14:textId="77777777" w:rsidR="009B6890" w:rsidRPr="00B25BA2" w:rsidRDefault="009B6890" w:rsidP="00B25BA2">
      <w:pPr>
        <w:pStyle w:val="VCAAbody"/>
      </w:pPr>
      <w:r w:rsidRPr="00B25BA2">
        <w:t>In the dropdown menu for Study/GAT, you may choose one of three options:</w:t>
      </w:r>
    </w:p>
    <w:p w14:paraId="23D1AA5D" w14:textId="4614E84B" w:rsidR="009B6890" w:rsidRPr="00B25BA2" w:rsidRDefault="009B6890" w:rsidP="0053046D">
      <w:pPr>
        <w:pStyle w:val="VCAAbullet"/>
      </w:pPr>
      <w:r w:rsidRPr="00B25BA2">
        <w:t xml:space="preserve">ALL </w:t>
      </w:r>
      <w:r w:rsidRPr="00B25BA2">
        <w:tab/>
        <w:t>For both Section A and B</w:t>
      </w:r>
    </w:p>
    <w:p w14:paraId="3D817599" w14:textId="4990A6FA" w:rsidR="009B6890" w:rsidRPr="00B25BA2" w:rsidRDefault="009B6890" w:rsidP="0053046D">
      <w:pPr>
        <w:pStyle w:val="VCAAbullet"/>
      </w:pPr>
      <w:r w:rsidRPr="00B25BA2">
        <w:t>GAT1</w:t>
      </w:r>
      <w:r w:rsidRPr="00B25BA2">
        <w:tab/>
        <w:t xml:space="preserve"> Section A: Literacy and Numeracy </w:t>
      </w:r>
    </w:p>
    <w:p w14:paraId="2A8930D2" w14:textId="5CD1FB07" w:rsidR="009B6890" w:rsidRPr="00B25BA2" w:rsidRDefault="009B6890" w:rsidP="0053046D">
      <w:pPr>
        <w:pStyle w:val="VCAAbullet"/>
      </w:pPr>
      <w:r w:rsidRPr="00B25BA2">
        <w:t>GAT2</w:t>
      </w:r>
      <w:r w:rsidRPr="00B25BA2">
        <w:tab/>
        <w:t xml:space="preserve"> Section B: General Knowledge and Skills </w:t>
      </w:r>
    </w:p>
    <w:p w14:paraId="6C22B1A4" w14:textId="6FC5ED21" w:rsidR="009B6890" w:rsidRPr="00B25BA2" w:rsidRDefault="009B6890" w:rsidP="00B25BA2">
      <w:pPr>
        <w:pStyle w:val="VCAAbody"/>
      </w:pPr>
      <w:r w:rsidRPr="00B25BA2">
        <w:t xml:space="preserve">For the Include </w:t>
      </w:r>
      <w:proofErr w:type="gramStart"/>
      <w:r w:rsidRPr="00B25BA2">
        <w:t>Non Home School</w:t>
      </w:r>
      <w:proofErr w:type="gramEnd"/>
      <w:r w:rsidRPr="00B25BA2">
        <w:t xml:space="preserve"> Students field, choose Yes to include all students from other schools who will sit the </w:t>
      </w:r>
      <w:r w:rsidR="006C2C12">
        <w:t>2025</w:t>
      </w:r>
      <w:r w:rsidRPr="00B25BA2">
        <w:t xml:space="preserve"> GAT at your school’s examination centre/s. </w:t>
      </w:r>
    </w:p>
    <w:p w14:paraId="0A05DA1E" w14:textId="77777777" w:rsidR="009B6890" w:rsidRPr="00B25BA2" w:rsidRDefault="009B6890" w:rsidP="00B25BA2">
      <w:pPr>
        <w:pStyle w:val="VCAAbody"/>
      </w:pPr>
      <w:r w:rsidRPr="00B25BA2">
        <w:t xml:space="preserve">Use the radio buttons to clarify the output/format you want in the report. </w:t>
      </w:r>
    </w:p>
    <w:p w14:paraId="01769100" w14:textId="00ED1060" w:rsidR="009B6890" w:rsidRPr="00B25BA2" w:rsidRDefault="009B6890" w:rsidP="00B25BA2">
      <w:pPr>
        <w:pStyle w:val="VCAAbody"/>
      </w:pPr>
      <w:r w:rsidRPr="00B25BA2">
        <w:t>Click Run Special Examination Arrangements Summary.</w:t>
      </w:r>
    </w:p>
    <w:p w14:paraId="36B68FDA" w14:textId="77777777" w:rsidR="00EF0152" w:rsidRDefault="00EF0152" w:rsidP="00EF0152">
      <w:pPr>
        <w:pStyle w:val="VCAAbody"/>
        <w:spacing w:before="0" w:after="0" w:line="240" w:lineRule="auto"/>
        <w:rPr>
          <w:rFonts w:ascii="Arial" w:hAnsi="Arial"/>
          <w:color w:val="0F7EB4"/>
          <w:sz w:val="24"/>
          <w:szCs w:val="20"/>
          <w:lang w:val="en" w:eastAsia="en-AU"/>
        </w:rPr>
      </w:pPr>
    </w:p>
    <w:p w14:paraId="465BE3C8" w14:textId="716E7CCC" w:rsidR="00E35B15" w:rsidRPr="00E35B15" w:rsidRDefault="00E35B15" w:rsidP="00B25BA2">
      <w:pPr>
        <w:pStyle w:val="VCAAHeading2"/>
        <w:rPr>
          <w:lang w:val="en" w:eastAsia="en-AU"/>
        </w:rPr>
      </w:pPr>
      <w:r w:rsidRPr="00E35B15">
        <w:rPr>
          <w:lang w:val="en" w:eastAsia="en-AU"/>
        </w:rPr>
        <w:lastRenderedPageBreak/>
        <w:t>Emergency Special Examination Arrangements</w:t>
      </w:r>
    </w:p>
    <w:p w14:paraId="1555DF8D" w14:textId="1906FD0D" w:rsidR="003D17B7" w:rsidRPr="00B25BA2" w:rsidRDefault="009D63C3" w:rsidP="003D17B7">
      <w:pPr>
        <w:pStyle w:val="VCAAbody"/>
      </w:pPr>
      <w:r>
        <w:t xml:space="preserve">Schools may </w:t>
      </w:r>
      <w:proofErr w:type="gramStart"/>
      <w:r>
        <w:t xml:space="preserve">submit an </w:t>
      </w:r>
      <w:r w:rsidRPr="0053046D">
        <w:rPr>
          <w:b/>
          <w:bCs/>
        </w:rPr>
        <w:t>Application</w:t>
      </w:r>
      <w:proofErr w:type="gramEnd"/>
      <w:r w:rsidRPr="0053046D">
        <w:rPr>
          <w:b/>
          <w:bCs/>
        </w:rPr>
        <w:t xml:space="preserve"> for Emergency Special Examination Arrangements</w:t>
      </w:r>
      <w:r>
        <w:t xml:space="preserve"> if a student experiences a sudden illness, accident or personal circumstance immediately before or during the </w:t>
      </w:r>
      <w:r w:rsidR="006C2C12">
        <w:t>2025</w:t>
      </w:r>
      <w:r>
        <w:t xml:space="preserve"> GAT</w:t>
      </w:r>
      <w:r w:rsidR="003D17B7">
        <w:t xml:space="preserve">, available on VASS </w:t>
      </w:r>
      <w:r w:rsidR="003D17B7" w:rsidRPr="00B25BA2">
        <w:t xml:space="preserve">(SYSTEM ADMIN &gt; Downloads) from </w:t>
      </w:r>
      <w:r w:rsidR="003D17B7">
        <w:t xml:space="preserve">Monday </w:t>
      </w:r>
      <w:r w:rsidR="001D0C29">
        <w:t>2</w:t>
      </w:r>
      <w:r w:rsidR="003D17B7">
        <w:t xml:space="preserve"> June.</w:t>
      </w:r>
      <w:r w:rsidR="003D17B7" w:rsidRPr="00B25BA2">
        <w:t xml:space="preserve">  </w:t>
      </w:r>
    </w:p>
    <w:p w14:paraId="4147E4AD" w14:textId="77777777" w:rsidR="009D63C3" w:rsidRDefault="009D63C3" w:rsidP="00B25BA2">
      <w:pPr>
        <w:pStyle w:val="VCAAbody"/>
      </w:pPr>
    </w:p>
    <w:p w14:paraId="0E09D7FC" w14:textId="470EA899" w:rsidR="00E35B15" w:rsidRPr="009B6890" w:rsidRDefault="00E35B15" w:rsidP="00B25BA2">
      <w:pPr>
        <w:pStyle w:val="VCAAbody"/>
        <w:rPr>
          <w:lang w:val="en-AU"/>
        </w:rPr>
      </w:pPr>
      <w:r w:rsidRPr="00B25BA2">
        <w:t xml:space="preserve">If the school’s application for Emergency Special Examination Arrangements is for an illness or accident, the provided </w:t>
      </w:r>
      <w:r w:rsidR="003D17B7">
        <w:t>H</w:t>
      </w:r>
      <w:r w:rsidRPr="00B25BA2">
        <w:t xml:space="preserve">ealth </w:t>
      </w:r>
      <w:r w:rsidR="003D17B7">
        <w:t>P</w:t>
      </w:r>
      <w:r w:rsidRPr="00B25BA2">
        <w:t>rofessional</w:t>
      </w:r>
      <w:r w:rsidR="00FE61A4">
        <w:t xml:space="preserve"> </w:t>
      </w:r>
      <w:r w:rsidR="003D17B7">
        <w:t>S</w:t>
      </w:r>
      <w:r w:rsidRPr="00B25BA2">
        <w:t>tatement on page 2 completed by the student’s primary treating health professional is preferred. A medical report which addresses the questions in the health professional statement may be sufficient. For matters relating to personal trauma, schools are recommended to contact Special Provision for advice. For more information, go to</w:t>
      </w:r>
      <w:r w:rsidRPr="00E35B15">
        <w:rPr>
          <w:lang w:val="en-AU"/>
        </w:rPr>
        <w:t xml:space="preserve"> </w:t>
      </w:r>
      <w:hyperlink r:id="rId25" w:history="1">
        <w:r w:rsidRPr="00E35B15">
          <w:rPr>
            <w:rStyle w:val="Hyperlink"/>
            <w:lang w:val="en-AU"/>
          </w:rPr>
          <w:t>Special examination arrangements for VCE external assessments</w:t>
        </w:r>
      </w:hyperlink>
    </w:p>
    <w:sectPr w:rsidR="00E35B15" w:rsidRPr="009B6890" w:rsidSect="00881105">
      <w:headerReference w:type="default" r:id="rId26"/>
      <w:footerReference w:type="default" r:id="rId27"/>
      <w:headerReference w:type="first" r:id="rId28"/>
      <w:footerReference w:type="first" r:id="rId29"/>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350E9A" w:rsidRDefault="00350E9A"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591"/>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pStyle w:val="VCAAbody"/>
            <w:tabs>
              <w:tab w:val="right" w:pos="9639"/>
            </w:tabs>
            <w:spacing w:after="0"/>
            <w:rPr>
              <w:color w:val="999999" w:themeColor="accent2"/>
              <w:sz w:val="18"/>
              <w:szCs w:val="18"/>
            </w:rPr>
          </w:pPr>
          <w:r w:rsidRPr="00D0381D">
            <w:rPr>
              <w:color w:val="999999" w:themeColor="accent2"/>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4FA10E83" w14:textId="64DA1D1F" w:rsidR="00350E9A" w:rsidRPr="00D0381D" w:rsidRDefault="00350E9A" w:rsidP="00D0381D">
          <w:pPr>
            <w:pStyle w:val="VCAAbody"/>
            <w:tabs>
              <w:tab w:val="right" w:pos="9639"/>
            </w:tabs>
            <w:spacing w:after="0"/>
            <w:jc w:val="right"/>
            <w:rPr>
              <w:color w:val="999999" w:themeColor="accent2"/>
              <w:sz w:val="18"/>
              <w:szCs w:val="18"/>
            </w:rPr>
          </w:pP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55611A">
            <w:rPr>
              <w:noProof/>
              <w:color w:val="999999" w:themeColor="accent2"/>
              <w:sz w:val="18"/>
              <w:szCs w:val="18"/>
            </w:rPr>
            <w:t>i</w:t>
          </w:r>
          <w:r w:rsidRPr="00D0381D">
            <w:rPr>
              <w:color w:val="999999" w:themeColor="accent2"/>
              <w:sz w:val="18"/>
              <w:szCs w:val="18"/>
            </w:rPr>
            <w:fldChar w:fldCharType="end"/>
          </w:r>
        </w:p>
      </w:tc>
    </w:tr>
  </w:tbl>
  <w:p w14:paraId="29ECD87E" w14:textId="77777777" w:rsidR="00350E9A" w:rsidRPr="00534253" w:rsidRDefault="00350E9A" w:rsidP="00534253">
    <w:pPr>
      <w:pStyle w:val="VCAA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521313"/>
      <w:docPartObj>
        <w:docPartGallery w:val="Page Numbers (Bottom of Page)"/>
        <w:docPartUnique/>
      </w:docPartObj>
    </w:sdtPr>
    <w:sdtEndPr>
      <w:rPr>
        <w:noProof/>
      </w:rPr>
    </w:sdtEndPr>
    <w:sdtContent>
      <w:p w14:paraId="6714057E" w14:textId="4AB1A01C" w:rsidR="00411923" w:rsidRDefault="004119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82ADD3" w14:textId="51709514" w:rsidR="00350E9A" w:rsidRPr="00534253" w:rsidRDefault="00350E9A" w:rsidP="00881105">
    <w:pPr>
      <w:pStyle w:val="VCAAcaptionsandfootnotes"/>
      <w:spacing w:before="0" w:after="0" w:line="20" w:lineRule="exact"/>
      <w:ind w:left="851"/>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14:paraId="67DBFA26" w14:textId="77777777" w:rsidTr="00707E68">
      <w:tc>
        <w:tcPr>
          <w:tcW w:w="3285" w:type="dxa"/>
          <w:vAlign w:val="center"/>
        </w:tcPr>
        <w:p w14:paraId="5042C4CF" w14:textId="77777777" w:rsidR="00350E9A" w:rsidRDefault="00C33C4D" w:rsidP="007619E0">
          <w:pPr>
            <w:pStyle w:val="VCAA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2849FBEE" w:rsidR="00350E9A" w:rsidRPr="00322123" w:rsidRDefault="00DE7DB2" w:rsidP="00A11696">
        <w:pPr>
          <w:pStyle w:val="VCAAbody"/>
        </w:pPr>
        <w:r>
          <w:t>VASS guide: 2025 General Achievement Test (GAT)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77777777" w:rsidR="00350E9A" w:rsidRDefault="00350E9A" w:rsidP="00650423">
    <w:pPr>
      <w:pStyle w:val="Header"/>
      <w:tabs>
        <w:tab w:val="left" w:pos="567"/>
      </w:tabs>
      <w:ind w:right="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77777777" w:rsidR="00350E9A" w:rsidRPr="00A77F1C" w:rsidRDefault="00350E9A" w:rsidP="00707E68">
    <w:pPr>
      <w:pStyle w:val="VCAA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VCAAcaptionsandfootnotes"/>
      <w:tabs>
        <w:tab w:val="left" w:pos="1650"/>
      </w:tabs>
      <w:rPr>
        <w:color w:val="999999"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1D6A90C6" w:rsidR="00350E9A" w:rsidRPr="00322123" w:rsidRDefault="00C33C4D" w:rsidP="00881105">
    <w:pPr>
      <w:pStyle w:val="VCAAbody"/>
      <w:tabs>
        <w:tab w:val="left" w:pos="382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DE7DB2">
          <w:t>VASS guide: 2025 General Achievement Test (GAT)</w:t>
        </w:r>
      </w:sdtContent>
    </w:sdt>
    <w:r w:rsidR="00E44381" w:rsidRPr="00E44381">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4DBDAE75" w:rsidR="00350E9A" w:rsidRPr="00210AB7" w:rsidRDefault="00350E9A" w:rsidP="00C73F9D">
    <w:pPr>
      <w:pStyle w:val="VCAADocumenttitle"/>
    </w:pPr>
    <w:r>
      <w:fldChar w:fldCharType="begin"/>
    </w:r>
    <w:r>
      <w:instrText xml:space="preserve"> REF doc_title \h </w:instrText>
    </w:r>
    <w:r>
      <w:fldChar w:fldCharType="separate"/>
    </w:r>
    <w:sdt>
      <w:sdtPr>
        <w:rPr>
          <w:lang w:eastAsia="en-US"/>
        </w:r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DE7DB2">
          <w:rPr>
            <w:lang w:eastAsia="en-US"/>
          </w:rPr>
          <w:t>VASS guide: 2025 General Achievement Test (GAT)</w:t>
        </w:r>
      </w:sdtContent>
    </w:sdt>
  </w:p>
  <w:p w14:paraId="6DE0A82C" w14:textId="77777777" w:rsidR="00350E9A" w:rsidRPr="00C73F9D" w:rsidRDefault="00350E9A" w:rsidP="00263A66">
    <w:pPr>
      <w:pStyle w:val="VCAAbody"/>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175187"/>
    <w:multiLevelType w:val="hybridMultilevel"/>
    <w:tmpl w:val="6B24D9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670551"/>
    <w:multiLevelType w:val="hybridMultilevel"/>
    <w:tmpl w:val="046E61E4"/>
    <w:lvl w:ilvl="0" w:tplc="AAF89F2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509A5CEF"/>
    <w:multiLevelType w:val="hybridMultilevel"/>
    <w:tmpl w:val="FF46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654800965">
    <w:abstractNumId w:val="11"/>
  </w:num>
  <w:num w:numId="2" w16cid:durableId="956327639">
    <w:abstractNumId w:val="9"/>
  </w:num>
  <w:num w:numId="3" w16cid:durableId="1228758629">
    <w:abstractNumId w:val="6"/>
  </w:num>
  <w:num w:numId="4" w16cid:durableId="1862161885">
    <w:abstractNumId w:val="2"/>
  </w:num>
  <w:num w:numId="5" w16cid:durableId="1263416463">
    <w:abstractNumId w:val="10"/>
  </w:num>
  <w:num w:numId="6" w16cid:durableId="353579419">
    <w:abstractNumId w:val="3"/>
  </w:num>
  <w:num w:numId="7" w16cid:durableId="1677032114">
    <w:abstractNumId w:val="0"/>
  </w:num>
  <w:num w:numId="8" w16cid:durableId="1718621779">
    <w:abstractNumId w:val="4"/>
  </w:num>
  <w:num w:numId="9" w16cid:durableId="1475483070">
    <w:abstractNumId w:val="8"/>
  </w:num>
  <w:num w:numId="10" w16cid:durableId="292903337">
    <w:abstractNumId w:val="1"/>
  </w:num>
  <w:num w:numId="11" w16cid:durableId="1174760360">
    <w:abstractNumId w:val="7"/>
  </w:num>
  <w:num w:numId="12" w16cid:durableId="1321082570">
    <w:abstractNumId w:val="5"/>
  </w:num>
  <w:num w:numId="13" w16cid:durableId="7706677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14CF6"/>
    <w:rsid w:val="0003448F"/>
    <w:rsid w:val="0003575C"/>
    <w:rsid w:val="00043DEE"/>
    <w:rsid w:val="0005780E"/>
    <w:rsid w:val="000627E9"/>
    <w:rsid w:val="00065A75"/>
    <w:rsid w:val="0007370F"/>
    <w:rsid w:val="000800BF"/>
    <w:rsid w:val="000862FB"/>
    <w:rsid w:val="000874DB"/>
    <w:rsid w:val="00094BCF"/>
    <w:rsid w:val="000A71F7"/>
    <w:rsid w:val="000B5A0A"/>
    <w:rsid w:val="000C7EBA"/>
    <w:rsid w:val="000F09E4"/>
    <w:rsid w:val="000F16FD"/>
    <w:rsid w:val="000F1D5C"/>
    <w:rsid w:val="000F346C"/>
    <w:rsid w:val="000F3A47"/>
    <w:rsid w:val="000F70C1"/>
    <w:rsid w:val="0012390E"/>
    <w:rsid w:val="00124ADA"/>
    <w:rsid w:val="001363D1"/>
    <w:rsid w:val="00163EE0"/>
    <w:rsid w:val="00163FEA"/>
    <w:rsid w:val="00167DF0"/>
    <w:rsid w:val="001726B3"/>
    <w:rsid w:val="001807AA"/>
    <w:rsid w:val="00182B7F"/>
    <w:rsid w:val="001907BA"/>
    <w:rsid w:val="001C34E9"/>
    <w:rsid w:val="001D0C29"/>
    <w:rsid w:val="001D15CD"/>
    <w:rsid w:val="001E625C"/>
    <w:rsid w:val="001F3839"/>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6F90"/>
    <w:rsid w:val="002E3552"/>
    <w:rsid w:val="002F27EC"/>
    <w:rsid w:val="00302FB8"/>
    <w:rsid w:val="00304EA1"/>
    <w:rsid w:val="00314D81"/>
    <w:rsid w:val="0031607E"/>
    <w:rsid w:val="00322123"/>
    <w:rsid w:val="00322FC6"/>
    <w:rsid w:val="003307D1"/>
    <w:rsid w:val="00335E5A"/>
    <w:rsid w:val="00350E9A"/>
    <w:rsid w:val="00365D51"/>
    <w:rsid w:val="00391986"/>
    <w:rsid w:val="003B3002"/>
    <w:rsid w:val="003D17B7"/>
    <w:rsid w:val="003D421C"/>
    <w:rsid w:val="003D57A7"/>
    <w:rsid w:val="00411923"/>
    <w:rsid w:val="00412F60"/>
    <w:rsid w:val="00414011"/>
    <w:rsid w:val="00417AA3"/>
    <w:rsid w:val="00440B32"/>
    <w:rsid w:val="00444619"/>
    <w:rsid w:val="0046078D"/>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046D"/>
    <w:rsid w:val="00531440"/>
    <w:rsid w:val="00532A04"/>
    <w:rsid w:val="00534253"/>
    <w:rsid w:val="00542659"/>
    <w:rsid w:val="00555952"/>
    <w:rsid w:val="0055611A"/>
    <w:rsid w:val="00563FBD"/>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7565A"/>
    <w:rsid w:val="00693953"/>
    <w:rsid w:val="00693FFD"/>
    <w:rsid w:val="006A2E04"/>
    <w:rsid w:val="006C2C12"/>
    <w:rsid w:val="006C4D3D"/>
    <w:rsid w:val="006D2159"/>
    <w:rsid w:val="006D764C"/>
    <w:rsid w:val="006E7624"/>
    <w:rsid w:val="006F5551"/>
    <w:rsid w:val="006F787C"/>
    <w:rsid w:val="00702636"/>
    <w:rsid w:val="00707E68"/>
    <w:rsid w:val="00714643"/>
    <w:rsid w:val="0071657E"/>
    <w:rsid w:val="00724507"/>
    <w:rsid w:val="00725B71"/>
    <w:rsid w:val="007270FB"/>
    <w:rsid w:val="00747608"/>
    <w:rsid w:val="007515F6"/>
    <w:rsid w:val="007619E0"/>
    <w:rsid w:val="00773E6C"/>
    <w:rsid w:val="007D4FB6"/>
    <w:rsid w:val="007E1ED2"/>
    <w:rsid w:val="007E5E88"/>
    <w:rsid w:val="007E7C1A"/>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A7455"/>
    <w:rsid w:val="008B352E"/>
    <w:rsid w:val="008C34FB"/>
    <w:rsid w:val="008E031A"/>
    <w:rsid w:val="00906913"/>
    <w:rsid w:val="0091624E"/>
    <w:rsid w:val="00916D5D"/>
    <w:rsid w:val="0092268E"/>
    <w:rsid w:val="009370BC"/>
    <w:rsid w:val="009405B0"/>
    <w:rsid w:val="0096074C"/>
    <w:rsid w:val="009618FD"/>
    <w:rsid w:val="009650FF"/>
    <w:rsid w:val="009867C4"/>
    <w:rsid w:val="0098739B"/>
    <w:rsid w:val="00991B93"/>
    <w:rsid w:val="0099573C"/>
    <w:rsid w:val="009A2333"/>
    <w:rsid w:val="009B6890"/>
    <w:rsid w:val="009C1C16"/>
    <w:rsid w:val="009C57E3"/>
    <w:rsid w:val="009D63C3"/>
    <w:rsid w:val="00A06B65"/>
    <w:rsid w:val="00A11696"/>
    <w:rsid w:val="00A12ABA"/>
    <w:rsid w:val="00A16257"/>
    <w:rsid w:val="00A17661"/>
    <w:rsid w:val="00A24B2D"/>
    <w:rsid w:val="00A3602A"/>
    <w:rsid w:val="00A40966"/>
    <w:rsid w:val="00A45BDC"/>
    <w:rsid w:val="00A5644C"/>
    <w:rsid w:val="00A56A51"/>
    <w:rsid w:val="00A77F1C"/>
    <w:rsid w:val="00A81EB4"/>
    <w:rsid w:val="00A921E0"/>
    <w:rsid w:val="00AB2543"/>
    <w:rsid w:val="00AB4E23"/>
    <w:rsid w:val="00AE0846"/>
    <w:rsid w:val="00AE7137"/>
    <w:rsid w:val="00AF1B9E"/>
    <w:rsid w:val="00AF4B2C"/>
    <w:rsid w:val="00B0738F"/>
    <w:rsid w:val="00B25BA2"/>
    <w:rsid w:val="00B26601"/>
    <w:rsid w:val="00B275F7"/>
    <w:rsid w:val="00B352A6"/>
    <w:rsid w:val="00B41951"/>
    <w:rsid w:val="00B45199"/>
    <w:rsid w:val="00B45F66"/>
    <w:rsid w:val="00B465C2"/>
    <w:rsid w:val="00B53229"/>
    <w:rsid w:val="00B60AB6"/>
    <w:rsid w:val="00B62480"/>
    <w:rsid w:val="00B65CD8"/>
    <w:rsid w:val="00B81B70"/>
    <w:rsid w:val="00BB238F"/>
    <w:rsid w:val="00BB6518"/>
    <w:rsid w:val="00BD0724"/>
    <w:rsid w:val="00BD4472"/>
    <w:rsid w:val="00BE3DEE"/>
    <w:rsid w:val="00BE5521"/>
    <w:rsid w:val="00BF6F4C"/>
    <w:rsid w:val="00C000D6"/>
    <w:rsid w:val="00C01637"/>
    <w:rsid w:val="00C07962"/>
    <w:rsid w:val="00C07D60"/>
    <w:rsid w:val="00C33C4D"/>
    <w:rsid w:val="00C34684"/>
    <w:rsid w:val="00C53263"/>
    <w:rsid w:val="00C559A6"/>
    <w:rsid w:val="00C65741"/>
    <w:rsid w:val="00C73F9D"/>
    <w:rsid w:val="00C75BC5"/>
    <w:rsid w:val="00C75F1D"/>
    <w:rsid w:val="00C805B2"/>
    <w:rsid w:val="00CA02DD"/>
    <w:rsid w:val="00CC2384"/>
    <w:rsid w:val="00CC53F9"/>
    <w:rsid w:val="00CC7529"/>
    <w:rsid w:val="00CD454F"/>
    <w:rsid w:val="00CE4547"/>
    <w:rsid w:val="00D021BF"/>
    <w:rsid w:val="00D0381D"/>
    <w:rsid w:val="00D051C4"/>
    <w:rsid w:val="00D1511A"/>
    <w:rsid w:val="00D2147E"/>
    <w:rsid w:val="00D338E4"/>
    <w:rsid w:val="00D35538"/>
    <w:rsid w:val="00D51947"/>
    <w:rsid w:val="00D532F0"/>
    <w:rsid w:val="00D561B3"/>
    <w:rsid w:val="00D652E8"/>
    <w:rsid w:val="00D77413"/>
    <w:rsid w:val="00D82759"/>
    <w:rsid w:val="00D86DE4"/>
    <w:rsid w:val="00D91CAB"/>
    <w:rsid w:val="00D941C2"/>
    <w:rsid w:val="00DA503D"/>
    <w:rsid w:val="00DA6DBB"/>
    <w:rsid w:val="00DB1C96"/>
    <w:rsid w:val="00DB375B"/>
    <w:rsid w:val="00DC632A"/>
    <w:rsid w:val="00DD1AF6"/>
    <w:rsid w:val="00DE2DC6"/>
    <w:rsid w:val="00DE7DB2"/>
    <w:rsid w:val="00DF1AF8"/>
    <w:rsid w:val="00DF4B17"/>
    <w:rsid w:val="00E139C5"/>
    <w:rsid w:val="00E162D2"/>
    <w:rsid w:val="00E23F1D"/>
    <w:rsid w:val="00E34F5D"/>
    <w:rsid w:val="00E35B15"/>
    <w:rsid w:val="00E36361"/>
    <w:rsid w:val="00E4133C"/>
    <w:rsid w:val="00E42941"/>
    <w:rsid w:val="00E438E3"/>
    <w:rsid w:val="00E44381"/>
    <w:rsid w:val="00E55AE9"/>
    <w:rsid w:val="00E73665"/>
    <w:rsid w:val="00E7516A"/>
    <w:rsid w:val="00E76D71"/>
    <w:rsid w:val="00E90A60"/>
    <w:rsid w:val="00E94D73"/>
    <w:rsid w:val="00EB1CC2"/>
    <w:rsid w:val="00EB3E4C"/>
    <w:rsid w:val="00ED47BC"/>
    <w:rsid w:val="00EE1A80"/>
    <w:rsid w:val="00EF0152"/>
    <w:rsid w:val="00EF3893"/>
    <w:rsid w:val="00F1520E"/>
    <w:rsid w:val="00F25CCE"/>
    <w:rsid w:val="00F31C7C"/>
    <w:rsid w:val="00F337AC"/>
    <w:rsid w:val="00F40D53"/>
    <w:rsid w:val="00F4525C"/>
    <w:rsid w:val="00F464D8"/>
    <w:rsid w:val="00F47B7F"/>
    <w:rsid w:val="00F61B8A"/>
    <w:rsid w:val="00F70E0B"/>
    <w:rsid w:val="00F81AA4"/>
    <w:rsid w:val="00F83DB5"/>
    <w:rsid w:val="00F93694"/>
    <w:rsid w:val="00F9544F"/>
    <w:rsid w:val="00F95799"/>
    <w:rsid w:val="00FA080C"/>
    <w:rsid w:val="00FB186B"/>
    <w:rsid w:val="00FB56CD"/>
    <w:rsid w:val="00FC2FF6"/>
    <w:rsid w:val="00FD1C20"/>
    <w:rsid w:val="00FE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9395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B25BA2"/>
    <w:pPr>
      <w:numPr>
        <w:numId w:val="1"/>
      </w:numPr>
      <w:tabs>
        <w:tab w:val="left" w:pos="425"/>
      </w:tabs>
      <w:spacing w:before="60" w:after="60"/>
      <w:ind w:left="357" w:hanging="357"/>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ListParagraph">
    <w:name w:val="List Paragraph"/>
    <w:basedOn w:val="Normal"/>
    <w:uiPriority w:val="34"/>
    <w:qFormat/>
    <w:rsid w:val="00BB6518"/>
    <w:pPr>
      <w:spacing w:after="160" w:line="259" w:lineRule="auto"/>
      <w:ind w:left="720"/>
      <w:contextualSpacing/>
    </w:pPr>
    <w:rPr>
      <w:lang w:val="en-AU"/>
    </w:rPr>
  </w:style>
  <w:style w:type="character" w:styleId="UnresolvedMention">
    <w:name w:val="Unresolved Mention"/>
    <w:basedOn w:val="DefaultParagraphFont"/>
    <w:uiPriority w:val="99"/>
    <w:semiHidden/>
    <w:unhideWhenUsed/>
    <w:rsid w:val="00E35B15"/>
    <w:rPr>
      <w:color w:val="605E5C"/>
      <w:shd w:val="clear" w:color="auto" w:fill="E1DFDD"/>
    </w:rPr>
  </w:style>
  <w:style w:type="character" w:styleId="FollowedHyperlink">
    <w:name w:val="FollowedHyperlink"/>
    <w:basedOn w:val="DefaultParagraphFont"/>
    <w:uiPriority w:val="99"/>
    <w:semiHidden/>
    <w:unhideWhenUsed/>
    <w:rsid w:val="00563FBD"/>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caa.vic.edu.au/Pages/HomePage.aspx"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caa.vic.edu.au/Footer/Pages/Copyright.aspx" TargetMode="External"/><Relationship Id="rId25" Type="http://schemas.openxmlformats.org/officeDocument/2006/relationships/hyperlink" Target="https://www.vcaa.vic.edu.au/administration/special-provision/Pages/SpecialExaminationArrangements.aspx" TargetMode="Externa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hyperlink" Target="mailto:vcaa.media.publications@edumail.vic.gov.a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media.publications@edumail.vic.gov.au"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vcaa.copyright@edumail.vic.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2F110E"/>
    <w:rsid w:val="003E742C"/>
    <w:rsid w:val="004567A0"/>
    <w:rsid w:val="008469C4"/>
    <w:rsid w:val="00BF1E9C"/>
    <w:rsid w:val="00C14723"/>
    <w:rsid w:val="00EB1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41EA3238098C41B7ACEAEDD9B5F5E1" ma:contentTypeVersion="23" ma:contentTypeDescription="Create a new document." ma:contentTypeScope="" ma:versionID="de53221335ad64f4edd298aed341cdfc">
  <xsd:schema xmlns:xsd="http://www.w3.org/2001/XMLSchema" xmlns:xs="http://www.w3.org/2001/XMLSchema" xmlns:p="http://schemas.microsoft.com/office/2006/metadata/properties" xmlns:ns2="603ce84b-db6c-4b71-aec5-1961e312b7c3" xmlns:ns3="1dfda961-1ef8-479d-a039-ba17e335c3a2" targetNamespace="http://schemas.microsoft.com/office/2006/metadata/properties" ma:root="true" ma:fieldsID="0e89b71450ec8ddee0f37b9937726722" ns2:_="" ns3:_="">
    <xsd:import namespace="603ce84b-db6c-4b71-aec5-1961e312b7c3"/>
    <xsd:import namespace="1dfda961-1ef8-479d-a039-ba17e335c3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ntext" minOccurs="0"/>
                <xsd:element ref="ns2:Reviewdeadline" minOccurs="0"/>
                <xsd:element ref="ns3:SharedWithUsers" minOccurs="0"/>
                <xsd:element ref="ns3:SharedWithDetails" minOccurs="0"/>
                <xsd:element ref="ns2:_Flow_SignoffStatus" minOccurs="0"/>
                <xsd:element ref="ns2:Approved" minOccurs="0"/>
                <xsd:element ref="ns2:Distribution_x002f_Publishdate"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element ref="ns2:MediaServiceLocation" minOccurs="0"/>
                <xsd:element ref="ns2:Topic_x002f_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ce84b-db6c-4b71-aec5-1961e312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ntext" ma:index="12" nillable="true" ma:displayName="Context" ma:description="Purpose, audience, distribution " ma:format="Dropdown" ma:internalName="Context">
      <xsd:simpleType>
        <xsd:restriction base="dms:Note">
          <xsd:maxLength value="255"/>
        </xsd:restriction>
      </xsd:simpleType>
    </xsd:element>
    <xsd:element name="Reviewdeadline" ma:index="13" nillable="true" ma:displayName="Review deadline" ma:format="DateOnly" ma:internalName="Reviewdeadline">
      <xsd:simpleType>
        <xsd:restriction base="dms:DateTime"/>
      </xsd:simpleType>
    </xsd:element>
    <xsd:element name="_Flow_SignoffStatus" ma:index="16" nillable="true" ma:displayName="Sign-off status" ma:internalName="Sign_x002d_off_x0020_status">
      <xsd:simpleType>
        <xsd:restriction base="dms:Text"/>
      </xsd:simpleType>
    </xsd:element>
    <xsd:element name="Approved" ma:index="17" nillable="true" ma:displayName="Approved" ma:default="2022-10-24T00:00:00Z" ma:description="List date the communication was approved for publishing/distribution" ma:format="DateOnly" ma:internalName="Approved">
      <xsd:simpleType>
        <xsd:restriction base="dms:DateTime"/>
      </xsd:simpleType>
    </xsd:element>
    <xsd:element name="Distribution_x002f_Publishdate" ma:index="18" nillable="true" ma:displayName="Distribution/Publish date" ma:default="2022-10-26T00:00:00Z" ma:format="DateOnly" ma:internalName="Distribution_x002f_Publishdat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element name="Topic_x002f_Area" ma:index="30" nillable="true" ma:displayName="Topic / Area" ma:format="Dropdown" ma:internalName="Topic_x002f_Are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fda961-1ef8-479d-a039-ba17e335c3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234d2e-5a39-4f18-99dc-dfee78facfeb}" ma:internalName="TaxCatchAll" ma:showField="CatchAllData" ma:web="1dfda961-1ef8-479d-a039-ba17e335c3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03ce84b-db6c-4b71-aec5-1961e312b7c3" xsi:nil="true"/>
    <Context xmlns="603ce84b-db6c-4b71-aec5-1961e312b7c3" xsi:nil="true"/>
    <Reviewdeadline xmlns="603ce84b-db6c-4b71-aec5-1961e312b7c3" xsi:nil="true"/>
    <Topic_x002f_Area xmlns="603ce84b-db6c-4b71-aec5-1961e312b7c3" xsi:nil="true"/>
    <lcf76f155ced4ddcb4097134ff3c332f xmlns="603ce84b-db6c-4b71-aec5-1961e312b7c3">
      <Terms xmlns="http://schemas.microsoft.com/office/infopath/2007/PartnerControls"/>
    </lcf76f155ced4ddcb4097134ff3c332f>
    <Distribution_x002f_Publishdate xmlns="603ce84b-db6c-4b71-aec5-1961e312b7c3">2022-10-26T00:00:00+00:00</Distribution_x002f_Publishdate>
    <Approved xmlns="603ce84b-db6c-4b71-aec5-1961e312b7c3">2022-10-24T00:00:00+00:00</Approved>
    <TaxCatchAll xmlns="1dfda961-1ef8-479d-a039-ba17e335c3a2" xsi:nil="true"/>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3.xml><?xml version="1.0" encoding="utf-8"?>
<ds:datastoreItem xmlns:ds="http://schemas.openxmlformats.org/officeDocument/2006/customXml" ds:itemID="{E61F7887-4CF6-4DD6-9D1B-9CD54827CACB}"/>
</file>

<file path=customXml/itemProps4.xml><?xml version="1.0" encoding="utf-8"?>
<ds:datastoreItem xmlns:ds="http://schemas.openxmlformats.org/officeDocument/2006/customXml" ds:itemID="{EE30330C-F8D0-4B95-8BB4-BF4D057658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VASS guide: 2025 General Achievement Test (GAT)</vt:lpstr>
    </vt:vector>
  </TitlesOfParts>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VASS guide: 2025 General Achievement Test (GAT)</dc:title>
  <dc:creator/>
  <cp:lastModifiedBy/>
  <cp:revision>1</cp:revision>
  <dcterms:created xsi:type="dcterms:W3CDTF">2025-04-10T00:59:00Z</dcterms:created>
  <dcterms:modified xsi:type="dcterms:W3CDTF">2025-04-10T00:59:00Z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0x010100D141EA3238098C41B7ACEAEDD9B5F5E1</vt:lpwstr>
  </property>
</Properties>
</file>