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6C4BB" w14:textId="18CC9382" w:rsidR="00F4525C" w:rsidRDefault="00070B7C" w:rsidP="009B61E5">
      <w:pPr>
        <w:pStyle w:val="VCAADocumenttitle"/>
      </w:pPr>
      <w:r>
        <w:t>Mathematical Methods – MA142</w:t>
      </w:r>
    </w:p>
    <w:p w14:paraId="74E62D52" w14:textId="112C35BD" w:rsidR="00243F0D" w:rsidRPr="00597A2B" w:rsidRDefault="00597A2B" w:rsidP="00BD2B91">
      <w:pPr>
        <w:pStyle w:val="VCAAHeading1"/>
        <w:rPr>
          <w:sz w:val="52"/>
          <w:szCs w:val="44"/>
        </w:rPr>
      </w:pPr>
      <w:bookmarkStart w:id="0" w:name="TemplateOverview"/>
      <w:bookmarkEnd w:id="0"/>
      <w:r w:rsidRPr="00597A2B">
        <w:rPr>
          <w:sz w:val="52"/>
          <w:szCs w:val="44"/>
        </w:rPr>
        <w:t>202</w:t>
      </w:r>
      <w:r w:rsidR="000D4A4E">
        <w:rPr>
          <w:sz w:val="52"/>
          <w:szCs w:val="44"/>
        </w:rPr>
        <w:t>5</w:t>
      </w:r>
      <w:r w:rsidRPr="00597A2B">
        <w:rPr>
          <w:sz w:val="52"/>
          <w:szCs w:val="44"/>
        </w:rPr>
        <w:t xml:space="preserve"> </w:t>
      </w:r>
      <w:r w:rsidR="000D4A4E">
        <w:rPr>
          <w:sz w:val="52"/>
          <w:szCs w:val="44"/>
        </w:rPr>
        <w:t>NHT</w:t>
      </w:r>
      <w:r w:rsidRPr="00597A2B">
        <w:rPr>
          <w:sz w:val="52"/>
          <w:szCs w:val="44"/>
        </w:rPr>
        <w:t xml:space="preserve"> Assessment Guide</w:t>
      </w:r>
    </w:p>
    <w:p w14:paraId="36FE373D" w14:textId="1A02B578" w:rsidR="00597A2B" w:rsidRDefault="00597A2B" w:rsidP="00597A2B">
      <w:pPr>
        <w:pStyle w:val="VCAAHeading2"/>
        <w:rPr>
          <w:noProof/>
        </w:rPr>
      </w:pPr>
      <w:r>
        <w:rPr>
          <w:noProof/>
        </w:rPr>
        <w:t>VCAA Marking Policies and Procedures</w:t>
      </w:r>
    </w:p>
    <w:p w14:paraId="519A0134" w14:textId="77777777" w:rsidR="00597A2B" w:rsidRDefault="00597A2B" w:rsidP="00597A2B">
      <w:pPr>
        <w:pStyle w:val="VCAAHeading3"/>
      </w:pPr>
      <w:r>
        <w:t>Consistency of Marking</w:t>
      </w:r>
    </w:p>
    <w:p w14:paraId="1C2D088D" w14:textId="514B92DD" w:rsidR="00597A2B" w:rsidRPr="00276B03" w:rsidRDefault="00597A2B" w:rsidP="00597A2B">
      <w:pPr>
        <w:pStyle w:val="VCAAbody"/>
      </w:pPr>
      <w:r w:rsidRPr="00276B03">
        <w:t>The Assessment Guide indicate</w:t>
      </w:r>
      <w:r>
        <w:t>s</w:t>
      </w:r>
      <w:r w:rsidRPr="00276B03">
        <w:t xml:space="preserve"> the basis for awarding marks for each item</w:t>
      </w:r>
      <w:r>
        <w:t xml:space="preserve">. </w:t>
      </w:r>
      <w:r w:rsidRPr="00276B03">
        <w:t xml:space="preserve">This may involve either counting correct answers/features of a response or </w:t>
      </w:r>
      <w:r w:rsidR="007362A1">
        <w:t xml:space="preserve">marking holistically, whereby </w:t>
      </w:r>
      <w:r w:rsidRPr="00276B03">
        <w:t xml:space="preserve">making a judgement about the </w:t>
      </w:r>
      <w:r>
        <w:t>overall</w:t>
      </w:r>
      <w:r w:rsidRPr="00276B03">
        <w:t xml:space="preserve"> quality</w:t>
      </w:r>
      <w:r>
        <w:t>/qualities</w:t>
      </w:r>
      <w:r w:rsidRPr="00276B03">
        <w:t xml:space="preserve"> of a response.</w:t>
      </w:r>
    </w:p>
    <w:p w14:paraId="06ADC8D7" w14:textId="3C463E8F" w:rsidR="00597A2B" w:rsidRDefault="000D4A4E" w:rsidP="00597A2B">
      <w:pPr>
        <w:pStyle w:val="VCAAbody"/>
      </w:pPr>
      <w:r>
        <w:t xml:space="preserve">The </w:t>
      </w:r>
      <w:r w:rsidR="00597A2B">
        <w:t xml:space="preserve">Assessment Guide will demonstrate how marks are to be awarded for a response, not where or how marks are to be deducted. The Assessment Guide will address specific examples and relevant application where appropriate. The following </w:t>
      </w:r>
      <w:r>
        <w:t>table provides a list of common concerns</w:t>
      </w:r>
      <w:r w:rsidR="00597A2B">
        <w:t xml:space="preserve"> that all assessors should follow for consistent approaches to marking VCE external examinations.</w:t>
      </w:r>
    </w:p>
    <w:p w14:paraId="53FE9BBF" w14:textId="77777777" w:rsidR="00597A2B" w:rsidRDefault="00597A2B" w:rsidP="00597A2B">
      <w:pPr>
        <w:pStyle w:val="VCAAbody"/>
      </w:pPr>
      <w:r>
        <w:t>Assessors should contact the Chief Assessor in cases where they believe that by following any of the directions below, a student will not be marked fairly.</w:t>
      </w:r>
    </w:p>
    <w:p w14:paraId="6B40ABF2" w14:textId="031F8277" w:rsidR="000D4A4E" w:rsidRPr="000D4A4E" w:rsidRDefault="00597A2B" w:rsidP="000D4A4E">
      <w:pPr>
        <w:pStyle w:val="VCAAbody"/>
      </w:pPr>
      <w:r>
        <w:t>Assessors must use the final version of the Assessment Guide as confirmed at the end of the Assessor Training Meeting</w:t>
      </w:r>
      <w:r w:rsidR="000D4A4E">
        <w:t>.</w:t>
      </w:r>
    </w:p>
    <w:tbl>
      <w:tblPr>
        <w:tblStyle w:val="VCAATableClosed"/>
        <w:tblpPr w:leftFromText="180" w:rightFromText="180" w:vertAnchor="text" w:horzAnchor="margin" w:tblpY="304"/>
        <w:tblW w:w="9634" w:type="dxa"/>
        <w:tblLook w:val="04A0" w:firstRow="1" w:lastRow="0" w:firstColumn="1" w:lastColumn="0" w:noHBand="0" w:noVBand="1"/>
        <w:tblCaption w:val="Table two"/>
        <w:tblDescription w:val="VCAA open table style"/>
      </w:tblPr>
      <w:tblGrid>
        <w:gridCol w:w="2547"/>
        <w:gridCol w:w="7087"/>
      </w:tblGrid>
      <w:tr w:rsidR="00597A2B" w14:paraId="28277191" w14:textId="77777777" w:rsidTr="000D6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7" w:type="dxa"/>
          </w:tcPr>
          <w:p w14:paraId="34D183F2" w14:textId="77777777" w:rsidR="00597A2B" w:rsidRDefault="00597A2B" w:rsidP="000D6921">
            <w:pPr>
              <w:pStyle w:val="VCAAtableheading"/>
            </w:pPr>
            <w:r>
              <w:t>Concern</w:t>
            </w:r>
          </w:p>
        </w:tc>
        <w:tc>
          <w:tcPr>
            <w:tcW w:w="7087" w:type="dxa"/>
          </w:tcPr>
          <w:p w14:paraId="64BFAB9C" w14:textId="77777777" w:rsidR="00597A2B" w:rsidRDefault="00597A2B" w:rsidP="000D6921">
            <w:pPr>
              <w:pStyle w:val="VCAAtableheading"/>
            </w:pPr>
            <w:r>
              <w:t>Advice</w:t>
            </w:r>
          </w:p>
        </w:tc>
      </w:tr>
      <w:tr w:rsidR="00597A2B" w14:paraId="51C9EC40" w14:textId="77777777" w:rsidTr="000D6921">
        <w:tc>
          <w:tcPr>
            <w:tcW w:w="2547" w:type="dxa"/>
          </w:tcPr>
          <w:p w14:paraId="0C3C7EC0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Responses ‘off task’ or contradictory</w:t>
            </w:r>
          </w:p>
        </w:tc>
        <w:tc>
          <w:tcPr>
            <w:tcW w:w="7087" w:type="dxa"/>
          </w:tcPr>
          <w:p w14:paraId="07D752A3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A response that does not address the subject of the question cannot be awarded any marks.</w:t>
            </w:r>
          </w:p>
          <w:p w14:paraId="47062518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If contradictory responses are given (i.e.: the response conflicts with earlier comments or working out) full marks cannot be awarded.</w:t>
            </w:r>
          </w:p>
        </w:tc>
      </w:tr>
      <w:tr w:rsidR="00597A2B" w14:paraId="6A57BCE9" w14:textId="77777777" w:rsidTr="000D6921">
        <w:tc>
          <w:tcPr>
            <w:tcW w:w="2547" w:type="dxa"/>
          </w:tcPr>
          <w:p w14:paraId="4A79279E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Responses not addressed in the Assessment Guide</w:t>
            </w:r>
          </w:p>
        </w:tc>
        <w:tc>
          <w:tcPr>
            <w:tcW w:w="7087" w:type="dxa"/>
          </w:tcPr>
          <w:p w14:paraId="24F1C678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Assessors should refer the matter to the Chief Assessor for determination.</w:t>
            </w:r>
          </w:p>
        </w:tc>
      </w:tr>
      <w:tr w:rsidR="00597A2B" w14:paraId="24208321" w14:textId="77777777" w:rsidTr="000D6921">
        <w:tc>
          <w:tcPr>
            <w:tcW w:w="2547" w:type="dxa"/>
          </w:tcPr>
          <w:p w14:paraId="42F7363F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Spelling</w:t>
            </w:r>
          </w:p>
        </w:tc>
        <w:tc>
          <w:tcPr>
            <w:tcW w:w="7087" w:type="dxa"/>
          </w:tcPr>
          <w:p w14:paraId="20E8F58A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Unless otherwise instructed in the Assessment Guide (i.e.: as part of a criteria), incorrect spelling should not affect the scoring of a student’s response.</w:t>
            </w:r>
          </w:p>
        </w:tc>
      </w:tr>
      <w:tr w:rsidR="00597A2B" w14:paraId="05CD00A7" w14:textId="77777777" w:rsidTr="000D6921">
        <w:tc>
          <w:tcPr>
            <w:tcW w:w="2547" w:type="dxa"/>
          </w:tcPr>
          <w:p w14:paraId="0E535438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 w:cstheme="minorHAnsi"/>
                <w:b/>
                <w:szCs w:val="20"/>
              </w:rPr>
              <w:t>Specified Number of Examples/Reasons</w:t>
            </w:r>
          </w:p>
        </w:tc>
        <w:tc>
          <w:tcPr>
            <w:tcW w:w="7087" w:type="dxa"/>
          </w:tcPr>
          <w:p w14:paraId="2DD2A9E8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 w:cstheme="minorHAnsi"/>
                <w:color w:val="auto"/>
                <w:szCs w:val="20"/>
              </w:rPr>
              <w:t>Where a student provides more than the required number, the assessor should only assess the required number of responses, and these should be assessed in the order in which they appear.</w:t>
            </w:r>
          </w:p>
        </w:tc>
      </w:tr>
      <w:tr w:rsidR="00597A2B" w14:paraId="4BDA96B5" w14:textId="77777777" w:rsidTr="000D6921">
        <w:tc>
          <w:tcPr>
            <w:tcW w:w="2547" w:type="dxa"/>
          </w:tcPr>
          <w:p w14:paraId="7358DCA9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Working Out</w:t>
            </w:r>
          </w:p>
        </w:tc>
        <w:tc>
          <w:tcPr>
            <w:tcW w:w="7087" w:type="dxa"/>
          </w:tcPr>
          <w:p w14:paraId="33162B11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Where a question explicitly requires the student to show working out, and this is specified in the examination instructions or in the question, full marks should be awarded if:</w:t>
            </w:r>
          </w:p>
          <w:p w14:paraId="747F05C3" w14:textId="77777777" w:rsidR="00597A2B" w:rsidRPr="00597A2B" w:rsidRDefault="00597A2B" w:rsidP="00597A2B">
            <w:pPr>
              <w:pStyle w:val="VCAAbulletlevel2"/>
              <w:numPr>
                <w:ilvl w:val="0"/>
                <w:numId w:val="7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The response is correct and the working out is correct</w:t>
            </w:r>
          </w:p>
          <w:p w14:paraId="480CFAD5" w14:textId="77777777" w:rsidR="00597A2B" w:rsidRPr="00597A2B" w:rsidRDefault="00597A2B" w:rsidP="00597A2B">
            <w:pPr>
              <w:pStyle w:val="VCAAbulletlevel2"/>
              <w:numPr>
                <w:ilvl w:val="0"/>
                <w:numId w:val="7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Two sets of working out are shown, both attempts are correct, and the answer is correct</w:t>
            </w:r>
          </w:p>
          <w:p w14:paraId="34FF93EC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Where a question explicitly requires the student to show working out, partial marks should be awarded for correct completion of key steps required to produce the correct answer.</w:t>
            </w:r>
          </w:p>
        </w:tc>
      </w:tr>
      <w:tr w:rsidR="00597A2B" w14:paraId="2F8493F7" w14:textId="77777777" w:rsidTr="000D6921">
        <w:tc>
          <w:tcPr>
            <w:tcW w:w="2547" w:type="dxa"/>
          </w:tcPr>
          <w:p w14:paraId="1BD46CA8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lastRenderedPageBreak/>
              <w:t>Consequential Errors</w:t>
            </w:r>
          </w:p>
        </w:tc>
        <w:tc>
          <w:tcPr>
            <w:tcW w:w="7087" w:type="dxa"/>
          </w:tcPr>
          <w:p w14:paraId="3F5926C6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If a question requires a series of argued/sequential steps to arrive at the correct response, the Assessment Guide will allocate marks for the key steps required to produce the correct response.</w:t>
            </w:r>
          </w:p>
          <w:p w14:paraId="5A31472E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In these cases, the effect of a consequential error on a subsequent response will be considered.</w:t>
            </w:r>
          </w:p>
        </w:tc>
      </w:tr>
      <w:tr w:rsidR="00597A2B" w14:paraId="14E09F8B" w14:textId="77777777" w:rsidTr="000D6921">
        <w:tc>
          <w:tcPr>
            <w:tcW w:w="2547" w:type="dxa"/>
          </w:tcPr>
          <w:p w14:paraId="0C2D45EC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Half Marks</w:t>
            </w:r>
          </w:p>
        </w:tc>
        <w:tc>
          <w:tcPr>
            <w:tcW w:w="7087" w:type="dxa"/>
          </w:tcPr>
          <w:p w14:paraId="3FE02462" w14:textId="3F18915A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Half marks </w:t>
            </w:r>
            <w:r w:rsidR="007362A1">
              <w:rPr>
                <w:rFonts w:ascii="Arial Narrow" w:hAnsi="Arial Narrow"/>
                <w:szCs w:val="20"/>
              </w:rPr>
              <w:t>must</w:t>
            </w:r>
            <w:r w:rsidRPr="00597A2B">
              <w:rPr>
                <w:rFonts w:ascii="Arial Narrow" w:hAnsi="Arial Narrow"/>
                <w:szCs w:val="20"/>
              </w:rPr>
              <w:t xml:space="preserve"> not be awarded for a response or carried over to subsequent questions.</w:t>
            </w:r>
          </w:p>
        </w:tc>
      </w:tr>
      <w:tr w:rsidR="00597A2B" w14:paraId="260C5C7D" w14:textId="77777777" w:rsidTr="000D6921">
        <w:tc>
          <w:tcPr>
            <w:tcW w:w="2547" w:type="dxa"/>
          </w:tcPr>
          <w:p w14:paraId="0855461B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Crossing Out</w:t>
            </w:r>
          </w:p>
        </w:tc>
        <w:tc>
          <w:tcPr>
            <w:tcW w:w="7087" w:type="dxa"/>
          </w:tcPr>
          <w:p w14:paraId="4A6F2C89" w14:textId="7C0917E9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If a student response has been crossed out, the part crossed out should not be considered.</w:t>
            </w:r>
            <w:r w:rsidR="00F7785C">
              <w:rPr>
                <w:rFonts w:ascii="Arial Narrow" w:hAnsi="Arial Narrow"/>
                <w:szCs w:val="20"/>
              </w:rPr>
              <w:t xml:space="preserve"> If the entire response is crossed out, this is awarded zero (‘0’).</w:t>
            </w:r>
          </w:p>
        </w:tc>
      </w:tr>
      <w:tr w:rsidR="00597A2B" w14:paraId="03A83C9C" w14:textId="77777777" w:rsidTr="000D6921">
        <w:tc>
          <w:tcPr>
            <w:tcW w:w="2547" w:type="dxa"/>
          </w:tcPr>
          <w:p w14:paraId="4344DD49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Modules</w:t>
            </w:r>
          </w:p>
        </w:tc>
        <w:tc>
          <w:tcPr>
            <w:tcW w:w="7087" w:type="dxa"/>
          </w:tcPr>
          <w:p w14:paraId="43EA0400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Where a student responds to more modules than required, the assessor must assess all responses.</w:t>
            </w:r>
          </w:p>
        </w:tc>
      </w:tr>
      <w:tr w:rsidR="00597A2B" w14:paraId="2DEBDD5C" w14:textId="77777777" w:rsidTr="000D6921">
        <w:tc>
          <w:tcPr>
            <w:tcW w:w="2547" w:type="dxa"/>
          </w:tcPr>
          <w:p w14:paraId="6829E085" w14:textId="77777777" w:rsidR="00597A2B" w:rsidRPr="00597A2B" w:rsidRDefault="00597A2B" w:rsidP="000D6921">
            <w:pPr>
              <w:pStyle w:val="VCAAbody"/>
              <w:rPr>
                <w:rFonts w:ascii="Arial Narrow" w:hAnsi="Arial Narrow" w:cstheme="minorHAnsi"/>
                <w:b/>
                <w:szCs w:val="20"/>
              </w:rPr>
            </w:pPr>
            <w:r w:rsidRPr="00597A2B">
              <w:rPr>
                <w:rFonts w:ascii="Arial Narrow" w:hAnsi="Arial Narrow" w:cstheme="minorHAnsi"/>
                <w:b/>
                <w:szCs w:val="20"/>
              </w:rPr>
              <w:t>Options</w:t>
            </w:r>
          </w:p>
          <w:p w14:paraId="299742D5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</w:p>
        </w:tc>
        <w:tc>
          <w:tcPr>
            <w:tcW w:w="7087" w:type="dxa"/>
          </w:tcPr>
          <w:p w14:paraId="2AEBAA2A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 w:cstheme="minorHAnsi"/>
                <w:color w:val="auto"/>
                <w:szCs w:val="20"/>
              </w:rPr>
              <w:t>Where a student responds to more than one option, the assessor must assess all responses according to the Assessment Guide and award the student the highest score, indicating the option selected.</w:t>
            </w:r>
          </w:p>
        </w:tc>
      </w:tr>
      <w:tr w:rsidR="00597A2B" w14:paraId="06CA5329" w14:textId="77777777" w:rsidTr="000D6921">
        <w:tc>
          <w:tcPr>
            <w:tcW w:w="2547" w:type="dxa"/>
          </w:tcPr>
          <w:p w14:paraId="4C97CC91" w14:textId="77777777" w:rsidR="00597A2B" w:rsidRPr="00597A2B" w:rsidRDefault="00597A2B" w:rsidP="000D6921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Not Attempted vs Zero (0)</w:t>
            </w:r>
          </w:p>
        </w:tc>
        <w:tc>
          <w:tcPr>
            <w:tcW w:w="7087" w:type="dxa"/>
          </w:tcPr>
          <w:p w14:paraId="768FAEB7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Where a student has </w:t>
            </w:r>
            <w:r w:rsidRPr="007362A1">
              <w:rPr>
                <w:rFonts w:ascii="Arial Narrow" w:hAnsi="Arial Narrow"/>
                <w:b/>
                <w:bCs/>
                <w:szCs w:val="20"/>
              </w:rPr>
              <w:t>not made a genuine attempt</w:t>
            </w:r>
            <w:r w:rsidRPr="00597A2B">
              <w:rPr>
                <w:rFonts w:ascii="Arial Narrow" w:hAnsi="Arial Narrow"/>
                <w:szCs w:val="20"/>
              </w:rPr>
              <w:t xml:space="preserve"> to respond to the question, assessors should score the response as ‘Not Attempted’. This may include:</w:t>
            </w:r>
          </w:p>
          <w:p w14:paraId="012E8CBC" w14:textId="77777777" w:rsidR="00597A2B" w:rsidRPr="00597A2B" w:rsidRDefault="00597A2B" w:rsidP="00070B7C">
            <w:pPr>
              <w:pStyle w:val="VCAAbulletlevel2"/>
              <w:numPr>
                <w:ilvl w:val="0"/>
                <w:numId w:val="8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Blank responses</w:t>
            </w:r>
          </w:p>
          <w:p w14:paraId="71D9AB49" w14:textId="77777777" w:rsidR="00597A2B" w:rsidRPr="00597A2B" w:rsidRDefault="00597A2B" w:rsidP="00070B7C">
            <w:pPr>
              <w:pStyle w:val="VCAAbulletlevel2"/>
              <w:numPr>
                <w:ilvl w:val="0"/>
                <w:numId w:val="8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‘I don’t know’</w:t>
            </w:r>
          </w:p>
          <w:p w14:paraId="468D090E" w14:textId="2DFDA9BC" w:rsidR="00597A2B" w:rsidRPr="00597A2B" w:rsidRDefault="00597A2B" w:rsidP="00070B7C">
            <w:pPr>
              <w:pStyle w:val="VCAAbulletlevel2"/>
              <w:numPr>
                <w:ilvl w:val="0"/>
                <w:numId w:val="8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Repeating the question</w:t>
            </w:r>
            <w:r w:rsidR="007362A1">
              <w:rPr>
                <w:rFonts w:ascii="Arial Narrow" w:hAnsi="Arial Narrow"/>
                <w:szCs w:val="20"/>
              </w:rPr>
              <w:t>, task, source material, or any other text directly from the examination</w:t>
            </w:r>
          </w:p>
          <w:p w14:paraId="2BA134EE" w14:textId="1339B0D5" w:rsidR="00597A2B" w:rsidRPr="00597A2B" w:rsidRDefault="00597A2B" w:rsidP="00070B7C">
            <w:pPr>
              <w:pStyle w:val="VCAAbulletlevel2"/>
              <w:numPr>
                <w:ilvl w:val="0"/>
                <w:numId w:val="8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A response with no relevance to the </w:t>
            </w:r>
            <w:r w:rsidR="000D4A4E">
              <w:rPr>
                <w:rFonts w:ascii="Arial Narrow" w:hAnsi="Arial Narrow"/>
                <w:szCs w:val="20"/>
              </w:rPr>
              <w:t>task.</w:t>
            </w:r>
          </w:p>
          <w:p w14:paraId="627855F1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</w:p>
          <w:p w14:paraId="3D85E354" w14:textId="77777777" w:rsidR="00597A2B" w:rsidRPr="00597A2B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Where a student </w:t>
            </w:r>
            <w:r w:rsidRPr="000D4A4E">
              <w:rPr>
                <w:rFonts w:ascii="Arial Narrow" w:hAnsi="Arial Narrow"/>
                <w:b/>
                <w:bCs/>
                <w:szCs w:val="20"/>
              </w:rPr>
              <w:t>has made a genuine attempt</w:t>
            </w:r>
            <w:r w:rsidRPr="00597A2B">
              <w:rPr>
                <w:rFonts w:ascii="Arial Narrow" w:hAnsi="Arial Narrow"/>
                <w:szCs w:val="20"/>
              </w:rPr>
              <w:t xml:space="preserve"> to respond to the question, assessors should score the response as ‘0’ (zero) where:</w:t>
            </w:r>
          </w:p>
          <w:p w14:paraId="546EF31E" w14:textId="77777777" w:rsidR="00597A2B" w:rsidRPr="00597A2B" w:rsidRDefault="00597A2B" w:rsidP="00070B7C">
            <w:pPr>
              <w:pStyle w:val="VCAAbulletlevel2"/>
              <w:numPr>
                <w:ilvl w:val="0"/>
                <w:numId w:val="9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The student has crossed out their whole response or</w:t>
            </w:r>
          </w:p>
          <w:p w14:paraId="3F71AB6D" w14:textId="37C171DB" w:rsidR="00597A2B" w:rsidRPr="00597A2B" w:rsidRDefault="00597A2B" w:rsidP="00070B7C">
            <w:pPr>
              <w:pStyle w:val="VCAAbulletlevel2"/>
              <w:numPr>
                <w:ilvl w:val="0"/>
                <w:numId w:val="9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The student</w:t>
            </w:r>
            <w:r w:rsidR="007362A1">
              <w:rPr>
                <w:rFonts w:ascii="Arial Narrow" w:hAnsi="Arial Narrow"/>
                <w:szCs w:val="20"/>
              </w:rPr>
              <w:t>’s response does not meet the assessment criteria to be awarded any marks</w:t>
            </w:r>
            <w:r w:rsidR="000D4A4E">
              <w:rPr>
                <w:rFonts w:ascii="Arial Narrow" w:hAnsi="Arial Narrow"/>
                <w:szCs w:val="20"/>
              </w:rPr>
              <w:t>.</w:t>
            </w:r>
          </w:p>
        </w:tc>
      </w:tr>
    </w:tbl>
    <w:p w14:paraId="1AE50837" w14:textId="77777777" w:rsidR="00597A2B" w:rsidRDefault="00597A2B" w:rsidP="00597A2B">
      <w:pPr>
        <w:pStyle w:val="VCAAHeading3"/>
        <w:rPr>
          <w:lang w:val="en" w:eastAsia="en-AU"/>
        </w:rPr>
      </w:pPr>
      <w:r>
        <w:rPr>
          <w:lang w:val="en" w:eastAsia="en-AU"/>
        </w:rPr>
        <w:t>Student Concern</w:t>
      </w:r>
    </w:p>
    <w:p w14:paraId="5F78E1EC" w14:textId="58333F1E" w:rsidR="00597A2B" w:rsidRPr="006A0B82" w:rsidRDefault="00597A2B" w:rsidP="00597A2B">
      <w:pPr>
        <w:spacing w:before="120" w:after="120" w:line="280" w:lineRule="exact"/>
        <w:jc w:val="both"/>
        <w:rPr>
          <w:rFonts w:cstheme="minorHAnsi"/>
          <w:sz w:val="20"/>
          <w:szCs w:val="20"/>
        </w:rPr>
      </w:pPr>
      <w:r w:rsidRPr="006A0B82">
        <w:rPr>
          <w:rFonts w:cstheme="minorHAnsi"/>
          <w:sz w:val="20"/>
          <w:szCs w:val="20"/>
        </w:rPr>
        <w:t xml:space="preserve">Occasionally, assessors encounter a </w:t>
      </w:r>
      <w:r w:rsidR="007362A1">
        <w:rPr>
          <w:rFonts w:cstheme="minorHAnsi"/>
          <w:sz w:val="20"/>
          <w:szCs w:val="20"/>
        </w:rPr>
        <w:t>response</w:t>
      </w:r>
      <w:r w:rsidRPr="006A0B82">
        <w:rPr>
          <w:rFonts w:cstheme="minorHAnsi"/>
          <w:sz w:val="20"/>
          <w:szCs w:val="20"/>
        </w:rPr>
        <w:t xml:space="preserve"> that may raise concerns about the welfare of the student. Examples may include</w:t>
      </w:r>
      <w:r w:rsidR="007362A1">
        <w:rPr>
          <w:rFonts w:cstheme="minorHAnsi"/>
          <w:sz w:val="20"/>
          <w:szCs w:val="20"/>
        </w:rPr>
        <w:t>:</w:t>
      </w:r>
      <w:r w:rsidRPr="006A0B82">
        <w:rPr>
          <w:rFonts w:cstheme="minorHAnsi"/>
          <w:sz w:val="20"/>
          <w:szCs w:val="20"/>
        </w:rPr>
        <w:t xml:space="preserve"> </w:t>
      </w:r>
    </w:p>
    <w:p w14:paraId="3B800090" w14:textId="77777777" w:rsidR="00597A2B" w:rsidRPr="00682BD6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suggestions or claims of abuse or neglect</w:t>
      </w:r>
    </w:p>
    <w:p w14:paraId="38A26862" w14:textId="3FFD0E00" w:rsidR="00597A2B" w:rsidRPr="00682BD6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indications of distress</w:t>
      </w:r>
      <w:r w:rsidR="000D4A4E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 xml:space="preserve"> or self-harm</w:t>
      </w:r>
    </w:p>
    <w:p w14:paraId="498B49CC" w14:textId="41093B23" w:rsidR="00597A2B" w:rsidRPr="00682BD6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threats of violence, harm</w:t>
      </w:r>
      <w:r w:rsidR="007362A1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,</w:t>
      </w: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 xml:space="preserve"> or criminal acts involving others.</w:t>
      </w:r>
    </w:p>
    <w:p w14:paraId="7F9AFAE9" w14:textId="77777777" w:rsidR="00597A2B" w:rsidRPr="006A0B82" w:rsidRDefault="00597A2B" w:rsidP="00597A2B">
      <w:pPr>
        <w:pStyle w:val="VCAAbody"/>
        <w:rPr>
          <w:rFonts w:asciiTheme="minorHAnsi" w:hAnsiTheme="minorHAnsi" w:cstheme="minorHAnsi"/>
          <w:color w:val="auto"/>
          <w:szCs w:val="20"/>
        </w:rPr>
      </w:pPr>
      <w:bookmarkStart w:id="1" w:name="_Hlk144971104"/>
      <w:r w:rsidRPr="006A0B82">
        <w:rPr>
          <w:rFonts w:asciiTheme="minorHAnsi" w:hAnsiTheme="minorHAnsi" w:cstheme="minorHAnsi"/>
          <w:color w:val="auto"/>
          <w:szCs w:val="20"/>
        </w:rPr>
        <w:t>In such cases, assessors should assess the student work in accordance with the Assessment Guide and send the student script/item to be reviewed</w:t>
      </w:r>
      <w:r>
        <w:rPr>
          <w:rFonts w:asciiTheme="minorHAnsi" w:hAnsiTheme="minorHAnsi" w:cstheme="minorHAnsi"/>
          <w:color w:val="auto"/>
          <w:szCs w:val="20"/>
        </w:rPr>
        <w:t xml:space="preserve"> according to the instruction on the next page.</w:t>
      </w:r>
    </w:p>
    <w:p w14:paraId="7798BABF" w14:textId="3658A20B" w:rsidR="00597A2B" w:rsidRPr="0020241F" w:rsidRDefault="00597A2B" w:rsidP="00597A2B">
      <w:pPr>
        <w:pStyle w:val="VCAAbody"/>
        <w:rPr>
          <w:rFonts w:asciiTheme="minorHAnsi" w:hAnsiTheme="minorHAnsi" w:cstheme="minorHAnsi"/>
          <w:color w:val="auto"/>
          <w:szCs w:val="20"/>
        </w:rPr>
      </w:pPr>
      <w:r w:rsidRPr="0020241F">
        <w:rPr>
          <w:rFonts w:asciiTheme="minorHAnsi" w:hAnsiTheme="minorHAnsi" w:cstheme="minorHAnsi"/>
          <w:b/>
          <w:bCs/>
          <w:color w:val="auto"/>
          <w:szCs w:val="20"/>
        </w:rPr>
        <w:t xml:space="preserve">Any matter of concern that an assessor believes requires urgent attention should be referred to the </w:t>
      </w:r>
      <w:r>
        <w:rPr>
          <w:rFonts w:asciiTheme="minorHAnsi" w:hAnsiTheme="minorHAnsi" w:cstheme="minorHAnsi"/>
          <w:b/>
          <w:bCs/>
          <w:color w:val="auto"/>
          <w:szCs w:val="20"/>
        </w:rPr>
        <w:t xml:space="preserve">VCAA immediately via call to the </w:t>
      </w:r>
      <w:r w:rsidR="000D4A4E">
        <w:rPr>
          <w:rFonts w:asciiTheme="minorHAnsi" w:hAnsiTheme="minorHAnsi" w:cstheme="minorHAnsi"/>
          <w:b/>
          <w:bCs/>
          <w:color w:val="auto"/>
          <w:szCs w:val="20"/>
        </w:rPr>
        <w:t>VCAA H</w:t>
      </w:r>
      <w:r>
        <w:rPr>
          <w:rFonts w:asciiTheme="minorHAnsi" w:hAnsiTheme="minorHAnsi" w:cstheme="minorHAnsi"/>
          <w:b/>
          <w:bCs/>
          <w:color w:val="auto"/>
          <w:szCs w:val="20"/>
        </w:rPr>
        <w:t>elpdesk</w:t>
      </w:r>
      <w:r w:rsidR="000D4A4E">
        <w:rPr>
          <w:rFonts w:asciiTheme="minorHAnsi" w:hAnsiTheme="minorHAnsi" w:cstheme="minorHAnsi"/>
          <w:b/>
          <w:bCs/>
          <w:color w:val="auto"/>
          <w:szCs w:val="20"/>
        </w:rPr>
        <w:t xml:space="preserve"> on 1800 820 122</w:t>
      </w:r>
      <w:r>
        <w:rPr>
          <w:rFonts w:asciiTheme="minorHAnsi" w:hAnsiTheme="minorHAnsi" w:cstheme="minorHAnsi"/>
          <w:b/>
          <w:bCs/>
          <w:color w:val="auto"/>
          <w:szCs w:val="20"/>
        </w:rPr>
        <w:t xml:space="preserve"> or email to </w:t>
      </w:r>
      <w:hyperlink r:id="rId8" w:history="1">
        <w:r w:rsidRPr="006B42FD">
          <w:rPr>
            <w:rStyle w:val="Hyperlink"/>
            <w:rFonts w:asciiTheme="minorHAnsi" w:hAnsiTheme="minorHAnsi" w:cstheme="minorHAnsi"/>
            <w:b/>
            <w:bCs/>
            <w:szCs w:val="20"/>
          </w:rPr>
          <w:t>vcaa.assessment.operations@education.vic.gov.au</w:t>
        </w:r>
      </w:hyperlink>
      <w:r>
        <w:rPr>
          <w:rFonts w:asciiTheme="minorHAnsi" w:hAnsiTheme="minorHAnsi" w:cstheme="minorHAnsi"/>
          <w:b/>
          <w:bCs/>
          <w:color w:val="auto"/>
          <w:szCs w:val="20"/>
        </w:rPr>
        <w:t xml:space="preserve">. </w:t>
      </w:r>
      <w:r w:rsidRPr="006A0B82">
        <w:rPr>
          <w:rFonts w:asciiTheme="minorHAnsi" w:hAnsiTheme="minorHAnsi" w:cstheme="minorHAnsi"/>
          <w:color w:val="auto"/>
          <w:szCs w:val="20"/>
        </w:rPr>
        <w:t xml:space="preserve"> </w:t>
      </w:r>
    </w:p>
    <w:bookmarkEnd w:id="1"/>
    <w:p w14:paraId="13635343" w14:textId="77777777" w:rsidR="00597A2B" w:rsidRDefault="00597A2B" w:rsidP="0058442D">
      <w:pPr>
        <w:pStyle w:val="VCAAbody"/>
        <w:rPr>
          <w:lang w:val="en" w:eastAsia="en-AU"/>
        </w:rPr>
      </w:pPr>
    </w:p>
    <w:p w14:paraId="647DF7EC" w14:textId="77777777" w:rsidR="00597A2B" w:rsidRDefault="00597A2B" w:rsidP="0058442D">
      <w:pPr>
        <w:pStyle w:val="VCAAbody"/>
        <w:rPr>
          <w:color w:val="0F7EB4"/>
          <w:sz w:val="32"/>
          <w:szCs w:val="24"/>
          <w:lang w:val="en" w:eastAsia="en-AU"/>
        </w:rPr>
      </w:pPr>
      <w:r>
        <w:rPr>
          <w:lang w:val="en" w:eastAsia="en-AU"/>
        </w:rPr>
        <w:br w:type="page"/>
      </w:r>
    </w:p>
    <w:p w14:paraId="4F9CF69E" w14:textId="77777777" w:rsidR="00597A2B" w:rsidRPr="00682BD6" w:rsidRDefault="00597A2B" w:rsidP="00597A2B">
      <w:pPr>
        <w:pStyle w:val="VCAAHeading3"/>
      </w:pPr>
      <w:r>
        <w:lastRenderedPageBreak/>
        <w:t>Sending student responses to review</w:t>
      </w:r>
    </w:p>
    <w:p w14:paraId="53ADFC17" w14:textId="77777777" w:rsidR="00597A2B" w:rsidRDefault="00597A2B" w:rsidP="00597A2B">
      <w:pPr>
        <w:pStyle w:val="VCAAbody"/>
        <w:rPr>
          <w:rFonts w:asciiTheme="minorHAnsi" w:hAnsiTheme="minorHAnsi" w:cstheme="minorHAnsi"/>
          <w:color w:val="auto"/>
        </w:rPr>
      </w:pPr>
      <w:r w:rsidRPr="00834F27">
        <w:rPr>
          <w:rFonts w:asciiTheme="minorHAnsi" w:hAnsiTheme="minorHAnsi" w:cstheme="minorHAnsi"/>
          <w:color w:val="auto"/>
        </w:rPr>
        <w:t>During marking assessors may identify student responses to be escalated for review by the Chief Assessor or to be noted by VCAA staff.</w:t>
      </w:r>
      <w:r>
        <w:rPr>
          <w:rFonts w:asciiTheme="minorHAnsi" w:hAnsiTheme="minorHAnsi" w:cstheme="minorHAnsi"/>
          <w:color w:val="auto"/>
        </w:rPr>
        <w:t xml:space="preserve"> The review categories are:</w:t>
      </w:r>
    </w:p>
    <w:tbl>
      <w:tblPr>
        <w:tblStyle w:val="VCAATableClosed"/>
        <w:tblpPr w:leftFromText="180" w:rightFromText="180" w:vertAnchor="text" w:horzAnchor="margin" w:tblpY="304"/>
        <w:tblW w:w="9918" w:type="dxa"/>
        <w:tblLook w:val="04A0" w:firstRow="1" w:lastRow="0" w:firstColumn="1" w:lastColumn="0" w:noHBand="0" w:noVBand="1"/>
      </w:tblPr>
      <w:tblGrid>
        <w:gridCol w:w="2689"/>
        <w:gridCol w:w="7229"/>
      </w:tblGrid>
      <w:tr w:rsidR="00597A2B" w14:paraId="0EDCEBA3" w14:textId="77777777" w:rsidTr="000D6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54ACDF63" w14:textId="77777777" w:rsidR="00597A2B" w:rsidRDefault="00597A2B" w:rsidP="000D6921">
            <w:pPr>
              <w:pStyle w:val="VCAAtableheading"/>
            </w:pPr>
            <w:r>
              <w:t>Category</w:t>
            </w:r>
          </w:p>
        </w:tc>
        <w:tc>
          <w:tcPr>
            <w:tcW w:w="7229" w:type="dxa"/>
          </w:tcPr>
          <w:p w14:paraId="0702BB6D" w14:textId="77777777" w:rsidR="00597A2B" w:rsidRDefault="00597A2B" w:rsidP="000D6921">
            <w:pPr>
              <w:pStyle w:val="VCAAtableheading"/>
            </w:pPr>
            <w:r>
              <w:t>Description</w:t>
            </w:r>
          </w:p>
        </w:tc>
      </w:tr>
      <w:tr w:rsidR="00516653" w:rsidRPr="0020241F" w14:paraId="7A79EA4F" w14:textId="77777777" w:rsidTr="000D6921">
        <w:tc>
          <w:tcPr>
            <w:tcW w:w="2689" w:type="dxa"/>
            <w:vAlign w:val="center"/>
          </w:tcPr>
          <w:p w14:paraId="4C48980B" w14:textId="2CC8241F" w:rsidR="00516653" w:rsidRPr="007362A1" w:rsidRDefault="00516653" w:rsidP="00516653">
            <w:pPr>
              <w:pStyle w:val="VCAAbody"/>
              <w:rPr>
                <w:rFonts w:ascii="Arial Narrow" w:hAnsi="Arial Narrow" w:cstheme="minorHAnsi"/>
                <w:b/>
                <w:bCs/>
                <w:iCs/>
                <w:kern w:val="22"/>
                <w:lang w:val="en-GB" w:eastAsia="ja-JP"/>
              </w:rPr>
            </w:pPr>
            <w:r w:rsidRPr="007362A1">
              <w:rPr>
                <w:rFonts w:ascii="Arial Narrow" w:hAnsi="Arial Narrow" w:cstheme="minorHAnsi"/>
                <w:b/>
                <w:bCs/>
                <w:iCs/>
                <w:kern w:val="22"/>
                <w:lang w:val="en-GB" w:eastAsia="ja-JP"/>
              </w:rPr>
              <w:t>Illegible response</w:t>
            </w:r>
          </w:p>
        </w:tc>
        <w:tc>
          <w:tcPr>
            <w:tcW w:w="7229" w:type="dxa"/>
            <w:vAlign w:val="center"/>
          </w:tcPr>
          <w:p w14:paraId="17FDB0F2" w14:textId="4F772FB4" w:rsidR="00516653" w:rsidRPr="00F7785C" w:rsidRDefault="00516653" w:rsidP="00516653">
            <w:pPr>
              <w:tabs>
                <w:tab w:val="left" w:pos="3828"/>
                <w:tab w:val="left" w:pos="3969"/>
              </w:tabs>
              <w:spacing w:before="120" w:after="120" w:line="240" w:lineRule="exact"/>
              <w:rPr>
                <w:rFonts w:cstheme="minorHAnsi"/>
                <w:sz w:val="20"/>
                <w:szCs w:val="20"/>
              </w:rPr>
            </w:pPr>
            <w:r w:rsidRPr="007362A1">
              <w:rPr>
                <w:rFonts w:cstheme="minorHAnsi"/>
                <w:sz w:val="20"/>
                <w:szCs w:val="20"/>
              </w:rPr>
              <w:t>You are unable to read the student’s response.</w:t>
            </w:r>
          </w:p>
        </w:tc>
      </w:tr>
      <w:tr w:rsidR="00516653" w:rsidRPr="0020241F" w14:paraId="5F63F855" w14:textId="77777777" w:rsidTr="000D6921">
        <w:tc>
          <w:tcPr>
            <w:tcW w:w="2689" w:type="dxa"/>
            <w:vAlign w:val="center"/>
          </w:tcPr>
          <w:p w14:paraId="321ED3F5" w14:textId="5895CF88" w:rsidR="00516653" w:rsidRPr="007362A1" w:rsidRDefault="00516653" w:rsidP="00516653">
            <w:pPr>
              <w:pStyle w:val="VCAAbody"/>
              <w:rPr>
                <w:rFonts w:ascii="Arial Narrow" w:hAnsi="Arial Narrow" w:cstheme="minorHAnsi"/>
                <w:b/>
                <w:bCs/>
                <w:iCs/>
                <w:kern w:val="22"/>
                <w:lang w:val="en-GB" w:eastAsia="ja-JP"/>
              </w:rPr>
            </w:pPr>
            <w:r w:rsidRPr="007362A1">
              <w:rPr>
                <w:rFonts w:ascii="Arial Narrow" w:hAnsi="Arial Narrow" w:cstheme="minorHAnsi"/>
                <w:b/>
                <w:bCs/>
                <w:color w:val="auto"/>
                <w:szCs w:val="20"/>
                <w:lang w:val="en"/>
              </w:rPr>
              <w:t>Incomplete student work</w:t>
            </w:r>
          </w:p>
        </w:tc>
        <w:tc>
          <w:tcPr>
            <w:tcW w:w="7229" w:type="dxa"/>
            <w:vAlign w:val="center"/>
          </w:tcPr>
          <w:p w14:paraId="63B63033" w14:textId="7E09B0CC" w:rsidR="00516653" w:rsidRPr="00F7785C" w:rsidRDefault="00516653" w:rsidP="00516653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The student appears to be missing part of their response or has indicated it continues in another area that is not attached as an attachment.</w:t>
            </w:r>
          </w:p>
        </w:tc>
      </w:tr>
      <w:tr w:rsidR="00516653" w:rsidRPr="0020241F" w14:paraId="5B79FE67" w14:textId="77777777" w:rsidTr="00806EA1">
        <w:tc>
          <w:tcPr>
            <w:tcW w:w="2689" w:type="dxa"/>
            <w:vAlign w:val="center"/>
          </w:tcPr>
          <w:p w14:paraId="193AAC9F" w14:textId="5B836712" w:rsidR="00516653" w:rsidRPr="007362A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  <w:t>Possible connection to student</w:t>
            </w:r>
          </w:p>
        </w:tc>
        <w:tc>
          <w:tcPr>
            <w:tcW w:w="7229" w:type="dxa"/>
            <w:vAlign w:val="center"/>
          </w:tcPr>
          <w:p w14:paraId="7AFD1E22" w14:textId="7683619A" w:rsidR="00516653" w:rsidRPr="00F7785C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You recognise the student’s work. Please provide details.</w:t>
            </w:r>
          </w:p>
        </w:tc>
      </w:tr>
      <w:tr w:rsidR="00516653" w:rsidRPr="0020241F" w14:paraId="4D25EDDC" w14:textId="77777777" w:rsidTr="00806EA1">
        <w:tc>
          <w:tcPr>
            <w:tcW w:w="2689" w:type="dxa"/>
            <w:vAlign w:val="center"/>
          </w:tcPr>
          <w:p w14:paraId="72219F97" w14:textId="3D9F087B" w:rsidR="00516653" w:rsidRPr="007362A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kern w:val="22"/>
                <w:sz w:val="20"/>
                <w:szCs w:val="20"/>
                <w:lang w:val="en-GB" w:eastAsia="ja-JP"/>
              </w:rPr>
              <w:t>Student concern</w:t>
            </w:r>
          </w:p>
        </w:tc>
        <w:tc>
          <w:tcPr>
            <w:tcW w:w="7229" w:type="dxa"/>
            <w:vAlign w:val="center"/>
          </w:tcPr>
          <w:p w14:paraId="0EF44C75" w14:textId="5A8F11E6" w:rsidR="00516653" w:rsidRPr="00F7785C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There is evidence of student distress.</w:t>
            </w:r>
          </w:p>
        </w:tc>
      </w:tr>
      <w:tr w:rsidR="00516653" w:rsidRPr="0020241F" w14:paraId="739306B5" w14:textId="77777777" w:rsidTr="00806EA1">
        <w:tc>
          <w:tcPr>
            <w:tcW w:w="2689" w:type="dxa"/>
            <w:vAlign w:val="center"/>
          </w:tcPr>
          <w:p w14:paraId="4322E418" w14:textId="69732307" w:rsidR="00516653" w:rsidRPr="007362A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  <w:t>Technical Issue (VOSS Helpdesk)</w:t>
            </w:r>
          </w:p>
        </w:tc>
        <w:tc>
          <w:tcPr>
            <w:tcW w:w="7229" w:type="dxa"/>
            <w:vAlign w:val="center"/>
          </w:tcPr>
          <w:p w14:paraId="2C953806" w14:textId="699A9DFC" w:rsidR="00516653" w:rsidRPr="00F7785C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kern w:val="22"/>
                <w:sz w:val="20"/>
                <w:szCs w:val="20"/>
                <w:lang w:val="en-GB" w:eastAsia="ja-JP"/>
              </w:rPr>
              <w:t xml:space="preserve">You are not able to continue scoring this exam or item due to a technical issue. Only use this category if you have contacted VOSS support on 1800 820 122. </w:t>
            </w:r>
          </w:p>
        </w:tc>
      </w:tr>
    </w:tbl>
    <w:p w14:paraId="6A75475C" w14:textId="77777777" w:rsidR="00597A2B" w:rsidRDefault="00597A2B" w:rsidP="00597A2B">
      <w:pPr>
        <w:pStyle w:val="VCAAbody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/>
        <w:t>Below is a list of common issues that may arise, and how to respond to these:</w:t>
      </w:r>
    </w:p>
    <w:tbl>
      <w:tblPr>
        <w:tblStyle w:val="VCAATableClosed"/>
        <w:tblpPr w:leftFromText="180" w:rightFromText="180" w:vertAnchor="text" w:horzAnchor="margin" w:tblpY="304"/>
        <w:tblW w:w="9918" w:type="dxa"/>
        <w:tblLook w:val="04A0" w:firstRow="1" w:lastRow="0" w:firstColumn="1" w:lastColumn="0" w:noHBand="0" w:noVBand="1"/>
        <w:tblCaption w:val="Table two"/>
        <w:tblDescription w:val="VCAA open table style"/>
      </w:tblPr>
      <w:tblGrid>
        <w:gridCol w:w="4673"/>
        <w:gridCol w:w="5245"/>
      </w:tblGrid>
      <w:tr w:rsidR="00597A2B" w14:paraId="1859016F" w14:textId="77777777" w:rsidTr="000D6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3" w:type="dxa"/>
          </w:tcPr>
          <w:p w14:paraId="303F8D22" w14:textId="77777777" w:rsidR="00597A2B" w:rsidRPr="007362A1" w:rsidRDefault="00597A2B" w:rsidP="000D6921">
            <w:pPr>
              <w:pStyle w:val="VCAAtableheading"/>
              <w:rPr>
                <w:rFonts w:ascii="Arial Narrow" w:hAnsi="Arial Narrow"/>
              </w:rPr>
            </w:pPr>
            <w:r w:rsidRPr="007362A1">
              <w:rPr>
                <w:rFonts w:ascii="Arial Narrow" w:hAnsi="Arial Narrow"/>
              </w:rPr>
              <w:t>Issue</w:t>
            </w:r>
          </w:p>
        </w:tc>
        <w:tc>
          <w:tcPr>
            <w:tcW w:w="5245" w:type="dxa"/>
          </w:tcPr>
          <w:p w14:paraId="11161CBC" w14:textId="77777777" w:rsidR="00597A2B" w:rsidRPr="007362A1" w:rsidRDefault="00597A2B" w:rsidP="000D6921">
            <w:pPr>
              <w:pStyle w:val="VCAAtableheading"/>
              <w:rPr>
                <w:rFonts w:ascii="Arial Narrow" w:hAnsi="Arial Narrow"/>
              </w:rPr>
            </w:pPr>
            <w:r w:rsidRPr="007362A1">
              <w:rPr>
                <w:rFonts w:ascii="Arial Narrow" w:hAnsi="Arial Narrow"/>
              </w:rPr>
              <w:t>Action</w:t>
            </w:r>
          </w:p>
        </w:tc>
      </w:tr>
      <w:tr w:rsidR="00597A2B" w14:paraId="4FBC5BFF" w14:textId="77777777" w:rsidTr="000D6921">
        <w:tc>
          <w:tcPr>
            <w:tcW w:w="4673" w:type="dxa"/>
          </w:tcPr>
          <w:p w14:paraId="17C9FA32" w14:textId="77777777" w:rsidR="00AC4959" w:rsidRDefault="00597A2B" w:rsidP="00AC4959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Evidence of student distress or concern</w:t>
            </w:r>
            <w:r w:rsidR="00AC4959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. </w:t>
            </w:r>
          </w:p>
          <w:p w14:paraId="0BE53239" w14:textId="53A1155F" w:rsidR="00597A2B" w:rsidRPr="00AC4959" w:rsidRDefault="00597A2B" w:rsidP="00AC4959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AC4959">
              <w:rPr>
                <w:rFonts w:ascii="Arial Narrow" w:hAnsi="Arial Narrow" w:cstheme="minorHAnsi"/>
                <w:iCs/>
                <w:color w:val="auto"/>
                <w:sz w:val="20"/>
                <w:szCs w:val="20"/>
                <w:lang w:val="en"/>
              </w:rPr>
              <w:t>Note:</w:t>
            </w:r>
            <w:r w:rsidRPr="00AC4959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 xml:space="preserve">  </w:t>
            </w:r>
            <w:r w:rsidR="000D4A4E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>U</w:t>
            </w:r>
            <w:r w:rsidRPr="00AC4959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>nfinished work or work that is off-task</w:t>
            </w:r>
            <w:r w:rsidR="000D4A4E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 xml:space="preserve"> is not considered a ‘student concern’.</w:t>
            </w:r>
          </w:p>
        </w:tc>
        <w:tc>
          <w:tcPr>
            <w:tcW w:w="5245" w:type="dxa"/>
          </w:tcPr>
          <w:p w14:paraId="72C47943" w14:textId="77777777" w:rsidR="00597A2B" w:rsidRPr="007362A1" w:rsidRDefault="00597A2B" w:rsidP="000D6921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Assess the student response using the Assessment Guide.</w:t>
            </w:r>
          </w:p>
          <w:p w14:paraId="766D0742" w14:textId="77777777" w:rsidR="00597A2B" w:rsidRPr="007362A1" w:rsidRDefault="00597A2B" w:rsidP="000D6921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Send the student response for review, selecting the ‘student concern’ review category.</w:t>
            </w:r>
          </w:p>
        </w:tc>
      </w:tr>
      <w:tr w:rsidR="00597A2B" w14:paraId="701699E8" w14:textId="77777777" w:rsidTr="000D6921">
        <w:tc>
          <w:tcPr>
            <w:tcW w:w="4673" w:type="dxa"/>
          </w:tcPr>
          <w:p w14:paraId="08222A92" w14:textId="224CEBF1" w:rsidR="00597A2B" w:rsidRPr="007362A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i/>
                <w:color w:val="auto"/>
                <w:sz w:val="20"/>
                <w:szCs w:val="20"/>
                <w:lang w:val="en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The student’s handwriting is too faint to </w:t>
            </w:r>
            <w:r w:rsidR="00AC4959"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read,</w:t>
            </w: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 and you are unable to read and score the student response accurately.</w:t>
            </w:r>
          </w:p>
          <w:p w14:paraId="21C7C9DB" w14:textId="4F540BC7" w:rsidR="00597A2B" w:rsidRPr="007362A1" w:rsidRDefault="00597A2B" w:rsidP="000D6921">
            <w:pPr>
              <w:pStyle w:val="VCAAbody"/>
              <w:rPr>
                <w:rFonts w:ascii="Arial Narrow" w:hAnsi="Arial Narrow" w:cstheme="minorHAnsi"/>
                <w:iCs/>
                <w:kern w:val="22"/>
                <w:lang w:val="en-GB" w:eastAsia="ja-JP"/>
              </w:rPr>
            </w:pPr>
            <w:r w:rsidRPr="007362A1">
              <w:rPr>
                <w:rFonts w:ascii="Arial Narrow" w:hAnsi="Arial Narrow" w:cstheme="minorHAnsi"/>
                <w:b/>
                <w:bCs/>
                <w:iCs/>
                <w:color w:val="auto"/>
                <w:szCs w:val="20"/>
                <w:lang w:val="en"/>
              </w:rPr>
              <w:t>Note:</w:t>
            </w:r>
            <w:r w:rsidRPr="007362A1">
              <w:rPr>
                <w:rFonts w:ascii="Arial Narrow" w:hAnsi="Arial Narrow" w:cstheme="minorHAnsi"/>
                <w:iCs/>
                <w:color w:val="auto"/>
                <w:szCs w:val="20"/>
                <w:lang w:val="en"/>
              </w:rPr>
              <w:t xml:space="preserve"> </w:t>
            </w:r>
            <w:r w:rsidRPr="007362A1">
              <w:rPr>
                <w:rFonts w:ascii="Arial Narrow" w:hAnsi="Arial Narrow" w:cstheme="minorHAnsi"/>
                <w:iCs/>
                <w:color w:val="auto"/>
                <w:szCs w:val="20"/>
              </w:rPr>
              <w:t>Some student responses may include different handwriting or typed responses.</w:t>
            </w:r>
            <w:r w:rsidR="007362A1">
              <w:rPr>
                <w:rFonts w:ascii="Arial Narrow" w:hAnsi="Arial Narrow" w:cstheme="minorHAnsi"/>
                <w:iCs/>
                <w:color w:val="auto"/>
                <w:szCs w:val="20"/>
              </w:rPr>
              <w:t xml:space="preserve"> </w:t>
            </w:r>
            <w:r w:rsidRPr="007362A1">
              <w:rPr>
                <w:rFonts w:ascii="Arial Narrow" w:hAnsi="Arial Narrow" w:cstheme="minorHAnsi"/>
                <w:iCs/>
                <w:color w:val="auto"/>
                <w:szCs w:val="20"/>
              </w:rPr>
              <w:t>This is usually due to Special Examination Arrangements and therefore does not need to be reported to the VCAA.</w:t>
            </w:r>
          </w:p>
        </w:tc>
        <w:tc>
          <w:tcPr>
            <w:tcW w:w="5245" w:type="dxa"/>
          </w:tcPr>
          <w:p w14:paraId="08978D7C" w14:textId="36350D5B" w:rsidR="00597A2B" w:rsidRPr="007362A1" w:rsidRDefault="007362A1" w:rsidP="000D6921">
            <w:pPr>
              <w:pStyle w:val="NoSpacing"/>
              <w:spacing w:after="40"/>
              <w:rPr>
                <w:rFonts w:ascii="Arial Narrow" w:hAnsi="Arial Narrow" w:cstheme="minorHAnsi"/>
                <w:sz w:val="20"/>
                <w:szCs w:val="20"/>
                <w:lang w:val="en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val="en"/>
              </w:rPr>
              <w:t xml:space="preserve">Make every effort to read the student’s work. </w:t>
            </w:r>
            <w:r w:rsidR="00597A2B" w:rsidRPr="007362A1">
              <w:rPr>
                <w:rFonts w:ascii="Arial Narrow" w:hAnsi="Arial Narrow" w:cstheme="minorHAnsi"/>
                <w:sz w:val="20"/>
                <w:szCs w:val="20"/>
                <w:lang w:val="en"/>
              </w:rPr>
              <w:t>If unable to read the response, send the script for review, selecting the ‘illegible response’ review category.</w:t>
            </w:r>
          </w:p>
          <w:p w14:paraId="391B86FE" w14:textId="77777777" w:rsidR="00597A2B" w:rsidRPr="007362A1" w:rsidRDefault="00597A2B" w:rsidP="000D6921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</w:p>
        </w:tc>
      </w:tr>
      <w:tr w:rsidR="00597A2B" w14:paraId="388920C6" w14:textId="77777777" w:rsidTr="000D6921">
        <w:tc>
          <w:tcPr>
            <w:tcW w:w="4673" w:type="dxa"/>
          </w:tcPr>
          <w:p w14:paraId="2E1B5F1B" w14:textId="355377D3" w:rsidR="00597A2B" w:rsidRPr="007362A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The student’s </w:t>
            </w:r>
            <w:r w:rsidR="00AC4959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response appears to be unfinished, or they have indicated their response continues on another page that is not attached.</w:t>
            </w:r>
          </w:p>
        </w:tc>
        <w:tc>
          <w:tcPr>
            <w:tcW w:w="5245" w:type="dxa"/>
          </w:tcPr>
          <w:p w14:paraId="6B1C522B" w14:textId="77777777" w:rsidR="00597A2B" w:rsidRPr="007362A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Refer to the Assessment Guide and score this as the student’s response, and send the student response for review, selecting ‘incomplete student work’ review category. </w:t>
            </w:r>
          </w:p>
        </w:tc>
      </w:tr>
      <w:tr w:rsidR="00597A2B" w14:paraId="1070F975" w14:textId="77777777" w:rsidTr="000D6921">
        <w:tc>
          <w:tcPr>
            <w:tcW w:w="4673" w:type="dxa"/>
          </w:tcPr>
          <w:p w14:paraId="7FBB2E28" w14:textId="77777777" w:rsidR="00597A2B" w:rsidRPr="007362A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The control of the mechanics of language is not sufficient to communicate a coherent response.</w:t>
            </w:r>
          </w:p>
        </w:tc>
        <w:tc>
          <w:tcPr>
            <w:tcW w:w="5245" w:type="dxa"/>
          </w:tcPr>
          <w:p w14:paraId="4AE6B9C1" w14:textId="77777777" w:rsidR="00597A2B" w:rsidRPr="007362A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Refer to the Assessment Guide and score this as the student’s response. You may contact the Chief Assessor for advice on how best to score the response.</w:t>
            </w:r>
          </w:p>
        </w:tc>
      </w:tr>
      <w:tr w:rsidR="00597A2B" w14:paraId="35788886" w14:textId="77777777" w:rsidTr="000D6921">
        <w:tc>
          <w:tcPr>
            <w:tcW w:w="4673" w:type="dxa"/>
          </w:tcPr>
          <w:p w14:paraId="591EB6E6" w14:textId="77777777" w:rsidR="00597A2B" w:rsidRPr="007362A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Responses in Languages other than English</w:t>
            </w:r>
          </w:p>
          <w:p w14:paraId="0A5B74A4" w14:textId="77777777" w:rsidR="00597A2B" w:rsidRPr="007362A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</w:p>
        </w:tc>
        <w:tc>
          <w:tcPr>
            <w:tcW w:w="5245" w:type="dxa"/>
          </w:tcPr>
          <w:p w14:paraId="71967E4F" w14:textId="77777777" w:rsidR="00597A2B" w:rsidRPr="007362A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</w:rPr>
              <w:t>Unless otherwise stated, responses in a language other than English should not be awarded marks and should be scored zero (0).</w:t>
            </w:r>
          </w:p>
        </w:tc>
      </w:tr>
    </w:tbl>
    <w:p w14:paraId="316345D9" w14:textId="6E03116B" w:rsidR="00516653" w:rsidRPr="003A0889" w:rsidRDefault="00597A2B" w:rsidP="003A0889">
      <w:pPr>
        <w:pStyle w:val="VCAAbody"/>
      </w:pPr>
      <w:r>
        <w:br w:type="page"/>
      </w:r>
    </w:p>
    <w:tbl>
      <w:tblPr>
        <w:tblStyle w:val="MediumShading1"/>
        <w:tblW w:w="102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900"/>
        <w:gridCol w:w="5220"/>
        <w:gridCol w:w="3365"/>
      </w:tblGrid>
      <w:tr w:rsidR="00070B7C" w:rsidRPr="00CB172C" w14:paraId="33E58AA7" w14:textId="77777777" w:rsidTr="00EA3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37780566" w14:textId="77777777" w:rsidR="00070B7C" w:rsidRPr="00CB172C" w:rsidRDefault="00070B7C" w:rsidP="00EA3242">
            <w:pPr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lastRenderedPageBreak/>
              <w:t>Q#</w:t>
            </w:r>
          </w:p>
        </w:tc>
        <w:tc>
          <w:tcPr>
            <w:tcW w:w="900" w:type="dxa"/>
          </w:tcPr>
          <w:p w14:paraId="1273DD91" w14:textId="77777777" w:rsidR="00070B7C" w:rsidRPr="00CB172C" w:rsidRDefault="00070B7C" w:rsidP="00EA32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Marks</w:t>
            </w:r>
          </w:p>
        </w:tc>
        <w:tc>
          <w:tcPr>
            <w:tcW w:w="5220" w:type="dxa"/>
          </w:tcPr>
          <w:p w14:paraId="0207D068" w14:textId="77777777" w:rsidR="00070B7C" w:rsidRPr="00CB172C" w:rsidRDefault="00070B7C" w:rsidP="00EA32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Solutions</w:t>
            </w:r>
          </w:p>
        </w:tc>
        <w:tc>
          <w:tcPr>
            <w:tcW w:w="3365" w:type="dxa"/>
          </w:tcPr>
          <w:p w14:paraId="00D2D943" w14:textId="77777777" w:rsidR="00070B7C" w:rsidRPr="00CB172C" w:rsidRDefault="00070B7C" w:rsidP="00EA32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 allocation and notes</w:t>
            </w:r>
          </w:p>
        </w:tc>
      </w:tr>
      <w:tr w:rsidR="00070B7C" w:rsidRPr="00CB172C" w14:paraId="2601A416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0804F2B2" w14:textId="77777777" w:rsidR="00070B7C" w:rsidRPr="00CB172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1a</w:t>
            </w:r>
          </w:p>
        </w:tc>
        <w:tc>
          <w:tcPr>
            <w:tcW w:w="900" w:type="dxa"/>
          </w:tcPr>
          <w:p w14:paraId="40DF48AE" w14:textId="77777777" w:rsidR="00070B7C" w:rsidRPr="00CB172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5CE0920F" w14:textId="6CBB6E06" w:rsidR="00204FF5" w:rsidRDefault="00204FF5" w:rsidP="00204FF5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04FF5">
              <w:rPr>
                <w:rFonts w:ascii="Times New Roman" w:hAnsi="Times New Roman" w:cs="Times New Roman"/>
                <w:b/>
                <w:bCs/>
                <w:position w:val="-82"/>
                <w:lang w:val="en-US"/>
              </w:rPr>
              <w:object w:dxaOrig="3560" w:dyaOrig="2260" w14:anchorId="1C08A6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5pt;height:113pt" o:ole="">
                  <v:imagedata r:id="rId9" o:title=""/>
                </v:shape>
                <o:OLEObject Type="Embed" ProgID="Equation.DSMT4" ShapeID="_x0000_i1025" DrawAspect="Content" ObjectID="_1812372803" r:id="rId10"/>
              </w:object>
            </w:r>
          </w:p>
          <w:p w14:paraId="45C91934" w14:textId="7444EA51" w:rsidR="0080020D" w:rsidRPr="006F615C" w:rsidRDefault="0080020D" w:rsidP="00204FF5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bCs/>
              </w:rPr>
            </w:pPr>
            <w:r w:rsidRPr="006F615C">
              <w:rPr>
                <w:rFonts w:ascii="Times New Roman" w:hAnsi="Times New Roman" w:cs="Times New Roman"/>
                <w:b/>
                <w:bCs/>
              </w:rPr>
              <w:t>Or using product rule</w:t>
            </w:r>
          </w:p>
          <w:p w14:paraId="3D61464F" w14:textId="255F5802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   </w:t>
            </w:r>
            <w:r w:rsidR="0080020D" w:rsidRPr="0080020D">
              <w:rPr>
                <w:rFonts w:ascii="Times New Roman" w:hAnsi="Times New Roman" w:cs="Times New Roman"/>
                <w:b/>
                <w:bCs/>
                <w:position w:val="-96"/>
                <w:lang w:val="en-US"/>
              </w:rPr>
              <w:object w:dxaOrig="5140" w:dyaOrig="2040" w14:anchorId="47DCEE01">
                <v:shape id="_x0000_i1026" type="#_x0000_t75" style="width:220pt;height:87pt" o:ole="">
                  <v:imagedata r:id="rId11" o:title=""/>
                </v:shape>
                <o:OLEObject Type="Embed" ProgID="Equation.DSMT4" ShapeID="_x0000_i1026" DrawAspect="Content" ObjectID="_1812372804" r:id="rId12"/>
              </w:object>
            </w:r>
          </w:p>
          <w:p w14:paraId="57D32249" w14:textId="77777777" w:rsidR="00070B7C" w:rsidRPr="00CB172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365" w:type="dxa"/>
          </w:tcPr>
          <w:p w14:paraId="2CDA17C3" w14:textId="44C7598E" w:rsidR="00070B7C" w:rsidRPr="006F615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F615C">
              <w:rPr>
                <w:rFonts w:ascii="Times New Roman" w:hAnsi="Times New Roman" w:cs="Times New Roman"/>
              </w:rPr>
              <w:t>1M – quotient rule</w:t>
            </w:r>
            <w:r w:rsidR="001F5DA4" w:rsidRPr="006F615C">
              <w:rPr>
                <w:rFonts w:ascii="Times New Roman" w:hAnsi="Times New Roman" w:cs="Times New Roman"/>
              </w:rPr>
              <w:t xml:space="preserve"> or product rule, must have 2 terms separated by +/-, one involving log</w:t>
            </w:r>
            <w:r w:rsidR="00204FF5" w:rsidRPr="006F615C">
              <w:rPr>
                <w:rFonts w:ascii="Times New Roman" w:hAnsi="Times New Roman" w:cs="Times New Roman"/>
              </w:rPr>
              <w:t xml:space="preserve">, </w:t>
            </w:r>
          </w:p>
          <w:p w14:paraId="45CE4E6F" w14:textId="77777777" w:rsidR="00070B7C" w:rsidRPr="006F615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6A3D3D1" w14:textId="74FB4026" w:rsidR="00070B7C" w:rsidRPr="007B3F3B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F615C">
              <w:rPr>
                <w:rFonts w:ascii="Times New Roman" w:hAnsi="Times New Roman" w:cs="Times New Roman"/>
              </w:rPr>
              <w:t xml:space="preserve">1A – must cancel </w:t>
            </w:r>
            <m:oMath>
              <m:r>
                <w:rPr>
                  <w:rFonts w:ascii="Cambria Math" w:hAnsi="Cambria Math" w:cs="Times New Roman"/>
                </w:rPr>
                <m:t>x</m:t>
              </m:r>
            </m:oMath>
            <w:r w:rsidRPr="006F615C">
              <w:rPr>
                <w:rFonts w:ascii="Times New Roman" w:hAnsi="Times New Roman" w:cs="Times New Roman"/>
              </w:rPr>
              <w:t xml:space="preserve"> powers</w:t>
            </w:r>
            <w:r w:rsidR="00204FF5" w:rsidRPr="006F615C">
              <w:rPr>
                <w:rFonts w:ascii="Times New Roman" w:hAnsi="Times New Roman" w:cs="Times New Roman"/>
              </w:rPr>
              <w:t xml:space="preserve">, not </w:t>
            </w:r>
            <w:r w:rsidR="00E3285E" w:rsidRPr="00E3285E">
              <w:rPr>
                <w:rFonts w:ascii="Times New Roman" w:hAnsi="Times New Roman" w:cs="Times New Roman"/>
                <w:position w:val="-10"/>
                <w:lang w:val="en-US"/>
              </w:rPr>
              <w:object w:dxaOrig="1120" w:dyaOrig="320" w14:anchorId="79A2C9F9">
                <v:shape id="_x0000_i1027" type="#_x0000_t75" style="width:56pt;height:16pt" o:ole="">
                  <v:imagedata r:id="rId13" o:title=""/>
                </v:shape>
                <o:OLEObject Type="Embed" ProgID="Equation.DSMT4" ShapeID="_x0000_i1027" DrawAspect="Content" ObjectID="_1812372805" r:id="rId14"/>
              </w:object>
            </w:r>
            <w:r w:rsidR="00204FF5" w:rsidRPr="006F615C">
              <w:rPr>
                <w:rFonts w:ascii="Times New Roman" w:hAnsi="Times New Roman" w:cs="Times New Roman"/>
              </w:rPr>
              <w:t xml:space="preserve"> ok</w:t>
            </w:r>
          </w:p>
        </w:tc>
      </w:tr>
      <w:tr w:rsidR="00070B7C" w:rsidRPr="00CB172C" w14:paraId="08DD2E68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2800AB72" w14:textId="77777777" w:rsidR="00070B7C" w:rsidRPr="00CB172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1b</w:t>
            </w:r>
          </w:p>
        </w:tc>
        <w:tc>
          <w:tcPr>
            <w:tcW w:w="900" w:type="dxa"/>
          </w:tcPr>
          <w:p w14:paraId="3CBE0AE2" w14:textId="77777777" w:rsidR="00070B7C" w:rsidRPr="00CB172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0A37AEDC" w14:textId="4E62108F" w:rsidR="00F429D9" w:rsidRDefault="00F429D9" w:rsidP="00F429D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F4449A">
              <w:rPr>
                <w:rFonts w:ascii="Times New Roman" w:hAnsi="Times New Roman" w:cs="Times New Roman"/>
                <w:b/>
                <w:bCs/>
                <w:position w:val="-16"/>
                <w:lang w:val="en-US"/>
              </w:rPr>
              <w:object w:dxaOrig="2439" w:dyaOrig="440" w14:anchorId="33727CD5">
                <v:shape id="_x0000_i1028" type="#_x0000_t75" style="width:122pt;height:22pt" o:ole="">
                  <v:imagedata r:id="rId15" o:title=""/>
                </v:shape>
                <o:OLEObject Type="Embed" ProgID="Equation.DSMT4" ShapeID="_x0000_i1028" DrawAspect="Content" ObjectID="_1812372806" r:id="rId16"/>
              </w:object>
            </w:r>
          </w:p>
          <w:p w14:paraId="5CB21DD4" w14:textId="6F029EA0" w:rsidR="00070B7C" w:rsidRDefault="00F429D9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F4449A">
              <w:rPr>
                <w:rFonts w:ascii="Times New Roman" w:hAnsi="Times New Roman" w:cs="Times New Roman"/>
                <w:b/>
                <w:bCs/>
                <w:position w:val="-38"/>
                <w:lang w:val="en-US"/>
              </w:rPr>
              <w:object w:dxaOrig="2200" w:dyaOrig="1040" w14:anchorId="4A2BB7D1">
                <v:shape id="_x0000_i1029" type="#_x0000_t75" style="width:110.5pt;height:53pt" o:ole="">
                  <v:imagedata r:id="rId17" o:title=""/>
                </v:shape>
                <o:OLEObject Type="Embed" ProgID="Equation.DSMT4" ShapeID="_x0000_i1029" DrawAspect="Content" ObjectID="_1812372807" r:id="rId18"/>
              </w:object>
            </w:r>
          </w:p>
          <w:p w14:paraId="382F31BF" w14:textId="10603A6E" w:rsidR="00070B7C" w:rsidRPr="00A07C11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</w:tc>
        <w:tc>
          <w:tcPr>
            <w:tcW w:w="3365" w:type="dxa"/>
          </w:tcPr>
          <w:p w14:paraId="05943D2A" w14:textId="1A1FF0DC" w:rsidR="00070B7C" w:rsidRPr="006F615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</w:rPr>
            </w:pPr>
            <w:r w:rsidRPr="006F615C">
              <w:rPr>
                <w:rFonts w:ascii="Times New Roman" w:hAnsi="Times New Roman" w:cs="Times New Roman"/>
              </w:rPr>
              <w:t>1M – use of chain rule</w:t>
            </w:r>
            <w:r w:rsidR="00F429D9" w:rsidRPr="006F615C">
              <w:rPr>
                <w:rFonts w:ascii="Times New Roman" w:hAnsi="Times New Roman" w:cs="Times New Roman"/>
              </w:rPr>
              <w:t xml:space="preserve">, must see </w:t>
            </w:r>
            <w:r w:rsidR="006D02CF" w:rsidRPr="006F615C">
              <w:rPr>
                <w:rFonts w:ascii="Times New Roman" w:hAnsi="Times New Roman" w:cs="Times New Roman"/>
                <w:position w:val="-16"/>
                <w:lang w:val="en-US"/>
              </w:rPr>
              <w:object w:dxaOrig="1939" w:dyaOrig="440" w14:anchorId="6EEF1129">
                <v:shape id="_x0000_i1030" type="#_x0000_t75" style="width:97pt;height:22pt" o:ole="">
                  <v:imagedata r:id="rId19" o:title=""/>
                </v:shape>
                <o:OLEObject Type="Embed" ProgID="Equation.DSMT4" ShapeID="_x0000_i1030" DrawAspect="Content" ObjectID="_1812372808" r:id="rId20"/>
              </w:object>
            </w:r>
          </w:p>
          <w:p w14:paraId="22FB2065" w14:textId="77777777" w:rsidR="00070B7C" w:rsidRPr="006F615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</w:rPr>
            </w:pPr>
          </w:p>
          <w:p w14:paraId="53AC0233" w14:textId="641F7869" w:rsidR="00070B7C" w:rsidRPr="007B3F3B" w:rsidRDefault="00070B7C" w:rsidP="00204F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6F615C">
              <w:rPr>
                <w:rFonts w:ascii="Times New Roman" w:eastAsiaTheme="minorEastAsia" w:hAnsi="Times New Roman" w:cs="Times New Roman"/>
              </w:rPr>
              <w:t>1A –</w:t>
            </w:r>
            <w:r w:rsidR="00E3285E" w:rsidRPr="006F615C">
              <w:rPr>
                <w:rFonts w:ascii="Times New Roman" w:hAnsi="Times New Roman" w:cs="Times New Roman"/>
              </w:rPr>
              <w:t xml:space="preserve"> not </w:t>
            </w:r>
            <w:r w:rsidR="00E3285E" w:rsidRPr="00E3285E">
              <w:rPr>
                <w:rFonts w:ascii="Times New Roman" w:hAnsi="Times New Roman" w:cs="Times New Roman"/>
                <w:position w:val="-10"/>
                <w:lang w:val="en-US"/>
              </w:rPr>
              <w:object w:dxaOrig="1120" w:dyaOrig="320" w14:anchorId="625E287A">
                <v:shape id="_x0000_i1031" type="#_x0000_t75" style="width:56pt;height:16pt" o:ole="">
                  <v:imagedata r:id="rId13" o:title=""/>
                </v:shape>
                <o:OLEObject Type="Embed" ProgID="Equation.DSMT4" ShapeID="_x0000_i1031" DrawAspect="Content" ObjectID="_1812372809" r:id="rId21"/>
              </w:object>
            </w:r>
            <w:r w:rsidR="00E3285E" w:rsidRPr="006F615C">
              <w:rPr>
                <w:rFonts w:ascii="Times New Roman" w:hAnsi="Times New Roman" w:cs="Times New Roman"/>
              </w:rPr>
              <w:t xml:space="preserve"> ok</w:t>
            </w:r>
            <w:r w:rsidR="00E3285E">
              <w:rPr>
                <w:rFonts w:ascii="Times New Roman" w:eastAsiaTheme="minorEastAsia" w:hAnsi="Times New Roman" w:cs="Times New Roman"/>
              </w:rPr>
              <w:t xml:space="preserve">, </w:t>
            </w:r>
            <w:r w:rsidR="00F429D9" w:rsidRPr="006F615C">
              <w:rPr>
                <w:rFonts w:ascii="Times New Roman" w:eastAsiaTheme="minorEastAsia" w:hAnsi="Times New Roman" w:cs="Times New Roman"/>
              </w:rPr>
              <w:t xml:space="preserve">must come from correct </w:t>
            </w:r>
            <w:r w:rsidR="0080020D" w:rsidRPr="006F615C">
              <w:rPr>
                <w:rFonts w:ascii="Times New Roman" w:eastAsiaTheme="minorEastAsia" w:hAnsi="Times New Roman" w:cs="Times New Roman"/>
              </w:rPr>
              <w:t>derivative</w:t>
            </w:r>
          </w:p>
        </w:tc>
      </w:tr>
      <w:tr w:rsidR="00070B7C" w:rsidRPr="00CB172C" w14:paraId="212F69FE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2849F106" w14:textId="77777777" w:rsidR="00070B7C" w:rsidRPr="00CB172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900" w:type="dxa"/>
          </w:tcPr>
          <w:p w14:paraId="37B03139" w14:textId="77777777" w:rsidR="00070B7C" w:rsidRPr="00CB172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220" w:type="dxa"/>
          </w:tcPr>
          <w:p w14:paraId="7D5D1A77" w14:textId="47B61AB0" w:rsidR="00070B7C" w:rsidRDefault="00E222B1" w:rsidP="00EA3242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7B6FA5">
              <w:rPr>
                <w:rFonts w:ascii="Times New Roman" w:hAnsi="Times New Roman" w:cs="Times New Roman"/>
                <w:b/>
                <w:bCs/>
                <w:position w:val="-10"/>
                <w:lang w:val="en-US"/>
              </w:rPr>
              <w:object w:dxaOrig="1660" w:dyaOrig="320" w14:anchorId="458B3678">
                <v:shape id="_x0000_i1032" type="#_x0000_t75" style="width:84pt;height:16.5pt" o:ole="">
                  <v:imagedata r:id="rId22" o:title=""/>
                </v:shape>
                <o:OLEObject Type="Embed" ProgID="Equation.DSMT4" ShapeID="_x0000_i1032" DrawAspect="Content" ObjectID="_1812372810" r:id="rId23"/>
              </w:object>
            </w:r>
            <w:r w:rsidR="00070B7C" w:rsidRPr="004F65B7">
              <w:rPr>
                <w:rFonts w:ascii="Times New Roman" w:eastAsiaTheme="minorEastAsia" w:hAnsi="Times New Roman" w:cs="Times New Roman"/>
              </w:rPr>
              <w:t xml:space="preserve">from </w:t>
            </w:r>
            <m:oMath>
              <m:r>
                <w:rPr>
                  <w:rFonts w:ascii="Cambria Math" w:eastAsiaTheme="minorEastAsia" w:hAnsi="Cambria Math" w:cs="Times New Roman"/>
                </w:rPr>
                <m:t>y</m:t>
              </m:r>
            </m:oMath>
            <w:r w:rsidR="00070B7C" w:rsidRPr="004F65B7">
              <w:rPr>
                <w:rFonts w:ascii="Times New Roman" w:eastAsiaTheme="minorEastAsia" w:hAnsi="Times New Roman" w:cs="Times New Roman"/>
              </w:rPr>
              <w:t>-intercept</w:t>
            </w:r>
          </w:p>
          <w:p w14:paraId="0DAB9587" w14:textId="48543DD9" w:rsidR="00F429D9" w:rsidRDefault="00F429D9" w:rsidP="00EA3242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bCs/>
              </w:rPr>
            </w:pPr>
            <w:r w:rsidRPr="007B6FA5">
              <w:rPr>
                <w:rFonts w:ascii="Times New Roman" w:hAnsi="Times New Roman" w:cs="Times New Roman"/>
                <w:b/>
                <w:bCs/>
                <w:position w:val="-40"/>
                <w:lang w:val="en-US"/>
              </w:rPr>
              <w:object w:dxaOrig="3340" w:dyaOrig="920" w14:anchorId="35097EDA">
                <v:shape id="_x0000_i1033" type="#_x0000_t75" style="width:167pt;height:46pt" o:ole="">
                  <v:imagedata r:id="rId24" o:title=""/>
                </v:shape>
                <o:OLEObject Type="Embed" ProgID="Equation.DSMT4" ShapeID="_x0000_i1033" DrawAspect="Content" ObjectID="_1812372811" r:id="rId25"/>
              </w:object>
            </w:r>
          </w:p>
          <w:p w14:paraId="1BED55C8" w14:textId="622A00E1" w:rsidR="00F429D9" w:rsidRPr="00F429D9" w:rsidRDefault="00F429D9" w:rsidP="00EA3242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bCs/>
              </w:rPr>
            </w:pPr>
            <w:r w:rsidRPr="007B6FA5">
              <w:rPr>
                <w:rFonts w:ascii="Times New Roman" w:hAnsi="Times New Roman" w:cs="Times New Roman"/>
                <w:b/>
                <w:bCs/>
                <w:position w:val="-70"/>
                <w:lang w:val="en-US"/>
              </w:rPr>
              <w:object w:dxaOrig="3480" w:dyaOrig="1520" w14:anchorId="7B00A0E9">
                <v:shape id="_x0000_i1034" type="#_x0000_t75" style="width:174pt;height:76pt" o:ole="">
                  <v:imagedata r:id="rId26" o:title=""/>
                </v:shape>
                <o:OLEObject Type="Embed" ProgID="Equation.DSMT4" ShapeID="_x0000_i1034" DrawAspect="Content" ObjectID="_1812372812" r:id="rId27"/>
              </w:object>
            </w:r>
          </w:p>
          <w:p w14:paraId="6B816E5C" w14:textId="61D2C037" w:rsidR="00070B7C" w:rsidRDefault="00F429D9" w:rsidP="00EA3242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6F615C">
              <w:rPr>
                <w:rFonts w:ascii="Times New Roman" w:eastAsiaTheme="minorEastAsia" w:hAnsi="Times New Roman" w:cs="Times New Roman"/>
              </w:rPr>
              <w:t>Sub (1) into (2</w:t>
            </w:r>
            <w:r>
              <w:rPr>
                <w:rFonts w:ascii="Arial" w:eastAsiaTheme="minorEastAsia" w:hAnsi="Arial" w:cs="Arial"/>
              </w:rPr>
              <w:t>)</w:t>
            </w:r>
          </w:p>
          <w:p w14:paraId="53628D4A" w14:textId="0843D7FD" w:rsidR="007E48D6" w:rsidRDefault="00E222B1" w:rsidP="00EA3242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222B1">
              <w:rPr>
                <w:rFonts w:ascii="Times New Roman" w:hAnsi="Times New Roman" w:cs="Times New Roman"/>
                <w:position w:val="-54"/>
                <w:lang w:val="en-US"/>
              </w:rPr>
              <w:object w:dxaOrig="3159" w:dyaOrig="1200" w14:anchorId="06D32947">
                <v:shape id="_x0000_i1035" type="#_x0000_t75" style="width:158pt;height:60pt" o:ole="">
                  <v:imagedata r:id="rId28" o:title=""/>
                </v:shape>
                <o:OLEObject Type="Embed" ProgID="Equation.DSMT4" ShapeID="_x0000_i1035" DrawAspect="Content" ObjectID="_1812372813" r:id="rId29"/>
              </w:object>
            </w:r>
          </w:p>
          <w:p w14:paraId="4B0F4628" w14:textId="5DA05EB2" w:rsidR="00070B7C" w:rsidRPr="00C22F85" w:rsidRDefault="006F615C" w:rsidP="007E48D6">
            <w:pPr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6F615C">
              <w:rPr>
                <w:rFonts w:ascii="Times New Roman" w:hAnsi="Times New Roman" w:cs="Times New Roman"/>
                <w:position w:val="-52"/>
                <w:lang w:val="en-US"/>
              </w:rPr>
              <w:object w:dxaOrig="3420" w:dyaOrig="920" w14:anchorId="43A33E8E">
                <v:shape id="_x0000_i1036" type="#_x0000_t75" style="width:171pt;height:46pt" o:ole="">
                  <v:imagedata r:id="rId30" o:title=""/>
                </v:shape>
                <o:OLEObject Type="Embed" ProgID="Equation.DSMT4" ShapeID="_x0000_i1036" DrawAspect="Content" ObjectID="_1812372814" r:id="rId31"/>
              </w:object>
            </w:r>
          </w:p>
        </w:tc>
        <w:tc>
          <w:tcPr>
            <w:tcW w:w="3365" w:type="dxa"/>
          </w:tcPr>
          <w:p w14:paraId="2403495F" w14:textId="2F146CE3" w:rsidR="00070B7C" w:rsidRPr="006F615C" w:rsidRDefault="00E222B1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F615C">
              <w:rPr>
                <w:rFonts w:ascii="Times New Roman" w:hAnsi="Times New Roman" w:cs="Times New Roman"/>
              </w:rPr>
              <w:t xml:space="preserve">1A—correct </w:t>
            </w:r>
            <w:r w:rsidRPr="004F65B7">
              <w:rPr>
                <w:rFonts w:ascii="Times New Roman" w:hAnsi="Times New Roman" w:cs="Times New Roman"/>
                <w:i/>
                <w:iCs/>
              </w:rPr>
              <w:t>c</w:t>
            </w:r>
            <w:r w:rsidRPr="006F615C">
              <w:rPr>
                <w:rFonts w:ascii="Times New Roman" w:hAnsi="Times New Roman" w:cs="Times New Roman"/>
              </w:rPr>
              <w:t xml:space="preserve"> </w:t>
            </w:r>
          </w:p>
          <w:p w14:paraId="2D227703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E3C7C18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1715B92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4D2A204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F9E5336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7EB1DB3" w14:textId="3DA20660" w:rsidR="00070B7C" w:rsidRPr="006F615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</w:rPr>
            </w:pPr>
            <w:r w:rsidRPr="006F615C">
              <w:rPr>
                <w:rFonts w:ascii="Times New Roman" w:hAnsi="Times New Roman" w:cs="Times New Roman"/>
              </w:rPr>
              <w:t xml:space="preserve">1M – </w:t>
            </w:r>
            <w:r w:rsidR="00E222B1" w:rsidRPr="006F615C">
              <w:rPr>
                <w:rFonts w:ascii="Times New Roman" w:hAnsi="Times New Roman" w:cs="Times New Roman"/>
              </w:rPr>
              <w:t xml:space="preserve">set up </w:t>
            </w:r>
            <w:r w:rsidR="006D02CF" w:rsidRPr="006F615C">
              <w:rPr>
                <w:rFonts w:ascii="Times New Roman" w:hAnsi="Times New Roman" w:cs="Times New Roman"/>
              </w:rPr>
              <w:t xml:space="preserve">any </w:t>
            </w:r>
            <w:r w:rsidRPr="006F615C">
              <w:rPr>
                <w:rFonts w:ascii="Times New Roman" w:hAnsi="Times New Roman" w:cs="Times New Roman"/>
              </w:rPr>
              <w:t>two linear equations</w:t>
            </w:r>
            <w:r w:rsidR="00E222B1" w:rsidRPr="006F615C">
              <w:rPr>
                <w:rFonts w:ascii="Times New Roman" w:hAnsi="Times New Roman" w:cs="Times New Roman"/>
              </w:rPr>
              <w:t xml:space="preserve"> </w:t>
            </w:r>
            <w:r w:rsidR="006D02CF" w:rsidRPr="006F615C">
              <w:rPr>
                <w:rFonts w:ascii="Times New Roman" w:hAnsi="Times New Roman" w:cs="Times New Roman"/>
              </w:rPr>
              <w:t xml:space="preserve">in terms of </w:t>
            </w:r>
            <w:r w:rsidR="006D02CF" w:rsidRPr="006F615C">
              <w:rPr>
                <w:rFonts w:ascii="Times New Roman" w:hAnsi="Times New Roman" w:cs="Times New Roman"/>
                <w:i/>
                <w:iCs/>
              </w:rPr>
              <w:t>a</w:t>
            </w:r>
            <w:r w:rsidR="006D02CF" w:rsidRPr="006F615C">
              <w:rPr>
                <w:rFonts w:ascii="Times New Roman" w:hAnsi="Times New Roman" w:cs="Times New Roman"/>
              </w:rPr>
              <w:t xml:space="preserve"> and </w:t>
            </w:r>
            <w:r w:rsidR="006D02CF" w:rsidRPr="006F615C">
              <w:rPr>
                <w:rFonts w:ascii="Times New Roman" w:hAnsi="Times New Roman" w:cs="Times New Roman"/>
                <w:i/>
                <w:iCs/>
              </w:rPr>
              <w:t>b</w:t>
            </w:r>
            <w:r w:rsidR="006D02CF" w:rsidRPr="006F615C">
              <w:rPr>
                <w:rFonts w:ascii="Times New Roman" w:hAnsi="Times New Roman" w:cs="Times New Roman"/>
              </w:rPr>
              <w:t xml:space="preserve"> </w:t>
            </w:r>
            <w:r w:rsidR="00E222B1" w:rsidRPr="006F615C">
              <w:rPr>
                <w:rFonts w:ascii="Times New Roman" w:eastAsiaTheme="minorEastAsia" w:hAnsi="Times New Roman" w:cs="Times New Roman"/>
              </w:rPr>
              <w:t xml:space="preserve">and attempt to solve </w:t>
            </w:r>
          </w:p>
          <w:p w14:paraId="71DF491F" w14:textId="2D60FF73" w:rsidR="00070B7C" w:rsidRPr="006F615C" w:rsidRDefault="00070B7C" w:rsidP="00070B7C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F615C">
              <w:rPr>
                <w:rFonts w:ascii="Times New Roman" w:eastAsiaTheme="minorEastAsia" w:hAnsi="Times New Roman" w:cs="Times New Roman"/>
              </w:rPr>
              <w:t xml:space="preserve">Or two </w:t>
            </w:r>
            <w:r w:rsidR="0080020D" w:rsidRPr="006F615C">
              <w:rPr>
                <w:rFonts w:ascii="Times New Roman" w:eastAsiaTheme="minorEastAsia" w:hAnsi="Times New Roman" w:cs="Times New Roman"/>
              </w:rPr>
              <w:t xml:space="preserve">correct </w:t>
            </w:r>
            <w:r w:rsidRPr="006F615C">
              <w:rPr>
                <w:rFonts w:ascii="Times New Roman" w:eastAsiaTheme="minorEastAsia" w:hAnsi="Times New Roman" w:cs="Times New Roman"/>
              </w:rPr>
              <w:t>values of</w:t>
            </w:r>
            <w:r w:rsidR="00E222B1" w:rsidRPr="006F615C">
              <w:rPr>
                <w:rFonts w:ascii="Times New Roman" w:hAnsi="Times New Roman" w:cs="Times New Roman"/>
                <w:position w:val="-10"/>
                <w:lang w:val="en-US"/>
              </w:rPr>
              <w:object w:dxaOrig="639" w:dyaOrig="320" w14:anchorId="28E0D7EB">
                <v:shape id="_x0000_i1037" type="#_x0000_t75" style="width:31pt;height:16.5pt" o:ole="">
                  <v:imagedata r:id="rId32" o:title=""/>
                </v:shape>
                <o:OLEObject Type="Embed" ProgID="Equation.DSMT4" ShapeID="_x0000_i1037" DrawAspect="Content" ObjectID="_1812372815" r:id="rId33"/>
              </w:object>
            </w:r>
            <w:r w:rsidRPr="006F615C">
              <w:rPr>
                <w:rFonts w:ascii="Times New Roman" w:eastAsiaTheme="minorEastAsia" w:hAnsi="Times New Roman" w:cs="Times New Roman"/>
              </w:rPr>
              <w:t xml:space="preserve"> correct from an alternative method.</w:t>
            </w:r>
          </w:p>
          <w:p w14:paraId="1E051616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F381CEC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6BA3AA9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2DAFACA" w14:textId="77777777" w:rsidR="007E48D6" w:rsidRDefault="007E48D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AF19663" w14:textId="77777777" w:rsidR="007E48D6" w:rsidRDefault="007E48D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D75EB73" w14:textId="77777777" w:rsidR="007E48D6" w:rsidRDefault="007E48D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93ACCDF" w14:textId="6C5DC0BB" w:rsidR="00070B7C" w:rsidRPr="006F615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F615C">
              <w:rPr>
                <w:rFonts w:ascii="Times New Roman" w:hAnsi="Times New Roman" w:cs="Times New Roman"/>
              </w:rPr>
              <w:t>1A</w:t>
            </w:r>
            <w:r w:rsidR="00DE1878" w:rsidRPr="006F615C">
              <w:rPr>
                <w:rFonts w:ascii="Times New Roman" w:hAnsi="Times New Roman" w:cs="Times New Roman"/>
              </w:rPr>
              <w:t xml:space="preserve"> </w:t>
            </w:r>
            <w:r w:rsidR="006F615C">
              <w:rPr>
                <w:rFonts w:ascii="Times New Roman" w:hAnsi="Times New Roman" w:cs="Times New Roman"/>
              </w:rPr>
              <w:t xml:space="preserve"> </w:t>
            </w:r>
          </w:p>
          <w:p w14:paraId="19EDA26A" w14:textId="77777777" w:rsidR="00104A7E" w:rsidRDefault="00104A7E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F5F0B82" w14:textId="77777777" w:rsidR="00104A7E" w:rsidRDefault="00104A7E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4F9D88A" w14:textId="77777777" w:rsidR="00104A7E" w:rsidRDefault="00104A7E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0C2B687" w14:textId="77777777" w:rsidR="00104A7E" w:rsidRDefault="00104A7E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84C1614" w14:textId="77777777" w:rsidR="00104A7E" w:rsidRDefault="00104A7E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173E19" w14:textId="77777777" w:rsidR="00104A7E" w:rsidRDefault="00104A7E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8568CAB" w14:textId="77777777" w:rsidR="00104A7E" w:rsidRDefault="00104A7E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88EC332" w14:textId="77777777" w:rsidR="00D74603" w:rsidRDefault="00D74603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7E16261" w14:textId="77777777" w:rsidR="00D74603" w:rsidRDefault="00D74603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16956AF" w14:textId="209719D5" w:rsidR="00104A7E" w:rsidRPr="007B3F3B" w:rsidRDefault="00104A7E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70B7C" w:rsidRPr="00CB172C" w14:paraId="743FA085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3301F6C3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3a</w:t>
            </w:r>
          </w:p>
        </w:tc>
        <w:tc>
          <w:tcPr>
            <w:tcW w:w="900" w:type="dxa"/>
          </w:tcPr>
          <w:p w14:paraId="6D64673C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3FD9652E" w14:textId="738157CC" w:rsidR="00070B7C" w:rsidRDefault="00E222B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4A09D3">
              <w:rPr>
                <w:rFonts w:ascii="Times New Roman" w:hAnsi="Times New Roman" w:cs="Times New Roman"/>
                <w:b/>
                <w:bCs/>
                <w:position w:val="-24"/>
                <w:lang w:val="en-US"/>
              </w:rPr>
              <w:object w:dxaOrig="3960" w:dyaOrig="620" w14:anchorId="11EB3045">
                <v:shape id="_x0000_i1038" type="#_x0000_t75" style="width:198pt;height:31pt" o:ole="">
                  <v:imagedata r:id="rId34" o:title=""/>
                </v:shape>
                <o:OLEObject Type="Embed" ProgID="Equation.DSMT4" ShapeID="_x0000_i1038" DrawAspect="Content" ObjectID="_1812372816" r:id="rId35"/>
              </w:object>
            </w:r>
            <w:r w:rsidR="00070B7C">
              <w:rPr>
                <w:rFonts w:ascii="Arial" w:eastAsiaTheme="minorEastAsia" w:hAnsi="Arial" w:cs="Arial"/>
              </w:rPr>
              <w:t xml:space="preserve"> </w:t>
            </w:r>
          </w:p>
          <w:p w14:paraId="5905E573" w14:textId="2F9DB722" w:rsidR="00070B7C" w:rsidRDefault="00C22F8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6B3766">
              <w:rPr>
                <w:rFonts w:ascii="Times New Roman" w:eastAsiaTheme="minorEastAsia" w:hAnsi="Times New Roman" w:cs="Times New Roman"/>
              </w:rPr>
              <w:t>reference angle</w:t>
            </w:r>
            <w:r w:rsidR="00F766AE" w:rsidRPr="004A09D3">
              <w:rPr>
                <w:rFonts w:ascii="Times New Roman" w:hAnsi="Times New Roman" w:cs="Times New Roman"/>
                <w:b/>
                <w:bCs/>
                <w:position w:val="-24"/>
                <w:lang w:val="en-US"/>
              </w:rPr>
              <w:object w:dxaOrig="800" w:dyaOrig="620" w14:anchorId="5707B934">
                <v:shape id="_x0000_i1039" type="#_x0000_t75" style="width:41pt;height:31pt" o:ole="">
                  <v:imagedata r:id="rId36" o:title=""/>
                </v:shape>
                <o:OLEObject Type="Embed" ProgID="Equation.DSMT4" ShapeID="_x0000_i1039" DrawAspect="Content" ObjectID="_1812372817" r:id="rId37"/>
              </w:object>
            </w:r>
          </w:p>
          <w:p w14:paraId="66F924B1" w14:textId="4C74BE81" w:rsidR="00C22F85" w:rsidRDefault="003C1FFA" w:rsidP="00C22F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4A09D3">
              <w:rPr>
                <w:rFonts w:ascii="Times New Roman" w:hAnsi="Times New Roman" w:cs="Times New Roman"/>
                <w:b/>
                <w:bCs/>
                <w:position w:val="-24"/>
                <w:lang w:val="en-US"/>
              </w:rPr>
              <w:object w:dxaOrig="2120" w:dyaOrig="620" w14:anchorId="3E829E80">
                <v:shape id="_x0000_i1040" type="#_x0000_t75" style="width:105.5pt;height:31pt" o:ole="">
                  <v:imagedata r:id="rId38" o:title=""/>
                </v:shape>
                <o:OLEObject Type="Embed" ProgID="Equation.DSMT4" ShapeID="_x0000_i1040" DrawAspect="Content" ObjectID="_1812372818" r:id="rId39"/>
              </w:object>
            </w:r>
            <w:r w:rsidR="00104A7E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 w:rsidR="00D74603" w:rsidRPr="004A09D3">
              <w:rPr>
                <w:rFonts w:ascii="Times New Roman" w:hAnsi="Times New Roman" w:cs="Times New Roman"/>
                <w:position w:val="-24"/>
                <w:lang w:val="en-US"/>
              </w:rPr>
              <w:object w:dxaOrig="2560" w:dyaOrig="620" w14:anchorId="640FD496">
                <v:shape id="_x0000_i1041" type="#_x0000_t75" style="width:128.5pt;height:31pt" o:ole="">
                  <v:imagedata r:id="rId40" o:title=""/>
                </v:shape>
                <o:OLEObject Type="Embed" ProgID="Equation.DSMT4" ShapeID="_x0000_i1041" DrawAspect="Content" ObjectID="_1812372819" r:id="rId41"/>
              </w:object>
            </w:r>
          </w:p>
          <w:p w14:paraId="52404E42" w14:textId="3F37AD7F" w:rsidR="00070B7C" w:rsidRPr="00104A7E" w:rsidRDefault="00104A7E" w:rsidP="00C22F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09D3">
              <w:rPr>
                <w:rFonts w:ascii="Times New Roman" w:hAnsi="Times New Roman" w:cs="Times New Roman"/>
                <w:position w:val="-24"/>
                <w:lang w:val="en-US"/>
              </w:rPr>
              <w:object w:dxaOrig="2020" w:dyaOrig="620" w14:anchorId="263A229E">
                <v:shape id="_x0000_i1042" type="#_x0000_t75" style="width:101pt;height:31pt" o:ole="">
                  <v:imagedata r:id="rId42" o:title=""/>
                </v:shape>
                <o:OLEObject Type="Embed" ProgID="Equation.DSMT4" ShapeID="_x0000_i1042" DrawAspect="Content" ObjectID="_1812372820" r:id="rId43"/>
              </w:objec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A09D3">
              <w:rPr>
                <w:rFonts w:ascii="Times New Roman" w:hAnsi="Times New Roman" w:cs="Times New Roman"/>
                <w:position w:val="-24"/>
                <w:lang w:val="en-US"/>
              </w:rPr>
              <w:object w:dxaOrig="2240" w:dyaOrig="620" w14:anchorId="32F83D6D">
                <v:shape id="_x0000_i1043" type="#_x0000_t75" style="width:113pt;height:31pt" o:ole="">
                  <v:imagedata r:id="rId44" o:title=""/>
                </v:shape>
                <o:OLEObject Type="Embed" ProgID="Equation.DSMT4" ShapeID="_x0000_i1043" DrawAspect="Content" ObjectID="_1812372821" r:id="rId45"/>
              </w:object>
            </w:r>
          </w:p>
          <w:p w14:paraId="08071FE2" w14:textId="77777777" w:rsidR="00070B7C" w:rsidRPr="00CB172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365" w:type="dxa"/>
          </w:tcPr>
          <w:p w14:paraId="145ED5C7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3B29ABE" w14:textId="77777777" w:rsidR="006B3766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B3766">
              <w:rPr>
                <w:rFonts w:ascii="Times New Roman" w:hAnsi="Times New Roman" w:cs="Times New Roman"/>
              </w:rPr>
              <w:t xml:space="preserve">1M – </w:t>
            </w:r>
            <w:r w:rsidR="00C86252" w:rsidRPr="006B3766">
              <w:rPr>
                <w:rFonts w:ascii="Times New Roman" w:hAnsi="Times New Roman" w:cs="Times New Roman"/>
              </w:rPr>
              <w:t xml:space="preserve">solve f(x)=0 to get </w:t>
            </w:r>
          </w:p>
          <w:p w14:paraId="3A0D5754" w14:textId="68D94ED8" w:rsidR="00070B7C" w:rsidRPr="006B3766" w:rsidRDefault="00C86252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B3766">
              <w:rPr>
                <w:rFonts w:ascii="Times New Roman" w:hAnsi="Times New Roman" w:cs="Times New Roman"/>
              </w:rPr>
              <w:t xml:space="preserve">tan(x)=+/- 1 and </w:t>
            </w:r>
            <w:r w:rsidR="00070B7C" w:rsidRPr="006B3766">
              <w:rPr>
                <w:rFonts w:ascii="Times New Roman" w:hAnsi="Times New Roman" w:cs="Times New Roman"/>
              </w:rPr>
              <w:t>see</w:t>
            </w:r>
            <w:r w:rsidRPr="006B3766">
              <w:rPr>
                <w:rFonts w:ascii="Times New Roman" w:hAnsi="Times New Roman" w:cs="Times New Roman"/>
              </w:rPr>
              <w:t xml:space="preserve"> +/-</w:t>
            </w:r>
            <w:r w:rsidR="00070B7C" w:rsidRPr="006B3766">
              <w:rPr>
                <w:rFonts w:ascii="Times New Roman" w:hAnsi="Times New Roman" w:cs="Times New Roman"/>
              </w:rPr>
              <w:t xml:space="preserve"> </w:t>
            </w:r>
            <w:r w:rsidR="00F766AE" w:rsidRPr="006B3766">
              <w:rPr>
                <w:rFonts w:ascii="Times New Roman" w:hAnsi="Times New Roman" w:cs="Times New Roman"/>
                <w:position w:val="-24"/>
                <w:lang w:val="en-US"/>
              </w:rPr>
              <w:object w:dxaOrig="380" w:dyaOrig="620" w14:anchorId="48163C3B">
                <v:shape id="_x0000_i1044" type="#_x0000_t75" style="width:19pt;height:31pt" o:ole="">
                  <v:imagedata r:id="rId46" o:title=""/>
                </v:shape>
                <o:OLEObject Type="Embed" ProgID="Equation.DSMT4" ShapeID="_x0000_i1044" DrawAspect="Content" ObjectID="_1812372822" r:id="rId47"/>
              </w:object>
            </w:r>
            <w:r w:rsidR="00F766AE" w:rsidRPr="006B3766">
              <w:rPr>
                <w:rFonts w:ascii="Times New Roman" w:hAnsi="Times New Roman" w:cs="Times New Roman"/>
              </w:rPr>
              <w:t xml:space="preserve"> </w:t>
            </w:r>
            <w:r w:rsidR="003C1FFA" w:rsidRPr="006B3766">
              <w:rPr>
                <w:rFonts w:ascii="Times New Roman" w:hAnsi="Times New Roman" w:cs="Times New Roman"/>
              </w:rPr>
              <w:t xml:space="preserve">, </w:t>
            </w:r>
            <w:r w:rsidR="003C1FFA" w:rsidRPr="006B3766">
              <w:rPr>
                <w:rFonts w:ascii="Times New Roman" w:hAnsi="Times New Roman" w:cs="Times New Roman"/>
                <w:position w:val="-6"/>
                <w:lang w:val="en-US"/>
              </w:rPr>
              <w:object w:dxaOrig="620" w:dyaOrig="279" w14:anchorId="3F41EB84">
                <v:shape id="_x0000_i1045" type="#_x0000_t75" style="width:31pt;height:14pt" o:ole="">
                  <v:imagedata r:id="rId48" o:title=""/>
                </v:shape>
                <o:OLEObject Type="Embed" ProgID="Equation.DSMT4" ShapeID="_x0000_i1045" DrawAspect="Content" ObjectID="_1812372823" r:id="rId49"/>
              </w:object>
            </w:r>
            <w:r w:rsidR="00F766AE" w:rsidRPr="006B3766">
              <w:rPr>
                <w:rFonts w:ascii="Times New Roman" w:hAnsi="Times New Roman" w:cs="Times New Roman"/>
              </w:rPr>
              <w:t>as ref angle</w:t>
            </w:r>
          </w:p>
          <w:p w14:paraId="2CDC05BD" w14:textId="77777777" w:rsidR="00070B7C" w:rsidRPr="006B3766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20B7773" w14:textId="77777777" w:rsidR="00C22F85" w:rsidRPr="006B3766" w:rsidRDefault="00C22F8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FD4DD6F" w14:textId="7A20B0FE" w:rsidR="00070B7C" w:rsidRPr="007B3F3B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6B3766">
              <w:rPr>
                <w:rFonts w:ascii="Times New Roman" w:hAnsi="Times New Roman" w:cs="Times New Roman"/>
              </w:rPr>
              <w:t>1A – must define</w:t>
            </w:r>
            <w:r w:rsidR="00C22F85" w:rsidRPr="006B3766">
              <w:rPr>
                <w:rFonts w:ascii="Times New Roman" w:hAnsi="Times New Roman" w:cs="Times New Roman"/>
              </w:rPr>
              <w:t xml:space="preserve"> ’</w:t>
            </w:r>
            <w:r w:rsidR="00E222B1" w:rsidRPr="006B3766">
              <w:rPr>
                <w:rFonts w:ascii="Times New Roman" w:hAnsi="Times New Roman" w:cs="Times New Roman"/>
                <w:position w:val="-6"/>
                <w:lang w:val="en-US"/>
              </w:rPr>
              <w:object w:dxaOrig="200" w:dyaOrig="220" w14:anchorId="608741FB">
                <v:shape id="_x0000_i1046" type="#_x0000_t75" style="width:10pt;height:11.5pt" o:ole="">
                  <v:imagedata r:id="rId50" o:title=""/>
                </v:shape>
                <o:OLEObject Type="Embed" ProgID="Equation.DSMT4" ShapeID="_x0000_i1046" DrawAspect="Content" ObjectID="_1812372824" r:id="rId51"/>
              </w:object>
            </w:r>
            <w:r w:rsidR="00C22F85" w:rsidRPr="006B3766">
              <w:rPr>
                <w:rFonts w:ascii="Times New Roman" w:hAnsi="Times New Roman" w:cs="Times New Roman"/>
              </w:rPr>
              <w:t>’</w:t>
            </w:r>
            <w:r w:rsidRPr="006B3766">
              <w:rPr>
                <w:rFonts w:ascii="Times New Roman" w:eastAsiaTheme="minorEastAsia" w:hAnsi="Times New Roman" w:cs="Times New Roman"/>
              </w:rPr>
              <w:t xml:space="preserve">, </w:t>
            </w:r>
            <w:r w:rsidR="00E222B1" w:rsidRPr="006B3766">
              <w:rPr>
                <w:rFonts w:ascii="Times New Roman" w:eastAsiaTheme="minorEastAsia" w:hAnsi="Times New Roman" w:cs="Times New Roman"/>
              </w:rPr>
              <w:t>other forms</w:t>
            </w:r>
          </w:p>
        </w:tc>
      </w:tr>
      <w:tr w:rsidR="00070B7C" w:rsidRPr="00CB172C" w14:paraId="70828DE9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47FE0D2B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3b i</w:t>
            </w:r>
          </w:p>
        </w:tc>
        <w:tc>
          <w:tcPr>
            <w:tcW w:w="900" w:type="dxa"/>
          </w:tcPr>
          <w:p w14:paraId="784C1863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4D421EC1" w14:textId="4FC79F14" w:rsidR="00C22F85" w:rsidRDefault="00C22F85" w:rsidP="00EA3242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C22F85">
              <w:rPr>
                <w:rFonts w:ascii="Times New Roman" w:hAnsi="Times New Roman" w:cs="Times New Roman"/>
                <w:b/>
                <w:bCs/>
                <w:position w:val="-162"/>
                <w:lang w:val="en-US"/>
              </w:rPr>
              <w:object w:dxaOrig="3879" w:dyaOrig="3379" w14:anchorId="7CA2B025">
                <v:shape id="_x0000_i1047" type="#_x0000_t75" style="width:194pt;height:169pt" o:ole="">
                  <v:imagedata r:id="rId52" o:title=""/>
                </v:shape>
                <o:OLEObject Type="Embed" ProgID="Equation.DSMT4" ShapeID="_x0000_i1047" DrawAspect="Content" ObjectID="_1812372825" r:id="rId53"/>
              </w:object>
            </w:r>
          </w:p>
          <w:p w14:paraId="20033271" w14:textId="382E9B95" w:rsidR="00070B7C" w:rsidRDefault="00070B7C" w:rsidP="00EA3242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740470A6" w14:textId="77777777" w:rsidR="00070B7C" w:rsidRPr="00CB172C" w:rsidRDefault="00070B7C" w:rsidP="00C22F85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365" w:type="dxa"/>
          </w:tcPr>
          <w:p w14:paraId="69627934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1D0A51F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C5B58F3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7702F16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5CB0A13" w14:textId="6F336AAE" w:rsidR="00070B7C" w:rsidRPr="00D41EFA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41EFA">
              <w:rPr>
                <w:rFonts w:ascii="Times New Roman" w:hAnsi="Times New Roman" w:cs="Times New Roman"/>
              </w:rPr>
              <w:t>1M -</w:t>
            </w:r>
            <w:r w:rsidR="00C22F85" w:rsidRPr="00D41EFA">
              <w:rPr>
                <w:rFonts w:ascii="Times New Roman" w:hAnsi="Times New Roman" w:cs="Times New Roman"/>
              </w:rPr>
              <w:t xml:space="preserve">set up f(x)=g(x) and </w:t>
            </w:r>
            <w:r w:rsidRPr="00D41EFA">
              <w:rPr>
                <w:rFonts w:ascii="Times New Roman" w:hAnsi="Times New Roman" w:cs="Times New Roman"/>
              </w:rPr>
              <w:t>express tan as sin/cos equality</w:t>
            </w:r>
          </w:p>
          <w:p w14:paraId="194E65C1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FA25156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117413C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42E7157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4BEE893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6D2D108" w14:textId="77777777" w:rsidR="00C22F85" w:rsidRDefault="00C22F8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56CF867" w14:textId="35C02B30" w:rsidR="00070B7C" w:rsidRPr="00D41EFA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41EFA">
              <w:rPr>
                <w:rFonts w:ascii="Times New Roman" w:hAnsi="Times New Roman" w:cs="Times New Roman"/>
              </w:rPr>
              <w:t>1A</w:t>
            </w:r>
            <w:r w:rsidR="00E8763E" w:rsidRPr="00D41EFA">
              <w:rPr>
                <w:rFonts w:ascii="Times New Roman" w:hAnsi="Times New Roman" w:cs="Times New Roman"/>
              </w:rPr>
              <w:t xml:space="preserve"> all 3</w:t>
            </w:r>
            <w:r w:rsidR="00D41EFA">
              <w:rPr>
                <w:rFonts w:ascii="Times New Roman" w:hAnsi="Times New Roman" w:cs="Times New Roman"/>
              </w:rPr>
              <w:t xml:space="preserve"> (only)</w:t>
            </w:r>
          </w:p>
        </w:tc>
      </w:tr>
      <w:tr w:rsidR="00070B7C" w:rsidRPr="00CB172C" w14:paraId="34401E77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5B8B25A5" w14:textId="77777777" w:rsidR="00070B7C" w:rsidRPr="00CB172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3b ii</w:t>
            </w:r>
          </w:p>
        </w:tc>
        <w:tc>
          <w:tcPr>
            <w:tcW w:w="900" w:type="dxa"/>
          </w:tcPr>
          <w:p w14:paraId="04300A7B" w14:textId="77777777" w:rsidR="00070B7C" w:rsidRPr="00CB172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220" w:type="dxa"/>
          </w:tcPr>
          <w:p w14:paraId="420EB480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92F6598" w14:textId="77777777" w:rsidR="00070B7C" w:rsidRPr="00CB172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4AC1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7CA1691C" wp14:editId="574A4551">
                  <wp:extent cx="3177540" cy="2294255"/>
                  <wp:effectExtent l="0" t="0" r="0" b="4445"/>
                  <wp:docPr id="183465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6587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14:paraId="3A5962EB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2349E07" w14:textId="6C7FEFEC" w:rsidR="00070B7C" w:rsidRPr="00D41EFA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41EFA">
              <w:rPr>
                <w:rFonts w:ascii="Times New Roman" w:hAnsi="Times New Roman" w:cs="Times New Roman"/>
              </w:rPr>
              <w:t>1A – tangent shape and orientation (strictly increasing)</w:t>
            </w:r>
            <w:r w:rsidR="00324384" w:rsidRPr="00D41EFA">
              <w:rPr>
                <w:rFonts w:ascii="Times New Roman" w:hAnsi="Times New Roman" w:cs="Times New Roman"/>
              </w:rPr>
              <w:t xml:space="preserve"> extend over domain (one period)</w:t>
            </w:r>
            <w:r w:rsidR="00F766AE" w:rsidRPr="00D41EFA">
              <w:rPr>
                <w:rFonts w:ascii="Times New Roman" w:hAnsi="Times New Roman" w:cs="Times New Roman"/>
              </w:rPr>
              <w:t xml:space="preserve"> and tend towards asymptotes</w:t>
            </w:r>
            <w:r w:rsidR="00980E70" w:rsidRPr="00D41EFA">
              <w:rPr>
                <w:rFonts w:ascii="Times New Roman" w:hAnsi="Times New Roman" w:cs="Times New Roman"/>
              </w:rPr>
              <w:t xml:space="preserve"> (not multiple flicks)</w:t>
            </w:r>
          </w:p>
          <w:p w14:paraId="6E5946AA" w14:textId="77777777" w:rsidR="00F766AE" w:rsidRPr="00D41EFA" w:rsidRDefault="00F766A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E770B83" w14:textId="240EFEFF" w:rsidR="00070B7C" w:rsidRPr="00D41EFA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41EFA">
              <w:rPr>
                <w:rFonts w:ascii="Times New Roman" w:hAnsi="Times New Roman" w:cs="Times New Roman"/>
              </w:rPr>
              <w:t>1A – asymptotes correct and labelled</w:t>
            </w:r>
            <w:r w:rsidR="00C86252" w:rsidRPr="00D41EFA">
              <w:rPr>
                <w:rFonts w:ascii="Times New Roman" w:hAnsi="Times New Roman" w:cs="Times New Roman"/>
              </w:rPr>
              <w:t xml:space="preserve"> as equations</w:t>
            </w:r>
          </w:p>
          <w:p w14:paraId="38019FF8" w14:textId="77777777" w:rsidR="00070B7C" w:rsidRPr="00D41EFA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EABD294" w14:textId="77777777" w:rsidR="00070B7C" w:rsidRPr="00D41EFA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41EFA">
              <w:rPr>
                <w:rFonts w:ascii="Times New Roman" w:hAnsi="Times New Roman" w:cs="Times New Roman"/>
              </w:rPr>
              <w:t xml:space="preserve">1A – </w:t>
            </w:r>
            <w:r w:rsidR="00C86252" w:rsidRPr="00D41EFA">
              <w:rPr>
                <w:rFonts w:ascii="Times New Roman" w:hAnsi="Times New Roman" w:cs="Times New Roman"/>
              </w:rPr>
              <w:t xml:space="preserve">all 3 </w:t>
            </w:r>
            <w:r w:rsidRPr="00D41EFA">
              <w:rPr>
                <w:rFonts w:ascii="Times New Roman" w:hAnsi="Times New Roman" w:cs="Times New Roman"/>
              </w:rPr>
              <w:t xml:space="preserve">intersections </w:t>
            </w:r>
            <w:r w:rsidR="00C86252" w:rsidRPr="00D41EFA">
              <w:rPr>
                <w:rFonts w:ascii="Times New Roman" w:hAnsi="Times New Roman" w:cs="Times New Roman"/>
              </w:rPr>
              <w:t>labelled and correctly positioned</w:t>
            </w:r>
          </w:p>
          <w:p w14:paraId="77C80E3E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210EC74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94906E3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FFA2F8E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162BED7" w14:textId="7E30E05C" w:rsidR="00104A7E" w:rsidRPr="007B3F3B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70B7C" w:rsidRPr="00CB172C" w14:paraId="36FCC4D6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1ADD8556" w14:textId="77777777" w:rsidR="00070B7C" w:rsidRPr="00CB172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4a</w:t>
            </w:r>
          </w:p>
        </w:tc>
        <w:tc>
          <w:tcPr>
            <w:tcW w:w="900" w:type="dxa"/>
          </w:tcPr>
          <w:p w14:paraId="3F51005F" w14:textId="77777777" w:rsidR="00070B7C" w:rsidRPr="00CB172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218804F8" w14:textId="6A8FD86A" w:rsidR="00070B7C" w:rsidRDefault="003E2E87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3E2E87">
              <w:rPr>
                <w:rFonts w:ascii="Times New Roman" w:hAnsi="Times New Roman" w:cs="Times New Roman"/>
                <w:b/>
                <w:bCs/>
                <w:position w:val="-150"/>
                <w:lang w:val="en-US"/>
              </w:rPr>
              <w:object w:dxaOrig="4819" w:dyaOrig="3120" w14:anchorId="22256F52">
                <v:shape id="_x0000_i1048" type="#_x0000_t75" style="width:241pt;height:156pt" o:ole="">
                  <v:imagedata r:id="rId55" o:title=""/>
                </v:shape>
                <o:OLEObject Type="Embed" ProgID="Equation.DSMT4" ShapeID="_x0000_i1048" DrawAspect="Content" ObjectID="_1812372826" r:id="rId56"/>
              </w:object>
            </w:r>
          </w:p>
          <w:p w14:paraId="27EC7671" w14:textId="77777777" w:rsidR="00070B7C" w:rsidRPr="00CB172C" w:rsidRDefault="00070B7C" w:rsidP="003E2E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365" w:type="dxa"/>
          </w:tcPr>
          <w:p w14:paraId="358885EC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880F6AC" w14:textId="142D76C8" w:rsidR="003E2E87" w:rsidRDefault="00070B7C" w:rsidP="00EA324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D41EFA">
              <w:rPr>
                <w:rFonts w:ascii="Times New Roman" w:hAnsi="Times New Roman" w:cs="Times New Roman"/>
              </w:rPr>
              <w:t xml:space="preserve">1M – </w:t>
            </w:r>
            <w:r w:rsidR="003E2E87" w:rsidRPr="00D41EFA">
              <w:rPr>
                <w:rFonts w:ascii="Times New Roman" w:hAnsi="Times New Roman" w:cs="Times New Roman"/>
              </w:rPr>
              <w:t xml:space="preserve">a single </w:t>
            </w:r>
            <w:r w:rsidRPr="00D41EFA">
              <w:rPr>
                <w:rFonts w:ascii="Times New Roman" w:hAnsi="Times New Roman" w:cs="Times New Roman"/>
              </w:rPr>
              <w:t xml:space="preserve">binomial </w:t>
            </w:r>
            <w:r w:rsidR="003E2E87" w:rsidRPr="00D41EFA">
              <w:rPr>
                <w:rFonts w:ascii="Times New Roman" w:hAnsi="Times New Roman" w:cs="Times New Roman"/>
              </w:rPr>
              <w:t>term</w:t>
            </w:r>
            <w:r w:rsidRPr="00D41EFA">
              <w:rPr>
                <w:rFonts w:ascii="Times New Roman" w:hAnsi="Times New Roman" w:cs="Times New Roman"/>
              </w:rPr>
              <w:t xml:space="preserve"> with</w:t>
            </w:r>
            <w:r w:rsidR="004E0209" w:rsidRPr="00D41EFA">
              <w:rPr>
                <w:rFonts w:ascii="Times New Roman" w:hAnsi="Times New Roman" w:cs="Times New Roman"/>
              </w:rPr>
              <w:t xml:space="preserve"> </w:t>
            </w:r>
            <w:r w:rsidR="00D41EFA" w:rsidRPr="001B7FFE">
              <w:rPr>
                <w:position w:val="-28"/>
                <w:lang w:val="en-US"/>
              </w:rPr>
              <w:object w:dxaOrig="1020" w:dyaOrig="680" w14:anchorId="688EAD99">
                <v:shape id="_x0000_i1049" type="#_x0000_t75" style="width:51pt;height:33.5pt" o:ole="">
                  <v:imagedata r:id="rId57" o:title=""/>
                </v:shape>
                <o:OLEObject Type="Embed" ProgID="Equation.DSMT4" ShapeID="_x0000_i1049" DrawAspect="Content" ObjectID="_1812372827" r:id="rId58"/>
              </w:object>
            </w:r>
            <w:r w:rsidR="004E0209" w:rsidRPr="00D41EFA">
              <w:rPr>
                <w:rFonts w:ascii="Times New Roman" w:hAnsi="Times New Roman" w:cs="Times New Roman"/>
              </w:rPr>
              <w:t xml:space="preserve"> and</w:t>
            </w:r>
            <w:r w:rsidRPr="00D41EFA">
              <w:rPr>
                <w:rFonts w:ascii="Times New Roman" w:hAnsi="Times New Roman" w:cs="Times New Roman"/>
              </w:rPr>
              <w:t xml:space="preserve"> exponent sum to 4,</w:t>
            </w:r>
            <w:r w:rsidR="003D5DFD" w:rsidRPr="00D41EFA">
              <w:rPr>
                <w:rFonts w:ascii="Times New Roman" w:hAnsi="Times New Roman" w:cs="Times New Roman"/>
              </w:rPr>
              <w:t xml:space="preserve"> need to </w:t>
            </w:r>
            <w:r w:rsidRPr="00D41EFA">
              <w:rPr>
                <w:rFonts w:ascii="Times New Roman" w:hAnsi="Times New Roman" w:cs="Times New Roman"/>
              </w:rPr>
              <w:t>see</w:t>
            </w:r>
            <w:r w:rsidR="003E2E87">
              <w:rPr>
                <w:rFonts w:ascii="Arial" w:hAnsi="Arial" w:cs="Arial"/>
              </w:rPr>
              <w:t xml:space="preserve"> </w:t>
            </w:r>
            <w:r w:rsidR="00D41EFA" w:rsidRPr="00CE4F04">
              <w:rPr>
                <w:position w:val="-28"/>
                <w:lang w:val="en-US"/>
              </w:rPr>
              <w:object w:dxaOrig="2299" w:dyaOrig="740" w14:anchorId="06D2CB9F">
                <v:shape id="_x0000_i1050" type="#_x0000_t75" style="width:115pt;height:37pt" o:ole="">
                  <v:imagedata r:id="rId59" o:title=""/>
                </v:shape>
                <o:OLEObject Type="Embed" ProgID="Equation.DSMT4" ShapeID="_x0000_i1050" DrawAspect="Content" ObjectID="_1812372828" r:id="rId60"/>
              </w:object>
            </w:r>
            <w:r>
              <w:rPr>
                <w:rFonts w:ascii="Arial" w:hAnsi="Arial" w:cs="Arial"/>
              </w:rPr>
              <w:t xml:space="preserve"> </w:t>
            </w:r>
          </w:p>
          <w:p w14:paraId="2D3CD04E" w14:textId="77777777" w:rsidR="003E2E87" w:rsidRPr="003E2E87" w:rsidRDefault="003E2E87" w:rsidP="00EA324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306BEA00" w14:textId="18BDCB1B" w:rsidR="00070B7C" w:rsidRPr="00D41EFA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41EFA">
              <w:rPr>
                <w:rFonts w:ascii="Times New Roman" w:hAnsi="Times New Roman" w:cs="Times New Roman"/>
              </w:rPr>
              <w:t>1A –</w:t>
            </w:r>
            <w:r w:rsidR="003E2E87" w:rsidRPr="00D41EFA">
              <w:rPr>
                <w:rFonts w:ascii="Times New Roman" w:hAnsi="Times New Roman" w:cs="Times New Roman"/>
              </w:rPr>
              <w:t>equivalent answers</w:t>
            </w:r>
          </w:p>
        </w:tc>
      </w:tr>
      <w:tr w:rsidR="00070B7C" w:rsidRPr="00CB172C" w14:paraId="0F17D522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1A18207C" w14:textId="77777777" w:rsidR="00070B7C" w:rsidRPr="00CB172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4b</w:t>
            </w:r>
          </w:p>
        </w:tc>
        <w:tc>
          <w:tcPr>
            <w:tcW w:w="900" w:type="dxa"/>
          </w:tcPr>
          <w:p w14:paraId="2AA2E740" w14:textId="77777777" w:rsidR="00070B7C" w:rsidRPr="00CB172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220" w:type="dxa"/>
          </w:tcPr>
          <w:p w14:paraId="13613807" w14:textId="0E744276" w:rsidR="00070B7C" w:rsidRPr="00CB172C" w:rsidRDefault="000E1806" w:rsidP="000E18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0E1806">
              <w:rPr>
                <w:rFonts w:ascii="Times New Roman" w:hAnsi="Times New Roman" w:cs="Times New Roman"/>
                <w:b/>
                <w:bCs/>
                <w:position w:val="-236"/>
                <w:lang w:val="en-US"/>
              </w:rPr>
              <w:object w:dxaOrig="4459" w:dyaOrig="4840" w14:anchorId="67BAD7CD">
                <v:shape id="_x0000_i1051" type="#_x0000_t75" style="width:222.5pt;height:242pt" o:ole="">
                  <v:imagedata r:id="rId61" o:title=""/>
                </v:shape>
                <o:OLEObject Type="Embed" ProgID="Equation.DSMT4" ShapeID="_x0000_i1051" DrawAspect="Content" ObjectID="_1812372829" r:id="rId62"/>
              </w:object>
            </w:r>
            <w:r w:rsidR="00070B7C">
              <w:rPr>
                <w:rFonts w:ascii="Arial" w:eastAsiaTheme="minorEastAsia" w:hAnsi="Arial" w:cs="Arial"/>
              </w:rPr>
              <w:t xml:space="preserve"> </w:t>
            </w:r>
          </w:p>
        </w:tc>
        <w:tc>
          <w:tcPr>
            <w:tcW w:w="3365" w:type="dxa"/>
          </w:tcPr>
          <w:p w14:paraId="13AF2A3B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1F3CA10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96BA8BC" w14:textId="56B5263D" w:rsidR="002A6F2E" w:rsidRPr="00863659" w:rsidRDefault="00070B7C" w:rsidP="002A6F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3659">
              <w:rPr>
                <w:rFonts w:ascii="Times New Roman" w:hAnsi="Times New Roman" w:cs="Times New Roman"/>
              </w:rPr>
              <w:t>1M –</w:t>
            </w:r>
            <w:r w:rsidR="000E1806" w:rsidRPr="00863659">
              <w:rPr>
                <w:rFonts w:ascii="Times New Roman" w:hAnsi="Times New Roman" w:cs="Times New Roman"/>
              </w:rPr>
              <w:t xml:space="preserve">set up sum of 2 terms </w:t>
            </w:r>
            <w:r w:rsidR="002A6F2E" w:rsidRPr="00863659">
              <w:rPr>
                <w:rFonts w:ascii="Times New Roman" w:hAnsi="Times New Roman" w:cs="Times New Roman"/>
              </w:rPr>
              <w:t xml:space="preserve">involving </w:t>
            </w:r>
            <w:r w:rsidR="00863659" w:rsidRPr="001B7FFE">
              <w:rPr>
                <w:position w:val="-28"/>
                <w:lang w:val="en-US"/>
              </w:rPr>
              <w:object w:dxaOrig="1020" w:dyaOrig="680" w14:anchorId="234FFCD2">
                <v:shape id="_x0000_i1052" type="#_x0000_t75" style="width:51pt;height:33.5pt" o:ole="">
                  <v:imagedata r:id="rId57" o:title=""/>
                </v:shape>
                <o:OLEObject Type="Embed" ProgID="Equation.DSMT4" ShapeID="_x0000_i1052" DrawAspect="Content" ObjectID="_1812372830" r:id="rId63"/>
              </w:object>
            </w:r>
            <w:r w:rsidR="002A6F2E" w:rsidRPr="00863659">
              <w:rPr>
                <w:rFonts w:ascii="Times New Roman" w:hAnsi="Times New Roman" w:cs="Times New Roman"/>
              </w:rPr>
              <w:t xml:space="preserve">and exponents sum to 10  </w:t>
            </w:r>
          </w:p>
          <w:p w14:paraId="4C4D5D86" w14:textId="0234E275" w:rsidR="000E1806" w:rsidRDefault="000E1806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CEBBCF9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E41EA03" w14:textId="44B0E7FF" w:rsidR="000E1806" w:rsidRPr="00863659" w:rsidRDefault="00070B7C" w:rsidP="000E180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3659">
              <w:rPr>
                <w:rFonts w:ascii="Times New Roman" w:hAnsi="Times New Roman" w:cs="Times New Roman"/>
              </w:rPr>
              <w:t xml:space="preserve">1M – </w:t>
            </w:r>
            <w:r w:rsidR="00D00B28" w:rsidRPr="00863659">
              <w:rPr>
                <w:rFonts w:ascii="Times New Roman" w:hAnsi="Times New Roman" w:cs="Times New Roman"/>
              </w:rPr>
              <w:t xml:space="preserve">a </w:t>
            </w:r>
            <w:r w:rsidR="003D5DFD" w:rsidRPr="00863659">
              <w:rPr>
                <w:rFonts w:ascii="Times New Roman" w:hAnsi="Times New Roman" w:cs="Times New Roman"/>
              </w:rPr>
              <w:t>binomial sum</w:t>
            </w:r>
            <w:r w:rsidR="002663D4" w:rsidRPr="00863659">
              <w:rPr>
                <w:rFonts w:ascii="Times New Roman" w:hAnsi="Times New Roman" w:cs="Times New Roman"/>
              </w:rPr>
              <w:t xml:space="preserve"> of 2 terms with</w:t>
            </w:r>
            <w:r w:rsidR="003D5DFD" w:rsidRPr="00863659">
              <w:rPr>
                <w:rFonts w:ascii="Times New Roman" w:hAnsi="Times New Roman" w:cs="Times New Roman"/>
              </w:rPr>
              <w:t xml:space="preserve"> </w:t>
            </w:r>
            <w:r w:rsidR="00863659" w:rsidRPr="001B7FFE">
              <w:rPr>
                <w:position w:val="-28"/>
                <w:lang w:val="en-US"/>
              </w:rPr>
              <w:object w:dxaOrig="1460" w:dyaOrig="740" w14:anchorId="0CF646E4">
                <v:shape id="_x0000_i1053" type="#_x0000_t75" style="width:73pt;height:37pt" o:ole="">
                  <v:imagedata r:id="rId64" o:title=""/>
                </v:shape>
                <o:OLEObject Type="Embed" ProgID="Equation.DSMT4" ShapeID="_x0000_i1053" DrawAspect="Content" ObjectID="_1812372831" r:id="rId65"/>
              </w:object>
            </w:r>
            <w:r w:rsidR="00863659" w:rsidRPr="00863659">
              <w:rPr>
                <w:rFonts w:ascii="Times New Roman" w:hAnsi="Times New Roman" w:cs="Times New Roman"/>
              </w:rPr>
              <w:t xml:space="preserve"> </w:t>
            </w:r>
            <w:r w:rsidR="00D00B28" w:rsidRPr="00863659">
              <w:rPr>
                <w:rFonts w:ascii="Times New Roman" w:hAnsi="Times New Roman" w:cs="Times New Roman"/>
              </w:rPr>
              <w:t xml:space="preserve"> </w:t>
            </w:r>
            <w:r w:rsidR="003D5DFD" w:rsidRPr="00863659">
              <w:rPr>
                <w:rFonts w:ascii="Times New Roman" w:hAnsi="Times New Roman" w:cs="Times New Roman"/>
              </w:rPr>
              <w:t xml:space="preserve">and </w:t>
            </w:r>
            <w:r w:rsidR="002A6F2E" w:rsidRPr="00863659">
              <w:rPr>
                <w:rFonts w:ascii="Times New Roman" w:hAnsi="Times New Roman" w:cs="Times New Roman"/>
              </w:rPr>
              <w:t xml:space="preserve">attempt to combine, see </w:t>
            </w:r>
            <w:r w:rsidR="002A6F2E" w:rsidRPr="00863659">
              <w:rPr>
                <w:rFonts w:ascii="Times New Roman" w:hAnsi="Times New Roman" w:cs="Times New Roman"/>
                <w:position w:val="-6"/>
                <w:lang w:val="en-US"/>
              </w:rPr>
              <w:object w:dxaOrig="260" w:dyaOrig="320" w14:anchorId="5B65C873">
                <v:shape id="_x0000_i1054" type="#_x0000_t75" style="width:13pt;height:16.5pt" o:ole="">
                  <v:imagedata r:id="rId66" o:title=""/>
                </v:shape>
                <o:OLEObject Type="Embed" ProgID="Equation.DSMT4" ShapeID="_x0000_i1054" DrawAspect="Content" ObjectID="_1812372832" r:id="rId67"/>
              </w:object>
            </w:r>
            <w:r w:rsidR="002A6F2E" w:rsidRPr="00863659">
              <w:rPr>
                <w:rFonts w:ascii="Times New Roman" w:hAnsi="Times New Roman" w:cs="Times New Roman"/>
              </w:rPr>
              <w:t xml:space="preserve">on denominator(s) and  </w:t>
            </w:r>
            <w:r w:rsidR="002A6F2E" w:rsidRPr="00863659">
              <w:rPr>
                <w:rFonts w:ascii="Times New Roman" w:hAnsi="Times New Roman" w:cs="Times New Roman"/>
                <w:position w:val="-4"/>
                <w:lang w:val="en-US"/>
              </w:rPr>
              <w:object w:dxaOrig="279" w:dyaOrig="300" w14:anchorId="3CE99783">
                <v:shape id="_x0000_i1055" type="#_x0000_t75" style="width:14pt;height:15pt" o:ole="">
                  <v:imagedata r:id="rId68" o:title=""/>
                </v:shape>
                <o:OLEObject Type="Embed" ProgID="Equation.DSMT4" ShapeID="_x0000_i1055" DrawAspect="Content" ObjectID="_1812372833" r:id="rId69"/>
              </w:object>
            </w:r>
            <w:r w:rsidR="002A6F2E" w:rsidRPr="00863659">
              <w:rPr>
                <w:rFonts w:ascii="Times New Roman" w:hAnsi="Times New Roman" w:cs="Times New Roman"/>
              </w:rPr>
              <w:t xml:space="preserve"> as common term in numerator(s)</w:t>
            </w:r>
          </w:p>
          <w:p w14:paraId="7D905FE5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3BD980B" w14:textId="77777777" w:rsidR="00070B7C" w:rsidRPr="00863659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63659">
              <w:rPr>
                <w:rFonts w:ascii="Times New Roman" w:hAnsi="Times New Roman" w:cs="Times New Roman"/>
              </w:rPr>
              <w:t>1A</w:t>
            </w:r>
          </w:p>
          <w:p w14:paraId="63DBA6E4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459F350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51C6047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4322F3C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5806A46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BE7E7E6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8FD3FD9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B659262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9851623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16F0061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E75FBF9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8E6429D" w14:textId="77777777" w:rsidR="00863659" w:rsidRDefault="00863659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2AE28A7" w14:textId="77777777" w:rsidR="00863659" w:rsidRDefault="00863659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6CB0113" w14:textId="77777777" w:rsidR="00863659" w:rsidRDefault="00863659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2C76C1C" w14:textId="77777777" w:rsidR="00104A7E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6BBD645" w14:textId="37C26E61" w:rsidR="00104A7E" w:rsidRPr="007B3F3B" w:rsidRDefault="00104A7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70B7C" w:rsidRPr="00CB172C" w14:paraId="7A1CC55D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20583872" w14:textId="77777777" w:rsidR="00070B7C" w:rsidRPr="00CB172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5a</w:t>
            </w:r>
          </w:p>
        </w:tc>
        <w:tc>
          <w:tcPr>
            <w:tcW w:w="900" w:type="dxa"/>
          </w:tcPr>
          <w:p w14:paraId="737A1EA4" w14:textId="77777777" w:rsidR="00070B7C" w:rsidRPr="00CB172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2EF66062" w14:textId="1F1F48F0" w:rsidR="00070B7C" w:rsidRDefault="00B70824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B70824">
              <w:rPr>
                <w:rFonts w:ascii="Times New Roman" w:hAnsi="Times New Roman" w:cs="Times New Roman"/>
                <w:b/>
                <w:bCs/>
                <w:position w:val="-134"/>
                <w:lang w:val="en-US"/>
              </w:rPr>
              <w:object w:dxaOrig="3800" w:dyaOrig="2799" w14:anchorId="10B8D040">
                <v:shape id="_x0000_i1056" type="#_x0000_t75" style="width:190pt;height:140.5pt" o:ole="">
                  <v:imagedata r:id="rId70" o:title=""/>
                </v:shape>
                <o:OLEObject Type="Embed" ProgID="Equation.DSMT4" ShapeID="_x0000_i1056" DrawAspect="Content" ObjectID="_1812372834" r:id="rId71"/>
              </w:object>
            </w:r>
          </w:p>
          <w:p w14:paraId="3951CDBE" w14:textId="77777777" w:rsidR="00070B7C" w:rsidRPr="00F75792" w:rsidRDefault="00070B7C" w:rsidP="00B7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</w:tc>
        <w:tc>
          <w:tcPr>
            <w:tcW w:w="3365" w:type="dxa"/>
          </w:tcPr>
          <w:p w14:paraId="124EC62C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31538C8" w14:textId="54EE087E" w:rsidR="00070B7C" w:rsidRPr="002F08D6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F08D6">
              <w:rPr>
                <w:rFonts w:ascii="Times New Roman" w:hAnsi="Times New Roman" w:cs="Times New Roman"/>
              </w:rPr>
              <w:t xml:space="preserve">1M – </w:t>
            </w:r>
            <w:r w:rsidR="00B70824" w:rsidRPr="002F08D6">
              <w:rPr>
                <w:rFonts w:ascii="Times New Roman" w:hAnsi="Times New Roman" w:cs="Times New Roman"/>
              </w:rPr>
              <w:t xml:space="preserve">set up a quadratic equal to zero and </w:t>
            </w:r>
            <w:r w:rsidRPr="002F08D6">
              <w:rPr>
                <w:rFonts w:ascii="Times New Roman" w:hAnsi="Times New Roman" w:cs="Times New Roman"/>
              </w:rPr>
              <w:t>attempt to solve (substitution not necessary)</w:t>
            </w:r>
          </w:p>
          <w:p w14:paraId="103056B5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7B0F95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11198F3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9101F0C" w14:textId="77777777" w:rsidR="0020595F" w:rsidRDefault="0020595F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B25899A" w14:textId="5141EC39" w:rsidR="00070B7C" w:rsidRPr="002F08D6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F08D6">
              <w:rPr>
                <w:rFonts w:ascii="Times New Roman" w:hAnsi="Times New Roman" w:cs="Times New Roman"/>
              </w:rPr>
              <w:t>1A – one answer only, no explanation needed</w:t>
            </w:r>
          </w:p>
        </w:tc>
      </w:tr>
      <w:tr w:rsidR="00070B7C" w:rsidRPr="00CB172C" w14:paraId="70531324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3CCC7A9E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5b</w:t>
            </w:r>
          </w:p>
        </w:tc>
        <w:tc>
          <w:tcPr>
            <w:tcW w:w="900" w:type="dxa"/>
          </w:tcPr>
          <w:p w14:paraId="0B88E6BA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1E08338E" w14:textId="694B1138" w:rsidR="00070B7C" w:rsidRDefault="00F407E4" w:rsidP="00EA3242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20595F">
              <w:rPr>
                <w:rFonts w:ascii="Times New Roman" w:hAnsi="Times New Roman" w:cs="Times New Roman"/>
                <w:b/>
                <w:bCs/>
                <w:position w:val="-198"/>
                <w:lang w:val="en-US"/>
              </w:rPr>
              <w:object w:dxaOrig="4700" w:dyaOrig="3340" w14:anchorId="7C5BAC7B">
                <v:shape id="_x0000_i1057" type="#_x0000_t75" style="width:235pt;height:167pt" o:ole="">
                  <v:imagedata r:id="rId72" o:title=""/>
                </v:shape>
                <o:OLEObject Type="Embed" ProgID="Equation.DSMT4" ShapeID="_x0000_i1057" DrawAspect="Content" ObjectID="_1812372835" r:id="rId73"/>
              </w:object>
            </w:r>
          </w:p>
          <w:p w14:paraId="2E5DF49E" w14:textId="79915064" w:rsidR="005F240B" w:rsidRPr="00C936EE" w:rsidRDefault="0020595F" w:rsidP="00EA3242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bCs/>
                <w:lang w:val="pt-BR"/>
              </w:rPr>
            </w:pPr>
            <w:r w:rsidRPr="00C936EE">
              <w:rPr>
                <w:rFonts w:ascii="Times New Roman" w:eastAsiaTheme="minorEastAsia" w:hAnsi="Times New Roman" w:cs="Times New Roman"/>
                <w:b/>
                <w:bCs/>
                <w:lang w:val="pt-BR"/>
              </w:rPr>
              <w:t xml:space="preserve">Or </w:t>
            </w:r>
            <w:r w:rsidR="00AA6F17" w:rsidRPr="00C936EE">
              <w:rPr>
                <w:rFonts w:ascii="Times New Roman" w:eastAsiaTheme="minorEastAsia" w:hAnsi="Times New Roman" w:cs="Times New Roman"/>
                <w:b/>
                <w:bCs/>
                <w:lang w:val="pt-BR"/>
              </w:rPr>
              <w:t>alternatively</w:t>
            </w:r>
          </w:p>
          <w:p w14:paraId="36FFF52F" w14:textId="7570DA40" w:rsidR="005F240B" w:rsidRPr="005F240B" w:rsidRDefault="00AA6F17" w:rsidP="00EA3242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  <w:lang w:val="pt-BR"/>
              </w:rPr>
            </w:pPr>
            <w:r w:rsidRPr="00AA6F17">
              <w:rPr>
                <w:rFonts w:ascii="Times New Roman" w:hAnsi="Times New Roman" w:cs="Times New Roman"/>
                <w:b/>
                <w:bCs/>
                <w:position w:val="-88"/>
                <w:lang w:val="en-US"/>
              </w:rPr>
              <w:object w:dxaOrig="2620" w:dyaOrig="1880" w14:anchorId="2DBD2BCB">
                <v:shape id="_x0000_i1058" type="#_x0000_t75" style="width:131pt;height:93.5pt" o:ole="">
                  <v:imagedata r:id="rId74" o:title=""/>
                </v:shape>
                <o:OLEObject Type="Embed" ProgID="Equation.DSMT4" ShapeID="_x0000_i1058" DrawAspect="Content" ObjectID="_1812372836" r:id="rId75"/>
              </w:object>
            </w:r>
          </w:p>
          <w:p w14:paraId="052F4280" w14:textId="5F721BBC" w:rsidR="00AA6F17" w:rsidRDefault="005F240B" w:rsidP="00EA3242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Or </w:t>
            </w:r>
            <w:r w:rsidR="00AA6F17">
              <w:rPr>
                <w:rFonts w:ascii="Times New Roman" w:hAnsi="Times New Roman" w:cs="Times New Roman"/>
                <w:b/>
                <w:bCs/>
              </w:rPr>
              <w:t>alternatively</w:t>
            </w:r>
          </w:p>
          <w:p w14:paraId="04A63036" w14:textId="56C6015D" w:rsidR="005F240B" w:rsidRDefault="005F240B" w:rsidP="00EA3242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45DE4">
              <w:rPr>
                <w:position w:val="-98"/>
                <w:lang w:val="en-US"/>
              </w:rPr>
              <w:object w:dxaOrig="3460" w:dyaOrig="2079" w14:anchorId="6644CE84">
                <v:shape id="_x0000_i1059" type="#_x0000_t75" style="width:173pt;height:103pt" o:ole="">
                  <v:imagedata r:id="rId76" o:title=""/>
                </v:shape>
                <o:OLEObject Type="Embed" ProgID="Equation.DSMT4" ShapeID="_x0000_i1059" DrawAspect="Content" ObjectID="_1812372837" r:id="rId77"/>
              </w:object>
            </w:r>
          </w:p>
          <w:p w14:paraId="1FD7650A" w14:textId="63E68688" w:rsidR="005F240B" w:rsidRPr="001C4DCB" w:rsidRDefault="005F240B" w:rsidP="00EA3242">
            <w:pPr>
              <w:spacing w:afterLines="60" w:after="1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  <w:lang w:val="pt-BR"/>
              </w:rPr>
            </w:pPr>
          </w:p>
        </w:tc>
        <w:tc>
          <w:tcPr>
            <w:tcW w:w="3365" w:type="dxa"/>
          </w:tcPr>
          <w:p w14:paraId="254BE0F7" w14:textId="77777777" w:rsidR="00070B7C" w:rsidRPr="001C4DCB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pt-BR"/>
              </w:rPr>
            </w:pPr>
          </w:p>
          <w:p w14:paraId="6B021D46" w14:textId="77777777" w:rsidR="00070B7C" w:rsidRPr="001C4DCB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pt-BR"/>
              </w:rPr>
            </w:pPr>
          </w:p>
          <w:p w14:paraId="4B29F373" w14:textId="77777777" w:rsidR="00070B7C" w:rsidRPr="001C4DCB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lang w:val="pt-BR"/>
              </w:rPr>
            </w:pPr>
          </w:p>
          <w:p w14:paraId="149D004E" w14:textId="2EF403FA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1M – </w:t>
            </w:r>
            <w:r w:rsidR="005F240B" w:rsidRPr="00C936EE">
              <w:rPr>
                <w:rFonts w:ascii="Times New Roman" w:hAnsi="Times New Roman" w:cs="Times New Roman"/>
              </w:rPr>
              <w:t xml:space="preserve">set the correct derivatives equal to one another and attempt to </w:t>
            </w:r>
            <w:r w:rsidR="00AA6F17" w:rsidRPr="00C936EE">
              <w:rPr>
                <w:rFonts w:ascii="Times New Roman" w:hAnsi="Times New Roman" w:cs="Times New Roman"/>
              </w:rPr>
              <w:t>solve</w:t>
            </w:r>
          </w:p>
          <w:p w14:paraId="6621696E" w14:textId="77777777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3DE942F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0D8DD57" w14:textId="77777777" w:rsidR="00AA6F17" w:rsidRDefault="00AA6F1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F0E37FA" w14:textId="77777777" w:rsidR="00AA6F17" w:rsidRDefault="00AA6F1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36106E5" w14:textId="77777777" w:rsidR="00AA6F17" w:rsidRDefault="00AA6F1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7F3A387" w14:textId="77777777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1A – any valid form</w:t>
            </w:r>
          </w:p>
          <w:p w14:paraId="38E13961" w14:textId="77777777" w:rsidR="003D5DFD" w:rsidRDefault="003D5DF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A749662" w14:textId="77777777" w:rsidR="003D5DFD" w:rsidRDefault="003D5DF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367BEFB" w14:textId="77777777" w:rsidR="003D5DFD" w:rsidRDefault="003D5DF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E166486" w14:textId="77777777" w:rsidR="003D5DFD" w:rsidRPr="00C936EE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1M – set the correct derivatives equal to one another and attempt to solve</w:t>
            </w:r>
          </w:p>
          <w:p w14:paraId="2C1B2B25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52E257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BC1EA69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94AB0F0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172A528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618ED61" w14:textId="77777777" w:rsidR="003D5DFD" w:rsidRPr="00C936EE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1A – any valid form</w:t>
            </w:r>
          </w:p>
          <w:p w14:paraId="7DC8FD2D" w14:textId="77777777" w:rsidR="003D5DFD" w:rsidRPr="00C936EE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2A5A8AD" w14:textId="77777777" w:rsidR="003D5DFD" w:rsidRPr="00C936EE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1M – set the correct derivatives equal to one another and attempt to solve</w:t>
            </w:r>
          </w:p>
          <w:p w14:paraId="4844BC1B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FF127AF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18C302E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A2112C0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1D938E1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36AE2E1" w14:textId="77777777" w:rsidR="003D5DFD" w:rsidRDefault="003D5DFD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 – any valid form</w:t>
            </w:r>
          </w:p>
          <w:p w14:paraId="26A768FD" w14:textId="77777777" w:rsidR="00104A7E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AEB22C9" w14:textId="77777777" w:rsidR="00104A7E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CA060AC" w14:textId="77777777" w:rsidR="00104A7E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4C3C0C9" w14:textId="77777777" w:rsidR="00104A7E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38916EB" w14:textId="77777777" w:rsidR="00104A7E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46736FC" w14:textId="77777777" w:rsidR="00104A7E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50F8FF8" w14:textId="77777777" w:rsidR="00104A7E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ED76929" w14:textId="77777777" w:rsidR="00104A7E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A7AD426" w14:textId="77777777" w:rsidR="00104A7E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CE7B68D" w14:textId="5567BD25" w:rsidR="00104A7E" w:rsidRPr="007B3F3B" w:rsidRDefault="00104A7E" w:rsidP="003D5DF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70B7C" w:rsidRPr="00CB172C" w14:paraId="0C793506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3E1236B4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6ai</w:t>
            </w:r>
          </w:p>
        </w:tc>
        <w:tc>
          <w:tcPr>
            <w:tcW w:w="900" w:type="dxa"/>
          </w:tcPr>
          <w:p w14:paraId="5BC95D26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220" w:type="dxa"/>
          </w:tcPr>
          <w:p w14:paraId="570758C4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48"/>
              <w:gridCol w:w="1248"/>
              <w:gridCol w:w="1249"/>
              <w:gridCol w:w="1249"/>
            </w:tblGrid>
            <w:tr w:rsidR="00070B7C" w14:paraId="4C6CDDC3" w14:textId="77777777" w:rsidTr="00EA3242">
              <w:tc>
                <w:tcPr>
                  <w:tcW w:w="1248" w:type="dxa"/>
                </w:tcPr>
                <w:p w14:paraId="4FE52880" w14:textId="77777777" w:rsidR="00070B7C" w:rsidRDefault="00070B7C" w:rsidP="00EA3242">
                  <w:pPr>
                    <w:rPr>
                      <w:rFonts w:ascii="Arial" w:hAnsi="Arial" w:cs="Arial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</w:rPr>
                        <m:t>n</m:t>
                      </m:r>
                    </m:oMath>
                  </m:oMathPara>
                </w:p>
              </w:tc>
              <w:tc>
                <w:tcPr>
                  <w:tcW w:w="1248" w:type="dxa"/>
                </w:tcPr>
                <w:p w14:paraId="254F936A" w14:textId="77777777" w:rsidR="00070B7C" w:rsidRDefault="00070B7C" w:rsidP="00EA3242">
                  <w:pPr>
                    <w:jc w:val="center"/>
                    <w:rPr>
                      <w:rFonts w:ascii="Arial" w:hAnsi="Arial" w:cs="Arial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1249" w:type="dxa"/>
                </w:tcPr>
                <w:p w14:paraId="78D705F9" w14:textId="77777777" w:rsidR="00070B7C" w:rsidRDefault="00070B7C" w:rsidP="00EA3242">
                  <w:pPr>
                    <w:jc w:val="center"/>
                    <w:rPr>
                      <w:rFonts w:ascii="Arial" w:hAnsi="Arial" w:cs="Arial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1249" w:type="dxa"/>
                </w:tcPr>
                <w:p w14:paraId="6C0D11B2" w14:textId="77777777" w:rsidR="00070B7C" w:rsidRDefault="00070B7C" w:rsidP="00EA3242">
                  <w:pPr>
                    <w:jc w:val="center"/>
                    <w:rPr>
                      <w:rFonts w:ascii="Arial" w:hAnsi="Arial" w:cs="Arial"/>
                    </w:rPr>
                  </w:pPr>
                  <m:oMathPara>
                    <m:oMath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oMath>
                  </m:oMathPara>
                </w:p>
              </w:tc>
            </w:tr>
            <w:tr w:rsidR="00070B7C" w14:paraId="3C6DFDFA" w14:textId="77777777" w:rsidTr="00EA3242">
              <w:tc>
                <w:tcPr>
                  <w:tcW w:w="1248" w:type="dxa"/>
                </w:tcPr>
                <w:p w14:paraId="078464AD" w14:textId="77777777" w:rsidR="00070B7C" w:rsidRDefault="00EF52FF" w:rsidP="00EA3242">
                  <w:pPr>
                    <w:rPr>
                      <w:rFonts w:ascii="Arial" w:hAnsi="Arial" w:cs="Arial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Pr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N=n</m:t>
                              </m:r>
                            </m:e>
                          </m:d>
                        </m:e>
                      </m:func>
                    </m:oMath>
                  </m:oMathPara>
                </w:p>
              </w:tc>
              <w:tc>
                <w:tcPr>
                  <w:tcW w:w="1248" w:type="dxa"/>
                </w:tcPr>
                <w:p w14:paraId="7D16E45C" w14:textId="77777777" w:rsidR="00070B7C" w:rsidRDefault="00070B7C" w:rsidP="00EA324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0.6</w:t>
                  </w:r>
                </w:p>
              </w:tc>
              <w:tc>
                <w:tcPr>
                  <w:tcW w:w="1249" w:type="dxa"/>
                </w:tcPr>
                <w:p w14:paraId="7243A15E" w14:textId="77777777" w:rsidR="00070B7C" w:rsidRDefault="00070B7C" w:rsidP="00EA324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0.2</w:t>
                  </w:r>
                </w:p>
              </w:tc>
              <w:tc>
                <w:tcPr>
                  <w:tcW w:w="1249" w:type="dxa"/>
                </w:tcPr>
                <w:p w14:paraId="27928E68" w14:textId="77777777" w:rsidR="00070B7C" w:rsidRDefault="00070B7C" w:rsidP="00EA3242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0.2</w:t>
                  </w:r>
                </w:p>
              </w:tc>
            </w:tr>
          </w:tbl>
          <w:p w14:paraId="62B5439F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37B859C" w14:textId="438BACAC" w:rsidR="00CB2C64" w:rsidRPr="00C936EE" w:rsidRDefault="00CB2C64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Best seen by constructing a tree diagram</w:t>
            </w:r>
          </w:p>
          <w:p w14:paraId="5EF028DD" w14:textId="7A5D54F5" w:rsidR="00070B7C" w:rsidRPr="00CB172C" w:rsidRDefault="00AE5EEF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object w:dxaOrig="5349" w:dyaOrig="4120" w14:anchorId="300A0CA0">
                <v:shape id="_x0000_i1060" type="#_x0000_t75" style="width:140pt;height:107.5pt" o:ole="">
                  <v:imagedata r:id="rId78" o:title=""/>
                </v:shape>
                <o:OLEObject Type="Embed" ProgID="FXDraw3.Document" ShapeID="_x0000_i1060" DrawAspect="Content" ObjectID="_1812372838" r:id="rId79"/>
              </w:object>
            </w:r>
          </w:p>
        </w:tc>
        <w:tc>
          <w:tcPr>
            <w:tcW w:w="3365" w:type="dxa"/>
          </w:tcPr>
          <w:p w14:paraId="3E5C9B06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1B40EDF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3AB44BE" w14:textId="77777777" w:rsidR="00070B7C" w:rsidRPr="007B3F3B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</w:t>
            </w:r>
          </w:p>
        </w:tc>
      </w:tr>
      <w:tr w:rsidR="00070B7C" w:rsidRPr="00CB172C" w14:paraId="3E274437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20F3E54C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6aii</w:t>
            </w:r>
          </w:p>
        </w:tc>
        <w:tc>
          <w:tcPr>
            <w:tcW w:w="900" w:type="dxa"/>
          </w:tcPr>
          <w:p w14:paraId="47B05E57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220" w:type="dxa"/>
          </w:tcPr>
          <w:p w14:paraId="3A9AE041" w14:textId="3A9F4410" w:rsidR="00070B7C" w:rsidRPr="00623E64" w:rsidRDefault="00D555E8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553EB4">
              <w:rPr>
                <w:rFonts w:ascii="Arial" w:eastAsiaTheme="minorEastAsia" w:hAnsi="Arial" w:cs="Arial"/>
                <w:position w:val="-24"/>
                <w:lang w:val="en-US"/>
              </w:rPr>
              <w:object w:dxaOrig="1520" w:dyaOrig="620" w14:anchorId="7875270F">
                <v:shape id="_x0000_i1061" type="#_x0000_t75" style="width:76pt;height:31pt" o:ole="">
                  <v:imagedata r:id="rId80" o:title=""/>
                </v:shape>
                <o:OLEObject Type="Embed" ProgID="Equation.DSMT4" ShapeID="_x0000_i1061" DrawAspect="Content" ObjectID="_1812372839" r:id="rId81"/>
              </w:object>
            </w:r>
          </w:p>
        </w:tc>
        <w:tc>
          <w:tcPr>
            <w:tcW w:w="3365" w:type="dxa"/>
          </w:tcPr>
          <w:p w14:paraId="44167896" w14:textId="162EE4C1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1A-accept </w:t>
            </w:r>
            <w:r w:rsidR="00553EB4" w:rsidRPr="00C936EE">
              <w:rPr>
                <w:rFonts w:ascii="Times New Roman" w:eastAsiaTheme="minorEastAsia" w:hAnsi="Times New Roman" w:cs="Times New Roman"/>
                <w:position w:val="-10"/>
                <w:lang w:val="en-US"/>
              </w:rPr>
              <w:object w:dxaOrig="740" w:dyaOrig="320" w14:anchorId="64E0DA00">
                <v:shape id="_x0000_i1062" type="#_x0000_t75" style="width:37pt;height:16.5pt" o:ole="">
                  <v:imagedata r:id="rId82" o:title=""/>
                </v:shape>
                <o:OLEObject Type="Embed" ProgID="Equation.DSMT4" ShapeID="_x0000_i1062" DrawAspect="Content" ObjectID="_1812372840" r:id="rId83"/>
              </w:object>
            </w:r>
            <w:r w:rsidR="00D555E8" w:rsidRPr="00C936EE">
              <w:rPr>
                <w:rFonts w:ascii="Times New Roman" w:eastAsiaTheme="minorEastAsia" w:hAnsi="Times New Roman" w:cs="Times New Roman"/>
              </w:rPr>
              <w:t>, or just 1.6</w:t>
            </w:r>
          </w:p>
          <w:p w14:paraId="47D47F5F" w14:textId="448DDC74" w:rsidR="00070B7C" w:rsidRPr="00AE5EEF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C936EE">
              <w:rPr>
                <w:rFonts w:ascii="Times New Roman" w:hAnsi="Times New Roman" w:cs="Times New Roman"/>
              </w:rPr>
              <w:t>1</w:t>
            </w:r>
            <w:r w:rsidR="00D00B28" w:rsidRPr="00C936EE">
              <w:rPr>
                <w:rFonts w:ascii="Times New Roman" w:hAnsi="Times New Roman" w:cs="Times New Roman"/>
              </w:rPr>
              <w:t>C</w:t>
            </w:r>
            <w:r w:rsidRPr="00C936EE">
              <w:rPr>
                <w:rFonts w:ascii="Times New Roman" w:hAnsi="Times New Roman" w:cs="Times New Roman"/>
              </w:rPr>
              <w:t xml:space="preserve"> – Accept </w:t>
            </w:r>
            <w:r w:rsidR="00553EB4" w:rsidRPr="00C936EE">
              <w:rPr>
                <w:rFonts w:ascii="Times New Roman" w:hAnsi="Times New Roman" w:cs="Times New Roman"/>
                <w:position w:val="-10"/>
                <w:lang w:val="en-US"/>
              </w:rPr>
              <w:object w:dxaOrig="620" w:dyaOrig="320" w14:anchorId="14924E51">
                <v:shape id="_x0000_i1063" type="#_x0000_t75" style="width:31pt;height:16.5pt" o:ole="">
                  <v:imagedata r:id="rId84" o:title=""/>
                </v:shape>
                <o:OLEObject Type="Embed" ProgID="Equation.DSMT4" ShapeID="_x0000_i1063" DrawAspect="Content" ObjectID="_1812372841" r:id="rId85"/>
              </w:object>
            </w:r>
            <w:r w:rsidRPr="00C936EE">
              <w:rPr>
                <w:rFonts w:ascii="Times New Roman" w:eastAsiaTheme="minorEastAsia" w:hAnsi="Times New Roman" w:cs="Times New Roman"/>
              </w:rPr>
              <w:t>of their table (only if probabilities sum to 1)</w:t>
            </w:r>
          </w:p>
        </w:tc>
      </w:tr>
      <w:tr w:rsidR="00070B7C" w:rsidRPr="00CB172C" w14:paraId="6C941301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0370D09E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6b</w:t>
            </w:r>
          </w:p>
        </w:tc>
        <w:tc>
          <w:tcPr>
            <w:tcW w:w="900" w:type="dxa"/>
          </w:tcPr>
          <w:p w14:paraId="1A0000B0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tbl>
            <w:tblPr>
              <w:tblStyle w:val="TableGrid"/>
              <w:tblW w:w="5563" w:type="dxa"/>
              <w:tblLook w:val="04A0" w:firstRow="1" w:lastRow="0" w:firstColumn="1" w:lastColumn="0" w:noHBand="0" w:noVBand="1"/>
            </w:tblPr>
            <w:tblGrid>
              <w:gridCol w:w="2967"/>
              <w:gridCol w:w="2596"/>
            </w:tblGrid>
            <w:tr w:rsidR="009C02A6" w14:paraId="65BFCD03" w14:textId="77777777" w:rsidTr="00AE5EEF">
              <w:tc>
                <w:tcPr>
                  <w:tcW w:w="2967" w:type="dxa"/>
                </w:tcPr>
                <w:p w14:paraId="094FED2A" w14:textId="4D04156F" w:rsidR="009C02A6" w:rsidRDefault="00AE5EEF" w:rsidP="00EA3242">
                  <w:pPr>
                    <w:spacing w:after="20"/>
                    <w:rPr>
                      <w:rFonts w:ascii="Arial" w:eastAsiaTheme="minorEastAsia" w:hAnsi="Arial" w:cs="Arial"/>
                      <w:sz w:val="18"/>
                      <w:szCs w:val="18"/>
                    </w:rPr>
                  </w:pPr>
                  <w:r w:rsidRPr="00B8314F">
                    <w:rPr>
                      <w:rFonts w:ascii="Times New Roman" w:hAnsi="Times New Roman" w:cs="Times New Roman"/>
                      <w:position w:val="-58"/>
                    </w:rPr>
                    <w:object w:dxaOrig="3739" w:dyaOrig="1280" w14:anchorId="4A929616">
                      <v:shape id="_x0000_i1064" type="#_x0000_t75" style="width:141pt;height:48pt" o:ole="">
                        <v:imagedata r:id="rId86" o:title=""/>
                      </v:shape>
                      <o:OLEObject Type="Embed" ProgID="Equation.DSMT4" ShapeID="_x0000_i1064" DrawAspect="Content" ObjectID="_1812372842" r:id="rId87"/>
                    </w:object>
                  </w:r>
                </w:p>
              </w:tc>
              <w:tc>
                <w:tcPr>
                  <w:tcW w:w="2596" w:type="dxa"/>
                </w:tcPr>
                <w:p w14:paraId="5A4A0C1E" w14:textId="3ACACC34" w:rsidR="009C02A6" w:rsidRDefault="00AE5EEF" w:rsidP="00AE5EEF">
                  <w:pPr>
                    <w:spacing w:after="20"/>
                    <w:rPr>
                      <w:rFonts w:ascii="Arial" w:eastAsiaTheme="minorEastAsia" w:hAnsi="Arial" w:cs="Arial"/>
                      <w:sz w:val="18"/>
                      <w:szCs w:val="18"/>
                    </w:rPr>
                  </w:pPr>
                  <w:r w:rsidRPr="00B8314F">
                    <w:rPr>
                      <w:rFonts w:ascii="Times New Roman" w:hAnsi="Times New Roman" w:cs="Times New Roman"/>
                      <w:position w:val="-58"/>
                    </w:rPr>
                    <w:object w:dxaOrig="1920" w:dyaOrig="1280" w14:anchorId="1778AB00">
                      <v:shape id="_x0000_i1065" type="#_x0000_t75" style="width:75pt;height:50pt" o:ole="">
                        <v:imagedata r:id="rId88" o:title=""/>
                      </v:shape>
                      <o:OLEObject Type="Embed" ProgID="Equation.DSMT4" ShapeID="_x0000_i1065" DrawAspect="Content" ObjectID="_1812372843" r:id="rId89"/>
                    </w:object>
                  </w:r>
                </w:p>
              </w:tc>
            </w:tr>
          </w:tbl>
          <w:p w14:paraId="31BF6B3D" w14:textId="77777777" w:rsidR="005F240B" w:rsidRDefault="005F240B" w:rsidP="00EA3242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6B951FD8" w14:textId="77777777" w:rsidR="005F240B" w:rsidRDefault="005F240B" w:rsidP="00EA3242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bookmarkStart w:id="2" w:name="_Hlk199319375"/>
          <w:p w14:paraId="63720490" w14:textId="52E4E5E0" w:rsidR="005F240B" w:rsidRDefault="00CB2C64" w:rsidP="00EA3242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object w:dxaOrig="5470" w:dyaOrig="4164" w14:anchorId="79EEA2B5">
                <v:shape id="_x0000_i1066" type="#_x0000_t75" style="width:182pt;height:138pt" o:ole="">
                  <v:imagedata r:id="rId90" o:title=""/>
                </v:shape>
                <o:OLEObject Type="Embed" ProgID="FXDraw3.Document" ShapeID="_x0000_i1066" DrawAspect="Content" ObjectID="_1812372844" r:id="rId91"/>
              </w:object>
            </w:r>
            <w:bookmarkEnd w:id="2"/>
          </w:p>
          <w:p w14:paraId="532D83A3" w14:textId="3FF9632E" w:rsidR="005F240B" w:rsidRDefault="005F240B" w:rsidP="00EA3242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26F820DA" w14:textId="77777777" w:rsidR="005F240B" w:rsidRDefault="005F240B" w:rsidP="00EA3242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1F7EAEE2" w14:textId="5A1368DA" w:rsidR="00AE5EEF" w:rsidRPr="00C936EE" w:rsidRDefault="00AE5EEF" w:rsidP="00EA3242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bCs/>
              </w:rPr>
            </w:pPr>
            <w:r w:rsidRPr="00C936EE">
              <w:rPr>
                <w:rFonts w:ascii="Times New Roman" w:eastAsiaTheme="minorEastAsia" w:hAnsi="Times New Roman" w:cs="Times New Roman"/>
                <w:b/>
                <w:bCs/>
              </w:rPr>
              <w:t>Or</w:t>
            </w:r>
            <w:r w:rsidR="00690636" w:rsidRPr="00C936EE">
              <w:rPr>
                <w:rFonts w:ascii="Times New Roman" w:eastAsiaTheme="minorEastAsia" w:hAnsi="Times New Roman" w:cs="Times New Roman"/>
                <w:b/>
                <w:bCs/>
              </w:rPr>
              <w:t xml:space="preserve"> alternatively--</w:t>
            </w:r>
          </w:p>
          <w:p w14:paraId="637C0AD0" w14:textId="0147185F" w:rsidR="005F240B" w:rsidRDefault="00AE5EEF" w:rsidP="00EA3242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</w:t>
            </w:r>
            <w:r w:rsidRPr="00B8314F">
              <w:rPr>
                <w:rFonts w:ascii="Times New Roman" w:hAnsi="Times New Roman" w:cs="Times New Roman"/>
                <w:position w:val="-58"/>
                <w:lang w:val="en-US"/>
              </w:rPr>
              <w:object w:dxaOrig="1920" w:dyaOrig="1280" w14:anchorId="3985E800">
                <v:shape id="_x0000_i1067" type="#_x0000_t75" style="width:75pt;height:50pt" o:ole="">
                  <v:imagedata r:id="rId92" o:title=""/>
                </v:shape>
                <o:OLEObject Type="Embed" ProgID="Equation.DSMT4" ShapeID="_x0000_i1067" DrawAspect="Content" ObjectID="_1812372845" r:id="rId93"/>
              </w:object>
            </w:r>
          </w:p>
          <w:p w14:paraId="0BED5C58" w14:textId="77777777" w:rsidR="00070B7C" w:rsidRDefault="00070B7C" w:rsidP="00EA3242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4001EEB6" w14:textId="77777777" w:rsidR="00AF2869" w:rsidRPr="00395659" w:rsidRDefault="00AF2869" w:rsidP="00EA3242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</w:tc>
        <w:tc>
          <w:tcPr>
            <w:tcW w:w="3365" w:type="dxa"/>
          </w:tcPr>
          <w:p w14:paraId="5FA1CE32" w14:textId="45ED832E" w:rsidR="009C02A6" w:rsidRPr="00C936EE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1M –</w:t>
            </w:r>
            <w:r w:rsidR="009C02A6" w:rsidRPr="00C936EE">
              <w:rPr>
                <w:rFonts w:ascii="Times New Roman" w:hAnsi="Times New Roman" w:cs="Times New Roman"/>
              </w:rPr>
              <w:t>set up sum of two terms equal to 0.7, involve a</w:t>
            </w:r>
            <w:r w:rsidR="00690636" w:rsidRPr="00C936EE">
              <w:rPr>
                <w:rFonts w:ascii="Times New Roman" w:hAnsi="Times New Roman" w:cs="Times New Roman"/>
              </w:rPr>
              <w:t xml:space="preserve">t least a </w:t>
            </w:r>
            <w:r w:rsidR="009C02A6" w:rsidRPr="00C936EE">
              <w:rPr>
                <w:rFonts w:ascii="Times New Roman" w:hAnsi="Times New Roman" w:cs="Times New Roman"/>
              </w:rPr>
              <w:t xml:space="preserve"> 0.5</w:t>
            </w:r>
            <w:r w:rsidRPr="00C936EE">
              <w:rPr>
                <w:rFonts w:ascii="Times New Roman" w:hAnsi="Times New Roman" w:cs="Times New Roman"/>
              </w:rPr>
              <w:t xml:space="preserve"> </w:t>
            </w:r>
            <w:r w:rsidR="00C87DA3" w:rsidRPr="00C936EE">
              <w:rPr>
                <w:rFonts w:ascii="Times New Roman" w:hAnsi="Times New Roman" w:cs="Times New Roman"/>
              </w:rPr>
              <w:t>(or equal to 0.2, line 3</w:t>
            </w:r>
            <w:r w:rsidR="00423C88" w:rsidRPr="00C936EE">
              <w:rPr>
                <w:rFonts w:ascii="Times New Roman" w:hAnsi="Times New Roman" w:cs="Times New Roman"/>
              </w:rPr>
              <w:t xml:space="preserve"> Pr(C)</w:t>
            </w:r>
            <w:r w:rsidR="00C87DA3" w:rsidRPr="00C936EE">
              <w:rPr>
                <w:rFonts w:ascii="Times New Roman" w:hAnsi="Times New Roman" w:cs="Times New Roman"/>
              </w:rPr>
              <w:t>)</w:t>
            </w:r>
          </w:p>
          <w:p w14:paraId="2DAFA8A5" w14:textId="62D0D1BE" w:rsidR="00070B7C" w:rsidRPr="00C936EE" w:rsidRDefault="009C02A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o</w:t>
            </w:r>
            <w:r w:rsidR="00070B7C" w:rsidRPr="00C936EE">
              <w:rPr>
                <w:rFonts w:ascii="Times New Roman" w:hAnsi="Times New Roman" w:cs="Times New Roman"/>
              </w:rPr>
              <w:t xml:space="preserve">r </w:t>
            </w:r>
            <w:r w:rsidRPr="00C936EE">
              <w:rPr>
                <w:rFonts w:ascii="Times New Roman" w:hAnsi="Times New Roman" w:cs="Times New Roman"/>
              </w:rPr>
              <w:t xml:space="preserve">draw a </w:t>
            </w:r>
            <w:r w:rsidR="00070B7C" w:rsidRPr="00C936EE">
              <w:rPr>
                <w:rFonts w:ascii="Times New Roman" w:hAnsi="Times New Roman" w:cs="Times New Roman"/>
              </w:rPr>
              <w:t>tree diagram</w:t>
            </w:r>
            <w:r w:rsidRPr="00C936EE">
              <w:rPr>
                <w:rFonts w:ascii="Times New Roman" w:hAnsi="Times New Roman" w:cs="Times New Roman"/>
              </w:rPr>
              <w:t xml:space="preserve"> (or part of) with probabilities labelled, first branch correct, second branch involve a</w:t>
            </w:r>
            <w:r w:rsidR="00690636" w:rsidRPr="00C936EE">
              <w:rPr>
                <w:rFonts w:ascii="Times New Roman" w:hAnsi="Times New Roman" w:cs="Times New Roman"/>
              </w:rPr>
              <w:t>t least a</w:t>
            </w:r>
            <w:r w:rsidRPr="00C936EE">
              <w:rPr>
                <w:rFonts w:ascii="Times New Roman" w:hAnsi="Times New Roman" w:cs="Times New Roman"/>
              </w:rPr>
              <w:t xml:space="preserve"> 0.5</w:t>
            </w:r>
          </w:p>
          <w:p w14:paraId="114F92D3" w14:textId="77777777" w:rsidR="009C02A6" w:rsidRPr="00C936EE" w:rsidRDefault="009C02A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01C3198" w14:textId="20122FFE" w:rsidR="00070B7C" w:rsidRPr="00C936EE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1A</w:t>
            </w:r>
            <w:r w:rsidR="00AE5EEF" w:rsidRPr="00C936EE">
              <w:rPr>
                <w:rFonts w:ascii="Times New Roman" w:hAnsi="Times New Roman" w:cs="Times New Roman"/>
              </w:rPr>
              <w:t xml:space="preserve">—(x= </w:t>
            </w:r>
            <w:r w:rsidR="009B6AD1" w:rsidRPr="00C936EE">
              <w:rPr>
                <w:rFonts w:ascii="Times New Roman" w:hAnsi="Times New Roman" w:cs="Times New Roman"/>
              </w:rPr>
              <w:t xml:space="preserve">, Pr(C)= </w:t>
            </w:r>
            <w:r w:rsidR="00AE5EEF" w:rsidRPr="00C936EE">
              <w:rPr>
                <w:rFonts w:ascii="Times New Roman" w:hAnsi="Times New Roman" w:cs="Times New Roman"/>
              </w:rPr>
              <w:t>ok</w:t>
            </w:r>
            <w:r w:rsidR="009B6AD1" w:rsidRPr="00C936EE">
              <w:rPr>
                <w:rFonts w:ascii="Times New Roman" w:hAnsi="Times New Roman" w:cs="Times New Roman"/>
              </w:rPr>
              <w:t>)</w:t>
            </w:r>
          </w:p>
          <w:p w14:paraId="1ACDB23B" w14:textId="77777777" w:rsidR="00690636" w:rsidRDefault="0069063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AB73CD3" w14:textId="77777777" w:rsidR="00690636" w:rsidRDefault="0069063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C2C1A0" w14:textId="77777777" w:rsidR="00690636" w:rsidRDefault="0069063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446A872" w14:textId="77777777" w:rsidR="00690636" w:rsidRDefault="0069063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0631347" w14:textId="77777777" w:rsidR="00690636" w:rsidRDefault="0069063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5088799" w14:textId="77777777" w:rsidR="00690636" w:rsidRDefault="0069063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7B9BED7" w14:textId="77777777" w:rsidR="00690636" w:rsidRDefault="0069063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D80641D" w14:textId="77777777" w:rsidR="00690636" w:rsidRDefault="00690636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42841EF" w14:textId="77777777" w:rsidR="00690636" w:rsidRDefault="00690636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842CA6B" w14:textId="77777777" w:rsidR="00C936EE" w:rsidRDefault="00C936E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18D8E77" w14:textId="63D4575C" w:rsidR="00690636" w:rsidRPr="00C936EE" w:rsidRDefault="00690636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1M-set up product of 2 terms equal to 0.3, </w:t>
            </w:r>
          </w:p>
          <w:p w14:paraId="017C9A72" w14:textId="77777777" w:rsidR="00690636" w:rsidRPr="00C936EE" w:rsidRDefault="00690636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405DACE" w14:textId="77777777" w:rsidR="00690636" w:rsidRPr="00C936EE" w:rsidRDefault="00690636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1A—(x= ok)</w:t>
            </w:r>
          </w:p>
          <w:p w14:paraId="5A38A59E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A642328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DD39FB5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C5E509B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537C608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8CFD758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ACA3DDD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BE2B249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4A269F8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1A7FC25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28CBF21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EE5B137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6D1CEA6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C90D98C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DD3CC7D" w14:textId="77777777" w:rsidR="00104A7E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6E57A5D" w14:textId="243DB160" w:rsidR="00104A7E" w:rsidRPr="007B3F3B" w:rsidRDefault="00104A7E" w:rsidP="006906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70B7C" w:rsidRPr="00CB172C" w14:paraId="01A4D2E2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07AA09AC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7a</w:t>
            </w:r>
          </w:p>
        </w:tc>
        <w:tc>
          <w:tcPr>
            <w:tcW w:w="900" w:type="dxa"/>
          </w:tcPr>
          <w:p w14:paraId="2141CC26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74419E46" w14:textId="260B89B1" w:rsidR="00070B7C" w:rsidRPr="00C936EE" w:rsidRDefault="001672D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</w:rPr>
            </w:pPr>
            <w:r w:rsidRPr="00C936EE">
              <w:rPr>
                <w:rFonts w:ascii="Times New Roman" w:eastAsiaTheme="minorEastAsia" w:hAnsi="Times New Roman" w:cs="Times New Roman"/>
                <w:b/>
                <w:bCs/>
              </w:rPr>
              <w:t>Method 1:</w:t>
            </w:r>
            <w:r w:rsidRPr="00C936EE">
              <w:rPr>
                <w:rFonts w:ascii="Times New Roman" w:eastAsiaTheme="minorEastAsia" w:hAnsi="Times New Roman" w:cs="Times New Roman"/>
              </w:rPr>
              <w:t xml:space="preserve"> </w:t>
            </w:r>
            <w:r w:rsidR="00206EED" w:rsidRPr="00C936EE">
              <w:rPr>
                <w:rFonts w:ascii="Times New Roman" w:eastAsiaTheme="minorEastAsia" w:hAnsi="Times New Roman" w:cs="Times New Roman"/>
              </w:rPr>
              <w:t>Using quadratic formula, solutions at</w:t>
            </w:r>
          </w:p>
          <w:p w14:paraId="50CE6EE3" w14:textId="2DB1E624" w:rsidR="00206EED" w:rsidRDefault="00C936E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206EED">
              <w:rPr>
                <w:rFonts w:ascii="Times New Roman" w:hAnsi="Times New Roman" w:cs="Times New Roman"/>
                <w:position w:val="-132"/>
                <w:lang w:val="en-US"/>
              </w:rPr>
              <w:object w:dxaOrig="5460" w:dyaOrig="2760" w14:anchorId="1A80E6D0">
                <v:shape id="_x0000_i1068" type="#_x0000_t75" style="width:244.5pt;height:124pt" o:ole="">
                  <v:imagedata r:id="rId94" o:title=""/>
                </v:shape>
                <o:OLEObject Type="Embed" ProgID="Equation.DSMT4" ShapeID="_x0000_i1068" DrawAspect="Content" ObjectID="_1812372846" r:id="rId95"/>
              </w:object>
            </w:r>
          </w:p>
          <w:p w14:paraId="35C4F9A8" w14:textId="7016877C" w:rsidR="00070B7C" w:rsidRDefault="00070B7C" w:rsidP="00206E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60AA7B6B" w14:textId="3F9A5BC9" w:rsidR="00070B7C" w:rsidRDefault="001672D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C936EE">
              <w:rPr>
                <w:rFonts w:ascii="Arial" w:eastAsiaTheme="minorEastAsia" w:hAnsi="Arial" w:cs="Arial"/>
                <w:b/>
                <w:bCs/>
              </w:rPr>
              <w:t xml:space="preserve">Method </w:t>
            </w:r>
            <w:r w:rsidR="00D57137" w:rsidRPr="00C936EE">
              <w:rPr>
                <w:rFonts w:ascii="Arial" w:eastAsiaTheme="minorEastAsia" w:hAnsi="Arial" w:cs="Arial"/>
                <w:b/>
                <w:bCs/>
              </w:rPr>
              <w:t>2</w:t>
            </w:r>
            <w:r w:rsidR="00C936EE">
              <w:rPr>
                <w:rFonts w:ascii="Arial" w:eastAsiaTheme="minorEastAsia" w:hAnsi="Arial" w:cs="Arial"/>
              </w:rPr>
              <w:t>:</w:t>
            </w:r>
            <w:r w:rsidR="00206EED">
              <w:rPr>
                <w:rFonts w:ascii="Arial" w:eastAsiaTheme="minorEastAsia" w:hAnsi="Arial" w:cs="Arial"/>
              </w:rPr>
              <w:t xml:space="preserve"> </w:t>
            </w:r>
            <w:r w:rsidR="00206EED" w:rsidRPr="00C936EE">
              <w:rPr>
                <w:rFonts w:ascii="Times New Roman" w:eastAsiaTheme="minorEastAsia" w:hAnsi="Times New Roman" w:cs="Times New Roman"/>
              </w:rPr>
              <w:t>using</w:t>
            </w:r>
            <w:r w:rsidR="00070B7C" w:rsidRPr="00C936EE">
              <w:rPr>
                <w:rFonts w:ascii="Times New Roman" w:eastAsiaTheme="minorEastAsia" w:hAnsi="Times New Roman" w:cs="Times New Roman"/>
              </w:rPr>
              <w:t xml:space="preserve"> completing the square</w:t>
            </w:r>
            <w:r w:rsidR="00070B7C">
              <w:rPr>
                <w:rFonts w:ascii="Arial" w:eastAsiaTheme="minorEastAsia" w:hAnsi="Arial" w:cs="Arial"/>
              </w:rPr>
              <w:t>.</w:t>
            </w:r>
          </w:p>
          <w:p w14:paraId="01E63699" w14:textId="7B6B97D0" w:rsidR="004E62B7" w:rsidRDefault="004E62B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652AF">
              <w:rPr>
                <w:rFonts w:ascii="Times New Roman" w:hAnsi="Times New Roman" w:cs="Times New Roman"/>
                <w:position w:val="-14"/>
                <w:lang w:val="en-US"/>
              </w:rPr>
              <w:object w:dxaOrig="4040" w:dyaOrig="5520" w14:anchorId="77C92A60">
                <v:shape id="_x0000_i1069" type="#_x0000_t75" style="width:202pt;height:276pt" o:ole="">
                  <v:imagedata r:id="rId96" o:title=""/>
                </v:shape>
                <o:OLEObject Type="Embed" ProgID="Equation.DSMT4" ShapeID="_x0000_i1069" DrawAspect="Content" ObjectID="_1812372847" r:id="rId97"/>
              </w:object>
            </w:r>
          </w:p>
          <w:p w14:paraId="4153E40E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362434A" w14:textId="31C93107" w:rsidR="00BA62F6" w:rsidRDefault="001672D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  <w:b/>
                <w:bCs/>
              </w:rPr>
              <w:t>Method 3</w:t>
            </w:r>
            <w:r>
              <w:rPr>
                <w:rFonts w:ascii="Times New Roman" w:hAnsi="Times New Roman" w:cs="Times New Roman"/>
              </w:rPr>
              <w:t>, using roots</w:t>
            </w:r>
            <w:r w:rsidR="008049CD">
              <w:rPr>
                <w:rFonts w:ascii="Times New Roman" w:hAnsi="Times New Roman" w:cs="Times New Roman"/>
              </w:rPr>
              <w:t>-</w:t>
            </w:r>
          </w:p>
          <w:p w14:paraId="74023DE5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C3BADE1" w14:textId="7EF00AE4" w:rsidR="00BA62F6" w:rsidRDefault="00C8057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8049CD">
              <w:rPr>
                <w:position w:val="-146"/>
                <w:lang w:val="en-US"/>
              </w:rPr>
              <w:object w:dxaOrig="3260" w:dyaOrig="3040" w14:anchorId="19380CBA">
                <v:shape id="_x0000_i1070" type="#_x0000_t75" style="width:162.5pt;height:152pt" o:ole="">
                  <v:imagedata r:id="rId98" o:title=""/>
                </v:shape>
                <o:OLEObject Type="Embed" ProgID="Equation.DSMT4" ShapeID="_x0000_i1070" DrawAspect="Content" ObjectID="_1812372848" r:id="rId99"/>
              </w:object>
            </w:r>
          </w:p>
          <w:p w14:paraId="456EEFAD" w14:textId="3375A512" w:rsidR="00206EED" w:rsidRPr="005F240B" w:rsidRDefault="00206EED" w:rsidP="004E62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</w:tc>
        <w:tc>
          <w:tcPr>
            <w:tcW w:w="3365" w:type="dxa"/>
          </w:tcPr>
          <w:p w14:paraId="4BEDAAEB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7C2E8DC" w14:textId="5559A974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1M – use of quadratic formula</w:t>
            </w:r>
            <w:r w:rsidR="00BA62F6" w:rsidRPr="00C936EE">
              <w:rPr>
                <w:rFonts w:ascii="Times New Roman" w:hAnsi="Times New Roman" w:cs="Times New Roman"/>
              </w:rPr>
              <w:t xml:space="preserve"> to get 2 </w:t>
            </w:r>
            <w:r w:rsidR="00BA62F6" w:rsidRPr="00C936EE">
              <w:rPr>
                <w:rFonts w:ascii="Times New Roman" w:hAnsi="Times New Roman" w:cs="Times New Roman"/>
                <w:i/>
                <w:iCs/>
              </w:rPr>
              <w:t>x</w:t>
            </w:r>
            <w:r w:rsidR="00BA62F6" w:rsidRPr="00C936EE">
              <w:rPr>
                <w:rFonts w:ascii="Times New Roman" w:hAnsi="Times New Roman" w:cs="Times New Roman"/>
              </w:rPr>
              <w:t>-values</w:t>
            </w:r>
            <w:r w:rsidR="00206EED" w:rsidRPr="00C936EE">
              <w:rPr>
                <w:rFonts w:ascii="Times New Roman" w:hAnsi="Times New Roman" w:cs="Times New Roman"/>
              </w:rPr>
              <w:t xml:space="preserve"> </w:t>
            </w:r>
            <w:r w:rsidR="001672D1" w:rsidRPr="00C936EE">
              <w:rPr>
                <w:rFonts w:ascii="Times New Roman" w:hAnsi="Times New Roman" w:cs="Times New Roman"/>
              </w:rPr>
              <w:t xml:space="preserve">or get </w:t>
            </w:r>
            <w:r w:rsidR="00C936EE" w:rsidRPr="00C936EE">
              <w:rPr>
                <w:rFonts w:ascii="Times New Roman" w:hAnsi="Times New Roman" w:cs="Times New Roman"/>
                <w:position w:val="-24"/>
                <w:lang w:val="en-US"/>
              </w:rPr>
              <w:object w:dxaOrig="1820" w:dyaOrig="700" w14:anchorId="43666C13">
                <v:shape id="_x0000_i1071" type="#_x0000_t75" style="width:91pt;height:35pt" o:ole="">
                  <v:imagedata r:id="rId100" o:title=""/>
                </v:shape>
                <o:OLEObject Type="Embed" ProgID="Equation.DSMT4" ShapeID="_x0000_i1071" DrawAspect="Content" ObjectID="_1812372849" r:id="rId101"/>
              </w:object>
            </w:r>
          </w:p>
          <w:p w14:paraId="0B6C4AEB" w14:textId="77777777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482CABF" w14:textId="77777777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F21A8E3" w14:textId="77777777" w:rsidR="00206EED" w:rsidRPr="00C936EE" w:rsidRDefault="00206EE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622C67E" w14:textId="77777777" w:rsidR="00206EED" w:rsidRPr="00C936EE" w:rsidRDefault="00206EE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8A8F620" w14:textId="75462DB6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1A</w:t>
            </w:r>
          </w:p>
          <w:p w14:paraId="44F70350" w14:textId="77777777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56C8E8F" w14:textId="4D4A584B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1M – </w:t>
            </w:r>
            <w:r w:rsidR="00BA62F6" w:rsidRPr="00C936EE">
              <w:rPr>
                <w:rFonts w:ascii="Times New Roman" w:hAnsi="Times New Roman" w:cs="Times New Roman"/>
              </w:rPr>
              <w:t xml:space="preserve">use of CTS to get 2 </w:t>
            </w:r>
            <w:r w:rsidR="00BA62F6" w:rsidRPr="00C936EE">
              <w:rPr>
                <w:rFonts w:ascii="Times New Roman" w:hAnsi="Times New Roman" w:cs="Times New Roman"/>
                <w:i/>
                <w:iCs/>
              </w:rPr>
              <w:t>x</w:t>
            </w:r>
            <w:r w:rsidR="00BA62F6" w:rsidRPr="00C936EE">
              <w:rPr>
                <w:rFonts w:ascii="Times New Roman" w:hAnsi="Times New Roman" w:cs="Times New Roman"/>
              </w:rPr>
              <w:t>-values</w:t>
            </w:r>
            <w:r w:rsidR="001672D1" w:rsidRPr="00C936EE">
              <w:rPr>
                <w:rFonts w:ascii="Times New Roman" w:hAnsi="Times New Roman" w:cs="Times New Roman"/>
              </w:rPr>
              <w:t xml:space="preserve"> or get </w:t>
            </w:r>
            <w:r w:rsidR="00C936EE" w:rsidRPr="00C936EE">
              <w:rPr>
                <w:rFonts w:ascii="Times New Roman" w:hAnsi="Times New Roman" w:cs="Times New Roman"/>
                <w:position w:val="-24"/>
                <w:lang w:val="en-US"/>
              </w:rPr>
              <w:object w:dxaOrig="1820" w:dyaOrig="700" w14:anchorId="64CAA0CF">
                <v:shape id="_x0000_i1072" type="#_x0000_t75" style="width:91pt;height:35pt" o:ole="">
                  <v:imagedata r:id="rId102" o:title=""/>
                </v:shape>
                <o:OLEObject Type="Embed" ProgID="Equation.DSMT4" ShapeID="_x0000_i1072" DrawAspect="Content" ObjectID="_1812372850" r:id="rId103"/>
              </w:object>
            </w:r>
          </w:p>
          <w:p w14:paraId="70A5D552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4F58EAC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B6F14E7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F81D980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381FFCE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D3F68DE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4A6B6C2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ABE0D77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1A02FD7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1C8550A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90FC033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75C107C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7FEED18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181AF19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B1C45CC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393F30E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E68A747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C35DA93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F854F34" w14:textId="1FE62C15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1A</w:t>
            </w:r>
          </w:p>
          <w:p w14:paraId="03371679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4A3B88B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EF280EB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2735C3D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DD8159E" w14:textId="28774432" w:rsidR="008049CD" w:rsidRPr="00C936EE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C936EE">
              <w:rPr>
                <w:rFonts w:ascii="Times New Roman" w:hAnsi="Times New Roman" w:cs="Times New Roman"/>
              </w:rPr>
              <w:t xml:space="preserve">1M set up equations and solve to get 2 sets of </w:t>
            </w:r>
            <w:r w:rsidR="000D6C7C" w:rsidRPr="00C936EE">
              <w:rPr>
                <w:rFonts w:ascii="Times New Roman" w:hAnsi="Times New Roman" w:cs="Times New Roman"/>
              </w:rPr>
              <w:t>factors</w:t>
            </w:r>
            <w:r w:rsidR="00AF2869" w:rsidRPr="00C936EE">
              <w:rPr>
                <w:rFonts w:ascii="Times New Roman" w:hAnsi="Times New Roman" w:cs="Times New Roman"/>
              </w:rPr>
              <w:t xml:space="preserve"> </w:t>
            </w:r>
          </w:p>
          <w:p w14:paraId="2696C66D" w14:textId="6B48F58A" w:rsidR="008049CD" w:rsidRPr="00C936EE" w:rsidRDefault="003637AE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C936EE">
              <w:rPr>
                <w:rFonts w:ascii="Times New Roman" w:hAnsi="Times New Roman" w:cs="Times New Roman"/>
              </w:rPr>
              <w:t xml:space="preserve">(or give one </w:t>
            </w:r>
            <w:r w:rsidR="00342243" w:rsidRPr="00C936EE">
              <w:rPr>
                <w:rFonts w:ascii="Times New Roman" w:hAnsi="Times New Roman" w:cs="Times New Roman"/>
              </w:rPr>
              <w:t xml:space="preserve">correct </w:t>
            </w:r>
            <w:r w:rsidRPr="00C936EE">
              <w:rPr>
                <w:rFonts w:ascii="Times New Roman" w:hAnsi="Times New Roman" w:cs="Times New Roman"/>
              </w:rPr>
              <w:t>value of b with some correct working 1 out of 2)</w:t>
            </w:r>
          </w:p>
          <w:p w14:paraId="1DA3617F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  <w:p w14:paraId="6E6B5B0B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  <w:p w14:paraId="72160EBE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  <w:p w14:paraId="6E2B1CBE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  <w:p w14:paraId="58E390EB" w14:textId="77777777" w:rsidR="008049CD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  <w:p w14:paraId="72A70017" w14:textId="77777777" w:rsidR="00D57137" w:rsidRDefault="00D5713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  <w:p w14:paraId="037949A3" w14:textId="77777777" w:rsidR="008049CD" w:rsidRPr="00C936EE" w:rsidRDefault="008049C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1A</w:t>
            </w:r>
          </w:p>
          <w:p w14:paraId="361904C1" w14:textId="77777777" w:rsidR="00AF2869" w:rsidRDefault="00AF2869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65743CE" w14:textId="77777777" w:rsidR="00AF2869" w:rsidRDefault="00AF2869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542F75A" w14:textId="77777777" w:rsidR="00AF2869" w:rsidRDefault="00AF2869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81751AB" w14:textId="113957E8" w:rsidR="00AF2869" w:rsidRPr="008049CD" w:rsidRDefault="00AF2869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70B7C" w:rsidRPr="00CB172C" w14:paraId="41661E1A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2B3ADFB3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7bi</w:t>
            </w:r>
          </w:p>
        </w:tc>
        <w:tc>
          <w:tcPr>
            <w:tcW w:w="900" w:type="dxa"/>
          </w:tcPr>
          <w:p w14:paraId="0CA4A754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220" w:type="dxa"/>
          </w:tcPr>
          <w:p w14:paraId="4200E20A" w14:textId="5E71BE77" w:rsidR="00070B7C" w:rsidRDefault="00614DC0" w:rsidP="00614D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614DC0">
              <w:rPr>
                <w:rFonts w:ascii="Times New Roman" w:hAnsi="Times New Roman" w:cs="Times New Roman"/>
                <w:position w:val="-86"/>
                <w:lang w:val="en-US"/>
              </w:rPr>
              <w:object w:dxaOrig="4660" w:dyaOrig="1840" w14:anchorId="05602C14">
                <v:shape id="_x0000_i1073" type="#_x0000_t75" style="width:197pt;height:78pt" o:ole="">
                  <v:imagedata r:id="rId104" o:title=""/>
                </v:shape>
                <o:OLEObject Type="Embed" ProgID="Equation.DSMT4" ShapeID="_x0000_i1073" DrawAspect="Content" ObjectID="_1812372851" r:id="rId105"/>
              </w:object>
            </w:r>
          </w:p>
          <w:p w14:paraId="27493945" w14:textId="4117C433" w:rsidR="00024900" w:rsidRDefault="00024900" w:rsidP="00024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Alternatively, draw a diagram and explain </w:t>
            </w:r>
            <w:r w:rsidRPr="009679D1">
              <w:rPr>
                <w:rFonts w:ascii="Times New Roman" w:hAnsi="Times New Roman" w:cs="Times New Roman"/>
                <w:position w:val="-10"/>
                <w:lang w:val="en-US"/>
              </w:rPr>
              <w:object w:dxaOrig="540" w:dyaOrig="320" w14:anchorId="147F3271">
                <v:shape id="_x0000_i1074" type="#_x0000_t75" style="width:27pt;height:16.5pt" o:ole="">
                  <v:imagedata r:id="rId106" o:title=""/>
                </v:shape>
                <o:OLEObject Type="Embed" ProgID="Equation.DSMT4" ShapeID="_x0000_i1074" DrawAspect="Content" ObjectID="_1812372852" r:id="rId107"/>
              </w:object>
            </w:r>
            <w:r>
              <w:rPr>
                <w:rFonts w:ascii="Times New Roman" w:hAnsi="Times New Roman" w:cs="Times New Roman" w:hint="eastAsia"/>
              </w:rPr>
              <w:t xml:space="preserve"> is many-to-one over </w:t>
            </w:r>
            <w:r w:rsidRPr="009679D1">
              <w:rPr>
                <w:rFonts w:ascii="Times New Roman" w:hAnsi="Times New Roman" w:cs="Times New Roman"/>
                <w:position w:val="-14"/>
                <w:lang w:val="en-US"/>
              </w:rPr>
              <w:object w:dxaOrig="999" w:dyaOrig="400" w14:anchorId="6EBEC2EF">
                <v:shape id="_x0000_i1075" type="#_x0000_t75" style="width:50pt;height:19pt" o:ole="">
                  <v:imagedata r:id="rId108" o:title=""/>
                </v:shape>
                <o:OLEObject Type="Embed" ProgID="Equation.DSMT4" ShapeID="_x0000_i1075" DrawAspect="Content" ObjectID="_1812372853" r:id="rId109"/>
              </w:object>
            </w:r>
            <w:r>
              <w:rPr>
                <w:rFonts w:ascii="Times New Roman" w:hAnsi="Times New Roman" w:cs="Times New Roman"/>
              </w:rPr>
              <w:t>, therefore  does not exist</w:t>
            </w:r>
          </w:p>
          <w:p w14:paraId="3F26DC04" w14:textId="77777777" w:rsidR="00024900" w:rsidRDefault="00024900" w:rsidP="000249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For example</w:t>
            </w:r>
          </w:p>
          <w:p w14:paraId="50D35806" w14:textId="77777777" w:rsidR="00024900" w:rsidRDefault="00024900" w:rsidP="00024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32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E4BE76" wp14:editId="206B9E5E">
                  <wp:extent cx="1600200" cy="1188923"/>
                  <wp:effectExtent l="0" t="0" r="0" b="0"/>
                  <wp:docPr id="1832659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659432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107" cy="119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B0F1B" w14:textId="77777777" w:rsidR="00024900" w:rsidRDefault="00024900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36EC63F6" w14:textId="77777777" w:rsidR="00070B7C" w:rsidRPr="00CB172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365" w:type="dxa"/>
          </w:tcPr>
          <w:p w14:paraId="25C3B567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012EC82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E41E9CB" w14:textId="4C34C7D3" w:rsidR="00070B7C" w:rsidRPr="00C936EE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1M – must </w:t>
            </w:r>
            <w:r w:rsidR="00614DC0" w:rsidRPr="00C936EE">
              <w:rPr>
                <w:rFonts w:ascii="Times New Roman" w:hAnsi="Times New Roman" w:cs="Times New Roman"/>
              </w:rPr>
              <w:t>co</w:t>
            </w:r>
            <w:r w:rsidRPr="00C936EE">
              <w:rPr>
                <w:rFonts w:ascii="Times New Roman" w:hAnsi="Times New Roman" w:cs="Times New Roman"/>
              </w:rPr>
              <w:t xml:space="preserve">nclude </w:t>
            </w:r>
            <w:r w:rsidR="00C936EE" w:rsidRPr="00C936EE">
              <w:rPr>
                <w:rFonts w:ascii="Times New Roman" w:hAnsi="Times New Roman" w:cs="Times New Roman"/>
              </w:rPr>
              <w:t>both</w:t>
            </w:r>
            <w:r w:rsidR="00614DC0" w:rsidRPr="00C936EE">
              <w:rPr>
                <w:rFonts w:ascii="Times New Roman" w:hAnsi="Times New Roman" w:cs="Times New Roman"/>
                <w:position w:val="-24"/>
                <w:lang w:val="en-US"/>
              </w:rPr>
              <w:object w:dxaOrig="1260" w:dyaOrig="620" w14:anchorId="5ACD8F9D">
                <v:shape id="_x0000_i1076" type="#_x0000_t75" style="width:63pt;height:31pt" o:ole="">
                  <v:imagedata r:id="rId111" o:title=""/>
                </v:shape>
                <o:OLEObject Type="Embed" ProgID="Equation.DSMT4" ShapeID="_x0000_i1076" DrawAspect="Content" ObjectID="_1812372854" r:id="rId112"/>
              </w:object>
            </w:r>
            <w:r w:rsidR="00614DC0" w:rsidRPr="00C936EE">
              <w:rPr>
                <w:rFonts w:ascii="Times New Roman" w:hAnsi="Times New Roman" w:cs="Times New Roman"/>
              </w:rPr>
              <w:t xml:space="preserve"> </w:t>
            </w:r>
            <w:r w:rsidR="00614DC0" w:rsidRPr="00C936EE">
              <w:rPr>
                <w:rFonts w:ascii="Times New Roman" w:hAnsi="Times New Roman" w:cs="Times New Roman"/>
                <w:b/>
                <w:bCs/>
              </w:rPr>
              <w:t>and</w:t>
            </w:r>
            <w:r w:rsidR="00614DC0" w:rsidRPr="00C936EE">
              <w:rPr>
                <w:rFonts w:ascii="Times New Roman" w:hAnsi="Times New Roman" w:cs="Times New Roman"/>
              </w:rPr>
              <w:t xml:space="preserve"> explain many to one/not one to one</w:t>
            </w:r>
          </w:p>
          <w:p w14:paraId="380C4C18" w14:textId="77777777" w:rsidR="00614DC0" w:rsidRDefault="00614DC0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824D6AD" w14:textId="076DC056" w:rsidR="00614DC0" w:rsidRPr="00C936EE" w:rsidRDefault="001672D1" w:rsidP="00614D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If using graphical approach, </w:t>
            </w:r>
            <w:r w:rsidR="00C936EE">
              <w:rPr>
                <w:rFonts w:ascii="Times New Roman" w:hAnsi="Times New Roman" w:cs="Times New Roman"/>
              </w:rPr>
              <w:t>g</w:t>
            </w:r>
            <w:r w:rsidR="00614DC0" w:rsidRPr="00C936EE">
              <w:rPr>
                <w:rFonts w:ascii="Times New Roman" w:hAnsi="Times New Roman" w:cs="Times New Roman"/>
              </w:rPr>
              <w:t>raph must show TP l</w:t>
            </w:r>
            <w:r w:rsidRPr="00C936EE">
              <w:rPr>
                <w:rFonts w:ascii="Times New Roman" w:hAnsi="Times New Roman" w:cs="Times New Roman"/>
              </w:rPr>
              <w:t>ocation</w:t>
            </w:r>
            <w:r w:rsidR="004937B5" w:rsidRPr="00C936EE">
              <w:rPr>
                <w:rFonts w:ascii="Times New Roman" w:hAnsi="Times New Roman" w:cs="Times New Roman"/>
              </w:rPr>
              <w:t xml:space="preserve"> (4</w:t>
            </w:r>
            <w:r w:rsidR="004937B5" w:rsidRPr="00C936EE">
              <w:rPr>
                <w:rFonts w:ascii="Times New Roman" w:hAnsi="Times New Roman" w:cs="Times New Roman"/>
                <w:vertAlign w:val="superscript"/>
              </w:rPr>
              <w:t>th</w:t>
            </w:r>
            <w:r w:rsidR="004937B5" w:rsidRPr="00C936EE">
              <w:rPr>
                <w:rFonts w:ascii="Times New Roman" w:hAnsi="Times New Roman" w:cs="Times New Roman"/>
              </w:rPr>
              <w:t xml:space="preserve"> quad)</w:t>
            </w:r>
            <w:r w:rsidR="00614DC0" w:rsidRPr="00C936EE">
              <w:rPr>
                <w:rFonts w:ascii="Times New Roman" w:hAnsi="Times New Roman" w:cs="Times New Roman"/>
              </w:rPr>
              <w:t xml:space="preserve">  </w:t>
            </w:r>
            <w:r w:rsidR="00614DC0" w:rsidRPr="00C936EE">
              <w:rPr>
                <w:rFonts w:ascii="Times New Roman" w:hAnsi="Times New Roman" w:cs="Times New Roman"/>
                <w:b/>
                <w:bCs/>
              </w:rPr>
              <w:t>and</w:t>
            </w:r>
            <w:r w:rsidR="00614DC0" w:rsidRPr="00C936EE">
              <w:rPr>
                <w:rFonts w:ascii="Times New Roman" w:hAnsi="Times New Roman" w:cs="Times New Roman"/>
              </w:rPr>
              <w:t xml:space="preserve"> explain many to one/not one to one</w:t>
            </w:r>
          </w:p>
          <w:p w14:paraId="51082AFD" w14:textId="784C8BBA" w:rsidR="00614DC0" w:rsidRPr="007B3F3B" w:rsidRDefault="00614DC0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70B7C" w:rsidRPr="00CB172C" w14:paraId="7FB18D12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059D9E65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7bii</w:t>
            </w:r>
          </w:p>
        </w:tc>
        <w:tc>
          <w:tcPr>
            <w:tcW w:w="900" w:type="dxa"/>
          </w:tcPr>
          <w:p w14:paraId="0AD23F18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08431B67" w14:textId="355AA7BD" w:rsidR="00B2318D" w:rsidRDefault="007C126D" w:rsidP="00B231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  <w:b/>
                <w:bCs/>
              </w:rPr>
              <w:t>Method 1</w:t>
            </w:r>
            <w:r w:rsidR="00C936EE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C</w:t>
            </w:r>
            <w:r w:rsidR="009E6A14">
              <w:rPr>
                <w:rFonts w:ascii="Times New Roman" w:hAnsi="Times New Roman" w:cs="Times New Roman"/>
              </w:rPr>
              <w:t>ompleting the square</w:t>
            </w:r>
          </w:p>
          <w:p w14:paraId="548C06DC" w14:textId="1E3EC342" w:rsidR="00FE150B" w:rsidRDefault="00FE150B" w:rsidP="00B231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 inverse let</w:t>
            </w:r>
          </w:p>
          <w:p w14:paraId="66280D6D" w14:textId="16D7E1C8" w:rsidR="00B2318D" w:rsidRDefault="00B2318D" w:rsidP="00B231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3D28AC" w:rsidRPr="00B2318D">
              <w:rPr>
                <w:rFonts w:ascii="Times New Roman" w:hAnsi="Times New Roman" w:cs="Times New Roman"/>
                <w:position w:val="-48"/>
                <w:lang w:val="en-US"/>
              </w:rPr>
              <w:object w:dxaOrig="2020" w:dyaOrig="1080" w14:anchorId="28CC9823">
                <v:shape id="_x0000_i1077" type="#_x0000_t75" style="width:101pt;height:54pt" o:ole="">
                  <v:imagedata r:id="rId113" o:title=""/>
                </v:shape>
                <o:OLEObject Type="Embed" ProgID="Equation.DSMT4" ShapeID="_x0000_i1077" DrawAspect="Content" ObjectID="_1812372855" r:id="rId114"/>
              </w:object>
            </w:r>
          </w:p>
          <w:p w14:paraId="2997F8B3" w14:textId="77777777" w:rsidR="00B2318D" w:rsidRDefault="00B2318D" w:rsidP="00B231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3256">
              <w:rPr>
                <w:rFonts w:ascii="Times New Roman" w:hAnsi="Times New Roman" w:cs="Times New Roman"/>
                <w:position w:val="-118"/>
                <w:lang w:val="en-US"/>
              </w:rPr>
              <w:object w:dxaOrig="4480" w:dyaOrig="2840" w14:anchorId="4BF54E75">
                <v:shape id="_x0000_i1078" type="#_x0000_t75" style="width:224pt;height:142pt" o:ole="">
                  <v:imagedata r:id="rId115" o:title=""/>
                </v:shape>
                <o:OLEObject Type="Embed" ProgID="Equation.DSMT4" ShapeID="_x0000_i1078" DrawAspect="Content" ObjectID="_1812372856" r:id="rId116"/>
              </w:object>
            </w:r>
          </w:p>
          <w:p w14:paraId="17787462" w14:textId="77777777" w:rsidR="00B2318D" w:rsidRDefault="00B2318D" w:rsidP="00B2318D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503C1">
              <w:rPr>
                <w:position w:val="-14"/>
                <w:lang w:val="en-US"/>
              </w:rPr>
              <w:object w:dxaOrig="2840" w:dyaOrig="400" w14:anchorId="1CCFACE2">
                <v:shape id="_x0000_i1079" type="#_x0000_t75" style="width:142pt;height:19pt" o:ole="">
                  <v:imagedata r:id="rId117" o:title=""/>
                </v:shape>
                <o:OLEObject Type="Embed" ProgID="Equation.DSMT4" ShapeID="_x0000_i1079" DrawAspect="Content" ObjectID="_1812372857" r:id="rId118"/>
              </w:object>
            </w:r>
          </w:p>
          <w:p w14:paraId="26A590BF" w14:textId="77777777" w:rsidR="00FE150B" w:rsidRDefault="00FE150B" w:rsidP="00B2318D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EA7CD90" w14:textId="6072F62B" w:rsidR="00FE150B" w:rsidRPr="00C936EE" w:rsidRDefault="00FE150B" w:rsidP="00B2318D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  <w:b/>
                <w:bCs/>
              </w:rPr>
              <w:t>Method 2</w:t>
            </w:r>
            <w:r w:rsidR="00C936EE">
              <w:rPr>
                <w:rFonts w:ascii="Times New Roman" w:hAnsi="Times New Roman" w:cs="Times New Roman"/>
              </w:rPr>
              <w:t>:</w:t>
            </w:r>
            <w:r w:rsidRPr="00C936EE">
              <w:rPr>
                <w:rFonts w:ascii="Times New Roman" w:hAnsi="Times New Roman" w:cs="Times New Roman"/>
              </w:rPr>
              <w:t xml:space="preserve"> using quadratic formula</w:t>
            </w:r>
          </w:p>
          <w:p w14:paraId="4C461617" w14:textId="5DA288DB" w:rsidR="00B2318D" w:rsidRDefault="007C126D" w:rsidP="00B2318D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848BF">
              <w:rPr>
                <w:position w:val="-152"/>
                <w:lang w:val="en-US"/>
              </w:rPr>
              <w:object w:dxaOrig="5480" w:dyaOrig="2780" w14:anchorId="2F2485D7">
                <v:shape id="_x0000_i1080" type="#_x0000_t75" style="width:261pt;height:132pt" o:ole="">
                  <v:imagedata r:id="rId119" o:title=""/>
                </v:shape>
                <o:OLEObject Type="Embed" ProgID="Equation.DSMT4" ShapeID="_x0000_i1080" DrawAspect="Content" ObjectID="_1812372858" r:id="rId120"/>
              </w:object>
            </w:r>
          </w:p>
          <w:p w14:paraId="05A3B9F0" w14:textId="4E06D95F" w:rsidR="00070B7C" w:rsidRDefault="00070B7C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</w:p>
          <w:p w14:paraId="5993A7B9" w14:textId="77777777" w:rsidR="00FE150B" w:rsidRDefault="00FE150B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70D10D44" w14:textId="77777777" w:rsidR="00FE150B" w:rsidRDefault="00FE150B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01F0F59A" w14:textId="77777777" w:rsidR="00FE150B" w:rsidRDefault="00FE150B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7520E594" w14:textId="77777777" w:rsidR="00070B7C" w:rsidRDefault="00070B7C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0A146437" w14:textId="667489E8" w:rsidR="00070B7C" w:rsidRPr="00C936EE" w:rsidRDefault="00FE150B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936EE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lastRenderedPageBreak/>
              <w:t>Method 3</w:t>
            </w:r>
            <w:r w:rsidR="00C936EE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</w:rPr>
              <w:t xml:space="preserve">: </w:t>
            </w:r>
            <w:r w:rsidR="007C126D" w:rsidRPr="00C936EE">
              <w:rPr>
                <w:rFonts w:ascii="Times New Roman" w:eastAsiaTheme="minorEastAsia" w:hAnsi="Times New Roman" w:cs="Times New Roman"/>
                <w:sz w:val="20"/>
                <w:szCs w:val="20"/>
              </w:rPr>
              <w:t>using</w:t>
            </w:r>
            <w:r w:rsidR="00070B7C" w:rsidRPr="00C936EE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transformation</w:t>
            </w:r>
            <w:r w:rsidR="007C126D" w:rsidRPr="00C936EE">
              <w:rPr>
                <w:rFonts w:ascii="Times New Roman" w:eastAsiaTheme="minorEastAsia" w:hAnsi="Times New Roman" w:cs="Times New Roman"/>
                <w:sz w:val="20"/>
                <w:szCs w:val="20"/>
              </w:rPr>
              <w:t>s</w:t>
            </w:r>
          </w:p>
          <w:p w14:paraId="11257CF1" w14:textId="576EF0B4" w:rsidR="00070B7C" w:rsidRDefault="00E72561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E72561">
              <w:rPr>
                <w:position w:val="-58"/>
                <w:lang w:val="en-US"/>
              </w:rPr>
              <w:object w:dxaOrig="4959" w:dyaOrig="6399" w14:anchorId="4653AFAD">
                <v:shape id="_x0000_i1081" type="#_x0000_t75" style="width:248pt;height:320pt" o:ole="">
                  <v:imagedata r:id="rId121" o:title=""/>
                </v:shape>
                <o:OLEObject Type="Embed" ProgID="Equation.DSMT4" ShapeID="_x0000_i1081" DrawAspect="Content" ObjectID="_1812372859" r:id="rId122"/>
              </w:object>
            </w:r>
            <w:r w:rsidR="00070B7C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</w:p>
          <w:p w14:paraId="6636F108" w14:textId="77777777" w:rsidR="00070B7C" w:rsidRPr="00F02C36" w:rsidRDefault="00070B7C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5" w:type="dxa"/>
          </w:tcPr>
          <w:p w14:paraId="64C9A4AF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6BFB32E" w14:textId="3A6A1DF7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1M – swap </w:t>
            </w:r>
            <w:r w:rsidR="00FE150B" w:rsidRPr="00C936EE">
              <w:rPr>
                <w:rFonts w:ascii="Times New Roman" w:hAnsi="Times New Roman" w:cs="Times New Roman"/>
                <w:i/>
                <w:iCs/>
              </w:rPr>
              <w:t>x</w:t>
            </w:r>
            <w:r w:rsidR="00FE150B" w:rsidRPr="00C936EE">
              <w:rPr>
                <w:rFonts w:ascii="Times New Roman" w:hAnsi="Times New Roman" w:cs="Times New Roman"/>
              </w:rPr>
              <w:t xml:space="preserve"> and </w:t>
            </w:r>
            <w:r w:rsidR="00FE150B" w:rsidRPr="00C936EE">
              <w:rPr>
                <w:rFonts w:ascii="Times New Roman" w:hAnsi="Times New Roman" w:cs="Times New Roman"/>
                <w:i/>
                <w:iCs/>
              </w:rPr>
              <w:t>y</w:t>
            </w:r>
            <w:r w:rsidR="00FE150B" w:rsidRPr="00C936EE">
              <w:rPr>
                <w:rFonts w:ascii="Times New Roman" w:hAnsi="Times New Roman" w:cs="Times New Roman"/>
              </w:rPr>
              <w:t xml:space="preserve"> </w:t>
            </w:r>
            <w:r w:rsidRPr="00C936EE">
              <w:rPr>
                <w:rFonts w:ascii="Times New Roman" w:hAnsi="Times New Roman" w:cs="Times New Roman"/>
              </w:rPr>
              <w:t xml:space="preserve">and </w:t>
            </w:r>
            <w:r w:rsidR="009F4D4F" w:rsidRPr="00C936EE">
              <w:rPr>
                <w:rFonts w:ascii="Times New Roman" w:hAnsi="Times New Roman" w:cs="Times New Roman"/>
              </w:rPr>
              <w:t xml:space="preserve">valid </w:t>
            </w:r>
            <w:r w:rsidR="001672D1" w:rsidRPr="00C936EE">
              <w:rPr>
                <w:rFonts w:ascii="Times New Roman" w:hAnsi="Times New Roman" w:cs="Times New Roman"/>
              </w:rPr>
              <w:t xml:space="preserve">attempt to </w:t>
            </w:r>
            <w:r w:rsidRPr="00C936EE">
              <w:rPr>
                <w:rFonts w:ascii="Times New Roman" w:hAnsi="Times New Roman" w:cs="Times New Roman"/>
              </w:rPr>
              <w:t xml:space="preserve">arrange to </w:t>
            </w:r>
            <w:r w:rsidR="00FE150B" w:rsidRPr="00C936EE">
              <w:rPr>
                <w:rFonts w:ascii="Times New Roman" w:hAnsi="Times New Roman" w:cs="Times New Roman"/>
              </w:rPr>
              <w:t xml:space="preserve">get </w:t>
            </w:r>
            <w:r w:rsidR="00FE150B" w:rsidRPr="00C936EE">
              <w:rPr>
                <w:rFonts w:ascii="Times New Roman" w:hAnsi="Times New Roman" w:cs="Times New Roman"/>
                <w:i/>
                <w:iCs/>
              </w:rPr>
              <w:t>y</w:t>
            </w:r>
            <w:r w:rsidR="00C936EE">
              <w:rPr>
                <w:rFonts w:ascii="Times New Roman" w:hAnsi="Times New Roman" w:cs="Times New Roman"/>
              </w:rPr>
              <w:t xml:space="preserve"> =</w:t>
            </w:r>
          </w:p>
          <w:p w14:paraId="2349AAE1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C2D31EF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CE18081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B731654" w14:textId="77777777" w:rsidR="001672D1" w:rsidRDefault="001672D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9F3FAF8" w14:textId="77777777" w:rsidR="001672D1" w:rsidRDefault="001672D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57AD83F" w14:textId="77777777" w:rsidR="001672D1" w:rsidRDefault="001672D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C539B43" w14:textId="77777777" w:rsidR="001672D1" w:rsidRDefault="001672D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5169476" w14:textId="77777777" w:rsidR="001672D1" w:rsidRDefault="001672D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100A95D" w14:textId="77777777" w:rsidR="001672D1" w:rsidRDefault="001672D1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20BB72C" w14:textId="434AE6CF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1A – watch for correct arm, </w:t>
            </w:r>
            <w:r w:rsidRPr="00C936EE">
              <w:rPr>
                <w:rFonts w:ascii="Times New Roman" w:eastAsiaTheme="minorEastAsia" w:hAnsi="Times New Roman" w:cs="Times New Roman"/>
              </w:rPr>
              <w:t>must state</w:t>
            </w:r>
            <w:r w:rsidR="00E848BF" w:rsidRPr="00C936EE">
              <w:rPr>
                <w:rFonts w:ascii="Times New Roman" w:eastAsiaTheme="minorEastAsia" w:hAnsi="Times New Roman" w:cs="Times New Roman"/>
                <w:position w:val="-10"/>
                <w:lang w:val="en-US"/>
              </w:rPr>
              <w:object w:dxaOrig="600" w:dyaOrig="360" w14:anchorId="0C14D025">
                <v:shape id="_x0000_i1082" type="#_x0000_t75" style="width:30pt;height:18pt" o:ole="">
                  <v:imagedata r:id="rId123" o:title=""/>
                </v:shape>
                <o:OLEObject Type="Embed" ProgID="Equation.DSMT4" ShapeID="_x0000_i1082" DrawAspect="Content" ObjectID="_1812372860" r:id="rId124"/>
              </w:object>
            </w:r>
            <w:r w:rsidR="00E848BF" w:rsidRPr="00C936EE">
              <w:rPr>
                <w:rFonts w:ascii="Times New Roman" w:eastAsiaTheme="minorEastAsia" w:hAnsi="Times New Roman" w:cs="Times New Roman"/>
              </w:rPr>
              <w:t>, domain not needed</w:t>
            </w:r>
            <w:r w:rsidR="00C936EE">
              <w:rPr>
                <w:rFonts w:ascii="Times New Roman" w:eastAsiaTheme="minorEastAsia" w:hAnsi="Times New Roman" w:cs="Times New Roman"/>
              </w:rPr>
              <w:t>, (but if stated needs to be correct)</w:t>
            </w:r>
          </w:p>
          <w:p w14:paraId="167ED274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A5C59DA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3EFC308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019E4A6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C656681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1A5787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29CB679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59B4BC7" w14:textId="77777777" w:rsidR="00B2318D" w:rsidRDefault="00B2318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40E242B" w14:textId="73F94EB6" w:rsidR="00B2318D" w:rsidRPr="00C936EE" w:rsidRDefault="00FE150B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1M swap </w:t>
            </w:r>
            <w:r w:rsidRPr="00C936EE">
              <w:rPr>
                <w:rFonts w:ascii="Times New Roman" w:hAnsi="Times New Roman" w:cs="Times New Roman"/>
                <w:i/>
                <w:iCs/>
              </w:rPr>
              <w:t>x</w:t>
            </w:r>
            <w:r w:rsidRPr="00C936EE">
              <w:rPr>
                <w:rFonts w:ascii="Times New Roman" w:hAnsi="Times New Roman" w:cs="Times New Roman"/>
              </w:rPr>
              <w:t xml:space="preserve"> and </w:t>
            </w:r>
            <w:r w:rsidRPr="00C936EE">
              <w:rPr>
                <w:rFonts w:ascii="Times New Roman" w:hAnsi="Times New Roman" w:cs="Times New Roman"/>
                <w:i/>
                <w:iCs/>
              </w:rPr>
              <w:t>y</w:t>
            </w:r>
            <w:r w:rsidRPr="00C936EE">
              <w:rPr>
                <w:rFonts w:ascii="Times New Roman" w:hAnsi="Times New Roman" w:cs="Times New Roman"/>
              </w:rPr>
              <w:t xml:space="preserve"> and </w:t>
            </w:r>
            <w:r w:rsidR="009F4D4F" w:rsidRPr="00C936EE">
              <w:rPr>
                <w:rFonts w:ascii="Times New Roman" w:hAnsi="Times New Roman" w:cs="Times New Roman"/>
              </w:rPr>
              <w:t xml:space="preserve">valid </w:t>
            </w:r>
            <w:r w:rsidR="001672D1" w:rsidRPr="00C936EE">
              <w:rPr>
                <w:rFonts w:ascii="Times New Roman" w:hAnsi="Times New Roman" w:cs="Times New Roman"/>
              </w:rPr>
              <w:t xml:space="preserve">attempt </w:t>
            </w:r>
            <w:r w:rsidRPr="00C936EE">
              <w:rPr>
                <w:rFonts w:ascii="Times New Roman" w:hAnsi="Times New Roman" w:cs="Times New Roman"/>
              </w:rPr>
              <w:t xml:space="preserve">to get </w:t>
            </w:r>
            <w:r w:rsidRPr="00C936EE">
              <w:rPr>
                <w:rFonts w:ascii="Times New Roman" w:hAnsi="Times New Roman" w:cs="Times New Roman"/>
                <w:i/>
                <w:iCs/>
              </w:rPr>
              <w:t>y=</w:t>
            </w:r>
          </w:p>
          <w:p w14:paraId="0C5547FF" w14:textId="77777777" w:rsidR="00B2318D" w:rsidRDefault="00B2318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4CE3F7" w14:textId="77777777" w:rsidR="00B2318D" w:rsidRDefault="00B2318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0DAF885" w14:textId="77777777" w:rsidR="00B2318D" w:rsidRDefault="00B2318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3848FB1" w14:textId="77777777" w:rsidR="00B2318D" w:rsidRDefault="00B2318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D1A395F" w14:textId="77777777" w:rsidR="00B2318D" w:rsidRDefault="00B2318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30F8DD4" w14:textId="77777777" w:rsidR="00B2318D" w:rsidRDefault="00B2318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EDDE176" w14:textId="36833DF7" w:rsidR="00B2318D" w:rsidRPr="00C936EE" w:rsidRDefault="00FE150B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1A-</w:t>
            </w:r>
            <w:r w:rsidR="00D30373" w:rsidRPr="00C936EE">
              <w:rPr>
                <w:rFonts w:ascii="Times New Roman" w:hAnsi="Times New Roman" w:cs="Times New Roman"/>
              </w:rPr>
              <w:t xml:space="preserve">any form, correct arm and </w:t>
            </w:r>
            <w:r w:rsidR="00D30373" w:rsidRPr="00C936EE">
              <w:rPr>
                <w:rFonts w:ascii="Times New Roman" w:eastAsiaTheme="minorEastAsia" w:hAnsi="Times New Roman" w:cs="Times New Roman"/>
                <w:position w:val="-10"/>
                <w:lang w:val="en-US"/>
              </w:rPr>
              <w:object w:dxaOrig="600" w:dyaOrig="360" w14:anchorId="2FF07347">
                <v:shape id="_x0000_i1083" type="#_x0000_t75" style="width:30pt;height:18pt" o:ole="">
                  <v:imagedata r:id="rId123" o:title=""/>
                </v:shape>
                <o:OLEObject Type="Embed" ProgID="Equation.DSMT4" ShapeID="_x0000_i1083" DrawAspect="Content" ObjectID="_1812372861" r:id="rId125"/>
              </w:object>
            </w:r>
            <w:r w:rsidR="00D30373" w:rsidRPr="00C936EE">
              <w:rPr>
                <w:rFonts w:ascii="Times New Roman" w:hAnsi="Times New Roman" w:cs="Times New Roman"/>
              </w:rPr>
              <w:t xml:space="preserve"> </w:t>
            </w:r>
          </w:p>
          <w:p w14:paraId="1293C6E6" w14:textId="77777777" w:rsidR="00FE150B" w:rsidRDefault="00FE150B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3D5A471" w14:textId="77777777" w:rsidR="00FE150B" w:rsidRDefault="00FE150B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BA1B5CF" w14:textId="77777777" w:rsidR="00B2318D" w:rsidRDefault="00B2318D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AC09F8A" w14:textId="77777777" w:rsidR="00FE150B" w:rsidRDefault="00FE150B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A432A99" w14:textId="77777777" w:rsidR="00FE150B" w:rsidRDefault="00FE150B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0D1AC80" w14:textId="77777777" w:rsidR="00FE150B" w:rsidRDefault="00FE150B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8027496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D9BA829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38C7CC8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1113765" w14:textId="7D5D1F06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 xml:space="preserve">1M – identify </w:t>
            </w:r>
            <w:r w:rsidR="00E92F37" w:rsidRPr="00C936EE">
              <w:rPr>
                <w:rFonts w:ascii="Times New Roman" w:hAnsi="Times New Roman" w:cs="Times New Roman"/>
              </w:rPr>
              <w:t xml:space="preserve">correct </w:t>
            </w:r>
            <w:r w:rsidRPr="00C936EE">
              <w:rPr>
                <w:rFonts w:ascii="Times New Roman" w:hAnsi="Times New Roman" w:cs="Times New Roman"/>
              </w:rPr>
              <w:t>translations</w:t>
            </w:r>
            <w:r w:rsidR="00D30373" w:rsidRPr="00C936EE">
              <w:rPr>
                <w:rFonts w:ascii="Times New Roman" w:hAnsi="Times New Roman" w:cs="Times New Roman"/>
              </w:rPr>
              <w:t xml:space="preserve"> for </w:t>
            </w:r>
            <w:r w:rsidR="00D30373" w:rsidRPr="00C936EE">
              <w:rPr>
                <w:rFonts w:ascii="Times New Roman" w:eastAsiaTheme="minorEastAsia" w:hAnsi="Times New Roman" w:cs="Times New Roman"/>
                <w:position w:val="-10"/>
                <w:lang w:val="en-US"/>
              </w:rPr>
              <w:object w:dxaOrig="380" w:dyaOrig="360" w14:anchorId="1203F6FB">
                <v:shape id="_x0000_i1084" type="#_x0000_t75" style="width:19pt;height:18pt" o:ole="">
                  <v:imagedata r:id="rId126" o:title=""/>
                </v:shape>
                <o:OLEObject Type="Embed" ProgID="Equation.DSMT4" ShapeID="_x0000_i1084" DrawAspect="Content" ObjectID="_1812372862" r:id="rId127"/>
              </w:object>
            </w:r>
          </w:p>
          <w:p w14:paraId="7C86E5B2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E26CCDB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3204E0C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D3A33F8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6E376FA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3620DD2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A6BBF80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2355E07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434164B" w14:textId="77777777" w:rsidR="00D30373" w:rsidRDefault="00D30373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18DDCAE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A57C100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393E2E8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B74CA2E" w14:textId="5BFC8252" w:rsidR="00070B7C" w:rsidRPr="00C936EE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1A -</w:t>
            </w:r>
            <w:r w:rsidR="00D30373" w:rsidRPr="00C936EE">
              <w:rPr>
                <w:rFonts w:ascii="Times New Roman" w:hAnsi="Times New Roman" w:cs="Times New Roman"/>
              </w:rPr>
              <w:t>any</w:t>
            </w:r>
            <w:r w:rsidRPr="00C936EE">
              <w:rPr>
                <w:rFonts w:ascii="Times New Roman" w:hAnsi="Times New Roman" w:cs="Times New Roman"/>
              </w:rPr>
              <w:t xml:space="preserve"> form, watch correct arm</w:t>
            </w:r>
            <w:r w:rsidR="00D30373" w:rsidRPr="00C936EE">
              <w:rPr>
                <w:rFonts w:ascii="Times New Roman" w:hAnsi="Times New Roman" w:cs="Times New Roman"/>
              </w:rPr>
              <w:t xml:space="preserve"> and </w:t>
            </w:r>
            <w:r w:rsidR="00D30373" w:rsidRPr="00C936EE">
              <w:rPr>
                <w:rFonts w:ascii="Times New Roman" w:eastAsiaTheme="minorEastAsia" w:hAnsi="Times New Roman" w:cs="Times New Roman"/>
                <w:position w:val="-10"/>
                <w:lang w:val="en-US"/>
              </w:rPr>
              <w:object w:dxaOrig="600" w:dyaOrig="360" w14:anchorId="1C614E10">
                <v:shape id="_x0000_i1085" type="#_x0000_t75" style="width:30pt;height:18pt" o:ole="">
                  <v:imagedata r:id="rId123" o:title=""/>
                </v:shape>
                <o:OLEObject Type="Embed" ProgID="Equation.DSMT4" ShapeID="_x0000_i1085" DrawAspect="Content" ObjectID="_1812372863" r:id="rId128"/>
              </w:object>
            </w:r>
          </w:p>
          <w:p w14:paraId="0A7D0FC5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AD2AFDC" w14:textId="77777777" w:rsidR="00070B7C" w:rsidRPr="007B3F3B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70B7C" w:rsidRPr="00CB172C" w14:paraId="49F417F6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597DD902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7c</w:t>
            </w:r>
          </w:p>
        </w:tc>
        <w:tc>
          <w:tcPr>
            <w:tcW w:w="900" w:type="dxa"/>
          </w:tcPr>
          <w:p w14:paraId="4BFB0A1A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78BF6241" w14:textId="27CC42ED" w:rsidR="00070B7C" w:rsidRDefault="00235F0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Times New Roman" w:eastAsiaTheme="minorEastAsia" w:hAnsi="Times New Roman" w:cs="Times New Roman"/>
                <w:position w:val="-56"/>
                <w:sz w:val="24"/>
                <w:szCs w:val="24"/>
                <w:lang w:val="en-US" w:eastAsia="zh-CN"/>
              </w:rPr>
              <w:object w:dxaOrig="3170" w:dyaOrig="1180" w14:anchorId="1A91E540">
                <v:shape id="_x0000_i1086" type="#_x0000_t75" style="width:158pt;height:59pt" o:ole="">
                  <v:imagedata r:id="rId129" o:title=""/>
                </v:shape>
                <o:OLEObject Type="Embed" ProgID="Equation.DSMT4" ShapeID="_x0000_i1086" DrawAspect="Content" ObjectID="_1812372864" r:id="rId130"/>
              </w:object>
            </w:r>
          </w:p>
          <w:p w14:paraId="4B5E9E6F" w14:textId="1070E63D" w:rsidR="00235F05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ab/>
              <w:t xml:space="preserve">    </w:t>
            </w:r>
          </w:p>
          <w:p w14:paraId="317821B8" w14:textId="60588740" w:rsidR="009C1554" w:rsidRPr="00235F05" w:rsidRDefault="009D71A2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791FA1">
              <w:rPr>
                <w:rFonts w:ascii="Times New Roman" w:eastAsiaTheme="minorEastAsia" w:hAnsi="Times New Roman" w:cs="Times New Roman"/>
                <w:position w:val="-56"/>
                <w:sz w:val="24"/>
                <w:szCs w:val="24"/>
                <w:lang w:val="en-US" w:eastAsia="zh-CN"/>
              </w:rPr>
              <w:object w:dxaOrig="4080" w:dyaOrig="1240" w14:anchorId="68B26F13">
                <v:shape id="_x0000_i1087" type="#_x0000_t75" style="width:201pt;height:61pt" o:ole="">
                  <v:imagedata r:id="rId131" o:title=""/>
                </v:shape>
                <o:OLEObject Type="Embed" ProgID="Equation.DSMT4" ShapeID="_x0000_i1087" DrawAspect="Content" ObjectID="_1812372865" r:id="rId132"/>
              </w:object>
            </w:r>
          </w:p>
          <w:p w14:paraId="0B1657A7" w14:textId="77777777" w:rsidR="00070B7C" w:rsidRPr="001C4DCB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lang w:val="nl-NL"/>
              </w:rPr>
            </w:pPr>
          </w:p>
          <w:p w14:paraId="732D519F" w14:textId="30F683CF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1D7D43EF" w14:textId="77777777" w:rsidR="009C1554" w:rsidRPr="009C1554" w:rsidRDefault="009C1554" w:rsidP="009C1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9C1554"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  <w:t>Alternatively</w:t>
            </w:r>
          </w:p>
          <w:p w14:paraId="69A3F632" w14:textId="77777777" w:rsidR="009C1554" w:rsidRPr="009C1554" w:rsidRDefault="009C1554" w:rsidP="009C1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9C1554"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By inspection, if </w:t>
            </w:r>
            <w:r w:rsidRPr="009C1554">
              <w:rPr>
                <w:rFonts w:ascii="Times New Roman" w:eastAsia="DengXian" w:hAnsi="Times New Roman" w:cs="Times New Roman"/>
                <w:kern w:val="2"/>
                <w:position w:val="-6"/>
                <w:sz w:val="24"/>
                <w:szCs w:val="24"/>
                <w:lang w:val="en-US" w:eastAsia="zh-CN"/>
                <w14:ligatures w14:val="standardContextual"/>
              </w:rPr>
              <w:object w:dxaOrig="540" w:dyaOrig="270" w14:anchorId="7309309F">
                <v:shape id="_x0000_i1088" type="#_x0000_t75" style="width:27pt;height:14pt" o:ole="">
                  <v:imagedata r:id="rId133" o:title=""/>
                </v:shape>
                <o:OLEObject Type="Embed" ProgID="Equation.DSMT4" ShapeID="_x0000_i1088" DrawAspect="Content" ObjectID="_1812372866" r:id="rId134"/>
              </w:object>
            </w:r>
            <w:r w:rsidRPr="009C1554"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, then </w:t>
            </w:r>
            <w:r w:rsidRPr="009C1554">
              <w:rPr>
                <w:rFonts w:ascii="Times New Roman" w:eastAsia="DengXian" w:hAnsi="Times New Roman" w:cs="Times New Roman"/>
                <w:kern w:val="2"/>
                <w:position w:val="-6"/>
                <w:sz w:val="24"/>
                <w:szCs w:val="24"/>
                <w:lang w:val="en-US" w:eastAsia="zh-CN"/>
                <w14:ligatures w14:val="standardContextual"/>
              </w:rPr>
              <w:object w:dxaOrig="1110" w:dyaOrig="330" w14:anchorId="429B3F05">
                <v:shape id="_x0000_i1089" type="#_x0000_t75" style="width:56pt;height:16.5pt" o:ole="">
                  <v:imagedata r:id="rId135" o:title=""/>
                </v:shape>
                <o:OLEObject Type="Embed" ProgID="Equation.DSMT4" ShapeID="_x0000_i1089" DrawAspect="Content" ObjectID="_1812372867" r:id="rId136"/>
              </w:object>
            </w:r>
          </w:p>
          <w:p w14:paraId="5228DC37" w14:textId="77777777" w:rsidR="009C1554" w:rsidRPr="009C1554" w:rsidRDefault="009C1554" w:rsidP="009C1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9C1554">
              <w:rPr>
                <w:rFonts w:ascii="Times New Roman" w:eastAsia="DengXian" w:hAnsi="Times New Roman" w:cs="Times New Roman"/>
                <w:kern w:val="2"/>
                <w:position w:val="-36"/>
                <w:sz w:val="24"/>
                <w:szCs w:val="24"/>
                <w:lang w:val="en-US" w:eastAsia="zh-CN"/>
                <w14:ligatures w14:val="standardContextual"/>
              </w:rPr>
              <w:object w:dxaOrig="1330" w:dyaOrig="980" w14:anchorId="58CD7503">
                <v:shape id="_x0000_i1090" type="#_x0000_t75" style="width:67pt;height:48.5pt" o:ole="">
                  <v:imagedata r:id="rId137" o:title=""/>
                </v:shape>
                <o:OLEObject Type="Embed" ProgID="Equation.DSMT4" ShapeID="_x0000_i1090" DrawAspect="Content" ObjectID="_1812372868" r:id="rId138"/>
              </w:object>
            </w:r>
          </w:p>
          <w:p w14:paraId="5E53D9DF" w14:textId="04951415" w:rsidR="009C1554" w:rsidRDefault="009C1554" w:rsidP="009C1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9C1554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 xml:space="preserve">Hence </w:t>
            </w:r>
            <w:r w:rsidRPr="009C1554">
              <w:rPr>
                <w:rFonts w:ascii="Times New Roman" w:eastAsia="DengXian" w:hAnsi="Times New Roman" w:cs="Times New Roman"/>
                <w:position w:val="-6"/>
                <w:sz w:val="24"/>
                <w:szCs w:val="24"/>
                <w:lang w:val="en-US" w:eastAsia="zh-CN"/>
              </w:rPr>
              <w:object w:dxaOrig="540" w:dyaOrig="270" w14:anchorId="5D0ED7E5">
                <v:shape id="_x0000_i1091" type="#_x0000_t75" style="width:27pt;height:14pt" o:ole="">
                  <v:imagedata r:id="rId139" o:title=""/>
                </v:shape>
                <o:OLEObject Type="Embed" ProgID="Equation.DSMT4" ShapeID="_x0000_i1091" DrawAspect="Content" ObjectID="_1812372869" r:id="rId140"/>
              </w:object>
            </w:r>
            <w:r w:rsidRPr="009C1554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673F21E8" w14:textId="77777777" w:rsidR="00791FA1" w:rsidRDefault="00791FA1" w:rsidP="009C1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</w:p>
          <w:p w14:paraId="33D05576" w14:textId="77777777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B8A1150" w14:textId="77777777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C47509F" w14:textId="77777777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29FF537" w14:textId="77777777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2A74545" w14:textId="77777777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E142038" w14:textId="77777777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00B1E29" w14:textId="77777777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A6B6B94" w14:textId="0E98945C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47C5">
              <w:rPr>
                <w:rFonts w:ascii="Times New Roman" w:hAnsi="Times New Roman" w:cs="Times New Roman"/>
              </w:rPr>
              <w:lastRenderedPageBreak/>
              <w:t>Alternatively--</w:t>
            </w:r>
            <w:r w:rsidRPr="002503C1">
              <w:rPr>
                <w:position w:val="-10"/>
                <w:lang w:val="en-US"/>
              </w:rPr>
              <w:object w:dxaOrig="4000" w:dyaOrig="360" w14:anchorId="51945AA0">
                <v:shape id="_x0000_i1092" type="#_x0000_t75" style="width:200.5pt;height:19pt" o:ole="">
                  <v:imagedata r:id="rId141" o:title=""/>
                </v:shape>
                <o:OLEObject Type="Embed" ProgID="Equation.DSMT4" ShapeID="_x0000_i1092" DrawAspect="Content" ObjectID="_1812372870" r:id="rId142"/>
              </w:object>
            </w:r>
          </w:p>
          <w:p w14:paraId="660AF331" w14:textId="77777777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3256">
              <w:rPr>
                <w:rFonts w:ascii="Times New Roman" w:hAnsi="Times New Roman" w:cs="Times New Roman"/>
              </w:rPr>
              <w:t xml:space="preserve">Note that the difference between </w:t>
            </w:r>
          </w:p>
          <w:p w14:paraId="4D208441" w14:textId="77777777" w:rsidR="00791FA1" w:rsidRPr="003F3256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the </w:t>
            </w:r>
            <w:r w:rsidRPr="003F3256">
              <w:rPr>
                <w:rFonts w:ascii="Times New Roman" w:hAnsi="Times New Roman" w:cs="Times New Roman"/>
              </w:rPr>
              <w:t xml:space="preserve">two roots of </w:t>
            </w:r>
            <w:r w:rsidRPr="003F3256">
              <w:rPr>
                <w:rFonts w:ascii="Times New Roman" w:hAnsi="Times New Roman" w:cs="Times New Roman"/>
                <w:position w:val="-6"/>
                <w:lang w:val="en-US"/>
              </w:rPr>
              <w:object w:dxaOrig="1560" w:dyaOrig="320" w14:anchorId="4365818B">
                <v:shape id="_x0000_i1093" type="#_x0000_t75" style="width:79pt;height:16.5pt" o:ole="">
                  <v:imagedata r:id="rId143" o:title=""/>
                </v:shape>
                <o:OLEObject Type="Embed" ProgID="Equation.DSMT4" ShapeID="_x0000_i1093" DrawAspect="Content" ObjectID="_1812372871" r:id="rId144"/>
              </w:object>
            </w:r>
            <w:r w:rsidRPr="003F3256">
              <w:rPr>
                <w:rFonts w:ascii="Times New Roman" w:hAnsi="Times New Roman" w:cs="Times New Roman"/>
              </w:rPr>
              <w:t xml:space="preserve"> is 4</w:t>
            </w:r>
          </w:p>
          <w:p w14:paraId="737E8934" w14:textId="76A3C2E9" w:rsidR="00791FA1" w:rsidRDefault="00791FA1" w:rsidP="00791F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91FA1">
              <w:rPr>
                <w:rFonts w:ascii="Times New Roman" w:hAnsi="Times New Roman" w:cs="Times New Roman"/>
                <w:position w:val="-130"/>
                <w:lang w:val="en-US"/>
              </w:rPr>
              <w:object w:dxaOrig="2960" w:dyaOrig="2720" w14:anchorId="28278E09">
                <v:shape id="_x0000_i1094" type="#_x0000_t75" style="width:147.5pt;height:135pt" o:ole="">
                  <v:imagedata r:id="rId145" o:title=""/>
                </v:shape>
                <o:OLEObject Type="Embed" ProgID="Equation.DSMT4" ShapeID="_x0000_i1094" DrawAspect="Content" ObjectID="_1812372872" r:id="rId146"/>
              </w:object>
            </w:r>
          </w:p>
          <w:p w14:paraId="586276B1" w14:textId="273ED46F" w:rsidR="00791FA1" w:rsidRPr="003F3256" w:rsidRDefault="00791FA1" w:rsidP="00791F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470463B" w14:textId="77777777" w:rsidR="00791FA1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F3256">
              <w:rPr>
                <w:rFonts w:ascii="Times New Roman" w:hAnsi="Times New Roman" w:cs="Times New Roman"/>
              </w:rPr>
              <w:t>Difference</w:t>
            </w:r>
            <w:r>
              <w:rPr>
                <w:rFonts w:ascii="Times New Roman" w:hAnsi="Times New Roman" w:cs="Times New Roman" w:hint="eastAsia"/>
              </w:rPr>
              <w:t xml:space="preserve"> between roots:</w:t>
            </w:r>
            <w:r w:rsidRPr="003F3256">
              <w:rPr>
                <w:rFonts w:ascii="Times New Roman" w:hAnsi="Times New Roman" w:cs="Times New Roman"/>
              </w:rPr>
              <w:t xml:space="preserve"> </w:t>
            </w:r>
          </w:p>
          <w:p w14:paraId="5B2F5E5C" w14:textId="6B309594" w:rsidR="00791FA1" w:rsidRDefault="00791FA1" w:rsidP="009C1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8F7DC6">
              <w:rPr>
                <w:rFonts w:ascii="Times New Roman" w:hAnsi="Times New Roman" w:cs="Times New Roman"/>
                <w:position w:val="-36"/>
                <w:lang w:val="en-US"/>
              </w:rPr>
              <w:object w:dxaOrig="1440" w:dyaOrig="1359" w14:anchorId="1080AF43">
                <v:shape id="_x0000_i1095" type="#_x0000_t75" style="width:1in;height:68pt" o:ole="">
                  <v:imagedata r:id="rId147" o:title=""/>
                </v:shape>
                <o:OLEObject Type="Embed" ProgID="Equation.DSMT4" ShapeID="_x0000_i1095" DrawAspect="Content" ObjectID="_1812372873" r:id="rId148"/>
              </w:object>
            </w:r>
          </w:p>
          <w:p w14:paraId="2CA12431" w14:textId="77777777" w:rsidR="00070B7C" w:rsidRPr="00CB172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365" w:type="dxa"/>
          </w:tcPr>
          <w:p w14:paraId="3CF64724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F13F3AA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B779474" w14:textId="0C97FDC6" w:rsidR="00070B7C" w:rsidRPr="00C936EE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936EE">
              <w:rPr>
                <w:rFonts w:ascii="Times New Roman" w:hAnsi="Times New Roman" w:cs="Times New Roman"/>
              </w:rPr>
              <w:t>1M – identify quadratic inequality</w:t>
            </w:r>
            <w:r w:rsidR="00791FA1" w:rsidRPr="00C936EE">
              <w:rPr>
                <w:rFonts w:ascii="Times New Roman" w:hAnsi="Times New Roman" w:cs="Times New Roman"/>
              </w:rPr>
              <w:t xml:space="preserve"> </w:t>
            </w:r>
            <w:r w:rsidR="00791FA1" w:rsidRPr="00C936EE">
              <w:rPr>
                <w:rFonts w:ascii="Times New Roman" w:hAnsi="Times New Roman" w:cs="Times New Roman"/>
                <w:position w:val="-6"/>
                <w:lang w:val="en-US"/>
              </w:rPr>
              <w:object w:dxaOrig="1560" w:dyaOrig="320" w14:anchorId="38A54D9E">
                <v:shape id="_x0000_i1096" type="#_x0000_t75" style="width:78pt;height:16.5pt" o:ole="">
                  <v:imagedata r:id="rId149" o:title=""/>
                </v:shape>
                <o:OLEObject Type="Embed" ProgID="Equation.DSMT4" ShapeID="_x0000_i1096" DrawAspect="Content" ObjectID="_1812372874" r:id="rId150"/>
              </w:object>
            </w:r>
            <w:r w:rsidRPr="00C936EE">
              <w:rPr>
                <w:rFonts w:ascii="Times New Roman" w:hAnsi="Times New Roman" w:cs="Times New Roman"/>
              </w:rPr>
              <w:t xml:space="preserve"> or </w:t>
            </w:r>
            <w:r w:rsidR="009D71A2" w:rsidRPr="00C936EE">
              <w:rPr>
                <w:rFonts w:ascii="Times New Roman" w:hAnsi="Times New Roman" w:cs="Times New Roman"/>
              </w:rPr>
              <w:t xml:space="preserve"> (equivalent) </w:t>
            </w:r>
            <w:r w:rsidRPr="00C936EE">
              <w:rPr>
                <w:rFonts w:ascii="Times New Roman" w:hAnsi="Times New Roman" w:cs="Times New Roman"/>
              </w:rPr>
              <w:t>restricted domain of quadratic</w:t>
            </w:r>
            <w:r w:rsidR="00791FA1" w:rsidRPr="00C936EE">
              <w:rPr>
                <w:rFonts w:ascii="Times New Roman" w:hAnsi="Times New Roman" w:cs="Times New Roman"/>
              </w:rPr>
              <w:t xml:space="preserve"> and therefore </w:t>
            </w:r>
            <w:r w:rsidR="00791FA1" w:rsidRPr="00C936EE">
              <w:rPr>
                <w:rFonts w:ascii="Times New Roman" w:eastAsia="DengXian" w:hAnsi="Times New Roman" w:cs="Times New Roman"/>
                <w:kern w:val="2"/>
                <w:position w:val="-6"/>
                <w:sz w:val="24"/>
                <w:szCs w:val="24"/>
                <w:lang w:val="en-US" w:eastAsia="zh-CN"/>
                <w14:ligatures w14:val="standardContextual"/>
              </w:rPr>
              <w:object w:dxaOrig="1110" w:dyaOrig="330" w14:anchorId="27B61560">
                <v:shape id="_x0000_i1097" type="#_x0000_t75" style="width:56pt;height:16.5pt" o:ole="">
                  <v:imagedata r:id="rId135" o:title=""/>
                </v:shape>
                <o:OLEObject Type="Embed" ProgID="Equation.DSMT4" ShapeID="_x0000_i1097" DrawAspect="Content" ObjectID="_1812372875" r:id="rId151"/>
              </w:object>
            </w:r>
            <w:r w:rsidR="00791FA1" w:rsidRPr="00C936EE">
              <w:rPr>
                <w:rFonts w:ascii="Times New Roman" w:hAnsi="Times New Roman" w:cs="Times New Roman"/>
              </w:rPr>
              <w:t xml:space="preserve"> </w:t>
            </w:r>
            <w:r w:rsidRPr="00C936EE">
              <w:rPr>
                <w:rFonts w:ascii="Times New Roman" w:hAnsi="Times New Roman" w:cs="Times New Roman"/>
              </w:rPr>
              <w:t>, use of graph OK.</w:t>
            </w:r>
          </w:p>
          <w:p w14:paraId="4586FBDC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3EC3A74" w14:textId="77777777" w:rsidR="005336E8" w:rsidRDefault="005336E8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F8DD210" w14:textId="12027918" w:rsidR="00070B7C" w:rsidRPr="003547C5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1A</w:t>
            </w:r>
          </w:p>
          <w:p w14:paraId="6B0621FE" w14:textId="77777777" w:rsidR="00791FA1" w:rsidRDefault="00791FA1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D69DC61" w14:textId="77777777" w:rsidR="00791FA1" w:rsidRDefault="00791FA1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7B1AA47" w14:textId="77777777" w:rsidR="00791FA1" w:rsidRDefault="00791FA1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103F973" w14:textId="77777777" w:rsidR="00791FA1" w:rsidRPr="003547C5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1M – identify quadratic inequality </w:t>
            </w:r>
            <w:r w:rsidRPr="003547C5">
              <w:rPr>
                <w:rFonts w:ascii="Times New Roman" w:hAnsi="Times New Roman" w:cs="Times New Roman"/>
                <w:position w:val="-6"/>
                <w:lang w:val="en-US"/>
              </w:rPr>
              <w:object w:dxaOrig="1560" w:dyaOrig="320" w14:anchorId="6ED4B0F1">
                <v:shape id="_x0000_i1098" type="#_x0000_t75" style="width:78pt;height:16.5pt" o:ole="">
                  <v:imagedata r:id="rId149" o:title=""/>
                </v:shape>
                <o:OLEObject Type="Embed" ProgID="Equation.DSMT4" ShapeID="_x0000_i1098" DrawAspect="Content" ObjectID="_1812372876" r:id="rId152"/>
              </w:object>
            </w:r>
            <w:r w:rsidRPr="003547C5">
              <w:rPr>
                <w:rFonts w:ascii="Times New Roman" w:hAnsi="Times New Roman" w:cs="Times New Roman"/>
              </w:rPr>
              <w:t xml:space="preserve"> or restricted domain of quadratic and therefore </w:t>
            </w:r>
            <w:r w:rsidRPr="003547C5">
              <w:rPr>
                <w:rFonts w:ascii="Times New Roman" w:eastAsia="DengXian" w:hAnsi="Times New Roman" w:cs="Times New Roman"/>
                <w:kern w:val="2"/>
                <w:position w:val="-6"/>
                <w:sz w:val="24"/>
                <w:szCs w:val="24"/>
                <w:lang w:val="en-US" w:eastAsia="zh-CN"/>
                <w14:ligatures w14:val="standardContextual"/>
              </w:rPr>
              <w:object w:dxaOrig="1110" w:dyaOrig="330" w14:anchorId="70950C40">
                <v:shape id="_x0000_i1099" type="#_x0000_t75" style="width:56pt;height:16.5pt" o:ole="">
                  <v:imagedata r:id="rId135" o:title=""/>
                </v:shape>
                <o:OLEObject Type="Embed" ProgID="Equation.DSMT4" ShapeID="_x0000_i1099" DrawAspect="Content" ObjectID="_1812372877" r:id="rId153"/>
              </w:object>
            </w:r>
            <w:r w:rsidRPr="003547C5">
              <w:rPr>
                <w:rFonts w:ascii="Times New Roman" w:hAnsi="Times New Roman" w:cs="Times New Roman"/>
              </w:rPr>
              <w:t xml:space="preserve"> , use of graph OK.</w:t>
            </w:r>
          </w:p>
          <w:p w14:paraId="3085708B" w14:textId="77777777" w:rsidR="00791FA1" w:rsidRPr="003547C5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304DD8E" w14:textId="77777777" w:rsidR="00791FA1" w:rsidRPr="003547C5" w:rsidRDefault="00791FA1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1A</w:t>
            </w:r>
          </w:p>
          <w:p w14:paraId="0BF9FC19" w14:textId="77777777" w:rsidR="00EE5D54" w:rsidRDefault="00EE5D54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C88580A" w14:textId="77777777" w:rsidR="00EE5D54" w:rsidRDefault="00EE5D54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CA3D1B0" w14:textId="77777777" w:rsidR="00EE5D54" w:rsidRDefault="00EE5D54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206F471" w14:textId="77777777" w:rsidR="00EE5D54" w:rsidRDefault="00EE5D54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1B56D44" w14:textId="77777777" w:rsidR="00EE5D54" w:rsidRDefault="00EE5D54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8D9A954" w14:textId="77777777" w:rsidR="00EE5D54" w:rsidRDefault="00EE5D54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0619242" w14:textId="77777777" w:rsidR="00EE5D54" w:rsidRDefault="00EE5D54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1A3DF7C" w14:textId="77777777" w:rsidR="00EE5D54" w:rsidRDefault="00EE5D54" w:rsidP="00791F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2F285D8" w14:textId="77777777" w:rsidR="00EE5D54" w:rsidRPr="003547C5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lastRenderedPageBreak/>
              <w:t xml:space="preserve">1M – identify quadratic inequality </w:t>
            </w:r>
            <w:r w:rsidRPr="003547C5">
              <w:rPr>
                <w:rFonts w:ascii="Times New Roman" w:hAnsi="Times New Roman" w:cs="Times New Roman"/>
                <w:position w:val="-6"/>
                <w:lang w:val="en-US"/>
              </w:rPr>
              <w:object w:dxaOrig="1560" w:dyaOrig="320" w14:anchorId="26C1624D">
                <v:shape id="_x0000_i1100" type="#_x0000_t75" style="width:78pt;height:16.5pt" o:ole="">
                  <v:imagedata r:id="rId149" o:title=""/>
                </v:shape>
                <o:OLEObject Type="Embed" ProgID="Equation.DSMT4" ShapeID="_x0000_i1100" DrawAspect="Content" ObjectID="_1812372878" r:id="rId154"/>
              </w:object>
            </w:r>
            <w:r w:rsidRPr="003547C5">
              <w:rPr>
                <w:rFonts w:ascii="Times New Roman" w:hAnsi="Times New Roman" w:cs="Times New Roman"/>
              </w:rPr>
              <w:t xml:space="preserve"> or restricted domain of quadratic and therefore </w:t>
            </w:r>
            <w:r w:rsidRPr="003547C5">
              <w:rPr>
                <w:rFonts w:ascii="Times New Roman" w:eastAsia="DengXian" w:hAnsi="Times New Roman" w:cs="Times New Roman"/>
                <w:kern w:val="2"/>
                <w:position w:val="-6"/>
                <w:sz w:val="24"/>
                <w:szCs w:val="24"/>
                <w:lang w:val="en-US" w:eastAsia="zh-CN"/>
                <w14:ligatures w14:val="standardContextual"/>
              </w:rPr>
              <w:object w:dxaOrig="1110" w:dyaOrig="330" w14:anchorId="63E4FE09">
                <v:shape id="_x0000_i1101" type="#_x0000_t75" style="width:56pt;height:16.5pt" o:ole="">
                  <v:imagedata r:id="rId135" o:title=""/>
                </v:shape>
                <o:OLEObject Type="Embed" ProgID="Equation.DSMT4" ShapeID="_x0000_i1101" DrawAspect="Content" ObjectID="_1812372879" r:id="rId155"/>
              </w:object>
            </w:r>
            <w:r w:rsidRPr="003547C5">
              <w:rPr>
                <w:rFonts w:ascii="Times New Roman" w:hAnsi="Times New Roman" w:cs="Times New Roman"/>
              </w:rPr>
              <w:t xml:space="preserve"> , use of graph OK.</w:t>
            </w:r>
          </w:p>
          <w:p w14:paraId="0D05A2DD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F52774A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F3B363D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B2528AA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FC5A65E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7F429F6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FB88EF0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C3B9C6B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BECF329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225AA8E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C6F1369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DFC25C3" w14:textId="77777777" w:rsidR="00EE5D54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D60E00D" w14:textId="77777777" w:rsidR="003547C5" w:rsidRDefault="003547C5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7E425DE" w14:textId="77777777" w:rsidR="003547C5" w:rsidRDefault="003547C5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B3D3455" w14:textId="77777777" w:rsidR="003547C5" w:rsidRDefault="003547C5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AA31F20" w14:textId="77777777" w:rsidR="003547C5" w:rsidRDefault="003547C5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65E0187" w14:textId="77777777" w:rsidR="003547C5" w:rsidRDefault="003547C5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678F8F7" w14:textId="6C485545" w:rsidR="00EE5D54" w:rsidRPr="003547C5" w:rsidRDefault="00EE5D54" w:rsidP="00EE5D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1A</w:t>
            </w:r>
          </w:p>
        </w:tc>
      </w:tr>
      <w:tr w:rsidR="00070B7C" w:rsidRPr="00CB172C" w14:paraId="3992EF48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3448185A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8ai</w:t>
            </w:r>
          </w:p>
        </w:tc>
        <w:tc>
          <w:tcPr>
            <w:tcW w:w="900" w:type="dxa"/>
          </w:tcPr>
          <w:p w14:paraId="4CDB0252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220" w:type="dxa"/>
          </w:tcPr>
          <w:p w14:paraId="08F4E486" w14:textId="07A0F88D" w:rsidR="00070B7C" w:rsidRPr="003547C5" w:rsidRDefault="00CA7EDA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Using</w:t>
            </w:r>
            <w:r w:rsidR="00070B7C" w:rsidRPr="003547C5">
              <w:rPr>
                <w:rFonts w:ascii="Times New Roman" w:hAnsi="Times New Roman" w:cs="Times New Roman"/>
              </w:rPr>
              <w:t xml:space="preserve"> product rule</w:t>
            </w:r>
          </w:p>
          <w:p w14:paraId="0FB9744D" w14:textId="6E57E8E5" w:rsidR="00CA7EDA" w:rsidRDefault="00324384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CA7EDA">
              <w:rPr>
                <w:position w:val="-116"/>
                <w:lang w:val="en-US"/>
              </w:rPr>
              <w:object w:dxaOrig="4760" w:dyaOrig="2439" w14:anchorId="58AF650B">
                <v:shape id="_x0000_i1102" type="#_x0000_t75" style="width:239pt;height:122pt" o:ole="">
                  <v:imagedata r:id="rId156" o:title=""/>
                </v:shape>
                <o:OLEObject Type="Embed" ProgID="Equation.DSMT4" ShapeID="_x0000_i1102" DrawAspect="Content" ObjectID="_1812372880" r:id="rId157"/>
              </w:object>
            </w:r>
          </w:p>
          <w:p w14:paraId="64B9C7EF" w14:textId="77777777" w:rsidR="00CA7EDA" w:rsidRDefault="00CA7EDA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E28E225" w14:textId="77777777" w:rsidR="008555C5" w:rsidRDefault="008555C5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44DBAA2" w14:textId="509D6C70" w:rsidR="008555C5" w:rsidRDefault="008555C5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Or </w:t>
            </w:r>
          </w:p>
          <w:p w14:paraId="6C230911" w14:textId="1324C1E7" w:rsidR="00CA7EDA" w:rsidRDefault="008555C5" w:rsidP="00EA3242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555C5">
              <w:rPr>
                <w:position w:val="-108"/>
                <w:lang w:val="en-US"/>
              </w:rPr>
              <w:object w:dxaOrig="3519" w:dyaOrig="2280" w14:anchorId="6083FAF7">
                <v:shape id="_x0000_i1103" type="#_x0000_t75" style="width:175.5pt;height:114pt" o:ole="">
                  <v:imagedata r:id="rId158" o:title=""/>
                </v:shape>
                <o:OLEObject Type="Embed" ProgID="Equation.DSMT4" ShapeID="_x0000_i1103" DrawAspect="Content" ObjectID="_1812372881" r:id="rId159"/>
              </w:object>
            </w:r>
          </w:p>
          <w:p w14:paraId="3BEF3B7F" w14:textId="77777777" w:rsidR="00070B7C" w:rsidRDefault="00070B7C" w:rsidP="00CA7EDA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5910178" w14:textId="77777777" w:rsidR="000E7BE5" w:rsidRDefault="000E7BE5" w:rsidP="00CA7EDA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981E494" w14:textId="77777777" w:rsidR="000E7BE5" w:rsidRDefault="000E7BE5" w:rsidP="00CA7EDA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E2709CC" w14:textId="77777777" w:rsidR="000E7BE5" w:rsidRDefault="000E7BE5" w:rsidP="00CA7EDA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06C343A" w14:textId="77777777" w:rsidR="000E7BE5" w:rsidRDefault="000E7BE5" w:rsidP="00CA7EDA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70E7B5E" w14:textId="77777777" w:rsidR="000E7BE5" w:rsidRDefault="000E7BE5" w:rsidP="00CA7EDA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68E7FF5" w14:textId="77777777" w:rsidR="000E7BE5" w:rsidRDefault="000E7BE5" w:rsidP="00CA7EDA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3D66C16" w14:textId="77777777" w:rsidR="000E7BE5" w:rsidRPr="00CB172C" w:rsidRDefault="000E7BE5" w:rsidP="00CA7EDA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365" w:type="dxa"/>
          </w:tcPr>
          <w:p w14:paraId="03FD6A74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34F5253" w14:textId="77777777" w:rsidR="00070B7C" w:rsidRPr="003547C5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1M – </w:t>
            </w:r>
            <w:r w:rsidR="00CA7EDA" w:rsidRPr="003547C5">
              <w:rPr>
                <w:rFonts w:ascii="Times New Roman" w:hAnsi="Times New Roman" w:cs="Times New Roman"/>
              </w:rPr>
              <w:t xml:space="preserve">‘show that’, </w:t>
            </w:r>
            <w:r w:rsidRPr="003547C5">
              <w:rPr>
                <w:rFonts w:ascii="Times New Roman" w:hAnsi="Times New Roman" w:cs="Times New Roman"/>
              </w:rPr>
              <w:t xml:space="preserve">must see </w:t>
            </w:r>
            <w:r w:rsidR="00CA7EDA" w:rsidRPr="003547C5">
              <w:rPr>
                <w:rFonts w:ascii="Times New Roman" w:hAnsi="Times New Roman" w:cs="Times New Roman"/>
              </w:rPr>
              <w:t xml:space="preserve">evidence of </w:t>
            </w:r>
            <w:r w:rsidRPr="003547C5">
              <w:rPr>
                <w:rFonts w:ascii="Times New Roman" w:hAnsi="Times New Roman" w:cs="Times New Roman"/>
              </w:rPr>
              <w:t>product rule in full (line 2</w:t>
            </w:r>
            <w:r w:rsidR="00CA7EDA" w:rsidRPr="003547C5">
              <w:rPr>
                <w:rFonts w:ascii="Times New Roman" w:hAnsi="Times New Roman" w:cs="Times New Roman"/>
              </w:rPr>
              <w:t xml:space="preserve"> or 3</w:t>
            </w:r>
            <w:r w:rsidRPr="003547C5">
              <w:rPr>
                <w:rFonts w:ascii="Times New Roman" w:hAnsi="Times New Roman" w:cs="Times New Roman"/>
              </w:rPr>
              <w:t xml:space="preserve"> OK)</w:t>
            </w:r>
          </w:p>
          <w:p w14:paraId="7EDDFCD7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63AE4DB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AE2F207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B0E38C3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81FC620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C600DD9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7D8B2D8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F675048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3DE2729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3FB45B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8415330" w14:textId="77777777" w:rsidR="008555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81526A3" w14:textId="77777777" w:rsidR="008555C5" w:rsidRPr="003547C5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Or </w:t>
            </w:r>
          </w:p>
          <w:p w14:paraId="2BE98B54" w14:textId="729F9BA3" w:rsidR="008555C5" w:rsidRPr="007B3F3B" w:rsidRDefault="008555C5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547C5">
              <w:rPr>
                <w:rFonts w:ascii="Times New Roman" w:hAnsi="Times New Roman" w:cs="Times New Roman"/>
              </w:rPr>
              <w:t>1M—see evidence of the 2 product term derivatives.</w:t>
            </w:r>
          </w:p>
        </w:tc>
      </w:tr>
      <w:tr w:rsidR="00070B7C" w:rsidRPr="00CB172C" w14:paraId="4443B1FA" w14:textId="77777777" w:rsidTr="00EA3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54F267DC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8aii</w:t>
            </w:r>
          </w:p>
        </w:tc>
        <w:tc>
          <w:tcPr>
            <w:tcW w:w="900" w:type="dxa"/>
          </w:tcPr>
          <w:p w14:paraId="7287406E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220" w:type="dxa"/>
          </w:tcPr>
          <w:p w14:paraId="1AF63C24" w14:textId="2758B009" w:rsidR="007B59BC" w:rsidRPr="003547C5" w:rsidRDefault="0043224F" w:rsidP="007B59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u w:val="single"/>
              </w:rPr>
            </w:pPr>
            <w:r w:rsidRPr="003547C5">
              <w:rPr>
                <w:rFonts w:ascii="Times New Roman" w:eastAsiaTheme="minorEastAsia" w:hAnsi="Times New Roman" w:cs="Times New Roman"/>
                <w:b/>
                <w:bCs/>
              </w:rPr>
              <w:t>Method 1</w:t>
            </w:r>
            <w:r w:rsidRPr="003547C5">
              <w:rPr>
                <w:rFonts w:ascii="Times New Roman" w:eastAsiaTheme="minorEastAsia" w:hAnsi="Times New Roman" w:cs="Times New Roman"/>
              </w:rPr>
              <w:t>:</w:t>
            </w:r>
            <w:r w:rsidR="00070B7C" w:rsidRPr="003547C5">
              <w:rPr>
                <w:rFonts w:ascii="Times New Roman" w:eastAsiaTheme="minorEastAsia" w:hAnsi="Times New Roman" w:cs="Times New Roman"/>
              </w:rPr>
              <w:t xml:space="preserve"> </w:t>
            </w:r>
            <w:r w:rsidR="007B59BC" w:rsidRPr="003547C5">
              <w:rPr>
                <w:rFonts w:ascii="Times New Roman" w:hAnsi="Times New Roman" w:cs="Times New Roman"/>
                <w:u w:val="single"/>
              </w:rPr>
              <w:t>“Hence” approach – integration by recognition</w:t>
            </w:r>
          </w:p>
          <w:p w14:paraId="736E01EC" w14:textId="77777777" w:rsidR="007B59BC" w:rsidRDefault="007B59BC" w:rsidP="007B59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355C7">
              <w:rPr>
                <w:rFonts w:ascii="Times New Roman" w:hAnsi="Times New Roman" w:cs="Times New Roman"/>
                <w:position w:val="-28"/>
                <w:lang w:val="en-US"/>
              </w:rPr>
              <w:object w:dxaOrig="2400" w:dyaOrig="660" w14:anchorId="083BC363">
                <v:shape id="_x0000_i1104" type="#_x0000_t75" style="width:120pt;height:33.5pt" o:ole="">
                  <v:imagedata r:id="rId160" o:title=""/>
                </v:shape>
                <o:OLEObject Type="Embed" ProgID="Equation.DSMT4" ShapeID="_x0000_i1104" DrawAspect="Content" ObjectID="_1812372882" r:id="rId161"/>
              </w:object>
            </w:r>
          </w:p>
          <w:p w14:paraId="5E4CBA8F" w14:textId="6EC8F62A" w:rsidR="007B59BC" w:rsidRDefault="0043224F" w:rsidP="007B59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355C7">
              <w:rPr>
                <w:rFonts w:ascii="Times New Roman" w:hAnsi="Times New Roman" w:cs="Times New Roman"/>
                <w:position w:val="-224"/>
                <w:lang w:val="en-US"/>
              </w:rPr>
              <w:object w:dxaOrig="5100" w:dyaOrig="4599" w14:anchorId="77C3508D">
                <v:shape id="_x0000_i1105" type="#_x0000_t75" style="width:254pt;height:229.5pt" o:ole="">
                  <v:imagedata r:id="rId162" o:title=""/>
                </v:shape>
                <o:OLEObject Type="Embed" ProgID="Equation.DSMT4" ShapeID="_x0000_i1105" DrawAspect="Content" ObjectID="_1812372883" r:id="rId163"/>
              </w:object>
            </w:r>
          </w:p>
          <w:p w14:paraId="7A7EFEA9" w14:textId="77777777" w:rsidR="003547C5" w:rsidRDefault="003547C5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180526B2" w14:textId="77777777" w:rsidR="003547C5" w:rsidRDefault="003547C5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14:paraId="7E6CE1DE" w14:textId="74FC8EF4" w:rsidR="00D55D2B" w:rsidRPr="00C1461C" w:rsidRDefault="00D55D2B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Method 2: </w:t>
            </w:r>
            <w:r w:rsidRPr="003547C5">
              <w:rPr>
                <w:rFonts w:ascii="Times New Roman" w:hAnsi="Times New Roman" w:cs="Times New Roman"/>
                <w:u w:val="single"/>
              </w:rPr>
              <w:t xml:space="preserve">“Otherwise” approach – </w:t>
            </w:r>
            <w:r w:rsidRPr="003547C5">
              <w:rPr>
                <w:rFonts w:ascii="Times New Roman" w:hAnsi="Times New Roman" w:cs="Times New Roman"/>
                <w:i/>
                <w:iCs/>
                <w:u w:val="single"/>
              </w:rPr>
              <w:t>u</w:t>
            </w:r>
            <w:r w:rsidRPr="003547C5">
              <w:rPr>
                <w:rFonts w:ascii="Times New Roman" w:hAnsi="Times New Roman" w:cs="Times New Roman"/>
                <w:u w:val="single"/>
              </w:rPr>
              <w:t xml:space="preserve"> substitution</w:t>
            </w:r>
          </w:p>
          <w:p w14:paraId="54969EFC" w14:textId="16E5E5E9" w:rsidR="00D55D2B" w:rsidRDefault="00D55D2B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1461C">
              <w:rPr>
                <w:rFonts w:ascii="Times New Roman" w:hAnsi="Times New Roman" w:cs="Times New Roman"/>
                <w:position w:val="-242"/>
                <w:lang w:val="en-US"/>
              </w:rPr>
              <w:object w:dxaOrig="3760" w:dyaOrig="5060" w14:anchorId="315E0184">
                <v:shape id="_x0000_i1106" type="#_x0000_t75" style="width:187pt;height:253pt" o:ole="">
                  <v:imagedata r:id="rId164" o:title=""/>
                </v:shape>
                <o:OLEObject Type="Embed" ProgID="Equation.DSMT4" ShapeID="_x0000_i1106" DrawAspect="Content" ObjectID="_1812372884" r:id="rId165"/>
              </w:object>
            </w:r>
          </w:p>
          <w:p w14:paraId="3C4A45F7" w14:textId="77777777" w:rsidR="00D55D2B" w:rsidRDefault="00D55D2B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5A05322" w14:textId="77777777" w:rsidR="00D55D2B" w:rsidRDefault="00D55D2B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B3531F2" w14:textId="77777777" w:rsidR="00D55D2B" w:rsidRDefault="00D55D2B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5C450DC" w14:textId="77777777" w:rsidR="00D55D2B" w:rsidRDefault="00D55D2B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DAD1E38" w14:textId="77777777" w:rsidR="000E7BE5" w:rsidRDefault="000E7BE5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679979A" w14:textId="77777777" w:rsidR="000E7BE5" w:rsidRDefault="000E7BE5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D840DC5" w14:textId="77777777" w:rsidR="000E7BE5" w:rsidRDefault="000E7BE5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3C1FE6D" w14:textId="77777777" w:rsidR="000E7BE5" w:rsidRDefault="000E7BE5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FE2936D" w14:textId="77777777" w:rsidR="000E7BE5" w:rsidRDefault="000E7BE5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CAFACB5" w14:textId="77777777" w:rsidR="000E7BE5" w:rsidRDefault="000E7BE5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7261A1A" w14:textId="36E2C80A" w:rsidR="00D55D2B" w:rsidRPr="00D55D2B" w:rsidRDefault="00D55D2B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D55D2B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Method 3: </w:t>
            </w:r>
            <w:r w:rsidR="003547C5">
              <w:rPr>
                <w:rFonts w:ascii="Times New Roman" w:hAnsi="Times New Roman" w:cs="Times New Roman"/>
                <w:b/>
                <w:bCs/>
              </w:rPr>
              <w:t xml:space="preserve">“otherwise” approach </w:t>
            </w:r>
            <w:r w:rsidRPr="003547C5">
              <w:rPr>
                <w:rFonts w:ascii="Times New Roman" w:hAnsi="Times New Roman" w:cs="Times New Roman"/>
              </w:rPr>
              <w:t>splitting the numerator</w:t>
            </w:r>
          </w:p>
          <w:p w14:paraId="5E1A847F" w14:textId="15201476" w:rsidR="00D55D2B" w:rsidRDefault="00571E29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5AC9">
              <w:rPr>
                <w:rFonts w:ascii="Times New Roman" w:hAnsi="Times New Roman" w:cs="Times New Roman"/>
                <w:position w:val="-86"/>
                <w:lang w:val="en-US"/>
              </w:rPr>
              <w:object w:dxaOrig="3220" w:dyaOrig="1860" w14:anchorId="0E6F8F80">
                <v:shape id="_x0000_i1107" type="#_x0000_t75" style="width:160pt;height:93pt" o:ole="">
                  <v:imagedata r:id="rId166" o:title=""/>
                </v:shape>
                <o:OLEObject Type="Embed" ProgID="Equation.DSMT4" ShapeID="_x0000_i1107" DrawAspect="Content" ObjectID="_1812372885" r:id="rId167"/>
              </w:object>
            </w:r>
          </w:p>
          <w:p w14:paraId="3AA62666" w14:textId="2066BAF6" w:rsidR="00D55D2B" w:rsidRDefault="00571E29" w:rsidP="00D55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A5AC9">
              <w:rPr>
                <w:position w:val="-110"/>
                <w:lang w:val="en-US"/>
              </w:rPr>
              <w:object w:dxaOrig="2640" w:dyaOrig="2320" w14:anchorId="68E0E323">
                <v:shape id="_x0000_i1108" type="#_x0000_t75" style="width:132pt;height:116pt" o:ole="">
                  <v:imagedata r:id="rId168" o:title=""/>
                </v:shape>
                <o:OLEObject Type="Embed" ProgID="Equation.DSMT4" ShapeID="_x0000_i1108" DrawAspect="Content" ObjectID="_1812372886" r:id="rId169"/>
              </w:object>
            </w:r>
          </w:p>
          <w:p w14:paraId="27FD981C" w14:textId="77777777" w:rsidR="00070B7C" w:rsidRPr="00CB172C" w:rsidRDefault="00070B7C" w:rsidP="00571E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365" w:type="dxa"/>
          </w:tcPr>
          <w:p w14:paraId="46C13EEA" w14:textId="77777777" w:rsidR="00070B7C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A523E1A" w14:textId="77777777" w:rsidR="00954550" w:rsidRPr="003547C5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1M – </w:t>
            </w:r>
            <w:r w:rsidR="0043224F" w:rsidRPr="003547C5">
              <w:rPr>
                <w:rFonts w:ascii="Times New Roman" w:hAnsi="Times New Roman" w:cs="Times New Roman"/>
              </w:rPr>
              <w:t xml:space="preserve">attempt to use </w:t>
            </w:r>
            <w:r w:rsidRPr="003547C5">
              <w:rPr>
                <w:rFonts w:ascii="Times New Roman" w:hAnsi="Times New Roman" w:cs="Times New Roman"/>
              </w:rPr>
              <w:t>integration by recognition (either indefinite or definite form)</w:t>
            </w:r>
            <w:r w:rsidR="0043224F" w:rsidRPr="003547C5">
              <w:rPr>
                <w:rFonts w:ascii="Times New Roman" w:hAnsi="Times New Roman" w:cs="Times New Roman"/>
              </w:rPr>
              <w:t xml:space="preserve"> </w:t>
            </w:r>
          </w:p>
          <w:p w14:paraId="3C2C1D40" w14:textId="589A80F6" w:rsidR="00954550" w:rsidRPr="003547C5" w:rsidRDefault="0043224F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need to see the integrand of </w:t>
            </w:r>
            <w:r w:rsidRPr="003547C5">
              <w:rPr>
                <w:rFonts w:ascii="Times New Roman" w:hAnsi="Times New Roman" w:cs="Times New Roman"/>
                <w:position w:val="-24"/>
                <w:lang w:val="en-US"/>
              </w:rPr>
              <w:object w:dxaOrig="2340" w:dyaOrig="620" w14:anchorId="567680AA">
                <v:shape id="_x0000_i1109" type="#_x0000_t75" style="width:117pt;height:31pt" o:ole="">
                  <v:imagedata r:id="rId170" o:title=""/>
                </v:shape>
                <o:OLEObject Type="Embed" ProgID="Equation.DSMT4" ShapeID="_x0000_i1109" DrawAspect="Content" ObjectID="_1812372887" r:id="rId171"/>
              </w:object>
            </w:r>
            <w:r w:rsidR="00954550" w:rsidRPr="003547C5">
              <w:rPr>
                <w:rFonts w:ascii="Times New Roman" w:hAnsi="Times New Roman" w:cs="Times New Roman"/>
              </w:rPr>
              <w:t xml:space="preserve"> </w:t>
            </w:r>
          </w:p>
          <w:p w14:paraId="7C60C408" w14:textId="3D03DF4E" w:rsidR="00070B7C" w:rsidRPr="003547C5" w:rsidRDefault="00954550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or see </w:t>
            </w:r>
          </w:p>
          <w:p w14:paraId="55CDBAD1" w14:textId="76DCFBA5" w:rsidR="007B59BC" w:rsidRPr="003547C5" w:rsidRDefault="00954550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  <w:position w:val="-36"/>
                <w:lang w:val="en-US"/>
              </w:rPr>
              <w:object w:dxaOrig="2500" w:dyaOrig="840" w14:anchorId="12F2BB6A">
                <v:shape id="_x0000_i1110" type="#_x0000_t75" style="width:126pt;height:42pt" o:ole="">
                  <v:imagedata r:id="rId172" o:title=""/>
                </v:shape>
                <o:OLEObject Type="Embed" ProgID="Equation.DSMT4" ShapeID="_x0000_i1110" DrawAspect="Content" ObjectID="_1812372888" r:id="rId173"/>
              </w:object>
            </w:r>
            <w:r w:rsidR="00F766AE" w:rsidRPr="003547C5">
              <w:rPr>
                <w:rFonts w:ascii="Times New Roman" w:hAnsi="Times New Roman" w:cs="Times New Roman"/>
              </w:rPr>
              <w:t>( or with</w:t>
            </w:r>
            <w:r w:rsidR="00F766AE" w:rsidRPr="003547C5">
              <w:rPr>
                <w:rFonts w:ascii="Times New Roman" w:hAnsi="Times New Roman" w:cs="Times New Roman"/>
                <w:i/>
                <w:iCs/>
              </w:rPr>
              <w:t xml:space="preserve"> k</w:t>
            </w:r>
            <w:r w:rsidR="00F766AE" w:rsidRPr="003547C5">
              <w:rPr>
                <w:rFonts w:ascii="Times New Roman" w:hAnsi="Times New Roman" w:cs="Times New Roman"/>
              </w:rPr>
              <w:t>)</w:t>
            </w:r>
          </w:p>
          <w:p w14:paraId="0E88045B" w14:textId="77777777" w:rsidR="007B59BC" w:rsidRPr="003547C5" w:rsidRDefault="007B59B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74D623D" w14:textId="6E287502" w:rsidR="00070B7C" w:rsidRPr="003547C5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1M –</w:t>
            </w:r>
            <w:r w:rsidR="007B59BC" w:rsidRPr="003547C5">
              <w:rPr>
                <w:rFonts w:ascii="Times New Roman" w:hAnsi="Times New Roman" w:cs="Times New Roman"/>
              </w:rPr>
              <w:t xml:space="preserve">correct </w:t>
            </w:r>
            <w:r w:rsidR="0043224F" w:rsidRPr="003547C5">
              <w:rPr>
                <w:rFonts w:ascii="Times New Roman" w:hAnsi="Times New Roman" w:cs="Times New Roman"/>
              </w:rPr>
              <w:t>antiderivative</w:t>
            </w:r>
            <w:r w:rsidR="007B59BC" w:rsidRPr="003547C5">
              <w:rPr>
                <w:rFonts w:ascii="Times New Roman" w:hAnsi="Times New Roman" w:cs="Times New Roman"/>
              </w:rPr>
              <w:t xml:space="preserve"> </w:t>
            </w:r>
            <w:r w:rsidR="00F766AE" w:rsidRPr="003547C5">
              <w:rPr>
                <w:rFonts w:ascii="Times New Roman" w:hAnsi="Times New Roman" w:cs="Times New Roman"/>
                <w:position w:val="-54"/>
                <w:lang w:val="en-US"/>
              </w:rPr>
              <w:object w:dxaOrig="2299" w:dyaOrig="1200" w14:anchorId="3C44DD0A">
                <v:shape id="_x0000_i1111" type="#_x0000_t75" style="width:115pt;height:60pt" o:ole="">
                  <v:imagedata r:id="rId174" o:title=""/>
                </v:shape>
                <o:OLEObject Type="Embed" ProgID="Equation.DSMT4" ShapeID="_x0000_i1111" DrawAspect="Content" ObjectID="_1812372889" r:id="rId175"/>
              </w:object>
            </w:r>
            <w:r w:rsidRPr="003547C5">
              <w:rPr>
                <w:rFonts w:ascii="Times New Roman" w:hAnsi="Times New Roman" w:cs="Times New Roman"/>
              </w:rPr>
              <w:t xml:space="preserve">  </w:t>
            </w:r>
            <w:r w:rsidRPr="003547C5">
              <w:rPr>
                <w:rFonts w:ascii="Times New Roman" w:hAnsi="Times New Roman" w:cs="Times New Roman"/>
                <w:b/>
                <w:bCs/>
              </w:rPr>
              <w:t>and</w:t>
            </w:r>
            <w:r w:rsidR="0043224F" w:rsidRPr="003547C5">
              <w:rPr>
                <w:rFonts w:ascii="Times New Roman" w:hAnsi="Times New Roman" w:cs="Times New Roman"/>
              </w:rPr>
              <w:t xml:space="preserve"> attempt to</w:t>
            </w:r>
            <w:r w:rsidRPr="003547C5">
              <w:rPr>
                <w:rFonts w:ascii="Times New Roman" w:hAnsi="Times New Roman" w:cs="Times New Roman"/>
              </w:rPr>
              <w:t xml:space="preserve"> substitute endpoints</w:t>
            </w:r>
            <w:r w:rsidR="007B59BC" w:rsidRPr="003547C5">
              <w:rPr>
                <w:rFonts w:ascii="Times New Roman" w:hAnsi="Times New Roman" w:cs="Times New Roman"/>
              </w:rPr>
              <w:t xml:space="preserve"> </w:t>
            </w:r>
          </w:p>
          <w:p w14:paraId="439E202E" w14:textId="77777777" w:rsidR="003547C5" w:rsidRPr="003547C5" w:rsidRDefault="003547C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ECB30D9" w14:textId="77777777" w:rsidR="00070B7C" w:rsidRPr="003547C5" w:rsidRDefault="00070B7C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1A – any equivalent surd or fractional index form.</w:t>
            </w:r>
          </w:p>
          <w:p w14:paraId="0F64513D" w14:textId="77777777" w:rsidR="00D55D2B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7D31AF1" w14:textId="77777777" w:rsidR="003547C5" w:rsidRDefault="003547C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EA4A205" w14:textId="77777777" w:rsidR="003547C5" w:rsidRPr="003547C5" w:rsidRDefault="003547C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747A644" w14:textId="4D52AC20" w:rsidR="00D55D2B" w:rsidRPr="003547C5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trike/>
              </w:rPr>
            </w:pPr>
            <w:r w:rsidRPr="003547C5">
              <w:rPr>
                <w:rFonts w:ascii="Times New Roman" w:hAnsi="Times New Roman" w:cs="Times New Roman"/>
              </w:rPr>
              <w:t xml:space="preserve">1M—attempt to use </w:t>
            </w:r>
            <w:r w:rsidRPr="003547C5">
              <w:rPr>
                <w:rFonts w:ascii="Times New Roman" w:hAnsi="Times New Roman" w:cs="Times New Roman"/>
                <w:i/>
                <w:iCs/>
              </w:rPr>
              <w:t>u</w:t>
            </w:r>
            <w:r w:rsidRPr="003547C5">
              <w:rPr>
                <w:rFonts w:ascii="Times New Roman" w:hAnsi="Times New Roman" w:cs="Times New Roman"/>
              </w:rPr>
              <w:t xml:space="preserve"> sub to get </w:t>
            </w:r>
            <w:r w:rsidRPr="003547C5">
              <w:rPr>
                <w:rFonts w:ascii="Times New Roman" w:hAnsi="Times New Roman" w:cs="Times New Roman"/>
                <w:position w:val="-28"/>
                <w:lang w:val="en-US"/>
              </w:rPr>
              <w:object w:dxaOrig="1180" w:dyaOrig="680" w14:anchorId="487BFAEB">
                <v:shape id="_x0000_i1112" type="#_x0000_t75" style="width:59pt;height:33.5pt" o:ole="">
                  <v:imagedata r:id="rId176" o:title=""/>
                </v:shape>
                <o:OLEObject Type="Embed" ProgID="Equation.DSMT4" ShapeID="_x0000_i1112" DrawAspect="Content" ObjectID="_1812372890" r:id="rId177"/>
              </w:object>
            </w:r>
            <w:r w:rsidRPr="003547C5">
              <w:rPr>
                <w:rFonts w:ascii="Times New Roman" w:hAnsi="Times New Roman" w:cs="Times New Roman"/>
              </w:rPr>
              <w:t xml:space="preserve">, or </w:t>
            </w:r>
            <w:r w:rsidRPr="003547C5">
              <w:rPr>
                <w:rFonts w:ascii="Times New Roman" w:hAnsi="Times New Roman" w:cs="Times New Roman"/>
                <w:position w:val="-28"/>
                <w:lang w:val="en-US"/>
              </w:rPr>
              <w:object w:dxaOrig="1719" w:dyaOrig="680" w14:anchorId="0C4C5400">
                <v:shape id="_x0000_i1113" type="#_x0000_t75" style="width:86pt;height:33.5pt" o:ole="">
                  <v:imagedata r:id="rId178" o:title=""/>
                </v:shape>
                <o:OLEObject Type="Embed" ProgID="Equation.DSMT4" ShapeID="_x0000_i1113" DrawAspect="Content" ObjectID="_1812372891" r:id="rId179"/>
              </w:object>
            </w:r>
            <w:r w:rsidRPr="003547C5">
              <w:rPr>
                <w:rFonts w:ascii="Times New Roman" w:hAnsi="Times New Roman" w:cs="Times New Roman"/>
              </w:rPr>
              <w:t xml:space="preserve"> </w:t>
            </w:r>
            <w:r w:rsidR="000F0D52" w:rsidRPr="003547C5">
              <w:rPr>
                <w:rFonts w:ascii="Times New Roman" w:hAnsi="Times New Roman" w:cs="Times New Roman"/>
                <w:strike/>
              </w:rPr>
              <w:t>correct endpoints</w:t>
            </w:r>
          </w:p>
          <w:p w14:paraId="50761016" w14:textId="77777777" w:rsidR="00D55D2B" w:rsidRPr="003547C5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7B4CFC2" w14:textId="68545BE4" w:rsidR="00571E29" w:rsidRPr="003547C5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1M—correct antiderivative and attempt to substitute </w:t>
            </w:r>
            <w:r w:rsidR="000F0D52" w:rsidRPr="003547C5">
              <w:rPr>
                <w:rFonts w:ascii="Times New Roman" w:hAnsi="Times New Roman" w:cs="Times New Roman"/>
              </w:rPr>
              <w:t xml:space="preserve">correct </w:t>
            </w:r>
            <w:r w:rsidRPr="003547C5">
              <w:rPr>
                <w:rFonts w:ascii="Times New Roman" w:hAnsi="Times New Roman" w:cs="Times New Roman"/>
                <w:i/>
                <w:iCs/>
              </w:rPr>
              <w:t xml:space="preserve">u </w:t>
            </w:r>
            <w:r w:rsidRPr="003547C5">
              <w:rPr>
                <w:rFonts w:ascii="Times New Roman" w:hAnsi="Times New Roman" w:cs="Times New Roman"/>
              </w:rPr>
              <w:t xml:space="preserve">values </w:t>
            </w:r>
            <w:r w:rsidR="000F0D52" w:rsidRPr="003547C5">
              <w:rPr>
                <w:rFonts w:ascii="Times New Roman" w:hAnsi="Times New Roman" w:cs="Times New Roman"/>
              </w:rPr>
              <w:t>(</w:t>
            </w:r>
            <w:r w:rsidRPr="003547C5">
              <w:rPr>
                <w:rFonts w:ascii="Times New Roman" w:hAnsi="Times New Roman" w:cs="Times New Roman"/>
              </w:rPr>
              <w:t xml:space="preserve">or </w:t>
            </w:r>
            <w:r w:rsidR="000F0D52" w:rsidRPr="003547C5">
              <w:rPr>
                <w:rFonts w:ascii="Times New Roman" w:hAnsi="Times New Roman" w:cs="Times New Roman"/>
              </w:rPr>
              <w:t xml:space="preserve">if converted back to </w:t>
            </w:r>
            <w:r w:rsidR="000F0D52" w:rsidRPr="003547C5">
              <w:rPr>
                <w:rFonts w:ascii="Times New Roman" w:hAnsi="Times New Roman" w:cs="Times New Roman"/>
                <w:i/>
                <w:iCs/>
              </w:rPr>
              <w:t xml:space="preserve">x, </w:t>
            </w:r>
            <w:r w:rsidRPr="003547C5">
              <w:rPr>
                <w:rFonts w:ascii="Times New Roman" w:hAnsi="Times New Roman" w:cs="Times New Roman"/>
                <w:i/>
                <w:iCs/>
              </w:rPr>
              <w:t>x</w:t>
            </w:r>
            <w:r w:rsidR="003547C5">
              <w:rPr>
                <w:rFonts w:ascii="Times New Roman" w:hAnsi="Times New Roman" w:cs="Times New Roman"/>
              </w:rPr>
              <w:t>-</w:t>
            </w:r>
            <w:r w:rsidRPr="003547C5">
              <w:rPr>
                <w:rFonts w:ascii="Times New Roman" w:hAnsi="Times New Roman" w:cs="Times New Roman"/>
              </w:rPr>
              <w:t>values</w:t>
            </w:r>
            <w:r w:rsidR="000F0D52" w:rsidRPr="003547C5">
              <w:rPr>
                <w:rFonts w:ascii="Times New Roman" w:hAnsi="Times New Roman" w:cs="Times New Roman"/>
              </w:rPr>
              <w:t>)</w:t>
            </w:r>
          </w:p>
          <w:p w14:paraId="32897343" w14:textId="1F8C8782" w:rsidR="000E7BE5" w:rsidRPr="003547C5" w:rsidRDefault="000E7BE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Need to see</w:t>
            </w:r>
          </w:p>
          <w:p w14:paraId="0C7DED08" w14:textId="19B6DFCF" w:rsidR="00D55D2B" w:rsidRPr="003547C5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 </w:t>
            </w:r>
            <w:r w:rsidRPr="003547C5">
              <w:rPr>
                <w:rFonts w:ascii="Times New Roman" w:hAnsi="Times New Roman" w:cs="Times New Roman"/>
                <w:position w:val="-32"/>
                <w:lang w:val="en-US"/>
              </w:rPr>
              <w:object w:dxaOrig="1640" w:dyaOrig="760" w14:anchorId="0D46C4B8">
                <v:shape id="_x0000_i1114" type="#_x0000_t75" style="width:82pt;height:38.5pt" o:ole="">
                  <v:imagedata r:id="rId180" o:title=""/>
                </v:shape>
                <o:OLEObject Type="Embed" ProgID="Equation.DSMT4" ShapeID="_x0000_i1114" DrawAspect="Content" ObjectID="_1812372892" r:id="rId181"/>
              </w:object>
            </w:r>
            <w:r w:rsidRPr="003547C5">
              <w:rPr>
                <w:rFonts w:ascii="Times New Roman" w:hAnsi="Times New Roman" w:cs="Times New Roman"/>
              </w:rPr>
              <w:t xml:space="preserve"> or </w:t>
            </w:r>
            <w:r w:rsidRPr="003547C5">
              <w:rPr>
                <w:rFonts w:ascii="Times New Roman" w:hAnsi="Times New Roman" w:cs="Times New Roman"/>
                <w:position w:val="-32"/>
                <w:lang w:val="en-US"/>
              </w:rPr>
              <w:object w:dxaOrig="1359" w:dyaOrig="760" w14:anchorId="45AAA749">
                <v:shape id="_x0000_i1115" type="#_x0000_t75" style="width:68pt;height:38.5pt" o:ole="">
                  <v:imagedata r:id="rId182" o:title=""/>
                </v:shape>
                <o:OLEObject Type="Embed" ProgID="Equation.DSMT4" ShapeID="_x0000_i1115" DrawAspect="Content" ObjectID="_1812372893" r:id="rId183"/>
              </w:object>
            </w:r>
          </w:p>
          <w:p w14:paraId="1C8B1D17" w14:textId="77777777" w:rsidR="00D55D2B" w:rsidRPr="003547C5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6238609" w14:textId="77777777" w:rsidR="00D55D2B" w:rsidRPr="003547C5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1A any equivalent surd or fractional index form.</w:t>
            </w:r>
          </w:p>
          <w:p w14:paraId="095CD464" w14:textId="77777777" w:rsidR="00D55D2B" w:rsidRPr="003547C5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5B7E44E" w14:textId="77777777" w:rsidR="00D55D2B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57C5399" w14:textId="77777777" w:rsidR="003547C5" w:rsidRDefault="003547C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8513C9B" w14:textId="77777777" w:rsidR="000E7BE5" w:rsidRDefault="000E7BE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C168B7A" w14:textId="77777777" w:rsidR="000E7BE5" w:rsidRDefault="000E7BE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8404734" w14:textId="77777777" w:rsidR="00D55D2B" w:rsidRDefault="00D55D2B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BA76630" w14:textId="53C0DC35" w:rsidR="000F0D52" w:rsidRPr="003547C5" w:rsidRDefault="000F0D52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lastRenderedPageBreak/>
              <w:t>1M—</w:t>
            </w:r>
            <w:r w:rsidR="00571E29" w:rsidRPr="003547C5">
              <w:rPr>
                <w:rFonts w:ascii="Times New Roman" w:hAnsi="Times New Roman" w:cs="Times New Roman"/>
              </w:rPr>
              <w:t xml:space="preserve">splitting the numerator and </w:t>
            </w:r>
            <w:r w:rsidRPr="003547C5">
              <w:rPr>
                <w:rFonts w:ascii="Times New Roman" w:hAnsi="Times New Roman" w:cs="Times New Roman"/>
              </w:rPr>
              <w:t>getting the integrand</w:t>
            </w:r>
          </w:p>
          <w:p w14:paraId="41C70C74" w14:textId="77777777" w:rsidR="000F0D52" w:rsidRPr="003547C5" w:rsidRDefault="000F0D52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  <w:position w:val="-24"/>
                <w:lang w:val="en-US"/>
              </w:rPr>
              <w:object w:dxaOrig="2200" w:dyaOrig="620" w14:anchorId="1F310D28">
                <v:shape id="_x0000_i1116" type="#_x0000_t75" style="width:110.5pt;height:31pt" o:ole="">
                  <v:imagedata r:id="rId184" o:title=""/>
                </v:shape>
                <o:OLEObject Type="Embed" ProgID="Equation.DSMT4" ShapeID="_x0000_i1116" DrawAspect="Content" ObjectID="_1812372894" r:id="rId185"/>
              </w:object>
            </w:r>
          </w:p>
          <w:p w14:paraId="7F92C429" w14:textId="77777777" w:rsidR="000F0D52" w:rsidRPr="003547C5" w:rsidRDefault="000F0D52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AF41481" w14:textId="77777777" w:rsidR="000F0D52" w:rsidRPr="003547C5" w:rsidRDefault="000F0D52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E09E626" w14:textId="77777777" w:rsidR="000F0D52" w:rsidRPr="003547C5" w:rsidRDefault="000F0D52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20EAA23" w14:textId="77777777" w:rsidR="000F0D52" w:rsidRPr="003547C5" w:rsidRDefault="000F0D52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E5B03A9" w14:textId="77777777" w:rsidR="00D55D2B" w:rsidRPr="003547C5" w:rsidRDefault="000F0D52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1M—getting the correct antiderivative </w:t>
            </w:r>
            <w:r w:rsidRPr="003547C5">
              <w:rPr>
                <w:rFonts w:ascii="Times New Roman" w:hAnsi="Times New Roman" w:cs="Times New Roman"/>
                <w:position w:val="-24"/>
                <w:lang w:val="en-US"/>
              </w:rPr>
              <w:object w:dxaOrig="2100" w:dyaOrig="620" w14:anchorId="13DF18E6">
                <v:shape id="_x0000_i1117" type="#_x0000_t75" style="width:105pt;height:31pt" o:ole="">
                  <v:imagedata r:id="rId186" o:title=""/>
                </v:shape>
                <o:OLEObject Type="Embed" ProgID="Equation.DSMT4" ShapeID="_x0000_i1117" DrawAspect="Content" ObjectID="_1812372895" r:id="rId187"/>
              </w:object>
            </w:r>
            <w:r w:rsidRPr="003547C5">
              <w:rPr>
                <w:rFonts w:ascii="Times New Roman" w:hAnsi="Times New Roman" w:cs="Times New Roman"/>
              </w:rPr>
              <w:t xml:space="preserve">and attempt to substitute correct endpoints </w:t>
            </w:r>
          </w:p>
          <w:p w14:paraId="74D31489" w14:textId="77777777" w:rsidR="00571E29" w:rsidRDefault="00571E29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996450B" w14:textId="77777777" w:rsidR="003547C5" w:rsidRDefault="003547C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87A7BF4" w14:textId="77777777" w:rsidR="003547C5" w:rsidRPr="003547C5" w:rsidRDefault="003547C5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78E3477" w14:textId="22535513" w:rsidR="00571E29" w:rsidRPr="003547C5" w:rsidRDefault="00571E29" w:rsidP="00571E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1A- any equivalent surd or fractional index form.</w:t>
            </w:r>
          </w:p>
          <w:p w14:paraId="657E95BF" w14:textId="257F9FF6" w:rsidR="00571E29" w:rsidRPr="007B3F3B" w:rsidRDefault="00571E29" w:rsidP="00EA32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070B7C" w:rsidRPr="00CB172C" w14:paraId="499CCF1C" w14:textId="77777777" w:rsidTr="00EA3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740FABBE" w14:textId="77777777" w:rsidR="00070B7C" w:rsidRDefault="00070B7C" w:rsidP="00EA324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8b</w:t>
            </w:r>
          </w:p>
        </w:tc>
        <w:tc>
          <w:tcPr>
            <w:tcW w:w="900" w:type="dxa"/>
          </w:tcPr>
          <w:p w14:paraId="183C95C2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220" w:type="dxa"/>
          </w:tcPr>
          <w:p w14:paraId="6749DF28" w14:textId="77777777" w:rsidR="00070B7C" w:rsidRPr="003547C5" w:rsidRDefault="00070B7C" w:rsidP="00EA3242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From part ai</w:t>
            </w:r>
          </w:p>
          <w:p w14:paraId="06EA7173" w14:textId="37F8E668" w:rsidR="00395C27" w:rsidRDefault="00395C27" w:rsidP="00EA3242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A5AC9">
              <w:rPr>
                <w:rFonts w:ascii="Times New Roman" w:hAnsi="Times New Roman" w:cs="Times New Roman"/>
                <w:position w:val="-248"/>
                <w:lang w:val="en-US"/>
              </w:rPr>
              <w:object w:dxaOrig="4620" w:dyaOrig="5080" w14:anchorId="6B0EF5CF">
                <v:shape id="_x0000_i1118" type="#_x0000_t75" style="width:231pt;height:255pt" o:ole="">
                  <v:imagedata r:id="rId188" o:title=""/>
                </v:shape>
                <o:OLEObject Type="Embed" ProgID="Equation.DSMT4" ShapeID="_x0000_i1118" DrawAspect="Content" ObjectID="_1812372896" r:id="rId189"/>
              </w:object>
            </w:r>
          </w:p>
          <w:p w14:paraId="3A06C603" w14:textId="77777777" w:rsidR="00070B7C" w:rsidRPr="00CB172C" w:rsidRDefault="00070B7C" w:rsidP="007072A7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365" w:type="dxa"/>
          </w:tcPr>
          <w:p w14:paraId="30E72B6C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F7988E8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485E85F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0307848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E83079E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23B3AF" w14:textId="77777777" w:rsidR="00395C27" w:rsidRDefault="00395C2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D8DE0CE" w14:textId="77777777" w:rsidR="00395C27" w:rsidRDefault="00395C2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9CA1A46" w14:textId="77777777" w:rsidR="00395C27" w:rsidRDefault="00395C2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F34C919" w14:textId="77777777" w:rsidR="00395C27" w:rsidRDefault="00395C2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3C831B5" w14:textId="408FB170" w:rsidR="00070B7C" w:rsidRPr="003547C5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1M- </w:t>
            </w:r>
            <w:r w:rsidR="00395C27" w:rsidRPr="003547C5">
              <w:rPr>
                <w:rFonts w:ascii="Times New Roman" w:hAnsi="Times New Roman" w:cs="Times New Roman"/>
              </w:rPr>
              <w:t>correct antiderivative and attempted to substitute in correct endpoints</w:t>
            </w:r>
            <w:r w:rsidRPr="003547C5">
              <w:rPr>
                <w:rFonts w:ascii="Times New Roman" w:eastAsiaTheme="minorEastAsia" w:hAnsi="Times New Roman" w:cs="Times New Roman"/>
              </w:rPr>
              <w:t>.</w:t>
            </w:r>
          </w:p>
          <w:p w14:paraId="1227D7E8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D928905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2A9061C" w14:textId="77777777" w:rsidR="00395C27" w:rsidRDefault="00395C2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08C6964" w14:textId="77777777" w:rsidR="00395C27" w:rsidRDefault="00395C2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BD89875" w14:textId="77777777" w:rsidR="00395C27" w:rsidRDefault="00395C27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99F3EF7" w14:textId="77777777" w:rsidR="00070B7C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67B9266" w14:textId="77777777" w:rsidR="003547C5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 xml:space="preserve">1A – </w:t>
            </w:r>
            <w:r w:rsidR="007072A7" w:rsidRPr="003547C5">
              <w:rPr>
                <w:rFonts w:ascii="Times New Roman" w:hAnsi="Times New Roman" w:cs="Times New Roman"/>
              </w:rPr>
              <w:t>must be in this form</w:t>
            </w:r>
            <w:r w:rsidR="000504E8" w:rsidRPr="003547C5">
              <w:rPr>
                <w:rFonts w:ascii="Times New Roman" w:hAnsi="Times New Roman" w:cs="Times New Roman"/>
              </w:rPr>
              <w:t xml:space="preserve"> from correct working</w:t>
            </w:r>
            <w:r w:rsidR="007072A7" w:rsidRPr="003547C5">
              <w:rPr>
                <w:rFonts w:ascii="Times New Roman" w:hAnsi="Times New Roman" w:cs="Times New Roman"/>
              </w:rPr>
              <w:t xml:space="preserve">, </w:t>
            </w:r>
          </w:p>
          <w:p w14:paraId="0D3F3B69" w14:textId="01302699" w:rsidR="00070B7C" w:rsidRPr="003547C5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547C5">
              <w:rPr>
                <w:rFonts w:ascii="Times New Roman" w:hAnsi="Times New Roman" w:cs="Times New Roman"/>
              </w:rPr>
              <w:t>accept</w:t>
            </w:r>
            <w:r w:rsidR="003547C5" w:rsidRPr="003547C5">
              <w:rPr>
                <w:rFonts w:ascii="Times New Roman" w:hAnsi="Times New Roman" w:cs="Times New Roman"/>
                <w:position w:val="-10"/>
                <w:lang w:val="en-US"/>
              </w:rPr>
              <w:object w:dxaOrig="1140" w:dyaOrig="320" w14:anchorId="4B353B7C">
                <v:shape id="_x0000_i1119" type="#_x0000_t75" style="width:57pt;height:16pt" o:ole="">
                  <v:imagedata r:id="rId190" o:title=""/>
                </v:shape>
                <o:OLEObject Type="Embed" ProgID="Equation.DSMT4" ShapeID="_x0000_i1119" DrawAspect="Content" ObjectID="_1812372897" r:id="rId191"/>
              </w:object>
            </w:r>
            <w:r w:rsidRPr="003547C5">
              <w:rPr>
                <w:rFonts w:ascii="Times New Roman" w:eastAsiaTheme="minorEastAsia" w:hAnsi="Times New Roman" w:cs="Times New Roman"/>
              </w:rPr>
              <w:t>.</w:t>
            </w:r>
          </w:p>
          <w:p w14:paraId="4DD6EF07" w14:textId="77777777" w:rsidR="00070B7C" w:rsidRPr="007B3F3B" w:rsidRDefault="00070B7C" w:rsidP="00EA32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1FC250C5" w14:textId="77777777" w:rsidR="00070B7C" w:rsidRPr="00DB2236" w:rsidRDefault="00070B7C" w:rsidP="00070B7C"/>
    <w:p w14:paraId="42792942" w14:textId="7FBA93DD" w:rsidR="00597A2B" w:rsidRPr="00597A2B" w:rsidRDefault="00597A2B" w:rsidP="00597A2B">
      <w:pPr>
        <w:rPr>
          <w:noProof/>
        </w:rPr>
      </w:pPr>
      <w:r>
        <w:rPr>
          <w:rFonts w:ascii="Arial" w:hAnsi="Arial" w:cs="Arial"/>
          <w:sz w:val="18"/>
          <w:szCs w:val="18"/>
        </w:rPr>
        <w:tab/>
      </w:r>
    </w:p>
    <w:sectPr w:rsidR="00597A2B" w:rsidRPr="00597A2B" w:rsidSect="00B230DB">
      <w:headerReference w:type="default" r:id="rId192"/>
      <w:footerReference w:type="default" r:id="rId193"/>
      <w:headerReference w:type="first" r:id="rId194"/>
      <w:footerReference w:type="first" r:id="rId195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8F9" w14:textId="77777777" w:rsidR="00FD29D3" w:rsidRDefault="00FD29D3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FD29D3" w:rsidRDefault="00FD29D3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FD29D3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3951BA4A" w:rsidR="00FD29D3" w:rsidRPr="00597A2B" w:rsidRDefault="00FD29D3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b/>
              <w:bCs/>
              <w:color w:val="999999" w:themeColor="accent2"/>
              <w:sz w:val="18"/>
              <w:szCs w:val="18"/>
            </w:rPr>
          </w:pPr>
          <w:r w:rsidRPr="00597A2B">
            <w:rPr>
              <w:rFonts w:asciiTheme="majorHAnsi" w:hAnsiTheme="majorHAnsi" w:cs="Arial"/>
              <w:b/>
              <w:bCs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597A2B">
              <w:rPr>
                <w:rFonts w:asciiTheme="majorHAnsi" w:hAnsiTheme="majorHAnsi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  <w:r w:rsidR="000D4A4E">
            <w:rPr>
              <w:rFonts w:asciiTheme="majorHAnsi" w:hAnsiTheme="majorHAnsi" w:cs="Arial"/>
              <w:b/>
              <w:bCs/>
              <w:color w:val="FFFFFF" w:themeColor="background1"/>
              <w:sz w:val="18"/>
              <w:szCs w:val="18"/>
              <w:u w:val="single"/>
            </w:rPr>
            <w:t xml:space="preserve"> 2025</w:t>
          </w:r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62B96040" w:rsidR="00FD29D3" w:rsidRPr="00597A2B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b/>
              <w:bCs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36F956B6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CB0F4D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2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FD29D3" w:rsidRPr="00D06414" w:rsidRDefault="00FD29D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FD29D3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64467238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  <w:r w:rsidR="000D4A4E">
            <w:rPr>
              <w:rFonts w:asciiTheme="majorHAnsi" w:hAnsiTheme="majorHAnsi" w:cs="Arial"/>
              <w:color w:val="FFFFFF" w:themeColor="background1"/>
              <w:sz w:val="18"/>
              <w:szCs w:val="18"/>
              <w:u w:val="single"/>
            </w:rPr>
            <w:t xml:space="preserve"> 2025</w:t>
          </w:r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FD29D3" w:rsidRPr="00D06414" w:rsidRDefault="000F5AAF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7F094858">
          <wp:simplePos x="0" y="0"/>
          <wp:positionH relativeFrom="page">
            <wp:posOffset>0</wp:posOffset>
          </wp:positionH>
          <wp:positionV relativeFrom="bottomMargin">
            <wp:posOffset>5715</wp:posOffset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F40" w14:textId="77777777" w:rsidR="00FD29D3" w:rsidRDefault="00FD29D3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FD29D3" w:rsidRDefault="00FD29D3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7F8A066A" w:rsidR="00FD29D3" w:rsidRPr="00D86DE4" w:rsidRDefault="00070B7C" w:rsidP="00D86DE4">
    <w:pPr>
      <w:pStyle w:val="VCAAcaptionsandfootnotes"/>
      <w:rPr>
        <w:color w:val="999999" w:themeColor="accent2"/>
      </w:rPr>
    </w:pPr>
    <w:r>
      <w:rPr>
        <w:color w:val="999999" w:themeColor="accent2"/>
      </w:rPr>
      <w:t>Mathematical Methods MA142</w:t>
    </w:r>
    <w:r w:rsidR="00597A2B">
      <w:rPr>
        <w:color w:val="999999" w:themeColor="accent2"/>
      </w:rPr>
      <w:t xml:space="preserve"> – 202</w:t>
    </w:r>
    <w:r w:rsidR="000D4A4E">
      <w:rPr>
        <w:color w:val="999999" w:themeColor="accent2"/>
      </w:rPr>
      <w:t>5 NHT</w:t>
    </w:r>
    <w:r w:rsidR="00597A2B">
      <w:rPr>
        <w:color w:val="999999" w:themeColor="accent2"/>
      </w:rPr>
      <w:t xml:space="preserve"> Assessment Guide</w:t>
    </w:r>
    <w:r w:rsidR="00FD29D3"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FD29D3" w:rsidRPr="009370BC" w:rsidRDefault="00FD29D3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00F69"/>
    <w:multiLevelType w:val="hybridMultilevel"/>
    <w:tmpl w:val="A16069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01FCD"/>
    <w:multiLevelType w:val="hybridMultilevel"/>
    <w:tmpl w:val="FE186B00"/>
    <w:lvl w:ilvl="0" w:tplc="C164CC0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F716661"/>
    <w:multiLevelType w:val="hybridMultilevel"/>
    <w:tmpl w:val="B97418E2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50E1056C"/>
    <w:multiLevelType w:val="multilevel"/>
    <w:tmpl w:val="6C16E848"/>
    <w:styleLink w:val="xxxSecBQSubPart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FD654E8"/>
    <w:multiLevelType w:val="hybridMultilevel"/>
    <w:tmpl w:val="0ED45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0" w15:restartNumberingAfterBreak="0">
    <w:nsid w:val="73142193"/>
    <w:multiLevelType w:val="hybridMultilevel"/>
    <w:tmpl w:val="9230D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A43B1B"/>
    <w:multiLevelType w:val="hybridMultilevel"/>
    <w:tmpl w:val="ED7C50B4"/>
    <w:lvl w:ilvl="0" w:tplc="8E586540">
      <w:start w:val="1"/>
      <w:numFmt w:val="lowerLetter"/>
      <w:pStyle w:val="xxxSecBSubPart"/>
      <w:lvlText w:val="%1."/>
      <w:lvlJc w:val="left"/>
      <w:pPr>
        <w:ind w:left="720" w:hanging="360"/>
      </w:pPr>
      <w:rPr>
        <w:b/>
      </w:rPr>
    </w:lvl>
    <w:lvl w:ilvl="1" w:tplc="8DD6B262">
      <w:start w:val="1"/>
      <w:numFmt w:val="lowerRoman"/>
      <w:lvlText w:val="%2."/>
      <w:lvlJc w:val="right"/>
      <w:pPr>
        <w:ind w:left="1440" w:hanging="360"/>
      </w:pPr>
      <w:rPr>
        <w:b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121935">
    <w:abstractNumId w:val="9"/>
  </w:num>
  <w:num w:numId="2" w16cid:durableId="528688915">
    <w:abstractNumId w:val="6"/>
  </w:num>
  <w:num w:numId="3" w16cid:durableId="457258612">
    <w:abstractNumId w:val="3"/>
  </w:num>
  <w:num w:numId="4" w16cid:durableId="2012246643">
    <w:abstractNumId w:val="0"/>
  </w:num>
  <w:num w:numId="5" w16cid:durableId="696732462">
    <w:abstractNumId w:val="7"/>
  </w:num>
  <w:num w:numId="6" w16cid:durableId="1054499939">
    <w:abstractNumId w:val="4"/>
  </w:num>
  <w:num w:numId="7" w16cid:durableId="827289376">
    <w:abstractNumId w:val="10"/>
  </w:num>
  <w:num w:numId="8" w16cid:durableId="1757969976">
    <w:abstractNumId w:val="8"/>
  </w:num>
  <w:num w:numId="9" w16cid:durableId="67113273">
    <w:abstractNumId w:val="1"/>
  </w:num>
  <w:num w:numId="10" w16cid:durableId="2069573675">
    <w:abstractNumId w:val="11"/>
  </w:num>
  <w:num w:numId="11" w16cid:durableId="837958822">
    <w:abstractNumId w:val="5"/>
  </w:num>
  <w:num w:numId="12" w16cid:durableId="182323280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fr-FR" w:vendorID="64" w:dllVersion="6" w:nlCheck="1" w:checkStyle="0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24900"/>
    <w:rsid w:val="000431C9"/>
    <w:rsid w:val="000504E8"/>
    <w:rsid w:val="0005780E"/>
    <w:rsid w:val="00065CC6"/>
    <w:rsid w:val="00070B7C"/>
    <w:rsid w:val="000A71F7"/>
    <w:rsid w:val="000D4A4E"/>
    <w:rsid w:val="000D6C7C"/>
    <w:rsid w:val="000E1806"/>
    <w:rsid w:val="000E7BE5"/>
    <w:rsid w:val="000F09E4"/>
    <w:rsid w:val="000F0D52"/>
    <w:rsid w:val="000F16FD"/>
    <w:rsid w:val="000F5AAF"/>
    <w:rsid w:val="00104A7E"/>
    <w:rsid w:val="00143520"/>
    <w:rsid w:val="00153AD2"/>
    <w:rsid w:val="001672D1"/>
    <w:rsid w:val="00172CBB"/>
    <w:rsid w:val="001779EA"/>
    <w:rsid w:val="001D3246"/>
    <w:rsid w:val="001F5DA4"/>
    <w:rsid w:val="00204FF5"/>
    <w:rsid w:val="0020595F"/>
    <w:rsid w:val="00206EED"/>
    <w:rsid w:val="002279BA"/>
    <w:rsid w:val="002329F3"/>
    <w:rsid w:val="00235F05"/>
    <w:rsid w:val="00243F0D"/>
    <w:rsid w:val="00257F5E"/>
    <w:rsid w:val="00260767"/>
    <w:rsid w:val="002647BB"/>
    <w:rsid w:val="002663D4"/>
    <w:rsid w:val="002754C1"/>
    <w:rsid w:val="002841C8"/>
    <w:rsid w:val="0028516B"/>
    <w:rsid w:val="002A6F2E"/>
    <w:rsid w:val="002C6F90"/>
    <w:rsid w:val="002E4FB5"/>
    <w:rsid w:val="002F08D6"/>
    <w:rsid w:val="00302FB8"/>
    <w:rsid w:val="00304EA1"/>
    <w:rsid w:val="00314D81"/>
    <w:rsid w:val="00322FC6"/>
    <w:rsid w:val="00324384"/>
    <w:rsid w:val="00342243"/>
    <w:rsid w:val="00343FA9"/>
    <w:rsid w:val="0035293F"/>
    <w:rsid w:val="003547C5"/>
    <w:rsid w:val="003637AE"/>
    <w:rsid w:val="00366663"/>
    <w:rsid w:val="00391986"/>
    <w:rsid w:val="00395C27"/>
    <w:rsid w:val="003A00B4"/>
    <w:rsid w:val="003A0889"/>
    <w:rsid w:val="003C1FFA"/>
    <w:rsid w:val="003C5E71"/>
    <w:rsid w:val="003D167F"/>
    <w:rsid w:val="003D28AC"/>
    <w:rsid w:val="003D5DFD"/>
    <w:rsid w:val="003E2E87"/>
    <w:rsid w:val="00417AA3"/>
    <w:rsid w:val="00423C88"/>
    <w:rsid w:val="00425DFE"/>
    <w:rsid w:val="0043224F"/>
    <w:rsid w:val="00434EDB"/>
    <w:rsid w:val="00440B32"/>
    <w:rsid w:val="0046078D"/>
    <w:rsid w:val="004937B5"/>
    <w:rsid w:val="00495C80"/>
    <w:rsid w:val="004A2ED8"/>
    <w:rsid w:val="004E0209"/>
    <w:rsid w:val="004E62B7"/>
    <w:rsid w:val="004F2DDB"/>
    <w:rsid w:val="004F3CFC"/>
    <w:rsid w:val="004F5BDA"/>
    <w:rsid w:val="004F65B7"/>
    <w:rsid w:val="0051631E"/>
    <w:rsid w:val="00516653"/>
    <w:rsid w:val="005327BE"/>
    <w:rsid w:val="005336E8"/>
    <w:rsid w:val="00537A1F"/>
    <w:rsid w:val="00553EB4"/>
    <w:rsid w:val="00566029"/>
    <w:rsid w:val="00571E29"/>
    <w:rsid w:val="0058404E"/>
    <w:rsid w:val="0058442D"/>
    <w:rsid w:val="005923CB"/>
    <w:rsid w:val="00597A2B"/>
    <w:rsid w:val="005B391B"/>
    <w:rsid w:val="005D3D78"/>
    <w:rsid w:val="005E2EF0"/>
    <w:rsid w:val="005F240B"/>
    <w:rsid w:val="005F4092"/>
    <w:rsid w:val="00614DC0"/>
    <w:rsid w:val="006614D2"/>
    <w:rsid w:val="0068471E"/>
    <w:rsid w:val="00684F98"/>
    <w:rsid w:val="00690636"/>
    <w:rsid w:val="0069146C"/>
    <w:rsid w:val="00693FFD"/>
    <w:rsid w:val="006B3766"/>
    <w:rsid w:val="006D02CF"/>
    <w:rsid w:val="006D2159"/>
    <w:rsid w:val="006F615C"/>
    <w:rsid w:val="006F787C"/>
    <w:rsid w:val="00702636"/>
    <w:rsid w:val="00706559"/>
    <w:rsid w:val="007072A7"/>
    <w:rsid w:val="00724507"/>
    <w:rsid w:val="007362A1"/>
    <w:rsid w:val="007718E1"/>
    <w:rsid w:val="00773E6C"/>
    <w:rsid w:val="00781FB1"/>
    <w:rsid w:val="00791FA1"/>
    <w:rsid w:val="00796066"/>
    <w:rsid w:val="007A39C8"/>
    <w:rsid w:val="007B59BC"/>
    <w:rsid w:val="007C126D"/>
    <w:rsid w:val="007D1B6D"/>
    <w:rsid w:val="007E48D6"/>
    <w:rsid w:val="007E5495"/>
    <w:rsid w:val="0080020D"/>
    <w:rsid w:val="008049CD"/>
    <w:rsid w:val="00813C37"/>
    <w:rsid w:val="008154B5"/>
    <w:rsid w:val="00823962"/>
    <w:rsid w:val="00850410"/>
    <w:rsid w:val="00852719"/>
    <w:rsid w:val="008555C5"/>
    <w:rsid w:val="00860115"/>
    <w:rsid w:val="00863659"/>
    <w:rsid w:val="00873961"/>
    <w:rsid w:val="0088783C"/>
    <w:rsid w:val="008C13B2"/>
    <w:rsid w:val="008D6127"/>
    <w:rsid w:val="00932859"/>
    <w:rsid w:val="009370BC"/>
    <w:rsid w:val="00954550"/>
    <w:rsid w:val="00956EC7"/>
    <w:rsid w:val="00970580"/>
    <w:rsid w:val="00980E70"/>
    <w:rsid w:val="0098739B"/>
    <w:rsid w:val="009A59A7"/>
    <w:rsid w:val="009B61E5"/>
    <w:rsid w:val="009B6ABA"/>
    <w:rsid w:val="009B6AD1"/>
    <w:rsid w:val="009C02A6"/>
    <w:rsid w:val="009C1554"/>
    <w:rsid w:val="009D1E89"/>
    <w:rsid w:val="009D2AF0"/>
    <w:rsid w:val="009D314E"/>
    <w:rsid w:val="009D71A2"/>
    <w:rsid w:val="009E5707"/>
    <w:rsid w:val="009E6A14"/>
    <w:rsid w:val="009F4D4F"/>
    <w:rsid w:val="00A17661"/>
    <w:rsid w:val="00A24B2D"/>
    <w:rsid w:val="00A40966"/>
    <w:rsid w:val="00A70413"/>
    <w:rsid w:val="00A921E0"/>
    <w:rsid w:val="00A922F4"/>
    <w:rsid w:val="00AA6F17"/>
    <w:rsid w:val="00AC4959"/>
    <w:rsid w:val="00AE5526"/>
    <w:rsid w:val="00AE5EEF"/>
    <w:rsid w:val="00AE73AF"/>
    <w:rsid w:val="00AF051B"/>
    <w:rsid w:val="00AF2869"/>
    <w:rsid w:val="00B01578"/>
    <w:rsid w:val="00B0738F"/>
    <w:rsid w:val="00B13D3B"/>
    <w:rsid w:val="00B230DB"/>
    <w:rsid w:val="00B2318D"/>
    <w:rsid w:val="00B26601"/>
    <w:rsid w:val="00B41951"/>
    <w:rsid w:val="00B53229"/>
    <w:rsid w:val="00B62480"/>
    <w:rsid w:val="00B70824"/>
    <w:rsid w:val="00B81B70"/>
    <w:rsid w:val="00BA62F6"/>
    <w:rsid w:val="00BB3BAB"/>
    <w:rsid w:val="00BD0724"/>
    <w:rsid w:val="00BD2B91"/>
    <w:rsid w:val="00BE5521"/>
    <w:rsid w:val="00BF6C23"/>
    <w:rsid w:val="00C22F85"/>
    <w:rsid w:val="00C53263"/>
    <w:rsid w:val="00C648B5"/>
    <w:rsid w:val="00C75F1D"/>
    <w:rsid w:val="00C80577"/>
    <w:rsid w:val="00C86252"/>
    <w:rsid w:val="00C87DA3"/>
    <w:rsid w:val="00C936EE"/>
    <w:rsid w:val="00C95156"/>
    <w:rsid w:val="00CA0DC2"/>
    <w:rsid w:val="00CA7EDA"/>
    <w:rsid w:val="00CB0F4D"/>
    <w:rsid w:val="00CB2C64"/>
    <w:rsid w:val="00CB68E8"/>
    <w:rsid w:val="00D00B28"/>
    <w:rsid w:val="00D04F01"/>
    <w:rsid w:val="00D06414"/>
    <w:rsid w:val="00D24E5A"/>
    <w:rsid w:val="00D30373"/>
    <w:rsid w:val="00D338E4"/>
    <w:rsid w:val="00D41EFA"/>
    <w:rsid w:val="00D51947"/>
    <w:rsid w:val="00D532F0"/>
    <w:rsid w:val="00D555E8"/>
    <w:rsid w:val="00D55D2B"/>
    <w:rsid w:val="00D56E0F"/>
    <w:rsid w:val="00D57137"/>
    <w:rsid w:val="00D6465B"/>
    <w:rsid w:val="00D74603"/>
    <w:rsid w:val="00D77413"/>
    <w:rsid w:val="00D82759"/>
    <w:rsid w:val="00D86DE4"/>
    <w:rsid w:val="00DA5E21"/>
    <w:rsid w:val="00DE1878"/>
    <w:rsid w:val="00DE1909"/>
    <w:rsid w:val="00DE51DB"/>
    <w:rsid w:val="00E222B1"/>
    <w:rsid w:val="00E23F1D"/>
    <w:rsid w:val="00E30E05"/>
    <w:rsid w:val="00E3285E"/>
    <w:rsid w:val="00E36361"/>
    <w:rsid w:val="00E55AE9"/>
    <w:rsid w:val="00E72561"/>
    <w:rsid w:val="00E848BF"/>
    <w:rsid w:val="00E8763E"/>
    <w:rsid w:val="00E92F37"/>
    <w:rsid w:val="00EB0C84"/>
    <w:rsid w:val="00EB43C7"/>
    <w:rsid w:val="00EE5D54"/>
    <w:rsid w:val="00EF52FF"/>
    <w:rsid w:val="00F0453E"/>
    <w:rsid w:val="00F17FDE"/>
    <w:rsid w:val="00F37228"/>
    <w:rsid w:val="00F407E4"/>
    <w:rsid w:val="00F40D53"/>
    <w:rsid w:val="00F429D9"/>
    <w:rsid w:val="00F4525C"/>
    <w:rsid w:val="00F50D86"/>
    <w:rsid w:val="00F766AE"/>
    <w:rsid w:val="00F7785C"/>
    <w:rsid w:val="00FD29D3"/>
    <w:rsid w:val="00FD6A92"/>
    <w:rsid w:val="00FE150B"/>
    <w:rsid w:val="00FE2027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08AF2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paragraph" w:styleId="Heading1">
    <w:name w:val="heading 1"/>
    <w:aliases w:val="Section Heading"/>
    <w:basedOn w:val="Normal"/>
    <w:next w:val="Normal"/>
    <w:link w:val="Heading1Char"/>
    <w:uiPriority w:val="9"/>
    <w:qFormat/>
    <w:rsid w:val="00070B7C"/>
    <w:pPr>
      <w:keepNext/>
      <w:keepLines/>
      <w:spacing w:before="120" w:after="12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en-AU"/>
    </w:rPr>
  </w:style>
  <w:style w:type="paragraph" w:styleId="Heading2">
    <w:name w:val="heading 2"/>
    <w:aliases w:val="Section Box Heading"/>
    <w:basedOn w:val="Normal"/>
    <w:next w:val="Normal"/>
    <w:link w:val="Heading2Char"/>
    <w:uiPriority w:val="9"/>
    <w:unhideWhenUsed/>
    <w:qFormat/>
    <w:rsid w:val="00070B7C"/>
    <w:pPr>
      <w:keepNext/>
      <w:keepLines/>
      <w:spacing w:before="120" w:after="120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en-AU"/>
    </w:rPr>
  </w:style>
  <w:style w:type="paragraph" w:styleId="Heading3">
    <w:name w:val="heading 3"/>
    <w:aliases w:val="Section Box Text"/>
    <w:basedOn w:val="Normal"/>
    <w:next w:val="Normal"/>
    <w:link w:val="Heading3Char"/>
    <w:uiPriority w:val="9"/>
    <w:unhideWhenUsed/>
    <w:qFormat/>
    <w:rsid w:val="00070B7C"/>
    <w:pPr>
      <w:keepNext/>
      <w:keepLines/>
      <w:spacing w:after="0"/>
      <w:outlineLvl w:val="2"/>
    </w:pPr>
    <w:rPr>
      <w:rFonts w:ascii="Times New Roman" w:eastAsiaTheme="majorEastAsia" w:hAnsi="Times New Roman" w:cstheme="majorBidi"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character" w:customStyle="1" w:styleId="ListParagraphChar">
    <w:name w:val="List Paragraph Char"/>
    <w:aliases w:val="MCQ Answer Option Char"/>
    <w:link w:val="ListParagraph"/>
    <w:uiPriority w:val="34"/>
    <w:locked/>
    <w:rsid w:val="00597A2B"/>
    <w:rPr>
      <w:rFonts w:ascii="Calibri" w:hAnsi="Calibri"/>
      <w:szCs w:val="24"/>
    </w:rPr>
  </w:style>
  <w:style w:type="paragraph" w:styleId="ListParagraph">
    <w:name w:val="List Paragraph"/>
    <w:aliases w:val="MCQ Answer Option"/>
    <w:basedOn w:val="Normal"/>
    <w:link w:val="ListParagraphChar"/>
    <w:uiPriority w:val="34"/>
    <w:qFormat/>
    <w:rsid w:val="00597A2B"/>
    <w:pPr>
      <w:spacing w:after="0" w:line="240" w:lineRule="auto"/>
      <w:ind w:left="720"/>
      <w:contextualSpacing/>
    </w:pPr>
    <w:rPr>
      <w:rFonts w:ascii="Calibri" w:hAnsi="Calibri"/>
      <w:szCs w:val="24"/>
    </w:rPr>
  </w:style>
  <w:style w:type="paragraph" w:customStyle="1" w:styleId="TableheadCentered">
    <w:name w:val="*Table head Centered"/>
    <w:basedOn w:val="Normal"/>
    <w:rsid w:val="00597A2B"/>
    <w:pPr>
      <w:keepNext/>
      <w:spacing w:before="20" w:after="20" w:line="240" w:lineRule="auto"/>
      <w:jc w:val="center"/>
    </w:pPr>
    <w:rPr>
      <w:rFonts w:ascii="Times New Roman" w:eastAsia="Calibri" w:hAnsi="Times New Roman" w:cs="Times New Roman"/>
      <w:b/>
      <w:bCs/>
      <w:color w:val="000000"/>
      <w:lang w:val="en-AU" w:eastAsia="en-AU"/>
    </w:rPr>
  </w:style>
  <w:style w:type="paragraph" w:styleId="NoSpacing">
    <w:name w:val="No Spacing"/>
    <w:uiPriority w:val="1"/>
    <w:qFormat/>
    <w:rsid w:val="00597A2B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A4E"/>
    <w:rPr>
      <w:color w:val="605E5C"/>
      <w:shd w:val="clear" w:color="auto" w:fill="E1DFDD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070B7C"/>
    <w:rPr>
      <w:rFonts w:ascii="Times New Roman" w:eastAsiaTheme="majorEastAsia" w:hAnsi="Times New Roman" w:cstheme="majorBidi"/>
      <w:b/>
      <w:bCs/>
      <w:sz w:val="24"/>
      <w:szCs w:val="28"/>
      <w:lang w:val="en-AU"/>
    </w:rPr>
  </w:style>
  <w:style w:type="character" w:customStyle="1" w:styleId="Heading2Char">
    <w:name w:val="Heading 2 Char"/>
    <w:aliases w:val="Section Box Heading Char"/>
    <w:basedOn w:val="DefaultParagraphFont"/>
    <w:link w:val="Heading2"/>
    <w:uiPriority w:val="9"/>
    <w:rsid w:val="00070B7C"/>
    <w:rPr>
      <w:rFonts w:ascii="Times New Roman" w:eastAsiaTheme="majorEastAsia" w:hAnsi="Times New Roman" w:cstheme="majorBidi"/>
      <w:b/>
      <w:bCs/>
      <w:sz w:val="24"/>
      <w:szCs w:val="26"/>
      <w:lang w:val="en-AU"/>
    </w:rPr>
  </w:style>
  <w:style w:type="character" w:customStyle="1" w:styleId="Heading3Char">
    <w:name w:val="Heading 3 Char"/>
    <w:aliases w:val="Section Box Text Char"/>
    <w:basedOn w:val="DefaultParagraphFont"/>
    <w:link w:val="Heading3"/>
    <w:uiPriority w:val="9"/>
    <w:rsid w:val="00070B7C"/>
    <w:rPr>
      <w:rFonts w:ascii="Times New Roman" w:eastAsiaTheme="majorEastAsia" w:hAnsi="Times New Roman" w:cstheme="majorBidi"/>
      <w:bCs/>
      <w:lang w:val="en-AU"/>
    </w:rPr>
  </w:style>
  <w:style w:type="paragraph" w:customStyle="1" w:styleId="MCQQuestion">
    <w:name w:val="MCQ Question"/>
    <w:basedOn w:val="Normal"/>
    <w:link w:val="MCQQuestionChar"/>
    <w:autoRedefine/>
    <w:qFormat/>
    <w:rsid w:val="00070B7C"/>
    <w:pPr>
      <w:spacing w:before="360" w:after="120" w:line="240" w:lineRule="auto"/>
    </w:pPr>
    <w:rPr>
      <w:rFonts w:ascii="Times New Roman" w:hAnsi="Times New Roman"/>
      <w:b/>
      <w:lang w:val="en-AU"/>
    </w:rPr>
  </w:style>
  <w:style w:type="character" w:customStyle="1" w:styleId="MCQQuestionChar">
    <w:name w:val="MCQ Question Char"/>
    <w:basedOn w:val="DefaultParagraphFont"/>
    <w:link w:val="MCQQuestion"/>
    <w:rsid w:val="00070B7C"/>
    <w:rPr>
      <w:rFonts w:ascii="Times New Roman" w:hAnsi="Times New Roman"/>
      <w:b/>
      <w:lang w:val="en-AU"/>
    </w:rPr>
  </w:style>
  <w:style w:type="paragraph" w:styleId="List">
    <w:name w:val="List"/>
    <w:basedOn w:val="Normal"/>
    <w:uiPriority w:val="99"/>
    <w:semiHidden/>
    <w:unhideWhenUsed/>
    <w:rsid w:val="00070B7C"/>
    <w:pPr>
      <w:spacing w:after="0"/>
      <w:ind w:left="283" w:hanging="283"/>
      <w:contextualSpacing/>
    </w:pPr>
    <w:rPr>
      <w:rFonts w:ascii="Times New Roman" w:hAnsi="Times New Roman"/>
      <w:lang w:val="en-AU"/>
    </w:rPr>
  </w:style>
  <w:style w:type="character" w:styleId="BookTitle">
    <w:name w:val="Book Title"/>
    <w:basedOn w:val="DefaultParagraphFont"/>
    <w:uiPriority w:val="33"/>
    <w:qFormat/>
    <w:rsid w:val="00070B7C"/>
    <w:rPr>
      <w:b/>
      <w:bCs/>
      <w:smallCaps/>
      <w:spacing w:val="5"/>
    </w:rPr>
  </w:style>
  <w:style w:type="numbering" w:customStyle="1" w:styleId="xxxSecBQSubPart">
    <w:name w:val="xxx Sec B Q SubPart"/>
    <w:basedOn w:val="NoList"/>
    <w:uiPriority w:val="99"/>
    <w:rsid w:val="00070B7C"/>
    <w:pPr>
      <w:numPr>
        <w:numId w:val="11"/>
      </w:numPr>
    </w:pPr>
  </w:style>
  <w:style w:type="paragraph" w:customStyle="1" w:styleId="SecBQSubPart">
    <w:name w:val="SecB Q SubPart"/>
    <w:basedOn w:val="Normal"/>
    <w:qFormat/>
    <w:rsid w:val="00070B7C"/>
    <w:pPr>
      <w:spacing w:after="0"/>
      <w:ind w:left="284" w:hanging="284"/>
    </w:pPr>
    <w:rPr>
      <w:rFonts w:ascii="Times New Roman" w:hAnsi="Times New Roman"/>
      <w:b/>
      <w:lang w:val="en-AU"/>
    </w:rPr>
  </w:style>
  <w:style w:type="paragraph" w:customStyle="1" w:styleId="xxxSecBSubPart">
    <w:name w:val="xxx Sec B SubPart"/>
    <w:basedOn w:val="Normal"/>
    <w:qFormat/>
    <w:rsid w:val="00070B7C"/>
    <w:pPr>
      <w:numPr>
        <w:numId w:val="10"/>
      </w:numPr>
      <w:spacing w:after="0"/>
      <w:ind w:left="357" w:hanging="357"/>
    </w:pPr>
    <w:rPr>
      <w:rFonts w:ascii="Times New Roman" w:hAnsi="Times New Roman"/>
      <w:b/>
      <w:lang w:val="en-AU"/>
    </w:rPr>
  </w:style>
  <w:style w:type="paragraph" w:customStyle="1" w:styleId="Style1">
    <w:name w:val="Style1"/>
    <w:basedOn w:val="ListParagraph"/>
    <w:next w:val="Normal"/>
    <w:qFormat/>
    <w:rsid w:val="00070B7C"/>
    <w:pPr>
      <w:spacing w:line="276" w:lineRule="auto"/>
      <w:ind w:hanging="360"/>
    </w:pPr>
    <w:rPr>
      <w:rFonts w:ascii="Times New Roman" w:hAnsi="Times New Roman"/>
      <w:szCs w:val="22"/>
      <w:lang w:val="en-AU"/>
    </w:rPr>
  </w:style>
  <w:style w:type="table" w:styleId="MediumShading1">
    <w:name w:val="Medium Shading 1"/>
    <w:basedOn w:val="TableNormal"/>
    <w:uiPriority w:val="63"/>
    <w:rsid w:val="00070B7C"/>
    <w:pPr>
      <w:spacing w:after="0" w:line="240" w:lineRule="auto"/>
    </w:pPr>
    <w:rPr>
      <w:lang w:val="en-A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Revision">
    <w:name w:val="Revision"/>
    <w:hidden/>
    <w:uiPriority w:val="99"/>
    <w:semiHidden/>
    <w:rsid w:val="00070B7C"/>
    <w:pPr>
      <w:spacing w:after="0" w:line="240" w:lineRule="auto"/>
    </w:pPr>
    <w:rPr>
      <w:rFonts w:ascii="Times New Roman" w:hAnsi="Times New Roman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70B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0B7C"/>
    <w:pPr>
      <w:spacing w:after="0" w:line="240" w:lineRule="auto"/>
    </w:pPr>
    <w:rPr>
      <w:rFonts w:ascii="Times New Roman" w:hAnsi="Times New Roman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0B7C"/>
    <w:rPr>
      <w:rFonts w:ascii="Times New Roman" w:hAnsi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B7C"/>
    <w:rPr>
      <w:rFonts w:ascii="Times New Roman" w:hAnsi="Times New Roman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6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7.bin"/><Relationship Id="rId42" Type="http://schemas.openxmlformats.org/officeDocument/2006/relationships/image" Target="media/image17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6.bin"/><Relationship Id="rId159" Type="http://schemas.openxmlformats.org/officeDocument/2006/relationships/oleObject" Target="embeddings/oleObject79.bin"/><Relationship Id="rId170" Type="http://schemas.openxmlformats.org/officeDocument/2006/relationships/image" Target="media/image78.wmf"/><Relationship Id="rId191" Type="http://schemas.openxmlformats.org/officeDocument/2006/relationships/oleObject" Target="embeddings/oleObject95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2.wmf"/><Relationship Id="rId32" Type="http://schemas.openxmlformats.org/officeDocument/2006/relationships/image" Target="media/image12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61.bin"/><Relationship Id="rId149" Type="http://schemas.openxmlformats.org/officeDocument/2006/relationships/image" Target="media/image70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3.wmf"/><Relationship Id="rId181" Type="http://schemas.openxmlformats.org/officeDocument/2006/relationships/oleObject" Target="embeddings/oleObject90.bin"/><Relationship Id="rId22" Type="http://schemas.openxmlformats.org/officeDocument/2006/relationships/image" Target="media/image7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55.bin"/><Relationship Id="rId139" Type="http://schemas.openxmlformats.org/officeDocument/2006/relationships/image" Target="media/image65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171" Type="http://schemas.openxmlformats.org/officeDocument/2006/relationships/oleObject" Target="embeddings/oleObject85.bin"/><Relationship Id="rId192" Type="http://schemas.openxmlformats.org/officeDocument/2006/relationships/header" Target="header1.xml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3.bin"/><Relationship Id="rId108" Type="http://schemas.openxmlformats.org/officeDocument/2006/relationships/image" Target="media/image50.wmf"/><Relationship Id="rId129" Type="http://schemas.openxmlformats.org/officeDocument/2006/relationships/image" Target="media/image60.wmf"/><Relationship Id="rId54" Type="http://schemas.openxmlformats.org/officeDocument/2006/relationships/image" Target="media/image23.tiff"/><Relationship Id="rId75" Type="http://schemas.openxmlformats.org/officeDocument/2006/relationships/oleObject" Target="embeddings/oleObject34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67.bin"/><Relationship Id="rId161" Type="http://schemas.openxmlformats.org/officeDocument/2006/relationships/oleObject" Target="embeddings/oleObject80.bin"/><Relationship Id="rId182" Type="http://schemas.openxmlformats.org/officeDocument/2006/relationships/image" Target="media/image84.wmf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44" Type="http://schemas.openxmlformats.org/officeDocument/2006/relationships/image" Target="media/image18.wmf"/><Relationship Id="rId65" Type="http://schemas.openxmlformats.org/officeDocument/2006/relationships/oleObject" Target="embeddings/oleObject29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62.bin"/><Relationship Id="rId151" Type="http://schemas.openxmlformats.org/officeDocument/2006/relationships/oleObject" Target="embeddings/oleObject73.bin"/><Relationship Id="rId172" Type="http://schemas.openxmlformats.org/officeDocument/2006/relationships/image" Target="media/image79.wmf"/><Relationship Id="rId193" Type="http://schemas.openxmlformats.org/officeDocument/2006/relationships/footer" Target="footer1.xml"/><Relationship Id="rId13" Type="http://schemas.openxmlformats.org/officeDocument/2006/relationships/image" Target="media/image3.wmf"/><Relationship Id="rId109" Type="http://schemas.openxmlformats.org/officeDocument/2006/relationships/oleObject" Target="embeddings/oleObject51.bin"/><Relationship Id="rId34" Type="http://schemas.openxmlformats.org/officeDocument/2006/relationships/image" Target="media/image13.wmf"/><Relationship Id="rId55" Type="http://schemas.openxmlformats.org/officeDocument/2006/relationships/image" Target="media/image24.wmf"/><Relationship Id="rId76" Type="http://schemas.openxmlformats.org/officeDocument/2006/relationships/image" Target="media/image34.wmf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6.bin"/><Relationship Id="rId141" Type="http://schemas.openxmlformats.org/officeDocument/2006/relationships/image" Target="media/image66.w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2.wmf"/><Relationship Id="rId162" Type="http://schemas.openxmlformats.org/officeDocument/2006/relationships/image" Target="media/image74.wmf"/><Relationship Id="rId183" Type="http://schemas.openxmlformats.org/officeDocument/2006/relationships/oleObject" Target="embeddings/oleObject9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9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1.png"/><Relationship Id="rId115" Type="http://schemas.openxmlformats.org/officeDocument/2006/relationships/image" Target="media/image54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8.bin"/><Relationship Id="rId178" Type="http://schemas.openxmlformats.org/officeDocument/2006/relationships/image" Target="media/image82.wmf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6.bin"/><Relationship Id="rId194" Type="http://schemas.openxmlformats.org/officeDocument/2006/relationships/header" Target="header2.xml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59.wmf"/><Relationship Id="rId147" Type="http://schemas.openxmlformats.org/officeDocument/2006/relationships/image" Target="media/image69.wmf"/><Relationship Id="rId168" Type="http://schemas.openxmlformats.org/officeDocument/2006/relationships/image" Target="media/image77.wmf"/><Relationship Id="rId8" Type="http://schemas.openxmlformats.org/officeDocument/2006/relationships/hyperlink" Target="mailto:vcaa.assessment.operations@education.vic.gov.au" TargetMode="External"/><Relationship Id="rId51" Type="http://schemas.openxmlformats.org/officeDocument/2006/relationships/oleObject" Target="embeddings/oleObject22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5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163" Type="http://schemas.openxmlformats.org/officeDocument/2006/relationships/oleObject" Target="embeddings/oleObject81.bin"/><Relationship Id="rId184" Type="http://schemas.openxmlformats.org/officeDocument/2006/relationships/image" Target="media/image85.wmf"/><Relationship Id="rId189" Type="http://schemas.openxmlformats.org/officeDocument/2006/relationships/oleObject" Target="embeddings/oleObject94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19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4.wmf"/><Relationship Id="rId158" Type="http://schemas.openxmlformats.org/officeDocument/2006/relationships/image" Target="media/image72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0.wmf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53" Type="http://schemas.openxmlformats.org/officeDocument/2006/relationships/oleObject" Target="embeddings/oleObject75.bin"/><Relationship Id="rId174" Type="http://schemas.openxmlformats.org/officeDocument/2006/relationships/image" Target="media/image80.wmf"/><Relationship Id="rId179" Type="http://schemas.openxmlformats.org/officeDocument/2006/relationships/oleObject" Target="embeddings/oleObject89.bin"/><Relationship Id="rId195" Type="http://schemas.openxmlformats.org/officeDocument/2006/relationships/footer" Target="footer2.xml"/><Relationship Id="rId190" Type="http://schemas.openxmlformats.org/officeDocument/2006/relationships/image" Target="media/image88.wmf"/><Relationship Id="rId15" Type="http://schemas.openxmlformats.org/officeDocument/2006/relationships/image" Target="media/image4.wmf"/><Relationship Id="rId36" Type="http://schemas.openxmlformats.org/officeDocument/2006/relationships/image" Target="media/image14.wmf"/><Relationship Id="rId57" Type="http://schemas.openxmlformats.org/officeDocument/2006/relationships/image" Target="media/image25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5.png"/><Relationship Id="rId94" Type="http://schemas.openxmlformats.org/officeDocument/2006/relationships/image" Target="media/image43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71.bin"/><Relationship Id="rId164" Type="http://schemas.openxmlformats.org/officeDocument/2006/relationships/image" Target="media/image75.wmf"/><Relationship Id="rId169" Type="http://schemas.openxmlformats.org/officeDocument/2006/relationships/oleObject" Target="embeddings/oleObject84.bin"/><Relationship Id="rId185" Type="http://schemas.openxmlformats.org/officeDocument/2006/relationships/oleObject" Target="embeddings/oleObject92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80" Type="http://schemas.openxmlformats.org/officeDocument/2006/relationships/image" Target="media/image83.wmf"/><Relationship Id="rId26" Type="http://schemas.openxmlformats.org/officeDocument/2006/relationships/image" Target="media/image9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2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196" Type="http://schemas.openxmlformats.org/officeDocument/2006/relationships/fontTable" Target="fontTable.xml"/><Relationship Id="rId16" Type="http://schemas.openxmlformats.org/officeDocument/2006/relationships/oleObject" Target="embeddings/oleObject4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7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69.bin"/><Relationship Id="rId90" Type="http://schemas.openxmlformats.org/officeDocument/2006/relationships/image" Target="media/image41.png"/><Relationship Id="rId165" Type="http://schemas.openxmlformats.org/officeDocument/2006/relationships/oleObject" Target="embeddings/oleObject82.bin"/><Relationship Id="rId186" Type="http://schemas.openxmlformats.org/officeDocument/2006/relationships/image" Target="media/image86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0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4.bin"/><Relationship Id="rId80" Type="http://schemas.openxmlformats.org/officeDocument/2006/relationships/image" Target="media/image36.wmf"/><Relationship Id="rId155" Type="http://schemas.openxmlformats.org/officeDocument/2006/relationships/oleObject" Target="embeddings/oleObject77.bin"/><Relationship Id="rId176" Type="http://schemas.openxmlformats.org/officeDocument/2006/relationships/image" Target="media/image81.wmf"/><Relationship Id="rId197" Type="http://schemas.openxmlformats.org/officeDocument/2006/relationships/theme" Target="theme/theme1.xml"/><Relationship Id="rId17" Type="http://schemas.openxmlformats.org/officeDocument/2006/relationships/image" Target="media/image5.wmf"/><Relationship Id="rId38" Type="http://schemas.openxmlformats.org/officeDocument/2006/relationships/image" Target="media/image15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58.bin"/><Relationship Id="rId70" Type="http://schemas.openxmlformats.org/officeDocument/2006/relationships/image" Target="media/image31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68.wmf"/><Relationship Id="rId166" Type="http://schemas.openxmlformats.org/officeDocument/2006/relationships/image" Target="media/image76.wmf"/><Relationship Id="rId187" Type="http://schemas.openxmlformats.org/officeDocument/2006/relationships/oleObject" Target="embeddings/oleObject93.bin"/><Relationship Id="rId1" Type="http://schemas.openxmlformats.org/officeDocument/2006/relationships/customXml" Target="../customXml/item1.xml"/><Relationship Id="rId28" Type="http://schemas.openxmlformats.org/officeDocument/2006/relationships/image" Target="media/image10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7.bin"/><Relationship Id="rId135" Type="http://schemas.openxmlformats.org/officeDocument/2006/relationships/image" Target="media/image63.wmf"/><Relationship Id="rId156" Type="http://schemas.openxmlformats.org/officeDocument/2006/relationships/image" Target="media/image71.wmf"/><Relationship Id="rId177" Type="http://schemas.openxmlformats.org/officeDocument/2006/relationships/oleObject" Target="embeddings/oleObject88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50" Type="http://schemas.openxmlformats.org/officeDocument/2006/relationships/image" Target="media/image21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3.bin"/><Relationship Id="rId188" Type="http://schemas.openxmlformats.org/officeDocument/2006/relationships/image" Target="media/image87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9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9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B5290-C929-43F1-B6AA-75FEC4729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2205</Words>
  <Characters>12572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Mathematical Methods – MA142</dc:title>
  <dc:creator/>
  <cp:lastModifiedBy/>
  <cp:revision>1</cp:revision>
  <dcterms:created xsi:type="dcterms:W3CDTF">2025-06-25T06:05:00Z</dcterms:created>
  <dcterms:modified xsi:type="dcterms:W3CDTF">2025-06-25T06:05:00Z</dcterms:modified>
</cp:coreProperties>
</file>