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VCAATableClosed1"/>
        <w:tblW w:w="15338" w:type="dxa"/>
        <w:tblInd w:w="-45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30"/>
        <w:gridCol w:w="709"/>
        <w:gridCol w:w="2551"/>
        <w:gridCol w:w="2551"/>
        <w:gridCol w:w="2551"/>
        <w:gridCol w:w="2551"/>
        <w:gridCol w:w="2695"/>
      </w:tblGrid>
      <w:tr w:rsidR="008A1E29" w:rsidRPr="00B87A0F" w14:paraId="6308DB5F" w14:textId="77777777" w:rsidTr="00167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338" w:type="dxa"/>
            <w:gridSpan w:val="7"/>
            <w:shd w:val="clear" w:color="auto" w:fill="0072AA" w:themeFill="accent1" w:themeFillShade="BF"/>
            <w:vAlign w:val="bottom"/>
          </w:tcPr>
          <w:p w14:paraId="2F89DB03" w14:textId="77777777" w:rsidR="008A1E29" w:rsidRPr="00B87A0F" w:rsidRDefault="008A1E29" w:rsidP="0016704A">
            <w:pPr>
              <w:spacing w:before="80" w:after="80" w:line="240" w:lineRule="exact"/>
              <w:jc w:val="center"/>
              <w:rPr>
                <w:rFonts w:cs="Arial"/>
                <w:sz w:val="20"/>
                <w:szCs w:val="20"/>
              </w:rPr>
            </w:pPr>
            <w:bookmarkStart w:id="0" w:name="TemplateOverview"/>
            <w:bookmarkEnd w:id="0"/>
            <w:r w:rsidRPr="00B87A0F">
              <w:rPr>
                <w:rFonts w:cs="Arial"/>
                <w:sz w:val="20"/>
                <w:szCs w:val="20"/>
              </w:rPr>
              <w:t>VCE Extended Investigation:</w:t>
            </w:r>
            <w:r>
              <w:rPr>
                <w:rFonts w:cs="Arial"/>
                <w:sz w:val="20"/>
                <w:szCs w:val="20"/>
              </w:rPr>
              <w:t xml:space="preserve"> School-assessed Coursework 2025</w:t>
            </w:r>
          </w:p>
          <w:p w14:paraId="56A3BFFB" w14:textId="77777777" w:rsidR="008A1E29" w:rsidRPr="00B87A0F" w:rsidRDefault="008A1E29" w:rsidP="0016704A">
            <w:pPr>
              <w:spacing w:before="80" w:after="80"/>
              <w:jc w:val="center"/>
              <w:rPr>
                <w:rFonts w:cs="Arial"/>
                <w:sz w:val="20"/>
                <w:szCs w:val="20"/>
              </w:rPr>
            </w:pPr>
            <w:r w:rsidRPr="00B87A0F">
              <w:rPr>
                <w:rFonts w:cs="Arial"/>
                <w:sz w:val="20"/>
                <w:szCs w:val="20"/>
              </w:rPr>
              <w:t xml:space="preserve">Unit 3 Outcome </w:t>
            </w:r>
            <w:r>
              <w:rPr>
                <w:rFonts w:cs="Arial"/>
                <w:sz w:val="20"/>
                <w:szCs w:val="20"/>
              </w:rPr>
              <w:t>2</w:t>
            </w:r>
            <w:r w:rsidRPr="00B87A0F">
              <w:rPr>
                <w:rFonts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0"/>
                <w:szCs w:val="20"/>
              </w:rPr>
              <w:t>WRITTEN RATIONALE</w:t>
            </w:r>
          </w:p>
        </w:tc>
      </w:tr>
      <w:tr w:rsidR="008A1E29" w:rsidRPr="005B335C" w14:paraId="65FDD15D" w14:textId="77777777" w:rsidTr="0016704A">
        <w:trPr>
          <w:trHeight w:val="58"/>
        </w:trPr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D4A786" w14:textId="77777777" w:rsidR="008A1E29" w:rsidRPr="005B335C" w:rsidRDefault="008A1E29" w:rsidP="00AC77C9">
            <w:pPr>
              <w:spacing w:after="40" w:line="240" w:lineRule="exact"/>
              <w:jc w:val="center"/>
              <w:rPr>
                <w:rFonts w:cs="Arial"/>
                <w:b/>
                <w:sz w:val="20"/>
                <w:szCs w:val="20"/>
              </w:rPr>
            </w:pPr>
            <w:r w:rsidRPr="005B335C">
              <w:rPr>
                <w:rFonts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1360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2A2B9B9E" w14:textId="77777777" w:rsidR="008A1E29" w:rsidRPr="005B335C" w:rsidRDefault="008A1E29" w:rsidP="0016704A">
            <w:pPr>
              <w:spacing w:after="40" w:line="240" w:lineRule="exact"/>
              <w:ind w:left="4567"/>
              <w:rPr>
                <w:rFonts w:cs="Arial"/>
                <w:b/>
                <w:sz w:val="20"/>
                <w:szCs w:val="20"/>
              </w:rPr>
            </w:pPr>
            <w:r w:rsidRPr="005B335C">
              <w:rPr>
                <w:rFonts w:cs="Arial"/>
                <w:b/>
                <w:sz w:val="20"/>
                <w:szCs w:val="20"/>
              </w:rPr>
              <w:t>Levels of Performance</w:t>
            </w:r>
          </w:p>
        </w:tc>
      </w:tr>
      <w:tr w:rsidR="008A1E29" w:rsidRPr="005B335C" w14:paraId="5C59E9B0" w14:textId="77777777" w:rsidTr="00AC77C9">
        <w:tc>
          <w:tcPr>
            <w:tcW w:w="173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5555DC3D" w14:textId="77777777" w:rsidR="008A1E29" w:rsidRPr="005B335C" w:rsidRDefault="008A1E29" w:rsidP="008A1E29">
            <w:pPr>
              <w:numPr>
                <w:ilvl w:val="0"/>
                <w:numId w:val="5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0" w:hanging="425"/>
              <w:textAlignment w:val="baseline"/>
              <w:rPr>
                <w:rFonts w:eastAsia="Times New Roman" w:cs="Arial"/>
                <w:lang w:val="en-GB" w:eastAsia="ja-JP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EEE8E0" w14:textId="77777777" w:rsidR="008A1E29" w:rsidRPr="005B335C" w:rsidRDefault="008A1E29" w:rsidP="00AC77C9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right="-107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5B335C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Not shown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3D68B59D" w14:textId="77777777" w:rsidR="008A1E29" w:rsidRPr="005B335C" w:rsidRDefault="008A1E29" w:rsidP="00AC77C9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5B335C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1–2 (very low)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750C1283" w14:textId="77777777" w:rsidR="008A1E29" w:rsidRPr="005B335C" w:rsidRDefault="008A1E29" w:rsidP="00AC77C9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5B335C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3–4 (low)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B2F1A8E" w14:textId="77777777" w:rsidR="008A1E29" w:rsidRPr="005B335C" w:rsidRDefault="008A1E29" w:rsidP="00AC77C9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5B335C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5–6 (medium)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91ABA3E" w14:textId="77777777" w:rsidR="008A1E29" w:rsidRPr="005B335C" w:rsidRDefault="008A1E29" w:rsidP="00AC77C9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5B335C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7–8 (high)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bottom"/>
          </w:tcPr>
          <w:p w14:paraId="61678B5A" w14:textId="77777777" w:rsidR="008A1E29" w:rsidRPr="005B335C" w:rsidRDefault="008A1E29" w:rsidP="00AC77C9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425" w:hanging="425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</w:pPr>
            <w:r w:rsidRPr="005B335C">
              <w:rPr>
                <w:rFonts w:eastAsia="Times New Roman" w:cs="Arial"/>
                <w:b/>
                <w:sz w:val="20"/>
                <w:szCs w:val="20"/>
                <w:lang w:val="en-GB" w:eastAsia="ja-JP"/>
              </w:rPr>
              <w:t>9–10 (very high)</w:t>
            </w:r>
          </w:p>
        </w:tc>
      </w:tr>
      <w:tr w:rsidR="008A1E29" w:rsidRPr="005B335C" w14:paraId="50CB56F1" w14:textId="77777777" w:rsidTr="0016704A">
        <w:tc>
          <w:tcPr>
            <w:tcW w:w="1730" w:type="dxa"/>
            <w:vMerge w:val="restart"/>
            <w:tcBorders>
              <w:top w:val="single" w:sz="4" w:space="0" w:color="auto"/>
            </w:tcBorders>
            <w:vAlign w:val="center"/>
          </w:tcPr>
          <w:p w14:paraId="0066F7A8" w14:textId="77777777" w:rsidR="008A1E29" w:rsidRPr="005B335C" w:rsidRDefault="008A1E29" w:rsidP="0016704A">
            <w:pPr>
              <w:overflowPunct w:val="0"/>
              <w:autoSpaceDE w:val="0"/>
              <w:autoSpaceDN w:val="0"/>
              <w:adjustRightInd w:val="0"/>
              <w:spacing w:after="40" w:line="240" w:lineRule="exact"/>
              <w:ind w:left="115" w:hanging="115"/>
              <w:textAlignment w:val="baseline"/>
              <w:rPr>
                <w:rFonts w:eastAsia="Times New Roman" w:cs="Arial"/>
                <w:b/>
                <w:sz w:val="19"/>
                <w:szCs w:val="19"/>
                <w:lang w:val="en-GB" w:eastAsia="ja-JP"/>
              </w:rPr>
            </w:pPr>
            <w:r w:rsidRPr="005B335C">
              <w:rPr>
                <w:rFonts w:eastAsia="Times New Roman" w:cs="Arial"/>
                <w:b/>
                <w:sz w:val="19"/>
                <w:szCs w:val="19"/>
                <w:lang w:val="en-GB" w:eastAsia="ja-JP"/>
              </w:rPr>
              <w:t xml:space="preserve">1. </w:t>
            </w:r>
            <w:r>
              <w:rPr>
                <w:rFonts w:eastAsia="Times New Roman" w:cs="Arial"/>
                <w:b/>
                <w:sz w:val="19"/>
                <w:szCs w:val="19"/>
                <w:lang w:val="en-GB" w:eastAsia="ja-JP"/>
              </w:rPr>
              <w:t>Critical engagement with research literature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09379F08" w14:textId="77777777" w:rsidR="008A1E29" w:rsidRPr="005B335C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9"/>
                <w:szCs w:val="19"/>
                <w:lang w:val="en-GB" w:eastAsia="ja-JP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5DCB5D3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Very little evidence of reading and thinking about relevant sources in the research field.</w:t>
            </w:r>
          </w:p>
        </w:tc>
        <w:tc>
          <w:tcPr>
            <w:tcW w:w="2551" w:type="dxa"/>
            <w:tcBorders>
              <w:bottom w:val="nil"/>
            </w:tcBorders>
          </w:tcPr>
          <w:p w14:paraId="6F381F2E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Limited evidence of reading and thinking about relevant sources in the research field.</w:t>
            </w:r>
          </w:p>
        </w:tc>
        <w:tc>
          <w:tcPr>
            <w:tcW w:w="2551" w:type="dxa"/>
            <w:tcBorders>
              <w:bottom w:val="nil"/>
            </w:tcBorders>
          </w:tcPr>
          <w:p w14:paraId="571119D3" w14:textId="77777777" w:rsidR="008A1E29" w:rsidRPr="00417497" w:rsidRDefault="008A1E29" w:rsidP="0016704A">
            <w:pPr>
              <w:spacing w:before="120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Evidence of wide reading and some critical consideration of the relevant research literature.</w:t>
            </w:r>
          </w:p>
        </w:tc>
        <w:tc>
          <w:tcPr>
            <w:tcW w:w="2551" w:type="dxa"/>
            <w:tcBorders>
              <w:bottom w:val="nil"/>
            </w:tcBorders>
          </w:tcPr>
          <w:p w14:paraId="4618A611" w14:textId="77777777" w:rsidR="008A1E29" w:rsidRPr="00417497" w:rsidRDefault="008A1E29" w:rsidP="0016704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Critical consideration of a wide range of substantial relevant sources in the research field.</w:t>
            </w:r>
          </w:p>
        </w:tc>
        <w:tc>
          <w:tcPr>
            <w:tcW w:w="2695" w:type="dxa"/>
            <w:tcBorders>
              <w:bottom w:val="nil"/>
            </w:tcBorders>
          </w:tcPr>
          <w:p w14:paraId="3AA7C207" w14:textId="77777777" w:rsidR="008A1E29" w:rsidRPr="00417497" w:rsidRDefault="008A1E29" w:rsidP="0016704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Critical consideration of a substantial range of ideas, methods and arguments reviewed in the research field.</w:t>
            </w: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br/>
            </w:r>
          </w:p>
        </w:tc>
      </w:tr>
      <w:tr w:rsidR="008A1E29" w:rsidRPr="005B335C" w14:paraId="0CFA7671" w14:textId="77777777" w:rsidTr="0016704A">
        <w:tc>
          <w:tcPr>
            <w:tcW w:w="1730" w:type="dxa"/>
            <w:vMerge/>
            <w:tcBorders>
              <w:bottom w:val="single" w:sz="4" w:space="0" w:color="auto"/>
            </w:tcBorders>
            <w:vAlign w:val="bottom"/>
          </w:tcPr>
          <w:p w14:paraId="23D33192" w14:textId="77777777" w:rsidR="008A1E29" w:rsidRPr="005B335C" w:rsidRDefault="008A1E29" w:rsidP="008A1E29">
            <w:pPr>
              <w:numPr>
                <w:ilvl w:val="0"/>
                <w:numId w:val="5"/>
              </w:num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0" w:hanging="425"/>
              <w:textAlignment w:val="baseline"/>
              <w:rPr>
                <w:rFonts w:eastAsia="Times New Roman" w:cs="Arial"/>
                <w:sz w:val="19"/>
                <w:szCs w:val="19"/>
                <w:lang w:val="en-GB" w:eastAsia="ja-JP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78217598" w14:textId="77777777" w:rsidR="008A1E29" w:rsidRPr="005B335C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9"/>
                <w:szCs w:val="19"/>
                <w:lang w:val="en-GB" w:eastAsia="ja-JP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6A933F7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Little explanation of the potential for a worthwhile investigation.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43B6C5D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Limited basis for identifying a research need or opportunity for investigation.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6B8F943" w14:textId="77777777" w:rsidR="008A1E29" w:rsidRPr="00417497" w:rsidRDefault="008A1E29" w:rsidP="0016704A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val="en-GB" w:eastAsia="ja-JP"/>
              </w:rPr>
              <w:t>E</w:t>
            </w: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xplanation of the likely value and significance of an investigation.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413F5223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proofErr w:type="spellStart"/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Well reasoned</w:t>
            </w:r>
            <w:proofErr w:type="spellEnd"/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 xml:space="preserve"> explanation of the likely value and significance of an investigation.</w:t>
            </w: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353ED78A" w14:textId="77777777" w:rsidR="008A1E29" w:rsidRPr="00417497" w:rsidRDefault="008A1E29" w:rsidP="0016704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proofErr w:type="spellStart"/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Well reasoned</w:t>
            </w:r>
            <w:proofErr w:type="spellEnd"/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 xml:space="preserve"> justification for the proposed research in the context of the field.</w:t>
            </w:r>
          </w:p>
          <w:p w14:paraId="46DFA645" w14:textId="77777777" w:rsidR="008A1E29" w:rsidRPr="00417497" w:rsidRDefault="008A1E29" w:rsidP="0016704A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</w:p>
        </w:tc>
      </w:tr>
      <w:tr w:rsidR="008A1E29" w:rsidRPr="005B335C" w14:paraId="618B0C2E" w14:textId="77777777" w:rsidTr="0016704A"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E8A90" w14:textId="77777777" w:rsidR="008A1E29" w:rsidRPr="005B335C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ind w:left="115" w:hanging="115"/>
              <w:textAlignment w:val="baseline"/>
              <w:rPr>
                <w:rFonts w:eastAsia="Times New Roman" w:cs="Arial"/>
                <w:sz w:val="19"/>
                <w:szCs w:val="19"/>
                <w:lang w:val="en-GB" w:eastAsia="ja-JP"/>
              </w:rPr>
            </w:pPr>
            <w:r w:rsidRPr="005B335C">
              <w:rPr>
                <w:rFonts w:eastAsia="Times New Roman" w:cs="Arial"/>
                <w:b/>
                <w:sz w:val="19"/>
                <w:szCs w:val="19"/>
                <w:lang w:val="en-GB" w:eastAsia="ja-JP"/>
              </w:rPr>
              <w:t xml:space="preserve">2. </w:t>
            </w:r>
            <w:r>
              <w:rPr>
                <w:rFonts w:eastAsia="Times New Roman" w:cs="Arial"/>
                <w:b/>
                <w:sz w:val="19"/>
                <w:szCs w:val="19"/>
                <w:lang w:val="en-GB" w:eastAsia="ja-JP"/>
              </w:rPr>
              <w:t>Consideration of a proposed question and methods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bottom"/>
          </w:tcPr>
          <w:p w14:paraId="0036BB64" w14:textId="77777777" w:rsidR="008A1E29" w:rsidRPr="005B335C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9"/>
                <w:szCs w:val="19"/>
                <w:lang w:val="en-GB" w:eastAsia="ja-JP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4EBF8F38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Research question is unclear, unfocused or lacks objectivity and substance.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5E63169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Research question is clear but lacks focus, objectivity or substance.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0B0257BF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 xml:space="preserve">Research question shows clarity and </w:t>
            </w:r>
            <w:proofErr w:type="gramStart"/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focus, and</w:t>
            </w:r>
            <w:proofErr w:type="gramEnd"/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 xml:space="preserve"> has some significance and substance.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3ED029D" w14:textId="77777777" w:rsidR="008A1E29" w:rsidRPr="00417497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Research question is clear and focused; its significance and substance are linked to existing research.</w:t>
            </w:r>
          </w:p>
        </w:tc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14:paraId="668A4522" w14:textId="77777777" w:rsidR="008A1E29" w:rsidRPr="00417497" w:rsidRDefault="008A1E29" w:rsidP="0016704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Times New Roman" w:cs="Arial"/>
                <w:sz w:val="20"/>
                <w:szCs w:val="20"/>
                <w:lang w:val="en-GB" w:eastAsia="ja-JP"/>
              </w:rPr>
            </w:pP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Research question is precise, objective</w:t>
            </w:r>
            <w:r>
              <w:rPr>
                <w:rFonts w:eastAsia="Times New Roman" w:cs="Arial"/>
                <w:sz w:val="20"/>
                <w:szCs w:val="20"/>
                <w:lang w:val="en-GB" w:eastAsia="ja-JP"/>
              </w:rPr>
              <w:t xml:space="preserve">, </w:t>
            </w:r>
            <w:r w:rsidRPr="00417497">
              <w:rPr>
                <w:rFonts w:eastAsia="Times New Roman" w:cs="Arial"/>
                <w:sz w:val="20"/>
                <w:szCs w:val="20"/>
                <w:lang w:val="en-GB" w:eastAsia="ja-JP"/>
              </w:rPr>
              <w:t>substantial and significant in the context of existing research.</w:t>
            </w:r>
          </w:p>
        </w:tc>
      </w:tr>
      <w:tr w:rsidR="008A1E29" w:rsidRPr="005B335C" w14:paraId="18C6D4A7" w14:textId="77777777" w:rsidTr="0016704A">
        <w:tc>
          <w:tcPr>
            <w:tcW w:w="1730" w:type="dxa"/>
            <w:vMerge/>
            <w:tcBorders>
              <w:top w:val="single" w:sz="4" w:space="0" w:color="auto"/>
            </w:tcBorders>
            <w:vAlign w:val="center"/>
          </w:tcPr>
          <w:p w14:paraId="2E5F30F4" w14:textId="77777777" w:rsidR="008A1E29" w:rsidRPr="005B335C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b/>
                <w:sz w:val="19"/>
                <w:szCs w:val="19"/>
                <w:lang w:val="en-GB" w:eastAsia="ja-JP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4E5DE3B" w14:textId="77777777" w:rsidR="008A1E29" w:rsidRPr="005B335C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9"/>
                <w:szCs w:val="19"/>
                <w:lang w:val="en-GB" w:eastAsia="ja-JP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8B2BE3" w14:textId="77777777" w:rsidR="008A1E29" w:rsidRPr="00417497" w:rsidRDefault="008A1E29" w:rsidP="0016704A">
            <w:pPr>
              <w:spacing w:before="120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 xml:space="preserve">Little consideration of methods likely to be manageable or to produced useful results. 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1F94FB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Some realistic consideration of possible methods, anticipating potential difficulties.</w:t>
            </w:r>
            <w:r w:rsidRPr="00417497">
              <w:rPr>
                <w:rFonts w:cs="Arial"/>
                <w:sz w:val="20"/>
                <w:szCs w:val="20"/>
              </w:rPr>
              <w:br/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DA34224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Critical consideration of methods most likely to yield useful results, anticipating potential challenges.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B2D3A92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Critical evaluation of methods most likely to yield useful results, with analysis of limitations and potential challenges.</w:t>
            </w:r>
          </w:p>
          <w:p w14:paraId="612C9E32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14:paraId="07BDD5FC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Developed reasoning for methods most likely to yield useful results, with</w:t>
            </w:r>
            <w:r>
              <w:rPr>
                <w:rFonts w:cs="Arial"/>
                <w:sz w:val="20"/>
                <w:szCs w:val="20"/>
              </w:rPr>
              <w:t xml:space="preserve"> a comprehensive analysis </w:t>
            </w:r>
            <w:proofErr w:type="gramStart"/>
            <w:r>
              <w:rPr>
                <w:rFonts w:cs="Arial"/>
                <w:sz w:val="20"/>
                <w:szCs w:val="20"/>
              </w:rPr>
              <w:t xml:space="preserve">of  </w:t>
            </w:r>
            <w:r w:rsidRPr="00417497">
              <w:rPr>
                <w:rFonts w:cs="Arial"/>
                <w:sz w:val="20"/>
                <w:szCs w:val="20"/>
              </w:rPr>
              <w:t>possible</w:t>
            </w:r>
            <w:proofErr w:type="gramEnd"/>
            <w:r w:rsidRPr="00417497">
              <w:rPr>
                <w:rFonts w:cs="Arial"/>
                <w:sz w:val="20"/>
                <w:szCs w:val="20"/>
              </w:rPr>
              <w:t xml:space="preserve"> limitations and risks to be managed.</w:t>
            </w:r>
          </w:p>
        </w:tc>
      </w:tr>
      <w:tr w:rsidR="008A1E29" w:rsidRPr="005B335C" w14:paraId="582F3C37" w14:textId="77777777" w:rsidTr="0016704A">
        <w:tc>
          <w:tcPr>
            <w:tcW w:w="1730" w:type="dxa"/>
            <w:vMerge/>
            <w:vAlign w:val="bottom"/>
          </w:tcPr>
          <w:p w14:paraId="1ED8D5AC" w14:textId="77777777" w:rsidR="008A1E29" w:rsidRPr="005B335C" w:rsidRDefault="008A1E29" w:rsidP="0016704A">
            <w:pPr>
              <w:spacing w:after="40" w:line="240" w:lineRule="exact"/>
              <w:rPr>
                <w:rFonts w:cs="Arial"/>
                <w:b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7F89FA80" w14:textId="77777777" w:rsidR="008A1E29" w:rsidRPr="005B335C" w:rsidRDefault="008A1E29" w:rsidP="0016704A">
            <w:pPr>
              <w:tabs>
                <w:tab w:val="left" w:pos="425"/>
              </w:tabs>
              <w:overflowPunct w:val="0"/>
              <w:autoSpaceDE w:val="0"/>
              <w:autoSpaceDN w:val="0"/>
              <w:adjustRightInd w:val="0"/>
              <w:spacing w:after="40" w:line="240" w:lineRule="exact"/>
              <w:textAlignment w:val="baseline"/>
              <w:rPr>
                <w:rFonts w:eastAsia="Times New Roman" w:cs="Arial"/>
                <w:sz w:val="19"/>
                <w:szCs w:val="19"/>
                <w:lang w:val="en-GB" w:eastAsia="ja-JP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B5C0A97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Very little</w:t>
            </w:r>
            <w:r w:rsidRPr="00417497">
              <w:rPr>
                <w:rFonts w:cs="Arial"/>
                <w:sz w:val="20"/>
                <w:szCs w:val="20"/>
              </w:rPr>
              <w:t xml:space="preserve"> consideration of possible ethical issues.</w:t>
            </w:r>
          </w:p>
          <w:p w14:paraId="450F3A11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43377B6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Little consideration of possible ethical issues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58483A4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Shows some thought about possible ethical issues.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7BB1499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Critical consideration of possible ethical issues.</w:t>
            </w:r>
          </w:p>
        </w:tc>
        <w:tc>
          <w:tcPr>
            <w:tcW w:w="2695" w:type="dxa"/>
            <w:tcBorders>
              <w:top w:val="nil"/>
              <w:bottom w:val="single" w:sz="4" w:space="0" w:color="auto"/>
            </w:tcBorders>
          </w:tcPr>
          <w:p w14:paraId="5F1232AF" w14:textId="77777777" w:rsidR="008A1E29" w:rsidRPr="00417497" w:rsidRDefault="008A1E29" w:rsidP="0016704A">
            <w:pPr>
              <w:spacing w:before="120" w:line="240" w:lineRule="exact"/>
              <w:rPr>
                <w:rFonts w:cs="Arial"/>
                <w:sz w:val="20"/>
                <w:szCs w:val="20"/>
              </w:rPr>
            </w:pPr>
            <w:r w:rsidRPr="00417497">
              <w:rPr>
                <w:rFonts w:cs="Arial"/>
                <w:sz w:val="20"/>
                <w:szCs w:val="20"/>
              </w:rPr>
              <w:t>Critical consideration of how possible ethical issues may be addressed.</w:t>
            </w:r>
          </w:p>
        </w:tc>
      </w:tr>
    </w:tbl>
    <w:p w14:paraId="2725DF40" w14:textId="77777777" w:rsidR="008A1E29" w:rsidRDefault="008A1E29" w:rsidP="008A1E29">
      <w:pPr>
        <w:pStyle w:val="Reportbodytext"/>
      </w:pPr>
    </w:p>
    <w:p w14:paraId="69492EC9" w14:textId="1AE8072C" w:rsidR="008A1E29" w:rsidRPr="00AC77C9" w:rsidRDefault="008A1E29" w:rsidP="008A1E29">
      <w:pPr>
        <w:rPr>
          <w:rFonts w:eastAsia="Times New Roman" w:cstheme="minorHAnsi"/>
          <w:lang w:eastAsia="en-AU"/>
        </w:rPr>
      </w:pPr>
    </w:p>
    <w:sectPr w:rsidR="008A1E29" w:rsidRPr="00AC77C9" w:rsidSect="00060A23">
      <w:footerReference w:type="default" r:id="rId11"/>
      <w:headerReference w:type="first" r:id="rId12"/>
      <w:footerReference w:type="first" r:id="rId13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738719677" name="Picture 17387196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836371082" name="Picture 18363710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2081820096" name="Picture 20818200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290103209" name="Picture 1290103209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81F06"/>
    <w:multiLevelType w:val="hybridMultilevel"/>
    <w:tmpl w:val="E458A3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08A8584D"/>
    <w:multiLevelType w:val="hybridMultilevel"/>
    <w:tmpl w:val="3E76A5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0DBE5942"/>
    <w:multiLevelType w:val="hybridMultilevel"/>
    <w:tmpl w:val="FE42E0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12A876C1"/>
    <w:multiLevelType w:val="hybridMultilevel"/>
    <w:tmpl w:val="3634F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64A99"/>
    <w:multiLevelType w:val="hybridMultilevel"/>
    <w:tmpl w:val="BD481818"/>
    <w:lvl w:ilvl="0" w:tplc="D8524B0A">
      <w:start w:val="1"/>
      <w:numFmt w:val="decimal"/>
      <w:pStyle w:val="PPHeading1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26A82231"/>
    <w:multiLevelType w:val="hybridMultilevel"/>
    <w:tmpl w:val="B600CF4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6036EB"/>
    <w:multiLevelType w:val="hybridMultilevel"/>
    <w:tmpl w:val="039A8BD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CF9605A"/>
    <w:multiLevelType w:val="hybridMultilevel"/>
    <w:tmpl w:val="65E43D7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2697640"/>
    <w:multiLevelType w:val="hybridMultilevel"/>
    <w:tmpl w:val="7F008EA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43333040"/>
    <w:multiLevelType w:val="hybridMultilevel"/>
    <w:tmpl w:val="7F7631F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4E5389"/>
    <w:multiLevelType w:val="hybridMultilevel"/>
    <w:tmpl w:val="11BCB9D6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43500F44"/>
    <w:multiLevelType w:val="hybridMultilevel"/>
    <w:tmpl w:val="9C74742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47195C98"/>
    <w:multiLevelType w:val="hybridMultilevel"/>
    <w:tmpl w:val="D84428A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8C1507C"/>
    <w:multiLevelType w:val="hybridMultilevel"/>
    <w:tmpl w:val="8CBED5CA"/>
    <w:lvl w:ilvl="0" w:tplc="5B2AB106">
      <w:start w:val="1"/>
      <w:numFmt w:val="bullet"/>
      <w:pStyle w:val="repor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FB773CF"/>
    <w:multiLevelType w:val="hybridMultilevel"/>
    <w:tmpl w:val="1B3C4A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50551C81"/>
    <w:multiLevelType w:val="hybridMultilevel"/>
    <w:tmpl w:val="4B66DE7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546E4C6B"/>
    <w:multiLevelType w:val="hybridMultilevel"/>
    <w:tmpl w:val="D498832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4760CAC"/>
    <w:multiLevelType w:val="hybridMultilevel"/>
    <w:tmpl w:val="B92EA44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7FA5833"/>
    <w:multiLevelType w:val="hybridMultilevel"/>
    <w:tmpl w:val="CB088C3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4" w15:restartNumberingAfterBreak="0">
    <w:nsid w:val="63B15A76"/>
    <w:multiLevelType w:val="hybridMultilevel"/>
    <w:tmpl w:val="60E48E0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67D9491E"/>
    <w:multiLevelType w:val="hybridMultilevel"/>
    <w:tmpl w:val="5142D72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9535037"/>
    <w:multiLevelType w:val="hybridMultilevel"/>
    <w:tmpl w:val="39609B3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15529F7"/>
    <w:multiLevelType w:val="hybridMultilevel"/>
    <w:tmpl w:val="579C6EE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24A409F"/>
    <w:multiLevelType w:val="hybridMultilevel"/>
    <w:tmpl w:val="7BE21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85C2A"/>
    <w:multiLevelType w:val="hybridMultilevel"/>
    <w:tmpl w:val="09F0916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7EB36142"/>
    <w:multiLevelType w:val="hybridMultilevel"/>
    <w:tmpl w:val="1B92258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77758743">
    <w:abstractNumId w:val="33"/>
  </w:num>
  <w:num w:numId="2" w16cid:durableId="1820612531">
    <w:abstractNumId w:val="30"/>
  </w:num>
  <w:num w:numId="3" w16cid:durableId="817381855">
    <w:abstractNumId w:val="19"/>
  </w:num>
  <w:num w:numId="4" w16cid:durableId="1182621885">
    <w:abstractNumId w:val="14"/>
  </w:num>
  <w:num w:numId="5" w16cid:durableId="89009407">
    <w:abstractNumId w:val="32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  <w:num w:numId="16" w16cid:durableId="1837525392">
    <w:abstractNumId w:val="25"/>
  </w:num>
  <w:num w:numId="17" w16cid:durableId="191117706">
    <w:abstractNumId w:val="15"/>
  </w:num>
  <w:num w:numId="18" w16cid:durableId="1348294610">
    <w:abstractNumId w:val="34"/>
  </w:num>
  <w:num w:numId="19" w16cid:durableId="1223954328">
    <w:abstractNumId w:val="39"/>
  </w:num>
  <w:num w:numId="20" w16cid:durableId="1196232992">
    <w:abstractNumId w:val="11"/>
  </w:num>
  <w:num w:numId="21" w16cid:durableId="360280981">
    <w:abstractNumId w:val="40"/>
  </w:num>
  <w:num w:numId="22" w16cid:durableId="6255676">
    <w:abstractNumId w:val="35"/>
  </w:num>
  <w:num w:numId="23" w16cid:durableId="176620270">
    <w:abstractNumId w:val="16"/>
  </w:num>
  <w:num w:numId="24" w16cid:durableId="367263875">
    <w:abstractNumId w:val="27"/>
  </w:num>
  <w:num w:numId="25" w16cid:durableId="1860507040">
    <w:abstractNumId w:val="18"/>
  </w:num>
  <w:num w:numId="26" w16cid:durableId="236089746">
    <w:abstractNumId w:val="22"/>
  </w:num>
  <w:num w:numId="27" w16cid:durableId="1682394485">
    <w:abstractNumId w:val="31"/>
  </w:num>
  <w:num w:numId="28" w16cid:durableId="266279032">
    <w:abstractNumId w:val="37"/>
  </w:num>
  <w:num w:numId="29" w16cid:durableId="605581105">
    <w:abstractNumId w:val="36"/>
  </w:num>
  <w:num w:numId="30" w16cid:durableId="503936066">
    <w:abstractNumId w:val="26"/>
  </w:num>
  <w:num w:numId="31" w16cid:durableId="827020214">
    <w:abstractNumId w:val="20"/>
  </w:num>
  <w:num w:numId="32" w16cid:durableId="619646808">
    <w:abstractNumId w:val="28"/>
  </w:num>
  <w:num w:numId="33" w16cid:durableId="1803234548">
    <w:abstractNumId w:val="23"/>
  </w:num>
  <w:num w:numId="34" w16cid:durableId="1567182517">
    <w:abstractNumId w:val="21"/>
  </w:num>
  <w:num w:numId="35" w16cid:durableId="1032656475">
    <w:abstractNumId w:val="29"/>
  </w:num>
  <w:num w:numId="36" w16cid:durableId="128522936">
    <w:abstractNumId w:val="24"/>
  </w:num>
  <w:num w:numId="37" w16cid:durableId="583994548">
    <w:abstractNumId w:val="12"/>
  </w:num>
  <w:num w:numId="38" w16cid:durableId="2029520579">
    <w:abstractNumId w:val="10"/>
  </w:num>
  <w:num w:numId="39" w16cid:durableId="162203261">
    <w:abstractNumId w:val="17"/>
  </w:num>
  <w:num w:numId="40" w16cid:durableId="1730809903">
    <w:abstractNumId w:val="13"/>
  </w:num>
  <w:num w:numId="41" w16cid:durableId="113070933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B472E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417AA3"/>
    <w:rsid w:val="00425DFE"/>
    <w:rsid w:val="00434EDB"/>
    <w:rsid w:val="00440B32"/>
    <w:rsid w:val="0046078D"/>
    <w:rsid w:val="00495C80"/>
    <w:rsid w:val="004A2ED8"/>
    <w:rsid w:val="004C1C77"/>
    <w:rsid w:val="004F5BDA"/>
    <w:rsid w:val="0051631E"/>
    <w:rsid w:val="00537A1F"/>
    <w:rsid w:val="00566029"/>
    <w:rsid w:val="005923CB"/>
    <w:rsid w:val="005B391B"/>
    <w:rsid w:val="005D3D78"/>
    <w:rsid w:val="005E2769"/>
    <w:rsid w:val="005E2EF0"/>
    <w:rsid w:val="005F4092"/>
    <w:rsid w:val="0068471E"/>
    <w:rsid w:val="00684F98"/>
    <w:rsid w:val="00693FFD"/>
    <w:rsid w:val="006B12A7"/>
    <w:rsid w:val="006D2159"/>
    <w:rsid w:val="006F787C"/>
    <w:rsid w:val="00702636"/>
    <w:rsid w:val="00724507"/>
    <w:rsid w:val="00773E6C"/>
    <w:rsid w:val="00781FB1"/>
    <w:rsid w:val="007C29E4"/>
    <w:rsid w:val="007D1B6D"/>
    <w:rsid w:val="00813C37"/>
    <w:rsid w:val="008154B5"/>
    <w:rsid w:val="00823962"/>
    <w:rsid w:val="00852719"/>
    <w:rsid w:val="00860115"/>
    <w:rsid w:val="0088783C"/>
    <w:rsid w:val="008A1E29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C77C9"/>
    <w:rsid w:val="00AE5526"/>
    <w:rsid w:val="00AF051B"/>
    <w:rsid w:val="00B01578"/>
    <w:rsid w:val="00B0738F"/>
    <w:rsid w:val="00B13D3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378D2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B0C84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7C29E4"/>
    <w:pPr>
      <w:outlineLvl w:val="9"/>
    </w:pPr>
  </w:style>
  <w:style w:type="paragraph" w:customStyle="1" w:styleId="PPBodyText">
    <w:name w:val="PP Body Text"/>
    <w:basedOn w:val="BodyTextIndent"/>
    <w:rsid w:val="008A1E29"/>
    <w:pPr>
      <w:spacing w:after="0" w:line="280" w:lineRule="atLeast"/>
      <w:ind w:left="425" w:right="804"/>
    </w:pPr>
    <w:rPr>
      <w:rFonts w:asciiTheme="majorHAnsi" w:eastAsia="Times New Roman" w:hAnsiTheme="majorHAnsi" w:cstheme="majorHAnsi"/>
      <w:sz w:val="20"/>
      <w:szCs w:val="20"/>
      <w:lang w:val="en-AU" w:eastAsia="en-AU"/>
      <w14:ligatures w14:val="standardContextual"/>
    </w:rPr>
  </w:style>
  <w:style w:type="paragraph" w:customStyle="1" w:styleId="PPfooter">
    <w:name w:val="PP footer"/>
    <w:basedOn w:val="Footer"/>
    <w:rsid w:val="008A1E29"/>
    <w:pPr>
      <w:tabs>
        <w:tab w:val="clear" w:pos="4513"/>
        <w:tab w:val="clear" w:pos="9026"/>
        <w:tab w:val="center" w:pos="4153"/>
        <w:tab w:val="right" w:pos="8306"/>
      </w:tabs>
      <w:spacing w:line="240" w:lineRule="auto"/>
      <w:jc w:val="center"/>
    </w:pPr>
    <w:rPr>
      <w:rFonts w:ascii="Arial" w:eastAsia="Times New Roman" w:hAnsi="Arial" w:cs="Times New Roman"/>
      <w:sz w:val="16"/>
      <w:szCs w:val="20"/>
      <w:lang w:val="en-AU" w:eastAsia="en-AU"/>
      <w14:ligatures w14:val="standardContextual"/>
    </w:rPr>
  </w:style>
  <w:style w:type="paragraph" w:customStyle="1" w:styleId="PPHeading1">
    <w:name w:val="PP Heading 1"/>
    <w:basedOn w:val="Heading1"/>
    <w:autoRedefine/>
    <w:rsid w:val="008A1E29"/>
    <w:pPr>
      <w:keepNext/>
      <w:numPr>
        <w:numId w:val="17"/>
      </w:numPr>
      <w:spacing w:before="240" w:after="240" w:line="240" w:lineRule="auto"/>
    </w:pPr>
    <w:rPr>
      <w:rFonts w:asciiTheme="majorHAnsi" w:eastAsia="Times New Roman" w:hAnsiTheme="majorHAnsi" w:cstheme="majorHAnsi"/>
      <w:color w:val="auto"/>
      <w:sz w:val="32"/>
      <w:szCs w:val="20"/>
      <w:lang w:eastAsia="en-AU"/>
      <w14:ligatures w14:val="standardContextual"/>
    </w:rPr>
  </w:style>
  <w:style w:type="paragraph" w:customStyle="1" w:styleId="PPHeading2">
    <w:name w:val="PP Heading 2"/>
    <w:basedOn w:val="Heading2"/>
    <w:autoRedefine/>
    <w:rsid w:val="008A1E29"/>
    <w:pPr>
      <w:keepNext/>
      <w:spacing w:before="240" w:after="240" w:line="240" w:lineRule="auto"/>
      <w:ind w:left="426" w:hanging="710"/>
      <w:contextualSpacing w:val="0"/>
    </w:pPr>
    <w:rPr>
      <w:rFonts w:asciiTheme="majorHAnsi" w:eastAsia="Times New Roman" w:hAnsiTheme="majorHAnsi" w:cstheme="majorHAnsi"/>
      <w:color w:val="auto"/>
      <w:sz w:val="24"/>
      <w:szCs w:val="20"/>
      <w:lang w:eastAsia="en-AU"/>
      <w14:ligatures w14:val="standardContextual"/>
    </w:rPr>
  </w:style>
  <w:style w:type="paragraph" w:customStyle="1" w:styleId="PPHeading4">
    <w:name w:val="PP Heading 4"/>
    <w:basedOn w:val="Heading4"/>
    <w:autoRedefine/>
    <w:rsid w:val="008A1E29"/>
    <w:pPr>
      <w:keepNext/>
      <w:spacing w:before="0" w:line="240" w:lineRule="auto"/>
      <w:ind w:left="426" w:hanging="710"/>
    </w:pPr>
    <w:rPr>
      <w:rFonts w:asciiTheme="majorHAnsi" w:eastAsia="Times New Roman" w:hAnsiTheme="majorHAnsi" w:cstheme="majorHAnsi"/>
      <w:i/>
      <w:color w:val="auto"/>
      <w:sz w:val="22"/>
      <w14:ligatures w14:val="standardContextual"/>
    </w:rPr>
  </w:style>
  <w:style w:type="paragraph" w:customStyle="1" w:styleId="Reportbodytext">
    <w:name w:val="Report body text"/>
    <w:basedOn w:val="Normal"/>
    <w:rsid w:val="008A1E29"/>
    <w:pPr>
      <w:spacing w:after="0" w:line="320" w:lineRule="atLeast"/>
      <w:ind w:left="425" w:right="805"/>
    </w:pPr>
    <w:rPr>
      <w:rFonts w:eastAsia="Times New Roman" w:cstheme="minorHAnsi"/>
      <w:lang w:val="en-AU" w:eastAsia="en-AU"/>
      <w14:ligatures w14:val="standardContextual"/>
    </w:rPr>
  </w:style>
  <w:style w:type="paragraph" w:customStyle="1" w:styleId="Style1">
    <w:name w:val="Style1"/>
    <w:basedOn w:val="PPBodyText"/>
    <w:autoRedefine/>
    <w:qFormat/>
    <w:rsid w:val="008A1E29"/>
  </w:style>
  <w:style w:type="character" w:styleId="LineNumber">
    <w:name w:val="line number"/>
    <w:basedOn w:val="DefaultParagraphFont"/>
    <w:uiPriority w:val="99"/>
    <w:semiHidden/>
    <w:unhideWhenUsed/>
    <w:rsid w:val="008A1E29"/>
  </w:style>
  <w:style w:type="character" w:styleId="FootnoteReference">
    <w:name w:val="foot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8A1E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1E29"/>
    <w:rPr>
      <w:sz w:val="16"/>
      <w:szCs w:val="16"/>
    </w:rPr>
  </w:style>
  <w:style w:type="paragraph" w:styleId="Revision">
    <w:name w:val="Revision"/>
    <w:hidden/>
    <w:uiPriority w:val="99"/>
    <w:semiHidden/>
    <w:rsid w:val="008A1E29"/>
    <w:pPr>
      <w:spacing w:after="0" w:line="240" w:lineRule="auto"/>
    </w:pPr>
    <w:rPr>
      <w:lang w:val="en-AU"/>
      <w14:ligatures w14:val="standardContextual"/>
    </w:rPr>
  </w:style>
  <w:style w:type="paragraph" w:customStyle="1" w:styleId="reportbullets">
    <w:name w:val="report bullets"/>
    <w:basedOn w:val="Reportbodytext"/>
    <w:qFormat/>
    <w:rsid w:val="008A1E29"/>
    <w:pPr>
      <w:numPr>
        <w:numId w:val="16"/>
      </w:numPr>
      <w:spacing w:after="40"/>
      <w:ind w:left="1139" w:hanging="357"/>
    </w:pPr>
  </w:style>
  <w:style w:type="character" w:styleId="HTMLCite">
    <w:name w:val="HTML Cite"/>
    <w:basedOn w:val="DefaultParagraphFont"/>
    <w:uiPriority w:val="99"/>
    <w:semiHidden/>
    <w:unhideWhenUsed/>
    <w:rsid w:val="008A1E29"/>
    <w:rPr>
      <w:i/>
      <w:iCs/>
    </w:rPr>
  </w:style>
  <w:style w:type="paragraph" w:customStyle="1" w:styleId="VCAAbody">
    <w:name w:val="VCAA body"/>
    <w:link w:val="VCAAbodyChar"/>
    <w:qFormat/>
    <w:rsid w:val="008A1E29"/>
    <w:pPr>
      <w:spacing w:before="120" w:after="120" w:line="280" w:lineRule="exact"/>
    </w:pPr>
    <w:rPr>
      <w:rFonts w:ascii="Arial" w:hAnsi="Arial" w:cs="Arial"/>
      <w:color w:val="000000" w:themeColor="text1"/>
      <w:sz w:val="20"/>
      <w14:ligatures w14:val="standardContextual"/>
    </w:rPr>
  </w:style>
  <w:style w:type="character" w:customStyle="1" w:styleId="VCAAbodyChar">
    <w:name w:val="VCAA body Char"/>
    <w:basedOn w:val="DefaultParagraphFont"/>
    <w:link w:val="VCAAbody"/>
    <w:rsid w:val="008A1E29"/>
    <w:rPr>
      <w:rFonts w:ascii="Arial" w:hAnsi="Arial" w:cs="Arial"/>
      <w:color w:val="000000" w:themeColor="text1"/>
      <w:sz w:val="20"/>
      <w14:ligatures w14:val="standardContextual"/>
    </w:rPr>
  </w:style>
  <w:style w:type="paragraph" w:customStyle="1" w:styleId="VCAAtablecondensedbullet2">
    <w:name w:val="VCAA table condensed bullet 2"/>
    <w:basedOn w:val="Normal"/>
    <w:qFormat/>
    <w:rsid w:val="008A1E29"/>
    <w:pPr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850" w:hanging="425"/>
      <w:textAlignment w:val="baseline"/>
    </w:pPr>
    <w:rPr>
      <w:rFonts w:ascii="Arial Narrow" w:eastAsia="Times New Roman" w:hAnsi="Arial Narrow" w:cs="Arial"/>
      <w:color w:val="000000" w:themeColor="text1"/>
      <w:sz w:val="20"/>
      <w:lang w:val="en-GB" w:eastAsia="ja-JP"/>
      <w14:ligatures w14:val="standardContextual"/>
    </w:rPr>
  </w:style>
  <w:style w:type="table" w:customStyle="1" w:styleId="VCAATableClosed1">
    <w:name w:val="VCAA Table Closed1"/>
    <w:basedOn w:val="TableNormal"/>
    <w:uiPriority w:val="99"/>
    <w:rsid w:val="008A1E29"/>
    <w:pPr>
      <w:spacing w:before="40" w:after="0" w:line="240" w:lineRule="auto"/>
    </w:pPr>
    <w:rPr>
      <w:rFonts w:ascii="Arial Narrow" w:hAnsi="Arial Narrow"/>
      <w:color w:val="000000" w:themeColor="text1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D7D7D7"/>
      </w:tcPr>
    </w:tblStylePr>
  </w:style>
  <w:style w:type="paragraph" w:customStyle="1" w:styleId="VCAAtablecondensed">
    <w:name w:val="VCAA table condensed"/>
    <w:qFormat/>
    <w:rsid w:val="008A1E29"/>
    <w:pPr>
      <w:spacing w:before="80" w:after="80" w:line="280" w:lineRule="exact"/>
    </w:pPr>
    <w:rPr>
      <w:rFonts w:ascii="Arial Narrow" w:hAnsi="Arial Narrow" w:cs="Arial"/>
      <w:sz w:val="20"/>
      <w14:ligatures w14:val="standardContextual"/>
    </w:rPr>
  </w:style>
  <w:style w:type="paragraph" w:customStyle="1" w:styleId="VCAAtablecondensedheading">
    <w:name w:val="VCAA table condensed heading"/>
    <w:basedOn w:val="VCAAtablecondensed"/>
    <w:qFormat/>
    <w:rsid w:val="008A1E29"/>
    <w:rPr>
      <w:color w:val="FFFFFF" w:themeColor="background1"/>
    </w:rPr>
  </w:style>
  <w:style w:type="paragraph" w:customStyle="1" w:styleId="VCAAcaptionsandfootnotes">
    <w:name w:val="VCAA captions and footnotes"/>
    <w:basedOn w:val="VCAAbody"/>
    <w:qFormat/>
    <w:rsid w:val="008A1E29"/>
    <w:pPr>
      <w:spacing w:after="3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ab662d-a6b2-42d6-996b-a574723d1ad8"/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14072-EE00-480B-B2E0-7AE40FB0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1390586-87fb-46cf-92ab-e8c7138719eb"/>
    <ds:schemaRef ds:uri="http://schemas.openxmlformats.org/package/2006/metadata/core-properties"/>
    <ds:schemaRef ds:uri="http://purl.org/dc/terms/"/>
    <ds:schemaRef ds:uri="f77e68f7-c052-4667-a1a6-124cfe860c79"/>
    <ds:schemaRef ds:uri="http://schemas.microsoft.com/office/2006/metadata/properties"/>
    <ds:schemaRef ds:uri="http://purl.org/dc/dcmitype/"/>
    <ds:schemaRef ds:uri="http://purl.org/dc/elements/1.1/"/>
    <ds:schemaRef ds:uri="1aab662d-a6b2-42d6-996b-a574723d1ad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Jeel Bhatt</cp:lastModifiedBy>
  <cp:revision>2</cp:revision>
  <cp:lastPrinted>2015-05-15T02:36:00Z</cp:lastPrinted>
  <dcterms:created xsi:type="dcterms:W3CDTF">2025-03-14T02:22:00Z</dcterms:created>
  <dcterms:modified xsi:type="dcterms:W3CDTF">2025-03-14T02:22:00Z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MediaServiceImageTags">
    <vt:lpwstr/>
  </property>
</Properties>
</file>