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C42B" w14:textId="5E9D84F2" w:rsidR="00606845" w:rsidRDefault="00236DAE">
      <w:pPr>
        <w:rPr>
          <w:rFonts w:ascii="Arial" w:hAnsi="Arial" w:cs="Arial"/>
          <w:noProof/>
          <w:color w:val="000000" w:themeColor="text1"/>
          <w:sz w:val="20"/>
        </w:rPr>
      </w:pPr>
      <w:bookmarkStart w:id="0" w:name="_Hlk156297155"/>
      <w:r>
        <w:rPr>
          <w:noProof/>
        </w:rPr>
        <w:drawing>
          <wp:anchor distT="0" distB="0" distL="114300" distR="114300" simplePos="0" relativeHeight="251658240" behindDoc="0" locked="0" layoutInCell="1" allowOverlap="1" wp14:anchorId="73E1B27E" wp14:editId="21FEB244">
            <wp:simplePos x="0" y="0"/>
            <wp:positionH relativeFrom="margin">
              <wp:align>center</wp:align>
            </wp:positionH>
            <wp:positionV relativeFrom="margin">
              <wp:align>center</wp:align>
            </wp:positionV>
            <wp:extent cx="7566660" cy="10696575"/>
            <wp:effectExtent l="0" t="0" r="0" b="9525"/>
            <wp:wrapSquare wrapText="bothSides"/>
            <wp:docPr id="100232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6660" cy="1069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845">
        <w:rPr>
          <w:noProof/>
        </w:rPr>
        <w:br w:type="page"/>
      </w:r>
    </w:p>
    <w:p w14:paraId="2ED4B8EB" w14:textId="39F9DB72" w:rsidR="00A6294B" w:rsidRDefault="00A6294B" w:rsidP="009215D4">
      <w:pPr>
        <w:pStyle w:val="VCAAtrademarkinfo"/>
        <w:tabs>
          <w:tab w:val="left" w:pos="2595"/>
        </w:tabs>
        <w:spacing w:before="8760"/>
        <w:ind w:firstLine="720"/>
        <w:rPr>
          <w:lang w:val="en-GB"/>
        </w:rPr>
      </w:pPr>
    </w:p>
    <w:p w14:paraId="11EFBC48" w14:textId="53D1B334" w:rsidR="00A6294B" w:rsidRPr="008F5FE2" w:rsidRDefault="00A6294B" w:rsidP="000B0F4C">
      <w:pPr>
        <w:pStyle w:val="VCAAtrademarkinfo"/>
        <w:spacing w:before="816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3516DFE3" w14:textId="629990D2" w:rsidR="00A6294B" w:rsidRPr="008F5FE2" w:rsidRDefault="00A6294B" w:rsidP="00A6294B">
      <w:pPr>
        <w:pStyle w:val="VCAAtrademarkinfo"/>
        <w:rPr>
          <w:lang w:val="en-GB"/>
        </w:rPr>
      </w:pPr>
      <w:r w:rsidRPr="008F5FE2">
        <w:rPr>
          <w:lang w:val="en-GB"/>
        </w:rPr>
        <w:t xml:space="preserve">ISBN: </w:t>
      </w:r>
      <w:r w:rsidR="00473A21" w:rsidRPr="00473A21">
        <w:rPr>
          <w:color w:val="000000"/>
        </w:rPr>
        <w:t>978-1-923025-80-6</w:t>
      </w:r>
    </w:p>
    <w:p w14:paraId="4997D71D" w14:textId="65F36C22" w:rsidR="00A6294B" w:rsidRPr="008F5FE2" w:rsidRDefault="00A6294B" w:rsidP="00A6294B">
      <w:pPr>
        <w:pStyle w:val="VCAAtrademarkinfo"/>
        <w:rPr>
          <w:lang w:val="en-GB"/>
        </w:rPr>
      </w:pPr>
      <w:r w:rsidRPr="008F5FE2">
        <w:rPr>
          <w:lang w:val="en-GB"/>
        </w:rPr>
        <w:t>© Victorian Curriculum and Assessment Authority 20</w:t>
      </w:r>
      <w:r w:rsidR="00E3608D">
        <w:rPr>
          <w:lang w:val="en-GB"/>
        </w:rPr>
        <w:t>24</w:t>
      </w:r>
    </w:p>
    <w:p w14:paraId="61245098" w14:textId="77777777" w:rsidR="00A6294B" w:rsidRPr="008F5FE2" w:rsidRDefault="00A6294B" w:rsidP="00A6294B">
      <w:pPr>
        <w:pStyle w:val="VCAAtrademarkinfo"/>
        <w:rPr>
          <w:lang w:val="en-GB"/>
        </w:rPr>
      </w:pPr>
    </w:p>
    <w:p w14:paraId="4934C7FC" w14:textId="131507CD"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Pr="008F5FE2">
          <w:rPr>
            <w:rStyle w:val="Hyperlink"/>
            <w:lang w:val="en-GB"/>
          </w:rPr>
          <w:t>VCAA educational allowance</w:t>
        </w:r>
      </w:hyperlink>
      <w:r w:rsidRPr="008F5FE2">
        <w:rPr>
          <w:lang w:val="en-GB"/>
        </w:rPr>
        <w:t xml:space="preserve">. For more information </w:t>
      </w:r>
      <w:r w:rsidR="00C14125">
        <w:rPr>
          <w:lang w:val="en-GB"/>
        </w:rPr>
        <w:t xml:space="preserve">read the </w:t>
      </w:r>
      <w:hyperlink r:id="rId13" w:history="1">
        <w:r w:rsidR="00C14125" w:rsidRPr="00C14125">
          <w:rPr>
            <w:rStyle w:val="Hyperlink"/>
            <w:lang w:val="en-GB"/>
          </w:rPr>
          <w:t xml:space="preserve">VCAA </w:t>
        </w:r>
        <w:r w:rsidR="00C14125">
          <w:rPr>
            <w:rStyle w:val="Hyperlink"/>
            <w:lang w:val="en-GB"/>
          </w:rPr>
          <w:t>c</w:t>
        </w:r>
        <w:r w:rsidR="00C14125" w:rsidRPr="00C14125">
          <w:rPr>
            <w:rStyle w:val="Hyperlink"/>
            <w:lang w:val="en-GB"/>
          </w:rPr>
          <w:t>opyright policy</w:t>
        </w:r>
      </w:hyperlink>
      <w:r w:rsidR="00C14125">
        <w:rPr>
          <w:lang w:val="en-GB"/>
        </w:rPr>
        <w:t>.</w:t>
      </w:r>
    </w:p>
    <w:p w14:paraId="08E8F68D" w14:textId="35A9B5E9"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4" w:history="1">
        <w:r w:rsidRPr="000B0F4C">
          <w:rPr>
            <w:rStyle w:val="Hyperlink"/>
            <w:lang w:val="en-GB"/>
          </w:rPr>
          <w:t>VCAA website</w:t>
        </w:r>
      </w:hyperlink>
      <w:r w:rsidRPr="008F5FE2">
        <w:rPr>
          <w:lang w:val="en-GB"/>
        </w:rPr>
        <w:t>.</w:t>
      </w:r>
    </w:p>
    <w:p w14:paraId="6C473731" w14:textId="5785C35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5" w:history="1">
        <w:r w:rsidR="000B0F4C" w:rsidRPr="000B0F4C">
          <w:rPr>
            <w:rStyle w:val="Hyperlink"/>
            <w:lang w:val="en-GB"/>
          </w:rPr>
          <w:t>Copyright Officer</w:t>
        </w:r>
      </w:hyperlink>
      <w:r w:rsidR="000B0F4C">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64C705D3" w:rsidR="00A6294B" w:rsidRPr="008F5FE2" w:rsidRDefault="00C14125" w:rsidP="00A6294B">
      <w:pPr>
        <w:pStyle w:val="VCAAtrademarkinfo"/>
        <w:rPr>
          <w:lang w:val="en-GB"/>
        </w:rPr>
      </w:pPr>
      <w:r>
        <w:rPr>
          <w:lang w:val="en-GB"/>
        </w:rPr>
        <w:t>VCE and t</w:t>
      </w:r>
      <w:r w:rsidR="00A6294B" w:rsidRPr="008F5FE2">
        <w:rPr>
          <w:lang w:val="en-GB"/>
        </w:rPr>
        <w:t xml:space="preserve">he VCAA logo </w:t>
      </w:r>
      <w:r>
        <w:rPr>
          <w:lang w:val="en-GB"/>
        </w:rPr>
        <w:t>are</w:t>
      </w:r>
      <w:r w:rsidR="00A6294B" w:rsidRPr="008F5FE2">
        <w:rPr>
          <w:lang w:val="en-GB"/>
        </w:rPr>
        <w:t xml:space="preserve"> registered trademark</w:t>
      </w:r>
      <w:r>
        <w:rPr>
          <w:lang w:val="en-GB"/>
        </w:rPr>
        <w:t>s</w:t>
      </w:r>
      <w:r w:rsidR="00A6294B" w:rsidRPr="008F5FE2">
        <w:rPr>
          <w:lang w:val="en-GB"/>
        </w:rPr>
        <w:t xml:space="preserve">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1"/>
      </w:tblGrid>
      <w:tr w:rsidR="00A6294B" w:rsidRPr="00030CD1" w14:paraId="3787202A" w14:textId="77777777" w:rsidTr="005A3151">
        <w:trPr>
          <w:trHeight w:val="794"/>
        </w:trPr>
        <w:tc>
          <w:tcPr>
            <w:tcW w:w="9855" w:type="dxa"/>
          </w:tcPr>
          <w:p w14:paraId="0DFA1CC3" w14:textId="490727DA"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4F2E1FCF" w14:textId="1CEE77E9" w:rsidR="00A6294B" w:rsidRPr="008F5FE2" w:rsidRDefault="00A6294B" w:rsidP="005A3151">
            <w:pPr>
              <w:pStyle w:val="VCAAtrademarkinfo"/>
              <w:rPr>
                <w:lang w:val="en-GB"/>
              </w:rPr>
            </w:pPr>
            <w:r w:rsidRPr="008F5FE2">
              <w:rPr>
                <w:lang w:val="en-GB"/>
              </w:rPr>
              <w:t xml:space="preserve">Telephone (03) 9032 1635 or email </w:t>
            </w:r>
            <w:hyperlink r:id="rId16" w:history="1">
              <w:r w:rsidR="005A3151">
                <w:rPr>
                  <w:rStyle w:val="Hyperlink"/>
                  <w:lang w:val="en-GB"/>
                </w:rPr>
                <w:t>vcaa.media.publications@education.vic.gov.au</w:t>
              </w:r>
            </w:hyperlink>
          </w:p>
        </w:tc>
      </w:tr>
    </w:tbl>
    <w:p w14:paraId="4C408022" w14:textId="31274086" w:rsidR="00606845" w:rsidRPr="002E3552" w:rsidRDefault="00606845" w:rsidP="00606845">
      <w:pPr>
        <w:rPr>
          <w:color w:val="0F7EB4"/>
          <w:sz w:val="48"/>
        </w:rPr>
      </w:pPr>
      <w:r w:rsidRPr="002E3552">
        <w:rPr>
          <w:color w:val="0F7EB4"/>
          <w:sz w:val="48"/>
        </w:rPr>
        <w:lastRenderedPageBreak/>
        <w:t>Contents</w:t>
      </w:r>
    </w:p>
    <w:p w14:paraId="11A5929F" w14:textId="67F1430A" w:rsidR="00473A21" w:rsidRPr="00473A21" w:rsidRDefault="00606845" w:rsidP="00473A21">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61663305" w:history="1">
        <w:r w:rsidR="00473A21" w:rsidRPr="003F4637">
          <w:rPr>
            <w:rStyle w:val="Hyperlink"/>
          </w:rPr>
          <w:t>Important information</w:t>
        </w:r>
        <w:r w:rsidR="00473A21">
          <w:rPr>
            <w:webHidden/>
          </w:rPr>
          <w:tab/>
        </w:r>
        <w:r w:rsidR="00473A21">
          <w:rPr>
            <w:webHidden/>
          </w:rPr>
          <w:fldChar w:fldCharType="begin"/>
        </w:r>
        <w:r w:rsidR="00473A21">
          <w:rPr>
            <w:webHidden/>
          </w:rPr>
          <w:instrText xml:space="preserve"> PAGEREF _Toc161663305 \h </w:instrText>
        </w:r>
        <w:r w:rsidR="00473A21">
          <w:rPr>
            <w:webHidden/>
          </w:rPr>
        </w:r>
        <w:r w:rsidR="00473A21">
          <w:rPr>
            <w:webHidden/>
          </w:rPr>
          <w:fldChar w:fldCharType="separate"/>
        </w:r>
        <w:r w:rsidR="00473A21">
          <w:rPr>
            <w:webHidden/>
          </w:rPr>
          <w:t>6</w:t>
        </w:r>
        <w:r w:rsidR="00473A21">
          <w:rPr>
            <w:webHidden/>
          </w:rPr>
          <w:fldChar w:fldCharType="end"/>
        </w:r>
      </w:hyperlink>
    </w:p>
    <w:p w14:paraId="17F69164" w14:textId="2B8174BB"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10" w:history="1">
        <w:r w:rsidR="00473A21" w:rsidRPr="003F4637">
          <w:rPr>
            <w:rStyle w:val="Hyperlink"/>
          </w:rPr>
          <w:t>Introduction</w:t>
        </w:r>
        <w:r w:rsidR="00473A21">
          <w:rPr>
            <w:webHidden/>
          </w:rPr>
          <w:tab/>
        </w:r>
        <w:r w:rsidR="00473A21">
          <w:rPr>
            <w:webHidden/>
          </w:rPr>
          <w:fldChar w:fldCharType="begin"/>
        </w:r>
        <w:r w:rsidR="00473A21">
          <w:rPr>
            <w:webHidden/>
          </w:rPr>
          <w:instrText xml:space="preserve"> PAGEREF _Toc161663310 \h </w:instrText>
        </w:r>
        <w:r w:rsidR="00473A21">
          <w:rPr>
            <w:webHidden/>
          </w:rPr>
        </w:r>
        <w:r w:rsidR="00473A21">
          <w:rPr>
            <w:webHidden/>
          </w:rPr>
          <w:fldChar w:fldCharType="separate"/>
        </w:r>
        <w:r w:rsidR="00473A21">
          <w:rPr>
            <w:webHidden/>
          </w:rPr>
          <w:t>7</w:t>
        </w:r>
        <w:r w:rsidR="00473A21">
          <w:rPr>
            <w:webHidden/>
          </w:rPr>
          <w:fldChar w:fldCharType="end"/>
        </w:r>
      </w:hyperlink>
    </w:p>
    <w:p w14:paraId="69347993" w14:textId="124549D8" w:rsidR="00473A21" w:rsidRDefault="00000000">
      <w:pPr>
        <w:pStyle w:val="TOC2"/>
        <w:rPr>
          <w:rFonts w:asciiTheme="minorHAnsi" w:eastAsiaTheme="minorEastAsia" w:hAnsiTheme="minorHAnsi" w:cstheme="minorBidi"/>
          <w:kern w:val="2"/>
          <w:sz w:val="22"/>
          <w:szCs w:val="22"/>
          <w14:ligatures w14:val="standardContextual"/>
        </w:rPr>
      </w:pPr>
      <w:hyperlink w:anchor="_Toc161663311" w:history="1">
        <w:r w:rsidR="00473A21" w:rsidRPr="003F4637">
          <w:rPr>
            <w:rStyle w:val="Hyperlink"/>
          </w:rPr>
          <w:t>Scope of study</w:t>
        </w:r>
        <w:r w:rsidR="00473A21">
          <w:rPr>
            <w:webHidden/>
          </w:rPr>
          <w:tab/>
        </w:r>
        <w:r w:rsidR="00473A21">
          <w:rPr>
            <w:webHidden/>
          </w:rPr>
          <w:fldChar w:fldCharType="begin"/>
        </w:r>
        <w:r w:rsidR="00473A21">
          <w:rPr>
            <w:webHidden/>
          </w:rPr>
          <w:instrText xml:space="preserve"> PAGEREF _Toc161663311 \h </w:instrText>
        </w:r>
        <w:r w:rsidR="00473A21">
          <w:rPr>
            <w:webHidden/>
          </w:rPr>
        </w:r>
        <w:r w:rsidR="00473A21">
          <w:rPr>
            <w:webHidden/>
          </w:rPr>
          <w:fldChar w:fldCharType="separate"/>
        </w:r>
        <w:r w:rsidR="00473A21">
          <w:rPr>
            <w:webHidden/>
          </w:rPr>
          <w:t>7</w:t>
        </w:r>
        <w:r w:rsidR="00473A21">
          <w:rPr>
            <w:webHidden/>
          </w:rPr>
          <w:fldChar w:fldCharType="end"/>
        </w:r>
      </w:hyperlink>
    </w:p>
    <w:p w14:paraId="1D28EAD9" w14:textId="2F8DF06A" w:rsidR="00473A21" w:rsidRDefault="00000000">
      <w:pPr>
        <w:pStyle w:val="TOC2"/>
        <w:rPr>
          <w:rFonts w:asciiTheme="minorHAnsi" w:eastAsiaTheme="minorEastAsia" w:hAnsiTheme="minorHAnsi" w:cstheme="minorBidi"/>
          <w:kern w:val="2"/>
          <w:sz w:val="22"/>
          <w:szCs w:val="22"/>
          <w14:ligatures w14:val="standardContextual"/>
        </w:rPr>
      </w:pPr>
      <w:hyperlink w:anchor="_Toc161663312" w:history="1">
        <w:r w:rsidR="00473A21" w:rsidRPr="003F4637">
          <w:rPr>
            <w:rStyle w:val="Hyperlink"/>
          </w:rPr>
          <w:t>Rationale</w:t>
        </w:r>
        <w:r w:rsidR="00473A21">
          <w:rPr>
            <w:webHidden/>
          </w:rPr>
          <w:tab/>
        </w:r>
        <w:r w:rsidR="00473A21">
          <w:rPr>
            <w:webHidden/>
          </w:rPr>
          <w:fldChar w:fldCharType="begin"/>
        </w:r>
        <w:r w:rsidR="00473A21">
          <w:rPr>
            <w:webHidden/>
          </w:rPr>
          <w:instrText xml:space="preserve"> PAGEREF _Toc161663312 \h </w:instrText>
        </w:r>
        <w:r w:rsidR="00473A21">
          <w:rPr>
            <w:webHidden/>
          </w:rPr>
        </w:r>
        <w:r w:rsidR="00473A21">
          <w:rPr>
            <w:webHidden/>
          </w:rPr>
          <w:fldChar w:fldCharType="separate"/>
        </w:r>
        <w:r w:rsidR="00473A21">
          <w:rPr>
            <w:webHidden/>
          </w:rPr>
          <w:t>7</w:t>
        </w:r>
        <w:r w:rsidR="00473A21">
          <w:rPr>
            <w:webHidden/>
          </w:rPr>
          <w:fldChar w:fldCharType="end"/>
        </w:r>
      </w:hyperlink>
    </w:p>
    <w:p w14:paraId="45C656A1" w14:textId="4F3BC26E" w:rsidR="00473A21" w:rsidRDefault="00000000">
      <w:pPr>
        <w:pStyle w:val="TOC2"/>
        <w:rPr>
          <w:rFonts w:asciiTheme="minorHAnsi" w:eastAsiaTheme="minorEastAsia" w:hAnsiTheme="minorHAnsi" w:cstheme="minorBidi"/>
          <w:kern w:val="2"/>
          <w:sz w:val="22"/>
          <w:szCs w:val="22"/>
          <w14:ligatures w14:val="standardContextual"/>
        </w:rPr>
      </w:pPr>
      <w:hyperlink w:anchor="_Toc161663313" w:history="1">
        <w:r w:rsidR="00473A21" w:rsidRPr="003F4637">
          <w:rPr>
            <w:rStyle w:val="Hyperlink"/>
          </w:rPr>
          <w:t>Aims</w:t>
        </w:r>
        <w:r w:rsidR="00473A21">
          <w:rPr>
            <w:webHidden/>
          </w:rPr>
          <w:tab/>
        </w:r>
        <w:r w:rsidR="00473A21">
          <w:rPr>
            <w:webHidden/>
          </w:rPr>
          <w:fldChar w:fldCharType="begin"/>
        </w:r>
        <w:r w:rsidR="00473A21">
          <w:rPr>
            <w:webHidden/>
          </w:rPr>
          <w:instrText xml:space="preserve"> PAGEREF _Toc161663313 \h </w:instrText>
        </w:r>
        <w:r w:rsidR="00473A21">
          <w:rPr>
            <w:webHidden/>
          </w:rPr>
        </w:r>
        <w:r w:rsidR="00473A21">
          <w:rPr>
            <w:webHidden/>
          </w:rPr>
          <w:fldChar w:fldCharType="separate"/>
        </w:r>
        <w:r w:rsidR="00473A21">
          <w:rPr>
            <w:webHidden/>
          </w:rPr>
          <w:t>7</w:t>
        </w:r>
        <w:r w:rsidR="00473A21">
          <w:rPr>
            <w:webHidden/>
          </w:rPr>
          <w:fldChar w:fldCharType="end"/>
        </w:r>
      </w:hyperlink>
    </w:p>
    <w:p w14:paraId="64F6497C" w14:textId="380DA1A7" w:rsidR="00473A21" w:rsidRDefault="00000000">
      <w:pPr>
        <w:pStyle w:val="TOC2"/>
        <w:rPr>
          <w:rFonts w:asciiTheme="minorHAnsi" w:eastAsiaTheme="minorEastAsia" w:hAnsiTheme="minorHAnsi" w:cstheme="minorBidi"/>
          <w:kern w:val="2"/>
          <w:sz w:val="22"/>
          <w:szCs w:val="22"/>
          <w14:ligatures w14:val="standardContextual"/>
        </w:rPr>
      </w:pPr>
      <w:hyperlink w:anchor="_Toc161663314" w:history="1">
        <w:r w:rsidR="00473A21" w:rsidRPr="003F4637">
          <w:rPr>
            <w:rStyle w:val="Hyperlink"/>
          </w:rPr>
          <w:t>Structure</w:t>
        </w:r>
        <w:r w:rsidR="00473A21">
          <w:rPr>
            <w:webHidden/>
          </w:rPr>
          <w:tab/>
        </w:r>
        <w:r w:rsidR="00473A21">
          <w:rPr>
            <w:webHidden/>
          </w:rPr>
          <w:fldChar w:fldCharType="begin"/>
        </w:r>
        <w:r w:rsidR="00473A21">
          <w:rPr>
            <w:webHidden/>
          </w:rPr>
          <w:instrText xml:space="preserve"> PAGEREF _Toc161663314 \h </w:instrText>
        </w:r>
        <w:r w:rsidR="00473A21">
          <w:rPr>
            <w:webHidden/>
          </w:rPr>
        </w:r>
        <w:r w:rsidR="00473A21">
          <w:rPr>
            <w:webHidden/>
          </w:rPr>
          <w:fldChar w:fldCharType="separate"/>
        </w:r>
        <w:r w:rsidR="00473A21">
          <w:rPr>
            <w:webHidden/>
          </w:rPr>
          <w:t>8</w:t>
        </w:r>
        <w:r w:rsidR="00473A21">
          <w:rPr>
            <w:webHidden/>
          </w:rPr>
          <w:fldChar w:fldCharType="end"/>
        </w:r>
      </w:hyperlink>
    </w:p>
    <w:p w14:paraId="576E0292" w14:textId="5C36480A" w:rsidR="00473A21" w:rsidRDefault="00000000">
      <w:pPr>
        <w:pStyle w:val="TOC2"/>
        <w:rPr>
          <w:rFonts w:asciiTheme="minorHAnsi" w:eastAsiaTheme="minorEastAsia" w:hAnsiTheme="minorHAnsi" w:cstheme="minorBidi"/>
          <w:kern w:val="2"/>
          <w:sz w:val="22"/>
          <w:szCs w:val="22"/>
          <w14:ligatures w14:val="standardContextual"/>
        </w:rPr>
      </w:pPr>
      <w:hyperlink w:anchor="_Toc161663315" w:history="1">
        <w:r w:rsidR="00473A21" w:rsidRPr="003F4637">
          <w:rPr>
            <w:rStyle w:val="Hyperlink"/>
          </w:rPr>
          <w:t>Entry</w:t>
        </w:r>
        <w:r w:rsidR="00473A21">
          <w:rPr>
            <w:webHidden/>
          </w:rPr>
          <w:tab/>
        </w:r>
        <w:r w:rsidR="00473A21">
          <w:rPr>
            <w:webHidden/>
          </w:rPr>
          <w:fldChar w:fldCharType="begin"/>
        </w:r>
        <w:r w:rsidR="00473A21">
          <w:rPr>
            <w:webHidden/>
          </w:rPr>
          <w:instrText xml:space="preserve"> PAGEREF _Toc161663315 \h </w:instrText>
        </w:r>
        <w:r w:rsidR="00473A21">
          <w:rPr>
            <w:webHidden/>
          </w:rPr>
        </w:r>
        <w:r w:rsidR="00473A21">
          <w:rPr>
            <w:webHidden/>
          </w:rPr>
          <w:fldChar w:fldCharType="separate"/>
        </w:r>
        <w:r w:rsidR="00473A21">
          <w:rPr>
            <w:webHidden/>
          </w:rPr>
          <w:t>8</w:t>
        </w:r>
        <w:r w:rsidR="00473A21">
          <w:rPr>
            <w:webHidden/>
          </w:rPr>
          <w:fldChar w:fldCharType="end"/>
        </w:r>
      </w:hyperlink>
    </w:p>
    <w:p w14:paraId="326583CA" w14:textId="615F1B4D" w:rsidR="00473A21" w:rsidRDefault="00000000">
      <w:pPr>
        <w:pStyle w:val="TOC2"/>
        <w:rPr>
          <w:rFonts w:asciiTheme="minorHAnsi" w:eastAsiaTheme="minorEastAsia" w:hAnsiTheme="minorHAnsi" w:cstheme="minorBidi"/>
          <w:kern w:val="2"/>
          <w:sz w:val="22"/>
          <w:szCs w:val="22"/>
          <w14:ligatures w14:val="standardContextual"/>
        </w:rPr>
      </w:pPr>
      <w:hyperlink w:anchor="_Toc161663316" w:history="1">
        <w:r w:rsidR="00473A21" w:rsidRPr="003F4637">
          <w:rPr>
            <w:rStyle w:val="Hyperlink"/>
          </w:rPr>
          <w:t>Duration</w:t>
        </w:r>
        <w:r w:rsidR="00473A21">
          <w:rPr>
            <w:webHidden/>
          </w:rPr>
          <w:tab/>
        </w:r>
        <w:r w:rsidR="00473A21">
          <w:rPr>
            <w:webHidden/>
          </w:rPr>
          <w:fldChar w:fldCharType="begin"/>
        </w:r>
        <w:r w:rsidR="00473A21">
          <w:rPr>
            <w:webHidden/>
          </w:rPr>
          <w:instrText xml:space="preserve"> PAGEREF _Toc161663316 \h </w:instrText>
        </w:r>
        <w:r w:rsidR="00473A21">
          <w:rPr>
            <w:webHidden/>
          </w:rPr>
        </w:r>
        <w:r w:rsidR="00473A21">
          <w:rPr>
            <w:webHidden/>
          </w:rPr>
          <w:fldChar w:fldCharType="separate"/>
        </w:r>
        <w:r w:rsidR="00473A21">
          <w:rPr>
            <w:webHidden/>
          </w:rPr>
          <w:t>8</w:t>
        </w:r>
        <w:r w:rsidR="00473A21">
          <w:rPr>
            <w:webHidden/>
          </w:rPr>
          <w:fldChar w:fldCharType="end"/>
        </w:r>
      </w:hyperlink>
    </w:p>
    <w:p w14:paraId="7B7DB3AC" w14:textId="0654BC45" w:rsidR="00473A21" w:rsidRDefault="00000000">
      <w:pPr>
        <w:pStyle w:val="TOC2"/>
        <w:rPr>
          <w:rFonts w:asciiTheme="minorHAnsi" w:eastAsiaTheme="minorEastAsia" w:hAnsiTheme="minorHAnsi" w:cstheme="minorBidi"/>
          <w:kern w:val="2"/>
          <w:sz w:val="22"/>
          <w:szCs w:val="22"/>
          <w14:ligatures w14:val="standardContextual"/>
        </w:rPr>
      </w:pPr>
      <w:hyperlink w:anchor="_Toc161663317" w:history="1">
        <w:r w:rsidR="00473A21" w:rsidRPr="003F4637">
          <w:rPr>
            <w:rStyle w:val="Hyperlink"/>
          </w:rPr>
          <w:t>Changes to the study design</w:t>
        </w:r>
        <w:r w:rsidR="00473A21">
          <w:rPr>
            <w:webHidden/>
          </w:rPr>
          <w:tab/>
        </w:r>
        <w:r w:rsidR="00473A21">
          <w:rPr>
            <w:webHidden/>
          </w:rPr>
          <w:fldChar w:fldCharType="begin"/>
        </w:r>
        <w:r w:rsidR="00473A21">
          <w:rPr>
            <w:webHidden/>
          </w:rPr>
          <w:instrText xml:space="preserve"> PAGEREF _Toc161663317 \h </w:instrText>
        </w:r>
        <w:r w:rsidR="00473A21">
          <w:rPr>
            <w:webHidden/>
          </w:rPr>
        </w:r>
        <w:r w:rsidR="00473A21">
          <w:rPr>
            <w:webHidden/>
          </w:rPr>
          <w:fldChar w:fldCharType="separate"/>
        </w:r>
        <w:r w:rsidR="00473A21">
          <w:rPr>
            <w:webHidden/>
          </w:rPr>
          <w:t>8</w:t>
        </w:r>
        <w:r w:rsidR="00473A21">
          <w:rPr>
            <w:webHidden/>
          </w:rPr>
          <w:fldChar w:fldCharType="end"/>
        </w:r>
      </w:hyperlink>
    </w:p>
    <w:p w14:paraId="2062BEC7" w14:textId="1A9C845A" w:rsidR="00473A21" w:rsidRDefault="00000000">
      <w:pPr>
        <w:pStyle w:val="TOC2"/>
        <w:rPr>
          <w:rFonts w:asciiTheme="minorHAnsi" w:eastAsiaTheme="minorEastAsia" w:hAnsiTheme="minorHAnsi" w:cstheme="minorBidi"/>
          <w:kern w:val="2"/>
          <w:sz w:val="22"/>
          <w:szCs w:val="22"/>
          <w14:ligatures w14:val="standardContextual"/>
        </w:rPr>
      </w:pPr>
      <w:hyperlink w:anchor="_Toc161663318" w:history="1">
        <w:r w:rsidR="00473A21" w:rsidRPr="003F4637">
          <w:rPr>
            <w:rStyle w:val="Hyperlink"/>
          </w:rPr>
          <w:t>Monitoring for quality</w:t>
        </w:r>
        <w:r w:rsidR="00473A21">
          <w:rPr>
            <w:webHidden/>
          </w:rPr>
          <w:tab/>
        </w:r>
        <w:r w:rsidR="00473A21">
          <w:rPr>
            <w:webHidden/>
          </w:rPr>
          <w:fldChar w:fldCharType="begin"/>
        </w:r>
        <w:r w:rsidR="00473A21">
          <w:rPr>
            <w:webHidden/>
          </w:rPr>
          <w:instrText xml:space="preserve"> PAGEREF _Toc161663318 \h </w:instrText>
        </w:r>
        <w:r w:rsidR="00473A21">
          <w:rPr>
            <w:webHidden/>
          </w:rPr>
        </w:r>
        <w:r w:rsidR="00473A21">
          <w:rPr>
            <w:webHidden/>
          </w:rPr>
          <w:fldChar w:fldCharType="separate"/>
        </w:r>
        <w:r w:rsidR="00473A21">
          <w:rPr>
            <w:webHidden/>
          </w:rPr>
          <w:t>8</w:t>
        </w:r>
        <w:r w:rsidR="00473A21">
          <w:rPr>
            <w:webHidden/>
          </w:rPr>
          <w:fldChar w:fldCharType="end"/>
        </w:r>
      </w:hyperlink>
    </w:p>
    <w:p w14:paraId="073DA459" w14:textId="58168C87" w:rsidR="00473A21" w:rsidRDefault="00000000">
      <w:pPr>
        <w:pStyle w:val="TOC2"/>
        <w:rPr>
          <w:rFonts w:asciiTheme="minorHAnsi" w:eastAsiaTheme="minorEastAsia" w:hAnsiTheme="minorHAnsi" w:cstheme="minorBidi"/>
          <w:kern w:val="2"/>
          <w:sz w:val="22"/>
          <w:szCs w:val="22"/>
          <w14:ligatures w14:val="standardContextual"/>
        </w:rPr>
      </w:pPr>
      <w:hyperlink w:anchor="_Toc161663319" w:history="1">
        <w:r w:rsidR="00473A21" w:rsidRPr="003F4637">
          <w:rPr>
            <w:rStyle w:val="Hyperlink"/>
          </w:rPr>
          <w:t>Safety and wellbeing</w:t>
        </w:r>
        <w:r w:rsidR="00473A21">
          <w:rPr>
            <w:webHidden/>
          </w:rPr>
          <w:tab/>
        </w:r>
        <w:r w:rsidR="00473A21">
          <w:rPr>
            <w:webHidden/>
          </w:rPr>
          <w:fldChar w:fldCharType="begin"/>
        </w:r>
        <w:r w:rsidR="00473A21">
          <w:rPr>
            <w:webHidden/>
          </w:rPr>
          <w:instrText xml:space="preserve"> PAGEREF _Toc161663319 \h </w:instrText>
        </w:r>
        <w:r w:rsidR="00473A21">
          <w:rPr>
            <w:webHidden/>
          </w:rPr>
        </w:r>
        <w:r w:rsidR="00473A21">
          <w:rPr>
            <w:webHidden/>
          </w:rPr>
          <w:fldChar w:fldCharType="separate"/>
        </w:r>
        <w:r w:rsidR="00473A21">
          <w:rPr>
            <w:webHidden/>
          </w:rPr>
          <w:t>8</w:t>
        </w:r>
        <w:r w:rsidR="00473A21">
          <w:rPr>
            <w:webHidden/>
          </w:rPr>
          <w:fldChar w:fldCharType="end"/>
        </w:r>
      </w:hyperlink>
    </w:p>
    <w:p w14:paraId="62D6ABD1" w14:textId="788A0E2A" w:rsidR="00473A21" w:rsidRDefault="00000000">
      <w:pPr>
        <w:pStyle w:val="TOC2"/>
        <w:rPr>
          <w:rFonts w:asciiTheme="minorHAnsi" w:eastAsiaTheme="minorEastAsia" w:hAnsiTheme="minorHAnsi" w:cstheme="minorBidi"/>
          <w:kern w:val="2"/>
          <w:sz w:val="22"/>
          <w:szCs w:val="22"/>
          <w14:ligatures w14:val="standardContextual"/>
        </w:rPr>
      </w:pPr>
      <w:hyperlink w:anchor="_Toc161663320" w:history="1">
        <w:r w:rsidR="00473A21" w:rsidRPr="003F4637">
          <w:rPr>
            <w:rStyle w:val="Hyperlink"/>
          </w:rPr>
          <w:t>Requirements for delivery</w:t>
        </w:r>
        <w:r w:rsidR="00473A21">
          <w:rPr>
            <w:webHidden/>
          </w:rPr>
          <w:tab/>
        </w:r>
        <w:r w:rsidR="00473A21">
          <w:rPr>
            <w:webHidden/>
          </w:rPr>
          <w:fldChar w:fldCharType="begin"/>
        </w:r>
        <w:r w:rsidR="00473A21">
          <w:rPr>
            <w:webHidden/>
          </w:rPr>
          <w:instrText xml:space="preserve"> PAGEREF _Toc161663320 \h </w:instrText>
        </w:r>
        <w:r w:rsidR="00473A21">
          <w:rPr>
            <w:webHidden/>
          </w:rPr>
        </w:r>
        <w:r w:rsidR="00473A21">
          <w:rPr>
            <w:webHidden/>
          </w:rPr>
          <w:fldChar w:fldCharType="separate"/>
        </w:r>
        <w:r w:rsidR="00473A21">
          <w:rPr>
            <w:webHidden/>
          </w:rPr>
          <w:t>9</w:t>
        </w:r>
        <w:r w:rsidR="00473A21">
          <w:rPr>
            <w:webHidden/>
          </w:rPr>
          <w:fldChar w:fldCharType="end"/>
        </w:r>
      </w:hyperlink>
    </w:p>
    <w:p w14:paraId="608A67AF" w14:textId="571A57DE" w:rsidR="00473A21" w:rsidRDefault="00000000">
      <w:pPr>
        <w:pStyle w:val="TOC2"/>
        <w:rPr>
          <w:rFonts w:asciiTheme="minorHAnsi" w:eastAsiaTheme="minorEastAsia" w:hAnsiTheme="minorHAnsi" w:cstheme="minorBidi"/>
          <w:kern w:val="2"/>
          <w:sz w:val="22"/>
          <w:szCs w:val="22"/>
          <w14:ligatures w14:val="standardContextual"/>
        </w:rPr>
      </w:pPr>
      <w:hyperlink w:anchor="_Toc161663321" w:history="1">
        <w:r w:rsidR="00473A21" w:rsidRPr="003F4637">
          <w:rPr>
            <w:rStyle w:val="Hyperlink"/>
          </w:rPr>
          <w:t>Employability skills</w:t>
        </w:r>
        <w:r w:rsidR="00473A21">
          <w:rPr>
            <w:webHidden/>
          </w:rPr>
          <w:tab/>
        </w:r>
        <w:r w:rsidR="00473A21">
          <w:rPr>
            <w:webHidden/>
          </w:rPr>
          <w:fldChar w:fldCharType="begin"/>
        </w:r>
        <w:r w:rsidR="00473A21">
          <w:rPr>
            <w:webHidden/>
          </w:rPr>
          <w:instrText xml:space="preserve"> PAGEREF _Toc161663321 \h </w:instrText>
        </w:r>
        <w:r w:rsidR="00473A21">
          <w:rPr>
            <w:webHidden/>
          </w:rPr>
        </w:r>
        <w:r w:rsidR="00473A21">
          <w:rPr>
            <w:webHidden/>
          </w:rPr>
          <w:fldChar w:fldCharType="separate"/>
        </w:r>
        <w:r w:rsidR="00473A21">
          <w:rPr>
            <w:webHidden/>
          </w:rPr>
          <w:t>9</w:t>
        </w:r>
        <w:r w:rsidR="00473A21">
          <w:rPr>
            <w:webHidden/>
          </w:rPr>
          <w:fldChar w:fldCharType="end"/>
        </w:r>
      </w:hyperlink>
    </w:p>
    <w:p w14:paraId="38B8A0F5" w14:textId="15A4720D" w:rsidR="00473A21" w:rsidRDefault="00000000">
      <w:pPr>
        <w:pStyle w:val="TOC2"/>
        <w:rPr>
          <w:rFonts w:asciiTheme="minorHAnsi" w:eastAsiaTheme="minorEastAsia" w:hAnsiTheme="minorHAnsi" w:cstheme="minorBidi"/>
          <w:kern w:val="2"/>
          <w:sz w:val="22"/>
          <w:szCs w:val="22"/>
          <w14:ligatures w14:val="standardContextual"/>
        </w:rPr>
      </w:pPr>
      <w:hyperlink w:anchor="_Toc161663322" w:history="1">
        <w:r w:rsidR="00473A21" w:rsidRPr="003F4637">
          <w:rPr>
            <w:rStyle w:val="Hyperlink"/>
          </w:rPr>
          <w:t>Legislative compliance</w:t>
        </w:r>
        <w:r w:rsidR="00473A21">
          <w:rPr>
            <w:webHidden/>
          </w:rPr>
          <w:tab/>
        </w:r>
        <w:r w:rsidR="00473A21">
          <w:rPr>
            <w:webHidden/>
          </w:rPr>
          <w:fldChar w:fldCharType="begin"/>
        </w:r>
        <w:r w:rsidR="00473A21">
          <w:rPr>
            <w:webHidden/>
          </w:rPr>
          <w:instrText xml:space="preserve"> PAGEREF _Toc161663322 \h </w:instrText>
        </w:r>
        <w:r w:rsidR="00473A21">
          <w:rPr>
            <w:webHidden/>
          </w:rPr>
        </w:r>
        <w:r w:rsidR="00473A21">
          <w:rPr>
            <w:webHidden/>
          </w:rPr>
          <w:fldChar w:fldCharType="separate"/>
        </w:r>
        <w:r w:rsidR="00473A21">
          <w:rPr>
            <w:webHidden/>
          </w:rPr>
          <w:t>9</w:t>
        </w:r>
        <w:r w:rsidR="00473A21">
          <w:rPr>
            <w:webHidden/>
          </w:rPr>
          <w:fldChar w:fldCharType="end"/>
        </w:r>
      </w:hyperlink>
    </w:p>
    <w:p w14:paraId="1E039E90" w14:textId="744A7407" w:rsidR="00473A21" w:rsidRDefault="00000000">
      <w:pPr>
        <w:pStyle w:val="TOC2"/>
        <w:rPr>
          <w:rFonts w:asciiTheme="minorHAnsi" w:eastAsiaTheme="minorEastAsia" w:hAnsiTheme="minorHAnsi" w:cstheme="minorBidi"/>
          <w:kern w:val="2"/>
          <w:sz w:val="22"/>
          <w:szCs w:val="22"/>
          <w14:ligatures w14:val="standardContextual"/>
        </w:rPr>
      </w:pPr>
      <w:hyperlink w:anchor="_Toc161663323" w:history="1">
        <w:r w:rsidR="00473A21" w:rsidRPr="003F4637">
          <w:rPr>
            <w:rStyle w:val="Hyperlink"/>
          </w:rPr>
          <w:t>Child Safe Standards</w:t>
        </w:r>
        <w:r w:rsidR="00473A21">
          <w:rPr>
            <w:webHidden/>
          </w:rPr>
          <w:tab/>
        </w:r>
        <w:r w:rsidR="00473A21">
          <w:rPr>
            <w:webHidden/>
          </w:rPr>
          <w:fldChar w:fldCharType="begin"/>
        </w:r>
        <w:r w:rsidR="00473A21">
          <w:rPr>
            <w:webHidden/>
          </w:rPr>
          <w:instrText xml:space="preserve"> PAGEREF _Toc161663323 \h </w:instrText>
        </w:r>
        <w:r w:rsidR="00473A21">
          <w:rPr>
            <w:webHidden/>
          </w:rPr>
        </w:r>
        <w:r w:rsidR="00473A21">
          <w:rPr>
            <w:webHidden/>
          </w:rPr>
          <w:fldChar w:fldCharType="separate"/>
        </w:r>
        <w:r w:rsidR="00473A21">
          <w:rPr>
            <w:webHidden/>
          </w:rPr>
          <w:t>9</w:t>
        </w:r>
        <w:r w:rsidR="00473A21">
          <w:rPr>
            <w:webHidden/>
          </w:rPr>
          <w:fldChar w:fldCharType="end"/>
        </w:r>
      </w:hyperlink>
    </w:p>
    <w:p w14:paraId="0BE6BFB3" w14:textId="74107935"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24" w:history="1">
        <w:r w:rsidR="00473A21" w:rsidRPr="003F4637">
          <w:rPr>
            <w:rStyle w:val="Hyperlink"/>
          </w:rPr>
          <w:t>Assessment and reporting</w:t>
        </w:r>
        <w:r w:rsidR="00473A21">
          <w:rPr>
            <w:webHidden/>
          </w:rPr>
          <w:tab/>
        </w:r>
        <w:r w:rsidR="00473A21">
          <w:rPr>
            <w:webHidden/>
          </w:rPr>
          <w:fldChar w:fldCharType="begin"/>
        </w:r>
        <w:r w:rsidR="00473A21">
          <w:rPr>
            <w:webHidden/>
          </w:rPr>
          <w:instrText xml:space="preserve"> PAGEREF _Toc161663324 \h </w:instrText>
        </w:r>
        <w:r w:rsidR="00473A21">
          <w:rPr>
            <w:webHidden/>
          </w:rPr>
        </w:r>
        <w:r w:rsidR="00473A21">
          <w:rPr>
            <w:webHidden/>
          </w:rPr>
          <w:fldChar w:fldCharType="separate"/>
        </w:r>
        <w:r w:rsidR="00473A21">
          <w:rPr>
            <w:webHidden/>
          </w:rPr>
          <w:t>10</w:t>
        </w:r>
        <w:r w:rsidR="00473A21">
          <w:rPr>
            <w:webHidden/>
          </w:rPr>
          <w:fldChar w:fldCharType="end"/>
        </w:r>
      </w:hyperlink>
    </w:p>
    <w:p w14:paraId="2E54F126" w14:textId="7AECB40F" w:rsidR="00473A21" w:rsidRDefault="00000000">
      <w:pPr>
        <w:pStyle w:val="TOC2"/>
        <w:rPr>
          <w:rFonts w:asciiTheme="minorHAnsi" w:eastAsiaTheme="minorEastAsia" w:hAnsiTheme="minorHAnsi" w:cstheme="minorBidi"/>
          <w:kern w:val="2"/>
          <w:sz w:val="22"/>
          <w:szCs w:val="22"/>
          <w14:ligatures w14:val="standardContextual"/>
        </w:rPr>
      </w:pPr>
      <w:hyperlink w:anchor="_Toc161663325" w:history="1">
        <w:r w:rsidR="00473A21" w:rsidRPr="003F4637">
          <w:rPr>
            <w:rStyle w:val="Hyperlink"/>
          </w:rPr>
          <w:t>Satisfactory completion</w:t>
        </w:r>
        <w:r w:rsidR="00473A21">
          <w:rPr>
            <w:webHidden/>
          </w:rPr>
          <w:tab/>
        </w:r>
        <w:r w:rsidR="00473A21">
          <w:rPr>
            <w:webHidden/>
          </w:rPr>
          <w:fldChar w:fldCharType="begin"/>
        </w:r>
        <w:r w:rsidR="00473A21">
          <w:rPr>
            <w:webHidden/>
          </w:rPr>
          <w:instrText xml:space="preserve"> PAGEREF _Toc161663325 \h </w:instrText>
        </w:r>
        <w:r w:rsidR="00473A21">
          <w:rPr>
            <w:webHidden/>
          </w:rPr>
        </w:r>
        <w:r w:rsidR="00473A21">
          <w:rPr>
            <w:webHidden/>
          </w:rPr>
          <w:fldChar w:fldCharType="separate"/>
        </w:r>
        <w:r w:rsidR="00473A21">
          <w:rPr>
            <w:webHidden/>
          </w:rPr>
          <w:t>10</w:t>
        </w:r>
        <w:r w:rsidR="00473A21">
          <w:rPr>
            <w:webHidden/>
          </w:rPr>
          <w:fldChar w:fldCharType="end"/>
        </w:r>
      </w:hyperlink>
    </w:p>
    <w:p w14:paraId="0BB3FE59" w14:textId="1B5A3F2E" w:rsidR="00473A21" w:rsidRDefault="00000000">
      <w:pPr>
        <w:pStyle w:val="TOC2"/>
        <w:rPr>
          <w:rFonts w:asciiTheme="minorHAnsi" w:eastAsiaTheme="minorEastAsia" w:hAnsiTheme="minorHAnsi" w:cstheme="minorBidi"/>
          <w:kern w:val="2"/>
          <w:sz w:val="22"/>
          <w:szCs w:val="22"/>
          <w14:ligatures w14:val="standardContextual"/>
        </w:rPr>
      </w:pPr>
      <w:hyperlink w:anchor="_Toc161663326" w:history="1">
        <w:r w:rsidR="00473A21" w:rsidRPr="003F4637">
          <w:rPr>
            <w:rStyle w:val="Hyperlink"/>
          </w:rPr>
          <w:t>Levels of achievement</w:t>
        </w:r>
        <w:r w:rsidR="00473A21">
          <w:rPr>
            <w:webHidden/>
          </w:rPr>
          <w:tab/>
        </w:r>
        <w:r w:rsidR="00473A21">
          <w:rPr>
            <w:webHidden/>
          </w:rPr>
          <w:fldChar w:fldCharType="begin"/>
        </w:r>
        <w:r w:rsidR="00473A21">
          <w:rPr>
            <w:webHidden/>
          </w:rPr>
          <w:instrText xml:space="preserve"> PAGEREF _Toc161663326 \h </w:instrText>
        </w:r>
        <w:r w:rsidR="00473A21">
          <w:rPr>
            <w:webHidden/>
          </w:rPr>
        </w:r>
        <w:r w:rsidR="00473A21">
          <w:rPr>
            <w:webHidden/>
          </w:rPr>
          <w:fldChar w:fldCharType="separate"/>
        </w:r>
        <w:r w:rsidR="00473A21">
          <w:rPr>
            <w:webHidden/>
          </w:rPr>
          <w:t>10</w:t>
        </w:r>
        <w:r w:rsidR="00473A21">
          <w:rPr>
            <w:webHidden/>
          </w:rPr>
          <w:fldChar w:fldCharType="end"/>
        </w:r>
      </w:hyperlink>
    </w:p>
    <w:p w14:paraId="4A4FA7A7" w14:textId="72BEDBFF" w:rsidR="00473A21" w:rsidRDefault="00000000">
      <w:pPr>
        <w:pStyle w:val="TOC2"/>
        <w:rPr>
          <w:rFonts w:asciiTheme="minorHAnsi" w:eastAsiaTheme="minorEastAsia" w:hAnsiTheme="minorHAnsi" w:cstheme="minorBidi"/>
          <w:kern w:val="2"/>
          <w:sz w:val="22"/>
          <w:szCs w:val="22"/>
          <w14:ligatures w14:val="standardContextual"/>
        </w:rPr>
      </w:pPr>
      <w:hyperlink w:anchor="_Toc161663329" w:history="1">
        <w:r w:rsidR="00473A21" w:rsidRPr="003F4637">
          <w:rPr>
            <w:rStyle w:val="Hyperlink"/>
          </w:rPr>
          <w:t>Authentication</w:t>
        </w:r>
        <w:r w:rsidR="00473A21">
          <w:rPr>
            <w:webHidden/>
          </w:rPr>
          <w:tab/>
        </w:r>
        <w:r w:rsidR="00473A21">
          <w:rPr>
            <w:webHidden/>
          </w:rPr>
          <w:fldChar w:fldCharType="begin"/>
        </w:r>
        <w:r w:rsidR="00473A21">
          <w:rPr>
            <w:webHidden/>
          </w:rPr>
          <w:instrText xml:space="preserve"> PAGEREF _Toc161663329 \h </w:instrText>
        </w:r>
        <w:r w:rsidR="00473A21">
          <w:rPr>
            <w:webHidden/>
          </w:rPr>
        </w:r>
        <w:r w:rsidR="00473A21">
          <w:rPr>
            <w:webHidden/>
          </w:rPr>
          <w:fldChar w:fldCharType="separate"/>
        </w:r>
        <w:r w:rsidR="00473A21">
          <w:rPr>
            <w:webHidden/>
          </w:rPr>
          <w:t>11</w:t>
        </w:r>
        <w:r w:rsidR="00473A21">
          <w:rPr>
            <w:webHidden/>
          </w:rPr>
          <w:fldChar w:fldCharType="end"/>
        </w:r>
      </w:hyperlink>
    </w:p>
    <w:p w14:paraId="6CDF85E3" w14:textId="26E03C5F"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30" w:history="1">
        <w:r w:rsidR="00473A21" w:rsidRPr="003F4637">
          <w:rPr>
            <w:rStyle w:val="Hyperlink"/>
          </w:rPr>
          <w:t>Characteristics of the study</w:t>
        </w:r>
        <w:r w:rsidR="00473A21">
          <w:rPr>
            <w:webHidden/>
          </w:rPr>
          <w:tab/>
        </w:r>
        <w:r w:rsidR="00473A21">
          <w:rPr>
            <w:webHidden/>
          </w:rPr>
          <w:fldChar w:fldCharType="begin"/>
        </w:r>
        <w:r w:rsidR="00473A21">
          <w:rPr>
            <w:webHidden/>
          </w:rPr>
          <w:instrText xml:space="preserve"> PAGEREF _Toc161663330 \h </w:instrText>
        </w:r>
        <w:r w:rsidR="00473A21">
          <w:rPr>
            <w:webHidden/>
          </w:rPr>
        </w:r>
        <w:r w:rsidR="00473A21">
          <w:rPr>
            <w:webHidden/>
          </w:rPr>
          <w:fldChar w:fldCharType="separate"/>
        </w:r>
        <w:r w:rsidR="00473A21">
          <w:rPr>
            <w:webHidden/>
          </w:rPr>
          <w:t>12</w:t>
        </w:r>
        <w:r w:rsidR="00473A21">
          <w:rPr>
            <w:webHidden/>
          </w:rPr>
          <w:fldChar w:fldCharType="end"/>
        </w:r>
      </w:hyperlink>
    </w:p>
    <w:p w14:paraId="56203599" w14:textId="377CA057" w:rsidR="00473A21" w:rsidRDefault="00000000">
      <w:pPr>
        <w:pStyle w:val="TOC2"/>
        <w:rPr>
          <w:rFonts w:asciiTheme="minorHAnsi" w:eastAsiaTheme="minorEastAsia" w:hAnsiTheme="minorHAnsi" w:cstheme="minorBidi"/>
          <w:kern w:val="2"/>
          <w:sz w:val="22"/>
          <w:szCs w:val="22"/>
          <w14:ligatures w14:val="standardContextual"/>
        </w:rPr>
      </w:pPr>
      <w:hyperlink w:anchor="_Toc161663331" w:history="1">
        <w:r w:rsidR="00473A21" w:rsidRPr="003F4637">
          <w:rPr>
            <w:rStyle w:val="Hyperlink"/>
          </w:rPr>
          <w:t>Key concepts</w:t>
        </w:r>
        <w:r w:rsidR="00473A21">
          <w:rPr>
            <w:webHidden/>
          </w:rPr>
          <w:tab/>
        </w:r>
        <w:r w:rsidR="00473A21">
          <w:rPr>
            <w:webHidden/>
          </w:rPr>
          <w:fldChar w:fldCharType="begin"/>
        </w:r>
        <w:r w:rsidR="00473A21">
          <w:rPr>
            <w:webHidden/>
          </w:rPr>
          <w:instrText xml:space="preserve"> PAGEREF _Toc161663331 \h </w:instrText>
        </w:r>
        <w:r w:rsidR="00473A21">
          <w:rPr>
            <w:webHidden/>
          </w:rPr>
        </w:r>
        <w:r w:rsidR="00473A21">
          <w:rPr>
            <w:webHidden/>
          </w:rPr>
          <w:fldChar w:fldCharType="separate"/>
        </w:r>
        <w:r w:rsidR="00473A21">
          <w:rPr>
            <w:webHidden/>
          </w:rPr>
          <w:t>12</w:t>
        </w:r>
        <w:r w:rsidR="00473A21">
          <w:rPr>
            <w:webHidden/>
          </w:rPr>
          <w:fldChar w:fldCharType="end"/>
        </w:r>
      </w:hyperlink>
    </w:p>
    <w:p w14:paraId="1FAFE465" w14:textId="4AEF655E" w:rsidR="00473A21" w:rsidRDefault="00000000">
      <w:pPr>
        <w:pStyle w:val="TOC2"/>
        <w:rPr>
          <w:rFonts w:asciiTheme="minorHAnsi" w:eastAsiaTheme="minorEastAsia" w:hAnsiTheme="minorHAnsi" w:cstheme="minorBidi"/>
          <w:kern w:val="2"/>
          <w:sz w:val="22"/>
          <w:szCs w:val="22"/>
          <w14:ligatures w14:val="standardContextual"/>
        </w:rPr>
      </w:pPr>
      <w:hyperlink w:anchor="_Toc161663341" w:history="1">
        <w:r w:rsidR="00473A21" w:rsidRPr="003F4637">
          <w:rPr>
            <w:rStyle w:val="Hyperlink"/>
          </w:rPr>
          <w:t>Key philosophical skills</w:t>
        </w:r>
        <w:r w:rsidR="00473A21">
          <w:rPr>
            <w:webHidden/>
          </w:rPr>
          <w:tab/>
        </w:r>
        <w:r w:rsidR="00473A21">
          <w:rPr>
            <w:webHidden/>
          </w:rPr>
          <w:fldChar w:fldCharType="begin"/>
        </w:r>
        <w:r w:rsidR="00473A21">
          <w:rPr>
            <w:webHidden/>
          </w:rPr>
          <w:instrText xml:space="preserve"> PAGEREF _Toc161663341 \h </w:instrText>
        </w:r>
        <w:r w:rsidR="00473A21">
          <w:rPr>
            <w:webHidden/>
          </w:rPr>
        </w:r>
        <w:r w:rsidR="00473A21">
          <w:rPr>
            <w:webHidden/>
          </w:rPr>
          <w:fldChar w:fldCharType="separate"/>
        </w:r>
        <w:r w:rsidR="00473A21">
          <w:rPr>
            <w:webHidden/>
          </w:rPr>
          <w:t>13</w:t>
        </w:r>
        <w:r w:rsidR="00473A21">
          <w:rPr>
            <w:webHidden/>
          </w:rPr>
          <w:fldChar w:fldCharType="end"/>
        </w:r>
      </w:hyperlink>
    </w:p>
    <w:p w14:paraId="1504C5B9" w14:textId="6C292D5E" w:rsidR="00473A21" w:rsidRDefault="00000000">
      <w:pPr>
        <w:pStyle w:val="TOC2"/>
        <w:rPr>
          <w:rFonts w:asciiTheme="minorHAnsi" w:eastAsiaTheme="minorEastAsia" w:hAnsiTheme="minorHAnsi" w:cstheme="minorBidi"/>
          <w:kern w:val="2"/>
          <w:sz w:val="22"/>
          <w:szCs w:val="22"/>
          <w14:ligatures w14:val="standardContextual"/>
        </w:rPr>
      </w:pPr>
      <w:hyperlink w:anchor="_Toc161663350" w:history="1">
        <w:r w:rsidR="00473A21" w:rsidRPr="003F4637">
          <w:rPr>
            <w:rStyle w:val="Hyperlink"/>
          </w:rPr>
          <w:t>Doing philosophy</w:t>
        </w:r>
        <w:r w:rsidR="00473A21">
          <w:rPr>
            <w:webHidden/>
          </w:rPr>
          <w:tab/>
        </w:r>
        <w:r w:rsidR="00473A21">
          <w:rPr>
            <w:webHidden/>
          </w:rPr>
          <w:fldChar w:fldCharType="begin"/>
        </w:r>
        <w:r w:rsidR="00473A21">
          <w:rPr>
            <w:webHidden/>
          </w:rPr>
          <w:instrText xml:space="preserve"> PAGEREF _Toc161663350 \h </w:instrText>
        </w:r>
        <w:r w:rsidR="00473A21">
          <w:rPr>
            <w:webHidden/>
          </w:rPr>
        </w:r>
        <w:r w:rsidR="00473A21">
          <w:rPr>
            <w:webHidden/>
          </w:rPr>
          <w:fldChar w:fldCharType="separate"/>
        </w:r>
        <w:r w:rsidR="00473A21">
          <w:rPr>
            <w:webHidden/>
          </w:rPr>
          <w:t>15</w:t>
        </w:r>
        <w:r w:rsidR="00473A21">
          <w:rPr>
            <w:webHidden/>
          </w:rPr>
          <w:fldChar w:fldCharType="end"/>
        </w:r>
      </w:hyperlink>
    </w:p>
    <w:p w14:paraId="38218ECE" w14:textId="6DD6BA35"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58" w:history="1">
        <w:r w:rsidR="00473A21" w:rsidRPr="003F4637">
          <w:rPr>
            <w:rStyle w:val="Hyperlink"/>
          </w:rPr>
          <w:t>Unit 1: Philosophy, existence and knowledge</w:t>
        </w:r>
        <w:r w:rsidR="00473A21">
          <w:rPr>
            <w:webHidden/>
          </w:rPr>
          <w:tab/>
        </w:r>
        <w:r w:rsidR="00473A21">
          <w:rPr>
            <w:webHidden/>
          </w:rPr>
          <w:fldChar w:fldCharType="begin"/>
        </w:r>
        <w:r w:rsidR="00473A21">
          <w:rPr>
            <w:webHidden/>
          </w:rPr>
          <w:instrText xml:space="preserve"> PAGEREF _Toc161663358 \h </w:instrText>
        </w:r>
        <w:r w:rsidR="00473A21">
          <w:rPr>
            <w:webHidden/>
          </w:rPr>
        </w:r>
        <w:r w:rsidR="00473A21">
          <w:rPr>
            <w:webHidden/>
          </w:rPr>
          <w:fldChar w:fldCharType="separate"/>
        </w:r>
        <w:r w:rsidR="00473A21">
          <w:rPr>
            <w:webHidden/>
          </w:rPr>
          <w:t>17</w:t>
        </w:r>
        <w:r w:rsidR="00473A21">
          <w:rPr>
            <w:webHidden/>
          </w:rPr>
          <w:fldChar w:fldCharType="end"/>
        </w:r>
      </w:hyperlink>
    </w:p>
    <w:p w14:paraId="7A705531" w14:textId="3F1CD471" w:rsidR="00473A21" w:rsidRDefault="00000000">
      <w:pPr>
        <w:pStyle w:val="TOC2"/>
        <w:rPr>
          <w:rFonts w:asciiTheme="minorHAnsi" w:eastAsiaTheme="minorEastAsia" w:hAnsiTheme="minorHAnsi" w:cstheme="minorBidi"/>
          <w:kern w:val="2"/>
          <w:sz w:val="22"/>
          <w:szCs w:val="22"/>
          <w14:ligatures w14:val="standardContextual"/>
        </w:rPr>
      </w:pPr>
      <w:hyperlink w:anchor="_Toc161663359"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_Toc161663359 \h </w:instrText>
        </w:r>
        <w:r w:rsidR="00473A21">
          <w:rPr>
            <w:webHidden/>
          </w:rPr>
        </w:r>
        <w:r w:rsidR="00473A21">
          <w:rPr>
            <w:webHidden/>
          </w:rPr>
          <w:fldChar w:fldCharType="separate"/>
        </w:r>
        <w:r w:rsidR="00473A21">
          <w:rPr>
            <w:webHidden/>
          </w:rPr>
          <w:t>17</w:t>
        </w:r>
        <w:r w:rsidR="00473A21">
          <w:rPr>
            <w:webHidden/>
          </w:rPr>
          <w:fldChar w:fldCharType="end"/>
        </w:r>
      </w:hyperlink>
    </w:p>
    <w:p w14:paraId="70190844" w14:textId="5C8602C2" w:rsidR="00473A21" w:rsidRDefault="00000000">
      <w:pPr>
        <w:pStyle w:val="TOC2"/>
        <w:rPr>
          <w:rFonts w:asciiTheme="minorHAnsi" w:eastAsiaTheme="minorEastAsia" w:hAnsiTheme="minorHAnsi" w:cstheme="minorBidi"/>
          <w:kern w:val="2"/>
          <w:sz w:val="22"/>
          <w:szCs w:val="22"/>
          <w14:ligatures w14:val="standardContextual"/>
        </w:rPr>
      </w:pPr>
      <w:hyperlink w:anchor="_Toc161663361"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_Toc161663361 \h </w:instrText>
        </w:r>
        <w:r w:rsidR="00473A21">
          <w:rPr>
            <w:webHidden/>
          </w:rPr>
        </w:r>
        <w:r w:rsidR="00473A21">
          <w:rPr>
            <w:webHidden/>
          </w:rPr>
          <w:fldChar w:fldCharType="separate"/>
        </w:r>
        <w:r w:rsidR="00473A21">
          <w:rPr>
            <w:webHidden/>
          </w:rPr>
          <w:t>18</w:t>
        </w:r>
        <w:r w:rsidR="00473A21">
          <w:rPr>
            <w:webHidden/>
          </w:rPr>
          <w:fldChar w:fldCharType="end"/>
        </w:r>
      </w:hyperlink>
    </w:p>
    <w:p w14:paraId="58BBBFEE" w14:textId="6946BA70" w:rsidR="00473A21" w:rsidRDefault="00000000">
      <w:pPr>
        <w:pStyle w:val="TOC2"/>
        <w:rPr>
          <w:rFonts w:asciiTheme="minorHAnsi" w:eastAsiaTheme="minorEastAsia" w:hAnsiTheme="minorHAnsi" w:cstheme="minorBidi"/>
          <w:kern w:val="2"/>
          <w:sz w:val="22"/>
          <w:szCs w:val="22"/>
          <w14:ligatures w14:val="standardContextual"/>
        </w:rPr>
      </w:pPr>
      <w:hyperlink w:anchor="_Toc161663363" w:history="1">
        <w:r w:rsidR="00473A21" w:rsidRPr="003F4637">
          <w:rPr>
            <w:rStyle w:val="Hyperlink"/>
          </w:rPr>
          <w:t>Area of Study 3</w:t>
        </w:r>
        <w:r w:rsidR="00473A21">
          <w:rPr>
            <w:webHidden/>
          </w:rPr>
          <w:tab/>
        </w:r>
        <w:r w:rsidR="00473A21">
          <w:rPr>
            <w:webHidden/>
          </w:rPr>
          <w:fldChar w:fldCharType="begin"/>
        </w:r>
        <w:r w:rsidR="00473A21">
          <w:rPr>
            <w:webHidden/>
          </w:rPr>
          <w:instrText xml:space="preserve"> PAGEREF _Toc161663363 \h </w:instrText>
        </w:r>
        <w:r w:rsidR="00473A21">
          <w:rPr>
            <w:webHidden/>
          </w:rPr>
        </w:r>
        <w:r w:rsidR="00473A21">
          <w:rPr>
            <w:webHidden/>
          </w:rPr>
          <w:fldChar w:fldCharType="separate"/>
        </w:r>
        <w:r w:rsidR="00473A21">
          <w:rPr>
            <w:webHidden/>
          </w:rPr>
          <w:t>20</w:t>
        </w:r>
        <w:r w:rsidR="00473A21">
          <w:rPr>
            <w:webHidden/>
          </w:rPr>
          <w:fldChar w:fldCharType="end"/>
        </w:r>
      </w:hyperlink>
    </w:p>
    <w:p w14:paraId="77466BF2" w14:textId="41EF849F" w:rsidR="00473A21" w:rsidRDefault="00000000">
      <w:pPr>
        <w:pStyle w:val="TOC2"/>
        <w:rPr>
          <w:rFonts w:asciiTheme="minorHAnsi" w:eastAsiaTheme="minorEastAsia" w:hAnsiTheme="minorHAnsi" w:cstheme="minorBidi"/>
          <w:kern w:val="2"/>
          <w:sz w:val="22"/>
          <w:szCs w:val="22"/>
          <w14:ligatures w14:val="standardContextual"/>
        </w:rPr>
      </w:pPr>
      <w:hyperlink w:anchor="_Toc161663365" w:history="1">
        <w:r w:rsidR="00473A21" w:rsidRPr="003F4637">
          <w:rPr>
            <w:rStyle w:val="Hyperlink"/>
          </w:rPr>
          <w:t>Assessment</w:t>
        </w:r>
        <w:r w:rsidR="00473A21">
          <w:rPr>
            <w:webHidden/>
          </w:rPr>
          <w:tab/>
        </w:r>
        <w:r w:rsidR="00473A21">
          <w:rPr>
            <w:webHidden/>
          </w:rPr>
          <w:fldChar w:fldCharType="begin"/>
        </w:r>
        <w:r w:rsidR="00473A21">
          <w:rPr>
            <w:webHidden/>
          </w:rPr>
          <w:instrText xml:space="preserve"> PAGEREF _Toc161663365 \h </w:instrText>
        </w:r>
        <w:r w:rsidR="00473A21">
          <w:rPr>
            <w:webHidden/>
          </w:rPr>
        </w:r>
        <w:r w:rsidR="00473A21">
          <w:rPr>
            <w:webHidden/>
          </w:rPr>
          <w:fldChar w:fldCharType="separate"/>
        </w:r>
        <w:r w:rsidR="00473A21">
          <w:rPr>
            <w:webHidden/>
          </w:rPr>
          <w:t>23</w:t>
        </w:r>
        <w:r w:rsidR="00473A21">
          <w:rPr>
            <w:webHidden/>
          </w:rPr>
          <w:fldChar w:fldCharType="end"/>
        </w:r>
      </w:hyperlink>
    </w:p>
    <w:p w14:paraId="63A80BD0" w14:textId="33E304E8"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66" w:history="1">
        <w:r w:rsidR="00473A21" w:rsidRPr="003F4637">
          <w:rPr>
            <w:rStyle w:val="Hyperlink"/>
          </w:rPr>
          <w:t>Unit 2: Questions of value</w:t>
        </w:r>
        <w:r w:rsidR="00473A21">
          <w:rPr>
            <w:webHidden/>
          </w:rPr>
          <w:tab/>
        </w:r>
        <w:r w:rsidR="00473A21">
          <w:rPr>
            <w:webHidden/>
          </w:rPr>
          <w:fldChar w:fldCharType="begin"/>
        </w:r>
        <w:r w:rsidR="00473A21">
          <w:rPr>
            <w:webHidden/>
          </w:rPr>
          <w:instrText xml:space="preserve"> PAGEREF _Toc161663366 \h </w:instrText>
        </w:r>
        <w:r w:rsidR="00473A21">
          <w:rPr>
            <w:webHidden/>
          </w:rPr>
        </w:r>
        <w:r w:rsidR="00473A21">
          <w:rPr>
            <w:webHidden/>
          </w:rPr>
          <w:fldChar w:fldCharType="separate"/>
        </w:r>
        <w:r w:rsidR="00473A21">
          <w:rPr>
            <w:webHidden/>
          </w:rPr>
          <w:t>24</w:t>
        </w:r>
        <w:r w:rsidR="00473A21">
          <w:rPr>
            <w:webHidden/>
          </w:rPr>
          <w:fldChar w:fldCharType="end"/>
        </w:r>
      </w:hyperlink>
    </w:p>
    <w:p w14:paraId="40DA0FCA" w14:textId="0AE3FBAF" w:rsidR="00473A21" w:rsidRDefault="00000000">
      <w:pPr>
        <w:pStyle w:val="TOC2"/>
        <w:rPr>
          <w:rFonts w:asciiTheme="minorHAnsi" w:eastAsiaTheme="minorEastAsia" w:hAnsiTheme="minorHAnsi" w:cstheme="minorBidi"/>
          <w:kern w:val="2"/>
          <w:sz w:val="22"/>
          <w:szCs w:val="22"/>
          <w14:ligatures w14:val="standardContextual"/>
        </w:rPr>
      </w:pPr>
      <w:hyperlink w:anchor="_Toc161663367"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_Toc161663367 \h </w:instrText>
        </w:r>
        <w:r w:rsidR="00473A21">
          <w:rPr>
            <w:webHidden/>
          </w:rPr>
        </w:r>
        <w:r w:rsidR="00473A21">
          <w:rPr>
            <w:webHidden/>
          </w:rPr>
          <w:fldChar w:fldCharType="separate"/>
        </w:r>
        <w:r w:rsidR="00473A21">
          <w:rPr>
            <w:webHidden/>
          </w:rPr>
          <w:t>24</w:t>
        </w:r>
        <w:r w:rsidR="00473A21">
          <w:rPr>
            <w:webHidden/>
          </w:rPr>
          <w:fldChar w:fldCharType="end"/>
        </w:r>
      </w:hyperlink>
    </w:p>
    <w:p w14:paraId="7BE9EC1F" w14:textId="78427007" w:rsidR="00473A21" w:rsidRDefault="00000000">
      <w:pPr>
        <w:pStyle w:val="TOC2"/>
        <w:rPr>
          <w:rFonts w:asciiTheme="minorHAnsi" w:eastAsiaTheme="minorEastAsia" w:hAnsiTheme="minorHAnsi" w:cstheme="minorBidi"/>
          <w:kern w:val="2"/>
          <w:sz w:val="22"/>
          <w:szCs w:val="22"/>
          <w14:ligatures w14:val="standardContextual"/>
        </w:rPr>
      </w:pPr>
      <w:hyperlink w:anchor="_Toc161663369"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_Toc161663369 \h </w:instrText>
        </w:r>
        <w:r w:rsidR="00473A21">
          <w:rPr>
            <w:webHidden/>
          </w:rPr>
        </w:r>
        <w:r w:rsidR="00473A21">
          <w:rPr>
            <w:webHidden/>
          </w:rPr>
          <w:fldChar w:fldCharType="separate"/>
        </w:r>
        <w:r w:rsidR="00473A21">
          <w:rPr>
            <w:webHidden/>
          </w:rPr>
          <w:t>26</w:t>
        </w:r>
        <w:r w:rsidR="00473A21">
          <w:rPr>
            <w:webHidden/>
          </w:rPr>
          <w:fldChar w:fldCharType="end"/>
        </w:r>
      </w:hyperlink>
    </w:p>
    <w:p w14:paraId="21F737E1" w14:textId="1BFFC52E" w:rsidR="00473A21" w:rsidRDefault="00000000">
      <w:pPr>
        <w:pStyle w:val="TOC2"/>
        <w:rPr>
          <w:rFonts w:asciiTheme="minorHAnsi" w:eastAsiaTheme="minorEastAsia" w:hAnsiTheme="minorHAnsi" w:cstheme="minorBidi"/>
          <w:kern w:val="2"/>
          <w:sz w:val="22"/>
          <w:szCs w:val="22"/>
          <w14:ligatures w14:val="standardContextual"/>
        </w:rPr>
      </w:pPr>
      <w:hyperlink w:anchor="_Toc161663371" w:history="1">
        <w:r w:rsidR="00473A21" w:rsidRPr="003F4637">
          <w:rPr>
            <w:rStyle w:val="Hyperlink"/>
          </w:rPr>
          <w:t>Area of Study 3</w:t>
        </w:r>
        <w:r w:rsidR="00473A21">
          <w:rPr>
            <w:webHidden/>
          </w:rPr>
          <w:tab/>
        </w:r>
        <w:r w:rsidR="00473A21">
          <w:rPr>
            <w:webHidden/>
          </w:rPr>
          <w:fldChar w:fldCharType="begin"/>
        </w:r>
        <w:r w:rsidR="00473A21">
          <w:rPr>
            <w:webHidden/>
          </w:rPr>
          <w:instrText xml:space="preserve"> PAGEREF _Toc161663371 \h </w:instrText>
        </w:r>
        <w:r w:rsidR="00473A21">
          <w:rPr>
            <w:webHidden/>
          </w:rPr>
        </w:r>
        <w:r w:rsidR="00473A21">
          <w:rPr>
            <w:webHidden/>
          </w:rPr>
          <w:fldChar w:fldCharType="separate"/>
        </w:r>
        <w:r w:rsidR="00473A21">
          <w:rPr>
            <w:webHidden/>
          </w:rPr>
          <w:t>28</w:t>
        </w:r>
        <w:r w:rsidR="00473A21">
          <w:rPr>
            <w:webHidden/>
          </w:rPr>
          <w:fldChar w:fldCharType="end"/>
        </w:r>
      </w:hyperlink>
    </w:p>
    <w:p w14:paraId="16863DC9" w14:textId="1F6B644A" w:rsidR="00473A21" w:rsidRDefault="00000000">
      <w:pPr>
        <w:pStyle w:val="TOC2"/>
        <w:rPr>
          <w:rFonts w:asciiTheme="minorHAnsi" w:eastAsiaTheme="minorEastAsia" w:hAnsiTheme="minorHAnsi" w:cstheme="minorBidi"/>
          <w:kern w:val="2"/>
          <w:sz w:val="22"/>
          <w:szCs w:val="22"/>
          <w14:ligatures w14:val="standardContextual"/>
        </w:rPr>
      </w:pPr>
      <w:hyperlink w:anchor="_Toc161663373" w:history="1">
        <w:r w:rsidR="00473A21" w:rsidRPr="003F4637">
          <w:rPr>
            <w:rStyle w:val="Hyperlink"/>
          </w:rPr>
          <w:t>Assessment</w:t>
        </w:r>
        <w:r w:rsidR="00473A21">
          <w:rPr>
            <w:webHidden/>
          </w:rPr>
          <w:tab/>
        </w:r>
        <w:r w:rsidR="00473A21">
          <w:rPr>
            <w:webHidden/>
          </w:rPr>
          <w:fldChar w:fldCharType="begin"/>
        </w:r>
        <w:r w:rsidR="00473A21">
          <w:rPr>
            <w:webHidden/>
          </w:rPr>
          <w:instrText xml:space="preserve"> PAGEREF _Toc161663373 \h </w:instrText>
        </w:r>
        <w:r w:rsidR="00473A21">
          <w:rPr>
            <w:webHidden/>
          </w:rPr>
        </w:r>
        <w:r w:rsidR="00473A21">
          <w:rPr>
            <w:webHidden/>
          </w:rPr>
          <w:fldChar w:fldCharType="separate"/>
        </w:r>
        <w:r w:rsidR="00473A21">
          <w:rPr>
            <w:webHidden/>
          </w:rPr>
          <w:t>29</w:t>
        </w:r>
        <w:r w:rsidR="00473A21">
          <w:rPr>
            <w:webHidden/>
          </w:rPr>
          <w:fldChar w:fldCharType="end"/>
        </w:r>
      </w:hyperlink>
    </w:p>
    <w:p w14:paraId="36FCFF2B" w14:textId="5F23BC67"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74" w:history="1">
        <w:r w:rsidR="00473A21" w:rsidRPr="003F4637">
          <w:rPr>
            <w:rStyle w:val="Hyperlink"/>
          </w:rPr>
          <w:t>Unit 3: The good life</w:t>
        </w:r>
        <w:r w:rsidR="00473A21">
          <w:rPr>
            <w:webHidden/>
          </w:rPr>
          <w:tab/>
        </w:r>
        <w:r w:rsidR="00473A21">
          <w:rPr>
            <w:webHidden/>
          </w:rPr>
          <w:fldChar w:fldCharType="begin"/>
        </w:r>
        <w:r w:rsidR="00473A21">
          <w:rPr>
            <w:webHidden/>
          </w:rPr>
          <w:instrText xml:space="preserve"> PAGEREF _Toc161663374 \h </w:instrText>
        </w:r>
        <w:r w:rsidR="00473A21">
          <w:rPr>
            <w:webHidden/>
          </w:rPr>
        </w:r>
        <w:r w:rsidR="00473A21">
          <w:rPr>
            <w:webHidden/>
          </w:rPr>
          <w:fldChar w:fldCharType="separate"/>
        </w:r>
        <w:r w:rsidR="00473A21">
          <w:rPr>
            <w:webHidden/>
          </w:rPr>
          <w:t>31</w:t>
        </w:r>
        <w:r w:rsidR="00473A21">
          <w:rPr>
            <w:webHidden/>
          </w:rPr>
          <w:fldChar w:fldCharType="end"/>
        </w:r>
      </w:hyperlink>
    </w:p>
    <w:p w14:paraId="025E0B3C" w14:textId="25045D23" w:rsidR="00473A21" w:rsidRDefault="00000000">
      <w:pPr>
        <w:pStyle w:val="TOC2"/>
        <w:rPr>
          <w:rFonts w:asciiTheme="minorHAnsi" w:eastAsiaTheme="minorEastAsia" w:hAnsiTheme="minorHAnsi" w:cstheme="minorBidi"/>
          <w:kern w:val="2"/>
          <w:sz w:val="22"/>
          <w:szCs w:val="22"/>
          <w14:ligatures w14:val="standardContextual"/>
        </w:rPr>
      </w:pPr>
      <w:hyperlink w:anchor="_Toc161663376"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_Toc161663376 \h </w:instrText>
        </w:r>
        <w:r w:rsidR="00473A21">
          <w:rPr>
            <w:webHidden/>
          </w:rPr>
        </w:r>
        <w:r w:rsidR="00473A21">
          <w:rPr>
            <w:webHidden/>
          </w:rPr>
          <w:fldChar w:fldCharType="separate"/>
        </w:r>
        <w:r w:rsidR="00473A21">
          <w:rPr>
            <w:webHidden/>
          </w:rPr>
          <w:t>31</w:t>
        </w:r>
        <w:r w:rsidR="00473A21">
          <w:rPr>
            <w:webHidden/>
          </w:rPr>
          <w:fldChar w:fldCharType="end"/>
        </w:r>
      </w:hyperlink>
    </w:p>
    <w:p w14:paraId="2A36F377" w14:textId="0A4B65F2" w:rsidR="00473A21" w:rsidRDefault="00000000">
      <w:pPr>
        <w:pStyle w:val="TOC2"/>
        <w:rPr>
          <w:rFonts w:asciiTheme="minorHAnsi" w:eastAsiaTheme="minorEastAsia" w:hAnsiTheme="minorHAnsi" w:cstheme="minorBidi"/>
          <w:kern w:val="2"/>
          <w:sz w:val="22"/>
          <w:szCs w:val="22"/>
          <w14:ligatures w14:val="standardContextual"/>
        </w:rPr>
      </w:pPr>
      <w:hyperlink w:anchor="_Toc161663378"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_Toc161663378 \h </w:instrText>
        </w:r>
        <w:r w:rsidR="00473A21">
          <w:rPr>
            <w:webHidden/>
          </w:rPr>
        </w:r>
        <w:r w:rsidR="00473A21">
          <w:rPr>
            <w:webHidden/>
          </w:rPr>
          <w:fldChar w:fldCharType="separate"/>
        </w:r>
        <w:r w:rsidR="00473A21">
          <w:rPr>
            <w:webHidden/>
          </w:rPr>
          <w:t>32</w:t>
        </w:r>
        <w:r w:rsidR="00473A21">
          <w:rPr>
            <w:webHidden/>
          </w:rPr>
          <w:fldChar w:fldCharType="end"/>
        </w:r>
      </w:hyperlink>
    </w:p>
    <w:p w14:paraId="0647E763" w14:textId="08F560D7" w:rsidR="00473A21" w:rsidRDefault="00000000">
      <w:pPr>
        <w:pStyle w:val="TOC2"/>
        <w:rPr>
          <w:rFonts w:asciiTheme="minorHAnsi" w:eastAsiaTheme="minorEastAsia" w:hAnsiTheme="minorHAnsi" w:cstheme="minorBidi"/>
          <w:kern w:val="2"/>
          <w:sz w:val="22"/>
          <w:szCs w:val="22"/>
          <w14:ligatures w14:val="standardContextual"/>
        </w:rPr>
      </w:pPr>
      <w:hyperlink w:anchor="_Toc161663380" w:history="1">
        <w:r w:rsidR="00473A21" w:rsidRPr="003F4637">
          <w:rPr>
            <w:rStyle w:val="Hyperlink"/>
          </w:rPr>
          <w:t>School-based assessment</w:t>
        </w:r>
        <w:r w:rsidR="00473A21">
          <w:rPr>
            <w:webHidden/>
          </w:rPr>
          <w:tab/>
        </w:r>
        <w:r w:rsidR="00473A21">
          <w:rPr>
            <w:webHidden/>
          </w:rPr>
          <w:fldChar w:fldCharType="begin"/>
        </w:r>
        <w:r w:rsidR="00473A21">
          <w:rPr>
            <w:webHidden/>
          </w:rPr>
          <w:instrText xml:space="preserve"> PAGEREF _Toc161663380 \h </w:instrText>
        </w:r>
        <w:r w:rsidR="00473A21">
          <w:rPr>
            <w:webHidden/>
          </w:rPr>
        </w:r>
        <w:r w:rsidR="00473A21">
          <w:rPr>
            <w:webHidden/>
          </w:rPr>
          <w:fldChar w:fldCharType="separate"/>
        </w:r>
        <w:r w:rsidR="00473A21">
          <w:rPr>
            <w:webHidden/>
          </w:rPr>
          <w:t>34</w:t>
        </w:r>
        <w:r w:rsidR="00473A21">
          <w:rPr>
            <w:webHidden/>
          </w:rPr>
          <w:fldChar w:fldCharType="end"/>
        </w:r>
      </w:hyperlink>
    </w:p>
    <w:p w14:paraId="4842CAA2" w14:textId="17F8181D" w:rsidR="00473A21" w:rsidRDefault="00000000">
      <w:pPr>
        <w:pStyle w:val="TOC2"/>
        <w:rPr>
          <w:rFonts w:asciiTheme="minorHAnsi" w:eastAsiaTheme="minorEastAsia" w:hAnsiTheme="minorHAnsi" w:cstheme="minorBidi"/>
          <w:kern w:val="2"/>
          <w:sz w:val="22"/>
          <w:szCs w:val="22"/>
          <w14:ligatures w14:val="standardContextual"/>
        </w:rPr>
      </w:pPr>
      <w:hyperlink w:anchor="_Toc161663383" w:history="1">
        <w:r w:rsidR="00473A21" w:rsidRPr="003F4637">
          <w:rPr>
            <w:rStyle w:val="Hyperlink"/>
          </w:rPr>
          <w:t>External assessment</w:t>
        </w:r>
        <w:r w:rsidR="00473A21">
          <w:rPr>
            <w:webHidden/>
          </w:rPr>
          <w:tab/>
        </w:r>
        <w:r w:rsidR="00473A21">
          <w:rPr>
            <w:webHidden/>
          </w:rPr>
          <w:fldChar w:fldCharType="begin"/>
        </w:r>
        <w:r w:rsidR="00473A21">
          <w:rPr>
            <w:webHidden/>
          </w:rPr>
          <w:instrText xml:space="preserve"> PAGEREF _Toc161663383 \h </w:instrText>
        </w:r>
        <w:r w:rsidR="00473A21">
          <w:rPr>
            <w:webHidden/>
          </w:rPr>
        </w:r>
        <w:r w:rsidR="00473A21">
          <w:rPr>
            <w:webHidden/>
          </w:rPr>
          <w:fldChar w:fldCharType="separate"/>
        </w:r>
        <w:r w:rsidR="00473A21">
          <w:rPr>
            <w:webHidden/>
          </w:rPr>
          <w:t>35</w:t>
        </w:r>
        <w:r w:rsidR="00473A21">
          <w:rPr>
            <w:webHidden/>
          </w:rPr>
          <w:fldChar w:fldCharType="end"/>
        </w:r>
      </w:hyperlink>
    </w:p>
    <w:p w14:paraId="45648769" w14:textId="1E142586" w:rsidR="00473A21" w:rsidRDefault="00000000">
      <w:pPr>
        <w:pStyle w:val="TOC1"/>
        <w:rPr>
          <w:rFonts w:asciiTheme="minorHAnsi" w:eastAsiaTheme="minorEastAsia" w:hAnsiTheme="minorHAnsi" w:cstheme="minorBidi"/>
          <w:b w:val="0"/>
          <w:bCs w:val="0"/>
          <w:kern w:val="2"/>
          <w:sz w:val="22"/>
          <w:szCs w:val="22"/>
          <w14:ligatures w14:val="standardContextual"/>
        </w:rPr>
      </w:pPr>
      <w:hyperlink w:anchor="_Toc161663384" w:history="1">
        <w:r w:rsidR="00473A21" w:rsidRPr="003F4637">
          <w:rPr>
            <w:rStyle w:val="Hyperlink"/>
          </w:rPr>
          <w:t>Unit 4: On believing</w:t>
        </w:r>
        <w:r w:rsidR="00473A21">
          <w:rPr>
            <w:webHidden/>
          </w:rPr>
          <w:tab/>
        </w:r>
        <w:r w:rsidR="00473A21">
          <w:rPr>
            <w:webHidden/>
          </w:rPr>
          <w:fldChar w:fldCharType="begin"/>
        </w:r>
        <w:r w:rsidR="00473A21">
          <w:rPr>
            <w:webHidden/>
          </w:rPr>
          <w:instrText xml:space="preserve"> PAGEREF _Toc161663384 \h </w:instrText>
        </w:r>
        <w:r w:rsidR="00473A21">
          <w:rPr>
            <w:webHidden/>
          </w:rPr>
        </w:r>
        <w:r w:rsidR="00473A21">
          <w:rPr>
            <w:webHidden/>
          </w:rPr>
          <w:fldChar w:fldCharType="separate"/>
        </w:r>
        <w:r w:rsidR="00473A21">
          <w:rPr>
            <w:webHidden/>
          </w:rPr>
          <w:t>36</w:t>
        </w:r>
        <w:r w:rsidR="00473A21">
          <w:rPr>
            <w:webHidden/>
          </w:rPr>
          <w:fldChar w:fldCharType="end"/>
        </w:r>
      </w:hyperlink>
    </w:p>
    <w:p w14:paraId="209EE5F6" w14:textId="6C5770C5" w:rsidR="00473A21" w:rsidRDefault="00000000">
      <w:pPr>
        <w:pStyle w:val="TOC2"/>
        <w:rPr>
          <w:rFonts w:asciiTheme="minorHAnsi" w:eastAsiaTheme="minorEastAsia" w:hAnsiTheme="minorHAnsi" w:cstheme="minorBidi"/>
          <w:kern w:val="2"/>
          <w:sz w:val="22"/>
          <w:szCs w:val="22"/>
          <w14:ligatures w14:val="standardContextual"/>
        </w:rPr>
      </w:pPr>
      <w:hyperlink w:anchor="_Toc161663386"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_Toc161663386 \h </w:instrText>
        </w:r>
        <w:r w:rsidR="00473A21">
          <w:rPr>
            <w:webHidden/>
          </w:rPr>
        </w:r>
        <w:r w:rsidR="00473A21">
          <w:rPr>
            <w:webHidden/>
          </w:rPr>
          <w:fldChar w:fldCharType="separate"/>
        </w:r>
        <w:r w:rsidR="00473A21">
          <w:rPr>
            <w:webHidden/>
          </w:rPr>
          <w:t>36</w:t>
        </w:r>
        <w:r w:rsidR="00473A21">
          <w:rPr>
            <w:webHidden/>
          </w:rPr>
          <w:fldChar w:fldCharType="end"/>
        </w:r>
      </w:hyperlink>
    </w:p>
    <w:p w14:paraId="202D3873" w14:textId="084686AD" w:rsidR="00473A21" w:rsidRDefault="00000000">
      <w:pPr>
        <w:pStyle w:val="TOC2"/>
        <w:rPr>
          <w:rFonts w:asciiTheme="minorHAnsi" w:eastAsiaTheme="minorEastAsia" w:hAnsiTheme="minorHAnsi" w:cstheme="minorBidi"/>
          <w:kern w:val="2"/>
          <w:sz w:val="22"/>
          <w:szCs w:val="22"/>
          <w14:ligatures w14:val="standardContextual"/>
        </w:rPr>
      </w:pPr>
      <w:hyperlink w:anchor="_Toc161663388"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_Toc161663388 \h </w:instrText>
        </w:r>
        <w:r w:rsidR="00473A21">
          <w:rPr>
            <w:webHidden/>
          </w:rPr>
        </w:r>
        <w:r w:rsidR="00473A21">
          <w:rPr>
            <w:webHidden/>
          </w:rPr>
          <w:fldChar w:fldCharType="separate"/>
        </w:r>
        <w:r w:rsidR="00473A21">
          <w:rPr>
            <w:webHidden/>
          </w:rPr>
          <w:t>37</w:t>
        </w:r>
        <w:r w:rsidR="00473A21">
          <w:rPr>
            <w:webHidden/>
          </w:rPr>
          <w:fldChar w:fldCharType="end"/>
        </w:r>
      </w:hyperlink>
    </w:p>
    <w:p w14:paraId="58E3E543" w14:textId="32A4EECF" w:rsidR="00473A21" w:rsidRDefault="00000000">
      <w:pPr>
        <w:pStyle w:val="TOC2"/>
        <w:rPr>
          <w:rFonts w:asciiTheme="minorHAnsi" w:eastAsiaTheme="minorEastAsia" w:hAnsiTheme="minorHAnsi" w:cstheme="minorBidi"/>
          <w:kern w:val="2"/>
          <w:sz w:val="22"/>
          <w:szCs w:val="22"/>
          <w14:ligatures w14:val="standardContextual"/>
        </w:rPr>
      </w:pPr>
      <w:hyperlink w:anchor="_Toc161663390" w:history="1">
        <w:r w:rsidR="00473A21" w:rsidRPr="003F4637">
          <w:rPr>
            <w:rStyle w:val="Hyperlink"/>
          </w:rPr>
          <w:t>School-based assessment</w:t>
        </w:r>
        <w:r w:rsidR="00473A21">
          <w:rPr>
            <w:webHidden/>
          </w:rPr>
          <w:tab/>
        </w:r>
        <w:r w:rsidR="00473A21">
          <w:rPr>
            <w:webHidden/>
          </w:rPr>
          <w:fldChar w:fldCharType="begin"/>
        </w:r>
        <w:r w:rsidR="00473A21">
          <w:rPr>
            <w:webHidden/>
          </w:rPr>
          <w:instrText xml:space="preserve"> PAGEREF _Toc161663390 \h </w:instrText>
        </w:r>
        <w:r w:rsidR="00473A21">
          <w:rPr>
            <w:webHidden/>
          </w:rPr>
        </w:r>
        <w:r w:rsidR="00473A21">
          <w:rPr>
            <w:webHidden/>
          </w:rPr>
          <w:fldChar w:fldCharType="separate"/>
        </w:r>
        <w:r w:rsidR="00473A21">
          <w:rPr>
            <w:webHidden/>
          </w:rPr>
          <w:t>39</w:t>
        </w:r>
        <w:r w:rsidR="00473A21">
          <w:rPr>
            <w:webHidden/>
          </w:rPr>
          <w:fldChar w:fldCharType="end"/>
        </w:r>
      </w:hyperlink>
    </w:p>
    <w:p w14:paraId="1FB0075A" w14:textId="5EEA75B1" w:rsidR="00473A21" w:rsidRDefault="00000000">
      <w:pPr>
        <w:pStyle w:val="TOC2"/>
        <w:rPr>
          <w:rFonts w:asciiTheme="minorHAnsi" w:eastAsiaTheme="minorEastAsia" w:hAnsiTheme="minorHAnsi" w:cstheme="minorBidi"/>
          <w:kern w:val="2"/>
          <w:sz w:val="22"/>
          <w:szCs w:val="22"/>
          <w14:ligatures w14:val="standardContextual"/>
        </w:rPr>
      </w:pPr>
      <w:hyperlink w:anchor="_Toc161663393" w:history="1">
        <w:r w:rsidR="00473A21" w:rsidRPr="003F4637">
          <w:rPr>
            <w:rStyle w:val="Hyperlink"/>
          </w:rPr>
          <w:t>External assessment</w:t>
        </w:r>
        <w:r w:rsidR="00473A21">
          <w:rPr>
            <w:webHidden/>
          </w:rPr>
          <w:tab/>
        </w:r>
        <w:r w:rsidR="00473A21">
          <w:rPr>
            <w:webHidden/>
          </w:rPr>
          <w:fldChar w:fldCharType="begin"/>
        </w:r>
        <w:r w:rsidR="00473A21">
          <w:rPr>
            <w:webHidden/>
          </w:rPr>
          <w:instrText xml:space="preserve"> PAGEREF _Toc161663393 \h </w:instrText>
        </w:r>
        <w:r w:rsidR="00473A21">
          <w:rPr>
            <w:webHidden/>
          </w:rPr>
        </w:r>
        <w:r w:rsidR="00473A21">
          <w:rPr>
            <w:webHidden/>
          </w:rPr>
          <w:fldChar w:fldCharType="separate"/>
        </w:r>
        <w:r w:rsidR="00473A21">
          <w:rPr>
            <w:webHidden/>
          </w:rPr>
          <w:t>40</w:t>
        </w:r>
        <w:r w:rsidR="00473A21">
          <w:rPr>
            <w:webHidden/>
          </w:rPr>
          <w:fldChar w:fldCharType="end"/>
        </w:r>
      </w:hyperlink>
    </w:p>
    <w:p w14:paraId="720786BF" w14:textId="68A6BB2B"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1" w:name="_Toc161663305"/>
      <w:r w:rsidR="00EF04EB">
        <w:lastRenderedPageBreak/>
        <w:t>Important information</w:t>
      </w:r>
      <w:bookmarkEnd w:id="1"/>
    </w:p>
    <w:p w14:paraId="25C9456C" w14:textId="77777777" w:rsidR="00EF04EB" w:rsidRDefault="00EF04EB" w:rsidP="00EF04EB">
      <w:pPr>
        <w:pStyle w:val="VCAAHeading2"/>
      </w:pPr>
      <w:bookmarkStart w:id="2" w:name="_Toc148350441"/>
      <w:bookmarkStart w:id="3" w:name="_Toc161663306"/>
      <w:r>
        <w:t>Accreditation period</w:t>
      </w:r>
      <w:bookmarkEnd w:id="2"/>
      <w:bookmarkEnd w:id="3"/>
    </w:p>
    <w:p w14:paraId="357919A0" w14:textId="6CE5A352" w:rsidR="00EF04EB" w:rsidRDefault="00EF04EB" w:rsidP="00EF04EB">
      <w:pPr>
        <w:pStyle w:val="VCAAbody"/>
      </w:pPr>
      <w:r>
        <w:t>Units 1–4: 1 January 20</w:t>
      </w:r>
      <w:r w:rsidR="00B83AA0">
        <w:t>25</w:t>
      </w:r>
      <w:r w:rsidR="00236DAE">
        <w:t>.</w:t>
      </w:r>
    </w:p>
    <w:p w14:paraId="01D8DD5B" w14:textId="66C83052" w:rsidR="00EF04EB" w:rsidRPr="00F61B8A" w:rsidRDefault="00EF04EB" w:rsidP="00EF04EB">
      <w:pPr>
        <w:pStyle w:val="VCAAbody"/>
      </w:pPr>
      <w:r>
        <w:t>Implementation of this study commences in 20</w:t>
      </w:r>
      <w:r w:rsidR="00B83AA0">
        <w:t>25</w:t>
      </w:r>
      <w:r>
        <w:t>.</w:t>
      </w:r>
    </w:p>
    <w:p w14:paraId="77B09172" w14:textId="77777777" w:rsidR="00EF04EB" w:rsidRDefault="00EF04EB" w:rsidP="00EF04EB">
      <w:pPr>
        <w:pStyle w:val="VCAAHeading2"/>
      </w:pPr>
      <w:bookmarkStart w:id="4" w:name="_Toc148350442"/>
      <w:bookmarkStart w:id="5" w:name="_Toc161663307"/>
      <w:bookmarkStart w:id="6" w:name="_Toc399417878"/>
      <w:r>
        <w:t>Other sources of information</w:t>
      </w:r>
      <w:bookmarkEnd w:id="4"/>
      <w:bookmarkEnd w:id="5"/>
    </w:p>
    <w:p w14:paraId="4BC8B4C2" w14:textId="52372866" w:rsidR="00EF04EB" w:rsidRDefault="00EF04EB" w:rsidP="00EF04EB">
      <w:pPr>
        <w:pStyle w:val="VCAAbody"/>
        <w:rPr>
          <w:rFonts w:ascii="HelveticaNeue LT 55 Roman" w:hAnsi="HelveticaNeue LT 55 Roman" w:cs="HelveticaNeue LT 55 Roman"/>
        </w:rPr>
      </w:pPr>
      <w:r>
        <w:t xml:space="preserve">The </w:t>
      </w:r>
      <w:hyperlink r:id="rId17" w:history="1">
        <w:r w:rsidRPr="00473A21">
          <w:rPr>
            <w:rStyle w:val="Hyperlink"/>
            <w:i/>
            <w:iCs/>
          </w:rPr>
          <w:t>VCAA Bulletin</w:t>
        </w:r>
      </w:hyperlink>
      <w:r>
        <w:t xml:space="preserve"> is the only official source of changes to regulations and accredited studies. The </w:t>
      </w:r>
      <w:r w:rsidRPr="0050344C">
        <w:rPr>
          <w:rStyle w:val="Emphasis"/>
        </w:rPr>
        <w:t>Bulletin</w:t>
      </w:r>
      <w:r>
        <w:t xml:space="preserve"> also regularly includes advice on VCE studies. It is the responsibility of each VCE teacher to refer to each issue of the </w:t>
      </w:r>
      <w:r w:rsidRPr="0050344C">
        <w:rPr>
          <w:rStyle w:val="Emphasis"/>
        </w:rPr>
        <w:t>Bulletin</w:t>
      </w:r>
      <w:r>
        <w:t xml:space="preserve">. </w:t>
      </w:r>
      <w:r w:rsidR="005A3151">
        <w:t xml:space="preserve">The </w:t>
      </w:r>
      <w:r w:rsidR="005A3151" w:rsidRPr="0050344C">
        <w:rPr>
          <w:rStyle w:val="Emphasis"/>
        </w:rPr>
        <w:t>Bulletin</w:t>
      </w:r>
      <w:r w:rsidR="005A3151">
        <w:t xml:space="preserve"> is available as an e-newsletter via </w:t>
      </w:r>
      <w:hyperlink r:id="rId18" w:history="1">
        <w:r w:rsidR="005A3151" w:rsidRPr="00CA1A91">
          <w:rPr>
            <w:rStyle w:val="Hyperlink"/>
          </w:rPr>
          <w:t>free subscription</w:t>
        </w:r>
      </w:hyperlink>
      <w:r w:rsidR="005A3151">
        <w:t xml:space="preserve"> on the V</w:t>
      </w:r>
      <w:r w:rsidR="00136CC8">
        <w:t>CAA</w:t>
      </w:r>
      <w:r w:rsidR="005A3151">
        <w:t xml:space="preserve"> website.</w:t>
      </w:r>
    </w:p>
    <w:p w14:paraId="6DCB47EC" w14:textId="601C40E2"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19" w:history="1">
        <w:r w:rsidR="00CB7ED3" w:rsidRPr="003539BA">
          <w:rPr>
            <w:rStyle w:val="Hyperlink"/>
            <w:lang w:val="en-GB"/>
          </w:rPr>
          <w:t>Support materials</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2A931395" w14:textId="056798AA" w:rsidR="00EF04EB" w:rsidRDefault="00EF04EB" w:rsidP="00EF04EB">
      <w:pPr>
        <w:pStyle w:val="VCAAbody"/>
        <w:rPr>
          <w:lang w:val="en-GB"/>
        </w:rPr>
      </w:pPr>
      <w:r>
        <w:rPr>
          <w:lang w:val="en-GB"/>
        </w:rPr>
        <w:t xml:space="preserve">The current </w:t>
      </w:r>
      <w:hyperlink r:id="rId20" w:history="1">
        <w:r w:rsidR="004A27A3" w:rsidRPr="00473A21">
          <w:rPr>
            <w:rStyle w:val="Hyperlink"/>
            <w:i/>
            <w:iCs/>
            <w:lang w:val="en-GB"/>
          </w:rPr>
          <w:t>VCE Ad</w:t>
        </w:r>
        <w:r w:rsidRPr="00473A21">
          <w:rPr>
            <w:rStyle w:val="Hyperlink"/>
            <w:i/>
            <w:iCs/>
            <w:lang w:val="en-GB"/>
          </w:rPr>
          <w:t>ministrative Handbook</w:t>
        </w:r>
      </w:hyperlink>
      <w:r>
        <w:rPr>
          <w:lang w:val="en-GB"/>
        </w:rPr>
        <w:t xml:space="preserve"> contains essential information on assessment processes and other procedures.</w:t>
      </w:r>
    </w:p>
    <w:p w14:paraId="676315B7" w14:textId="77777777" w:rsidR="00EF04EB" w:rsidRDefault="00EF04EB" w:rsidP="009215D4">
      <w:pPr>
        <w:pStyle w:val="VCAAHeading2"/>
      </w:pPr>
      <w:bookmarkStart w:id="7" w:name="_Toc148350443"/>
      <w:bookmarkStart w:id="8" w:name="_Toc161663308"/>
      <w:r>
        <w:t>VCE providers</w:t>
      </w:r>
      <w:bookmarkEnd w:id="7"/>
      <w:bookmarkEnd w:id="8"/>
    </w:p>
    <w:p w14:paraId="5F44FE79" w14:textId="0960C9BB" w:rsidR="00EF04EB" w:rsidRDefault="00EF04EB" w:rsidP="00EF04EB">
      <w:pPr>
        <w:pStyle w:val="VCAAbody"/>
      </w:pPr>
      <w:r>
        <w:t>Throughout this study design</w:t>
      </w:r>
      <w:r w:rsidR="0093015A">
        <w:t>,</w:t>
      </w:r>
      <w:r>
        <w:t xml:space="preserve"> the term ‘school’ is intended to include both schools and other VCE providers.</w:t>
      </w:r>
    </w:p>
    <w:p w14:paraId="74E33E7F" w14:textId="77777777" w:rsidR="00EF04EB" w:rsidRDefault="00EF04EB" w:rsidP="009215D4">
      <w:pPr>
        <w:pStyle w:val="VCAAHeading2"/>
      </w:pPr>
      <w:bookmarkStart w:id="9" w:name="_Toc148350444"/>
      <w:bookmarkStart w:id="10" w:name="_Toc161663309"/>
      <w:r>
        <w:t>Copyright</w:t>
      </w:r>
      <w:bookmarkEnd w:id="9"/>
      <w:bookmarkEnd w:id="10"/>
    </w:p>
    <w:p w14:paraId="4CE18679" w14:textId="024859E5" w:rsidR="00EF04EB" w:rsidRDefault="00C14125" w:rsidP="00EF04EB">
      <w:pPr>
        <w:pStyle w:val="VCAAbody"/>
      </w:pPr>
      <w:r>
        <w:t>S</w:t>
      </w:r>
      <w:r w:rsidR="00EF04EB">
        <w:t xml:space="preserve">chools may </w:t>
      </w:r>
      <w:r>
        <w:t>use this VCE study design in accordance with the VCAA educational allowance, including making copies for students and use within the school’s secure online teaching and learning environment.</w:t>
      </w:r>
      <w:r w:rsidR="00EF04EB">
        <w:t xml:space="preserve"> </w:t>
      </w:r>
      <w:r w:rsidR="00B847EA">
        <w:br/>
        <w:t>For details, access t</w:t>
      </w:r>
      <w:r w:rsidR="005A3151">
        <w:t xml:space="preserve">he full </w:t>
      </w:r>
      <w:hyperlink r:id="rId21" w:history="1">
        <w:r w:rsidR="005A3151" w:rsidRPr="00CA1A91">
          <w:rPr>
            <w:rStyle w:val="Hyperlink"/>
          </w:rPr>
          <w:t xml:space="preserve">VCAA </w:t>
        </w:r>
        <w:r w:rsidR="00136CC8">
          <w:rPr>
            <w:rStyle w:val="Hyperlink"/>
          </w:rPr>
          <w:t>c</w:t>
        </w:r>
        <w:r w:rsidR="005A3151" w:rsidRPr="00CA1A91">
          <w:rPr>
            <w:rStyle w:val="Hyperlink"/>
          </w:rPr>
          <w:t xml:space="preserve">opyright </w:t>
        </w:r>
        <w:r w:rsidR="00136CC8">
          <w:rPr>
            <w:rStyle w:val="Hyperlink"/>
          </w:rPr>
          <w:t>p</w:t>
        </w:r>
        <w:r w:rsidR="005A3151" w:rsidRPr="00CA1A91">
          <w:rPr>
            <w:rStyle w:val="Hyperlink"/>
          </w:rPr>
          <w:t>olicy</w:t>
        </w:r>
      </w:hyperlink>
      <w:r w:rsidR="005A3151">
        <w:t xml:space="preserve"> on the VCAA website.</w:t>
      </w:r>
    </w:p>
    <w:bookmarkEnd w:id="6"/>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11" w:name="_Toc161663310"/>
      <w:r w:rsidRPr="006E3636">
        <w:lastRenderedPageBreak/>
        <w:t>Introduction</w:t>
      </w:r>
      <w:bookmarkEnd w:id="11"/>
    </w:p>
    <w:p w14:paraId="398B0F11" w14:textId="77777777" w:rsidR="00EF04EB" w:rsidRPr="006E3636" w:rsidRDefault="00EF04EB" w:rsidP="00EF04EB">
      <w:pPr>
        <w:pStyle w:val="VCAAHeading2"/>
      </w:pPr>
      <w:bookmarkStart w:id="12" w:name="_Toc161663311"/>
      <w:r w:rsidRPr="006E3636">
        <w:t>Scope of study</w:t>
      </w:r>
      <w:bookmarkEnd w:id="12"/>
    </w:p>
    <w:p w14:paraId="26CDC3D0" w14:textId="0AECA1D8" w:rsidR="00EF04EB" w:rsidRPr="00FC164E" w:rsidRDefault="001463EF" w:rsidP="00EF04EB">
      <w:pPr>
        <w:pStyle w:val="VCAAbody"/>
      </w:pPr>
      <w:r w:rsidRPr="00D079C1">
        <w:t>VCE Philosophy co</w:t>
      </w:r>
      <w:r>
        <w:t>ntains a broad introduction to W</w:t>
      </w:r>
      <w:r w:rsidRPr="00D079C1">
        <w:t>estern philosophy and its methods of inquiry. It explores themes and debates within metaphysics, epistem</w:t>
      </w:r>
      <w:r>
        <w:t xml:space="preserve">ology </w:t>
      </w:r>
      <w:r w:rsidRPr="00FC164E">
        <w:t xml:space="preserve">and </w:t>
      </w:r>
      <w:r w:rsidRPr="00724999">
        <w:t>value theory</w:t>
      </w:r>
      <w:r w:rsidRPr="00FC164E">
        <w:t>, as well as techniques of reasoning and argument drawn from formal and informal logic. It investigates how we should live by examining what a good life is for the individual and the community, and what it means to believe well.</w:t>
      </w:r>
    </w:p>
    <w:p w14:paraId="33098AE6" w14:textId="542D1996" w:rsidR="001463EF" w:rsidRPr="00FC164E" w:rsidRDefault="001463EF" w:rsidP="001463EF">
      <w:pPr>
        <w:spacing w:after="0" w:line="271" w:lineRule="auto"/>
        <w:ind w:right="220"/>
        <w:jc w:val="both"/>
        <w:rPr>
          <w:rFonts w:ascii="Arial" w:hAnsi="Arial" w:cs="Arial"/>
          <w:color w:val="000000" w:themeColor="text1"/>
          <w:sz w:val="20"/>
        </w:rPr>
      </w:pPr>
      <w:r w:rsidRPr="00FC164E">
        <w:rPr>
          <w:rFonts w:ascii="Arial" w:hAnsi="Arial" w:cs="Arial"/>
          <w:color w:val="000000" w:themeColor="text1"/>
          <w:sz w:val="20"/>
        </w:rPr>
        <w:t>Prescribed texts by significant philosophers are used to develop a critical appreciation of key questions and contemporary debates. Where religious concepts and traditions of thought are discussed, they are considered from a philosophical rather than theological point of view.</w:t>
      </w:r>
    </w:p>
    <w:p w14:paraId="3EDDC4B9" w14:textId="77777777" w:rsidR="00EF04EB" w:rsidRPr="00FC164E" w:rsidRDefault="00EF04EB" w:rsidP="00EF04EB">
      <w:pPr>
        <w:pStyle w:val="VCAAHeading2"/>
      </w:pPr>
      <w:bookmarkStart w:id="13" w:name="_Toc161663312"/>
      <w:r w:rsidRPr="00FC164E">
        <w:t>Rationale</w:t>
      </w:r>
      <w:bookmarkEnd w:id="13"/>
    </w:p>
    <w:p w14:paraId="52B9A284" w14:textId="72D0B67C" w:rsidR="001463EF" w:rsidRPr="00D079C1" w:rsidRDefault="001463EF" w:rsidP="009215D4">
      <w:pPr>
        <w:pStyle w:val="VCAAbody"/>
      </w:pPr>
      <w:r w:rsidRPr="00FC164E">
        <w:t xml:space="preserve">Philosophy is broadly concerned with questions of </w:t>
      </w:r>
      <w:r w:rsidRPr="00724999">
        <w:t>ethics</w:t>
      </w:r>
      <w:r w:rsidRPr="00FC164E">
        <w:t>, epistemology and metaphysics. Philosophy is the founding discipline of logic, and it continues to develop and refine the tools of critical reasoning, influencing approaches in mathematics, digital coding, science and the humanities</w:t>
      </w:r>
      <w:r w:rsidRPr="00D079C1">
        <w:t>. Philosophers grapple with the problems that lie at the foundation of issues of public debate such as</w:t>
      </w:r>
      <w:r w:rsidR="00DE6FCB">
        <w:t xml:space="preserve"> the concept of</w:t>
      </w:r>
      <w:r w:rsidRPr="00D079C1">
        <w:t xml:space="preserve"> artificial intelligence, justification for a charter of human rights and freedom of speech.</w:t>
      </w:r>
    </w:p>
    <w:p w14:paraId="2ABC1E23" w14:textId="77777777" w:rsidR="001463EF" w:rsidRPr="00D079C1" w:rsidRDefault="001463EF" w:rsidP="009215D4">
      <w:pPr>
        <w:pStyle w:val="VCAAbody"/>
      </w:pPr>
      <w:r w:rsidRPr="00D079C1">
        <w:t>Philosophers are concerned with thinking rigorously and rationally about ideas, and exploring their meaning, context, coherence and implications. The nature of the questions studied, together with the techniques of reasoning and argument used to study them, can in turn help to create new ideas and insights.</w:t>
      </w:r>
    </w:p>
    <w:p w14:paraId="706C52C9" w14:textId="77777777" w:rsidR="001463EF" w:rsidRPr="00D079C1" w:rsidRDefault="001463EF" w:rsidP="009215D4">
      <w:pPr>
        <w:pStyle w:val="VCAAbody"/>
      </w:pPr>
      <w:r w:rsidRPr="00D079C1">
        <w:t xml:space="preserve">VCE Philosophy explores foundational ideas and enduring questions related to diverse fields including the humanities, sciences and the arts. It is a challenging study, which nurtures curiosity, problem-solving skills, open-mindedness and intellectual </w:t>
      </w:r>
      <w:proofErr w:type="spellStart"/>
      <w:r w:rsidRPr="00D079C1">
        <w:t>rigour</w:t>
      </w:r>
      <w:proofErr w:type="spellEnd"/>
      <w:r w:rsidRPr="00D079C1">
        <w:t>.</w:t>
      </w:r>
    </w:p>
    <w:p w14:paraId="4763D5E8" w14:textId="5F4F3186" w:rsidR="001463EF" w:rsidRPr="00D079C1" w:rsidRDefault="001463EF" w:rsidP="009215D4">
      <w:pPr>
        <w:pStyle w:val="VCAAbody"/>
      </w:pPr>
      <w:r w:rsidRPr="00D079C1">
        <w:t xml:space="preserve">Studying VCE Philosophy involves explicitly developing the habits of clarifying concepts, </w:t>
      </w:r>
      <w:proofErr w:type="spellStart"/>
      <w:r w:rsidRPr="00D079C1">
        <w:t>analysing</w:t>
      </w:r>
      <w:proofErr w:type="spellEnd"/>
      <w:r w:rsidRPr="00D079C1">
        <w:t xml:space="preserve"> problems and constructing reasoned and coherent arguments. It encourages students to reflect critically on their own thinking and helps them to develop a sophisticated and coherent worldview.</w:t>
      </w:r>
    </w:p>
    <w:p w14:paraId="5CD0D5F5" w14:textId="74D51A4F" w:rsidR="00EF04EB" w:rsidRPr="001463EF" w:rsidRDefault="001463EF" w:rsidP="009215D4">
      <w:pPr>
        <w:pStyle w:val="VCAAbody"/>
      </w:pPr>
      <w:r>
        <w:t xml:space="preserve">Exploring </w:t>
      </w:r>
      <w:r w:rsidRPr="00D079C1">
        <w:t>big philosophical questions and the ideas of some of history’s greatest thinkers promote</w:t>
      </w:r>
      <w:r>
        <w:t>s</w:t>
      </w:r>
      <w:r w:rsidRPr="00D079C1">
        <w:t xml:space="preserve"> a satisfying intellectual life. The ability to think philosophically is highly regarded in careers that involve conceptual analysis, strategic thinking, insightful questioning and carefully reasoned arguments.</w:t>
      </w:r>
    </w:p>
    <w:p w14:paraId="52ACEF4B" w14:textId="77777777" w:rsidR="00EF04EB" w:rsidRPr="006E3636" w:rsidRDefault="00EF04EB" w:rsidP="00EF04EB">
      <w:pPr>
        <w:pStyle w:val="VCAAHeading2"/>
      </w:pPr>
      <w:bookmarkStart w:id="14" w:name="_Toc161663313"/>
      <w:r w:rsidRPr="006E3636">
        <w:t>Aims</w:t>
      </w:r>
      <w:bookmarkEnd w:id="14"/>
    </w:p>
    <w:p w14:paraId="4F650189" w14:textId="77777777" w:rsidR="00EF04EB" w:rsidRPr="006E3636" w:rsidRDefault="00EF04EB" w:rsidP="00EF04EB">
      <w:pPr>
        <w:pStyle w:val="VCAAbody"/>
      </w:pPr>
      <w:r w:rsidRPr="006E3636">
        <w:t>This study enables students to:</w:t>
      </w:r>
    </w:p>
    <w:p w14:paraId="726E4DE1" w14:textId="77777777" w:rsidR="001463EF" w:rsidRPr="00473A21" w:rsidRDefault="001463EF" w:rsidP="00883284">
      <w:pPr>
        <w:pStyle w:val="VCAAbullet"/>
      </w:pPr>
      <w:r w:rsidRPr="00473A21">
        <w:t>understand the distinctive nature of philosophical thinking and the techniques used in philosophical inquiry</w:t>
      </w:r>
    </w:p>
    <w:p w14:paraId="162ED8AF" w14:textId="4A12E5A3" w:rsidR="001463EF" w:rsidRPr="00473A21" w:rsidRDefault="001463EF" w:rsidP="00883284">
      <w:pPr>
        <w:pStyle w:val="VCAAbullet"/>
      </w:pPr>
      <w:r w:rsidRPr="00473A21">
        <w:t>identify and formulate philosophical questions</w:t>
      </w:r>
    </w:p>
    <w:p w14:paraId="42348FED" w14:textId="77777777" w:rsidR="001463EF" w:rsidRPr="00473A21" w:rsidRDefault="001463EF" w:rsidP="00883284">
      <w:pPr>
        <w:pStyle w:val="VCAAbullet"/>
      </w:pPr>
      <w:r w:rsidRPr="00473A21">
        <w:t>understand significant philosophical ideas, viewpoints and arguments</w:t>
      </w:r>
    </w:p>
    <w:p w14:paraId="2CCD5101" w14:textId="74B82F54" w:rsidR="001463EF" w:rsidRPr="00473A21" w:rsidRDefault="001463EF" w:rsidP="00883284">
      <w:pPr>
        <w:pStyle w:val="VCAAbullet"/>
      </w:pPr>
      <w:r w:rsidRPr="00473A21">
        <w:t>critically reflect and develop perspectives on philosophical ideas, viewpoints and arguments</w:t>
      </w:r>
    </w:p>
    <w:p w14:paraId="58DFC81A" w14:textId="77777777" w:rsidR="001463EF" w:rsidRPr="00473A21" w:rsidRDefault="001463EF" w:rsidP="00883284">
      <w:pPr>
        <w:pStyle w:val="VCAAbullet"/>
      </w:pPr>
      <w:r w:rsidRPr="00473A21">
        <w:t>explore ideas and respond to philosophical questions, viewpoints and arguments with clarity, precision and logic</w:t>
      </w:r>
    </w:p>
    <w:p w14:paraId="634F80F1" w14:textId="4A2BF777" w:rsidR="001463EF" w:rsidRPr="00473A21" w:rsidRDefault="001463EF" w:rsidP="00883284">
      <w:pPr>
        <w:pStyle w:val="VCAAbullet"/>
      </w:pPr>
      <w:r w:rsidRPr="00473A21">
        <w:t>engage with primary philosophy texts and use techniques of philosophical reasoning to identify, discuss and evaluate philosophical viewpoints and arguments expressed within these texts</w:t>
      </w:r>
    </w:p>
    <w:p w14:paraId="044D9729" w14:textId="64222B49" w:rsidR="00EF04EB" w:rsidRPr="00473A21" w:rsidRDefault="001463EF" w:rsidP="00883284">
      <w:pPr>
        <w:pStyle w:val="VCAAbullet"/>
      </w:pPr>
      <w:r w:rsidRPr="00473A21">
        <w:lastRenderedPageBreak/>
        <w:t>identify and discuss relationships between responses to philosophical questions and contemporary debates</w:t>
      </w:r>
      <w:r w:rsidR="00B65147" w:rsidRPr="00473A21">
        <w:t>.</w:t>
      </w:r>
    </w:p>
    <w:p w14:paraId="2FACA117" w14:textId="28836E58" w:rsidR="00EF04EB" w:rsidRPr="006E3636" w:rsidRDefault="00EF04EB" w:rsidP="00EF04EB">
      <w:pPr>
        <w:pStyle w:val="VCAAHeading2"/>
      </w:pPr>
      <w:bookmarkStart w:id="15" w:name="_Toc161663314"/>
      <w:r w:rsidRPr="006E3636">
        <w:t>Structure</w:t>
      </w:r>
      <w:bookmarkEnd w:id="15"/>
    </w:p>
    <w:p w14:paraId="0CACB4BE" w14:textId="418FA0C0" w:rsidR="00EF04EB" w:rsidRPr="006E3636" w:rsidRDefault="00EF04EB" w:rsidP="00EF04EB">
      <w:pPr>
        <w:pStyle w:val="VCAAbody"/>
      </w:pPr>
      <w:r w:rsidRPr="006E3636">
        <w:t xml:space="preserve">The study is made up of </w:t>
      </w:r>
      <w:r w:rsidR="00FF0735">
        <w:t>4</w:t>
      </w:r>
      <w:r w:rsidR="00FF0735" w:rsidRPr="006E3636">
        <w:t xml:space="preserve"> </w:t>
      </w:r>
      <w:r w:rsidRPr="006E3636">
        <w:t>units</w:t>
      </w:r>
      <w:r w:rsidR="004F2C86">
        <w:t>:</w:t>
      </w:r>
      <w:r w:rsidRPr="006E3636">
        <w:t xml:space="preserve"> </w:t>
      </w:r>
    </w:p>
    <w:p w14:paraId="589E9824" w14:textId="5D7081A9" w:rsidR="00EF04EB" w:rsidRPr="006E3636" w:rsidRDefault="00EF04EB" w:rsidP="00883284">
      <w:pPr>
        <w:pStyle w:val="VCAAbullet"/>
      </w:pPr>
      <w:r w:rsidRPr="006E3636">
        <w:t xml:space="preserve">Unit 1: </w:t>
      </w:r>
      <w:r w:rsidR="001463EF">
        <w:t>Philosophy, existence and knowledge</w:t>
      </w:r>
      <w:r w:rsidR="00DA1D26">
        <w:t xml:space="preserve"> (PL011)</w:t>
      </w:r>
    </w:p>
    <w:p w14:paraId="573F82FB" w14:textId="0342F35B" w:rsidR="00EF04EB" w:rsidRPr="006E3636" w:rsidRDefault="00EF04EB" w:rsidP="00883284">
      <w:pPr>
        <w:pStyle w:val="VCAAbullet"/>
      </w:pPr>
      <w:r w:rsidRPr="006E3636">
        <w:t xml:space="preserve">Unit 2: </w:t>
      </w:r>
      <w:r w:rsidR="001463EF">
        <w:t>Questions of value</w:t>
      </w:r>
      <w:r w:rsidR="00DA1D26">
        <w:t xml:space="preserve"> (PL022)</w:t>
      </w:r>
    </w:p>
    <w:p w14:paraId="3A90B239" w14:textId="53FCEDD7" w:rsidR="00EF04EB" w:rsidRPr="006E3636" w:rsidRDefault="00EF04EB" w:rsidP="00883284">
      <w:pPr>
        <w:pStyle w:val="VCAAbullet"/>
      </w:pPr>
      <w:r w:rsidRPr="006E3636">
        <w:t xml:space="preserve">Unit 3: </w:t>
      </w:r>
      <w:r w:rsidR="001463EF">
        <w:t>The good life</w:t>
      </w:r>
      <w:r w:rsidR="00DA1D26">
        <w:t xml:space="preserve"> (PL033)</w:t>
      </w:r>
    </w:p>
    <w:p w14:paraId="5C1202C8" w14:textId="0F36C9DF" w:rsidR="00EF04EB" w:rsidRPr="006E3636" w:rsidRDefault="00EF04EB" w:rsidP="00883284">
      <w:pPr>
        <w:pStyle w:val="VCAAbullet"/>
      </w:pPr>
      <w:r w:rsidRPr="006E3636">
        <w:t xml:space="preserve">Unit 4: </w:t>
      </w:r>
      <w:r w:rsidR="001463EF">
        <w:t>On believing</w:t>
      </w:r>
      <w:r w:rsidR="00DA1D26">
        <w:t xml:space="preserve"> (PL034)</w:t>
      </w:r>
    </w:p>
    <w:p w14:paraId="3A0196D6" w14:textId="77777777" w:rsidR="00EF04EB" w:rsidRPr="006E3636" w:rsidRDefault="00EF04EB" w:rsidP="00EF04EB">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16" w:name="_Toc161663315"/>
      <w:r w:rsidRPr="006E3636">
        <w:t>Entry</w:t>
      </w:r>
      <w:bookmarkEnd w:id="16"/>
    </w:p>
    <w:p w14:paraId="457BB480" w14:textId="39008E4D" w:rsidR="00EF04EB" w:rsidRPr="00D57F71" w:rsidRDefault="00EF04EB" w:rsidP="002C14A2">
      <w:pPr>
        <w:pStyle w:val="VCAAbody"/>
      </w:pPr>
      <w:r w:rsidRPr="002C14A2">
        <w:t>There are no prerequisites for entry to Units 1, 2 and 3. Students must undertake Unit 3 and Unit 4 as a sequence.</w:t>
      </w:r>
      <w:r w:rsidR="00136CC8" w:rsidRPr="00D57F71">
        <w:t xml:space="preserve"> Units </w:t>
      </w:r>
      <w:r w:rsidR="00FE1A51" w:rsidRPr="00CA5660">
        <w:t>1 to 4</w:t>
      </w:r>
      <w:r w:rsidRPr="00D57F71">
        <w:t xml:space="preserve"> are designed to </w:t>
      </w:r>
      <w:r w:rsidR="00EA14C9">
        <w:t>the</w:t>
      </w:r>
      <w:r w:rsidRPr="00D57F71">
        <w:t xml:space="preserve"> equivalent </w:t>
      </w:r>
      <w:r w:rsidR="00EA14C9">
        <w:t>standard of</w:t>
      </w:r>
      <w:r w:rsidRPr="00D57F71">
        <w:t xml:space="preserve"> the final </w:t>
      </w:r>
      <w:r w:rsidR="00FF0735">
        <w:t>2</w:t>
      </w:r>
      <w:r w:rsidR="00FF0735" w:rsidRPr="00D57F71">
        <w:t xml:space="preserve"> </w:t>
      </w:r>
      <w:r w:rsidRPr="00D57F71">
        <w:t>years of secondary education. All VCE studies are benchmarked against comparable national and international curriculum.</w:t>
      </w:r>
    </w:p>
    <w:p w14:paraId="6533344D" w14:textId="77777777" w:rsidR="00EF04EB" w:rsidRPr="006E3636" w:rsidRDefault="00EF04EB" w:rsidP="00EF04EB">
      <w:pPr>
        <w:pStyle w:val="VCAAHeading2"/>
      </w:pPr>
      <w:bookmarkStart w:id="17" w:name="_Toc161663316"/>
      <w:r w:rsidRPr="006E3636">
        <w:t>Duration</w:t>
      </w:r>
      <w:bookmarkEnd w:id="17"/>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18" w:name="_Toc161663317"/>
      <w:r w:rsidRPr="006E3636">
        <w:t>Changes to the study design</w:t>
      </w:r>
      <w:bookmarkEnd w:id="18"/>
    </w:p>
    <w:p w14:paraId="0FDFDA67" w14:textId="3B5665C8" w:rsidR="00EF04EB" w:rsidRPr="006E3636" w:rsidRDefault="00EF04EB" w:rsidP="00EF04EB">
      <w:pPr>
        <w:pStyle w:val="VCAAbody"/>
        <w:rPr>
          <w:rFonts w:ascii="HelveticaNeue LT 55 Roman" w:hAnsi="HelveticaNeue LT 55 Roman" w:cs="HelveticaNeue LT 55 Roman"/>
        </w:rPr>
      </w:pPr>
      <w:r w:rsidRPr="006E3636">
        <w:t>During its period of accreditation</w:t>
      </w:r>
      <w:r w:rsidR="00B45CA2">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2" w:history="1">
        <w:r w:rsidR="00473A21" w:rsidRPr="00473A21">
          <w:rPr>
            <w:rStyle w:val="Hyperlink"/>
            <w:i/>
            <w:iCs/>
          </w:rPr>
          <w:t>VCAA Bulletin</w:t>
        </w:r>
      </w:hyperlink>
      <w:r>
        <w:rPr>
          <w:rFonts w:ascii="HelveticaNeue LT 55 Roman" w:hAnsi="HelveticaNeue LT 55 Roman" w:cs="HelveticaNeue LT 55 Roman"/>
        </w:rPr>
        <w:t xml:space="preserve">. </w:t>
      </w:r>
      <w:r w:rsidRPr="006E3636">
        <w:t xml:space="preserve">The </w:t>
      </w:r>
      <w:r w:rsidRPr="00875D3C">
        <w:rPr>
          <w:rStyle w:val="Emphasis"/>
        </w:rPr>
        <w:t>Bulletin</w:t>
      </w:r>
      <w:r w:rsidRPr="006E3636">
        <w:rPr>
          <w:rFonts w:ascii="HelveticaNeue LT 55 Roman" w:hAnsi="HelveticaNeue LT 55 Roman" w:cs="HelveticaNeue LT 55 Roman"/>
        </w:rPr>
        <w:t xml:space="preserve"> </w:t>
      </w:r>
      <w:r w:rsidRPr="006E3636">
        <w:t xml:space="preserve">is the only source of changes to regulations and accredited studies. It is the responsibility of each VCE teacher to monitor changes or advice about VCE studies published in the </w:t>
      </w:r>
      <w:r w:rsidRPr="00875D3C">
        <w:rPr>
          <w:rStyle w:val="Emphasis"/>
        </w:rPr>
        <w:t>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19" w:name="_Toc161663318"/>
      <w:r w:rsidRPr="006E3636">
        <w:t>Monitoring for quality</w:t>
      </w:r>
      <w:bookmarkEnd w:id="19"/>
    </w:p>
    <w:p w14:paraId="013631BB" w14:textId="7605BCA7" w:rsidR="00EF04EB" w:rsidRPr="006E3636" w:rsidRDefault="00EF04EB" w:rsidP="00EF04EB">
      <w:pPr>
        <w:pStyle w:val="VCAAbody"/>
        <w:rPr>
          <w:rFonts w:ascii="HelveticaNeue LT 55 Roman" w:hAnsi="HelveticaNeue LT 55 Roman" w:cs="HelveticaNeue LT 55 Roman"/>
        </w:rPr>
      </w:pPr>
      <w:r w:rsidRPr="006E3636">
        <w:t>As part of ongoing monitoring and quality assurance, the VCAA will periodically undertake an audit of VCE</w:t>
      </w:r>
      <w:r w:rsidR="001463EF">
        <w:t xml:space="preserve"> Philosophy</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3" w:history="1">
        <w:r w:rsidR="00473A21" w:rsidRPr="00473A21">
          <w:rPr>
            <w:rStyle w:val="Hyperlink"/>
            <w:i/>
            <w:iCs/>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20" w:name="_Toc161663319"/>
      <w:r w:rsidRPr="006E3636">
        <w:t>Safety and wellbeing</w:t>
      </w:r>
      <w:bookmarkEnd w:id="20"/>
    </w:p>
    <w:p w14:paraId="09287B0C" w14:textId="72342BE8" w:rsidR="00EF04EB" w:rsidRDefault="00EF04EB" w:rsidP="00EF04EB">
      <w:pPr>
        <w:pStyle w:val="VCAAbody"/>
      </w:pPr>
      <w:r w:rsidRPr="006E3636">
        <w:t>It is the responsibility of the school to ensure that duty of care is exercised in relation to the health and safety of all students undertaking the study.</w:t>
      </w:r>
      <w:r w:rsidR="001463EF">
        <w:t xml:space="preserve"> </w:t>
      </w:r>
      <w:r w:rsidR="001463EF" w:rsidRPr="00661C77">
        <w:t>Sensitivity to religious and cultural beliefs should be exercised when selecting themes for study in Units 1 and 2.</w:t>
      </w:r>
    </w:p>
    <w:p w14:paraId="749E127B" w14:textId="77777777" w:rsidR="00D91EB8" w:rsidRDefault="00D91EB8" w:rsidP="00EF04EB">
      <w:pPr>
        <w:pStyle w:val="VCAAbody"/>
      </w:pPr>
    </w:p>
    <w:p w14:paraId="0BBD57AE" w14:textId="77777777" w:rsidR="00D91EB8" w:rsidRDefault="00D91EB8" w:rsidP="00EF04EB">
      <w:pPr>
        <w:pStyle w:val="VCAAbody"/>
      </w:pPr>
    </w:p>
    <w:p w14:paraId="07973118" w14:textId="16E38EE0" w:rsidR="00D91EB8" w:rsidRDefault="00D91EB8" w:rsidP="00D91EB8">
      <w:pPr>
        <w:pStyle w:val="VCAAHeading2"/>
        <w:rPr>
          <w:rStyle w:val="normaltextrun"/>
          <w:szCs w:val="40"/>
        </w:rPr>
      </w:pPr>
      <w:bookmarkStart w:id="21" w:name="_Toc161663320"/>
      <w:r>
        <w:lastRenderedPageBreak/>
        <w:t xml:space="preserve">Requirements for </w:t>
      </w:r>
      <w:r>
        <w:rPr>
          <w:rStyle w:val="normaltextrun"/>
          <w:szCs w:val="40"/>
        </w:rPr>
        <w:t>delivery</w:t>
      </w:r>
      <w:bookmarkEnd w:id="21"/>
    </w:p>
    <w:p w14:paraId="4E5E5CA0" w14:textId="34D12970" w:rsidR="00D91EB8" w:rsidRPr="00D91EB8" w:rsidRDefault="00D91EB8" w:rsidP="00D91EB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lang w:val="en-US"/>
        </w:rPr>
        <w:t xml:space="preserve">The </w:t>
      </w:r>
      <w:proofErr w:type="gramStart"/>
      <w:r>
        <w:rPr>
          <w:rStyle w:val="normaltextrun"/>
          <w:rFonts w:ascii="Arial" w:hAnsi="Arial" w:cs="Arial"/>
          <w:color w:val="000000"/>
          <w:sz w:val="20"/>
          <w:szCs w:val="20"/>
          <w:lang w:val="en-US"/>
        </w:rPr>
        <w:t>Principal</w:t>
      </w:r>
      <w:proofErr w:type="gramEnd"/>
      <w:r>
        <w:rPr>
          <w:rStyle w:val="normaltextrun"/>
          <w:rFonts w:ascii="Arial" w:hAnsi="Arial" w:cs="Arial"/>
          <w:color w:val="000000"/>
          <w:sz w:val="20"/>
          <w:szCs w:val="20"/>
          <w:lang w:val="en-US"/>
        </w:rPr>
        <w:t xml:space="preserve"> must make sure that students have access to adequate facilities and resources to complete any VCE study they are offered. There are no requirements for specialist facilities, </w:t>
      </w:r>
      <w:hyperlink r:id="rId24" w:anchor="teacher-class" w:history="1">
        <w:r w:rsidRPr="00883284">
          <w:rPr>
            <w:rStyle w:val="Hyperlink"/>
            <w:rFonts w:ascii="Arial" w:hAnsi="Arial" w:cs="Arial"/>
            <w:sz w:val="20"/>
            <w:szCs w:val="20"/>
          </w:rPr>
          <w:t>teacher qualifications</w:t>
        </w:r>
      </w:hyperlink>
      <w:r>
        <w:rPr>
          <w:rStyle w:val="normaltextrun"/>
          <w:rFonts w:ascii="Arial" w:hAnsi="Arial" w:cs="Arial"/>
          <w:color w:val="000000"/>
          <w:sz w:val="20"/>
          <w:szCs w:val="20"/>
          <w:lang w:val="en-US"/>
        </w:rPr>
        <w:t xml:space="preserve"> and resources specified for this study.</w:t>
      </w:r>
      <w:r>
        <w:rPr>
          <w:rStyle w:val="eop"/>
          <w:rFonts w:ascii="Arial" w:hAnsi="Arial" w:cs="Arial"/>
          <w:color w:val="000000"/>
          <w:sz w:val="20"/>
          <w:szCs w:val="20"/>
        </w:rPr>
        <w:t> </w:t>
      </w:r>
    </w:p>
    <w:p w14:paraId="71052128" w14:textId="77777777" w:rsidR="00EF04EB" w:rsidRPr="006E3636" w:rsidRDefault="00EF04EB" w:rsidP="00EF04EB">
      <w:pPr>
        <w:pStyle w:val="VCAAHeading2"/>
      </w:pPr>
      <w:bookmarkStart w:id="22" w:name="_Toc161663321"/>
      <w:r w:rsidRPr="006E3636">
        <w:t>Employability skills</w:t>
      </w:r>
      <w:bookmarkEnd w:id="22"/>
    </w:p>
    <w:p w14:paraId="6CD60103" w14:textId="09253BCA"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5" w:history="1">
        <w:r w:rsidR="00183D25" w:rsidRPr="004716AB">
          <w:rPr>
            <w:rStyle w:val="Hyperlink"/>
            <w:iCs/>
          </w:rPr>
          <w:t>Support materials</w:t>
        </w:r>
      </w:hyperlink>
      <w:r w:rsidRPr="006E3636">
        <w:t xml:space="preserve"> 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23" w:name="_Toc161663322"/>
      <w:r w:rsidRPr="006E3636">
        <w:t>Legislative compliance</w:t>
      </w:r>
      <w:bookmarkEnd w:id="23"/>
    </w:p>
    <w:p w14:paraId="205A98CA" w14:textId="23CBAFCE"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34FEDC5F" w14:textId="77777777" w:rsidR="0039688B" w:rsidRPr="0039688B" w:rsidRDefault="0039688B" w:rsidP="0039688B">
      <w:pPr>
        <w:pStyle w:val="VCAAHeading2"/>
      </w:pPr>
      <w:bookmarkStart w:id="24" w:name="_Toc161663323"/>
      <w:r w:rsidRPr="0039688B">
        <w:t>Child Safe Standards</w:t>
      </w:r>
      <w:bookmarkEnd w:id="24"/>
    </w:p>
    <w:p w14:paraId="5DB9ED8A" w14:textId="31F5EDF1" w:rsidR="0039688B" w:rsidRDefault="008705B0" w:rsidP="0039688B">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39688B">
        <w:rPr>
          <w:lang w:val="en-AU"/>
        </w:rPr>
        <w:t xml:space="preserve"> </w:t>
      </w:r>
      <w:r w:rsidR="0039688B" w:rsidRPr="0039688B">
        <w:rPr>
          <w:lang w:val="en-AU"/>
        </w:rPr>
        <w:t xml:space="preserve">For further information, consult the websites of the </w:t>
      </w:r>
      <w:hyperlink r:id="rId26" w:history="1">
        <w:r w:rsidR="0039688B" w:rsidRPr="0039688B">
          <w:rPr>
            <w:rStyle w:val="Hyperlink"/>
            <w:lang w:val="en-AU"/>
          </w:rPr>
          <w:t>Victorian Registration and Qualifications Authority</w:t>
        </w:r>
      </w:hyperlink>
      <w:r w:rsidR="0039688B">
        <w:rPr>
          <w:lang w:val="en-AU"/>
        </w:rPr>
        <w:t xml:space="preserve">, </w:t>
      </w:r>
      <w:r w:rsidR="0039688B" w:rsidRPr="0039688B">
        <w:rPr>
          <w:lang w:val="en-AU"/>
        </w:rPr>
        <w:t xml:space="preserve">the </w:t>
      </w:r>
      <w:hyperlink r:id="rId27" w:history="1">
        <w:r w:rsidR="0039688B" w:rsidRPr="0039688B">
          <w:rPr>
            <w:rStyle w:val="Hyperlink"/>
            <w:lang w:val="en-AU"/>
          </w:rPr>
          <w:t>Commission for Children and Young People</w:t>
        </w:r>
      </w:hyperlink>
      <w:r w:rsidR="0039688B">
        <w:rPr>
          <w:lang w:val="en-AU"/>
        </w:rPr>
        <w:t xml:space="preserve"> a</w:t>
      </w:r>
      <w:r w:rsidR="0039688B" w:rsidRPr="0039688B">
        <w:rPr>
          <w:lang w:val="en-AU"/>
        </w:rPr>
        <w:t xml:space="preserve">nd the </w:t>
      </w:r>
      <w:hyperlink r:id="rId28" w:history="1">
        <w:r w:rsidR="0039688B" w:rsidRPr="0039688B">
          <w:rPr>
            <w:rStyle w:val="Hyperlink"/>
            <w:lang w:val="en-AU"/>
          </w:rPr>
          <w:t>Department of Education</w:t>
        </w:r>
      </w:hyperlink>
      <w:r w:rsidR="0039688B">
        <w:rPr>
          <w:lang w:val="en-AU"/>
        </w:rPr>
        <w:t>.</w:t>
      </w:r>
      <w:r w:rsidR="00236DAE">
        <w:rPr>
          <w:lang w:val="en-AU"/>
        </w:rPr>
        <w:br/>
      </w:r>
    </w:p>
    <w:p w14:paraId="59137260" w14:textId="77777777" w:rsidR="00236DAE" w:rsidRDefault="00236DAE" w:rsidP="0039688B">
      <w:pPr>
        <w:pStyle w:val="VCAAbody"/>
        <w:rPr>
          <w:lang w:val="en-AU"/>
        </w:rPr>
      </w:pPr>
    </w:p>
    <w:p w14:paraId="5B3ACB6E" w14:textId="77777777" w:rsidR="00236DAE" w:rsidRDefault="00236DAE" w:rsidP="0039688B">
      <w:pPr>
        <w:pStyle w:val="VCAAbody"/>
        <w:rPr>
          <w:lang w:val="en-AU"/>
        </w:rPr>
      </w:pPr>
    </w:p>
    <w:p w14:paraId="7824AF9F" w14:textId="77777777" w:rsidR="00236DAE" w:rsidRDefault="00236DAE" w:rsidP="0039688B">
      <w:pPr>
        <w:pStyle w:val="VCAAbody"/>
        <w:rPr>
          <w:lang w:val="en-AU"/>
        </w:rPr>
      </w:pPr>
    </w:p>
    <w:p w14:paraId="4FAA251B" w14:textId="77777777" w:rsidR="00236DAE" w:rsidRDefault="00236DAE" w:rsidP="0039688B">
      <w:pPr>
        <w:pStyle w:val="VCAAbody"/>
        <w:rPr>
          <w:lang w:val="en-AU"/>
        </w:rPr>
      </w:pPr>
    </w:p>
    <w:p w14:paraId="32CC5B47" w14:textId="77777777" w:rsidR="00236DAE" w:rsidRDefault="00236DAE" w:rsidP="0039688B">
      <w:pPr>
        <w:pStyle w:val="VCAAbody"/>
        <w:rPr>
          <w:lang w:val="en-AU"/>
        </w:rPr>
      </w:pPr>
    </w:p>
    <w:p w14:paraId="5D70326A" w14:textId="77777777" w:rsidR="00236DAE" w:rsidRDefault="00236DAE" w:rsidP="0039688B">
      <w:pPr>
        <w:pStyle w:val="VCAAbody"/>
        <w:rPr>
          <w:lang w:val="en-AU"/>
        </w:rPr>
      </w:pPr>
    </w:p>
    <w:p w14:paraId="3EC048FF" w14:textId="77777777" w:rsidR="00236DAE" w:rsidRDefault="00236DAE" w:rsidP="0039688B">
      <w:pPr>
        <w:pStyle w:val="VCAAbody"/>
        <w:rPr>
          <w:lang w:val="en-AU"/>
        </w:rPr>
      </w:pPr>
    </w:p>
    <w:p w14:paraId="3A8DF680" w14:textId="77777777" w:rsidR="00236DAE" w:rsidRDefault="00236DAE" w:rsidP="0039688B">
      <w:pPr>
        <w:pStyle w:val="VCAAbody"/>
        <w:rPr>
          <w:lang w:val="en-AU"/>
        </w:rPr>
      </w:pPr>
    </w:p>
    <w:p w14:paraId="572578F0" w14:textId="77777777" w:rsidR="00236DAE" w:rsidRDefault="00236DAE" w:rsidP="0039688B">
      <w:pPr>
        <w:pStyle w:val="VCAAbody"/>
        <w:rPr>
          <w:lang w:val="en-AU"/>
        </w:rPr>
      </w:pPr>
    </w:p>
    <w:p w14:paraId="51F697F9" w14:textId="77777777" w:rsidR="00236DAE" w:rsidRDefault="00236DAE" w:rsidP="0039688B">
      <w:pPr>
        <w:pStyle w:val="VCAAbody"/>
        <w:rPr>
          <w:lang w:val="en-AU"/>
        </w:rPr>
      </w:pPr>
    </w:p>
    <w:p w14:paraId="0D6A270C" w14:textId="77777777" w:rsidR="00236DAE" w:rsidRDefault="00236DAE" w:rsidP="0039688B">
      <w:pPr>
        <w:pStyle w:val="VCAAbody"/>
        <w:rPr>
          <w:lang w:val="en-AU"/>
        </w:rPr>
      </w:pPr>
    </w:p>
    <w:p w14:paraId="42ED8B88" w14:textId="77777777" w:rsidR="00236DAE" w:rsidRDefault="00236DAE" w:rsidP="0039688B">
      <w:pPr>
        <w:pStyle w:val="VCAAbody"/>
        <w:rPr>
          <w:lang w:val="en-AU"/>
        </w:rPr>
      </w:pPr>
    </w:p>
    <w:p w14:paraId="09050433" w14:textId="77777777" w:rsidR="00236DAE" w:rsidRPr="0039688B" w:rsidRDefault="00236DAE" w:rsidP="0039688B">
      <w:pPr>
        <w:pStyle w:val="VCAAbody"/>
        <w:rPr>
          <w:lang w:val="en-AU"/>
        </w:rPr>
      </w:pPr>
    </w:p>
    <w:p w14:paraId="4D5E2BA8" w14:textId="13C61A91" w:rsidR="00EF04EB" w:rsidRPr="006E3636" w:rsidRDefault="00EF04EB" w:rsidP="007B5768">
      <w:pPr>
        <w:pStyle w:val="VCAAHeading1"/>
      </w:pPr>
      <w:bookmarkStart w:id="25" w:name="_Toc161663324"/>
      <w:r w:rsidRPr="006E3636">
        <w:lastRenderedPageBreak/>
        <w:t xml:space="preserve">Assessment and </w:t>
      </w:r>
      <w:r w:rsidRPr="007B5768">
        <w:t>reporting</w:t>
      </w:r>
      <w:bookmarkEnd w:id="25"/>
    </w:p>
    <w:p w14:paraId="30BDBC93" w14:textId="77777777" w:rsidR="00EF04EB" w:rsidRPr="007B5768" w:rsidRDefault="00EF04EB" w:rsidP="007B5768">
      <w:pPr>
        <w:pStyle w:val="VCAAHeading2"/>
      </w:pPr>
      <w:bookmarkStart w:id="26" w:name="_Toc161663325"/>
      <w:r w:rsidRPr="006E3636">
        <w:t xml:space="preserve">Satisfactory </w:t>
      </w:r>
      <w:r w:rsidRPr="00CD721D">
        <w:t>completion</w:t>
      </w:r>
      <w:bookmarkEnd w:id="26"/>
    </w:p>
    <w:p w14:paraId="79F8267F" w14:textId="77777777" w:rsidR="00EF04EB" w:rsidRPr="006E3636" w:rsidRDefault="00EF04EB" w:rsidP="00954DEC">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FE9C0D6" w14:textId="77777777" w:rsidR="00EF04EB" w:rsidRPr="006E3636" w:rsidRDefault="00EF04EB" w:rsidP="00954DEC">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5979E66" w14:textId="7A3CB331" w:rsidR="00EF04EB" w:rsidRPr="006E3636" w:rsidRDefault="00EF04EB" w:rsidP="00954DEC">
      <w:pPr>
        <w:pStyle w:val="VCAAbody"/>
      </w:pPr>
      <w:r w:rsidRPr="006E3636">
        <w:t>The decision about satisfactory completion of a unit is distinct from the assessment of levels of achievement. Schools will report a student’s result for each unit to the VCAA as S (</w:t>
      </w:r>
      <w:r w:rsidR="00136CC8">
        <w:t>s</w:t>
      </w:r>
      <w:r w:rsidRPr="006E3636">
        <w:t>atisfactory) or N (</w:t>
      </w:r>
      <w:r w:rsidR="00136CC8">
        <w:t>n</w:t>
      </w:r>
      <w:r w:rsidRPr="006E3636">
        <w:t xml:space="preserve">ot </w:t>
      </w:r>
      <w:r w:rsidR="00136CC8">
        <w:t>s</w:t>
      </w:r>
      <w:r w:rsidRPr="006E3636">
        <w:t>atisfactory).</w:t>
      </w:r>
    </w:p>
    <w:p w14:paraId="24A45B90" w14:textId="77777777" w:rsidR="00EF04EB" w:rsidRPr="007B5768" w:rsidRDefault="00EF04EB" w:rsidP="007B5768">
      <w:pPr>
        <w:pStyle w:val="VCAAHeading2"/>
      </w:pPr>
      <w:bookmarkStart w:id="27" w:name="_Toc161663326"/>
      <w:r w:rsidRPr="006E3636">
        <w:t xml:space="preserve">Levels of </w:t>
      </w:r>
      <w:r w:rsidRPr="00CD721D">
        <w:t>achievement</w:t>
      </w:r>
      <w:bookmarkEnd w:id="27"/>
    </w:p>
    <w:p w14:paraId="5059791B" w14:textId="77777777" w:rsidR="00EF04EB" w:rsidRPr="006E3636" w:rsidRDefault="00EF04EB" w:rsidP="00EF04EB">
      <w:pPr>
        <w:pStyle w:val="VCAAHeading3"/>
      </w:pPr>
      <w:bookmarkStart w:id="28" w:name="_Toc148350461"/>
      <w:bookmarkStart w:id="29" w:name="_Toc161663327"/>
      <w:r w:rsidRPr="006E3636">
        <w:t>Units 1 and 2</w:t>
      </w:r>
      <w:bookmarkEnd w:id="28"/>
      <w:bookmarkEnd w:id="29"/>
    </w:p>
    <w:p w14:paraId="1387D9D4" w14:textId="77777777" w:rsidR="00EF04EB" w:rsidRPr="006E3636" w:rsidRDefault="00EF04EB" w:rsidP="00954DEC">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CD721D" w:rsidRDefault="00EF04EB" w:rsidP="00EF04EB">
      <w:pPr>
        <w:pStyle w:val="VCAAHeading3"/>
      </w:pPr>
      <w:bookmarkStart w:id="30" w:name="_Toc148350462"/>
      <w:bookmarkStart w:id="31" w:name="_Toc161663328"/>
      <w:r w:rsidRPr="006E3636">
        <w:t>Units 3 and 4</w:t>
      </w:r>
      <w:bookmarkEnd w:id="30"/>
      <w:bookmarkEnd w:id="31"/>
    </w:p>
    <w:p w14:paraId="1ABF3A6A" w14:textId="77777777" w:rsidR="00EF04EB" w:rsidRPr="001215FB" w:rsidRDefault="00EF04EB" w:rsidP="007F2BF9">
      <w:pPr>
        <w:pStyle w:val="VCAAbody"/>
        <w:ind w:right="-150"/>
      </w:pPr>
      <w:r w:rsidRPr="001215FB">
        <w:t>The VCAA specifies the assessment procedures for students undertaking scored assessment in Units 3 and 4. Designated assessment tasks are provided in the details for each unit in VCE study designs.</w:t>
      </w:r>
    </w:p>
    <w:p w14:paraId="3530BE9D" w14:textId="78EFAFB8" w:rsidR="00EF04EB" w:rsidRPr="006E3636" w:rsidRDefault="00EF04EB" w:rsidP="00954DEC">
      <w:pPr>
        <w:pStyle w:val="VCAAbody"/>
      </w:pPr>
      <w:r w:rsidRPr="006E3636">
        <w:t>The student’s level of achievement in Units 3 and 4 will be determined by School-assessed Coursework (SAC)</w:t>
      </w:r>
      <w:r w:rsidR="001463EF">
        <w:rPr>
          <w:color w:val="D80000"/>
        </w:rPr>
        <w:t xml:space="preserve"> </w:t>
      </w:r>
      <w:r w:rsidRPr="006E3636">
        <w:t>as specified in the VCE study desi</w:t>
      </w:r>
      <w:r w:rsidR="005119C0">
        <w:t>gn, and external assessment.</w:t>
      </w:r>
    </w:p>
    <w:p w14:paraId="5C131FAC" w14:textId="57152F99" w:rsidR="00397B20" w:rsidRDefault="00EF04EB" w:rsidP="00954DEC">
      <w:pPr>
        <w:pStyle w:val="VCAAbody"/>
        <w:ind w:right="275"/>
      </w:pPr>
      <w:r w:rsidRPr="006E3636">
        <w:rPr>
          <w:lang w:val="en-GB"/>
        </w:rPr>
        <w:t xml:space="preserve">The VCAA will report the student’s level of achievement on each assessment component as a grade from A+ to E or UG (ungraded). To receive a </w:t>
      </w:r>
      <w:proofErr w:type="gramStart"/>
      <w:r w:rsidRPr="006E3636">
        <w:rPr>
          <w:lang w:val="en-GB"/>
        </w:rPr>
        <w:t>study</w:t>
      </w:r>
      <w:proofErr w:type="gramEnd"/>
      <w:r w:rsidRPr="006E3636">
        <w:rPr>
          <w:lang w:val="en-GB"/>
        </w:rPr>
        <w:t xml:space="preserve"> </w:t>
      </w:r>
      <w:r w:rsidRPr="00954DEC">
        <w:t>score</w:t>
      </w:r>
      <w:r w:rsidRPr="006E3636">
        <w:rPr>
          <w:lang w:val="en-GB"/>
        </w:rPr>
        <w:t xml:space="preserve"> the student must achieve </w:t>
      </w:r>
      <w:r w:rsidR="00FF0735">
        <w:rPr>
          <w:lang w:val="en-GB"/>
        </w:rPr>
        <w:t>2</w:t>
      </w:r>
      <w:r w:rsidR="00FF0735" w:rsidRPr="006E3636">
        <w:rPr>
          <w:lang w:val="en-GB"/>
        </w:rPr>
        <w:t xml:space="preserve"> </w:t>
      </w:r>
      <w:r w:rsidRPr="006E3636">
        <w:rPr>
          <w:lang w:val="en-GB"/>
        </w:rPr>
        <w:t xml:space="preserve">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29" w:history="1">
        <w:r w:rsidR="004A27A3">
          <w:rPr>
            <w:rStyle w:val="Hyperlink"/>
            <w:i/>
            <w:u w:color="0000FF"/>
            <w:lang w:val="en-GB"/>
          </w:rPr>
          <w:t>VCE Ad</w:t>
        </w:r>
        <w:r w:rsidRPr="00BD64F8">
          <w:rPr>
            <w:rStyle w:val="Hyperlink"/>
            <w:i/>
            <w:u w:color="0000FF"/>
            <w:lang w:val="en-GB"/>
          </w:rPr>
          <w:t>ministrative Handbook</w:t>
        </w:r>
      </w:hyperlink>
      <w:r w:rsidRPr="006E3636">
        <w:t xml:space="preserve"> for details on graded assessment and calculation of the study score. </w:t>
      </w:r>
    </w:p>
    <w:p w14:paraId="2A0D592A" w14:textId="0858F6DD" w:rsidR="00EF04EB" w:rsidRPr="006E3636" w:rsidRDefault="00EF04EB" w:rsidP="00954DEC">
      <w:pPr>
        <w:pStyle w:val="VCAAbody"/>
      </w:pPr>
      <w:r w:rsidRPr="006E3636">
        <w:t>Percentage contributions to the study score in VCE</w:t>
      </w:r>
      <w:r w:rsidR="001463EF">
        <w:t xml:space="preserve"> Philosophy</w:t>
      </w:r>
      <w:r w:rsidRPr="006E3636">
        <w:t xml:space="preserve"> are as follows:</w:t>
      </w:r>
    </w:p>
    <w:p w14:paraId="5D2268B6" w14:textId="2E5C83A2" w:rsidR="00EF04EB" w:rsidRPr="006E3636" w:rsidRDefault="00EF04EB" w:rsidP="00883284">
      <w:pPr>
        <w:pStyle w:val="VCAAbullet"/>
      </w:pPr>
      <w:r w:rsidRPr="006E3636">
        <w:t>Unit 3 School-assessed Coursework:</w:t>
      </w:r>
      <w:r w:rsidR="001463EF">
        <w:t xml:space="preserve"> 25 </w:t>
      </w:r>
      <w:r w:rsidRPr="006E3636">
        <w:t>per cent</w:t>
      </w:r>
    </w:p>
    <w:p w14:paraId="0C1800C3" w14:textId="60538788" w:rsidR="00EF04EB" w:rsidRPr="006E3636" w:rsidRDefault="00EF04EB" w:rsidP="00883284">
      <w:pPr>
        <w:pStyle w:val="VCAAbullet"/>
      </w:pPr>
      <w:r w:rsidRPr="006E3636">
        <w:t>Unit 4 School-assessed Coursework:</w:t>
      </w:r>
      <w:r w:rsidR="0009471A">
        <w:t xml:space="preserve"> 25 </w:t>
      </w:r>
      <w:r w:rsidRPr="006E3636">
        <w:t>per cent</w:t>
      </w:r>
    </w:p>
    <w:p w14:paraId="0FE1E8DF" w14:textId="2CE24FFE" w:rsidR="00EF04EB" w:rsidRPr="006E3636" w:rsidRDefault="00136CC8" w:rsidP="00883284">
      <w:pPr>
        <w:pStyle w:val="VCAAbullet"/>
      </w:pPr>
      <w:r>
        <w:t>e</w:t>
      </w:r>
      <w:r w:rsidR="00EF04EB" w:rsidRPr="006E3636">
        <w:t>nd-of-year examination:</w:t>
      </w:r>
      <w:r w:rsidR="0009471A">
        <w:t xml:space="preserve"> 50 </w:t>
      </w:r>
      <w:r w:rsidR="00EF04EB" w:rsidRPr="006E3636">
        <w:t>per cent.</w:t>
      </w:r>
    </w:p>
    <w:p w14:paraId="68AF770B" w14:textId="0EAF1289" w:rsidR="007F2BF9" w:rsidRDefault="00EF04EB" w:rsidP="00954DEC">
      <w:pPr>
        <w:pStyle w:val="VCAAbody"/>
      </w:pPr>
      <w:r w:rsidRPr="006E3636">
        <w:t xml:space="preserve">Details of the assessment </w:t>
      </w:r>
      <w:r w:rsidRPr="00954DEC">
        <w:t>program</w:t>
      </w:r>
      <w:r w:rsidRPr="006E3636">
        <w:t xml:space="preserve"> are described in the sections on Units 3 and 4 in this study design.</w:t>
      </w:r>
    </w:p>
    <w:p w14:paraId="6D66B92E" w14:textId="77777777" w:rsidR="007F2BF9" w:rsidRDefault="007F2BF9">
      <w:pPr>
        <w:rPr>
          <w:rFonts w:ascii="Arial" w:hAnsi="Arial" w:cs="Arial"/>
          <w:color w:val="000000" w:themeColor="text1"/>
          <w:sz w:val="20"/>
        </w:rPr>
      </w:pPr>
      <w:r>
        <w:br w:type="page"/>
      </w:r>
    </w:p>
    <w:p w14:paraId="2E76DE81" w14:textId="77777777" w:rsidR="00EF04EB" w:rsidRPr="006E3636" w:rsidRDefault="00EF04EB" w:rsidP="00EF04EB">
      <w:pPr>
        <w:pStyle w:val="VCAAHeading2"/>
      </w:pPr>
      <w:bookmarkStart w:id="32" w:name="_Toc161663329"/>
      <w:r w:rsidRPr="00CD721D">
        <w:lastRenderedPageBreak/>
        <w:t>Authentication</w:t>
      </w:r>
      <w:bookmarkEnd w:id="32"/>
    </w:p>
    <w:p w14:paraId="2142B7DB" w14:textId="0442967D" w:rsidR="00EF04EB" w:rsidRDefault="00EF04EB" w:rsidP="00954DEC">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30" w:history="1">
        <w:r w:rsidR="00883284" w:rsidRPr="00473A21">
          <w:rPr>
            <w:rStyle w:val="Hyperlink"/>
            <w:i/>
            <w:iCs/>
            <w:lang w:val="en-GB"/>
          </w:rPr>
          <w:t>VCE Administrative Handbook</w:t>
        </w:r>
      </w:hyperlink>
      <w:r w:rsidRPr="006E3636">
        <w:t xml:space="preserve"> for authentication </w:t>
      </w:r>
      <w:r w:rsidR="00136CC8">
        <w:t>rules and strategies</w:t>
      </w:r>
      <w:r w:rsidRPr="006E3636">
        <w:t>.</w:t>
      </w:r>
    </w:p>
    <w:p w14:paraId="1254BA17" w14:textId="0400C6DA" w:rsidR="0009471A" w:rsidRPr="0009471A" w:rsidRDefault="0009471A" w:rsidP="0009471A">
      <w:pPr>
        <w:rPr>
          <w:rFonts w:ascii="Arial" w:hAnsi="Arial" w:cs="Arial"/>
          <w:color w:val="000000" w:themeColor="text1"/>
          <w:sz w:val="20"/>
        </w:rPr>
      </w:pP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26FD788E" w14:textId="7F3A4ED0" w:rsidR="0009471A" w:rsidRDefault="0009471A" w:rsidP="007B5768">
      <w:pPr>
        <w:pStyle w:val="VCAAHeading1"/>
        <w:spacing w:before="360" w:after="80" w:line="520" w:lineRule="exact"/>
      </w:pPr>
      <w:bookmarkStart w:id="33" w:name="_Toc161663330"/>
      <w:r>
        <w:lastRenderedPageBreak/>
        <w:t>Characteristics of the study</w:t>
      </w:r>
      <w:bookmarkEnd w:id="33"/>
    </w:p>
    <w:p w14:paraId="377B0EDD" w14:textId="73E56229" w:rsidR="0009471A" w:rsidRDefault="0009471A" w:rsidP="0009471A">
      <w:pPr>
        <w:pStyle w:val="VCAAbody"/>
      </w:pPr>
      <w:r>
        <w:t>This section contains an overview of the nature of philosophical inquiry and further information on methods underpinning its study. It covers:</w:t>
      </w:r>
    </w:p>
    <w:p w14:paraId="06F5F28E" w14:textId="77777777" w:rsidR="0009471A" w:rsidRDefault="0009471A" w:rsidP="00883284">
      <w:pPr>
        <w:pStyle w:val="VCAAnumbers"/>
        <w:numPr>
          <w:ilvl w:val="0"/>
          <w:numId w:val="34"/>
        </w:numPr>
      </w:pPr>
      <w:bookmarkStart w:id="34" w:name="_Toc136186252"/>
      <w:r>
        <w:t>Key concepts</w:t>
      </w:r>
      <w:bookmarkEnd w:id="34"/>
    </w:p>
    <w:p w14:paraId="2466E2E4" w14:textId="4D6358E4" w:rsidR="0009471A" w:rsidRDefault="0009471A" w:rsidP="00883284">
      <w:pPr>
        <w:pStyle w:val="VCAAnumbers"/>
        <w:numPr>
          <w:ilvl w:val="0"/>
          <w:numId w:val="34"/>
        </w:numPr>
      </w:pPr>
      <w:bookmarkStart w:id="35" w:name="_Toc136186253"/>
      <w:r>
        <w:t>Key philosophical skills</w:t>
      </w:r>
      <w:bookmarkEnd w:id="35"/>
    </w:p>
    <w:p w14:paraId="7AEE758C" w14:textId="0AD8A766" w:rsidR="0009471A" w:rsidRPr="0009471A" w:rsidRDefault="0009471A" w:rsidP="00883284">
      <w:pPr>
        <w:pStyle w:val="VCAAnumbers"/>
        <w:numPr>
          <w:ilvl w:val="0"/>
          <w:numId w:val="34"/>
        </w:numPr>
      </w:pPr>
      <w:bookmarkStart w:id="36" w:name="_Toc136186254"/>
      <w:r>
        <w:t>Doing philosophy</w:t>
      </w:r>
      <w:bookmarkEnd w:id="36"/>
      <w:r w:rsidR="004F2C86">
        <w:t>.</w:t>
      </w:r>
    </w:p>
    <w:p w14:paraId="31AFD774" w14:textId="2D867D9B" w:rsidR="0009471A" w:rsidRPr="0009471A" w:rsidRDefault="0009471A" w:rsidP="0009471A">
      <w:pPr>
        <w:pStyle w:val="VCAAHeading2"/>
      </w:pPr>
      <w:bookmarkStart w:id="37" w:name="_Toc136186255"/>
      <w:bookmarkStart w:id="38" w:name="_Toc148350465"/>
      <w:bookmarkStart w:id="39" w:name="_Toc161663331"/>
      <w:r>
        <w:t xml:space="preserve">Key </w:t>
      </w:r>
      <w:r w:rsidR="00830E73">
        <w:t>c</w:t>
      </w:r>
      <w:r>
        <w:t>oncepts</w:t>
      </w:r>
      <w:bookmarkEnd w:id="37"/>
      <w:bookmarkEnd w:id="38"/>
      <w:bookmarkEnd w:id="39"/>
    </w:p>
    <w:p w14:paraId="4E0B1CD9" w14:textId="61808C2B" w:rsidR="0009471A" w:rsidRDefault="0009471A" w:rsidP="0009471A">
      <w:pPr>
        <w:pStyle w:val="VCAAHeading3"/>
      </w:pPr>
      <w:bookmarkStart w:id="40" w:name="_Toc136186256"/>
      <w:bookmarkStart w:id="41" w:name="_Toc148350466"/>
      <w:bookmarkStart w:id="42" w:name="_Toc161663332"/>
      <w:r>
        <w:t>Argument</w:t>
      </w:r>
      <w:bookmarkEnd w:id="40"/>
      <w:bookmarkEnd w:id="41"/>
      <w:bookmarkEnd w:id="42"/>
    </w:p>
    <w:p w14:paraId="70792800" w14:textId="3F69489B" w:rsidR="0009471A" w:rsidRDefault="0009471A" w:rsidP="0000426B">
      <w:pPr>
        <w:pStyle w:val="VCAAbody"/>
      </w:pPr>
      <w:bookmarkStart w:id="43" w:name="_Toc136186257"/>
      <w:r>
        <w:t>For the purposes of this study</w:t>
      </w:r>
      <w:r w:rsidR="006945A4">
        <w:t>,</w:t>
      </w:r>
      <w:r>
        <w:t xml:space="preserve"> an argument may be understood as a collection of statements, called premises, </w:t>
      </w:r>
      <w:r w:rsidR="001D47C0">
        <w:t xml:space="preserve">with the intention </w:t>
      </w:r>
      <w:r>
        <w:t>to establish how true another statement is, called the conclusion. Premises can be clearly stated or implicit</w:t>
      </w:r>
      <w:r w:rsidR="000A1A01">
        <w:t xml:space="preserve">, </w:t>
      </w:r>
      <w:r>
        <w:t xml:space="preserve">and </w:t>
      </w:r>
      <w:r w:rsidR="009D223F">
        <w:t xml:space="preserve">they </w:t>
      </w:r>
      <w:r>
        <w:t>can be supported with evidence or values.</w:t>
      </w:r>
      <w:bookmarkEnd w:id="43"/>
      <w:r>
        <w:t xml:space="preserve"> </w:t>
      </w:r>
    </w:p>
    <w:p w14:paraId="1B8E2A16" w14:textId="21C71FBF" w:rsidR="0009471A" w:rsidRPr="0009471A" w:rsidRDefault="0009471A" w:rsidP="0000426B">
      <w:pPr>
        <w:pStyle w:val="VCAAbody"/>
      </w:pPr>
      <w:bookmarkStart w:id="44" w:name="_Toc136186258"/>
      <w:r>
        <w:t>Counterarguments are used to demonstrate the problems of an argument. Counterarguments can be used to question the veracity of premises or show that a conclusion does</w:t>
      </w:r>
      <w:r w:rsidR="009E65B2">
        <w:t xml:space="preserve"> not</w:t>
      </w:r>
      <w:r>
        <w:t xml:space="preserve"> follow on from its premises. Counterarguments may also be used to test objections to an initial argument.</w:t>
      </w:r>
      <w:bookmarkEnd w:id="44"/>
    </w:p>
    <w:p w14:paraId="5FEB32F3" w14:textId="40DE4FE1" w:rsidR="0009471A" w:rsidRDefault="0009471A" w:rsidP="0009471A">
      <w:pPr>
        <w:pStyle w:val="VCAAHeading3"/>
      </w:pPr>
      <w:bookmarkStart w:id="45" w:name="_Toc136186259"/>
      <w:bookmarkStart w:id="46" w:name="_Toc148350467"/>
      <w:bookmarkStart w:id="47" w:name="_Toc161663333"/>
      <w:r>
        <w:t>Standard form</w:t>
      </w:r>
      <w:bookmarkEnd w:id="45"/>
      <w:bookmarkEnd w:id="46"/>
      <w:bookmarkEnd w:id="47"/>
    </w:p>
    <w:p w14:paraId="2BAB3106" w14:textId="551EBBB9" w:rsidR="0009471A" w:rsidRPr="0009471A" w:rsidRDefault="0009471A" w:rsidP="0000426B">
      <w:pPr>
        <w:pStyle w:val="VCAAbody"/>
      </w:pPr>
      <w:bookmarkStart w:id="48" w:name="_Toc136186260"/>
      <w:r>
        <w:t xml:space="preserve">Standard form is a </w:t>
      </w:r>
      <w:r w:rsidR="007440A2">
        <w:t>method for presenting arguments</w:t>
      </w:r>
      <w:r>
        <w:t xml:space="preserve">. It involves reducing the argument to its premises and conclusion, rewriting these in succinct, declarative sentences and arranging them sequentially </w:t>
      </w:r>
      <w:proofErr w:type="gramStart"/>
      <w:r>
        <w:t>so as to</w:t>
      </w:r>
      <w:proofErr w:type="gramEnd"/>
      <w:r>
        <w:t xml:space="preserve"> make clear the reasoning that underpins the argument. Standard form is a useful tool for helping students to </w:t>
      </w:r>
      <w:proofErr w:type="spellStart"/>
      <w:r>
        <w:t>recognise</w:t>
      </w:r>
      <w:proofErr w:type="spellEnd"/>
      <w:r>
        <w:t xml:space="preserve"> the structure of an argument, </w:t>
      </w:r>
      <w:r w:rsidR="001F720F">
        <w:t>including</w:t>
      </w:r>
      <w:r>
        <w:t xml:space="preserve"> identify</w:t>
      </w:r>
      <w:r w:rsidR="001F720F">
        <w:t>ing</w:t>
      </w:r>
      <w:r>
        <w:t xml:space="preserve"> any premises that might be missing</w:t>
      </w:r>
      <w:r w:rsidR="001F720F">
        <w:t xml:space="preserve"> or implicit</w:t>
      </w:r>
      <w:r w:rsidR="000A1A01">
        <w:t>. It can be a useful first step when</w:t>
      </w:r>
      <w:r>
        <w:t xml:space="preserve"> evaluat</w:t>
      </w:r>
      <w:r w:rsidR="000A1A01">
        <w:t>ing</w:t>
      </w:r>
      <w:r>
        <w:t xml:space="preserve"> the reasoning of the argument and the strength of the premises.</w:t>
      </w:r>
      <w:bookmarkEnd w:id="48"/>
      <w:r>
        <w:t xml:space="preserve"> </w:t>
      </w:r>
    </w:p>
    <w:p w14:paraId="7989090F" w14:textId="5A8CA037" w:rsidR="0009471A" w:rsidRDefault="0009471A" w:rsidP="0009471A">
      <w:pPr>
        <w:pStyle w:val="VCAAHeading3"/>
      </w:pPr>
      <w:bookmarkStart w:id="49" w:name="_Toc136186261"/>
      <w:bookmarkStart w:id="50" w:name="_Toc148350468"/>
      <w:bookmarkStart w:id="51" w:name="_Toc161663334"/>
      <w:r>
        <w:t>Viewpoint</w:t>
      </w:r>
      <w:bookmarkEnd w:id="49"/>
      <w:bookmarkEnd w:id="50"/>
      <w:bookmarkEnd w:id="51"/>
    </w:p>
    <w:p w14:paraId="0B9417FF" w14:textId="7193837E" w:rsidR="0009471A" w:rsidRDefault="0009471A" w:rsidP="0000426B">
      <w:pPr>
        <w:pStyle w:val="VCAAbody"/>
      </w:pPr>
      <w:bookmarkStart w:id="52" w:name="_Toc136186262"/>
      <w:r>
        <w:t>For the purposes of this study</w:t>
      </w:r>
      <w:r w:rsidR="004F2C86">
        <w:t>,</w:t>
      </w:r>
      <w:r>
        <w:t xml:space="preserve"> a viewpoint</w:t>
      </w:r>
      <w:r w:rsidR="00A02201">
        <w:t xml:space="preserve"> may be understood as a stance</w:t>
      </w:r>
      <w:r>
        <w:t xml:space="preserve"> or claim that may be supported by arguments</w:t>
      </w:r>
      <w:r w:rsidR="009E65B2">
        <w:t>,</w:t>
      </w:r>
      <w:r>
        <w:t xml:space="preserve"> or </w:t>
      </w:r>
      <w:r w:rsidR="00335FA0">
        <w:t xml:space="preserve">that </w:t>
      </w:r>
      <w:r>
        <w:t>may be simply asserted.</w:t>
      </w:r>
      <w:bookmarkEnd w:id="52"/>
      <w:r>
        <w:t xml:space="preserve"> </w:t>
      </w:r>
    </w:p>
    <w:p w14:paraId="4EB237CC" w14:textId="0D3F6CBD" w:rsidR="0009471A" w:rsidRDefault="0009471A" w:rsidP="0009471A">
      <w:pPr>
        <w:pStyle w:val="VCAAHeading3"/>
      </w:pPr>
      <w:bookmarkStart w:id="53" w:name="_Toc136186263"/>
      <w:bookmarkStart w:id="54" w:name="_Toc148350469"/>
      <w:bookmarkStart w:id="55" w:name="_Toc161663335"/>
      <w:r>
        <w:t>Perspective</w:t>
      </w:r>
      <w:bookmarkEnd w:id="53"/>
      <w:bookmarkEnd w:id="54"/>
      <w:bookmarkEnd w:id="55"/>
    </w:p>
    <w:p w14:paraId="5A951F75" w14:textId="59922731" w:rsidR="00A02201" w:rsidRDefault="0009471A" w:rsidP="0000426B">
      <w:pPr>
        <w:pStyle w:val="VCAAbody"/>
      </w:pPr>
      <w:bookmarkStart w:id="56" w:name="_Toc136186264"/>
      <w:r>
        <w:t>For the purposes of this study</w:t>
      </w:r>
      <w:r w:rsidR="004F2C86">
        <w:t>,</w:t>
      </w:r>
      <w:r>
        <w:t xml:space="preserve"> a perspective is a broad standpoint that may be taken on a particular philosophical debate or question, for example one perspective on the philosophy of mind is that the mind is separate to the body. One or more philosophi</w:t>
      </w:r>
      <w:r w:rsidR="000B632E">
        <w:t>cal arguments and viewpoints will be</w:t>
      </w:r>
      <w:r>
        <w:t xml:space="preserve"> aligned to a par</w:t>
      </w:r>
      <w:r w:rsidR="000B632E">
        <w:t xml:space="preserve">ticular perspective. </w:t>
      </w:r>
      <w:bookmarkEnd w:id="56"/>
    </w:p>
    <w:p w14:paraId="553B3DA4" w14:textId="6926BFE8" w:rsidR="0009471A" w:rsidRDefault="002D5192" w:rsidP="002D5192">
      <w:pPr>
        <w:pStyle w:val="VCAAHeading3"/>
      </w:pPr>
      <w:bookmarkStart w:id="57" w:name="_Toc136186265"/>
      <w:bookmarkStart w:id="58" w:name="_Toc148350470"/>
      <w:bookmarkStart w:id="59" w:name="_Toc161663336"/>
      <w:r>
        <w:t>Evaluation</w:t>
      </w:r>
      <w:bookmarkEnd w:id="57"/>
      <w:bookmarkEnd w:id="58"/>
      <w:bookmarkEnd w:id="59"/>
    </w:p>
    <w:p w14:paraId="4EECED11" w14:textId="5E85086C" w:rsidR="002D5192" w:rsidRDefault="002D5192" w:rsidP="0000426B">
      <w:pPr>
        <w:pStyle w:val="VCAAbody"/>
      </w:pPr>
      <w:bookmarkStart w:id="60" w:name="_Toc136186266"/>
      <w:r>
        <w:t xml:space="preserve">Evaluation is the process used to decide </w:t>
      </w:r>
      <w:proofErr w:type="gramStart"/>
      <w:r>
        <w:t>whether or not</w:t>
      </w:r>
      <w:proofErr w:type="gramEnd"/>
      <w:r>
        <w:t xml:space="preserve"> </w:t>
      </w:r>
      <w:r w:rsidR="0077505A">
        <w:t xml:space="preserve">a </w:t>
      </w:r>
      <w:r>
        <w:t>particular conclusion</w:t>
      </w:r>
      <w:bookmarkEnd w:id="60"/>
      <w:r w:rsidR="0077505A">
        <w:t xml:space="preserve"> should be accepted</w:t>
      </w:r>
      <w:r w:rsidR="00E62F59">
        <w:t xml:space="preserve"> based on the plausibility of the premises</w:t>
      </w:r>
      <w:r w:rsidR="00F55F10">
        <w:t xml:space="preserve"> and the validity of the reasoning used</w:t>
      </w:r>
      <w:r w:rsidR="0077505A">
        <w:t>.</w:t>
      </w:r>
      <w:r>
        <w:t xml:space="preserve"> </w:t>
      </w:r>
      <w:r w:rsidR="002B5CA8">
        <w:t xml:space="preserve">See </w:t>
      </w:r>
      <w:r w:rsidR="004F2C86" w:rsidRPr="00724999">
        <w:rPr>
          <w:i/>
          <w:iCs/>
        </w:rPr>
        <w:t>E</w:t>
      </w:r>
      <w:r w:rsidR="002B5CA8" w:rsidRPr="00724999">
        <w:rPr>
          <w:i/>
          <w:iCs/>
        </w:rPr>
        <w:t>valuating philosophical viewpoints and arguments</w:t>
      </w:r>
      <w:r w:rsidR="002B5CA8">
        <w:t xml:space="preserve"> in the </w:t>
      </w:r>
      <w:r w:rsidR="004F2C86" w:rsidRPr="00724999">
        <w:rPr>
          <w:i/>
          <w:iCs/>
        </w:rPr>
        <w:t>K</w:t>
      </w:r>
      <w:r w:rsidR="00AE04DE" w:rsidRPr="00724999">
        <w:rPr>
          <w:i/>
          <w:iCs/>
        </w:rPr>
        <w:t xml:space="preserve">ey </w:t>
      </w:r>
      <w:r w:rsidR="002B5CA8" w:rsidRPr="00724999">
        <w:rPr>
          <w:i/>
          <w:iCs/>
        </w:rPr>
        <w:t xml:space="preserve">philosophical skills </w:t>
      </w:r>
      <w:r w:rsidR="002B5CA8">
        <w:t>section below.</w:t>
      </w:r>
    </w:p>
    <w:p w14:paraId="0E9D1727" w14:textId="35A9F1BC" w:rsidR="002D5192" w:rsidRDefault="002D5192" w:rsidP="001D47C0">
      <w:pPr>
        <w:pStyle w:val="VCAAHeading3"/>
        <w:keepNext/>
      </w:pPr>
      <w:bookmarkStart w:id="61" w:name="_Toc136186267"/>
      <w:bookmarkStart w:id="62" w:name="_Toc148350471"/>
      <w:bookmarkStart w:id="63" w:name="_Toc161663337"/>
      <w:r>
        <w:lastRenderedPageBreak/>
        <w:t>Examples and counterexamples</w:t>
      </w:r>
      <w:bookmarkEnd w:id="61"/>
      <w:bookmarkEnd w:id="62"/>
      <w:bookmarkEnd w:id="63"/>
    </w:p>
    <w:p w14:paraId="09E1C07B" w14:textId="579F5165" w:rsidR="002D5192" w:rsidRDefault="002D5192" w:rsidP="001D47C0">
      <w:pPr>
        <w:pStyle w:val="VCAAbody"/>
        <w:keepNext/>
      </w:pPr>
      <w:bookmarkStart w:id="64" w:name="_Toc136186268"/>
      <w:r>
        <w:t xml:space="preserve">Examples are used in philosophy to clarify and explain concepts and arguments, support evaluations and test ideas. Counterexamples are examples used to falsify or challenge </w:t>
      </w:r>
      <w:proofErr w:type="gramStart"/>
      <w:r>
        <w:t>particular statements</w:t>
      </w:r>
      <w:proofErr w:type="gramEnd"/>
      <w:r>
        <w:t xml:space="preserve">. For example, if a student claimed ‘all cars are red’ another student might point to the fact that </w:t>
      </w:r>
      <w:r w:rsidR="00752841">
        <w:t>their</w:t>
      </w:r>
      <w:r>
        <w:t xml:space="preserve"> mother owns a blue car. </w:t>
      </w:r>
      <w:bookmarkEnd w:id="64"/>
    </w:p>
    <w:p w14:paraId="53AB8EF0" w14:textId="31622F9B" w:rsidR="002D5192" w:rsidRDefault="002D5192" w:rsidP="002D5192">
      <w:pPr>
        <w:pStyle w:val="VCAAHeading3"/>
      </w:pPr>
      <w:bookmarkStart w:id="65" w:name="_Toc136186269"/>
      <w:bookmarkStart w:id="66" w:name="_Toc148350472"/>
      <w:bookmarkStart w:id="67" w:name="_Toc161663338"/>
      <w:r>
        <w:t>Contemporary debates</w:t>
      </w:r>
      <w:bookmarkEnd w:id="65"/>
      <w:r w:rsidR="002C4AF4">
        <w:t xml:space="preserve"> and questions of contemporary living</w:t>
      </w:r>
      <w:bookmarkEnd w:id="66"/>
      <w:bookmarkEnd w:id="67"/>
    </w:p>
    <w:p w14:paraId="2F90F715" w14:textId="152D439E" w:rsidR="002D5192" w:rsidRDefault="002D5192" w:rsidP="0000426B">
      <w:pPr>
        <w:pStyle w:val="VCAAbody"/>
      </w:pPr>
      <w:bookmarkStart w:id="68" w:name="_Toc136186270"/>
      <w:r>
        <w:t>Throughout this study</w:t>
      </w:r>
      <w:r w:rsidR="00B45CA2">
        <w:t>,</w:t>
      </w:r>
      <w:r>
        <w:t xml:space="preserve"> students are invited to apply their understanding of philosophical arguments and viewpoints to contemporary debates. A contemporary debate may be understood as a contested issue occurring within the public sphere within the past </w:t>
      </w:r>
      <w:r w:rsidR="00A17280">
        <w:t xml:space="preserve">20 years. </w:t>
      </w:r>
      <w:r>
        <w:t>In philosophy, the setting out of a contested issue includes identifying relevant philosophical question</w:t>
      </w:r>
      <w:r w:rsidR="007D7382">
        <w:t>(</w:t>
      </w:r>
      <w:r>
        <w:t>s</w:t>
      </w:r>
      <w:r w:rsidR="007D7382">
        <w:t>)</w:t>
      </w:r>
      <w:r>
        <w:t xml:space="preserve"> and/or casting the issue in</w:t>
      </w:r>
      <w:r w:rsidR="00530FF3">
        <w:t xml:space="preserve"> the</w:t>
      </w:r>
      <w:r>
        <w:t xml:space="preserve"> form of a philosophical question. Examples of contemporary debates include the ethics of eating meat, the ethics of artificial intelligence, </w:t>
      </w:r>
      <w:r w:rsidR="0034322F">
        <w:t xml:space="preserve">or </w:t>
      </w:r>
      <w:r w:rsidR="00CB4D71">
        <w:t>th</w:t>
      </w:r>
      <w:r w:rsidR="0034322F">
        <w:t>e</w:t>
      </w:r>
      <w:r w:rsidR="00B033FB">
        <w:t xml:space="preserve"> metaphysics</w:t>
      </w:r>
      <w:r w:rsidR="00CB4D71">
        <w:t xml:space="preserve"> of </w:t>
      </w:r>
      <w:r w:rsidR="0034322F">
        <w:t>cloning</w:t>
      </w:r>
      <w:r>
        <w:t>. Although such debates may engage with broader philosophical debates</w:t>
      </w:r>
      <w:r w:rsidR="0055261C">
        <w:t xml:space="preserve"> –</w:t>
      </w:r>
      <w:r>
        <w:t xml:space="preserve"> such as what we owe to others, the nature of mind</w:t>
      </w:r>
      <w:r w:rsidR="009E65B2">
        <w:t xml:space="preserve"> </w:t>
      </w:r>
      <w:r w:rsidR="00FD5B1F">
        <w:t xml:space="preserve">and </w:t>
      </w:r>
      <w:r>
        <w:t>the nature of identity</w:t>
      </w:r>
      <w:r w:rsidR="0055261C">
        <w:t xml:space="preserve"> – </w:t>
      </w:r>
      <w:r>
        <w:t>they are distinguished by their specificity and practical concerns. Philosophical questions associated with a contemporary debate should reflect this practical character.</w:t>
      </w:r>
      <w:bookmarkEnd w:id="68"/>
      <w:r>
        <w:t xml:space="preserve"> </w:t>
      </w:r>
    </w:p>
    <w:p w14:paraId="18B0BCF9" w14:textId="66E23E5F" w:rsidR="002C4AF4" w:rsidRDefault="002C4AF4" w:rsidP="0000426B">
      <w:pPr>
        <w:pStyle w:val="VCAAbody"/>
      </w:pPr>
      <w:r>
        <w:t xml:space="preserve">Questions of contemporary living deal with broader, enduring questions relating </w:t>
      </w:r>
      <w:r w:rsidR="00AA6935">
        <w:t>to how we should live our lives that may overlap with, but are not limited to, contemporary deba</w:t>
      </w:r>
      <w:r w:rsidR="00C12008">
        <w:t>tes</w:t>
      </w:r>
      <w:r w:rsidR="00B72658">
        <w:t>;</w:t>
      </w:r>
      <w:r w:rsidR="00C12008">
        <w:t xml:space="preserve"> for example,</w:t>
      </w:r>
      <w:r w:rsidR="00AA6935">
        <w:t xml:space="preserve"> what kind of work</w:t>
      </w:r>
      <w:r w:rsidR="00C12008">
        <w:t xml:space="preserve"> should we </w:t>
      </w:r>
      <w:r w:rsidR="00AA6935">
        <w:t>pursue and how much of our time</w:t>
      </w:r>
      <w:r w:rsidR="00C12008">
        <w:t xml:space="preserve"> should we </w:t>
      </w:r>
      <w:r w:rsidR="00AA6935">
        <w:t>devot</w:t>
      </w:r>
      <w:r w:rsidR="00C12008">
        <w:t>e to leisure? S</w:t>
      </w:r>
      <w:r w:rsidR="00AA6935">
        <w:t>hould</w:t>
      </w:r>
      <w:r w:rsidR="00C12008">
        <w:t xml:space="preserve"> we</w:t>
      </w:r>
      <w:r w:rsidR="00AA6935">
        <w:t xml:space="preserve"> g</w:t>
      </w:r>
      <w:r w:rsidR="00C12008">
        <w:t>ive to charity? How should we</w:t>
      </w:r>
      <w:r w:rsidR="00AA6935">
        <w:t xml:space="preserve"> gove</w:t>
      </w:r>
      <w:r w:rsidR="00C12008">
        <w:t>rn our perso</w:t>
      </w:r>
      <w:r w:rsidR="008A4AA4">
        <w:t xml:space="preserve">nal relationships and our </w:t>
      </w:r>
      <w:r w:rsidR="001F720F">
        <w:t xml:space="preserve">broader </w:t>
      </w:r>
      <w:r w:rsidR="008A4AA4">
        <w:t>relationships with others?</w:t>
      </w:r>
      <w:r w:rsidR="00C12008">
        <w:t xml:space="preserve"> </w:t>
      </w:r>
    </w:p>
    <w:p w14:paraId="669FDAA2" w14:textId="1D935DA2" w:rsidR="004138B0" w:rsidRPr="009E65B2" w:rsidRDefault="004138B0" w:rsidP="007F2BF9">
      <w:pPr>
        <w:pStyle w:val="VCAAHeading3"/>
      </w:pPr>
      <w:bookmarkStart w:id="69" w:name="_Toc148350473"/>
      <w:bookmarkStart w:id="70" w:name="_Toc161663339"/>
      <w:r w:rsidRPr="009E65B2">
        <w:t>Case studies</w:t>
      </w:r>
      <w:bookmarkEnd w:id="69"/>
      <w:bookmarkEnd w:id="70"/>
    </w:p>
    <w:p w14:paraId="397BCF17" w14:textId="0A604162" w:rsidR="004138B0" w:rsidRPr="004138B0" w:rsidRDefault="004138B0" w:rsidP="0000426B">
      <w:pPr>
        <w:pStyle w:val="VCAAbody"/>
        <w:rPr>
          <w:color w:val="auto"/>
          <w:szCs w:val="20"/>
        </w:rPr>
      </w:pPr>
      <w:r>
        <w:rPr>
          <w:color w:val="auto"/>
          <w:szCs w:val="20"/>
        </w:rPr>
        <w:t>In Unit 4 Area of Study 2</w:t>
      </w:r>
      <w:r w:rsidR="00B45CA2">
        <w:rPr>
          <w:color w:val="auto"/>
          <w:szCs w:val="20"/>
        </w:rPr>
        <w:t>,</w:t>
      </w:r>
      <w:r>
        <w:rPr>
          <w:color w:val="auto"/>
          <w:szCs w:val="20"/>
        </w:rPr>
        <w:t xml:space="preserve"> students are asked to apply their learning from Area of Study 1 to relevant case studies relating to prescribed contexts. A case study may be understood as a specific example</w:t>
      </w:r>
      <w:r w:rsidR="0034322F">
        <w:rPr>
          <w:color w:val="auto"/>
          <w:szCs w:val="20"/>
        </w:rPr>
        <w:t xml:space="preserve"> in the public domain that contains</w:t>
      </w:r>
      <w:r w:rsidR="009E65B2">
        <w:rPr>
          <w:color w:val="auto"/>
          <w:szCs w:val="20"/>
        </w:rPr>
        <w:t xml:space="preserve"> epistemological</w:t>
      </w:r>
      <w:r>
        <w:rPr>
          <w:color w:val="auto"/>
          <w:szCs w:val="20"/>
        </w:rPr>
        <w:t xml:space="preserve"> issue</w:t>
      </w:r>
      <w:r w:rsidR="009E65B2">
        <w:rPr>
          <w:color w:val="auto"/>
          <w:szCs w:val="20"/>
        </w:rPr>
        <w:t>s</w:t>
      </w:r>
      <w:r w:rsidR="0034322F">
        <w:rPr>
          <w:color w:val="auto"/>
          <w:szCs w:val="20"/>
        </w:rPr>
        <w:t xml:space="preserve"> </w:t>
      </w:r>
      <w:r w:rsidR="001A3A26">
        <w:rPr>
          <w:color w:val="auto"/>
          <w:szCs w:val="20"/>
        </w:rPr>
        <w:t>that</w:t>
      </w:r>
      <w:r w:rsidR="0034322F">
        <w:rPr>
          <w:color w:val="auto"/>
          <w:szCs w:val="20"/>
        </w:rPr>
        <w:t xml:space="preserve"> can be mapped to Area of Study 1</w:t>
      </w:r>
      <w:r>
        <w:rPr>
          <w:color w:val="auto"/>
          <w:szCs w:val="20"/>
        </w:rPr>
        <w:t>.</w:t>
      </w:r>
    </w:p>
    <w:p w14:paraId="2BD89AB7" w14:textId="6BE001A9" w:rsidR="002D5192" w:rsidRDefault="002D5192" w:rsidP="002D5192">
      <w:pPr>
        <w:pStyle w:val="VCAAHeading3"/>
      </w:pPr>
      <w:bookmarkStart w:id="71" w:name="_Toc136186271"/>
      <w:bookmarkStart w:id="72" w:name="_Toc148350474"/>
      <w:bookmarkStart w:id="73" w:name="_Toc161663340"/>
      <w:r>
        <w:t>Primary texts</w:t>
      </w:r>
      <w:bookmarkEnd w:id="71"/>
      <w:bookmarkEnd w:id="72"/>
      <w:bookmarkEnd w:id="73"/>
    </w:p>
    <w:p w14:paraId="23339401" w14:textId="14ED5FAD" w:rsidR="002D5192" w:rsidRPr="007810C5" w:rsidRDefault="002D5192" w:rsidP="0000426B">
      <w:pPr>
        <w:pStyle w:val="VCAAbody"/>
      </w:pPr>
      <w:bookmarkStart w:id="74" w:name="_Toc136186272"/>
      <w:r>
        <w:t>For the purposes of this study</w:t>
      </w:r>
      <w:r w:rsidR="00B45CA2">
        <w:t>,</w:t>
      </w:r>
      <w:r>
        <w:t xml:space="preserve"> a primary text is defined as a philosophical text offering a positive argument or viewpoint rather than a mere </w:t>
      </w:r>
      <w:r w:rsidR="001A3A26">
        <w:t>rebuttal</w:t>
      </w:r>
      <w:r w:rsidR="008B14B8">
        <w:t>.</w:t>
      </w:r>
      <w:r>
        <w:t xml:space="preserve"> A primary text may be a complete work or an extract from a complete work. Students will be expected to engage with primary philosophy texts throughout this study.</w:t>
      </w:r>
      <w:bookmarkEnd w:id="74"/>
    </w:p>
    <w:p w14:paraId="0BAC8FB5" w14:textId="0CF18D32" w:rsidR="002D5192" w:rsidRDefault="002D5192" w:rsidP="002D5192">
      <w:pPr>
        <w:pStyle w:val="VCAAHeading2"/>
      </w:pPr>
      <w:bookmarkStart w:id="75" w:name="_Toc136186273"/>
      <w:bookmarkStart w:id="76" w:name="_Toc148350475"/>
      <w:bookmarkStart w:id="77" w:name="_Toc161663341"/>
      <w:r>
        <w:t>Key philosophical s</w:t>
      </w:r>
      <w:r w:rsidRPr="003E3076">
        <w:t>kills</w:t>
      </w:r>
      <w:bookmarkEnd w:id="75"/>
      <w:bookmarkEnd w:id="76"/>
      <w:bookmarkEnd w:id="77"/>
    </w:p>
    <w:p w14:paraId="144EC46B" w14:textId="1E0E6AD9" w:rsidR="002D5192" w:rsidRPr="002C7C93" w:rsidRDefault="002D5192" w:rsidP="0000426B">
      <w:pPr>
        <w:pStyle w:val="VCAAbody"/>
      </w:pPr>
      <w:bookmarkStart w:id="78" w:name="_Toc136186274"/>
      <w:r>
        <w:t xml:space="preserve">Philosophy is an activity as much as a body of thought. Throughout this study, students </w:t>
      </w:r>
      <w:proofErr w:type="spellStart"/>
      <w:r>
        <w:t>utilise</w:t>
      </w:r>
      <w:proofErr w:type="spellEnd"/>
      <w:r>
        <w:t xml:space="preserve"> a range of skills fundamental to</w:t>
      </w:r>
      <w:r w:rsidR="001F720F">
        <w:t xml:space="preserve"> philosophical reasoning and the broader</w:t>
      </w:r>
      <w:r>
        <w:t xml:space="preserve"> </w:t>
      </w:r>
      <w:r w:rsidRPr="00D425C9">
        <w:rPr>
          <w:i/>
        </w:rPr>
        <w:t xml:space="preserve">activity </w:t>
      </w:r>
      <w:r>
        <w:t>of philosophy.</w:t>
      </w:r>
      <w:bookmarkEnd w:id="78"/>
    </w:p>
    <w:p w14:paraId="29C25C68" w14:textId="32CB57B3" w:rsidR="002D5192" w:rsidRDefault="002D5192" w:rsidP="002D5192">
      <w:pPr>
        <w:pStyle w:val="VCAAHeading3"/>
      </w:pPr>
      <w:bookmarkStart w:id="79" w:name="_Toc136186275"/>
      <w:bookmarkStart w:id="80" w:name="_Toc148350476"/>
      <w:bookmarkStart w:id="81" w:name="_Toc161663342"/>
      <w:r>
        <w:t>Formulating philosophical questions</w:t>
      </w:r>
      <w:bookmarkEnd w:id="79"/>
      <w:bookmarkEnd w:id="80"/>
      <w:bookmarkEnd w:id="81"/>
    </w:p>
    <w:p w14:paraId="0679BF9E" w14:textId="4BD813E6" w:rsidR="002D5192" w:rsidRDefault="00492BD7" w:rsidP="0000426B">
      <w:pPr>
        <w:pStyle w:val="VCAAbody"/>
      </w:pPr>
      <w:bookmarkStart w:id="82" w:name="_Toc136186276"/>
      <w:r>
        <w:t>P</w:t>
      </w:r>
      <w:r w:rsidR="002D5192">
        <w:t xml:space="preserve">hilosophical questions share </w:t>
      </w:r>
      <w:proofErr w:type="gramStart"/>
      <w:r w:rsidR="002D5192">
        <w:t>a number of</w:t>
      </w:r>
      <w:proofErr w:type="gramEnd"/>
      <w:r w:rsidR="002D5192">
        <w:t xml:space="preserve"> distinct characteristics. </w:t>
      </w:r>
      <w:r w:rsidR="00356B95">
        <w:t>They</w:t>
      </w:r>
      <w:r w:rsidR="002D5192">
        <w:t xml:space="preserve"> are open-ended</w:t>
      </w:r>
      <w:r w:rsidR="00356B95">
        <w:t xml:space="preserve">, </w:t>
      </w:r>
      <w:r w:rsidR="002D5192">
        <w:t>can be answered in a variety of ways and do not yield to simple yes</w:t>
      </w:r>
      <w:r w:rsidR="008B14B8">
        <w:t xml:space="preserve"> or </w:t>
      </w:r>
      <w:r w:rsidR="002D5192">
        <w:t>no responses. While data or research may be helpful for supporting responses to philosophical questions, philosophical questions cannot be solved using data or research because they are not empirical questions. A philosophical question is not</w:t>
      </w:r>
      <w:proofErr w:type="gramStart"/>
      <w:r w:rsidR="002D5192">
        <w:t>, generally speaking, one</w:t>
      </w:r>
      <w:proofErr w:type="gramEnd"/>
      <w:r w:rsidR="002D5192">
        <w:t xml:space="preserve"> that appeals to our tastes or preferences (‘</w:t>
      </w:r>
      <w:r w:rsidR="008B14B8">
        <w:t>A</w:t>
      </w:r>
      <w:r w:rsidR="002D5192">
        <w:t>re pugs beautiful?</w:t>
      </w:r>
      <w:r w:rsidR="0096494F">
        <w:t>’</w:t>
      </w:r>
      <w:r w:rsidR="002D5192">
        <w:t>) but speak</w:t>
      </w:r>
      <w:r w:rsidR="0096494F">
        <w:t>s</w:t>
      </w:r>
      <w:r w:rsidR="002D5192">
        <w:t xml:space="preserve"> to something larger (‘</w:t>
      </w:r>
      <w:r w:rsidR="008B14B8">
        <w:t>W</w:t>
      </w:r>
      <w:r w:rsidR="002D5192">
        <w:t>hat is beauty?’). This is because philosophical questions tend to be ‘big’ questions about what is, what should be and how we can know.</w:t>
      </w:r>
      <w:bookmarkEnd w:id="82"/>
    </w:p>
    <w:p w14:paraId="3DF042C6" w14:textId="6AD528C2" w:rsidR="002D5192" w:rsidRDefault="002D5192" w:rsidP="002D5192">
      <w:pPr>
        <w:pStyle w:val="VCAAHeading3"/>
      </w:pPr>
      <w:bookmarkStart w:id="83" w:name="_Toc136186277"/>
      <w:bookmarkStart w:id="84" w:name="_Toc148350477"/>
      <w:bookmarkStart w:id="85" w:name="_Toc161663343"/>
      <w:r>
        <w:lastRenderedPageBreak/>
        <w:t>Outlining philosophical viewpoints and arguments</w:t>
      </w:r>
      <w:bookmarkEnd w:id="83"/>
      <w:bookmarkEnd w:id="84"/>
      <w:bookmarkEnd w:id="85"/>
    </w:p>
    <w:p w14:paraId="44C9F3AB" w14:textId="2389F1F7" w:rsidR="002D5192" w:rsidRDefault="002D5192" w:rsidP="0000426B">
      <w:pPr>
        <w:pStyle w:val="VCAAbody"/>
      </w:pPr>
      <w:bookmarkStart w:id="86" w:name="_Toc136186278"/>
      <w:r>
        <w:t>Outlining a philosophical viewpoint or argument involves identifying a central claim or conclusion and any reasons supporting it. Unlike an analysis, which requires more depth and detail, an outline is essentially a summary of the viewpoint or argument.</w:t>
      </w:r>
      <w:bookmarkEnd w:id="86"/>
    </w:p>
    <w:p w14:paraId="0E898B66" w14:textId="465FF15F" w:rsidR="002D5192" w:rsidRDefault="002D5192" w:rsidP="002D5192">
      <w:pPr>
        <w:pStyle w:val="VCAAHeading3"/>
      </w:pPr>
      <w:bookmarkStart w:id="87" w:name="_Toc136186279"/>
      <w:bookmarkStart w:id="88" w:name="_Toc148350478"/>
      <w:bookmarkStart w:id="89" w:name="_Toc161663344"/>
      <w:proofErr w:type="spellStart"/>
      <w:r>
        <w:t>Analysing</w:t>
      </w:r>
      <w:proofErr w:type="spellEnd"/>
      <w:r>
        <w:t xml:space="preserve"> philosophical viewpoints and arguments</w:t>
      </w:r>
      <w:bookmarkEnd w:id="87"/>
      <w:bookmarkEnd w:id="88"/>
      <w:bookmarkEnd w:id="89"/>
    </w:p>
    <w:p w14:paraId="5D650BCE" w14:textId="59DC9B89" w:rsidR="002D5192" w:rsidRDefault="002D5192" w:rsidP="0000426B">
      <w:pPr>
        <w:pStyle w:val="VCAAbody"/>
      </w:pPr>
      <w:bookmarkStart w:id="90" w:name="_Toc136186280"/>
      <w:proofErr w:type="spellStart"/>
      <w:r>
        <w:t>Analysing</w:t>
      </w:r>
      <w:proofErr w:type="spellEnd"/>
      <w:r>
        <w:t xml:space="preserve"> a philosophical argument involves </w:t>
      </w:r>
      <w:r w:rsidR="00B97677">
        <w:t>identifying</w:t>
      </w:r>
      <w:r>
        <w:t xml:space="preserve"> the conclusion and the</w:t>
      </w:r>
      <w:r w:rsidR="00B97677">
        <w:t xml:space="preserve"> explicit and implicit</w:t>
      </w:r>
      <w:r>
        <w:t xml:space="preserve"> premises</w:t>
      </w:r>
      <w:r w:rsidR="00B97677">
        <w:t xml:space="preserve"> (</w:t>
      </w:r>
      <w:r w:rsidR="001A3A26">
        <w:t xml:space="preserve">including any </w:t>
      </w:r>
      <w:r w:rsidR="00B97677">
        <w:t xml:space="preserve">assumptions) </w:t>
      </w:r>
      <w:r>
        <w:t>used to support that conclusion</w:t>
      </w:r>
      <w:r w:rsidR="00B97677">
        <w:t>. It also involves identifying any</w:t>
      </w:r>
      <w:r w:rsidR="00D777BB">
        <w:t xml:space="preserve"> evidence or values, or</w:t>
      </w:r>
      <w:r w:rsidR="00B97677">
        <w:t xml:space="preserve"> arguments used to support the premises (sub-arguments)</w:t>
      </w:r>
      <w:r>
        <w:t>. Analysis also involves the identification and discussion of the inferential connections between these things.</w:t>
      </w:r>
      <w:bookmarkEnd w:id="90"/>
    </w:p>
    <w:p w14:paraId="69BBB4E2" w14:textId="6C163359" w:rsidR="002D5192" w:rsidRDefault="002D5192" w:rsidP="002D5192">
      <w:pPr>
        <w:pStyle w:val="VCAAHeading3"/>
      </w:pPr>
      <w:bookmarkStart w:id="91" w:name="_Toc136186282"/>
      <w:bookmarkStart w:id="92" w:name="_Toc148350479"/>
      <w:bookmarkStart w:id="93" w:name="_Toc161663345"/>
      <w:r>
        <w:t>Evaluating philosophical viewpoints and arguments</w:t>
      </w:r>
      <w:bookmarkEnd w:id="91"/>
      <w:bookmarkEnd w:id="92"/>
      <w:bookmarkEnd w:id="93"/>
    </w:p>
    <w:p w14:paraId="4E061D99" w14:textId="679321C7" w:rsidR="002D5192" w:rsidRPr="00A330D6" w:rsidRDefault="002D5192" w:rsidP="0000426B">
      <w:pPr>
        <w:pStyle w:val="VCAAbody"/>
      </w:pPr>
      <w:bookmarkStart w:id="94" w:name="_Toc136186283"/>
      <w:r>
        <w:t>Evaluation involves testing the plausibility of the</w:t>
      </w:r>
      <w:r w:rsidR="00582B6B">
        <w:t xml:space="preserve"> explicit and implicit</w:t>
      </w:r>
      <w:r>
        <w:t xml:space="preserve"> premises and </w:t>
      </w:r>
      <w:r w:rsidR="00582B6B">
        <w:t xml:space="preserve">the validity of the reasoning that connects the premises to the </w:t>
      </w:r>
      <w:r>
        <w:t>conclusion. It may also involve discussing the implications that extend from the argument or viewpoint. An evaluation should always be supported by reasons that demonstrate why a</w:t>
      </w:r>
      <w:r w:rsidR="00582B6B">
        <w:t>n argument</w:t>
      </w:r>
      <w:r>
        <w:t xml:space="preserve"> or viewpoint should be accepted, rejected or questioned. Premises and implications can all be tested by the application of examples, counterexamples and counterarguments. These examples, counterexamples and counterargument</w:t>
      </w:r>
      <w:r w:rsidR="002B5CA8">
        <w:t>s</w:t>
      </w:r>
      <w:r>
        <w:t xml:space="preserve"> should appeal to the reader or listener’s rational faculty. Putting arguments into standard form can be a helpful first step in the evaluative process.</w:t>
      </w:r>
      <w:bookmarkEnd w:id="94"/>
    </w:p>
    <w:p w14:paraId="4264FE61" w14:textId="335626E1" w:rsidR="002D5192" w:rsidRDefault="002D5192" w:rsidP="002D5192">
      <w:pPr>
        <w:pStyle w:val="VCAAHeading3"/>
      </w:pPr>
      <w:bookmarkStart w:id="95" w:name="_Toc136186284"/>
      <w:bookmarkStart w:id="96" w:name="_Toc148350480"/>
      <w:bookmarkStart w:id="97" w:name="_Toc161663346"/>
      <w:r>
        <w:t>Comparing and critically comparing philosophical viewpoints and arguments</w:t>
      </w:r>
      <w:bookmarkEnd w:id="95"/>
      <w:bookmarkEnd w:id="96"/>
      <w:bookmarkEnd w:id="97"/>
    </w:p>
    <w:p w14:paraId="2F2FFD79" w14:textId="0CF922F1" w:rsidR="002D5192" w:rsidRDefault="002D5192" w:rsidP="0000426B">
      <w:pPr>
        <w:pStyle w:val="VCAAbody"/>
      </w:pPr>
      <w:bookmarkStart w:id="98" w:name="_Toc136186285"/>
      <w:r>
        <w:t>Comparing philosophical viewpoints and arguments involves explicitly identifying and discussing similarities and differences between viewpoints</w:t>
      </w:r>
      <w:r w:rsidR="009A0275">
        <w:t xml:space="preserve"> and arguments</w:t>
      </w:r>
      <w:r>
        <w:t>. It may also involve discussion of why particular viewpoints and arguments may be similar or different (for example, philosophers may have different views of what the good life is because their viewpoints are premised on different understandings of human nature, or they may share a view about human nature but hold different views on how we should respond to our human nature)</w:t>
      </w:r>
      <w:bookmarkEnd w:id="98"/>
      <w:r w:rsidR="007F2BF9">
        <w:t>.</w:t>
      </w:r>
    </w:p>
    <w:p w14:paraId="4B05C4B7" w14:textId="25FF0C8D" w:rsidR="002D5192" w:rsidRDefault="002D5192" w:rsidP="0000426B">
      <w:pPr>
        <w:pStyle w:val="VCAAbody"/>
      </w:pPr>
      <w:bookmarkStart w:id="99" w:name="_Toc136186287"/>
      <w:r>
        <w:t>Critical comparison involves identifying similarities and differences between viewpoints</w:t>
      </w:r>
      <w:r w:rsidR="00FC7576">
        <w:t xml:space="preserve"> and arguments</w:t>
      </w:r>
      <w:r>
        <w:t xml:space="preserve"> </w:t>
      </w:r>
      <w:r w:rsidR="00FC7576">
        <w:t>and</w:t>
      </w:r>
      <w:r w:rsidR="003801FA">
        <w:t xml:space="preserve"> then</w:t>
      </w:r>
      <w:r w:rsidR="00FC7576">
        <w:t xml:space="preserve"> </w:t>
      </w:r>
      <w:r>
        <w:t xml:space="preserve">going a step further </w:t>
      </w:r>
      <w:r w:rsidR="00620291">
        <w:t xml:space="preserve">by </w:t>
      </w:r>
      <w:r>
        <w:t xml:space="preserve">discussing the relative merits and shortcomings of those </w:t>
      </w:r>
      <w:r w:rsidR="003801FA">
        <w:t xml:space="preserve">viewpoints and </w:t>
      </w:r>
      <w:r>
        <w:t xml:space="preserve">arguments. Critical </w:t>
      </w:r>
      <w:r w:rsidR="003E3076">
        <w:t>comparison engages the process</w:t>
      </w:r>
      <w:r>
        <w:t xml:space="preserve"> of evaluation. In discussing the relative merits and shortcomings of </w:t>
      </w:r>
      <w:r w:rsidR="003801FA">
        <w:t>a</w:t>
      </w:r>
      <w:r>
        <w:t xml:space="preserve"> viewpoint</w:t>
      </w:r>
      <w:r w:rsidR="003801FA">
        <w:t xml:space="preserve"> or argument</w:t>
      </w:r>
      <w:r>
        <w:t>, examples, counterexamples and counterarguments are used to demonstrate and weigh up these merits and shortcomings.</w:t>
      </w:r>
      <w:bookmarkEnd w:id="99"/>
    </w:p>
    <w:p w14:paraId="1BF4EE76" w14:textId="59AE77A1" w:rsidR="00E70D9D" w:rsidRDefault="00E70D9D" w:rsidP="00E70D9D">
      <w:pPr>
        <w:pStyle w:val="VCAAHeading3"/>
      </w:pPr>
      <w:bookmarkStart w:id="100" w:name="_Toc136186288"/>
      <w:bookmarkStart w:id="101" w:name="_Toc148350481"/>
      <w:bookmarkStart w:id="102" w:name="_Toc161663347"/>
      <w:r>
        <w:t>A</w:t>
      </w:r>
      <w:r w:rsidRPr="007E0F4B">
        <w:t>pplyin</w:t>
      </w:r>
      <w:r>
        <w:t>g philosophical viewpoints and arguments to contemporary debates</w:t>
      </w:r>
      <w:bookmarkEnd w:id="100"/>
      <w:r w:rsidR="002B5CA8">
        <w:t xml:space="preserve">, </w:t>
      </w:r>
      <w:r w:rsidR="003E3076" w:rsidRPr="003100F9">
        <w:t>questions of contemporary livi</w:t>
      </w:r>
      <w:r w:rsidR="003E3076">
        <w:t>ng</w:t>
      </w:r>
      <w:r w:rsidR="002B5CA8">
        <w:t xml:space="preserve"> and case studies</w:t>
      </w:r>
      <w:bookmarkEnd w:id="101"/>
      <w:bookmarkEnd w:id="102"/>
    </w:p>
    <w:p w14:paraId="453DAE26" w14:textId="194A7B94" w:rsidR="00E70D9D" w:rsidRDefault="00E70D9D" w:rsidP="0000426B">
      <w:pPr>
        <w:pStyle w:val="VCAAbody"/>
      </w:pPr>
      <w:bookmarkStart w:id="103" w:name="_Toc136186289"/>
      <w:r>
        <w:t>Throughout this study, students are expected to apply their philosophical knowledge and skil</w:t>
      </w:r>
      <w:r w:rsidR="003E3076">
        <w:t xml:space="preserve">ls to </w:t>
      </w:r>
      <w:r w:rsidR="002B5CA8">
        <w:t xml:space="preserve">matters of practical concern, including </w:t>
      </w:r>
      <w:r w:rsidR="003E3076">
        <w:t>contemporary</w:t>
      </w:r>
      <w:r>
        <w:t xml:space="preserve"> debates</w:t>
      </w:r>
      <w:r w:rsidR="002B5CA8">
        <w:t xml:space="preserve">, </w:t>
      </w:r>
      <w:r w:rsidR="003E3076" w:rsidRPr="00016D55">
        <w:t>questions of contemporary</w:t>
      </w:r>
      <w:r w:rsidR="003E3076">
        <w:t xml:space="preserve"> living</w:t>
      </w:r>
      <w:r w:rsidR="002B5CA8">
        <w:t xml:space="preserve"> and case studies</w:t>
      </w:r>
      <w:r>
        <w:t xml:space="preserve">. </w:t>
      </w:r>
      <w:r w:rsidR="002B5CA8">
        <w:t>Application</w:t>
      </w:r>
      <w:r>
        <w:t xml:space="preserve"> involves using philosophical </w:t>
      </w:r>
      <w:r w:rsidR="000C3E1E">
        <w:t xml:space="preserve">viewpoints and </w:t>
      </w:r>
      <w:r>
        <w:t xml:space="preserve">arguments to </w:t>
      </w:r>
      <w:r w:rsidR="002B5CA8">
        <w:t xml:space="preserve">identify, </w:t>
      </w:r>
      <w:r>
        <w:t xml:space="preserve">understand and critically reflect on the different positions taken and claims made </w:t>
      </w:r>
      <w:r w:rsidR="00902E53">
        <w:t xml:space="preserve">about </w:t>
      </w:r>
      <w:r w:rsidR="002B5CA8">
        <w:t>a practical matter</w:t>
      </w:r>
      <w:r>
        <w:t>. It also involves using these positions and claims</w:t>
      </w:r>
      <w:r w:rsidR="0055261C">
        <w:t xml:space="preserve"> –</w:t>
      </w:r>
      <w:r>
        <w:t xml:space="preserve"> as well as associated developments, data </w:t>
      </w:r>
      <w:r w:rsidR="00902E53">
        <w:t xml:space="preserve">and </w:t>
      </w:r>
      <w:r>
        <w:t>research</w:t>
      </w:r>
      <w:r w:rsidR="0055261C">
        <w:t xml:space="preserve"> –</w:t>
      </w:r>
      <w:r>
        <w:t xml:space="preserve"> to critically reflect on the relevant philosophical viewpoints and arguments. Debates</w:t>
      </w:r>
      <w:r w:rsidR="002B5CA8">
        <w:t xml:space="preserve">, </w:t>
      </w:r>
      <w:r w:rsidR="003E3076" w:rsidRPr="00CE464C">
        <w:t>questions</w:t>
      </w:r>
      <w:r w:rsidR="00CE464C">
        <w:t xml:space="preserve"> and case studies</w:t>
      </w:r>
      <w:r>
        <w:t xml:space="preserve"> may be presented to students in the form of curated media</w:t>
      </w:r>
      <w:r w:rsidR="0055261C">
        <w:t xml:space="preserve"> –</w:t>
      </w:r>
      <w:r>
        <w:t xml:space="preserve"> such as articles, podcasts and videos</w:t>
      </w:r>
      <w:r w:rsidR="0055261C">
        <w:t xml:space="preserve"> –</w:t>
      </w:r>
      <w:r>
        <w:t xml:space="preserve"> or as short extracts from </w:t>
      </w:r>
      <w:r>
        <w:lastRenderedPageBreak/>
        <w:t>applied philosophical and non-philosophical sources.</w:t>
      </w:r>
      <w:r w:rsidR="003E3076">
        <w:t xml:space="preserve"> </w:t>
      </w:r>
      <w:r>
        <w:t xml:space="preserve">An applied philosophical source is one that engages with philosophical problems associated with practical concerns. </w:t>
      </w:r>
      <w:bookmarkEnd w:id="103"/>
    </w:p>
    <w:p w14:paraId="402FF28B" w14:textId="55514E11" w:rsidR="002D5192" w:rsidRDefault="00E70D9D" w:rsidP="00E70D9D">
      <w:pPr>
        <w:pStyle w:val="VCAAHeading3"/>
      </w:pPr>
      <w:bookmarkStart w:id="104" w:name="_Toc136186290"/>
      <w:bookmarkStart w:id="105" w:name="_Toc148350482"/>
      <w:bookmarkStart w:id="106" w:name="_Toc161663348"/>
      <w:r>
        <w:t>Developing</w:t>
      </w:r>
      <w:r w:rsidRPr="002C6BD9">
        <w:t xml:space="preserve"> perspectives</w:t>
      </w:r>
      <w:bookmarkEnd w:id="104"/>
      <w:bookmarkEnd w:id="105"/>
      <w:bookmarkEnd w:id="106"/>
    </w:p>
    <w:p w14:paraId="2BBE026C" w14:textId="36DBCAEA" w:rsidR="003E3076" w:rsidRPr="002C6BD9" w:rsidRDefault="00E70D9D" w:rsidP="0000426B">
      <w:pPr>
        <w:pStyle w:val="VCAAbody"/>
      </w:pPr>
      <w:bookmarkStart w:id="107" w:name="_Toc136186291"/>
      <w:r>
        <w:t>Students develop perspectives</w:t>
      </w:r>
      <w:r w:rsidR="003E3076">
        <w:t xml:space="preserve"> </w:t>
      </w:r>
      <w:r>
        <w:t>by engaging with philosophical, applied philosophical and non-philosophical sources</w:t>
      </w:r>
      <w:r w:rsidR="00D2405B">
        <w:t>,</w:t>
      </w:r>
      <w:r>
        <w:t xml:space="preserve"> as relevant. They draw on and apply relevant key knowledge and skills to engage with these sources</w:t>
      </w:r>
      <w:r w:rsidR="00C4011D">
        <w:t xml:space="preserve">. </w:t>
      </w:r>
      <w:proofErr w:type="gramStart"/>
      <w:r w:rsidR="00C4011D">
        <w:t>In particular, they</w:t>
      </w:r>
      <w:proofErr w:type="gramEnd"/>
      <w:r w:rsidR="00C4011D">
        <w:t xml:space="preserve"> </w:t>
      </w:r>
      <w:proofErr w:type="spellStart"/>
      <w:r w:rsidR="00C4011D">
        <w:t>analyse</w:t>
      </w:r>
      <w:proofErr w:type="spellEnd"/>
      <w:r w:rsidR="00C4011D">
        <w:t xml:space="preserve"> and </w:t>
      </w:r>
      <w:proofErr w:type="spellStart"/>
      <w:r w:rsidR="00C4011D">
        <w:t>synthesise</w:t>
      </w:r>
      <w:proofErr w:type="spellEnd"/>
      <w:r w:rsidR="00C4011D">
        <w:t xml:space="preserve"> philosophical concepts, viewpoints and arguments</w:t>
      </w:r>
      <w:r>
        <w:t xml:space="preserve"> to arrive at different perspectives</w:t>
      </w:r>
      <w:bookmarkEnd w:id="107"/>
      <w:r w:rsidR="00C4011D">
        <w:t>. See the entry o</w:t>
      </w:r>
      <w:r w:rsidR="004F2C86">
        <w:t>n</w:t>
      </w:r>
      <w:r w:rsidR="00C4011D">
        <w:t xml:space="preserve"> perspective in the </w:t>
      </w:r>
      <w:r w:rsidR="004F2C86">
        <w:t>K</w:t>
      </w:r>
      <w:r w:rsidR="00C4011D">
        <w:t xml:space="preserve">ey concepts section above. </w:t>
      </w:r>
    </w:p>
    <w:p w14:paraId="3F497DE0" w14:textId="170FD29F" w:rsidR="00E70D9D" w:rsidRDefault="002C6BD9" w:rsidP="002C6BD9">
      <w:pPr>
        <w:pStyle w:val="VCAAHeading3"/>
      </w:pPr>
      <w:bookmarkStart w:id="108" w:name="_Toc136186292"/>
      <w:bookmarkStart w:id="109" w:name="_Toc148350483"/>
      <w:bookmarkStart w:id="110" w:name="_Toc161663349"/>
      <w:r>
        <w:t>Using clear and precise language</w:t>
      </w:r>
      <w:bookmarkEnd w:id="108"/>
      <w:bookmarkEnd w:id="109"/>
      <w:bookmarkEnd w:id="110"/>
      <w:r>
        <w:t xml:space="preserve"> </w:t>
      </w:r>
    </w:p>
    <w:p w14:paraId="550FD475" w14:textId="30F33E75" w:rsidR="002C6BD9" w:rsidRDefault="002C6BD9" w:rsidP="0000426B">
      <w:pPr>
        <w:pStyle w:val="VCAAbody"/>
      </w:pPr>
      <w:bookmarkStart w:id="111" w:name="_Toc136186293"/>
      <w:r>
        <w:t xml:space="preserve">The use of clear and precise language is central to the study of philosophy. Clear and precise language facilitates clarity in argument exposition and evaluation. Students should be encouraged from the beginning of their study to use language appropriately and to </w:t>
      </w:r>
      <w:proofErr w:type="spellStart"/>
      <w:r>
        <w:t>familiarise</w:t>
      </w:r>
      <w:proofErr w:type="spellEnd"/>
      <w:r>
        <w:t xml:space="preserve"> themselves with any technical or philosophical terms</w:t>
      </w:r>
      <w:r w:rsidR="00AA7E31">
        <w:t>,</w:t>
      </w:r>
      <w:r>
        <w:t xml:space="preserve"> as the misuse of such terms can compromise the accuracy of their work.</w:t>
      </w:r>
      <w:bookmarkEnd w:id="111"/>
      <w:r>
        <w:t xml:space="preserve"> </w:t>
      </w:r>
    </w:p>
    <w:p w14:paraId="1013FF8D" w14:textId="493D5CB2" w:rsidR="002C6BD9" w:rsidRDefault="002C6BD9" w:rsidP="002C6BD9">
      <w:pPr>
        <w:pStyle w:val="VCAAHeading2"/>
      </w:pPr>
      <w:bookmarkStart w:id="112" w:name="_Toc136186294"/>
      <w:bookmarkStart w:id="113" w:name="_Toc148350484"/>
      <w:bookmarkStart w:id="114" w:name="_Toc161663350"/>
      <w:r>
        <w:t>Doing philosophy</w:t>
      </w:r>
      <w:bookmarkEnd w:id="112"/>
      <w:bookmarkEnd w:id="113"/>
      <w:bookmarkEnd w:id="114"/>
    </w:p>
    <w:p w14:paraId="2EA0C3D0" w14:textId="5BBF493E" w:rsidR="002C6BD9" w:rsidRDefault="002C6BD9" w:rsidP="0000426B">
      <w:pPr>
        <w:pStyle w:val="VCAAbody"/>
      </w:pPr>
      <w:bookmarkStart w:id="115" w:name="_Toc136186295"/>
      <w:r>
        <w:t xml:space="preserve">Philosophy is the activity of </w:t>
      </w:r>
      <w:r w:rsidR="002B5CA8">
        <w:t xml:space="preserve">identifying and </w:t>
      </w:r>
      <w:r>
        <w:t xml:space="preserve">considering central, contestable </w:t>
      </w:r>
      <w:r w:rsidR="00205DAF">
        <w:t>ideas</w:t>
      </w:r>
      <w:r>
        <w:t xml:space="preserve"> and developing good reasons for holding one position rather than another. It involves the rigorous testing of ideas and the formulation and </w:t>
      </w:r>
      <w:proofErr w:type="spellStart"/>
      <w:r>
        <w:t>defence</w:t>
      </w:r>
      <w:proofErr w:type="spellEnd"/>
      <w:r>
        <w:t xml:space="preserve"> of ideas. For the purposes of this study, philosophy should not be understood</w:t>
      </w:r>
      <w:r w:rsidR="00205DAF">
        <w:t xml:space="preserve"> only</w:t>
      </w:r>
      <w:r>
        <w:t xml:space="preserve"> as a history of thought but as a live discussion in which students are active participants.</w:t>
      </w:r>
      <w:bookmarkEnd w:id="115"/>
    </w:p>
    <w:p w14:paraId="3A95F740" w14:textId="6E0F439E" w:rsidR="002C6BD9" w:rsidRDefault="002C6BD9" w:rsidP="002C6BD9">
      <w:pPr>
        <w:pStyle w:val="VCAAHeading3"/>
      </w:pPr>
      <w:bookmarkStart w:id="116" w:name="_Toc136186296"/>
      <w:bookmarkStart w:id="117" w:name="_Toc148350485"/>
      <w:bookmarkStart w:id="118" w:name="_Toc161663351"/>
      <w:r>
        <w:t>Open-mindedness</w:t>
      </w:r>
      <w:bookmarkEnd w:id="116"/>
      <w:bookmarkEnd w:id="117"/>
      <w:bookmarkEnd w:id="118"/>
    </w:p>
    <w:p w14:paraId="3AAE9363" w14:textId="3548A641" w:rsidR="002C6BD9" w:rsidRDefault="002C6BD9" w:rsidP="0000426B">
      <w:pPr>
        <w:pStyle w:val="VCAAbody"/>
      </w:pPr>
      <w:bookmarkStart w:id="119" w:name="_Toc136186297"/>
      <w:r>
        <w:t xml:space="preserve">Philosophical questions are </w:t>
      </w:r>
      <w:r w:rsidR="00205DAF">
        <w:t>contestable</w:t>
      </w:r>
      <w:r>
        <w:t>. For this reason, doing philosophy requires mov</w:t>
      </w:r>
      <w:r w:rsidR="00362F92">
        <w:t>ing</w:t>
      </w:r>
      <w:r>
        <w:t xml:space="preserve"> beyond personal biases and approaching questions in a spirit of open-mindedness. To be open-minded is to permit the consideration of different ideas and perspectives and to be receptive to the possibility that ideas and perspectives other than our own might</w:t>
      </w:r>
      <w:r w:rsidR="00933BB7">
        <w:t xml:space="preserve"> also</w:t>
      </w:r>
      <w:r>
        <w:t xml:space="preserve"> have merit.</w:t>
      </w:r>
      <w:bookmarkEnd w:id="119"/>
    </w:p>
    <w:p w14:paraId="5AA20353" w14:textId="5BE91628" w:rsidR="002C6BD9" w:rsidRDefault="002C6BD9" w:rsidP="002C6BD9">
      <w:pPr>
        <w:pStyle w:val="VCAAHeading3"/>
      </w:pPr>
      <w:bookmarkStart w:id="120" w:name="_Toc136186298"/>
      <w:bookmarkStart w:id="121" w:name="_Toc148350486"/>
      <w:bookmarkStart w:id="122" w:name="_Toc161663352"/>
      <w:r>
        <w:t xml:space="preserve">Intellectual </w:t>
      </w:r>
      <w:proofErr w:type="spellStart"/>
      <w:r>
        <w:t>rigour</w:t>
      </w:r>
      <w:bookmarkEnd w:id="120"/>
      <w:bookmarkEnd w:id="121"/>
      <w:bookmarkEnd w:id="122"/>
      <w:proofErr w:type="spellEnd"/>
    </w:p>
    <w:p w14:paraId="15F3913E" w14:textId="2AF6F4A5" w:rsidR="002C6BD9" w:rsidRPr="0000426B" w:rsidRDefault="002C6BD9" w:rsidP="0024029A">
      <w:pPr>
        <w:pStyle w:val="VCAAbody"/>
        <w:rPr>
          <w:rStyle w:val="VCAAbodyChar"/>
        </w:rPr>
      </w:pPr>
      <w:bookmarkStart w:id="123" w:name="_Toc136186299"/>
      <w:r w:rsidRPr="0000426B">
        <w:rPr>
          <w:rStyle w:val="VCAAbodyChar"/>
        </w:rPr>
        <w:t>Although doing philosophy encourages open</w:t>
      </w:r>
      <w:r w:rsidR="0059464C">
        <w:rPr>
          <w:rStyle w:val="VCAAbodyChar"/>
        </w:rPr>
        <w:t>-</w:t>
      </w:r>
      <w:r w:rsidRPr="0000426B">
        <w:rPr>
          <w:rStyle w:val="VCAAbodyChar"/>
        </w:rPr>
        <w:t>mindedness</w:t>
      </w:r>
      <w:r w:rsidR="00053885">
        <w:rPr>
          <w:rStyle w:val="VCAAbodyChar"/>
        </w:rPr>
        <w:t>,</w:t>
      </w:r>
      <w:r w:rsidRPr="0000426B">
        <w:rPr>
          <w:rStyle w:val="VCAAbodyChar"/>
        </w:rPr>
        <w:t xml:space="preserve"> it also demands intellectual </w:t>
      </w:r>
      <w:proofErr w:type="spellStart"/>
      <w:r w:rsidRPr="0000426B">
        <w:rPr>
          <w:rStyle w:val="VCAAbodyChar"/>
        </w:rPr>
        <w:t>rigour</w:t>
      </w:r>
      <w:proofErr w:type="spellEnd"/>
      <w:r w:rsidRPr="0000426B">
        <w:rPr>
          <w:rStyle w:val="VCAAbodyChar"/>
        </w:rPr>
        <w:t xml:space="preserve">. For this reason, analysis and evaluation are fundamental philosophical skills. </w:t>
      </w:r>
      <w:bookmarkEnd w:id="123"/>
    </w:p>
    <w:p w14:paraId="1803F2C6" w14:textId="0CAD91A3" w:rsidR="002C6BD9" w:rsidRDefault="002C6BD9" w:rsidP="0024029A">
      <w:pPr>
        <w:pStyle w:val="VCAAHeading3"/>
      </w:pPr>
      <w:bookmarkStart w:id="124" w:name="_Toc136186300"/>
      <w:bookmarkStart w:id="125" w:name="_Toc148350487"/>
      <w:bookmarkStart w:id="126" w:name="_Toc161663353"/>
      <w:r>
        <w:t>Collaboration and charity</w:t>
      </w:r>
      <w:bookmarkEnd w:id="124"/>
      <w:bookmarkEnd w:id="125"/>
      <w:bookmarkEnd w:id="126"/>
    </w:p>
    <w:p w14:paraId="53E9A62E" w14:textId="30F37314" w:rsidR="002C6BD9" w:rsidRPr="002B11D5" w:rsidRDefault="002C6BD9" w:rsidP="0000426B">
      <w:pPr>
        <w:pStyle w:val="VCAAbody"/>
      </w:pPr>
      <w:bookmarkStart w:id="127" w:name="_Toc136186301"/>
      <w:r>
        <w:t xml:space="preserve">Central to philosophy is working with the ideas of others, whether in the classroom, within students’ broader communities or within the context of working with philosophical, applied philosophical and non-philosophical sources. Through these interactions, ideas can be tested, clarified, refined and expanded. Such a process demands care for the ideas of others, a commitment to understanding what others are trying to say and a desire to help them to express it as accurately as possible. </w:t>
      </w:r>
      <w:bookmarkEnd w:id="127"/>
    </w:p>
    <w:p w14:paraId="79B8C12D" w14:textId="37DBF772" w:rsidR="002C6BD9" w:rsidRDefault="002C6BD9" w:rsidP="002C6BD9">
      <w:pPr>
        <w:pStyle w:val="VCAAHeading3"/>
      </w:pPr>
      <w:bookmarkStart w:id="128" w:name="_Toc136186302"/>
      <w:bookmarkStart w:id="129" w:name="_Toc148350488"/>
      <w:bookmarkStart w:id="130" w:name="_Toc161663354"/>
      <w:r>
        <w:t>Critical reflection</w:t>
      </w:r>
      <w:bookmarkEnd w:id="128"/>
      <w:bookmarkEnd w:id="129"/>
      <w:bookmarkEnd w:id="130"/>
    </w:p>
    <w:p w14:paraId="6A7F2C7A" w14:textId="2FCDE329" w:rsidR="002C6BD9" w:rsidRDefault="002C6BD9" w:rsidP="0000426B">
      <w:pPr>
        <w:pStyle w:val="VCAAbody"/>
      </w:pPr>
      <w:bookmarkStart w:id="131" w:name="_Toc136186303"/>
      <w:r>
        <w:t xml:space="preserve">Throughout this study, students critically reflect on the perspectives, viewpoints and arguments they encounter. Critical reflection involves the careful consideration of </w:t>
      </w:r>
      <w:r w:rsidRPr="001B211A">
        <w:t>perspectives</w:t>
      </w:r>
      <w:r>
        <w:t xml:space="preserve">, viewpoints and arguments </w:t>
      </w:r>
      <w:r>
        <w:lastRenderedPageBreak/>
        <w:t>using techniques of philosophical reasoning, in particular</w:t>
      </w:r>
      <w:r w:rsidR="0022197D">
        <w:t>,</w:t>
      </w:r>
      <w:r>
        <w:t xml:space="preserve"> the techniques associated with evaluation</w:t>
      </w:r>
      <w:r w:rsidR="007A7C75">
        <w:t xml:space="preserve"> and critical comparison</w:t>
      </w:r>
      <w:r>
        <w:t>.</w:t>
      </w:r>
      <w:bookmarkEnd w:id="131"/>
    </w:p>
    <w:p w14:paraId="0CB09CD8" w14:textId="4CCD1A4A" w:rsidR="002C6BD9" w:rsidRDefault="002C6BD9" w:rsidP="002C6BD9">
      <w:pPr>
        <w:pStyle w:val="VCAAHeading3"/>
      </w:pPr>
      <w:bookmarkStart w:id="132" w:name="_Toc136186304"/>
      <w:bookmarkStart w:id="133" w:name="_Toc148350489"/>
      <w:bookmarkStart w:id="134" w:name="_Toc161663355"/>
      <w:r>
        <w:t>Formulating and defending philosophical positions</w:t>
      </w:r>
      <w:bookmarkEnd w:id="132"/>
      <w:bookmarkEnd w:id="133"/>
      <w:bookmarkEnd w:id="134"/>
    </w:p>
    <w:p w14:paraId="07E722EA" w14:textId="027DF8BC" w:rsidR="002C6BD9" w:rsidRDefault="002C6BD9" w:rsidP="0000426B">
      <w:pPr>
        <w:pStyle w:val="VCAAbody"/>
      </w:pPr>
      <w:bookmarkStart w:id="135" w:name="_Toc136186305"/>
      <w:r>
        <w:t>As students engage with philosophical ideas and critically reflect on the various perspectives and associated viewpoints and arguments they encounter</w:t>
      </w:r>
      <w:r w:rsidR="0022197D">
        <w:t>,</w:t>
      </w:r>
      <w:r>
        <w:t xml:space="preserve"> they will formulate their own philosophical positions</w:t>
      </w:r>
      <w:r w:rsidR="002E0BF5">
        <w:t>, that is, their argument or series of arguments in response to a philosophical issue or question</w:t>
      </w:r>
      <w:r>
        <w:t xml:space="preserve">. A central part of the activity of philosophy is sharing these philosophical positions and defending them using techniques of philosophical reasoning. Both open-mindedness and intellectual </w:t>
      </w:r>
      <w:proofErr w:type="spellStart"/>
      <w:r>
        <w:t>rigo</w:t>
      </w:r>
      <w:r w:rsidR="00653492">
        <w:t>u</w:t>
      </w:r>
      <w:r>
        <w:t>r</w:t>
      </w:r>
      <w:proofErr w:type="spellEnd"/>
      <w:r>
        <w:t xml:space="preserve"> play an important role in the formulation and </w:t>
      </w:r>
      <w:proofErr w:type="spellStart"/>
      <w:r>
        <w:t>defence</w:t>
      </w:r>
      <w:proofErr w:type="spellEnd"/>
      <w:r>
        <w:t xml:space="preserve"> of philosophical positions, providing the context in which these activities take place. An open-minded and intellectually rigorous </w:t>
      </w:r>
      <w:proofErr w:type="spellStart"/>
      <w:r>
        <w:t>defence</w:t>
      </w:r>
      <w:proofErr w:type="spellEnd"/>
      <w:r>
        <w:t xml:space="preserve"> of a philosophical position may lead to the refinement of that position or even reformulation to reach a new position, which is then defended.</w:t>
      </w:r>
      <w:bookmarkEnd w:id="135"/>
      <w:r>
        <w:t xml:space="preserve"> </w:t>
      </w:r>
    </w:p>
    <w:p w14:paraId="73766F4F" w14:textId="3627EE7F" w:rsidR="002C6BD9" w:rsidRDefault="002C6BD9" w:rsidP="002C6BD9">
      <w:pPr>
        <w:pStyle w:val="VCAAHeading3"/>
      </w:pPr>
      <w:bookmarkStart w:id="136" w:name="_Toc136186306"/>
      <w:bookmarkStart w:id="137" w:name="_Toc148350490"/>
      <w:bookmarkStart w:id="138" w:name="_Toc161663356"/>
      <w:r>
        <w:t>Working with primary philosophical texts</w:t>
      </w:r>
      <w:bookmarkEnd w:id="136"/>
      <w:bookmarkEnd w:id="137"/>
      <w:bookmarkEnd w:id="138"/>
    </w:p>
    <w:p w14:paraId="68A93CA5" w14:textId="1D34111B" w:rsidR="002C6BD9" w:rsidRPr="00145EBF" w:rsidRDefault="002C6BD9" w:rsidP="0000426B">
      <w:pPr>
        <w:pStyle w:val="VCAAbody"/>
      </w:pPr>
      <w:bookmarkStart w:id="139" w:name="_Toc136186307"/>
      <w:r>
        <w:t>Throughout this study</w:t>
      </w:r>
      <w:r w:rsidR="00053885">
        <w:t>,</w:t>
      </w:r>
      <w:r>
        <w:t xml:space="preserve"> students work with primary philosophy texts. Working with primary philosophy texts allows students to engage with philosophical ideas and develop their understanding of how philosophical viewpoints and arguments are constructed. Students should be encouraged to engage with primary philosophy texts in an active way, critically reflecting on the viewpoints and arguments expressed within the texts</w:t>
      </w:r>
      <w:r w:rsidR="00F90D87">
        <w:t>,</w:t>
      </w:r>
      <w:r>
        <w:t xml:space="preserve"> and </w:t>
      </w:r>
      <w:r w:rsidR="00F90D87">
        <w:t xml:space="preserve">considering </w:t>
      </w:r>
      <w:r>
        <w:t>how the viewpoints and arguments respond to philosophical questions and relevant contemporary debates. Techniques of philosophical reasoning play a central role when working with primary philosophy texts and students should be encouraged to use these techniques when studying these texts.</w:t>
      </w:r>
      <w:bookmarkEnd w:id="139"/>
    </w:p>
    <w:p w14:paraId="34F554E8" w14:textId="529B89EA" w:rsidR="002C6BD9" w:rsidRDefault="002C6BD9" w:rsidP="002C6BD9">
      <w:pPr>
        <w:pStyle w:val="VCAAHeading3"/>
      </w:pPr>
      <w:bookmarkStart w:id="140" w:name="_Toc136186308"/>
      <w:bookmarkStart w:id="141" w:name="_Toc148350491"/>
      <w:bookmarkStart w:id="142" w:name="_Toc161663357"/>
      <w:r>
        <w:t xml:space="preserve">Responding to </w:t>
      </w:r>
      <w:r w:rsidRPr="001B211A">
        <w:t>perspectives</w:t>
      </w:r>
      <w:r>
        <w:t>, viewpoints and arguments</w:t>
      </w:r>
      <w:bookmarkEnd w:id="140"/>
      <w:bookmarkEnd w:id="141"/>
      <w:bookmarkEnd w:id="142"/>
    </w:p>
    <w:p w14:paraId="64F2879A" w14:textId="3F6DA05D" w:rsidR="007F2BF9" w:rsidRDefault="005E50D9" w:rsidP="0000426B">
      <w:pPr>
        <w:pStyle w:val="VCAAbody"/>
      </w:pPr>
      <w:bookmarkStart w:id="143" w:name="_Toc136186309"/>
      <w:r>
        <w:t xml:space="preserve">Throughout the </w:t>
      </w:r>
      <w:r w:rsidR="00762ECB">
        <w:t>study</w:t>
      </w:r>
      <w:r>
        <w:t>, s</w:t>
      </w:r>
      <w:r w:rsidR="001E0C2D">
        <w:t xml:space="preserve">tudents respond to perspectives, viewpoints and arguments. </w:t>
      </w:r>
      <w:r w:rsidR="009E7208">
        <w:t>Their</w:t>
      </w:r>
      <w:r>
        <w:t xml:space="preserve"> responses </w:t>
      </w:r>
      <w:r w:rsidR="001E0C2D">
        <w:t xml:space="preserve">provide </w:t>
      </w:r>
      <w:r w:rsidR="009E7208">
        <w:t xml:space="preserve">them </w:t>
      </w:r>
      <w:r w:rsidR="001E0C2D">
        <w:t>with opportunit</w:t>
      </w:r>
      <w:r w:rsidR="009E7208">
        <w:t>ies</w:t>
      </w:r>
      <w:r w:rsidR="001E0C2D">
        <w:t xml:space="preserve"> to </w:t>
      </w:r>
      <w:proofErr w:type="spellStart"/>
      <w:r w:rsidR="001E0C2D">
        <w:t>practise</w:t>
      </w:r>
      <w:proofErr w:type="spellEnd"/>
      <w:r w:rsidR="001E0C2D">
        <w:t xml:space="preserve"> techniques of philosophical reasoning. For this reason</w:t>
      </w:r>
      <w:r w:rsidR="009E7208">
        <w:t>,</w:t>
      </w:r>
      <w:r w:rsidR="001E0C2D">
        <w:t xml:space="preserve"> students must be familiar with the attitudes of open-mindedness and intellectual </w:t>
      </w:r>
      <w:proofErr w:type="spellStart"/>
      <w:r w:rsidR="001E0C2D">
        <w:t>rigour</w:t>
      </w:r>
      <w:proofErr w:type="spellEnd"/>
      <w:r w:rsidR="001E0C2D">
        <w:t xml:space="preserve"> and the conventions of philosophical writing, and </w:t>
      </w:r>
      <w:r w:rsidR="002050D7">
        <w:t xml:space="preserve">they must </w:t>
      </w:r>
      <w:r w:rsidR="001E0C2D">
        <w:t>understand the core role techniques of philosophical reasoning play in both writing and discussion.</w:t>
      </w:r>
      <w:bookmarkEnd w:id="143"/>
    </w:p>
    <w:p w14:paraId="2371C273" w14:textId="77777777" w:rsidR="007F2BF9" w:rsidRDefault="007F2BF9">
      <w:pPr>
        <w:rPr>
          <w:rFonts w:ascii="Arial" w:hAnsi="Arial" w:cs="Arial"/>
          <w:color w:val="000000" w:themeColor="text1"/>
          <w:sz w:val="20"/>
        </w:rPr>
      </w:pPr>
      <w:r>
        <w:br w:type="page"/>
      </w:r>
    </w:p>
    <w:p w14:paraId="3602F062" w14:textId="77777777" w:rsidR="00A839A4" w:rsidRDefault="00A839A4" w:rsidP="007F2BF9">
      <w:pPr>
        <w:pStyle w:val="VCAAHeading1"/>
        <w:sectPr w:rsidR="00A839A4" w:rsidSect="00ED5BE7">
          <w:headerReference w:type="default" r:id="rId31"/>
          <w:footerReference w:type="default" r:id="rId32"/>
          <w:headerReference w:type="first" r:id="rId33"/>
          <w:footerReference w:type="first" r:id="rId34"/>
          <w:type w:val="continuous"/>
          <w:pgSz w:w="11907" w:h="16840" w:code="9"/>
          <w:pgMar w:top="1411" w:right="1138" w:bottom="1440" w:left="1138" w:header="288" w:footer="288" w:gutter="0"/>
          <w:cols w:space="708"/>
          <w:titlePg/>
          <w:docGrid w:linePitch="360"/>
        </w:sectPr>
      </w:pPr>
      <w:bookmarkStart w:id="144" w:name="_Toc161663358"/>
    </w:p>
    <w:p w14:paraId="117B2C9D" w14:textId="0D1ACB11" w:rsidR="007B5768" w:rsidRPr="00EA250B" w:rsidRDefault="007B5768" w:rsidP="000F3D25">
      <w:pPr>
        <w:pStyle w:val="VCAAHeading1"/>
        <w:spacing w:before="0"/>
      </w:pPr>
      <w:r w:rsidRPr="00EA250B">
        <w:lastRenderedPageBreak/>
        <w:t xml:space="preserve">Unit 1: </w:t>
      </w:r>
      <w:r w:rsidR="00753D86">
        <w:t>Philosophy, existence and knowledge</w:t>
      </w:r>
      <w:bookmarkEnd w:id="144"/>
    </w:p>
    <w:p w14:paraId="3D6B41AD" w14:textId="3A937D0D" w:rsidR="007B5768" w:rsidRPr="00753D86" w:rsidRDefault="00753D86" w:rsidP="0000426B">
      <w:pPr>
        <w:pStyle w:val="VCAAbody"/>
      </w:pPr>
      <w:r w:rsidRPr="00661C77">
        <w:t xml:space="preserve">What is the nature of reality? How can we acquire certain knowledge? These are some of the questions that have challenged humans for millennia and underpin ongoing </w:t>
      </w:r>
      <w:proofErr w:type="spellStart"/>
      <w:r w:rsidRPr="00661C77">
        <w:t>endeavours</w:t>
      </w:r>
      <w:proofErr w:type="spellEnd"/>
      <w:r w:rsidRPr="00661C77">
        <w:t xml:space="preserve"> in areas as diverse as science, justice and the arts. This unit engages students with fundamental philosophical questions through active, guided investigation and critical discussion of </w:t>
      </w:r>
      <w:r w:rsidR="00FF0735">
        <w:t>2</w:t>
      </w:r>
      <w:r w:rsidR="00FF0735" w:rsidRPr="00661C77">
        <w:t xml:space="preserve"> </w:t>
      </w:r>
      <w:r w:rsidRPr="00661C77">
        <w:t>key areas of philosophy: epistemology and metaphysics. The emphasis is on philosophical inquiry –</w:t>
      </w:r>
      <w:r>
        <w:t xml:space="preserve"> ‘doing philosophy’</w:t>
      </w:r>
      <w:r w:rsidR="0072271E">
        <w:t xml:space="preserve"> – </w:t>
      </w:r>
      <w:r>
        <w:t xml:space="preserve">through the </w:t>
      </w:r>
      <w:r w:rsidRPr="00661C77">
        <w:t>formulation</w:t>
      </w:r>
      <w:r>
        <w:t xml:space="preserve"> and exploration</w:t>
      </w:r>
      <w:r w:rsidRPr="00661C77">
        <w:t xml:space="preserve"> </w:t>
      </w:r>
      <w:r>
        <w:t>of questions in</w:t>
      </w:r>
      <w:r w:rsidRPr="00661C77">
        <w:t xml:space="preserve"> philosophical exchanges with others. Hence the study and practice of techniques of</w:t>
      </w:r>
      <w:r>
        <w:t xml:space="preserve"> philosophical</w:t>
      </w:r>
      <w:r w:rsidRPr="00661C77">
        <w:t xml:space="preserve"> reasoning are central to this unit. As students learn to think philosophically, appropriate examples of philosophical viewpoints and arguments, both contemporary and historical, are used to support, stimulate and enhance their thinking about central concepts and problems. At least one of these examples will be from a primary philosophical text usin</w:t>
      </w:r>
      <w:r>
        <w:t>g a complete text or an extract</w:t>
      </w:r>
      <w:r w:rsidRPr="00661C77">
        <w:t xml:space="preserve">. </w:t>
      </w:r>
      <w:r>
        <w:t>As students investigate central concepts and problems</w:t>
      </w:r>
      <w:r w:rsidR="00732C94">
        <w:t>,</w:t>
      </w:r>
      <w:r>
        <w:t xml:space="preserve"> they will also consider the relationship between philosophical problems and relevant contemporary debates.</w:t>
      </w:r>
    </w:p>
    <w:p w14:paraId="56C35DFE" w14:textId="77777777" w:rsidR="007B5768" w:rsidRPr="00606845" w:rsidRDefault="007B5768" w:rsidP="00606845">
      <w:pPr>
        <w:pStyle w:val="VCAAHeading2"/>
      </w:pPr>
      <w:bookmarkStart w:id="145" w:name="_Toc161663359"/>
      <w:r w:rsidRPr="00EA250B">
        <w:t>Area of Study 1</w:t>
      </w:r>
      <w:bookmarkEnd w:id="145"/>
    </w:p>
    <w:p w14:paraId="1FF9B271" w14:textId="2BF7E0EB" w:rsidR="007B5768" w:rsidRPr="00606845" w:rsidRDefault="00753D86" w:rsidP="00606845">
      <w:pPr>
        <w:pStyle w:val="VCAAHeading3"/>
      </w:pPr>
      <w:bookmarkStart w:id="146" w:name="_Toc136186312"/>
      <w:bookmarkStart w:id="147" w:name="_Toc148350494"/>
      <w:bookmarkStart w:id="148" w:name="_Toc161663360"/>
      <w:r>
        <w:t>The nature and methods of philosophy</w:t>
      </w:r>
      <w:bookmarkEnd w:id="146"/>
      <w:bookmarkEnd w:id="147"/>
      <w:bookmarkEnd w:id="148"/>
    </w:p>
    <w:p w14:paraId="5760455D" w14:textId="6B5297D8" w:rsidR="00753D86" w:rsidRDefault="00753D86" w:rsidP="00753D86">
      <w:pPr>
        <w:pStyle w:val="VCAAbody"/>
      </w:pPr>
      <w:r>
        <w:t>Philosophy is an activity as much as it is a body of thought. Students benefit from first understanding the distinctive nature of philosophical thinking before embarking on a deeper study of the questions, problems and ideas that have challenged philosophers for millennia.</w:t>
      </w:r>
    </w:p>
    <w:p w14:paraId="493F525F" w14:textId="36EE85F9" w:rsidR="007B5768" w:rsidRPr="00EA250B" w:rsidRDefault="00753D86" w:rsidP="00753D86">
      <w:pPr>
        <w:pStyle w:val="VCAAbody"/>
      </w:pPr>
      <w:r>
        <w:t>In this area of study</w:t>
      </w:r>
      <w:r w:rsidR="00732C94">
        <w:t>,</w:t>
      </w:r>
      <w:r>
        <w:t xml:space="preserve"> students are introduced to, and </w:t>
      </w:r>
      <w:proofErr w:type="spellStart"/>
      <w:r>
        <w:t>practise</w:t>
      </w:r>
      <w:proofErr w:type="spellEnd"/>
      <w:r>
        <w:t xml:space="preserve">, a variety of techniques used by philosophers to construct, </w:t>
      </w:r>
      <w:proofErr w:type="spellStart"/>
      <w:r>
        <w:t>analyse</w:t>
      </w:r>
      <w:proofErr w:type="spellEnd"/>
      <w:r>
        <w:t xml:space="preserve"> and evaluate arguments. Students consider what distinguishes philosophical reasoning from other ways of thinking and through so doing, begin to formulate an understanding of the distinctive nature of philosophy.</w:t>
      </w:r>
    </w:p>
    <w:p w14:paraId="1D47DEA1" w14:textId="77777777" w:rsidR="007B5768" w:rsidRPr="00606845" w:rsidRDefault="007B5768" w:rsidP="00954DEC">
      <w:pPr>
        <w:pStyle w:val="VCAAHeading4"/>
      </w:pPr>
      <w:r w:rsidRPr="00EA250B">
        <w:t>Outcome 1</w:t>
      </w:r>
    </w:p>
    <w:p w14:paraId="69349157" w14:textId="18D1D714" w:rsidR="007B5768" w:rsidRPr="00EA250B" w:rsidRDefault="007B5768" w:rsidP="00753D86">
      <w:pPr>
        <w:pStyle w:val="VCAAbody"/>
      </w:pPr>
      <w:r w:rsidRPr="00EA250B">
        <w:t>On completion of this unit</w:t>
      </w:r>
      <w:r w:rsidR="00732C94">
        <w:t>,</w:t>
      </w:r>
      <w:r w:rsidRPr="00EA250B">
        <w:t xml:space="preserve"> the student should be able t</w:t>
      </w:r>
      <w:r w:rsidRPr="00AA14CA">
        <w:rPr>
          <w:color w:val="auto"/>
        </w:rPr>
        <w:t>o</w:t>
      </w:r>
      <w:r w:rsidR="00753D86" w:rsidRPr="00AA14CA">
        <w:rPr>
          <w:color w:val="auto"/>
        </w:rPr>
        <w:t xml:space="preserve"> </w:t>
      </w:r>
      <w:proofErr w:type="spellStart"/>
      <w:r w:rsidR="00384922" w:rsidRPr="00AA14CA">
        <w:rPr>
          <w:color w:val="auto"/>
        </w:rPr>
        <w:t>analyse</w:t>
      </w:r>
      <w:proofErr w:type="spellEnd"/>
      <w:r w:rsidR="00384922" w:rsidRPr="00AA14CA">
        <w:rPr>
          <w:color w:val="auto"/>
        </w:rPr>
        <w:t xml:space="preserve"> </w:t>
      </w:r>
      <w:r w:rsidR="00753D86">
        <w:t xml:space="preserve">the distinctive nature of philosophy and </w:t>
      </w:r>
      <w:proofErr w:type="spellStart"/>
      <w:r w:rsidR="00753D86">
        <w:t>recognise</w:t>
      </w:r>
      <w:proofErr w:type="spellEnd"/>
      <w:r w:rsidR="00753D86">
        <w:t xml:space="preserve"> and apply techniques of philosophical reasoning.</w:t>
      </w:r>
    </w:p>
    <w:p w14:paraId="20B8A20E" w14:textId="24D43A72" w:rsidR="007B5768" w:rsidRPr="00EA250B" w:rsidRDefault="007B5768" w:rsidP="007B5768">
      <w:pPr>
        <w:pStyle w:val="VCAAbody"/>
        <w:spacing w:before="80" w:after="80" w:line="240" w:lineRule="exact"/>
      </w:pPr>
      <w:r w:rsidRPr="00EA250B">
        <w:t>To achieve this outcome</w:t>
      </w:r>
      <w:r w:rsidR="00732C94">
        <w:t>,</w:t>
      </w:r>
      <w:r w:rsidRPr="00EA250B">
        <w:t xml:space="preserv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083E82E7" w14:textId="11619A43" w:rsidR="00D71256" w:rsidRPr="00113C0E" w:rsidRDefault="00E21A0B" w:rsidP="00883284">
      <w:pPr>
        <w:pStyle w:val="VCAAbullet"/>
      </w:pPr>
      <w:r>
        <w:t xml:space="preserve">key terms </w:t>
      </w:r>
      <w:r w:rsidRPr="00113C0E">
        <w:t>associated with philosophical reasoning such as argument,</w:t>
      </w:r>
      <w:r>
        <w:t xml:space="preserve"> premise, </w:t>
      </w:r>
      <w:r w:rsidR="00BE0456">
        <w:t xml:space="preserve">assumption, </w:t>
      </w:r>
      <w:r>
        <w:t>conclusion,</w:t>
      </w:r>
      <w:r w:rsidR="00BE0456">
        <w:t xml:space="preserve"> proposition, claim, assertion, standard form,</w:t>
      </w:r>
      <w:r w:rsidRPr="00113C0E">
        <w:t xml:space="preserve"> deduction, induction,</w:t>
      </w:r>
      <w:r w:rsidR="00933BB7">
        <w:t xml:space="preserve"> cogency,</w:t>
      </w:r>
      <w:r w:rsidRPr="00113C0E">
        <w:t xml:space="preserve"> validity, soundness, contradiction,</w:t>
      </w:r>
      <w:r w:rsidR="00BE0456">
        <w:t xml:space="preserve"> fallacy, </w:t>
      </w:r>
      <w:r w:rsidRPr="00113C0E">
        <w:t>syllogism, analogy, example, counterexample, counterargument,</w:t>
      </w:r>
      <w:r w:rsidR="00064352">
        <w:t xml:space="preserve"> definition,</w:t>
      </w:r>
      <w:r>
        <w:t xml:space="preserve"> thought experiment</w:t>
      </w:r>
    </w:p>
    <w:p w14:paraId="136AECDD" w14:textId="4B196B79" w:rsidR="007B5768" w:rsidRPr="00EA250B" w:rsidRDefault="00E21A0B" w:rsidP="00883284">
      <w:pPr>
        <w:pStyle w:val="VCAAbullet"/>
      </w:pPr>
      <w:r>
        <w:t>the distinctive nature of philosophical thinking</w:t>
      </w:r>
      <w:r w:rsidR="007F2BF9">
        <w:t>.</w:t>
      </w:r>
    </w:p>
    <w:p w14:paraId="080D8659" w14:textId="77777777" w:rsidR="007B5768" w:rsidRPr="00EA250B" w:rsidRDefault="007B5768" w:rsidP="007B5768">
      <w:pPr>
        <w:pStyle w:val="VCAAHeading5"/>
        <w:spacing w:before="180" w:after="80" w:line="280" w:lineRule="exact"/>
      </w:pPr>
      <w:r w:rsidRPr="00EA250B">
        <w:t>Key skills</w:t>
      </w:r>
    </w:p>
    <w:p w14:paraId="5FC9AD4C" w14:textId="77777777" w:rsidR="00E21A0B" w:rsidRDefault="00E21A0B" w:rsidP="00883284">
      <w:pPr>
        <w:pStyle w:val="VCAAbullet"/>
      </w:pPr>
      <w:r>
        <w:t xml:space="preserve">analyse </w:t>
      </w:r>
      <w:r w:rsidRPr="00113C0E">
        <w:t>simple arguments to identify the premises and conclusions, and the relationships between the premises and conclusions, including standard form presentation</w:t>
      </w:r>
    </w:p>
    <w:p w14:paraId="11462EA0" w14:textId="77777777" w:rsidR="00E21A0B" w:rsidRDefault="00E21A0B" w:rsidP="00883284">
      <w:pPr>
        <w:pStyle w:val="VCAAbullet"/>
      </w:pPr>
      <w:r>
        <w:t>identify and describe errors of reasoning</w:t>
      </w:r>
    </w:p>
    <w:p w14:paraId="0943F1C1" w14:textId="77777777" w:rsidR="00E21A0B" w:rsidRDefault="00E21A0B" w:rsidP="00883284">
      <w:pPr>
        <w:pStyle w:val="VCAAbullet"/>
      </w:pPr>
      <w:r>
        <w:t xml:space="preserve">apply techniques of philosophical reasoning to analyse and evaluate </w:t>
      </w:r>
      <w:r w:rsidRPr="00113C0E">
        <w:t>philosop</w:t>
      </w:r>
      <w:r>
        <w:t>hical viewpoints and arguments</w:t>
      </w:r>
    </w:p>
    <w:p w14:paraId="473EFBE3" w14:textId="081E9BF1" w:rsidR="007B5768" w:rsidRPr="00EA250B" w:rsidRDefault="00E21A0B" w:rsidP="00883284">
      <w:pPr>
        <w:pStyle w:val="VCAAbullet"/>
      </w:pPr>
      <w:r w:rsidRPr="00113C0E">
        <w:t xml:space="preserve">use appropriate terminology when analysing and evaluating </w:t>
      </w:r>
      <w:r w:rsidR="001F720F">
        <w:t xml:space="preserve">viewpoints and </w:t>
      </w:r>
      <w:r w:rsidRPr="00113C0E">
        <w:t>arguments</w:t>
      </w:r>
      <w:r w:rsidR="007F2BF9">
        <w:t>.</w:t>
      </w:r>
    </w:p>
    <w:p w14:paraId="5651FFF7" w14:textId="78A1411F" w:rsidR="007B5768" w:rsidRPr="00606845" w:rsidRDefault="007B5768" w:rsidP="00606845">
      <w:pPr>
        <w:pStyle w:val="VCAAHeading2"/>
      </w:pPr>
      <w:bookmarkStart w:id="149" w:name="_Toc161663361"/>
      <w:r w:rsidRPr="00EA250B">
        <w:lastRenderedPageBreak/>
        <w:t>Area of Study 2</w:t>
      </w:r>
      <w:bookmarkEnd w:id="149"/>
    </w:p>
    <w:p w14:paraId="22D59208" w14:textId="2CC86063" w:rsidR="007B5768" w:rsidRPr="00606845" w:rsidRDefault="00E21A0B" w:rsidP="00606845">
      <w:pPr>
        <w:pStyle w:val="VCAAHeading3"/>
      </w:pPr>
      <w:bookmarkStart w:id="150" w:name="_Toc136186314"/>
      <w:bookmarkStart w:id="151" w:name="_Toc148350496"/>
      <w:bookmarkStart w:id="152" w:name="_Toc161663362"/>
      <w:r>
        <w:t>Metaphysics</w:t>
      </w:r>
      <w:bookmarkEnd w:id="150"/>
      <w:bookmarkEnd w:id="151"/>
      <w:bookmarkEnd w:id="152"/>
    </w:p>
    <w:p w14:paraId="7D775DD8" w14:textId="1AF65030" w:rsidR="00E21A0B" w:rsidRPr="00D13F57" w:rsidRDefault="00E21A0B" w:rsidP="0000426B">
      <w:pPr>
        <w:pStyle w:val="VCAAbody"/>
      </w:pPr>
      <w:r w:rsidRPr="00D13F57">
        <w:t>Metaphysics is the study of the basic structures and categories of what exists, or of reality. It is t</w:t>
      </w:r>
      <w:r w:rsidR="00BF435F">
        <w:t>he attempt to work out a comprehensive</w:t>
      </w:r>
      <w:r w:rsidRPr="00D13F57">
        <w:t xml:space="preserve"> account of everything that we know or believe about existence, including all our scientific knowledge.</w:t>
      </w:r>
    </w:p>
    <w:p w14:paraId="0BC2404E" w14:textId="47C4A109" w:rsidR="00D07604" w:rsidRDefault="00E21A0B" w:rsidP="0000426B">
      <w:pPr>
        <w:pStyle w:val="VCAAbody"/>
      </w:pPr>
      <w:r w:rsidRPr="00D13F57">
        <w:t>This area of study introduces students to metaphysical problems through a study of questions associated with selected themes.</w:t>
      </w:r>
      <w:r>
        <w:t xml:space="preserve"> </w:t>
      </w:r>
      <w:r w:rsidRPr="00D13F57">
        <w:t xml:space="preserve">Students study at least </w:t>
      </w:r>
      <w:r w:rsidR="00FF0735">
        <w:t>2</w:t>
      </w:r>
      <w:r w:rsidR="00FF0735" w:rsidRPr="00D13F57">
        <w:t xml:space="preserve"> </w:t>
      </w:r>
      <w:r w:rsidRPr="00D13F57">
        <w:t xml:space="preserve">of the </w:t>
      </w:r>
      <w:r w:rsidR="00FF0735">
        <w:t>6</w:t>
      </w:r>
      <w:r w:rsidR="008308BC" w:rsidRPr="00D13F57">
        <w:t xml:space="preserve"> </w:t>
      </w:r>
      <w:r w:rsidRPr="00D13F57">
        <w:t>themes</w:t>
      </w:r>
      <w:r>
        <w:t xml:space="preserve"> listed below</w:t>
      </w:r>
      <w:r w:rsidRPr="00D13F57">
        <w:t xml:space="preserve">. A range of questions for study is to be selected from the list under each theme. Appropriate questions outside the list can also be included for study. </w:t>
      </w:r>
    </w:p>
    <w:p w14:paraId="13C18EA9" w14:textId="326C6603" w:rsidR="007775F6" w:rsidRDefault="00E21A0B" w:rsidP="0000426B">
      <w:pPr>
        <w:pStyle w:val="VCAAbody"/>
      </w:pPr>
      <w:r w:rsidRPr="00E32AD2">
        <w:t xml:space="preserve">For at least </w:t>
      </w:r>
      <w:r w:rsidRPr="00F733ED">
        <w:rPr>
          <w:bCs/>
        </w:rPr>
        <w:t xml:space="preserve">one </w:t>
      </w:r>
      <w:r w:rsidRPr="00E32AD2">
        <w:t>of the themes selected, students must study</w:t>
      </w:r>
      <w:r w:rsidR="00E757C6" w:rsidRPr="00E32AD2">
        <w:t xml:space="preserve"> a minimum of one primary text</w:t>
      </w:r>
      <w:r w:rsidRPr="00E32AD2">
        <w:t>.</w:t>
      </w:r>
      <w:r w:rsidR="00E757C6" w:rsidRPr="00E32AD2">
        <w:t xml:space="preserve"> Suggested thinkers are recommended</w:t>
      </w:r>
      <w:r w:rsidRPr="00E32AD2">
        <w:t xml:space="preserve"> at the end of each section, from which</w:t>
      </w:r>
      <w:r w:rsidR="00E757C6" w:rsidRPr="00E32AD2">
        <w:t xml:space="preserve"> </w:t>
      </w:r>
      <w:r w:rsidR="0092036E">
        <w:t xml:space="preserve">an </w:t>
      </w:r>
      <w:r w:rsidR="00E757C6" w:rsidRPr="00E32AD2">
        <w:t>appropriate primary text</w:t>
      </w:r>
      <w:r w:rsidR="0092036E">
        <w:t xml:space="preserve"> or text</w:t>
      </w:r>
      <w:r w:rsidR="00E757C6" w:rsidRPr="00E32AD2">
        <w:t xml:space="preserve">s can </w:t>
      </w:r>
      <w:r w:rsidRPr="00E32AD2">
        <w:t xml:space="preserve">be </w:t>
      </w:r>
      <w:r w:rsidR="001F456F">
        <w:t>selected, or an appropriate thinker outside this list could be studied.</w:t>
      </w:r>
    </w:p>
    <w:p w14:paraId="77662C0B" w14:textId="77777777" w:rsidR="007775F6" w:rsidRDefault="007775F6" w:rsidP="007F2BF9">
      <w:pPr>
        <w:pStyle w:val="VCAAHeading5"/>
        <w:numPr>
          <w:ilvl w:val="0"/>
          <w:numId w:val="10"/>
        </w:numPr>
        <w:ind w:left="426" w:hanging="426"/>
      </w:pPr>
      <w:r>
        <w:t>On materialism and idealism</w:t>
      </w:r>
    </w:p>
    <w:p w14:paraId="25B499CF" w14:textId="77777777" w:rsidR="007775F6" w:rsidRPr="002C1EE5" w:rsidRDefault="007775F6" w:rsidP="007775F6">
      <w:pPr>
        <w:pStyle w:val="VCAAbody"/>
      </w:pPr>
      <w:r w:rsidRPr="002C1EE5">
        <w:t>Questions that may be explored in this theme include:</w:t>
      </w:r>
    </w:p>
    <w:p w14:paraId="1C7D5EC3" w14:textId="77777777" w:rsidR="007775F6" w:rsidRPr="00883284" w:rsidRDefault="007775F6" w:rsidP="00883284">
      <w:pPr>
        <w:pStyle w:val="VCAAbullet"/>
        <w:rPr>
          <w:rFonts w:eastAsia="Arial"/>
        </w:rPr>
      </w:pPr>
      <w:r w:rsidRPr="00883284">
        <w:t>Are material/physical objects the only things that exist?</w:t>
      </w:r>
    </w:p>
    <w:p w14:paraId="10A91A09" w14:textId="77777777" w:rsidR="007775F6" w:rsidRPr="00883284" w:rsidRDefault="007775F6" w:rsidP="00883284">
      <w:pPr>
        <w:pStyle w:val="VCAAbullet"/>
      </w:pPr>
      <w:r w:rsidRPr="00883284">
        <w:t>Does the world consist of ideas?</w:t>
      </w:r>
    </w:p>
    <w:p w14:paraId="425891C7" w14:textId="77777777" w:rsidR="007775F6" w:rsidRPr="00883284" w:rsidRDefault="007775F6" w:rsidP="00883284">
      <w:pPr>
        <w:pStyle w:val="VCAAbullet"/>
      </w:pPr>
      <w:r w:rsidRPr="00883284">
        <w:t>To what extent does the mind make its world?</w:t>
      </w:r>
    </w:p>
    <w:p w14:paraId="5ADD5635" w14:textId="77777777" w:rsidR="007775F6" w:rsidRPr="00883284" w:rsidRDefault="007775F6" w:rsidP="00883284">
      <w:pPr>
        <w:pStyle w:val="VCAAbullet"/>
      </w:pPr>
      <w:r w:rsidRPr="00883284">
        <w:t>What are secondary qualities? To what extent do they exist in the world?</w:t>
      </w:r>
    </w:p>
    <w:p w14:paraId="78412410" w14:textId="77777777" w:rsidR="007775F6" w:rsidRPr="00883284" w:rsidRDefault="007775F6" w:rsidP="00883284">
      <w:pPr>
        <w:pStyle w:val="VCAAbullet"/>
      </w:pPr>
      <w:r w:rsidRPr="00883284">
        <w:t>Can idealism account for the apparent objectivity and persistence of physical objects?</w:t>
      </w:r>
    </w:p>
    <w:p w14:paraId="761180D5" w14:textId="77777777" w:rsidR="007775F6" w:rsidRPr="00883284" w:rsidRDefault="007775F6" w:rsidP="00883284">
      <w:pPr>
        <w:pStyle w:val="VCAAbullet"/>
      </w:pPr>
      <w:r w:rsidRPr="00883284">
        <w:t>In what ways is the contemporary realism/anti-realism debate distinct from the historical materialism/idealism debate?</w:t>
      </w:r>
    </w:p>
    <w:p w14:paraId="18885182" w14:textId="77777777" w:rsidR="007775F6" w:rsidRPr="00883284" w:rsidRDefault="007775F6" w:rsidP="00883284">
      <w:pPr>
        <w:pStyle w:val="VCAAbullet"/>
      </w:pPr>
      <w:r w:rsidRPr="00883284">
        <w:t>How real is virtual reality?</w:t>
      </w:r>
    </w:p>
    <w:p w14:paraId="321FEAC2" w14:textId="52D54D83" w:rsidR="00D71256" w:rsidRPr="00D941A2" w:rsidRDefault="007775F6" w:rsidP="007775F6">
      <w:pPr>
        <w:pStyle w:val="VCAAbody"/>
        <w:rPr>
          <w:color w:val="auto"/>
        </w:rPr>
      </w:pPr>
      <w:r w:rsidRPr="002C1EE5">
        <w:t>Suggested thinkers: Plato, John Locke, Ren</w:t>
      </w:r>
      <w:r w:rsidR="008321EB" w:rsidRPr="008321EB">
        <w:t>é</w:t>
      </w:r>
      <w:r w:rsidRPr="002C1EE5">
        <w:t xml:space="preserve"> Descartes, George Berkeley</w:t>
      </w:r>
      <w:r w:rsidR="00D941A2">
        <w:t>.</w:t>
      </w:r>
    </w:p>
    <w:p w14:paraId="764FF493" w14:textId="2AF68488" w:rsidR="007B5768" w:rsidRPr="00EA250B" w:rsidRDefault="00E21A0B" w:rsidP="00D941A2">
      <w:pPr>
        <w:pStyle w:val="VCAAHeading5"/>
        <w:numPr>
          <w:ilvl w:val="0"/>
          <w:numId w:val="10"/>
        </w:numPr>
        <w:ind w:left="426" w:hanging="426"/>
      </w:pPr>
      <w:r>
        <w:t>On the nature of mind</w:t>
      </w:r>
    </w:p>
    <w:p w14:paraId="1A2C6C41" w14:textId="34BE90E8" w:rsidR="00E21A0B" w:rsidRPr="00E21A0B" w:rsidRDefault="00E21A0B" w:rsidP="00E21A0B">
      <w:pPr>
        <w:spacing w:after="0" w:line="240" w:lineRule="auto"/>
        <w:ind w:right="133"/>
        <w:jc w:val="both"/>
        <w:rPr>
          <w:rFonts w:ascii="Arial" w:hAnsi="Arial" w:cs="Arial"/>
          <w:color w:val="000000" w:themeColor="text1"/>
          <w:sz w:val="20"/>
        </w:rPr>
      </w:pPr>
      <w:r w:rsidRPr="00E21A0B">
        <w:rPr>
          <w:rStyle w:val="VCAAbodyChar"/>
        </w:rPr>
        <w:t>Questions that may be explored in this theme include</w:t>
      </w:r>
      <w:r w:rsidRPr="00E21A0B">
        <w:rPr>
          <w:rFonts w:ascii="Arial" w:hAnsi="Arial" w:cs="Arial"/>
          <w:color w:val="000000" w:themeColor="text1"/>
          <w:sz w:val="20"/>
        </w:rPr>
        <w:t>:</w:t>
      </w:r>
    </w:p>
    <w:p w14:paraId="21588D64" w14:textId="4EF9A75B" w:rsidR="00E21A0B" w:rsidRPr="00ED4241" w:rsidRDefault="00E21A0B" w:rsidP="00883284">
      <w:pPr>
        <w:pStyle w:val="VCAAbullet"/>
      </w:pPr>
      <w:r w:rsidRPr="00ED4241">
        <w:t>What is the mind? Is t</w:t>
      </w:r>
      <w:r>
        <w:t xml:space="preserve">he mind part of, or separate from, </w:t>
      </w:r>
      <w:r w:rsidRPr="00ED4241">
        <w:t>the body?</w:t>
      </w:r>
    </w:p>
    <w:p w14:paraId="5D34F4A4" w14:textId="77777777" w:rsidR="00E21A0B" w:rsidRPr="00ED4241" w:rsidRDefault="00E21A0B" w:rsidP="00883284">
      <w:pPr>
        <w:pStyle w:val="VCAAbullet"/>
      </w:pPr>
      <w:r w:rsidRPr="00ED4241">
        <w:t>Are mental states reducible to brain states?</w:t>
      </w:r>
    </w:p>
    <w:p w14:paraId="539A2413" w14:textId="77777777" w:rsidR="00E21A0B" w:rsidRPr="00ED4241" w:rsidRDefault="00E21A0B" w:rsidP="00883284">
      <w:pPr>
        <w:pStyle w:val="VCAAbullet"/>
      </w:pPr>
      <w:r w:rsidRPr="00ED4241">
        <w:t>What ontological commitments are made by dualism and materialism?</w:t>
      </w:r>
    </w:p>
    <w:p w14:paraId="5B66C757" w14:textId="77777777" w:rsidR="00E21A0B" w:rsidRPr="00ED4241" w:rsidRDefault="00E21A0B" w:rsidP="00883284">
      <w:pPr>
        <w:pStyle w:val="VCAAbullet"/>
      </w:pPr>
      <w:r w:rsidRPr="00ED4241">
        <w:t>What are some of the different philosophical positions associated with dualism and materialism?</w:t>
      </w:r>
    </w:p>
    <w:p w14:paraId="10FA37AA" w14:textId="78829392" w:rsidR="00E21A0B" w:rsidRPr="00ED4241" w:rsidRDefault="00E21A0B" w:rsidP="00883284">
      <w:pPr>
        <w:pStyle w:val="VCAAbullet"/>
      </w:pPr>
      <w:r w:rsidRPr="00ED4241">
        <w:t>What is consciousness?</w:t>
      </w:r>
    </w:p>
    <w:p w14:paraId="6A362D2D" w14:textId="77777777" w:rsidR="00E21A0B" w:rsidRPr="00ED4241" w:rsidRDefault="00E21A0B" w:rsidP="00883284">
      <w:pPr>
        <w:pStyle w:val="VCAAbullet"/>
      </w:pPr>
      <w:r w:rsidRPr="00ED4241">
        <w:t>If we knew everything there was to know about the physics and physiology of colour, would we know everything there is to know about colour?</w:t>
      </w:r>
    </w:p>
    <w:p w14:paraId="7FFBB1D6" w14:textId="64F6E912" w:rsidR="00E21A0B" w:rsidRPr="00D13F57" w:rsidRDefault="00E21A0B" w:rsidP="00883284">
      <w:pPr>
        <w:pStyle w:val="VCAAbullet"/>
      </w:pPr>
      <w:r w:rsidRPr="00D13F57">
        <w:t>What kinds of things are propositional attitudes such as beliefs and desires</w:t>
      </w:r>
      <w:r w:rsidR="008321EB">
        <w:t>,</w:t>
      </w:r>
      <w:r w:rsidRPr="00D13F57">
        <w:t xml:space="preserve"> especially given they cannot </w:t>
      </w:r>
      <w:proofErr w:type="gramStart"/>
      <w:r w:rsidRPr="00D13F57">
        <w:t>be located in</w:t>
      </w:r>
      <w:proofErr w:type="gramEnd"/>
      <w:r w:rsidRPr="00D13F57">
        <w:t xml:space="preserve"> any specific part of the brain?</w:t>
      </w:r>
    </w:p>
    <w:p w14:paraId="75E25AAC" w14:textId="6D47CD59" w:rsidR="00E21A0B" w:rsidRDefault="00E21A0B" w:rsidP="00883284">
      <w:pPr>
        <w:pStyle w:val="VCAAbullet"/>
        <w:rPr>
          <w:rFonts w:eastAsia="Arial"/>
          <w:szCs w:val="20"/>
        </w:rPr>
      </w:pPr>
      <w:r w:rsidRPr="00D13F57">
        <w:t>Are mindless but animate human bodies conceivable? If so, are they therefore metaphysically possible?</w:t>
      </w:r>
    </w:p>
    <w:p w14:paraId="078FEEEF" w14:textId="55F42FC8" w:rsidR="00E21A0B" w:rsidRDefault="00E21A0B" w:rsidP="00883284">
      <w:pPr>
        <w:pStyle w:val="VCAAbullet"/>
      </w:pPr>
      <w:r w:rsidRPr="00D13F57">
        <w:t>Might computers have minds?</w:t>
      </w:r>
    </w:p>
    <w:p w14:paraId="37CDFE6C" w14:textId="6EB136E9" w:rsidR="00D941A2" w:rsidRDefault="00E21A0B" w:rsidP="0000426B">
      <w:pPr>
        <w:pStyle w:val="VCAAbody"/>
      </w:pPr>
      <w:r w:rsidRPr="00D13F57">
        <w:t xml:space="preserve">Suggested thinkers: </w:t>
      </w:r>
      <w:r>
        <w:t>Ren</w:t>
      </w:r>
      <w:r w:rsidR="00967368" w:rsidRPr="008321EB">
        <w:t>é</w:t>
      </w:r>
      <w:r>
        <w:t xml:space="preserve"> Descartes, Elisabeth of Bohemia, Gilbert Ryle, JJC Smart,</w:t>
      </w:r>
      <w:r w:rsidRPr="00D13F57">
        <w:t xml:space="preserve"> David Armstrong</w:t>
      </w:r>
      <w:r>
        <w:t>, Thomas Nagel,</w:t>
      </w:r>
      <w:r>
        <w:rPr>
          <w:color w:val="FF0000"/>
        </w:rPr>
        <w:t xml:space="preserve"> </w:t>
      </w:r>
      <w:r w:rsidRPr="00ED4241">
        <w:t>Patricia Churchland</w:t>
      </w:r>
      <w:r>
        <w:t xml:space="preserve">, David Chalmers, </w:t>
      </w:r>
      <w:r w:rsidR="00933BB7">
        <w:t xml:space="preserve">Alan </w:t>
      </w:r>
      <w:r>
        <w:t>Turing</w:t>
      </w:r>
      <w:r w:rsidR="00D941A2">
        <w:t>.</w:t>
      </w:r>
    </w:p>
    <w:p w14:paraId="2921C2DF" w14:textId="77777777" w:rsidR="00D941A2" w:rsidRDefault="00D941A2">
      <w:pPr>
        <w:rPr>
          <w:rFonts w:ascii="Arial" w:hAnsi="Arial" w:cs="Arial"/>
          <w:color w:val="000000" w:themeColor="text1"/>
          <w:sz w:val="20"/>
        </w:rPr>
      </w:pPr>
      <w:r>
        <w:br w:type="page"/>
      </w:r>
    </w:p>
    <w:p w14:paraId="05C145A4" w14:textId="77777777" w:rsidR="00E21A0B" w:rsidRDefault="00E21A0B" w:rsidP="00D941A2">
      <w:pPr>
        <w:pStyle w:val="VCAAHeading5"/>
        <w:numPr>
          <w:ilvl w:val="0"/>
          <w:numId w:val="10"/>
        </w:numPr>
        <w:ind w:left="426" w:hanging="426"/>
      </w:pPr>
      <w:r>
        <w:lastRenderedPageBreak/>
        <w:t>On personal identity</w:t>
      </w:r>
    </w:p>
    <w:p w14:paraId="3AB46CEB" w14:textId="629965B0" w:rsidR="00E21A0B" w:rsidRPr="00E21A0B" w:rsidRDefault="00E21A0B" w:rsidP="0000426B">
      <w:pPr>
        <w:pStyle w:val="VCAAbody"/>
      </w:pPr>
      <w:r w:rsidRPr="00E21A0B">
        <w:t>Questions that may be explored in this theme include:</w:t>
      </w:r>
    </w:p>
    <w:p w14:paraId="36C352AE" w14:textId="1A4FF7D0" w:rsidR="00E21A0B" w:rsidRDefault="00E21A0B" w:rsidP="00883284">
      <w:pPr>
        <w:pStyle w:val="VCAAbullet"/>
      </w:pPr>
      <w:r>
        <w:t>What makes a person the same person at different points in time?</w:t>
      </w:r>
    </w:p>
    <w:p w14:paraId="7E47B8D8" w14:textId="18BF876C" w:rsidR="00E21A0B" w:rsidRDefault="00E21A0B" w:rsidP="00883284">
      <w:pPr>
        <w:pStyle w:val="VCAAbullet"/>
      </w:pPr>
      <w:r>
        <w:t xml:space="preserve">To what extent can a person change and </w:t>
      </w:r>
      <w:proofErr w:type="gramStart"/>
      <w:r>
        <w:t>still remain</w:t>
      </w:r>
      <w:proofErr w:type="gramEnd"/>
      <w:r>
        <w:t xml:space="preserve"> the same person?</w:t>
      </w:r>
    </w:p>
    <w:p w14:paraId="208B3C4B" w14:textId="4DAB4BDE" w:rsidR="00E21A0B" w:rsidRDefault="00E21A0B" w:rsidP="00883284">
      <w:pPr>
        <w:pStyle w:val="VCAAbullet"/>
      </w:pPr>
      <w:r>
        <w:t>What is the role of the body in personal identity?</w:t>
      </w:r>
    </w:p>
    <w:p w14:paraId="1894CC9C" w14:textId="38A05816" w:rsidR="00E21A0B" w:rsidRDefault="00E21A0B" w:rsidP="00883284">
      <w:pPr>
        <w:pStyle w:val="VCAAbullet"/>
      </w:pPr>
      <w:r>
        <w:t>What is the role of memory in personal identity?</w:t>
      </w:r>
    </w:p>
    <w:p w14:paraId="1F7A3B77" w14:textId="1E0E2C57" w:rsidR="00E21A0B" w:rsidRDefault="00E21A0B" w:rsidP="00883284">
      <w:pPr>
        <w:pStyle w:val="VCAAbullet"/>
      </w:pPr>
      <w:r>
        <w:t>What role do our relationships with others play in personal identity?</w:t>
      </w:r>
    </w:p>
    <w:p w14:paraId="2F47FFF3" w14:textId="77777777" w:rsidR="00E21A0B" w:rsidRDefault="00E21A0B" w:rsidP="00883284">
      <w:pPr>
        <w:pStyle w:val="VCAAbullet"/>
      </w:pPr>
      <w:r>
        <w:t>Which has greater authority in questions of personal identity – the first person or a third person account?</w:t>
      </w:r>
    </w:p>
    <w:p w14:paraId="7832DE32" w14:textId="77777777" w:rsidR="00E21A0B" w:rsidRDefault="00E21A0B" w:rsidP="00883284">
      <w:pPr>
        <w:pStyle w:val="VCAAbullet"/>
      </w:pPr>
      <w:r>
        <w:t>What is the relationship between personal identity and moral responsibility?</w:t>
      </w:r>
    </w:p>
    <w:p w14:paraId="7A55445A" w14:textId="0F3DC047" w:rsidR="00E21A0B" w:rsidRPr="0000426B" w:rsidRDefault="00E21A0B" w:rsidP="0000426B">
      <w:pPr>
        <w:pStyle w:val="VCAAbody"/>
      </w:pPr>
      <w:r>
        <w:t>Suggested thinkers: John Locke, David Hume, Meredith Michaels, Derek Parfit</w:t>
      </w:r>
      <w:r w:rsidR="00D941A2">
        <w:t>.</w:t>
      </w:r>
    </w:p>
    <w:p w14:paraId="5EEE071E" w14:textId="69C4B293" w:rsidR="00E21A0B" w:rsidRDefault="00E21A0B" w:rsidP="00342D15">
      <w:pPr>
        <w:pStyle w:val="VCAAHeading5"/>
        <w:numPr>
          <w:ilvl w:val="0"/>
          <w:numId w:val="10"/>
        </w:numPr>
        <w:ind w:left="426" w:hanging="426"/>
      </w:pPr>
      <w:r>
        <w:t>On the existence and nature of God</w:t>
      </w:r>
    </w:p>
    <w:p w14:paraId="582F57BE" w14:textId="77777777" w:rsidR="002C1EE5" w:rsidRPr="0000426B" w:rsidRDefault="002C1EE5" w:rsidP="0000426B">
      <w:pPr>
        <w:pStyle w:val="VCAAbody"/>
      </w:pPr>
      <w:r w:rsidRPr="0000426B">
        <w:t>Questions that may be explored in this theme include:</w:t>
      </w:r>
    </w:p>
    <w:p w14:paraId="2B45F475" w14:textId="22F7A453" w:rsidR="002C1EE5" w:rsidRPr="008071B7" w:rsidRDefault="002C1EE5" w:rsidP="00883284">
      <w:pPr>
        <w:pStyle w:val="VCAAbullet"/>
      </w:pPr>
      <w:r w:rsidRPr="008071B7">
        <w:t>What are the arguments for the existence of God?</w:t>
      </w:r>
    </w:p>
    <w:p w14:paraId="5615F227" w14:textId="77777777" w:rsidR="002C1EE5" w:rsidRPr="008071B7" w:rsidRDefault="002C1EE5" w:rsidP="00883284">
      <w:pPr>
        <w:pStyle w:val="VCAAbullet"/>
      </w:pPr>
      <w:r w:rsidRPr="008071B7">
        <w:t>To what extent have developments in science and philosophy undermined or reinforced traditional arguments for the existence of God?</w:t>
      </w:r>
    </w:p>
    <w:p w14:paraId="216FDEC6" w14:textId="600C61EF" w:rsidR="002C1EE5" w:rsidRPr="008071B7" w:rsidRDefault="002C1EE5" w:rsidP="00883284">
      <w:pPr>
        <w:pStyle w:val="VCAAbullet"/>
      </w:pPr>
      <w:r w:rsidRPr="008071B7">
        <w:t>Is religious faith different from other kinds of faith?</w:t>
      </w:r>
    </w:p>
    <w:p w14:paraId="31B7A695" w14:textId="77777777" w:rsidR="002C1EE5" w:rsidRPr="008071B7" w:rsidRDefault="002C1EE5" w:rsidP="00883284">
      <w:pPr>
        <w:pStyle w:val="VCAAbullet"/>
      </w:pPr>
      <w:r w:rsidRPr="008071B7">
        <w:t>What can philosophy say about the attributes of God?</w:t>
      </w:r>
    </w:p>
    <w:p w14:paraId="0B0AAB16" w14:textId="77777777" w:rsidR="002C1EE5" w:rsidRPr="008071B7" w:rsidRDefault="002C1EE5" w:rsidP="00883284">
      <w:pPr>
        <w:pStyle w:val="VCAAbullet"/>
      </w:pPr>
      <w:r w:rsidRPr="008071B7">
        <w:t>Is the concept of God consistent with traditional theistic beliefs (for example, divine compassion, divine intervention in human life)?</w:t>
      </w:r>
    </w:p>
    <w:p w14:paraId="10559CB9" w14:textId="77777777" w:rsidR="002C1EE5" w:rsidRPr="008071B7" w:rsidRDefault="002C1EE5" w:rsidP="00883284">
      <w:pPr>
        <w:pStyle w:val="VCAAbullet"/>
        <w:rPr>
          <w:rFonts w:eastAsia="Arial"/>
        </w:rPr>
      </w:pPr>
      <w:r w:rsidRPr="008071B7">
        <w:rPr>
          <w:rFonts w:eastAsia="Arial"/>
        </w:rPr>
        <w:t>Does</w:t>
      </w:r>
      <w:r w:rsidRPr="00F733ED">
        <w:rPr>
          <w:rFonts w:eastAsia="Arial"/>
        </w:rPr>
        <w:t xml:space="preserve"> </w:t>
      </w:r>
      <w:r w:rsidRPr="008071B7">
        <w:rPr>
          <w:rFonts w:eastAsia="Arial"/>
        </w:rPr>
        <w:t>the</w:t>
      </w:r>
      <w:r w:rsidRPr="00F733ED">
        <w:rPr>
          <w:rFonts w:eastAsia="Arial"/>
        </w:rPr>
        <w:t xml:space="preserve"> existence </w:t>
      </w:r>
      <w:r w:rsidRPr="008071B7">
        <w:rPr>
          <w:rFonts w:eastAsia="Arial"/>
        </w:rPr>
        <w:t>of</w:t>
      </w:r>
      <w:r w:rsidRPr="00F733ED">
        <w:rPr>
          <w:rFonts w:eastAsia="Arial"/>
        </w:rPr>
        <w:t xml:space="preserve"> suffering </w:t>
      </w:r>
      <w:r w:rsidRPr="008071B7">
        <w:rPr>
          <w:rFonts w:eastAsia="Arial"/>
        </w:rPr>
        <w:t>constitute</w:t>
      </w:r>
      <w:r w:rsidRPr="00F733ED">
        <w:rPr>
          <w:rFonts w:eastAsia="Arial"/>
        </w:rPr>
        <w:t xml:space="preserve"> </w:t>
      </w:r>
      <w:r w:rsidRPr="008071B7">
        <w:rPr>
          <w:rFonts w:eastAsia="Arial"/>
        </w:rPr>
        <w:t>a</w:t>
      </w:r>
      <w:r w:rsidRPr="00F733ED">
        <w:rPr>
          <w:rFonts w:eastAsia="Arial"/>
        </w:rPr>
        <w:t xml:space="preserve"> refutation </w:t>
      </w:r>
      <w:r w:rsidRPr="008071B7">
        <w:rPr>
          <w:rFonts w:eastAsia="Arial"/>
        </w:rPr>
        <w:t>of</w:t>
      </w:r>
      <w:r w:rsidRPr="00F733ED">
        <w:rPr>
          <w:rFonts w:eastAsia="Arial"/>
        </w:rPr>
        <w:t xml:space="preserve"> </w:t>
      </w:r>
      <w:r w:rsidRPr="008071B7">
        <w:rPr>
          <w:rFonts w:eastAsia="Arial"/>
        </w:rPr>
        <w:t>the</w:t>
      </w:r>
      <w:r w:rsidRPr="00F733ED">
        <w:rPr>
          <w:rFonts w:eastAsia="Arial"/>
        </w:rPr>
        <w:t xml:space="preserve"> existence </w:t>
      </w:r>
      <w:r w:rsidRPr="008071B7">
        <w:rPr>
          <w:rFonts w:eastAsia="Arial"/>
        </w:rPr>
        <w:t>of</w:t>
      </w:r>
      <w:r w:rsidRPr="00F733ED">
        <w:rPr>
          <w:rFonts w:eastAsia="Arial"/>
        </w:rPr>
        <w:t xml:space="preserve"> </w:t>
      </w:r>
      <w:r w:rsidRPr="008071B7">
        <w:rPr>
          <w:rFonts w:eastAsia="Arial"/>
        </w:rPr>
        <w:t xml:space="preserve">God? </w:t>
      </w:r>
    </w:p>
    <w:p w14:paraId="7424765E" w14:textId="750EBEEE" w:rsidR="002C1EE5" w:rsidRDefault="002C1EE5" w:rsidP="0000426B">
      <w:pPr>
        <w:pStyle w:val="VCAAbody"/>
      </w:pPr>
      <w:r w:rsidRPr="002C1EE5">
        <w:t>Suggested thinkers: S</w:t>
      </w:r>
      <w:r w:rsidR="008071B7">
        <w:t>ain</w:t>
      </w:r>
      <w:r w:rsidRPr="002C1EE5">
        <w:t>t Anselm, Thomas Aquinas, Blaise Pascal, William Paley, David Hume, Damaris Masham</w:t>
      </w:r>
      <w:r w:rsidR="005E60A8">
        <w:t>.</w:t>
      </w:r>
    </w:p>
    <w:p w14:paraId="13DAD994" w14:textId="07D47C70" w:rsidR="002C1EE5" w:rsidRPr="002C1EE5" w:rsidRDefault="002C1EE5" w:rsidP="00342D15">
      <w:pPr>
        <w:pStyle w:val="VCAAHeading5"/>
        <w:numPr>
          <w:ilvl w:val="0"/>
          <w:numId w:val="10"/>
        </w:numPr>
        <w:ind w:left="426" w:hanging="426"/>
      </w:pPr>
      <w:r>
        <w:t>On free will and determinism</w:t>
      </w:r>
    </w:p>
    <w:p w14:paraId="606594A6" w14:textId="1B88ED94" w:rsidR="008A32DE" w:rsidRDefault="008A32DE" w:rsidP="0000426B">
      <w:pPr>
        <w:pStyle w:val="VCAAbody"/>
      </w:pPr>
      <w:r w:rsidRPr="008A32DE">
        <w:t>Questions that may be explored in this theme include:</w:t>
      </w:r>
    </w:p>
    <w:p w14:paraId="07AE985E" w14:textId="77D2787F" w:rsidR="008A32DE" w:rsidRPr="008A32DE" w:rsidRDefault="008A32DE" w:rsidP="00883284">
      <w:pPr>
        <w:pStyle w:val="VCAAbullet"/>
      </w:pPr>
      <w:r w:rsidRPr="008A32DE">
        <w:t>Can we be free if there are causes for all our actions?</w:t>
      </w:r>
    </w:p>
    <w:p w14:paraId="5017FDA7" w14:textId="59DED164" w:rsidR="008A32DE" w:rsidRPr="008A32DE" w:rsidRDefault="008A32DE" w:rsidP="00883284">
      <w:pPr>
        <w:pStyle w:val="VCAAbullet"/>
      </w:pPr>
      <w:r w:rsidRPr="008A32DE">
        <w:t>Do forces beyond our control determine everything we do?</w:t>
      </w:r>
    </w:p>
    <w:p w14:paraId="436ACFA7" w14:textId="6832CC07" w:rsidR="008A32DE" w:rsidRPr="008A32DE" w:rsidRDefault="008A32DE" w:rsidP="00883284">
      <w:pPr>
        <w:pStyle w:val="VCAAbullet"/>
      </w:pPr>
      <w:r w:rsidRPr="008A32DE">
        <w:t>What is indeterminism in nature? Does it help us to understand free will?</w:t>
      </w:r>
    </w:p>
    <w:p w14:paraId="73AD074A" w14:textId="6F278045" w:rsidR="008A32DE" w:rsidRPr="008A32DE" w:rsidRDefault="008A32DE" w:rsidP="00883284">
      <w:pPr>
        <w:pStyle w:val="VCAAbullet"/>
      </w:pPr>
      <w:r w:rsidRPr="008A32DE">
        <w:t>Do theories of compatibilism or soft determinism successfully reconcile freedom and determinism?</w:t>
      </w:r>
    </w:p>
    <w:p w14:paraId="4FFDA8FA" w14:textId="3F6FA63F" w:rsidR="008A32DE" w:rsidRPr="008A32DE" w:rsidRDefault="008A32DE" w:rsidP="00883284">
      <w:pPr>
        <w:pStyle w:val="VCAAbullet"/>
      </w:pPr>
      <w:r w:rsidRPr="008A32DE">
        <w:t>How is determinism linked to materialism and freedom to dualism?</w:t>
      </w:r>
    </w:p>
    <w:p w14:paraId="51486BD7" w14:textId="27FCA790" w:rsidR="008A32DE" w:rsidRPr="008A32DE" w:rsidRDefault="008A32DE" w:rsidP="00883284">
      <w:pPr>
        <w:pStyle w:val="VCAAbullet"/>
      </w:pPr>
      <w:r w:rsidRPr="008A32DE">
        <w:t>How is freedom linked to notions of agency, responsibility, reward and punishment?</w:t>
      </w:r>
    </w:p>
    <w:p w14:paraId="4A97D293" w14:textId="2F6E8FB5" w:rsidR="008A32DE" w:rsidRPr="0000426B" w:rsidRDefault="008A32DE" w:rsidP="0000426B">
      <w:pPr>
        <w:pStyle w:val="VCAAbody"/>
      </w:pPr>
      <w:r w:rsidRPr="0000426B">
        <w:t xml:space="preserve">Suggested thinkers: Daniel Dennett, David Hume, Thomas Reid, Baron </w:t>
      </w:r>
      <w:proofErr w:type="spellStart"/>
      <w:r w:rsidRPr="0000426B">
        <w:t>D’Holbach</w:t>
      </w:r>
      <w:proofErr w:type="spellEnd"/>
      <w:r w:rsidRPr="0000426B">
        <w:t>, Arthur Schopenhauer, William James, Peter van Inwagen, Peter Strawson, Helen Steward, Eli</w:t>
      </w:r>
      <w:r w:rsidR="00077E22">
        <w:t>z</w:t>
      </w:r>
      <w:r w:rsidRPr="0000426B">
        <w:t>abeth Anscombe</w:t>
      </w:r>
      <w:r w:rsidR="005E60A8">
        <w:t>.</w:t>
      </w:r>
    </w:p>
    <w:p w14:paraId="2F746DBC" w14:textId="73096E57" w:rsidR="008A32DE" w:rsidRDefault="008A32DE" w:rsidP="00342D15">
      <w:pPr>
        <w:pStyle w:val="VCAAHeading5"/>
        <w:ind w:left="426" w:hanging="426"/>
      </w:pPr>
      <w:r>
        <w:t>6.</w:t>
      </w:r>
      <w:r w:rsidR="005E60A8">
        <w:tab/>
      </w:r>
      <w:r>
        <w:t>On time and space</w:t>
      </w:r>
    </w:p>
    <w:p w14:paraId="4BE506A6" w14:textId="77777777" w:rsidR="008A32DE" w:rsidRDefault="008A32DE" w:rsidP="0000426B">
      <w:pPr>
        <w:pStyle w:val="VCAAbody"/>
      </w:pPr>
      <w:r w:rsidRPr="00D73C80">
        <w:t>Questions that may be explored in this theme include:</w:t>
      </w:r>
    </w:p>
    <w:p w14:paraId="36F06D22" w14:textId="77777777" w:rsidR="008A32DE" w:rsidRPr="008A32DE" w:rsidRDefault="008A32DE" w:rsidP="00883284">
      <w:pPr>
        <w:pStyle w:val="VCAAbullet"/>
      </w:pPr>
      <w:r w:rsidRPr="008A32DE">
        <w:t xml:space="preserve">What is time? </w:t>
      </w:r>
    </w:p>
    <w:p w14:paraId="0EBE3FC1" w14:textId="277FB81A" w:rsidR="008A32DE" w:rsidRPr="008A32DE" w:rsidRDefault="008A32DE" w:rsidP="00883284">
      <w:pPr>
        <w:pStyle w:val="VCAAbullet"/>
      </w:pPr>
      <w:r w:rsidRPr="008A32DE">
        <w:t>What is space?</w:t>
      </w:r>
    </w:p>
    <w:p w14:paraId="33A08F07" w14:textId="77777777" w:rsidR="008A32DE" w:rsidRPr="008A32DE" w:rsidRDefault="008A32DE" w:rsidP="00883284">
      <w:pPr>
        <w:pStyle w:val="VCAAbullet"/>
      </w:pPr>
      <w:r w:rsidRPr="008A32DE">
        <w:t xml:space="preserve">Does it make sense to speak of time and space having a beginning or an end? </w:t>
      </w:r>
    </w:p>
    <w:p w14:paraId="319BD70F" w14:textId="77777777" w:rsidR="008A32DE" w:rsidRPr="008A32DE" w:rsidRDefault="008A32DE" w:rsidP="00883284">
      <w:pPr>
        <w:pStyle w:val="VCAAbullet"/>
      </w:pPr>
      <w:r w:rsidRPr="008A32DE">
        <w:t>In what ways are time and space similar and different?</w:t>
      </w:r>
    </w:p>
    <w:p w14:paraId="42963A48" w14:textId="77777777" w:rsidR="008A32DE" w:rsidRPr="008A32DE" w:rsidRDefault="008A32DE" w:rsidP="00883284">
      <w:pPr>
        <w:pStyle w:val="VCAAbullet"/>
      </w:pPr>
      <w:r w:rsidRPr="008A32DE">
        <w:t>What paradoxes arise when considering motion through space and the possibility of time travel?</w:t>
      </w:r>
    </w:p>
    <w:p w14:paraId="787A37D9" w14:textId="5153C061" w:rsidR="002C1EE5" w:rsidRPr="008A32DE" w:rsidRDefault="008A32DE" w:rsidP="0000426B">
      <w:pPr>
        <w:pStyle w:val="VCAAbody"/>
      </w:pPr>
      <w:r w:rsidRPr="00BB42BF">
        <w:lastRenderedPageBreak/>
        <w:t>Suggested thinkers: Zeno of Elea, Aristotle, S</w:t>
      </w:r>
      <w:r w:rsidR="00077E22">
        <w:t>ain</w:t>
      </w:r>
      <w:r w:rsidRPr="00BB42BF">
        <w:t xml:space="preserve">t Augustine, Immanuel Kant, John MacTaggart, Robin Le </w:t>
      </w:r>
      <w:proofErr w:type="spellStart"/>
      <w:r w:rsidRPr="00BB42BF">
        <w:t>Poidevin</w:t>
      </w:r>
      <w:proofErr w:type="spellEnd"/>
      <w:r w:rsidRPr="00BB42BF">
        <w:t>, Richard Taylor</w:t>
      </w:r>
      <w:r w:rsidR="005E60A8">
        <w:t>.</w:t>
      </w:r>
    </w:p>
    <w:p w14:paraId="7466AA07" w14:textId="7357558F" w:rsidR="007B5768" w:rsidRPr="00606845" w:rsidRDefault="007B5768" w:rsidP="00954DEC">
      <w:pPr>
        <w:pStyle w:val="VCAAHeading4"/>
      </w:pPr>
      <w:r w:rsidRPr="00EA250B">
        <w:t>Outcome 2</w:t>
      </w:r>
    </w:p>
    <w:p w14:paraId="2195CDB3" w14:textId="5AB42876" w:rsidR="007B5768" w:rsidRPr="00EA250B" w:rsidRDefault="007B5768" w:rsidP="007B5768">
      <w:pPr>
        <w:pStyle w:val="VCAAbody"/>
        <w:spacing w:before="80" w:after="80" w:line="240" w:lineRule="exact"/>
      </w:pPr>
      <w:r w:rsidRPr="00EA250B">
        <w:t>On completion of this unit</w:t>
      </w:r>
      <w:r w:rsidR="00732C94">
        <w:t>,</w:t>
      </w:r>
      <w:r w:rsidRPr="00EA250B">
        <w:t xml:space="preserve"> the student should be able to </w:t>
      </w:r>
      <w:proofErr w:type="spellStart"/>
      <w:r w:rsidR="008A32DE" w:rsidRPr="00D73C80">
        <w:t>analyse</w:t>
      </w:r>
      <w:proofErr w:type="spellEnd"/>
      <w:r w:rsidR="008A32DE" w:rsidRPr="00D73C80">
        <w:t xml:space="preserve"> metaphysical problems and evaluate viewpoints and arguments arising from </w:t>
      </w:r>
      <w:r w:rsidR="00A17280" w:rsidRPr="00D73C80">
        <w:t>these and</w:t>
      </w:r>
      <w:r w:rsidR="00384922">
        <w:t xml:space="preserve"> </w:t>
      </w:r>
      <w:proofErr w:type="spellStart"/>
      <w:r w:rsidR="00384922">
        <w:t>analyse</w:t>
      </w:r>
      <w:proofErr w:type="spellEnd"/>
      <w:r w:rsidR="008A32DE" w:rsidRPr="00D73C80">
        <w:t xml:space="preserve"> metaphysical problems in relevant contemporary debates.</w:t>
      </w:r>
    </w:p>
    <w:p w14:paraId="0B0108F3" w14:textId="1AC75812" w:rsidR="007B5768" w:rsidRPr="00EA250B" w:rsidRDefault="007B5768" w:rsidP="007B5768">
      <w:pPr>
        <w:pStyle w:val="VCAAbody"/>
        <w:spacing w:before="80" w:after="80" w:line="240" w:lineRule="exact"/>
      </w:pPr>
      <w:r w:rsidRPr="00EA250B">
        <w:t>To achieve this outcome</w:t>
      </w:r>
      <w:r w:rsidR="00732C94">
        <w:t>,</w:t>
      </w:r>
      <w:r w:rsidRPr="00EA250B">
        <w:t xml:space="preserv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2221BFC0" w14:textId="2CCD9D21" w:rsidR="008A32DE" w:rsidRPr="008A32DE" w:rsidRDefault="006745D3" w:rsidP="00883284">
      <w:pPr>
        <w:pStyle w:val="VCAAbullet"/>
      </w:pPr>
      <w:r w:rsidRPr="008A32DE">
        <w:rPr>
          <w:rFonts w:eastAsia="Arial"/>
        </w:rPr>
        <w:t>debates</w:t>
      </w:r>
      <w:r w:rsidRPr="008A32DE">
        <w:t xml:space="preserve"> and</w:t>
      </w:r>
      <w:r w:rsidR="008A32DE" w:rsidRPr="008A32DE">
        <w:t xml:space="preserve"> </w:t>
      </w:r>
      <w:r>
        <w:t xml:space="preserve">philosophical </w:t>
      </w:r>
      <w:r w:rsidR="008A32DE" w:rsidRPr="008A32DE">
        <w:t xml:space="preserve">questions that arise from exploration of at least </w:t>
      </w:r>
      <w:r w:rsidR="00FF0735">
        <w:t>2</w:t>
      </w:r>
      <w:r w:rsidR="00FF0735" w:rsidRPr="008A32DE">
        <w:t xml:space="preserve"> </w:t>
      </w:r>
      <w:r w:rsidR="008A32DE" w:rsidRPr="008A32DE">
        <w:t>metaphysical themes listed above</w:t>
      </w:r>
    </w:p>
    <w:p w14:paraId="03C5F4A8" w14:textId="0C4DD84E" w:rsidR="008A32DE" w:rsidRPr="008A32DE" w:rsidRDefault="001F720F" w:rsidP="00883284">
      <w:pPr>
        <w:pStyle w:val="VCAAbullet"/>
      </w:pPr>
      <w:r>
        <w:t xml:space="preserve">the meaning </w:t>
      </w:r>
      <w:r w:rsidR="008A32DE" w:rsidRPr="008A32DE">
        <w:t>of key terms and concepts associated with the chosen themes</w:t>
      </w:r>
    </w:p>
    <w:p w14:paraId="7D4703BF" w14:textId="77777777" w:rsidR="006745D3" w:rsidRPr="008A32DE" w:rsidRDefault="006745D3" w:rsidP="00883284">
      <w:pPr>
        <w:pStyle w:val="VCAAbullet"/>
      </w:pPr>
      <w:r w:rsidRPr="008A32DE">
        <w:t>viewpoints and arguments central to the chosen themes in general</w:t>
      </w:r>
    </w:p>
    <w:p w14:paraId="5C478495" w14:textId="1CC12229" w:rsidR="008A32DE" w:rsidRPr="008A32DE" w:rsidRDefault="008A32DE" w:rsidP="00883284">
      <w:pPr>
        <w:pStyle w:val="VCAAbullet"/>
      </w:pPr>
      <w:r w:rsidRPr="008A32DE">
        <w:rPr>
          <w:rFonts w:eastAsia="Arial"/>
        </w:rPr>
        <w:t xml:space="preserve">central viewpoints and arguments associated with the </w:t>
      </w:r>
      <w:r w:rsidRPr="008A32DE">
        <w:t>chosen themes as represented in at least one primary text</w:t>
      </w:r>
    </w:p>
    <w:p w14:paraId="6C13FAD5" w14:textId="77777777" w:rsidR="008A32DE" w:rsidRPr="008A32DE" w:rsidRDefault="008A32DE" w:rsidP="00883284">
      <w:pPr>
        <w:pStyle w:val="VCAAbullet"/>
      </w:pPr>
      <w:r w:rsidRPr="008A32DE">
        <w:t>criticisms that can be raised in response to the viewpoints and arguments central to the chosen themes</w:t>
      </w:r>
    </w:p>
    <w:p w14:paraId="21D26715" w14:textId="69DC7DEA" w:rsidR="007B5768" w:rsidRPr="00EA250B" w:rsidRDefault="008A32DE" w:rsidP="00883284">
      <w:pPr>
        <w:pStyle w:val="VCAAbullet"/>
      </w:pPr>
      <w:r w:rsidRPr="008A32DE">
        <w:t xml:space="preserve">the </w:t>
      </w:r>
      <w:r w:rsidR="006745D3">
        <w:t>inter</w:t>
      </w:r>
      <w:r w:rsidRPr="008A32DE">
        <w:t>relationship</w:t>
      </w:r>
      <w:r w:rsidR="001F720F">
        <w:t>s</w:t>
      </w:r>
      <w:r w:rsidRPr="008A32DE">
        <w:rPr>
          <w:rFonts w:eastAsia="Arial"/>
        </w:rPr>
        <w:t xml:space="preserve"> </w:t>
      </w:r>
      <w:r w:rsidRPr="008A32DE">
        <w:t>between metaphysical problems and relevant contemporary debates, such as punishment, issues of life and death and artificial intelligence.</w:t>
      </w:r>
    </w:p>
    <w:p w14:paraId="1FC952A5" w14:textId="77777777" w:rsidR="007B5768" w:rsidRPr="00606845" w:rsidRDefault="007B5768" w:rsidP="00606845">
      <w:pPr>
        <w:pStyle w:val="VCAAHeading5"/>
      </w:pPr>
      <w:r w:rsidRPr="00EA250B">
        <w:t>Key skills</w:t>
      </w:r>
    </w:p>
    <w:p w14:paraId="7BE37A75" w14:textId="623E3EAF" w:rsidR="001A36E7" w:rsidRPr="001A36E7" w:rsidRDefault="001A36E7" w:rsidP="00883284">
      <w:pPr>
        <w:pStyle w:val="VCAAbullet"/>
      </w:pPr>
      <w:r w:rsidRPr="001A36E7">
        <w:t>formulate philosophical questions a</w:t>
      </w:r>
      <w:r w:rsidR="006745D3">
        <w:t>ssociated with</w:t>
      </w:r>
      <w:r w:rsidRPr="001A36E7">
        <w:t xml:space="preserve"> problems central to the chosen themes</w:t>
      </w:r>
    </w:p>
    <w:p w14:paraId="60DDDB74" w14:textId="77777777" w:rsidR="001A36E7" w:rsidRPr="001A36E7" w:rsidRDefault="001A36E7" w:rsidP="00883284">
      <w:pPr>
        <w:pStyle w:val="VCAAbullet"/>
      </w:pPr>
      <w:r w:rsidRPr="001A36E7">
        <w:t>use examples to support philosophical discussions</w:t>
      </w:r>
    </w:p>
    <w:p w14:paraId="3A38E235" w14:textId="6CAFB5CF" w:rsidR="001A36E7" w:rsidRPr="001A36E7" w:rsidRDefault="001A36E7" w:rsidP="00883284">
      <w:pPr>
        <w:pStyle w:val="VCAAbullet"/>
      </w:pPr>
      <w:r w:rsidRPr="001A36E7">
        <w:t>identify and describe key philosophical concepts associated with the chosen themes</w:t>
      </w:r>
    </w:p>
    <w:p w14:paraId="334AE8C4" w14:textId="3ADCEA2B" w:rsidR="001A36E7" w:rsidRPr="001A36E7" w:rsidRDefault="00384922" w:rsidP="00883284">
      <w:pPr>
        <w:pStyle w:val="VCAAbullet"/>
      </w:pPr>
      <w:r>
        <w:t xml:space="preserve">evaluate </w:t>
      </w:r>
      <w:r w:rsidR="001A36E7" w:rsidRPr="001A36E7">
        <w:t>philosophical viewpoints and arguments associated with the chosen themes and as presented in at least one primary philosophical text</w:t>
      </w:r>
    </w:p>
    <w:p w14:paraId="5BD0750D" w14:textId="1DF7917B" w:rsidR="001A36E7" w:rsidRPr="001A36E7" w:rsidRDefault="00384922" w:rsidP="00883284">
      <w:pPr>
        <w:pStyle w:val="VCAAbullet"/>
      </w:pPr>
      <w:r>
        <w:t xml:space="preserve">evaluate </w:t>
      </w:r>
      <w:r w:rsidR="001A36E7" w:rsidRPr="001A36E7">
        <w:t>viewpoints and arguments associated with the chosen themes</w:t>
      </w:r>
    </w:p>
    <w:p w14:paraId="6727695C" w14:textId="77777777" w:rsidR="001A36E7" w:rsidRPr="001A36E7" w:rsidRDefault="001A36E7" w:rsidP="00883284">
      <w:pPr>
        <w:pStyle w:val="VCAAbullet"/>
      </w:pPr>
      <w:r w:rsidRPr="001A36E7">
        <w:t xml:space="preserve">develop </w:t>
      </w:r>
      <w:r w:rsidRPr="000D1576">
        <w:t>perspectives</w:t>
      </w:r>
      <w:r w:rsidRPr="001A36E7">
        <w:t xml:space="preserve"> on philosophical questions associated with the chosen themes</w:t>
      </w:r>
    </w:p>
    <w:p w14:paraId="6E01CF01" w14:textId="15ADCB48" w:rsidR="001A36E7" w:rsidRPr="001A36E7" w:rsidRDefault="001A36E7" w:rsidP="00883284">
      <w:pPr>
        <w:pStyle w:val="VCAAbullet"/>
      </w:pPr>
      <w:r w:rsidRPr="001A36E7">
        <w:t>reflect critically o</w:t>
      </w:r>
      <w:r w:rsidRPr="00F975B6">
        <w:t>n</w:t>
      </w:r>
      <w:r w:rsidR="007775F6" w:rsidRPr="00F975B6">
        <w:t xml:space="preserve"> perspectives</w:t>
      </w:r>
    </w:p>
    <w:p w14:paraId="566F385F" w14:textId="77777777" w:rsidR="001A36E7" w:rsidRPr="001A36E7" w:rsidRDefault="001A36E7" w:rsidP="00883284">
      <w:pPr>
        <w:pStyle w:val="VCAAbullet"/>
      </w:pPr>
      <w:r w:rsidRPr="001A36E7">
        <w:t>explain the interplay between relevant contemporary debates and viewpoints and arguments relating to metaphysical problems</w:t>
      </w:r>
    </w:p>
    <w:p w14:paraId="53D823B4" w14:textId="59C7400D" w:rsidR="007B5768" w:rsidRPr="001A36E7" w:rsidRDefault="001A36E7" w:rsidP="00883284">
      <w:pPr>
        <w:pStyle w:val="VCAAbullet"/>
      </w:pPr>
      <w:r w:rsidRPr="001A36E7">
        <w:t xml:space="preserve">formulate and defend </w:t>
      </w:r>
      <w:r w:rsidR="006766C5">
        <w:t>philosophical positions</w:t>
      </w:r>
      <w:r w:rsidRPr="001A36E7">
        <w:t xml:space="preserve"> on metaphysical questions using precise language.</w:t>
      </w:r>
    </w:p>
    <w:p w14:paraId="25DE862F" w14:textId="56CE2279" w:rsidR="007B5768" w:rsidRPr="00606845" w:rsidRDefault="007B5768" w:rsidP="00606845">
      <w:pPr>
        <w:pStyle w:val="VCAAHeading2"/>
      </w:pPr>
      <w:bookmarkStart w:id="153" w:name="_Toc161663363"/>
      <w:r w:rsidRPr="00EA250B">
        <w:t>Area of Study 3</w:t>
      </w:r>
      <w:bookmarkEnd w:id="153"/>
    </w:p>
    <w:p w14:paraId="64CE9216" w14:textId="275CA47C" w:rsidR="007B5768" w:rsidRPr="00EA250B" w:rsidRDefault="007935B2" w:rsidP="007B5768">
      <w:pPr>
        <w:pStyle w:val="VCAAHeading3"/>
      </w:pPr>
      <w:bookmarkStart w:id="154" w:name="_Toc136186316"/>
      <w:bookmarkStart w:id="155" w:name="_Toc148350498"/>
      <w:bookmarkStart w:id="156" w:name="_Toc161663364"/>
      <w:r>
        <w:t>Epistemology</w:t>
      </w:r>
      <w:bookmarkEnd w:id="154"/>
      <w:bookmarkEnd w:id="155"/>
      <w:bookmarkEnd w:id="156"/>
    </w:p>
    <w:p w14:paraId="3D510C75" w14:textId="07985F8C" w:rsidR="007935B2" w:rsidRPr="00382350" w:rsidRDefault="007935B2" w:rsidP="0000426B">
      <w:pPr>
        <w:pStyle w:val="VCAAbody"/>
      </w:pPr>
      <w:r w:rsidRPr="00382350">
        <w:t xml:space="preserve">The word epistemology derives from </w:t>
      </w:r>
      <w:r w:rsidR="00FF0735">
        <w:t>2</w:t>
      </w:r>
      <w:r w:rsidR="00FF0735" w:rsidRPr="00382350">
        <w:t xml:space="preserve"> </w:t>
      </w:r>
      <w:r w:rsidRPr="00382350">
        <w:t>Ancient Greek words: episteme meaning ‘knowledge’ and logos meaning ‘what is said about something’. In the ancient world, episteme was contrasted with doxa meaning ‘belief’, or something falling short of genuine knowledge. This ancient contrast points to one of the basic problems in epistemology: the difference between belief and the certainty associated with knowledge.</w:t>
      </w:r>
    </w:p>
    <w:p w14:paraId="58501AD9" w14:textId="46D4782E" w:rsidR="007935B2" w:rsidRDefault="007935B2" w:rsidP="0000426B">
      <w:pPr>
        <w:pStyle w:val="VCAAbody"/>
      </w:pPr>
      <w:r w:rsidRPr="00382350">
        <w:t xml:space="preserve">This area of study introduces students to basic epistemological problems through a study of questions associated with selected themes. Students also consider philosophical problems in contemporary debates, including the implications of accepting </w:t>
      </w:r>
      <w:proofErr w:type="gramStart"/>
      <w:r w:rsidRPr="00382350">
        <w:t>particular views</w:t>
      </w:r>
      <w:proofErr w:type="gramEnd"/>
      <w:r w:rsidRPr="00382350">
        <w:t xml:space="preserve"> about knowledge; for example, what are the implications for the authority of science from a position that knowledge, belief and truth are relative to different cultures? Does considering this implication lead to a revision of the initial position?</w:t>
      </w:r>
    </w:p>
    <w:p w14:paraId="53368F81" w14:textId="5E5521CE" w:rsidR="00D07604" w:rsidRDefault="007935B2" w:rsidP="0000426B">
      <w:pPr>
        <w:pStyle w:val="VCAAbody"/>
      </w:pPr>
      <w:r w:rsidRPr="00113C0E">
        <w:lastRenderedPageBreak/>
        <w:t xml:space="preserve">Students </w:t>
      </w:r>
      <w:r>
        <w:t>study</w:t>
      </w:r>
      <w:r w:rsidRPr="00113C0E">
        <w:t xml:space="preserve"> </w:t>
      </w:r>
      <w:r w:rsidR="000F3049">
        <w:t xml:space="preserve">at least </w:t>
      </w:r>
      <w:r w:rsidR="00FF0735">
        <w:t>2</w:t>
      </w:r>
      <w:r w:rsidR="00FF0735" w:rsidRPr="00113C0E">
        <w:t xml:space="preserve"> </w:t>
      </w:r>
      <w:r w:rsidRPr="00113C0E">
        <w:t>of the themes listed below</w:t>
      </w:r>
      <w:r>
        <w:t>, including</w:t>
      </w:r>
      <w:r w:rsidR="0092036E">
        <w:t xml:space="preserve"> the first</w:t>
      </w:r>
      <w:r>
        <w:t xml:space="preserve"> </w:t>
      </w:r>
      <w:r w:rsidR="0092036E">
        <w:t>t</w:t>
      </w:r>
      <w:r>
        <w:t xml:space="preserve">heme ‘On knowledge’ and </w:t>
      </w:r>
      <w:r w:rsidRPr="000F3049">
        <w:t>at least one</w:t>
      </w:r>
      <w:r>
        <w:t xml:space="preserve"> other theme</w:t>
      </w:r>
      <w:r w:rsidRPr="00113C0E">
        <w:t xml:space="preserve">. </w:t>
      </w:r>
      <w:r w:rsidRPr="00382350">
        <w:t xml:space="preserve">A range of questions for study is to be selected from the list under each theme. Appropriate questions outside the list can also be included for study. </w:t>
      </w:r>
    </w:p>
    <w:p w14:paraId="71443193" w14:textId="4423EB2E" w:rsidR="007935B2" w:rsidRDefault="003379C3" w:rsidP="0000426B">
      <w:pPr>
        <w:pStyle w:val="VCAAbody"/>
      </w:pPr>
      <w:r w:rsidRPr="00E32AD2">
        <w:t xml:space="preserve">For at least </w:t>
      </w:r>
      <w:r w:rsidRPr="0050344C">
        <w:rPr>
          <w:bCs/>
        </w:rPr>
        <w:t>one</w:t>
      </w:r>
      <w:r w:rsidRPr="00E32AD2">
        <w:rPr>
          <w:b/>
        </w:rPr>
        <w:t xml:space="preserve"> </w:t>
      </w:r>
      <w:r w:rsidRPr="00E32AD2">
        <w:t xml:space="preserve">of the themes selected, students must study a minimum of one primary text. Suggested thinkers are recommended at the end of each section, from which </w:t>
      </w:r>
      <w:r w:rsidR="0055261C">
        <w:t xml:space="preserve">an </w:t>
      </w:r>
      <w:r w:rsidRPr="00E32AD2">
        <w:t>appropriate primary text</w:t>
      </w:r>
      <w:r w:rsidR="0055261C">
        <w:t xml:space="preserve"> or text</w:t>
      </w:r>
      <w:r w:rsidRPr="00E32AD2">
        <w:t>s can be selected</w:t>
      </w:r>
      <w:r w:rsidR="001F456F">
        <w:t>,</w:t>
      </w:r>
      <w:r w:rsidR="001F456F" w:rsidRPr="001F456F">
        <w:t xml:space="preserve"> </w:t>
      </w:r>
      <w:r w:rsidR="001F456F">
        <w:t>or an appropriate thinker outside this list could be studied.</w:t>
      </w:r>
    </w:p>
    <w:p w14:paraId="63C74E1A" w14:textId="489B7F62" w:rsidR="007B5768" w:rsidRDefault="007935B2" w:rsidP="00342D15">
      <w:pPr>
        <w:pStyle w:val="VCAAHeading5"/>
        <w:numPr>
          <w:ilvl w:val="0"/>
          <w:numId w:val="14"/>
        </w:numPr>
        <w:ind w:left="426" w:hanging="426"/>
      </w:pPr>
      <w:r>
        <w:t>On knowledge</w:t>
      </w:r>
    </w:p>
    <w:p w14:paraId="699EFE6A" w14:textId="77777777" w:rsidR="007935B2" w:rsidRPr="00382350" w:rsidRDefault="007935B2" w:rsidP="0000426B">
      <w:pPr>
        <w:pStyle w:val="VCAAbody"/>
      </w:pPr>
      <w:r>
        <w:t>Questions that may be explored in this theme include:</w:t>
      </w:r>
    </w:p>
    <w:p w14:paraId="13931A7A" w14:textId="77777777" w:rsidR="007935B2" w:rsidRDefault="007935B2" w:rsidP="00883284">
      <w:pPr>
        <w:pStyle w:val="VCAAbullet"/>
      </w:pPr>
      <w:r>
        <w:t>Is justified true belief the same as knowledge?</w:t>
      </w:r>
    </w:p>
    <w:p w14:paraId="0D6B785D" w14:textId="77777777" w:rsidR="007935B2" w:rsidRDefault="007935B2" w:rsidP="00883284">
      <w:pPr>
        <w:pStyle w:val="VCAAbullet"/>
      </w:pPr>
      <w:r>
        <w:t>Is certainty necessary for knowledge?</w:t>
      </w:r>
    </w:p>
    <w:p w14:paraId="6EF54A8B" w14:textId="77777777" w:rsidR="007935B2" w:rsidRDefault="007935B2" w:rsidP="00883284">
      <w:pPr>
        <w:pStyle w:val="VCAAbullet"/>
      </w:pPr>
      <w:r>
        <w:t>What is the difference between knowledge and belief?</w:t>
      </w:r>
    </w:p>
    <w:p w14:paraId="5339B0A1" w14:textId="77777777" w:rsidR="007935B2" w:rsidRDefault="007935B2" w:rsidP="00883284">
      <w:pPr>
        <w:pStyle w:val="VCAAbullet"/>
      </w:pPr>
      <w:r>
        <w:t>How might our beliefs be justified?</w:t>
      </w:r>
    </w:p>
    <w:p w14:paraId="6739ED53" w14:textId="77777777" w:rsidR="007935B2" w:rsidRPr="00A82C65" w:rsidRDefault="007935B2" w:rsidP="00883284">
      <w:pPr>
        <w:pStyle w:val="VCAAbullet"/>
      </w:pPr>
      <w:r>
        <w:t>What is truth?</w:t>
      </w:r>
    </w:p>
    <w:p w14:paraId="34526504" w14:textId="77777777" w:rsidR="007935B2" w:rsidRDefault="007935B2" w:rsidP="00883284">
      <w:pPr>
        <w:pStyle w:val="VCAAbullet"/>
      </w:pPr>
      <w:r>
        <w:t>What are the sources of our knowledge in areas such as history, the law, forensics, evolutionary biology and the media? How reliable are they?</w:t>
      </w:r>
    </w:p>
    <w:p w14:paraId="1072BFC6" w14:textId="103E363D" w:rsidR="007935B2" w:rsidRPr="007935B2" w:rsidRDefault="007935B2" w:rsidP="0000426B">
      <w:pPr>
        <w:pStyle w:val="VCAAbody"/>
      </w:pPr>
      <w:r>
        <w:t>Suggested thinkers: Plato, Ren</w:t>
      </w:r>
      <w:r w:rsidR="00967368" w:rsidRPr="008321EB">
        <w:t>é</w:t>
      </w:r>
      <w:r>
        <w:t xml:space="preserve"> Descartes, Edmund L Gettier</w:t>
      </w:r>
      <w:r w:rsidR="003379C3">
        <w:t>, Simon Blackburn</w:t>
      </w:r>
      <w:r w:rsidR="00342D15">
        <w:t>.</w:t>
      </w:r>
    </w:p>
    <w:p w14:paraId="247F083E" w14:textId="2E8817E8" w:rsidR="007935B2" w:rsidRDefault="007935B2" w:rsidP="00342D15">
      <w:pPr>
        <w:pStyle w:val="VCAAHeading5"/>
        <w:numPr>
          <w:ilvl w:val="0"/>
          <w:numId w:val="14"/>
        </w:numPr>
        <w:ind w:left="426" w:hanging="426"/>
      </w:pPr>
      <w:r>
        <w:t>On the possibility of a priori knowledge</w:t>
      </w:r>
    </w:p>
    <w:p w14:paraId="0E523DD2" w14:textId="77777777" w:rsidR="007935B2" w:rsidRPr="00382350" w:rsidRDefault="007935B2" w:rsidP="0000426B">
      <w:pPr>
        <w:pStyle w:val="VCAAbody"/>
      </w:pPr>
      <w:r>
        <w:t>Questions that may be explored in this theme include:</w:t>
      </w:r>
    </w:p>
    <w:p w14:paraId="041A61CE" w14:textId="73043D1E" w:rsidR="007935B2" w:rsidRDefault="007935B2" w:rsidP="00883284">
      <w:pPr>
        <w:pStyle w:val="VCAAbullet"/>
      </w:pPr>
      <w:r>
        <w:t xml:space="preserve">What are </w:t>
      </w:r>
      <w:r w:rsidRPr="00D77240">
        <w:t xml:space="preserve">the </w:t>
      </w:r>
      <w:r w:rsidR="000F3049">
        <w:t>bases</w:t>
      </w:r>
      <w:r w:rsidRPr="00D77240">
        <w:t xml:space="preserve"> of our knowledge (for example,</w:t>
      </w:r>
      <w:r w:rsidR="000F3049">
        <w:t xml:space="preserve"> do they include</w:t>
      </w:r>
      <w:r w:rsidRPr="00D77240">
        <w:t xml:space="preserve"> deductive argument, induction, scientific method, testimony or intuition)?</w:t>
      </w:r>
    </w:p>
    <w:p w14:paraId="0326DE60" w14:textId="279D0493" w:rsidR="007935B2" w:rsidRDefault="007935B2" w:rsidP="00883284">
      <w:pPr>
        <w:pStyle w:val="VCAAbullet"/>
      </w:pPr>
      <w:r>
        <w:t xml:space="preserve">How reliable are </w:t>
      </w:r>
      <w:r w:rsidR="000F3049">
        <w:t>bases</w:t>
      </w:r>
      <w:r>
        <w:t xml:space="preserve"> of knowledge?</w:t>
      </w:r>
    </w:p>
    <w:p w14:paraId="052DC7BE" w14:textId="77777777" w:rsidR="007935B2" w:rsidRDefault="007935B2" w:rsidP="00883284">
      <w:pPr>
        <w:pStyle w:val="VCAAbullet"/>
      </w:pPr>
      <w:r>
        <w:t>Should we trust our senses?</w:t>
      </w:r>
    </w:p>
    <w:p w14:paraId="485486B6" w14:textId="77777777" w:rsidR="007935B2" w:rsidRDefault="007935B2" w:rsidP="00883284">
      <w:pPr>
        <w:pStyle w:val="VCAAbullet"/>
      </w:pPr>
      <w:r>
        <w:t>Is it possible to attain knowledge purely through the senses?</w:t>
      </w:r>
    </w:p>
    <w:p w14:paraId="6DC0D7E9" w14:textId="77777777" w:rsidR="007935B2" w:rsidRDefault="007935B2" w:rsidP="00883284">
      <w:pPr>
        <w:pStyle w:val="VCAAbullet"/>
      </w:pPr>
      <w:r>
        <w:t xml:space="preserve">Is it possible to attain knowledge </w:t>
      </w:r>
      <w:proofErr w:type="gramStart"/>
      <w:r>
        <w:t>through the use of</w:t>
      </w:r>
      <w:proofErr w:type="gramEnd"/>
      <w:r>
        <w:t xml:space="preserve"> reason alone?</w:t>
      </w:r>
    </w:p>
    <w:p w14:paraId="1A27F477" w14:textId="77777777" w:rsidR="007935B2" w:rsidRDefault="007935B2" w:rsidP="00883284">
      <w:pPr>
        <w:pStyle w:val="VCAAbullet"/>
      </w:pPr>
      <w:r>
        <w:t>Is there any knowledge with which we are born?</w:t>
      </w:r>
    </w:p>
    <w:p w14:paraId="09DA4596" w14:textId="77777777" w:rsidR="007935B2" w:rsidRDefault="007935B2" w:rsidP="00883284">
      <w:pPr>
        <w:pStyle w:val="VCAAbullet"/>
      </w:pPr>
      <w:r>
        <w:t>Is reason superior to experience in giving us knowledge of the world?</w:t>
      </w:r>
    </w:p>
    <w:p w14:paraId="15AC427E" w14:textId="549B1D4F" w:rsidR="007935B2" w:rsidRDefault="007935B2" w:rsidP="00883284">
      <w:pPr>
        <w:pStyle w:val="VCAAbullet"/>
      </w:pPr>
      <w:r>
        <w:t>What are the differences between rationalism and empiricism, a priori and a posteriori knowledge, and necessary and contingent truths?</w:t>
      </w:r>
    </w:p>
    <w:p w14:paraId="3609D8E8" w14:textId="2906DA6D" w:rsidR="007935B2" w:rsidRPr="007935B2" w:rsidRDefault="007935B2" w:rsidP="0000426B">
      <w:pPr>
        <w:pStyle w:val="VCAAbody"/>
      </w:pPr>
      <w:r>
        <w:t xml:space="preserve">Suggested thinkers: </w:t>
      </w:r>
      <w:r w:rsidRPr="00382350">
        <w:t>Ren</w:t>
      </w:r>
      <w:r w:rsidR="00967368" w:rsidRPr="008321EB">
        <w:t>é</w:t>
      </w:r>
      <w:r w:rsidRPr="00382350">
        <w:t xml:space="preserve"> Descartes, John Locke, David Hume, AJ Ayer</w:t>
      </w:r>
      <w:r>
        <w:t>, Genevieve Lloyd</w:t>
      </w:r>
      <w:r w:rsidR="00342D15">
        <w:t>.</w:t>
      </w:r>
    </w:p>
    <w:p w14:paraId="0A323801" w14:textId="02ABECCB" w:rsidR="007935B2" w:rsidRDefault="007935B2" w:rsidP="00342D15">
      <w:pPr>
        <w:pStyle w:val="VCAAHeading5"/>
        <w:numPr>
          <w:ilvl w:val="0"/>
          <w:numId w:val="14"/>
        </w:numPr>
        <w:ind w:left="426" w:hanging="426"/>
      </w:pPr>
      <w:r>
        <w:t>On science</w:t>
      </w:r>
    </w:p>
    <w:p w14:paraId="4B8487C8" w14:textId="77777777" w:rsidR="007935B2" w:rsidRDefault="007935B2" w:rsidP="0000426B">
      <w:pPr>
        <w:pStyle w:val="VCAAbody"/>
      </w:pPr>
      <w:r>
        <w:t>Questions that may be explored in this theme include:</w:t>
      </w:r>
    </w:p>
    <w:p w14:paraId="3659E2F7" w14:textId="77777777" w:rsidR="007935B2" w:rsidRPr="00D77240" w:rsidRDefault="007935B2" w:rsidP="00883284">
      <w:pPr>
        <w:pStyle w:val="VCAAbullet"/>
      </w:pPr>
      <w:r w:rsidRPr="00D77240">
        <w:t>What is the scientific method?</w:t>
      </w:r>
    </w:p>
    <w:p w14:paraId="3164F95E" w14:textId="77777777" w:rsidR="007935B2" w:rsidRPr="00D77240" w:rsidRDefault="007935B2" w:rsidP="00883284">
      <w:pPr>
        <w:pStyle w:val="VCAAbullet"/>
      </w:pPr>
      <w:r w:rsidRPr="00D77240">
        <w:t>Should the methods of observation, experiment and measurement be trusted?</w:t>
      </w:r>
    </w:p>
    <w:p w14:paraId="09BF6A9C" w14:textId="77777777" w:rsidR="007935B2" w:rsidRPr="00D77240" w:rsidRDefault="007935B2" w:rsidP="00883284">
      <w:pPr>
        <w:pStyle w:val="VCAAbullet"/>
      </w:pPr>
      <w:r w:rsidRPr="00D77240">
        <w:t>What is the problem of induction? Can induction be justified?</w:t>
      </w:r>
    </w:p>
    <w:p w14:paraId="0F69A5E3" w14:textId="77777777" w:rsidR="007935B2" w:rsidRPr="00D77240" w:rsidRDefault="007935B2" w:rsidP="00883284">
      <w:pPr>
        <w:pStyle w:val="VCAAbullet"/>
      </w:pPr>
      <w:r w:rsidRPr="00D77240">
        <w:t>What is the reductionist view of scientific knowledge?</w:t>
      </w:r>
    </w:p>
    <w:p w14:paraId="630DA651" w14:textId="77777777" w:rsidR="007935B2" w:rsidRPr="00D77240" w:rsidRDefault="007935B2" w:rsidP="00883284">
      <w:pPr>
        <w:pStyle w:val="VCAAbullet"/>
      </w:pPr>
      <w:r w:rsidRPr="00D77240">
        <w:t xml:space="preserve">What is </w:t>
      </w:r>
      <w:proofErr w:type="spellStart"/>
      <w:r w:rsidRPr="00D77240">
        <w:t>falsificationism</w:t>
      </w:r>
      <w:proofErr w:type="spellEnd"/>
      <w:r w:rsidRPr="00D77240">
        <w:t>?</w:t>
      </w:r>
    </w:p>
    <w:p w14:paraId="1DB25BC0" w14:textId="77777777" w:rsidR="007935B2" w:rsidRDefault="007935B2" w:rsidP="00883284">
      <w:pPr>
        <w:pStyle w:val="VCAAbullet"/>
      </w:pPr>
      <w:r w:rsidRPr="00D77240">
        <w:t>Does science provide an objective account of the world?</w:t>
      </w:r>
    </w:p>
    <w:p w14:paraId="7EED11C9" w14:textId="29DB4343" w:rsidR="007935B2" w:rsidRDefault="007935B2" w:rsidP="00883284">
      <w:pPr>
        <w:pStyle w:val="VCAAbullet"/>
      </w:pPr>
      <w:r>
        <w:t>How does science make progress?</w:t>
      </w:r>
    </w:p>
    <w:p w14:paraId="18A7D65B" w14:textId="3B0E6D47" w:rsidR="00342D15" w:rsidRDefault="007935B2" w:rsidP="0000426B">
      <w:pPr>
        <w:pStyle w:val="VCAAbody"/>
      </w:pPr>
      <w:r>
        <w:t>Suggested t</w:t>
      </w:r>
      <w:r w:rsidRPr="00D77240">
        <w:t>hinkers: Francis Bacon, David Hume, Karl Popper, Thomas Kuhn</w:t>
      </w:r>
      <w:r w:rsidR="001F720F">
        <w:t>, Charles Sanders Peirce</w:t>
      </w:r>
      <w:r w:rsidR="00342D15">
        <w:t>.</w:t>
      </w:r>
    </w:p>
    <w:p w14:paraId="68DF5CE7" w14:textId="77777777" w:rsidR="00342D15" w:rsidRDefault="00342D15">
      <w:pPr>
        <w:rPr>
          <w:rFonts w:ascii="Arial" w:hAnsi="Arial" w:cs="Arial"/>
          <w:color w:val="000000" w:themeColor="text1"/>
          <w:sz w:val="20"/>
        </w:rPr>
      </w:pPr>
      <w:r>
        <w:br w:type="page"/>
      </w:r>
    </w:p>
    <w:p w14:paraId="20B33A53" w14:textId="37B8D3A0" w:rsidR="007935B2" w:rsidRDefault="007935B2" w:rsidP="00342D15">
      <w:pPr>
        <w:pStyle w:val="VCAAHeading5"/>
        <w:numPr>
          <w:ilvl w:val="0"/>
          <w:numId w:val="14"/>
        </w:numPr>
        <w:ind w:left="426" w:hanging="426"/>
      </w:pPr>
      <w:r>
        <w:lastRenderedPageBreak/>
        <w:t>On objectivity</w:t>
      </w:r>
    </w:p>
    <w:p w14:paraId="5339A867" w14:textId="77777777" w:rsidR="007935B2" w:rsidRDefault="007935B2" w:rsidP="0000426B">
      <w:pPr>
        <w:pStyle w:val="VCAAbody"/>
      </w:pPr>
      <w:r>
        <w:t>Questions that may be explored in this theme include:</w:t>
      </w:r>
    </w:p>
    <w:p w14:paraId="65FE468B" w14:textId="77777777" w:rsidR="007935B2" w:rsidRPr="00D77240" w:rsidRDefault="007935B2" w:rsidP="00883284">
      <w:pPr>
        <w:pStyle w:val="VCAAbullet"/>
      </w:pPr>
      <w:r w:rsidRPr="00D77240">
        <w:t>Are knowledge, belief and truth relative to different individuals or cultures?</w:t>
      </w:r>
    </w:p>
    <w:p w14:paraId="66E52C25" w14:textId="77777777" w:rsidR="007935B2" w:rsidRPr="00D77240" w:rsidRDefault="007935B2" w:rsidP="00883284">
      <w:pPr>
        <w:pStyle w:val="VCAAbullet"/>
      </w:pPr>
      <w:r w:rsidRPr="00D77240">
        <w:t>Is truth subjective?</w:t>
      </w:r>
    </w:p>
    <w:p w14:paraId="00DB65A1" w14:textId="77777777" w:rsidR="007935B2" w:rsidRPr="00D77240" w:rsidRDefault="007935B2" w:rsidP="00883284">
      <w:pPr>
        <w:pStyle w:val="VCAAbullet"/>
      </w:pPr>
      <w:r w:rsidRPr="00D77240">
        <w:t>Is objective truth possible or attainable by humans?</w:t>
      </w:r>
    </w:p>
    <w:p w14:paraId="7BD69153" w14:textId="77777777" w:rsidR="007935B2" w:rsidRPr="00D77240" w:rsidRDefault="007935B2" w:rsidP="00883284">
      <w:pPr>
        <w:pStyle w:val="VCAAbullet"/>
      </w:pPr>
      <w:r w:rsidRPr="00D77240">
        <w:t>Does mathematics offer a way to obtain truth?</w:t>
      </w:r>
    </w:p>
    <w:p w14:paraId="71921410" w14:textId="77777777" w:rsidR="007935B2" w:rsidRPr="00D77240" w:rsidRDefault="007935B2" w:rsidP="00883284">
      <w:pPr>
        <w:pStyle w:val="VCAAbullet"/>
      </w:pPr>
      <w:r w:rsidRPr="00D77240">
        <w:t>Does science offer objective truths?</w:t>
      </w:r>
    </w:p>
    <w:p w14:paraId="0C189962" w14:textId="77777777" w:rsidR="007935B2" w:rsidRDefault="007935B2" w:rsidP="00883284">
      <w:pPr>
        <w:pStyle w:val="VCAAbullet"/>
      </w:pPr>
      <w:r w:rsidRPr="00D77240">
        <w:t>What is the role of emotion in knowledge?</w:t>
      </w:r>
    </w:p>
    <w:p w14:paraId="1AA166B3" w14:textId="77777777" w:rsidR="007935B2" w:rsidRPr="00D77240" w:rsidRDefault="007935B2" w:rsidP="00883284">
      <w:pPr>
        <w:pStyle w:val="VCAAbullet"/>
      </w:pPr>
      <w:r>
        <w:t>What is the role of language in knowledge?</w:t>
      </w:r>
    </w:p>
    <w:p w14:paraId="3CED9EEB" w14:textId="77777777" w:rsidR="007935B2" w:rsidRPr="00D77240" w:rsidRDefault="007935B2" w:rsidP="00883284">
      <w:pPr>
        <w:pStyle w:val="VCAAbullet"/>
      </w:pPr>
      <w:r w:rsidRPr="00D77240">
        <w:t>What is the status of knowledge from different sources such as mythology, religion, the arts, sciences or mathematics? How should we compare such knowledge?</w:t>
      </w:r>
    </w:p>
    <w:p w14:paraId="0DB78084" w14:textId="1092B284" w:rsidR="007935B2" w:rsidRPr="007935B2" w:rsidRDefault="007935B2" w:rsidP="0000426B">
      <w:pPr>
        <w:pStyle w:val="VCAAbody"/>
      </w:pPr>
      <w:r w:rsidRPr="00D77240">
        <w:t>Suggested thinkers: William James, Ric</w:t>
      </w:r>
      <w:r>
        <w:t xml:space="preserve">hard </w:t>
      </w:r>
      <w:proofErr w:type="spellStart"/>
      <w:r>
        <w:t>Rorty</w:t>
      </w:r>
      <w:proofErr w:type="spellEnd"/>
      <w:r>
        <w:t>, Martha Nussbaum, Genevieve Lloyd, Michel Foucault, Miranda Fricker</w:t>
      </w:r>
      <w:r w:rsidR="00342D15">
        <w:t>.</w:t>
      </w:r>
    </w:p>
    <w:p w14:paraId="700C1BCD" w14:textId="77777777" w:rsidR="007B5768" w:rsidRPr="00EA250B" w:rsidRDefault="007B5768" w:rsidP="00954DEC">
      <w:pPr>
        <w:pStyle w:val="VCAAHeading4"/>
      </w:pPr>
      <w:r w:rsidRPr="00EA250B">
        <w:t>Outcome 3</w:t>
      </w:r>
    </w:p>
    <w:p w14:paraId="1B9377F1" w14:textId="2F13A2A5" w:rsidR="007B5768" w:rsidRPr="007935B2" w:rsidRDefault="007B5768" w:rsidP="007935B2">
      <w:pPr>
        <w:spacing w:after="0" w:line="271" w:lineRule="auto"/>
        <w:ind w:right="220"/>
        <w:rPr>
          <w:rFonts w:ascii="Arial" w:hAnsi="Arial" w:cs="Arial"/>
          <w:color w:val="000000" w:themeColor="text1"/>
          <w:sz w:val="20"/>
        </w:rPr>
      </w:pPr>
      <w:r w:rsidRPr="007935B2">
        <w:rPr>
          <w:rStyle w:val="VCAAbodyChar"/>
        </w:rPr>
        <w:t>On completion of this unit</w:t>
      </w:r>
      <w:r w:rsidR="00732C94">
        <w:rPr>
          <w:rStyle w:val="VCAAbodyChar"/>
        </w:rPr>
        <w:t>,</w:t>
      </w:r>
      <w:r w:rsidRPr="007935B2">
        <w:rPr>
          <w:rStyle w:val="VCAAbodyChar"/>
        </w:rPr>
        <w:t xml:space="preserve"> the student should be able to </w:t>
      </w:r>
      <w:proofErr w:type="spellStart"/>
      <w:r w:rsidR="007935B2" w:rsidRPr="007935B2">
        <w:rPr>
          <w:rStyle w:val="VCAAbodyChar"/>
        </w:rPr>
        <w:t>analyse</w:t>
      </w:r>
      <w:proofErr w:type="spellEnd"/>
      <w:r w:rsidR="007935B2" w:rsidRPr="007935B2">
        <w:rPr>
          <w:rStyle w:val="VCAAbodyChar"/>
        </w:rPr>
        <w:t xml:space="preserve"> epistemological problems and evaluate viewpoints and arguments arising from </w:t>
      </w:r>
      <w:proofErr w:type="gramStart"/>
      <w:r w:rsidR="007935B2" w:rsidRPr="007935B2">
        <w:rPr>
          <w:rStyle w:val="VCAAbodyChar"/>
        </w:rPr>
        <w:t>these, and</w:t>
      </w:r>
      <w:proofErr w:type="gramEnd"/>
      <w:r w:rsidR="007935B2" w:rsidRPr="007935B2">
        <w:rPr>
          <w:rStyle w:val="VCAAbodyChar"/>
        </w:rPr>
        <w:t xml:space="preserve"> </w:t>
      </w:r>
      <w:proofErr w:type="spellStart"/>
      <w:r w:rsidR="007935B2" w:rsidRPr="007935B2">
        <w:rPr>
          <w:rStyle w:val="VCAAbodyChar"/>
        </w:rPr>
        <w:t>analyse</w:t>
      </w:r>
      <w:proofErr w:type="spellEnd"/>
      <w:r w:rsidR="007935B2" w:rsidRPr="007935B2">
        <w:rPr>
          <w:rStyle w:val="VCAAbodyChar"/>
        </w:rPr>
        <w:t xml:space="preserve"> epistemological problems in relevant contemporary debates</w:t>
      </w:r>
      <w:r w:rsidR="007935B2" w:rsidRPr="00A731F8">
        <w:rPr>
          <w:rFonts w:ascii="Arial" w:hAnsi="Arial" w:cs="Arial"/>
          <w:color w:val="000000" w:themeColor="text1"/>
          <w:sz w:val="20"/>
        </w:rPr>
        <w:t>.</w:t>
      </w:r>
    </w:p>
    <w:p w14:paraId="036D24C2" w14:textId="69BD2AFE" w:rsidR="007B5768" w:rsidRPr="00EA250B" w:rsidRDefault="007B5768" w:rsidP="007B5768">
      <w:pPr>
        <w:pStyle w:val="VCAAbody"/>
      </w:pPr>
      <w:r w:rsidRPr="00EA250B">
        <w:t>To achieve this outcome</w:t>
      </w:r>
      <w:r w:rsidR="0055261C">
        <w:t>,</w:t>
      </w:r>
      <w:r w:rsidRPr="00EA250B">
        <w:t xml:space="preserve"> the student will draw on key knowledge and key skills outlined in Area of Study 3.</w:t>
      </w:r>
    </w:p>
    <w:p w14:paraId="0D27CF8A" w14:textId="77777777" w:rsidR="007B5768" w:rsidRPr="00EA250B" w:rsidRDefault="007B5768" w:rsidP="007B5768">
      <w:pPr>
        <w:pStyle w:val="VCAAHeading5"/>
      </w:pPr>
      <w:r w:rsidRPr="00EA250B">
        <w:t>Key knowledge</w:t>
      </w:r>
    </w:p>
    <w:p w14:paraId="7588BCFF" w14:textId="0238C790" w:rsidR="007935B2" w:rsidRPr="00FD0F8A" w:rsidRDefault="007935B2" w:rsidP="00883284">
      <w:pPr>
        <w:pStyle w:val="VCAAbullet"/>
        <w:rPr>
          <w:rFonts w:eastAsia="Arial"/>
        </w:rPr>
      </w:pPr>
      <w:r w:rsidRPr="00FD0F8A">
        <w:rPr>
          <w:rFonts w:eastAsia="Arial"/>
        </w:rPr>
        <w:t xml:space="preserve">debates </w:t>
      </w:r>
      <w:r w:rsidRPr="00FD0F8A">
        <w:t xml:space="preserve">and </w:t>
      </w:r>
      <w:r w:rsidR="005818BA">
        <w:t xml:space="preserve">philosophical </w:t>
      </w:r>
      <w:r w:rsidRPr="00FD0F8A">
        <w:t>questions that arise from exploration of the theme ‘On knowledge’ and at least one other epistemological theme listed above</w:t>
      </w:r>
    </w:p>
    <w:p w14:paraId="19C774AE" w14:textId="6F46024B" w:rsidR="007935B2" w:rsidRPr="00FD0F8A" w:rsidRDefault="001F06AD" w:rsidP="00883284">
      <w:pPr>
        <w:pStyle w:val="VCAAbullet"/>
        <w:rPr>
          <w:rFonts w:eastAsia="Arial"/>
        </w:rPr>
      </w:pPr>
      <w:r>
        <w:t>the meaning</w:t>
      </w:r>
      <w:r w:rsidR="007935B2" w:rsidRPr="00FD0F8A">
        <w:t xml:space="preserve"> of key terms and concepts associated with the chosen themes</w:t>
      </w:r>
    </w:p>
    <w:p w14:paraId="09B1FC3F" w14:textId="77777777" w:rsidR="005818BA" w:rsidRPr="00FD0F8A" w:rsidRDefault="005818BA" w:rsidP="00883284">
      <w:pPr>
        <w:pStyle w:val="VCAAbullet"/>
      </w:pPr>
      <w:r w:rsidRPr="00FD0F8A">
        <w:t>viewpoints and arguments central to the chosen themes in general</w:t>
      </w:r>
    </w:p>
    <w:p w14:paraId="13D407C3" w14:textId="77777777" w:rsidR="007935B2" w:rsidRPr="00FD0F8A" w:rsidRDefault="007935B2" w:rsidP="00883284">
      <w:pPr>
        <w:pStyle w:val="VCAAbullet"/>
      </w:pPr>
      <w:r w:rsidRPr="00FD0F8A">
        <w:t>central viewpoints and arguments associated with the chosen themes as represented in at least one primary text</w:t>
      </w:r>
    </w:p>
    <w:p w14:paraId="07843EA4" w14:textId="77777777" w:rsidR="007935B2" w:rsidRPr="00FD0F8A" w:rsidRDefault="007935B2" w:rsidP="00883284">
      <w:pPr>
        <w:pStyle w:val="VCAAbullet"/>
      </w:pPr>
      <w:r w:rsidRPr="00FD0F8A">
        <w:t>criticisms that can be raised in response to the viewpoints and arguments central to the chosen themes</w:t>
      </w:r>
    </w:p>
    <w:p w14:paraId="06F4761D" w14:textId="119580C8" w:rsidR="007B5768" w:rsidRPr="00EA250B" w:rsidRDefault="007935B2" w:rsidP="00883284">
      <w:pPr>
        <w:pStyle w:val="VCAAbullet"/>
      </w:pPr>
      <w:r w:rsidRPr="00FD0F8A">
        <w:t xml:space="preserve">the </w:t>
      </w:r>
      <w:r w:rsidR="005818BA">
        <w:t>inter</w:t>
      </w:r>
      <w:r w:rsidRPr="00FD0F8A">
        <w:t>relationship</w:t>
      </w:r>
      <w:r w:rsidR="001F06AD">
        <w:t>s</w:t>
      </w:r>
      <w:r w:rsidRPr="00FD0F8A">
        <w:t xml:space="preserve"> between epistemological problems and relevant contemporary debates such as the authority of science, the weight of legal evidence or truth in the media.</w:t>
      </w:r>
    </w:p>
    <w:p w14:paraId="6B63F0FA" w14:textId="77777777" w:rsidR="007B5768" w:rsidRPr="00EA250B" w:rsidRDefault="007B5768" w:rsidP="007B5768">
      <w:pPr>
        <w:pStyle w:val="VCAAHeading5"/>
      </w:pPr>
      <w:r w:rsidRPr="00EA250B">
        <w:t>Key skills</w:t>
      </w:r>
    </w:p>
    <w:p w14:paraId="74033F2F" w14:textId="65C26E83" w:rsidR="00C01228" w:rsidRPr="00C01228" w:rsidRDefault="00C01228" w:rsidP="00883284">
      <w:pPr>
        <w:pStyle w:val="VCAAbullet"/>
      </w:pPr>
      <w:r w:rsidRPr="00C01228">
        <w:t xml:space="preserve">formulate philosophical questions </w:t>
      </w:r>
      <w:r w:rsidR="005818BA">
        <w:t xml:space="preserve">associated with </w:t>
      </w:r>
      <w:r w:rsidRPr="00C01228">
        <w:t>the problems central to the chosen themes</w:t>
      </w:r>
    </w:p>
    <w:p w14:paraId="3B9BD1CE" w14:textId="77777777" w:rsidR="00C01228" w:rsidRPr="00C01228" w:rsidRDefault="00C01228" w:rsidP="00883284">
      <w:pPr>
        <w:pStyle w:val="VCAAbullet"/>
      </w:pPr>
      <w:r w:rsidRPr="00C01228">
        <w:t>use examples to support philosophical discussions</w:t>
      </w:r>
    </w:p>
    <w:p w14:paraId="63CC9CAF" w14:textId="77777777" w:rsidR="00C01228" w:rsidRPr="00C01228" w:rsidRDefault="00C01228" w:rsidP="00883284">
      <w:pPr>
        <w:pStyle w:val="VCAAbullet"/>
      </w:pPr>
      <w:r w:rsidRPr="00C01228">
        <w:t>identify and describe key philosophical concepts associated with the chosen themes</w:t>
      </w:r>
    </w:p>
    <w:p w14:paraId="3BA3BF0A" w14:textId="65247B97" w:rsidR="00C01228" w:rsidRPr="00C01228" w:rsidRDefault="00384922" w:rsidP="00883284">
      <w:pPr>
        <w:pStyle w:val="VCAAbullet"/>
      </w:pPr>
      <w:r>
        <w:t xml:space="preserve">evaluate </w:t>
      </w:r>
      <w:r w:rsidR="00C01228" w:rsidRPr="00C01228">
        <w:t>philosophical viewpoints and arguments associated with the chosen themes and as presented in at least one primary philosophical text</w:t>
      </w:r>
    </w:p>
    <w:p w14:paraId="13E4B7D4" w14:textId="5AF6082D" w:rsidR="00C01228" w:rsidRPr="00C01228" w:rsidRDefault="00384922" w:rsidP="00883284">
      <w:pPr>
        <w:pStyle w:val="VCAAbullet"/>
      </w:pPr>
      <w:r>
        <w:t xml:space="preserve">evaluate </w:t>
      </w:r>
      <w:r w:rsidR="00C01228" w:rsidRPr="00C01228">
        <w:t>viewpoints and arguments associated with the chosen themes</w:t>
      </w:r>
    </w:p>
    <w:p w14:paraId="486D07A6" w14:textId="77777777" w:rsidR="00C01228" w:rsidRPr="00C01228" w:rsidRDefault="00C01228" w:rsidP="00883284">
      <w:pPr>
        <w:pStyle w:val="VCAAbullet"/>
      </w:pPr>
      <w:r w:rsidRPr="00C01228">
        <w:t xml:space="preserve">develop </w:t>
      </w:r>
      <w:r w:rsidRPr="005031BA">
        <w:t>perspectives</w:t>
      </w:r>
      <w:r w:rsidRPr="00C01228">
        <w:t xml:space="preserve"> on philosophical questions associated with the chosen themes</w:t>
      </w:r>
    </w:p>
    <w:p w14:paraId="19CB37A9" w14:textId="5737139E" w:rsidR="00C01228" w:rsidRPr="00C01228" w:rsidRDefault="00C01228" w:rsidP="00883284">
      <w:pPr>
        <w:pStyle w:val="VCAAbullet"/>
      </w:pPr>
      <w:r w:rsidRPr="00C01228">
        <w:t>reflect critically</w:t>
      </w:r>
      <w:r w:rsidR="007A7C75">
        <w:t xml:space="preserve"> on</w:t>
      </w:r>
      <w:r w:rsidR="0063151C">
        <w:t xml:space="preserve"> </w:t>
      </w:r>
      <w:r w:rsidR="007775F6" w:rsidRPr="005031BA">
        <w:t>perspectives</w:t>
      </w:r>
      <w:r w:rsidRPr="00C01228">
        <w:t xml:space="preserve"> </w:t>
      </w:r>
    </w:p>
    <w:p w14:paraId="24230565" w14:textId="77777777" w:rsidR="00C01228" w:rsidRPr="00C01228" w:rsidRDefault="00C01228" w:rsidP="00883284">
      <w:pPr>
        <w:pStyle w:val="VCAAbullet"/>
      </w:pPr>
      <w:r w:rsidRPr="00C01228">
        <w:t>explain the interplay between relevant contemporary debates and viewpoints and arguments relating to epistemological problems</w:t>
      </w:r>
    </w:p>
    <w:p w14:paraId="6E92B39A" w14:textId="06761388" w:rsidR="00C01228" w:rsidRPr="00C01228" w:rsidRDefault="00C01228" w:rsidP="00883284">
      <w:pPr>
        <w:pStyle w:val="VCAAbullet"/>
      </w:pPr>
      <w:r w:rsidRPr="00C01228">
        <w:t xml:space="preserve">formulate and defend </w:t>
      </w:r>
      <w:r w:rsidR="006766C5">
        <w:t>philosophical positions</w:t>
      </w:r>
      <w:r w:rsidRPr="00C01228">
        <w:t xml:space="preserve"> on epistemological questions using precise language.</w:t>
      </w:r>
    </w:p>
    <w:p w14:paraId="0E9238C8" w14:textId="77777777" w:rsidR="007B5768" w:rsidRPr="00EA250B" w:rsidRDefault="007B5768" w:rsidP="00883284">
      <w:pPr>
        <w:pStyle w:val="VCAAbullet"/>
        <w:numPr>
          <w:ilvl w:val="0"/>
          <w:numId w:val="0"/>
        </w:numPr>
        <w:ind w:left="425"/>
      </w:pPr>
    </w:p>
    <w:p w14:paraId="1A98F693" w14:textId="77777777" w:rsidR="007B5768" w:rsidRPr="00423D9E" w:rsidRDefault="007B5768" w:rsidP="007B5768">
      <w:pPr>
        <w:pStyle w:val="VCAAbody"/>
      </w:pPr>
      <w:r w:rsidRPr="00423D9E">
        <w:br w:type="page"/>
      </w:r>
    </w:p>
    <w:p w14:paraId="7938156E" w14:textId="77777777" w:rsidR="007B5768" w:rsidRPr="00EA250B" w:rsidRDefault="007B5768" w:rsidP="007B5768">
      <w:pPr>
        <w:pStyle w:val="VCAAHeading2"/>
      </w:pPr>
      <w:bookmarkStart w:id="157" w:name="_Toc161663365"/>
      <w:r w:rsidRPr="00EA250B">
        <w:lastRenderedPageBreak/>
        <w:t>Assessment</w:t>
      </w:r>
      <w:bookmarkEnd w:id="157"/>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3C8628EA" w:rsidR="007B5768" w:rsidRPr="00EA250B" w:rsidRDefault="007B5768" w:rsidP="007B5768">
      <w:pPr>
        <w:pStyle w:val="VCAAbody"/>
      </w:pPr>
      <w:r w:rsidRPr="00EA250B">
        <w:t>For this unit</w:t>
      </w:r>
      <w:r w:rsidR="00732C94">
        <w:t>,</w:t>
      </w:r>
      <w:r w:rsidRPr="00EA250B">
        <w:t xml:space="preserve"> students are required to demonstrate</w:t>
      </w:r>
      <w:r w:rsidR="00C01228">
        <w:t xml:space="preserve"> </w:t>
      </w:r>
      <w:r w:rsidR="00FF0735">
        <w:t xml:space="preserve">3 </w:t>
      </w:r>
      <w:r w:rsidRPr="00EA250B">
        <w:t>outcomes. As a set</w:t>
      </w:r>
      <w:r w:rsidR="00B1085B">
        <w:t>,</w:t>
      </w:r>
      <w:r w:rsidRPr="00EA250B">
        <w:t xml:space="preserve"> these outcomes encompass the areas of study in the unit.</w:t>
      </w:r>
    </w:p>
    <w:p w14:paraId="3E649D80" w14:textId="77777777" w:rsidR="007B5768" w:rsidRPr="00EA250B" w:rsidRDefault="007B5768" w:rsidP="007B5768">
      <w:pPr>
        <w:pStyle w:val="VCAAbody"/>
      </w:pPr>
      <w:r w:rsidRPr="00EA250B">
        <w:t>Suitable tasks for assessment in this unit may be selected from the following:</w:t>
      </w:r>
    </w:p>
    <w:p w14:paraId="028E7428" w14:textId="77777777" w:rsidR="00C01228" w:rsidRPr="00C01228" w:rsidRDefault="00C01228" w:rsidP="00883284">
      <w:pPr>
        <w:pStyle w:val="VCAAbullet"/>
      </w:pPr>
      <w:r w:rsidRPr="00C01228">
        <w:t>an essay</w:t>
      </w:r>
    </w:p>
    <w:p w14:paraId="2E0AE31F" w14:textId="77777777" w:rsidR="00C01228" w:rsidRPr="00C01228" w:rsidRDefault="00C01228" w:rsidP="00883284">
      <w:pPr>
        <w:pStyle w:val="VCAAbullet"/>
      </w:pPr>
      <w:r w:rsidRPr="00C01228">
        <w:t>a written analysis</w:t>
      </w:r>
    </w:p>
    <w:p w14:paraId="72B7E5C4" w14:textId="77777777" w:rsidR="00C01228" w:rsidRPr="00C01228" w:rsidRDefault="00C01228" w:rsidP="00883284">
      <w:pPr>
        <w:pStyle w:val="VCAAbullet"/>
      </w:pPr>
      <w:r w:rsidRPr="00C01228">
        <w:t>short-answer responses</w:t>
      </w:r>
    </w:p>
    <w:p w14:paraId="13F68851" w14:textId="77777777" w:rsidR="00C01228" w:rsidRPr="00C01228" w:rsidRDefault="00C01228" w:rsidP="00883284">
      <w:pPr>
        <w:pStyle w:val="VCAAbullet"/>
      </w:pPr>
      <w:r w:rsidRPr="00C01228">
        <w:t>a written reflection</w:t>
      </w:r>
    </w:p>
    <w:p w14:paraId="73D8457E" w14:textId="5CD80656" w:rsidR="00C01228" w:rsidRPr="00E32AD2" w:rsidRDefault="00C01228" w:rsidP="00883284">
      <w:pPr>
        <w:pStyle w:val="VCAAbullet"/>
      </w:pPr>
      <w:r w:rsidRPr="00E32AD2">
        <w:t>a narrative response</w:t>
      </w:r>
      <w:r w:rsidR="003379C3" w:rsidRPr="00E32AD2">
        <w:t xml:space="preserve"> and statement of intention</w:t>
      </w:r>
    </w:p>
    <w:p w14:paraId="4AEEEA35" w14:textId="77777777" w:rsidR="00C01228" w:rsidRPr="00C01228" w:rsidRDefault="00C01228" w:rsidP="00883284">
      <w:pPr>
        <w:pStyle w:val="VCAAbullet"/>
      </w:pPr>
      <w:r w:rsidRPr="00C01228">
        <w:t>presentations (oral, multimedia)</w:t>
      </w:r>
    </w:p>
    <w:p w14:paraId="4A9BE1C6" w14:textId="77777777" w:rsidR="00C01228" w:rsidRPr="00C01228" w:rsidRDefault="00C01228" w:rsidP="00883284">
      <w:pPr>
        <w:pStyle w:val="VCAAbullet"/>
      </w:pPr>
      <w:r w:rsidRPr="00C01228">
        <w:t>a dialogue (oral, written)</w:t>
      </w:r>
    </w:p>
    <w:p w14:paraId="31712593" w14:textId="71FEF5A4" w:rsidR="007B5768" w:rsidRPr="00EA250B" w:rsidRDefault="00C01228" w:rsidP="00883284">
      <w:pPr>
        <w:pStyle w:val="VCAAbullet"/>
      </w:pPr>
      <w:r w:rsidRPr="00C01228">
        <w:t>a research task.</w:t>
      </w:r>
    </w:p>
    <w:p w14:paraId="5CBB359E" w14:textId="67517A09" w:rsidR="007B5768" w:rsidRPr="00EA250B" w:rsidRDefault="007B5768" w:rsidP="007B5768">
      <w:pPr>
        <w:pStyle w:val="VCAAbody"/>
      </w:pPr>
      <w:r w:rsidRPr="00EA250B">
        <w:t>Where teachers allow students to choose between tasks</w:t>
      </w:r>
      <w:r w:rsidR="00D57F71">
        <w:t>,</w:t>
      </w:r>
      <w:r w:rsidRPr="00EA250B">
        <w:t xml:space="preserve"> they must ensure that the tasks they set are of comparable scope and demand.</w:t>
      </w:r>
    </w:p>
    <w:p w14:paraId="28BD324C" w14:textId="1504D79A" w:rsidR="007B5768" w:rsidRDefault="007B5768">
      <w:pPr>
        <w:rPr>
          <w:rFonts w:ascii="Arial" w:hAnsi="Arial" w:cs="Arial"/>
          <w:noProof/>
          <w:sz w:val="18"/>
          <w:szCs w:val="18"/>
        </w:rPr>
      </w:pPr>
      <w:r>
        <w:rPr>
          <w:rFonts w:ascii="Arial" w:hAnsi="Arial" w:cs="Arial"/>
          <w:noProof/>
          <w:sz w:val="18"/>
          <w:szCs w:val="18"/>
        </w:rPr>
        <w:br w:type="page"/>
      </w:r>
    </w:p>
    <w:p w14:paraId="3423BCDD" w14:textId="77777777" w:rsidR="000F3D25" w:rsidRDefault="000F3D25" w:rsidP="007B5768">
      <w:pPr>
        <w:pStyle w:val="VCAAHeading1"/>
        <w:sectPr w:rsidR="000F3D25" w:rsidSect="00A839A4">
          <w:headerReference w:type="default" r:id="rId35"/>
          <w:pgSz w:w="11907" w:h="16840" w:code="9"/>
          <w:pgMar w:top="1411" w:right="1138" w:bottom="1440" w:left="1138" w:header="288" w:footer="288" w:gutter="0"/>
          <w:cols w:space="708"/>
          <w:titlePg/>
          <w:docGrid w:linePitch="360"/>
        </w:sectPr>
      </w:pPr>
      <w:bookmarkStart w:id="158" w:name="_Toc161663366"/>
    </w:p>
    <w:p w14:paraId="675E20EF" w14:textId="5CF7DD5C" w:rsidR="007B5768" w:rsidRPr="00EA250B" w:rsidRDefault="007B5768" w:rsidP="000F3D25">
      <w:pPr>
        <w:pStyle w:val="VCAAHeading1"/>
        <w:spacing w:before="0"/>
      </w:pPr>
      <w:r w:rsidRPr="00EA250B">
        <w:lastRenderedPageBreak/>
        <w:t xml:space="preserve">Unit 2: </w:t>
      </w:r>
      <w:r w:rsidR="00D234E3">
        <w:t>Questions of value</w:t>
      </w:r>
      <w:bookmarkEnd w:id="158"/>
    </w:p>
    <w:p w14:paraId="1BBA86EC" w14:textId="77777777" w:rsidR="00D234E3" w:rsidRPr="00113C0E" w:rsidRDefault="00D234E3" w:rsidP="0000426B">
      <w:pPr>
        <w:pStyle w:val="VCAAbody"/>
      </w:pPr>
      <w:r w:rsidRPr="00113C0E">
        <w:t xml:space="preserve">What are the foundations of our judgments about value? What is the relationship between different types of value? How, if at all, can </w:t>
      </w:r>
      <w:proofErr w:type="gramStart"/>
      <w:r w:rsidRPr="00113C0E">
        <w:t>particular value</w:t>
      </w:r>
      <w:proofErr w:type="gramEnd"/>
      <w:r w:rsidRPr="00113C0E">
        <w:t xml:space="preserve"> judgments be defended or </w:t>
      </w:r>
      <w:proofErr w:type="spellStart"/>
      <w:r w:rsidRPr="00113C0E">
        <w:t>criticised</w:t>
      </w:r>
      <w:proofErr w:type="spellEnd"/>
      <w:r w:rsidRPr="00113C0E">
        <w:t>?</w:t>
      </w:r>
    </w:p>
    <w:p w14:paraId="21225C80" w14:textId="6A7828B7" w:rsidR="007B5768" w:rsidRPr="00D234E3" w:rsidRDefault="00D234E3" w:rsidP="0000426B">
      <w:pPr>
        <w:pStyle w:val="VCAAbody"/>
      </w:pPr>
      <w:r w:rsidRPr="00113C0E">
        <w:t xml:space="preserve">This unit enables students to explore these questions in relation to different categories of value judgment within the realms of morality, political and social philosophy and aesthetics. Students also explore ways in which viewpoints and arguments in value theory can inform and be informed by contemporary debates. They study at least one primary philosophical text, using the complete text or an extract, and develop a range of skills including formulating philosophical </w:t>
      </w:r>
      <w:r w:rsidR="007775F6">
        <w:t>questions and</w:t>
      </w:r>
      <w:r w:rsidR="00DB0801">
        <w:t xml:space="preserve"> developing</w:t>
      </w:r>
      <w:r w:rsidR="007775F6">
        <w:t xml:space="preserve"> philosophical </w:t>
      </w:r>
      <w:r w:rsidR="007775F6" w:rsidRPr="005031BA">
        <w:t>perspectives</w:t>
      </w:r>
      <w:r w:rsidRPr="00113C0E">
        <w:t>.</w:t>
      </w:r>
    </w:p>
    <w:p w14:paraId="3E434EA7" w14:textId="77777777" w:rsidR="007B5768" w:rsidRPr="00EA250B" w:rsidRDefault="007B5768" w:rsidP="007B5768">
      <w:pPr>
        <w:pStyle w:val="VCAAHeading2"/>
      </w:pPr>
      <w:bookmarkStart w:id="159" w:name="_Toc161663367"/>
      <w:r w:rsidRPr="00EA250B">
        <w:t>Area of Study 1</w:t>
      </w:r>
      <w:bookmarkEnd w:id="159"/>
    </w:p>
    <w:p w14:paraId="372D2054" w14:textId="50053550" w:rsidR="007B5768" w:rsidRPr="00EA250B" w:rsidRDefault="00D234E3" w:rsidP="007B5768">
      <w:pPr>
        <w:pStyle w:val="VCAAHeading3"/>
      </w:pPr>
      <w:bookmarkStart w:id="160" w:name="_Toc136186320"/>
      <w:bookmarkStart w:id="161" w:name="_Toc148350502"/>
      <w:bookmarkStart w:id="162" w:name="_Toc161663368"/>
      <w:r>
        <w:t>Ethics and moral philosophy</w:t>
      </w:r>
      <w:bookmarkEnd w:id="160"/>
      <w:bookmarkEnd w:id="161"/>
      <w:bookmarkEnd w:id="162"/>
    </w:p>
    <w:p w14:paraId="4CAD55E6" w14:textId="74F1A2A3" w:rsidR="00D234E3" w:rsidRPr="00113C0E" w:rsidRDefault="00D234E3" w:rsidP="0000426B">
      <w:pPr>
        <w:pStyle w:val="VCAAbody"/>
      </w:pPr>
      <w:r w:rsidRPr="00113C0E">
        <w:t>What should I do? What is right? On what basis can we choose between different courses of action? These are ongoing fundamental questions. In this area of study</w:t>
      </w:r>
      <w:r w:rsidR="00731C9E">
        <w:t>,</w:t>
      </w:r>
      <w:r w:rsidRPr="00113C0E">
        <w:t xml:space="preserve"> students are introduced to key debates in moral philosophy that stretch back thousands of years. The laws of our society reflect a position that murder and theft are wrong, but a philosopher is interested in the justifications for these convictions. Is morality a</w:t>
      </w:r>
      <w:r w:rsidR="00B00C38">
        <w:t xml:space="preserve"> </w:t>
      </w:r>
      <w:r w:rsidR="00AA14CA">
        <w:t xml:space="preserve">personal </w:t>
      </w:r>
      <w:r w:rsidR="00AA14CA" w:rsidRPr="00113C0E">
        <w:t>matter</w:t>
      </w:r>
      <w:r w:rsidRPr="00113C0E">
        <w:t xml:space="preserve"> or can we give good reasons for holding </w:t>
      </w:r>
      <w:proofErr w:type="gramStart"/>
      <w:r w:rsidRPr="00113C0E">
        <w:t>particular moral</w:t>
      </w:r>
      <w:proofErr w:type="gramEnd"/>
      <w:r w:rsidRPr="00113C0E">
        <w:t xml:space="preserve"> beliefs? Are there fundamental moral beliefs that should be universally binding, or are they preferences that develop in response to </w:t>
      </w:r>
      <w:proofErr w:type="gramStart"/>
      <w:r w:rsidRPr="00113C0E">
        <w:t>particular cultural</w:t>
      </w:r>
      <w:proofErr w:type="gramEnd"/>
      <w:r w:rsidRPr="00113C0E">
        <w:t xml:space="preserve"> contexts?</w:t>
      </w:r>
    </w:p>
    <w:p w14:paraId="1792C538" w14:textId="4F35FFC8" w:rsidR="00D234E3" w:rsidRPr="00113C0E" w:rsidRDefault="00D234E3" w:rsidP="0000426B">
      <w:pPr>
        <w:pStyle w:val="VCAAbody"/>
      </w:pPr>
      <w:r w:rsidRPr="00113C0E">
        <w:t>In this area of study</w:t>
      </w:r>
      <w:r w:rsidR="00731C9E">
        <w:t>,</w:t>
      </w:r>
      <w:r w:rsidRPr="00113C0E">
        <w:t xml:space="preserve"> students are concerned with discovering if there are basic principles and underlying ideas of morality and assessing ethical viewpoints and arguments </w:t>
      </w:r>
      <w:r w:rsidR="000979E1">
        <w:t>using philosophical reasoning</w:t>
      </w:r>
      <w:r w:rsidRPr="00113C0E">
        <w:t>. Philosophical methods may be used to address everyday dilemmas, as well as issues debated in the media and important moral challenges of our times.</w:t>
      </w:r>
    </w:p>
    <w:p w14:paraId="79A31005" w14:textId="5AD1DD33" w:rsidR="00D07604" w:rsidRDefault="00D234E3" w:rsidP="0000426B">
      <w:pPr>
        <w:pStyle w:val="VCAAbody"/>
      </w:pPr>
      <w:r w:rsidRPr="00113C0E">
        <w:t>Students explore</w:t>
      </w:r>
      <w:r w:rsidR="000979E1">
        <w:t xml:space="preserve"> at least</w:t>
      </w:r>
      <w:r w:rsidRPr="00113C0E">
        <w:t xml:space="preserve"> </w:t>
      </w:r>
      <w:r w:rsidR="00FF0735">
        <w:t>2</w:t>
      </w:r>
      <w:r w:rsidR="00FF0735" w:rsidRPr="00113C0E">
        <w:t xml:space="preserve"> </w:t>
      </w:r>
      <w:r w:rsidRPr="00113C0E">
        <w:t xml:space="preserve">of the themes listed below. </w:t>
      </w:r>
    </w:p>
    <w:p w14:paraId="74A4C2F7" w14:textId="01C5503B" w:rsidR="00D234E3" w:rsidRDefault="003379C3" w:rsidP="0000426B">
      <w:pPr>
        <w:pStyle w:val="VCAAbody"/>
      </w:pPr>
      <w:r w:rsidRPr="00E32AD2">
        <w:t xml:space="preserve">For at least </w:t>
      </w:r>
      <w:r w:rsidRPr="0050344C">
        <w:rPr>
          <w:bCs/>
        </w:rPr>
        <w:t>one</w:t>
      </w:r>
      <w:r w:rsidRPr="00E32AD2">
        <w:rPr>
          <w:b/>
        </w:rPr>
        <w:t xml:space="preserve"> </w:t>
      </w:r>
      <w:r w:rsidRPr="00E32AD2">
        <w:t xml:space="preserve">of the themes selected, students must study a minimum of one primary text. Suggested thinkers are recommended at the end of each section, from which </w:t>
      </w:r>
      <w:r w:rsidR="0055261C">
        <w:t xml:space="preserve">an </w:t>
      </w:r>
      <w:r w:rsidRPr="00E32AD2">
        <w:t>appropriate primary text</w:t>
      </w:r>
      <w:r w:rsidR="0055261C">
        <w:t xml:space="preserve"> or text</w:t>
      </w:r>
      <w:r w:rsidRPr="00E32AD2">
        <w:t>s can be selected</w:t>
      </w:r>
      <w:r w:rsidR="001F456F">
        <w:t>,</w:t>
      </w:r>
      <w:r w:rsidR="001F456F" w:rsidRPr="001F456F">
        <w:t xml:space="preserve"> </w:t>
      </w:r>
      <w:r w:rsidR="001F456F">
        <w:t>or an appropriate thinker outside this list could be studied.</w:t>
      </w:r>
    </w:p>
    <w:p w14:paraId="593E112D" w14:textId="1CA3F22A" w:rsidR="007B5768" w:rsidRDefault="00D234E3" w:rsidP="00342D15">
      <w:pPr>
        <w:pStyle w:val="VCAAHeading5"/>
        <w:numPr>
          <w:ilvl w:val="0"/>
          <w:numId w:val="18"/>
        </w:numPr>
        <w:ind w:left="426" w:hanging="426"/>
      </w:pPr>
      <w:r>
        <w:t>On the foundations of morality</w:t>
      </w:r>
    </w:p>
    <w:p w14:paraId="6272A244" w14:textId="77777777" w:rsidR="00D234E3" w:rsidRPr="00811831" w:rsidRDefault="00D234E3" w:rsidP="0000426B">
      <w:pPr>
        <w:pStyle w:val="VCAAbody"/>
      </w:pPr>
      <w:r w:rsidRPr="00811831">
        <w:t>Questions that may be explored in this theme include:</w:t>
      </w:r>
    </w:p>
    <w:p w14:paraId="62C7E404" w14:textId="77777777" w:rsidR="00D234E3" w:rsidRPr="00040D0B" w:rsidRDefault="00D234E3" w:rsidP="00883284">
      <w:pPr>
        <w:pStyle w:val="VCAAbullet"/>
      </w:pPr>
      <w:r w:rsidRPr="00040D0B">
        <w:t>Where does morality come from?</w:t>
      </w:r>
    </w:p>
    <w:p w14:paraId="29835B13" w14:textId="77777777" w:rsidR="00D234E3" w:rsidRPr="00040D0B" w:rsidRDefault="00D234E3" w:rsidP="00883284">
      <w:pPr>
        <w:pStyle w:val="VCAAbullet"/>
      </w:pPr>
      <w:r w:rsidRPr="00040D0B">
        <w:t>Is morality subjective or objective?</w:t>
      </w:r>
    </w:p>
    <w:p w14:paraId="2F49B7C7" w14:textId="77777777" w:rsidR="00D234E3" w:rsidRPr="00040D0B" w:rsidRDefault="00D234E3" w:rsidP="00883284">
      <w:pPr>
        <w:pStyle w:val="VCAAbullet"/>
      </w:pPr>
      <w:r w:rsidRPr="00040D0B">
        <w:t>What is the ‘is-ought gap</w:t>
      </w:r>
      <w:proofErr w:type="gramStart"/>
      <w:r w:rsidRPr="00040D0B">
        <w:t>’</w:t>
      </w:r>
      <w:proofErr w:type="gramEnd"/>
      <w:r w:rsidRPr="00040D0B">
        <w:t xml:space="preserve"> and can it be bridged?</w:t>
      </w:r>
    </w:p>
    <w:p w14:paraId="3A1C18E5" w14:textId="77777777" w:rsidR="00D234E3" w:rsidRPr="00040D0B" w:rsidRDefault="00D234E3" w:rsidP="00883284">
      <w:pPr>
        <w:pStyle w:val="VCAAbullet"/>
      </w:pPr>
      <w:r w:rsidRPr="00040D0B">
        <w:t>What is the relationship between religious belief and morality?</w:t>
      </w:r>
    </w:p>
    <w:p w14:paraId="62F3ED98" w14:textId="77777777" w:rsidR="00D234E3" w:rsidRPr="00040D0B" w:rsidRDefault="00D234E3" w:rsidP="00883284">
      <w:pPr>
        <w:pStyle w:val="VCAAbullet"/>
      </w:pPr>
      <w:r w:rsidRPr="00040D0B">
        <w:t>What is the relationship between nature and morality?</w:t>
      </w:r>
    </w:p>
    <w:p w14:paraId="42EEC958" w14:textId="77777777" w:rsidR="00D234E3" w:rsidRPr="00040D0B" w:rsidRDefault="00D234E3" w:rsidP="00883284">
      <w:pPr>
        <w:pStyle w:val="VCAAbullet"/>
      </w:pPr>
      <w:r w:rsidRPr="00040D0B">
        <w:t>Is it possible to speak of moral progress?</w:t>
      </w:r>
    </w:p>
    <w:p w14:paraId="5DAF08BD" w14:textId="77777777" w:rsidR="00D234E3" w:rsidRPr="00040D0B" w:rsidRDefault="00D234E3" w:rsidP="00883284">
      <w:pPr>
        <w:pStyle w:val="VCAAbullet"/>
      </w:pPr>
      <w:r w:rsidRPr="00040D0B">
        <w:t>What is nihilism?</w:t>
      </w:r>
    </w:p>
    <w:p w14:paraId="56A9C432" w14:textId="15D6E4D7" w:rsidR="00D234E3" w:rsidRDefault="00D234E3" w:rsidP="00883284">
      <w:pPr>
        <w:pStyle w:val="VCAAbullet"/>
      </w:pPr>
      <w:r w:rsidRPr="00040D0B">
        <w:t xml:space="preserve">Do moral principles exist? Are they universal or relative to </w:t>
      </w:r>
      <w:proofErr w:type="gramStart"/>
      <w:r w:rsidRPr="00040D0B">
        <w:t>particular situations</w:t>
      </w:r>
      <w:proofErr w:type="gramEnd"/>
      <w:r w:rsidRPr="00040D0B">
        <w:t xml:space="preserve">? </w:t>
      </w:r>
    </w:p>
    <w:p w14:paraId="588DE3B6" w14:textId="744E1C2C" w:rsidR="00342D15" w:rsidRDefault="00D234E3" w:rsidP="0000426B">
      <w:pPr>
        <w:pStyle w:val="VCAAbody"/>
      </w:pPr>
      <w:r w:rsidRPr="00811831">
        <w:t xml:space="preserve">Suggested thinkers: </w:t>
      </w:r>
      <w:r w:rsidR="00E704EC">
        <w:t xml:space="preserve">Friedrich Nietzsche, </w:t>
      </w:r>
      <w:r w:rsidRPr="00811831">
        <w:t>JL Mackie, Bernard Williams, Simon Blackburn</w:t>
      </w:r>
      <w:r>
        <w:t xml:space="preserve">, </w:t>
      </w:r>
      <w:r w:rsidRPr="000065ED">
        <w:t>Iris Murdoch</w:t>
      </w:r>
      <w:r w:rsidR="0035069B">
        <w:t>, Annette Baier, Susan Neiman</w:t>
      </w:r>
      <w:r w:rsidR="00342D15">
        <w:t>.</w:t>
      </w:r>
    </w:p>
    <w:p w14:paraId="5B073268" w14:textId="77777777" w:rsidR="00342D15" w:rsidRDefault="00342D15">
      <w:pPr>
        <w:rPr>
          <w:rFonts w:ascii="Arial" w:hAnsi="Arial" w:cs="Arial"/>
          <w:color w:val="000000" w:themeColor="text1"/>
          <w:sz w:val="20"/>
        </w:rPr>
      </w:pPr>
      <w:r>
        <w:br w:type="page"/>
      </w:r>
    </w:p>
    <w:p w14:paraId="5F2255F7" w14:textId="70A06232" w:rsidR="00D234E3" w:rsidRDefault="00D234E3" w:rsidP="00342D15">
      <w:pPr>
        <w:pStyle w:val="VCAAHeading5"/>
        <w:numPr>
          <w:ilvl w:val="0"/>
          <w:numId w:val="18"/>
        </w:numPr>
        <w:ind w:left="426" w:hanging="426"/>
      </w:pPr>
      <w:r>
        <w:lastRenderedPageBreak/>
        <w:t>On moral psychology</w:t>
      </w:r>
    </w:p>
    <w:p w14:paraId="27603A2C" w14:textId="77777777" w:rsidR="00D234E3" w:rsidRPr="00811831" w:rsidRDefault="00D234E3" w:rsidP="0000426B">
      <w:pPr>
        <w:pStyle w:val="VCAAbody"/>
      </w:pPr>
      <w:r w:rsidRPr="00811831">
        <w:t>Questions that may be explored in this theme include:</w:t>
      </w:r>
    </w:p>
    <w:p w14:paraId="31A46F4B" w14:textId="77777777" w:rsidR="00D234E3" w:rsidRPr="00040D0B" w:rsidRDefault="00D234E3" w:rsidP="00883284">
      <w:pPr>
        <w:pStyle w:val="VCAAbullet"/>
      </w:pPr>
      <w:r w:rsidRPr="00040D0B">
        <w:t>What is the relationship between reason and action?</w:t>
      </w:r>
    </w:p>
    <w:p w14:paraId="0C4E6AC3" w14:textId="77777777" w:rsidR="00D234E3" w:rsidRPr="00040D0B" w:rsidRDefault="00D234E3" w:rsidP="00883284">
      <w:pPr>
        <w:pStyle w:val="VCAAbullet"/>
      </w:pPr>
      <w:r w:rsidRPr="00040D0B">
        <w:t>What is ‘weakness of will’ and what are its causes and moral implications?</w:t>
      </w:r>
    </w:p>
    <w:p w14:paraId="37627E80" w14:textId="77777777" w:rsidR="00D234E3" w:rsidRPr="00040D0B" w:rsidRDefault="00D234E3" w:rsidP="00883284">
      <w:pPr>
        <w:pStyle w:val="VCAAbullet"/>
      </w:pPr>
      <w:r w:rsidRPr="00040D0B">
        <w:t>Is it possible to act without a reason? Is it possible to act against your own interests?</w:t>
      </w:r>
    </w:p>
    <w:p w14:paraId="589BCF29" w14:textId="77777777" w:rsidR="00D234E3" w:rsidRPr="00040D0B" w:rsidRDefault="00D234E3" w:rsidP="00883284">
      <w:pPr>
        <w:pStyle w:val="VCAAbullet"/>
      </w:pPr>
      <w:r w:rsidRPr="00040D0B">
        <w:t>Is pure altruism possible or are all acts essentially based on self-interest?</w:t>
      </w:r>
    </w:p>
    <w:p w14:paraId="6C674FDA" w14:textId="2A5D1561" w:rsidR="00D234E3" w:rsidRPr="00040D0B" w:rsidRDefault="00D234E3" w:rsidP="00883284">
      <w:pPr>
        <w:pStyle w:val="VCAAbullet"/>
      </w:pPr>
      <w:r w:rsidRPr="00040D0B">
        <w:t>What role does and should reason, intuition, emotion, duty and self-interest have in ethical decision-making?</w:t>
      </w:r>
    </w:p>
    <w:p w14:paraId="526F56FB" w14:textId="77777777" w:rsidR="00D234E3" w:rsidRPr="00040D0B" w:rsidRDefault="00D234E3" w:rsidP="00883284">
      <w:pPr>
        <w:pStyle w:val="VCAAbullet"/>
      </w:pPr>
      <w:r w:rsidRPr="00040D0B">
        <w:t>Is moral behaviour found only in human beings?</w:t>
      </w:r>
    </w:p>
    <w:p w14:paraId="732C93FC" w14:textId="77777777" w:rsidR="00D234E3" w:rsidRPr="00040D0B" w:rsidRDefault="00D234E3" w:rsidP="00883284">
      <w:pPr>
        <w:pStyle w:val="VCAAbullet"/>
      </w:pPr>
      <w:r w:rsidRPr="00040D0B">
        <w:t>Should our own pleasure seeking be our primary motivation when making ethical decisions?</w:t>
      </w:r>
    </w:p>
    <w:p w14:paraId="10361FE3" w14:textId="77777777" w:rsidR="00D234E3" w:rsidRPr="00040D0B" w:rsidRDefault="00D234E3" w:rsidP="00883284">
      <w:pPr>
        <w:pStyle w:val="VCAAbullet"/>
      </w:pPr>
      <w:r w:rsidRPr="00040D0B">
        <w:t>Does it make sense to speak of acting well out of habit?</w:t>
      </w:r>
    </w:p>
    <w:p w14:paraId="07720C54" w14:textId="77777777" w:rsidR="00D234E3" w:rsidRDefault="00D234E3" w:rsidP="00883284">
      <w:pPr>
        <w:pStyle w:val="VCAAbullet"/>
      </w:pPr>
      <w:r w:rsidRPr="00040D0B">
        <w:t xml:space="preserve">Should we focus on cultivating our own character and virtues to ensure sound ethical decision-making? </w:t>
      </w:r>
    </w:p>
    <w:p w14:paraId="51BECA22" w14:textId="7DF57B03" w:rsidR="00D234E3" w:rsidRPr="00D234E3" w:rsidRDefault="00D234E3" w:rsidP="0000426B">
      <w:pPr>
        <w:pStyle w:val="VCAAbody"/>
      </w:pPr>
      <w:r w:rsidRPr="00040D0B">
        <w:t>Suggested thinkers:</w:t>
      </w:r>
      <w:r>
        <w:t xml:space="preserve"> Plato,</w:t>
      </w:r>
      <w:r w:rsidRPr="00040D0B">
        <w:t xml:space="preserve"> Bernard Williams, Alasdair </w:t>
      </w:r>
      <w:proofErr w:type="spellStart"/>
      <w:r w:rsidRPr="00040D0B">
        <w:t>MacIntyre</w:t>
      </w:r>
      <w:proofErr w:type="spellEnd"/>
      <w:r w:rsidRPr="00040D0B">
        <w:t>, Aristotle, AJ Ayer, Hannah Arendt</w:t>
      </w:r>
      <w:r>
        <w:t>, Martha Nussbaum</w:t>
      </w:r>
      <w:r w:rsidR="00342D15">
        <w:t>.</w:t>
      </w:r>
    </w:p>
    <w:p w14:paraId="2F2B9362" w14:textId="079FCFCB" w:rsidR="00D234E3" w:rsidRDefault="00D234E3" w:rsidP="00342D15">
      <w:pPr>
        <w:pStyle w:val="VCAAHeading5"/>
        <w:numPr>
          <w:ilvl w:val="0"/>
          <w:numId w:val="18"/>
        </w:numPr>
        <w:ind w:left="426" w:hanging="426"/>
      </w:pPr>
      <w:r>
        <w:t>On right and wrong</w:t>
      </w:r>
    </w:p>
    <w:p w14:paraId="2B694350" w14:textId="77777777" w:rsidR="00D234E3" w:rsidRPr="006917B8" w:rsidRDefault="00D234E3" w:rsidP="0000426B">
      <w:pPr>
        <w:pStyle w:val="VCAAbody"/>
      </w:pPr>
      <w:r w:rsidRPr="006917B8">
        <w:t>Questions that may be explored in this theme include:</w:t>
      </w:r>
    </w:p>
    <w:p w14:paraId="00481D92" w14:textId="77777777" w:rsidR="00D234E3" w:rsidRPr="00D242DB" w:rsidRDefault="00D234E3" w:rsidP="00883284">
      <w:pPr>
        <w:pStyle w:val="VCAAbullet"/>
      </w:pPr>
      <w:r w:rsidRPr="00D242DB">
        <w:t>What are the major theories philosophers have offered about what makes an action morally right?</w:t>
      </w:r>
    </w:p>
    <w:p w14:paraId="69A324C8" w14:textId="77777777" w:rsidR="00D234E3" w:rsidRPr="00D242DB" w:rsidRDefault="00D234E3" w:rsidP="00883284">
      <w:pPr>
        <w:pStyle w:val="VCAAbullet"/>
      </w:pPr>
      <w:r w:rsidRPr="00D242DB">
        <w:t xml:space="preserve">Does the motive or character of the person </w:t>
      </w:r>
      <w:proofErr w:type="gramStart"/>
      <w:r w:rsidRPr="00D242DB">
        <w:t>performing</w:t>
      </w:r>
      <w:proofErr w:type="gramEnd"/>
      <w:r w:rsidRPr="00D242DB">
        <w:t xml:space="preserve"> an action matter to the morality of that action?</w:t>
      </w:r>
    </w:p>
    <w:p w14:paraId="32C6F615" w14:textId="77777777" w:rsidR="00D234E3" w:rsidRPr="00D242DB" w:rsidRDefault="00D234E3" w:rsidP="00883284">
      <w:pPr>
        <w:pStyle w:val="VCAAbullet"/>
      </w:pPr>
      <w:r w:rsidRPr="00D242DB">
        <w:t>Are acts right or wrong to the extent that they maximise pleasures or minimise suffering? What are the relative merits of various versions of utilitarianism, such as positive, negative, preference, act, rule, ideal or hedonistic?</w:t>
      </w:r>
    </w:p>
    <w:p w14:paraId="15DB5B4C" w14:textId="77777777" w:rsidR="00D234E3" w:rsidRPr="00D242DB" w:rsidRDefault="00D234E3" w:rsidP="00883284">
      <w:pPr>
        <w:pStyle w:val="VCAAbullet"/>
      </w:pPr>
      <w:r w:rsidRPr="00D242DB">
        <w:t>Are there certain acts that should be considered right or wrong in themselves independently of their consequences? Why and to what extent?</w:t>
      </w:r>
    </w:p>
    <w:p w14:paraId="09A08944" w14:textId="102EA6FB" w:rsidR="00D234E3" w:rsidRPr="00D234E3" w:rsidRDefault="00D234E3" w:rsidP="00883284">
      <w:pPr>
        <w:pStyle w:val="VCAAbullet"/>
      </w:pPr>
      <w:r w:rsidRPr="00D242DB">
        <w:t>Is religious authority a legitimate source of moral principles (for example, principles derived from the Ten</w:t>
      </w:r>
      <w:r>
        <w:t xml:space="preserve"> </w:t>
      </w:r>
      <w:r w:rsidRPr="00A2255F">
        <w:t xml:space="preserve">Commandments, the Eightfold Path, the Golden Mean, the Five Pillars of Islam)? </w:t>
      </w:r>
    </w:p>
    <w:p w14:paraId="0EC33B53" w14:textId="148952EB" w:rsidR="00D234E3" w:rsidRPr="00D234E3" w:rsidRDefault="00D234E3" w:rsidP="0050344C">
      <w:pPr>
        <w:pStyle w:val="VCAAbody"/>
        <w:ind w:left="720" w:hanging="720"/>
      </w:pPr>
      <w:r w:rsidRPr="006917B8">
        <w:t>Suggested thinkers:</w:t>
      </w:r>
      <w:r>
        <w:t xml:space="preserve"> Henry Sidgwick,</w:t>
      </w:r>
      <w:r w:rsidRPr="006917B8">
        <w:t xml:space="preserve"> Immanuel Kant, J</w:t>
      </w:r>
      <w:r>
        <w:t>ohn Stuart Mill, Aristotle,</w:t>
      </w:r>
      <w:r w:rsidRPr="006917B8">
        <w:t xml:space="preserve"> Philippa Foot</w:t>
      </w:r>
      <w:r w:rsidR="00342D15">
        <w:t>.</w:t>
      </w:r>
    </w:p>
    <w:p w14:paraId="3D25E34F" w14:textId="77777777" w:rsidR="007B5768" w:rsidRPr="00EA250B" w:rsidRDefault="007B5768" w:rsidP="00954DEC">
      <w:pPr>
        <w:pStyle w:val="VCAAHeading4"/>
      </w:pPr>
      <w:r w:rsidRPr="00EA250B">
        <w:t>Outcome 1</w:t>
      </w:r>
    </w:p>
    <w:p w14:paraId="718E201E" w14:textId="642360A0" w:rsidR="007B5768" w:rsidRPr="00D234E3" w:rsidRDefault="007B5768" w:rsidP="00D234E3">
      <w:pPr>
        <w:spacing w:after="0" w:line="271" w:lineRule="auto"/>
        <w:ind w:right="-8"/>
        <w:rPr>
          <w:rFonts w:ascii="Arial" w:hAnsi="Arial" w:cs="Arial"/>
          <w:color w:val="000000" w:themeColor="text1"/>
          <w:sz w:val="20"/>
        </w:rPr>
      </w:pPr>
      <w:r w:rsidRPr="00D234E3">
        <w:rPr>
          <w:rStyle w:val="VCAAbodyChar"/>
        </w:rPr>
        <w:t>On completion of this unit</w:t>
      </w:r>
      <w:r w:rsidR="00731C9E">
        <w:rPr>
          <w:rStyle w:val="VCAAbodyChar"/>
        </w:rPr>
        <w:t>,</w:t>
      </w:r>
      <w:r w:rsidRPr="00D234E3">
        <w:rPr>
          <w:rStyle w:val="VCAAbodyChar"/>
        </w:rPr>
        <w:t xml:space="preserve"> the student should be able to</w:t>
      </w:r>
      <w:r w:rsidR="00D234E3" w:rsidRPr="00D234E3">
        <w:rPr>
          <w:rStyle w:val="VCAAbodyChar"/>
        </w:rPr>
        <w:t xml:space="preserve"> </w:t>
      </w:r>
      <w:proofErr w:type="spellStart"/>
      <w:r w:rsidR="00D234E3" w:rsidRPr="00D234E3">
        <w:rPr>
          <w:rStyle w:val="VCAAbodyChar"/>
        </w:rPr>
        <w:t>analyse</w:t>
      </w:r>
      <w:proofErr w:type="spellEnd"/>
      <w:r w:rsidR="00D234E3" w:rsidRPr="00D234E3">
        <w:rPr>
          <w:rStyle w:val="VCAAbodyChar"/>
        </w:rPr>
        <w:t xml:space="preserve"> problems in ethics and moral </w:t>
      </w:r>
      <w:r w:rsidR="000979E1">
        <w:rPr>
          <w:rStyle w:val="VCAAbodyChar"/>
        </w:rPr>
        <w:t>philosophy</w:t>
      </w:r>
      <w:r w:rsidR="00D234E3" w:rsidRPr="00D234E3">
        <w:rPr>
          <w:rStyle w:val="VCAAbodyChar"/>
        </w:rPr>
        <w:t xml:space="preserve"> and related contemporary debates,</w:t>
      </w:r>
      <w:r w:rsidR="000979E1">
        <w:rPr>
          <w:rStyle w:val="VCAAbodyChar"/>
        </w:rPr>
        <w:t xml:space="preserve"> </w:t>
      </w:r>
      <w:r w:rsidR="00D234E3" w:rsidRPr="00D234E3">
        <w:rPr>
          <w:rStyle w:val="VCAAbodyChar"/>
        </w:rPr>
        <w:t>evaluate viewpoints</w:t>
      </w:r>
      <w:r w:rsidR="00D234E3" w:rsidRPr="00791338">
        <w:rPr>
          <w:rFonts w:ascii="Arial" w:hAnsi="Arial" w:cs="Arial"/>
          <w:color w:val="000000" w:themeColor="text1"/>
          <w:sz w:val="20"/>
        </w:rPr>
        <w:t xml:space="preserve"> and arguments in response to these problems, and </w:t>
      </w:r>
      <w:r w:rsidR="00B00C38">
        <w:rPr>
          <w:rFonts w:ascii="Arial" w:hAnsi="Arial" w:cs="Arial"/>
          <w:color w:val="000000" w:themeColor="text1"/>
          <w:sz w:val="20"/>
        </w:rPr>
        <w:t xml:space="preserve">explain </w:t>
      </w:r>
      <w:r w:rsidR="00D234E3" w:rsidRPr="00791338">
        <w:rPr>
          <w:rFonts w:ascii="Arial" w:hAnsi="Arial" w:cs="Arial"/>
          <w:color w:val="000000" w:themeColor="text1"/>
          <w:sz w:val="20"/>
        </w:rPr>
        <w:t>the interplay between</w:t>
      </w:r>
      <w:r w:rsidR="000979E1">
        <w:rPr>
          <w:rFonts w:ascii="Arial" w:hAnsi="Arial" w:cs="Arial"/>
          <w:color w:val="000000" w:themeColor="text1"/>
          <w:sz w:val="20"/>
        </w:rPr>
        <w:t xml:space="preserve"> ethical and moral problems</w:t>
      </w:r>
      <w:r w:rsidR="00D234E3" w:rsidRPr="00791338">
        <w:rPr>
          <w:rFonts w:ascii="Arial" w:hAnsi="Arial" w:cs="Arial"/>
          <w:color w:val="000000" w:themeColor="text1"/>
          <w:sz w:val="20"/>
        </w:rPr>
        <w:t xml:space="preserve"> and contemporary ethical and moral debates.</w:t>
      </w:r>
    </w:p>
    <w:p w14:paraId="7473179B" w14:textId="53ECB688" w:rsidR="007B5768" w:rsidRPr="00EA250B" w:rsidRDefault="007B5768" w:rsidP="00D57F71">
      <w:pPr>
        <w:pStyle w:val="VCAAbody"/>
      </w:pPr>
      <w:r w:rsidRPr="00EA250B">
        <w:t>To achieve this outcome</w:t>
      </w:r>
      <w:r w:rsidR="00731C9E">
        <w:t>,</w:t>
      </w:r>
      <w:r w:rsidRPr="00EA250B">
        <w:t xml:space="preserve"> the student will draw on key knowledge and </w:t>
      </w:r>
      <w:r w:rsidRPr="00D57F71">
        <w:t>key</w:t>
      </w:r>
      <w:r w:rsidRPr="00EA250B">
        <w:t xml:space="preserve"> skills outlined in Area of Study 1.</w:t>
      </w:r>
    </w:p>
    <w:p w14:paraId="7E5D871F" w14:textId="77777777" w:rsidR="007B5768" w:rsidRPr="00EA250B" w:rsidRDefault="007B5768" w:rsidP="007B5768">
      <w:pPr>
        <w:pStyle w:val="VCAAHeading5"/>
      </w:pPr>
      <w:r w:rsidRPr="00EA250B">
        <w:t>Key knowledge</w:t>
      </w:r>
    </w:p>
    <w:p w14:paraId="10859628" w14:textId="3ABBBBFD" w:rsidR="00D234E3" w:rsidRPr="00D234E3" w:rsidRDefault="00D234E3" w:rsidP="00883284">
      <w:pPr>
        <w:pStyle w:val="VCAAbullet"/>
      </w:pPr>
      <w:r w:rsidRPr="00D234E3">
        <w:t xml:space="preserve">debates and questions that arise from exploration of </w:t>
      </w:r>
      <w:r w:rsidR="000979E1">
        <w:t xml:space="preserve">at least </w:t>
      </w:r>
      <w:r w:rsidR="00FF0735">
        <w:t>2</w:t>
      </w:r>
      <w:r w:rsidR="00FF0735" w:rsidRPr="00D234E3">
        <w:t xml:space="preserve"> </w:t>
      </w:r>
      <w:r w:rsidRPr="00D234E3">
        <w:t>of the ethical and moral themes listed above</w:t>
      </w:r>
    </w:p>
    <w:p w14:paraId="6FDE485B" w14:textId="1F6EF8C2" w:rsidR="00D234E3" w:rsidRPr="00D234E3" w:rsidRDefault="001F06AD" w:rsidP="00883284">
      <w:pPr>
        <w:pStyle w:val="VCAAbullet"/>
      </w:pPr>
      <w:r>
        <w:t>the meaning</w:t>
      </w:r>
      <w:r w:rsidR="00D234E3" w:rsidRPr="00D234E3">
        <w:t xml:space="preserve"> of key terms and concepts associated with the chosen themes</w:t>
      </w:r>
    </w:p>
    <w:p w14:paraId="008026F4" w14:textId="77777777" w:rsidR="000979E1" w:rsidRPr="00D234E3" w:rsidRDefault="000979E1" w:rsidP="00883284">
      <w:pPr>
        <w:pStyle w:val="VCAAbullet"/>
      </w:pPr>
      <w:r w:rsidRPr="00D234E3">
        <w:t>concepts, viewpoints and arguments central to the chosen themes in general</w:t>
      </w:r>
    </w:p>
    <w:p w14:paraId="3D8AC45E" w14:textId="77777777" w:rsidR="00D234E3" w:rsidRPr="00D234E3" w:rsidRDefault="00D234E3" w:rsidP="00883284">
      <w:pPr>
        <w:pStyle w:val="VCAAbullet"/>
      </w:pPr>
      <w:r w:rsidRPr="00D234E3">
        <w:t>central viewpoints and arguments associated with the chosen themes as represented in at least one primary text</w:t>
      </w:r>
    </w:p>
    <w:p w14:paraId="74906D68" w14:textId="77777777" w:rsidR="00D234E3" w:rsidRPr="00D234E3" w:rsidRDefault="00D234E3" w:rsidP="00883284">
      <w:pPr>
        <w:pStyle w:val="VCAAbullet"/>
      </w:pPr>
      <w:r w:rsidRPr="00D234E3">
        <w:t>criticisms that can be raised in response to the viewpoints and arguments central to the chosen themes</w:t>
      </w:r>
    </w:p>
    <w:p w14:paraId="350F67B5" w14:textId="4FD9A96F" w:rsidR="007B5768" w:rsidRDefault="00D234E3" w:rsidP="00883284">
      <w:pPr>
        <w:pStyle w:val="VCAAbullet"/>
      </w:pPr>
      <w:r w:rsidRPr="00D234E3">
        <w:t xml:space="preserve">the </w:t>
      </w:r>
      <w:r w:rsidR="000979E1">
        <w:t>inter</w:t>
      </w:r>
      <w:r w:rsidRPr="00D234E3">
        <w:t>relationship</w:t>
      </w:r>
      <w:r w:rsidR="00F733ED">
        <w:t>s</w:t>
      </w:r>
      <w:r w:rsidRPr="00D234E3">
        <w:t xml:space="preserve"> between ethical and moral problems</w:t>
      </w:r>
      <w:r w:rsidR="000979E1">
        <w:t xml:space="preserve"> associated with the chosen themes</w:t>
      </w:r>
      <w:r w:rsidRPr="00D234E3">
        <w:t xml:space="preserve"> and relevant contemporary debates</w:t>
      </w:r>
    </w:p>
    <w:p w14:paraId="1E836B76" w14:textId="77777777" w:rsidR="00AA14CA" w:rsidRDefault="00AA14CA" w:rsidP="00883284">
      <w:pPr>
        <w:pStyle w:val="VCAAbullet"/>
        <w:numPr>
          <w:ilvl w:val="0"/>
          <w:numId w:val="0"/>
        </w:numPr>
        <w:ind w:left="425"/>
      </w:pPr>
    </w:p>
    <w:p w14:paraId="60492E4E" w14:textId="5C31B3BB" w:rsidR="00AA14CA" w:rsidRPr="00EA250B" w:rsidRDefault="00AA14CA" w:rsidP="00AA14CA">
      <w:pPr>
        <w:pStyle w:val="VCAAHeading5"/>
      </w:pPr>
      <w:r w:rsidRPr="00EA250B">
        <w:lastRenderedPageBreak/>
        <w:t xml:space="preserve">Key </w:t>
      </w:r>
      <w:r w:rsidR="00983B54">
        <w:t>s</w:t>
      </w:r>
      <w:r>
        <w:t>kills</w:t>
      </w:r>
    </w:p>
    <w:p w14:paraId="154F8B36" w14:textId="77777777" w:rsidR="00AA14CA" w:rsidRPr="00EA250B" w:rsidRDefault="00AA14CA" w:rsidP="00883284">
      <w:pPr>
        <w:pStyle w:val="VCAAbullet"/>
        <w:numPr>
          <w:ilvl w:val="0"/>
          <w:numId w:val="0"/>
        </w:numPr>
        <w:ind w:left="425"/>
      </w:pPr>
    </w:p>
    <w:p w14:paraId="6AB9276E" w14:textId="3366EE5F" w:rsidR="00D234E3" w:rsidRPr="00D234E3" w:rsidRDefault="00D234E3" w:rsidP="00883284">
      <w:pPr>
        <w:pStyle w:val="VCAAbullet"/>
      </w:pPr>
      <w:r w:rsidRPr="00D234E3">
        <w:t>formulate philosophical questions a</w:t>
      </w:r>
      <w:r w:rsidR="000979E1">
        <w:t>ssociated with</w:t>
      </w:r>
      <w:r w:rsidRPr="00D234E3">
        <w:t xml:space="preserve"> the problems central to the chosen themes</w:t>
      </w:r>
    </w:p>
    <w:p w14:paraId="5C2A970D" w14:textId="77777777" w:rsidR="00D234E3" w:rsidRPr="00D234E3" w:rsidRDefault="00D234E3" w:rsidP="00883284">
      <w:pPr>
        <w:pStyle w:val="VCAAbullet"/>
      </w:pPr>
      <w:r w:rsidRPr="00D234E3">
        <w:t>use examples to support philosophical discussions</w:t>
      </w:r>
    </w:p>
    <w:p w14:paraId="68F1C3BC" w14:textId="77777777" w:rsidR="00D234E3" w:rsidRPr="00D234E3" w:rsidRDefault="00D234E3" w:rsidP="00883284">
      <w:pPr>
        <w:pStyle w:val="VCAAbullet"/>
      </w:pPr>
      <w:r w:rsidRPr="00D234E3">
        <w:t>identify and describe key philosophical concepts associated with the chosen themes</w:t>
      </w:r>
    </w:p>
    <w:p w14:paraId="1DEEE05C" w14:textId="64F3A281" w:rsidR="00D234E3" w:rsidRPr="00D234E3" w:rsidRDefault="005E4CE5" w:rsidP="00883284">
      <w:pPr>
        <w:pStyle w:val="VCAAbullet"/>
      </w:pPr>
      <w:r>
        <w:t xml:space="preserve">evaluate </w:t>
      </w:r>
      <w:r w:rsidRPr="00D234E3">
        <w:t>philosophical</w:t>
      </w:r>
      <w:r w:rsidR="00D234E3" w:rsidRPr="00D234E3">
        <w:t xml:space="preserve"> viewpoints and arguments associated with the chosen themes and as presented in at least one primary philosophy text </w:t>
      </w:r>
    </w:p>
    <w:p w14:paraId="7021F3D3" w14:textId="6C8555FD" w:rsidR="00D234E3" w:rsidRPr="00D234E3" w:rsidRDefault="0079056F" w:rsidP="00883284">
      <w:pPr>
        <w:pStyle w:val="VCAAbullet"/>
      </w:pPr>
      <w:r>
        <w:t xml:space="preserve">evaluate </w:t>
      </w:r>
      <w:r w:rsidR="00D234E3" w:rsidRPr="00D234E3">
        <w:t>viewpoints and arguments associated with the chosen themes</w:t>
      </w:r>
    </w:p>
    <w:p w14:paraId="6193CDA7" w14:textId="77777777" w:rsidR="00D234E3" w:rsidRPr="00D234E3" w:rsidRDefault="00D234E3" w:rsidP="00883284">
      <w:pPr>
        <w:pStyle w:val="VCAAbullet"/>
      </w:pPr>
      <w:r w:rsidRPr="00D234E3">
        <w:t>develop perspectives on philosophical questions associated with the chosen themes</w:t>
      </w:r>
    </w:p>
    <w:p w14:paraId="7E455E00" w14:textId="1BF3C8FF" w:rsidR="00D234E3" w:rsidRPr="00D234E3" w:rsidRDefault="00D234E3" w:rsidP="00883284">
      <w:pPr>
        <w:pStyle w:val="VCAAbullet"/>
      </w:pPr>
      <w:r w:rsidRPr="00D234E3">
        <w:t>reflect critically on</w:t>
      </w:r>
      <w:r w:rsidR="00E704EC">
        <w:t xml:space="preserve"> perspec</w:t>
      </w:r>
      <w:r w:rsidR="00DB0801">
        <w:t xml:space="preserve">tives </w:t>
      </w:r>
    </w:p>
    <w:p w14:paraId="15842072" w14:textId="77777777" w:rsidR="00D234E3" w:rsidRDefault="00D234E3" w:rsidP="00883284">
      <w:pPr>
        <w:pStyle w:val="VCAAbullet"/>
      </w:pPr>
      <w:r>
        <w:t>explain the interplay between relevant contemporary debates and viewpoints and arguments relating to the chosen themes</w:t>
      </w:r>
    </w:p>
    <w:p w14:paraId="2EC2FB1E" w14:textId="40090598" w:rsidR="007B5768" w:rsidRPr="00EA250B" w:rsidRDefault="00D234E3" w:rsidP="00883284">
      <w:pPr>
        <w:pStyle w:val="VCAAbullet"/>
      </w:pPr>
      <w:r>
        <w:t xml:space="preserve">formulate and defend </w:t>
      </w:r>
      <w:r w:rsidR="006766C5">
        <w:t>philosophical positions</w:t>
      </w:r>
      <w:r>
        <w:t xml:space="preserve"> on ethical and moral problems using precise language</w:t>
      </w:r>
      <w:r w:rsidR="00342D15">
        <w:t>.</w:t>
      </w:r>
    </w:p>
    <w:p w14:paraId="092882CC" w14:textId="49619265" w:rsidR="007B5768" w:rsidRPr="00EA250B" w:rsidRDefault="007B5768" w:rsidP="007B5768">
      <w:pPr>
        <w:pStyle w:val="VCAAHeading2"/>
      </w:pPr>
      <w:bookmarkStart w:id="163" w:name="_Toc161663369"/>
      <w:r w:rsidRPr="00EA250B">
        <w:t>Area of Study 2</w:t>
      </w:r>
      <w:bookmarkEnd w:id="163"/>
    </w:p>
    <w:p w14:paraId="722E77DD" w14:textId="211D153E" w:rsidR="007B5768" w:rsidRPr="00EA250B" w:rsidRDefault="00D234E3" w:rsidP="007B5768">
      <w:pPr>
        <w:pStyle w:val="VCAAHeading3"/>
      </w:pPr>
      <w:bookmarkStart w:id="164" w:name="_Toc136186322"/>
      <w:bookmarkStart w:id="165" w:name="_Toc148350504"/>
      <w:bookmarkStart w:id="166" w:name="_Toc161663370"/>
      <w:r>
        <w:t>Further problems in value theory</w:t>
      </w:r>
      <w:bookmarkEnd w:id="164"/>
      <w:bookmarkEnd w:id="165"/>
      <w:bookmarkEnd w:id="166"/>
    </w:p>
    <w:p w14:paraId="351F2E7C" w14:textId="6D72E7F7" w:rsidR="00D234E3" w:rsidRPr="006917B8" w:rsidRDefault="00D234E3" w:rsidP="0000426B">
      <w:pPr>
        <w:pStyle w:val="VCAAbody"/>
      </w:pPr>
      <w:r w:rsidRPr="006917B8">
        <w:t>In addition to discussing ethical and moral value, philosophers consider a range of other types of values, including social, political and aesthetic value.</w:t>
      </w:r>
    </w:p>
    <w:p w14:paraId="29FD858E" w14:textId="6C39EA23" w:rsidR="00D234E3" w:rsidRPr="006917B8" w:rsidRDefault="00D234E3" w:rsidP="0000426B">
      <w:pPr>
        <w:pStyle w:val="VCAAbody"/>
      </w:pPr>
      <w:r w:rsidRPr="006917B8">
        <w:t xml:space="preserve">Often philosophers concern themselves with questions regarding the foundations of </w:t>
      </w:r>
      <w:proofErr w:type="gramStart"/>
      <w:r w:rsidRPr="006917B8">
        <w:t>particular forms</w:t>
      </w:r>
      <w:proofErr w:type="gramEnd"/>
      <w:r w:rsidRPr="006917B8">
        <w:t xml:space="preserve"> of value. They consider whether these various forms of value are grounded </w:t>
      </w:r>
      <w:proofErr w:type="gramStart"/>
      <w:r w:rsidRPr="006917B8">
        <w:t>in the nature of things</w:t>
      </w:r>
      <w:proofErr w:type="gramEnd"/>
      <w:r w:rsidRPr="006917B8">
        <w:t xml:space="preserve"> or whether they are human creations. If they are human creations, students consider whether these forms of value might yet appeal to commonly held or universal standards. How these questions are approached may depend upon the type of value considered.</w:t>
      </w:r>
    </w:p>
    <w:p w14:paraId="6448E10C" w14:textId="04D820DA" w:rsidR="00D234E3" w:rsidRPr="006917B8" w:rsidRDefault="00D234E3" w:rsidP="0000426B">
      <w:pPr>
        <w:pStyle w:val="VCAAbody"/>
      </w:pPr>
      <w:r w:rsidRPr="006917B8">
        <w:t xml:space="preserve">At other times, philosophers set aside these foundational questions and consider </w:t>
      </w:r>
      <w:proofErr w:type="gramStart"/>
      <w:r w:rsidRPr="006917B8">
        <w:t>particular questions</w:t>
      </w:r>
      <w:proofErr w:type="gramEnd"/>
      <w:r w:rsidRPr="006917B8">
        <w:t xml:space="preserve"> relating to social, political or aesthetic value. Is democracy the only justifiable form of government? What are the obstacles to freedom? How are conflicts between rights to be resolved? What is the point of art?</w:t>
      </w:r>
    </w:p>
    <w:p w14:paraId="06EA66FF" w14:textId="72710077" w:rsidR="00D234E3" w:rsidRDefault="00D234E3" w:rsidP="0000426B">
      <w:pPr>
        <w:pStyle w:val="VCAAbody"/>
      </w:pPr>
      <w:r w:rsidRPr="006917B8">
        <w:t>This area of study provides students with an introduction to some of these questions and the ways in which philosophers have addressed them. Students explore how philosophical methods can be brought to bear on a range of questions regarding value.</w:t>
      </w:r>
    </w:p>
    <w:p w14:paraId="4CDFA783" w14:textId="45631AEE" w:rsidR="00D07604" w:rsidRDefault="00D234E3" w:rsidP="0000426B">
      <w:pPr>
        <w:pStyle w:val="VCAAbody"/>
      </w:pPr>
      <w:r w:rsidRPr="00C662B9">
        <w:t xml:space="preserve">Students study at least </w:t>
      </w:r>
      <w:r w:rsidR="00FF0735">
        <w:t>2</w:t>
      </w:r>
      <w:r w:rsidR="00FF0735" w:rsidRPr="00C662B9">
        <w:t xml:space="preserve"> </w:t>
      </w:r>
      <w:r w:rsidRPr="00C662B9">
        <w:t xml:space="preserve">of the </w:t>
      </w:r>
      <w:r w:rsidR="00FF0735">
        <w:t>4</w:t>
      </w:r>
      <w:r w:rsidR="00FF0735" w:rsidRPr="00C662B9">
        <w:t xml:space="preserve"> </w:t>
      </w:r>
      <w:r>
        <w:t xml:space="preserve">value theory </w:t>
      </w:r>
      <w:r w:rsidRPr="00C662B9">
        <w:t>themes below. A range of questions for study is to be selected from the list under each theme. Appropriate questions outside the list can also be included for study.</w:t>
      </w:r>
    </w:p>
    <w:p w14:paraId="28872409" w14:textId="46C71337" w:rsidR="00D234E3" w:rsidRDefault="003379C3" w:rsidP="0000426B">
      <w:pPr>
        <w:pStyle w:val="VCAAbody"/>
      </w:pPr>
      <w:r w:rsidRPr="00E32AD2">
        <w:rPr>
          <w:rFonts w:eastAsia="Times New Roman"/>
          <w:kern w:val="22"/>
          <w:lang w:val="en-GB" w:eastAsia="ja-JP"/>
        </w:rPr>
        <w:t xml:space="preserve">For at least </w:t>
      </w:r>
      <w:r w:rsidRPr="0050344C">
        <w:rPr>
          <w:rFonts w:eastAsia="Times New Roman"/>
          <w:bCs/>
          <w:kern w:val="22"/>
          <w:lang w:val="en-GB" w:eastAsia="ja-JP"/>
        </w:rPr>
        <w:t>one</w:t>
      </w:r>
      <w:r w:rsidRPr="00E32AD2">
        <w:rPr>
          <w:rFonts w:eastAsia="Times New Roman"/>
          <w:b/>
          <w:kern w:val="22"/>
          <w:lang w:val="en-GB" w:eastAsia="ja-JP"/>
        </w:rPr>
        <w:t xml:space="preserve"> </w:t>
      </w:r>
      <w:r w:rsidRPr="00E32AD2">
        <w:rPr>
          <w:rFonts w:eastAsia="Times New Roman"/>
          <w:kern w:val="22"/>
          <w:lang w:val="en-GB" w:eastAsia="ja-JP"/>
        </w:rPr>
        <w:t xml:space="preserve">of the themes selected, students must study </w:t>
      </w:r>
      <w:r w:rsidR="00752841">
        <w:rPr>
          <w:rFonts w:eastAsia="Times New Roman"/>
          <w:kern w:val="22"/>
          <w:lang w:val="en-GB" w:eastAsia="ja-JP"/>
        </w:rPr>
        <w:t xml:space="preserve">at </w:t>
      </w:r>
      <w:r w:rsidR="003B7177">
        <w:rPr>
          <w:rFonts w:eastAsia="Times New Roman"/>
          <w:kern w:val="22"/>
          <w:lang w:val="en-GB" w:eastAsia="ja-JP"/>
        </w:rPr>
        <w:t>least</w:t>
      </w:r>
      <w:r w:rsidR="003B7177" w:rsidRPr="00E32AD2">
        <w:rPr>
          <w:rFonts w:eastAsia="Times New Roman"/>
          <w:kern w:val="22"/>
          <w:lang w:val="en-GB" w:eastAsia="ja-JP"/>
        </w:rPr>
        <w:t xml:space="preserve"> one</w:t>
      </w:r>
      <w:r w:rsidRPr="00E32AD2">
        <w:rPr>
          <w:rFonts w:eastAsia="Times New Roman"/>
          <w:kern w:val="22"/>
          <w:lang w:val="en-GB" w:eastAsia="ja-JP"/>
        </w:rPr>
        <w:t xml:space="preserve"> primary text. Suggested thinkers are recommended at the end of each section, from which </w:t>
      </w:r>
      <w:r w:rsidR="0055261C">
        <w:rPr>
          <w:rFonts w:eastAsia="Times New Roman"/>
          <w:kern w:val="22"/>
          <w:lang w:val="en-GB" w:eastAsia="ja-JP"/>
        </w:rPr>
        <w:t xml:space="preserve">an </w:t>
      </w:r>
      <w:r w:rsidRPr="00E32AD2">
        <w:rPr>
          <w:rFonts w:eastAsia="Times New Roman"/>
          <w:kern w:val="22"/>
          <w:lang w:val="en-GB" w:eastAsia="ja-JP"/>
        </w:rPr>
        <w:t>appropriate primary text</w:t>
      </w:r>
      <w:r w:rsidR="0055261C">
        <w:rPr>
          <w:rFonts w:eastAsia="Times New Roman"/>
          <w:kern w:val="22"/>
          <w:lang w:val="en-GB" w:eastAsia="ja-JP"/>
        </w:rPr>
        <w:t xml:space="preserve"> or text</w:t>
      </w:r>
      <w:r w:rsidRPr="00E32AD2">
        <w:rPr>
          <w:rFonts w:eastAsia="Times New Roman"/>
          <w:kern w:val="22"/>
          <w:lang w:val="en-GB" w:eastAsia="ja-JP"/>
        </w:rPr>
        <w:t>s can be selected</w:t>
      </w:r>
      <w:r w:rsidR="001F456F">
        <w:rPr>
          <w:rFonts w:eastAsia="Times New Roman"/>
          <w:kern w:val="22"/>
          <w:lang w:val="en-GB" w:eastAsia="ja-JP"/>
        </w:rPr>
        <w:t xml:space="preserve">, </w:t>
      </w:r>
      <w:r w:rsidR="001F456F">
        <w:t>or an appropriate thinker outside this list could be studied.</w:t>
      </w:r>
    </w:p>
    <w:p w14:paraId="7DD41657" w14:textId="061E9817" w:rsidR="00D234E3" w:rsidRDefault="00D234E3" w:rsidP="00342D15">
      <w:pPr>
        <w:pStyle w:val="VCAAHeading5"/>
        <w:numPr>
          <w:ilvl w:val="0"/>
          <w:numId w:val="22"/>
        </w:numPr>
        <w:ind w:left="426" w:hanging="426"/>
      </w:pPr>
      <w:r>
        <w:t>On rights and justice</w:t>
      </w:r>
    </w:p>
    <w:p w14:paraId="6C45B900" w14:textId="77777777" w:rsidR="00637069" w:rsidRDefault="00637069" w:rsidP="0000426B">
      <w:pPr>
        <w:pStyle w:val="VCAAbody"/>
      </w:pPr>
      <w:r w:rsidRPr="00C714F7">
        <w:t>Questions that may be explored in this theme include:</w:t>
      </w:r>
    </w:p>
    <w:p w14:paraId="49D7344E" w14:textId="77777777" w:rsidR="00637069" w:rsidRPr="00C714F7" w:rsidRDefault="00637069" w:rsidP="00883284">
      <w:pPr>
        <w:pStyle w:val="VCAAbullet"/>
      </w:pPr>
      <w:r>
        <w:t>What is a right?</w:t>
      </w:r>
    </w:p>
    <w:p w14:paraId="5FFE5F30" w14:textId="77777777" w:rsidR="00637069" w:rsidRPr="00C662B9" w:rsidRDefault="00637069" w:rsidP="00883284">
      <w:pPr>
        <w:pStyle w:val="VCAAbullet"/>
      </w:pPr>
      <w:r w:rsidRPr="00C662B9">
        <w:t>What is the basis</w:t>
      </w:r>
      <w:r>
        <w:t xml:space="preserve"> of</w:t>
      </w:r>
      <w:r w:rsidRPr="00C662B9">
        <w:t xml:space="preserve"> and j</w:t>
      </w:r>
      <w:r>
        <w:t xml:space="preserve">ustification for </w:t>
      </w:r>
      <w:r w:rsidRPr="00C662B9">
        <w:t>rights?</w:t>
      </w:r>
    </w:p>
    <w:p w14:paraId="3C969FE3" w14:textId="77777777" w:rsidR="00637069" w:rsidRPr="00C662B9" w:rsidRDefault="00637069" w:rsidP="00883284">
      <w:pPr>
        <w:pStyle w:val="VCAAbullet"/>
      </w:pPr>
      <w:r>
        <w:t>What are human rights?</w:t>
      </w:r>
      <w:r w:rsidRPr="00C662B9">
        <w:t xml:space="preserve"> What determines the content and extent of human rights?</w:t>
      </w:r>
    </w:p>
    <w:p w14:paraId="79808D12" w14:textId="77777777" w:rsidR="00637069" w:rsidRPr="00C662B9" w:rsidRDefault="00637069" w:rsidP="00883284">
      <w:pPr>
        <w:pStyle w:val="VCAAbullet"/>
      </w:pPr>
      <w:r w:rsidRPr="00C662B9">
        <w:t>To what extent are there and should there be constraints on our rights?</w:t>
      </w:r>
    </w:p>
    <w:p w14:paraId="53B0E1ED" w14:textId="77777777" w:rsidR="00637069" w:rsidRPr="00C662B9" w:rsidRDefault="00637069" w:rsidP="00883284">
      <w:pPr>
        <w:pStyle w:val="VCAAbullet"/>
      </w:pPr>
      <w:r w:rsidRPr="00C662B9">
        <w:t>How are conflicts between rights to be resolved?</w:t>
      </w:r>
    </w:p>
    <w:p w14:paraId="43D81AA3" w14:textId="77777777" w:rsidR="00637069" w:rsidRDefault="00637069" w:rsidP="00883284">
      <w:pPr>
        <w:pStyle w:val="VCAAbullet"/>
      </w:pPr>
      <w:r w:rsidRPr="00C662B9">
        <w:t>How are rights related to responsibilities?</w:t>
      </w:r>
    </w:p>
    <w:p w14:paraId="5482BB60" w14:textId="77777777" w:rsidR="00637069" w:rsidRPr="00CB28FB" w:rsidRDefault="00637069" w:rsidP="00883284">
      <w:pPr>
        <w:pStyle w:val="VCAAbullet"/>
      </w:pPr>
      <w:r w:rsidRPr="00C662B9">
        <w:lastRenderedPageBreak/>
        <w:t>Do only human beings have rights? Do animals have rights? Do communities, cultures or environments have rights?</w:t>
      </w:r>
    </w:p>
    <w:p w14:paraId="365B3BC0" w14:textId="77777777" w:rsidR="00637069" w:rsidRDefault="00637069" w:rsidP="00883284">
      <w:pPr>
        <w:pStyle w:val="VCAAbullet"/>
      </w:pPr>
      <w:r>
        <w:t>What is justice?</w:t>
      </w:r>
    </w:p>
    <w:p w14:paraId="6510017A" w14:textId="77777777" w:rsidR="00637069" w:rsidRPr="00C662B9" w:rsidRDefault="00637069" w:rsidP="00883284">
      <w:pPr>
        <w:pStyle w:val="VCAAbullet"/>
      </w:pPr>
      <w:r>
        <w:t>What is the relationship between law and justice?</w:t>
      </w:r>
    </w:p>
    <w:p w14:paraId="32157F29" w14:textId="77777777" w:rsidR="00637069" w:rsidRPr="00C662B9" w:rsidRDefault="00637069" w:rsidP="00883284">
      <w:pPr>
        <w:pStyle w:val="VCAAbullet"/>
      </w:pPr>
      <w:r>
        <w:t>Is the state justified in punishing criminals?</w:t>
      </w:r>
    </w:p>
    <w:p w14:paraId="5EBD6553" w14:textId="1DF1A330" w:rsidR="00637069" w:rsidRPr="0000426B" w:rsidRDefault="00637069" w:rsidP="00637069">
      <w:pPr>
        <w:pStyle w:val="VCAAbody"/>
      </w:pPr>
      <w:r w:rsidRPr="00C714F7">
        <w:t>Suggested thinkers: Mary Wollstonecraft, John Stuart Mill, Karl Marx, Simone Weil, John Rawls</w:t>
      </w:r>
      <w:r>
        <w:t>, Peter Singer, Robert Nozi</w:t>
      </w:r>
      <w:r w:rsidR="0035069B">
        <w:t>ck, Richard</w:t>
      </w:r>
      <w:r w:rsidR="0050344C">
        <w:t xml:space="preserve"> </w:t>
      </w:r>
      <w:r w:rsidR="0050344C" w:rsidRPr="0050344C">
        <w:t>Sylvan</w:t>
      </w:r>
      <w:r w:rsidR="0035069B">
        <w:t xml:space="preserve"> </w:t>
      </w:r>
      <w:r w:rsidR="0050344C">
        <w:t>(</w:t>
      </w:r>
      <w:r w:rsidR="0035069B">
        <w:t>Routley</w:t>
      </w:r>
      <w:r w:rsidR="0050344C">
        <w:t>)</w:t>
      </w:r>
      <w:r w:rsidR="0035069B">
        <w:t>,</w:t>
      </w:r>
      <w:r>
        <w:t xml:space="preserve"> Mary Midgley</w:t>
      </w:r>
      <w:r w:rsidR="0035069B">
        <w:t xml:space="preserve">, Michael </w:t>
      </w:r>
      <w:proofErr w:type="spellStart"/>
      <w:r w:rsidR="0035069B">
        <w:t>Walzer</w:t>
      </w:r>
      <w:proofErr w:type="spellEnd"/>
      <w:r w:rsidR="0035069B">
        <w:t>, Danielle Allen</w:t>
      </w:r>
      <w:r w:rsidR="00760905">
        <w:t>, Deborah Bird Rose</w:t>
      </w:r>
      <w:r w:rsidR="00342D15">
        <w:t>.</w:t>
      </w:r>
    </w:p>
    <w:p w14:paraId="20C7C974" w14:textId="6C8F7F44" w:rsidR="00D234E3" w:rsidRDefault="00D234E3" w:rsidP="00342D15">
      <w:pPr>
        <w:pStyle w:val="VCAAHeading5"/>
        <w:numPr>
          <w:ilvl w:val="0"/>
          <w:numId w:val="22"/>
        </w:numPr>
        <w:ind w:left="426" w:hanging="426"/>
      </w:pPr>
      <w:r>
        <w:t>On liberty and anarchy</w:t>
      </w:r>
    </w:p>
    <w:p w14:paraId="08DBD237" w14:textId="77777777" w:rsidR="00637069" w:rsidRPr="00C714F7" w:rsidRDefault="00637069" w:rsidP="0000426B">
      <w:pPr>
        <w:pStyle w:val="VCAAbody"/>
      </w:pPr>
      <w:r w:rsidRPr="00C714F7">
        <w:t>Questions that may be explored in this theme include:</w:t>
      </w:r>
    </w:p>
    <w:p w14:paraId="741C3190" w14:textId="77777777" w:rsidR="00637069" w:rsidRPr="00C662B9" w:rsidRDefault="00637069" w:rsidP="00883284">
      <w:pPr>
        <w:pStyle w:val="VCAAbullet"/>
      </w:pPr>
      <w:r w:rsidRPr="00C662B9">
        <w:t>Is freedom a fundamental human right?</w:t>
      </w:r>
    </w:p>
    <w:p w14:paraId="78A65A3E" w14:textId="77777777" w:rsidR="00637069" w:rsidRDefault="00637069" w:rsidP="00883284">
      <w:pPr>
        <w:pStyle w:val="VCAAbullet"/>
      </w:pPr>
      <w:r>
        <w:t>To what degree is the state justified in limiting individual freedom?</w:t>
      </w:r>
    </w:p>
    <w:p w14:paraId="20E10352" w14:textId="77777777" w:rsidR="00637069" w:rsidRPr="00C662B9" w:rsidRDefault="00637069" w:rsidP="00883284">
      <w:pPr>
        <w:pStyle w:val="VCAAbullet"/>
      </w:pPr>
      <w:r w:rsidRPr="00C662B9">
        <w:t>What is the distinction between positive and negative liberty?</w:t>
      </w:r>
    </w:p>
    <w:p w14:paraId="71BA7DDF" w14:textId="77777777" w:rsidR="00637069" w:rsidRDefault="00637069" w:rsidP="00883284">
      <w:pPr>
        <w:pStyle w:val="VCAAbullet"/>
      </w:pPr>
      <w:r w:rsidRPr="00C662B9">
        <w:t>What is the social contract?</w:t>
      </w:r>
    </w:p>
    <w:p w14:paraId="1A7BC694" w14:textId="77777777" w:rsidR="00637069" w:rsidRPr="00CB28FB" w:rsidRDefault="00637069" w:rsidP="00883284">
      <w:pPr>
        <w:pStyle w:val="VCAAbullet"/>
      </w:pPr>
      <w:r w:rsidRPr="00C662B9">
        <w:t>Is democracy the only justifiable form of polity?</w:t>
      </w:r>
    </w:p>
    <w:p w14:paraId="197DEB44" w14:textId="77777777" w:rsidR="00637069" w:rsidRPr="00C662B9" w:rsidRDefault="00637069" w:rsidP="00883284">
      <w:pPr>
        <w:pStyle w:val="VCAAbullet"/>
      </w:pPr>
      <w:r w:rsidRPr="00C662B9">
        <w:t>What is the relationship between free markets and free societies?</w:t>
      </w:r>
    </w:p>
    <w:p w14:paraId="58123A21" w14:textId="642B9945" w:rsidR="00637069" w:rsidRPr="00637069" w:rsidRDefault="00637069" w:rsidP="0000426B">
      <w:pPr>
        <w:pStyle w:val="VCAAbody"/>
      </w:pPr>
      <w:r w:rsidRPr="00C714F7">
        <w:t xml:space="preserve">Suggested thinkers: </w:t>
      </w:r>
      <w:r>
        <w:t xml:space="preserve">Thomas Hobbes, </w:t>
      </w:r>
      <w:r w:rsidRPr="00C714F7">
        <w:t>John Locke, Jean</w:t>
      </w:r>
      <w:r w:rsidR="00FB0ACC">
        <w:t>-</w:t>
      </w:r>
      <w:r w:rsidRPr="00C714F7">
        <w:t>Jacques Rousseau, John Stuart Mill, Robert Nozick, Adam Smith, Isaiah Berlin</w:t>
      </w:r>
      <w:r w:rsidR="0035069B">
        <w:t xml:space="preserve">, Axel </w:t>
      </w:r>
      <w:proofErr w:type="spellStart"/>
      <w:r w:rsidR="0035069B">
        <w:t>Honneth</w:t>
      </w:r>
      <w:proofErr w:type="spellEnd"/>
      <w:r w:rsidR="0035069B">
        <w:t xml:space="preserve">, Richard </w:t>
      </w:r>
      <w:proofErr w:type="spellStart"/>
      <w:r w:rsidR="0035069B">
        <w:t>Rorty</w:t>
      </w:r>
      <w:proofErr w:type="spellEnd"/>
      <w:r w:rsidR="00342D15">
        <w:t>.</w:t>
      </w:r>
    </w:p>
    <w:p w14:paraId="61BBEC38" w14:textId="4A784F84" w:rsidR="00D234E3" w:rsidRDefault="00637069" w:rsidP="00342D15">
      <w:pPr>
        <w:pStyle w:val="VCAAHeading5"/>
        <w:numPr>
          <w:ilvl w:val="0"/>
          <w:numId w:val="22"/>
        </w:numPr>
        <w:ind w:left="426" w:hanging="426"/>
      </w:pPr>
      <w:r>
        <w:t>On aesthetic value</w:t>
      </w:r>
    </w:p>
    <w:p w14:paraId="05215EAF" w14:textId="77777777" w:rsidR="00637069" w:rsidRPr="0078703B" w:rsidRDefault="00637069" w:rsidP="0000426B">
      <w:pPr>
        <w:pStyle w:val="VCAAbody"/>
      </w:pPr>
      <w:r w:rsidRPr="0078703B">
        <w:t>Questions that may be explored in this theme include:</w:t>
      </w:r>
    </w:p>
    <w:p w14:paraId="6C3A03FD" w14:textId="77777777" w:rsidR="00637069" w:rsidRPr="002638DD" w:rsidRDefault="00637069" w:rsidP="00883284">
      <w:pPr>
        <w:pStyle w:val="VCAAbullet"/>
      </w:pPr>
      <w:r w:rsidRPr="002638DD">
        <w:t>What is art?</w:t>
      </w:r>
    </w:p>
    <w:p w14:paraId="08B7E565" w14:textId="77777777" w:rsidR="00637069" w:rsidRPr="002638DD" w:rsidRDefault="00637069" w:rsidP="00883284">
      <w:pPr>
        <w:pStyle w:val="VCAAbullet"/>
      </w:pPr>
      <w:r w:rsidRPr="002638DD">
        <w:t>What is beauty? Is beauty necessary or even desirable in art?</w:t>
      </w:r>
    </w:p>
    <w:p w14:paraId="11E7F723" w14:textId="675954C5" w:rsidR="00637069" w:rsidRPr="002638DD" w:rsidRDefault="00637069" w:rsidP="00883284">
      <w:pPr>
        <w:pStyle w:val="VCAAbullet"/>
      </w:pPr>
      <w:r w:rsidRPr="002638DD">
        <w:t>What defines the aesthetic? (For example, exploration of such concepts as taste, aesthetic properties, aesthetic experience, aesthetic appreciation and the</w:t>
      </w:r>
      <w:r w:rsidR="0050344C">
        <w:t xml:space="preserve"> </w:t>
      </w:r>
      <w:r w:rsidRPr="002638DD">
        <w:t>relationship</w:t>
      </w:r>
      <w:r w:rsidR="0050344C">
        <w:t xml:space="preserve"> between these</w:t>
      </w:r>
      <w:r w:rsidRPr="002638DD">
        <w:t>)</w:t>
      </w:r>
      <w:r w:rsidR="00E05F5D">
        <w:t>.</w:t>
      </w:r>
    </w:p>
    <w:p w14:paraId="0B00A9F9" w14:textId="77777777" w:rsidR="00637069" w:rsidRPr="002638DD" w:rsidRDefault="00637069" w:rsidP="00883284">
      <w:pPr>
        <w:pStyle w:val="VCAAbullet"/>
      </w:pPr>
      <w:r w:rsidRPr="002638DD">
        <w:t>To what extent does art transcend everyday moral categories?</w:t>
      </w:r>
    </w:p>
    <w:p w14:paraId="33856809" w14:textId="77777777" w:rsidR="00637069" w:rsidRPr="002638DD" w:rsidRDefault="00637069" w:rsidP="00883284">
      <w:pPr>
        <w:pStyle w:val="VCAAbullet"/>
      </w:pPr>
      <w:r w:rsidRPr="002638DD">
        <w:t>What is the purpose and value of art?</w:t>
      </w:r>
    </w:p>
    <w:p w14:paraId="1FF4EC0D" w14:textId="77777777" w:rsidR="00637069" w:rsidRPr="002638DD" w:rsidRDefault="00637069" w:rsidP="00883284">
      <w:pPr>
        <w:pStyle w:val="VCAAbullet"/>
      </w:pPr>
      <w:r w:rsidRPr="002638DD">
        <w:t>Is there a legitimate distinction between ‘high’ and ‘low’ art?</w:t>
      </w:r>
    </w:p>
    <w:p w14:paraId="12106CD7" w14:textId="1639D27B" w:rsidR="00637069" w:rsidRPr="002638DD" w:rsidRDefault="002139D5" w:rsidP="00883284">
      <w:pPr>
        <w:pStyle w:val="VCAAbullet"/>
      </w:pPr>
      <w:r>
        <w:t xml:space="preserve">Is there a </w:t>
      </w:r>
      <w:r w:rsidR="00637069" w:rsidRPr="002638DD">
        <w:t>distinction to be made between art and craft?</w:t>
      </w:r>
    </w:p>
    <w:p w14:paraId="680FC5B8" w14:textId="77777777" w:rsidR="00637069" w:rsidRDefault="00637069" w:rsidP="00883284">
      <w:pPr>
        <w:pStyle w:val="VCAAbullet"/>
      </w:pPr>
      <w:r w:rsidRPr="002638DD">
        <w:t>Can an aesthetic judgment be wrong? Are some aesthetic judgments better or wor</w:t>
      </w:r>
      <w:r>
        <w:t xml:space="preserve">se </w:t>
      </w:r>
      <w:r w:rsidRPr="002638DD">
        <w:t>than others?</w:t>
      </w:r>
    </w:p>
    <w:p w14:paraId="048F5E03" w14:textId="406201B1" w:rsidR="00637069" w:rsidRPr="00637069" w:rsidRDefault="00637069" w:rsidP="0000426B">
      <w:pPr>
        <w:pStyle w:val="VCAAbody"/>
      </w:pPr>
      <w:r w:rsidRPr="00637069">
        <w:t>Suggested thinkers: Plato, David Hume, Immanuel Kant, RG Collingwood, Arthur Danto</w:t>
      </w:r>
      <w:r w:rsidR="0035069B">
        <w:t>, Elaine Scarry</w:t>
      </w:r>
      <w:r w:rsidR="00342D15">
        <w:t>.</w:t>
      </w:r>
    </w:p>
    <w:p w14:paraId="62AADB87" w14:textId="3A72E818" w:rsidR="00637069" w:rsidRDefault="00637069" w:rsidP="00342D15">
      <w:pPr>
        <w:pStyle w:val="VCAAHeading5"/>
        <w:numPr>
          <w:ilvl w:val="0"/>
          <w:numId w:val="22"/>
        </w:numPr>
        <w:ind w:left="426" w:hanging="426"/>
      </w:pPr>
      <w:r>
        <w:t>On the interpretation of artworks</w:t>
      </w:r>
    </w:p>
    <w:p w14:paraId="4780653E" w14:textId="77777777" w:rsidR="00637069" w:rsidRPr="00BD578C" w:rsidRDefault="00637069" w:rsidP="0000426B">
      <w:pPr>
        <w:pStyle w:val="VCAAbody"/>
      </w:pPr>
      <w:r w:rsidRPr="00BD578C">
        <w:t>Questions that may be explored in this theme include:</w:t>
      </w:r>
    </w:p>
    <w:p w14:paraId="23B8CA20" w14:textId="77777777" w:rsidR="00637069" w:rsidRPr="00B93226" w:rsidRDefault="00637069" w:rsidP="00883284">
      <w:pPr>
        <w:pStyle w:val="VCAAbullet"/>
      </w:pPr>
      <w:r w:rsidRPr="00B93226">
        <w:t>What is the relationship between art and philosophy?</w:t>
      </w:r>
    </w:p>
    <w:p w14:paraId="032EF5DC" w14:textId="77777777" w:rsidR="00637069" w:rsidRPr="00B93226" w:rsidRDefault="00637069" w:rsidP="00883284">
      <w:pPr>
        <w:pStyle w:val="VCAAbullet"/>
      </w:pPr>
      <w:r w:rsidRPr="00B93226">
        <w:t>What is the relationship between the meaning of a work and the intentions of its artist?</w:t>
      </w:r>
    </w:p>
    <w:p w14:paraId="3B9AB04B" w14:textId="77777777" w:rsidR="00637069" w:rsidRPr="00B93226" w:rsidRDefault="00637069" w:rsidP="00883284">
      <w:pPr>
        <w:pStyle w:val="VCAAbullet"/>
      </w:pPr>
      <w:r w:rsidRPr="00B93226">
        <w:t>What is the relationship between the meaning of an artwork and its context?</w:t>
      </w:r>
    </w:p>
    <w:p w14:paraId="386A1001" w14:textId="52D14C41" w:rsidR="00637069" w:rsidRPr="00B93226" w:rsidRDefault="00637069" w:rsidP="00883284">
      <w:pPr>
        <w:pStyle w:val="VCAAbullet"/>
      </w:pPr>
      <w:r w:rsidRPr="00B93226">
        <w:t xml:space="preserve">What is the </w:t>
      </w:r>
      <w:r w:rsidR="0050344C">
        <w:t>I</w:t>
      </w:r>
      <w:r w:rsidRPr="00B93226">
        <w:t xml:space="preserve">ntentional </w:t>
      </w:r>
      <w:r w:rsidR="0050344C">
        <w:t>F</w:t>
      </w:r>
      <w:r w:rsidRPr="00B93226">
        <w:t>allacy? To what extent is it a fallacy?</w:t>
      </w:r>
    </w:p>
    <w:p w14:paraId="57F4D047" w14:textId="77777777" w:rsidR="00637069" w:rsidRPr="00B93226" w:rsidRDefault="00637069" w:rsidP="00883284">
      <w:pPr>
        <w:pStyle w:val="VCAAbullet"/>
      </w:pPr>
      <w:r w:rsidRPr="00B93226">
        <w:t>To what extent is a society justified in censoring art?</w:t>
      </w:r>
    </w:p>
    <w:p w14:paraId="65E70C6E" w14:textId="77777777" w:rsidR="00637069" w:rsidRPr="00B93226" w:rsidRDefault="00637069" w:rsidP="00883284">
      <w:pPr>
        <w:pStyle w:val="VCAAbullet"/>
      </w:pPr>
      <w:r w:rsidRPr="00B93226">
        <w:t>How important is originality in the arts? Should we condemn forgeries or even honest copies?</w:t>
      </w:r>
    </w:p>
    <w:p w14:paraId="6BD4D397" w14:textId="77777777" w:rsidR="00637069" w:rsidRPr="00B93226" w:rsidRDefault="00637069" w:rsidP="00883284">
      <w:pPr>
        <w:pStyle w:val="VCAAbullet"/>
      </w:pPr>
      <w:r w:rsidRPr="00B93226">
        <w:t>In what sense can we speak of meaning in non-representational art (for example, music)?</w:t>
      </w:r>
    </w:p>
    <w:p w14:paraId="5EC63CD1" w14:textId="77777777" w:rsidR="00637069" w:rsidRPr="00B93226" w:rsidRDefault="00637069" w:rsidP="00883284">
      <w:pPr>
        <w:pStyle w:val="VCAAbullet"/>
      </w:pPr>
      <w:r w:rsidRPr="00B93226">
        <w:t>What is a metaphor? Can we say that a metaphor is ‘true’?</w:t>
      </w:r>
    </w:p>
    <w:p w14:paraId="76180C98" w14:textId="77777777" w:rsidR="00637069" w:rsidRPr="00B93226" w:rsidRDefault="00637069" w:rsidP="00883284">
      <w:pPr>
        <w:pStyle w:val="VCAAbullet"/>
      </w:pPr>
      <w:r w:rsidRPr="00B93226">
        <w:t>What is the relationship between a work of art and what it represents?</w:t>
      </w:r>
    </w:p>
    <w:p w14:paraId="653EAC2B" w14:textId="02E62DDD" w:rsidR="00637069" w:rsidRPr="00637069" w:rsidRDefault="00637069" w:rsidP="0000426B">
      <w:pPr>
        <w:pStyle w:val="VCAAbody"/>
      </w:pPr>
      <w:r w:rsidRPr="00BD578C">
        <w:lastRenderedPageBreak/>
        <w:t xml:space="preserve">Suggested thinkers: WK </w:t>
      </w:r>
      <w:proofErr w:type="spellStart"/>
      <w:r w:rsidRPr="00BD578C">
        <w:t>Wimsatt</w:t>
      </w:r>
      <w:proofErr w:type="spellEnd"/>
      <w:r w:rsidRPr="00BD578C">
        <w:t xml:space="preserve"> and MC. Beard</w:t>
      </w:r>
      <w:r>
        <w:t>sley, Arthur Danto, Susanne Langer</w:t>
      </w:r>
      <w:r w:rsidRPr="00BD578C">
        <w:t>,</w:t>
      </w:r>
      <w:r>
        <w:t xml:space="preserve"> Susan Sontag,</w:t>
      </w:r>
      <w:r w:rsidRPr="00BD578C">
        <w:t xml:space="preserve"> Nelson Goodman</w:t>
      </w:r>
      <w:r w:rsidR="0035069B">
        <w:t xml:space="preserve">, Alva </w:t>
      </w:r>
      <w:proofErr w:type="spellStart"/>
      <w:r w:rsidR="0035069B">
        <w:t>No</w:t>
      </w:r>
      <w:r w:rsidR="00253E72" w:rsidRPr="00253E72">
        <w:t>ë</w:t>
      </w:r>
      <w:proofErr w:type="spellEnd"/>
      <w:r w:rsidR="00342D15">
        <w:t>.</w:t>
      </w:r>
    </w:p>
    <w:p w14:paraId="111DDCFD" w14:textId="77777777" w:rsidR="007B5768" w:rsidRPr="00EA250B" w:rsidRDefault="007B5768" w:rsidP="00954DEC">
      <w:pPr>
        <w:pStyle w:val="VCAAHeading4"/>
      </w:pPr>
      <w:r w:rsidRPr="00EA250B">
        <w:t>Outcome 2</w:t>
      </w:r>
    </w:p>
    <w:p w14:paraId="41B38497" w14:textId="189E41E2" w:rsidR="007B5768" w:rsidRPr="00EA250B" w:rsidRDefault="007B5768" w:rsidP="007B5768">
      <w:pPr>
        <w:pStyle w:val="VCAAbody"/>
      </w:pPr>
      <w:r w:rsidRPr="00EA250B">
        <w:t>On completion of this unit</w:t>
      </w:r>
      <w:r w:rsidR="00731C9E">
        <w:t>,</w:t>
      </w:r>
      <w:r w:rsidRPr="00EA250B">
        <w:t xml:space="preserve"> the student should be able to </w:t>
      </w:r>
      <w:r w:rsidR="00637069" w:rsidRPr="00B93226">
        <w:t xml:space="preserve">analyse selected problems in value theory and evaluate viewpoints and arguments in response to these </w:t>
      </w:r>
      <w:proofErr w:type="gramStart"/>
      <w:r w:rsidR="00637069" w:rsidRPr="00B93226">
        <w:t>problems, and</w:t>
      </w:r>
      <w:proofErr w:type="gramEnd"/>
      <w:r w:rsidR="00637069" w:rsidRPr="00B93226">
        <w:t xml:space="preserve"> discuss philosophical issues in the context of relevant contemporary debates.</w:t>
      </w:r>
    </w:p>
    <w:p w14:paraId="1EF274EA" w14:textId="246001DD" w:rsidR="007B5768" w:rsidRPr="00EA250B" w:rsidRDefault="007B5768" w:rsidP="007B5768">
      <w:pPr>
        <w:pStyle w:val="VCAAbody"/>
      </w:pPr>
      <w:r w:rsidRPr="00EA250B">
        <w:t>To achieve this outcome</w:t>
      </w:r>
      <w:r w:rsidR="00731C9E">
        <w:t>,</w:t>
      </w:r>
      <w:r w:rsidRPr="00EA250B">
        <w:t xml:space="preserv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7FE70A2D" w14:textId="1527DF2A" w:rsidR="00637069" w:rsidRPr="00637069" w:rsidRDefault="00637069" w:rsidP="00883284">
      <w:pPr>
        <w:pStyle w:val="VCAAbullet"/>
      </w:pPr>
      <w:r w:rsidRPr="00637069">
        <w:t>debates and questions that arise from exploration of</w:t>
      </w:r>
      <w:r w:rsidR="005E595C">
        <w:t xml:space="preserve"> at least</w:t>
      </w:r>
      <w:r w:rsidRPr="00637069">
        <w:t xml:space="preserve"> </w:t>
      </w:r>
      <w:r w:rsidR="00FF0735">
        <w:t>2</w:t>
      </w:r>
      <w:r w:rsidR="00FF0735" w:rsidRPr="00637069">
        <w:t xml:space="preserve"> </w:t>
      </w:r>
      <w:r w:rsidRPr="00637069">
        <w:t>of the further problems in value theory themes listed above</w:t>
      </w:r>
    </w:p>
    <w:p w14:paraId="5D7E69D7" w14:textId="52D4878C" w:rsidR="00637069" w:rsidRPr="00637069" w:rsidRDefault="001F06AD" w:rsidP="00883284">
      <w:pPr>
        <w:pStyle w:val="VCAAbullet"/>
      </w:pPr>
      <w:r>
        <w:t>the meaning</w:t>
      </w:r>
      <w:r w:rsidR="00637069" w:rsidRPr="00637069">
        <w:t xml:space="preserve"> of key terms and concepts associated with the chosen themes</w:t>
      </w:r>
    </w:p>
    <w:p w14:paraId="55DE5D2B" w14:textId="77777777" w:rsidR="005E595C" w:rsidRPr="00637069" w:rsidRDefault="005E595C" w:rsidP="00883284">
      <w:pPr>
        <w:pStyle w:val="VCAAbullet"/>
      </w:pPr>
      <w:r w:rsidRPr="00637069">
        <w:t>concepts, viewpoints and arguments central to the chosen themes in general</w:t>
      </w:r>
    </w:p>
    <w:p w14:paraId="55AF42EF" w14:textId="77777777" w:rsidR="00637069" w:rsidRPr="00637069" w:rsidRDefault="00637069" w:rsidP="00883284">
      <w:pPr>
        <w:pStyle w:val="VCAAbullet"/>
      </w:pPr>
      <w:r w:rsidRPr="00637069">
        <w:t>central viewpoints and arguments associated with the chosen themes as represented in at least one primary text</w:t>
      </w:r>
    </w:p>
    <w:p w14:paraId="1C878964" w14:textId="77777777" w:rsidR="00637069" w:rsidRPr="00637069" w:rsidRDefault="00637069" w:rsidP="00883284">
      <w:pPr>
        <w:pStyle w:val="VCAAbullet"/>
      </w:pPr>
      <w:r w:rsidRPr="00637069">
        <w:t>criticisms that can be raised in response to the viewpoints and arguments central to the chosen themes</w:t>
      </w:r>
    </w:p>
    <w:p w14:paraId="13BC2FDD" w14:textId="7B0765EF" w:rsidR="00637069" w:rsidRDefault="00637069" w:rsidP="00883284">
      <w:pPr>
        <w:pStyle w:val="VCAAbullet"/>
      </w:pPr>
      <w:r>
        <w:t xml:space="preserve">the </w:t>
      </w:r>
      <w:r w:rsidR="005E595C">
        <w:t>inter</w:t>
      </w:r>
      <w:r>
        <w:t>relationship</w:t>
      </w:r>
      <w:r w:rsidR="001F06AD">
        <w:t>s</w:t>
      </w:r>
      <w:r>
        <w:t xml:space="preserve"> between the viewpoints and arguments associated with the chosen themes and relevant contemporary debates</w:t>
      </w:r>
      <w:r w:rsidR="00342D15">
        <w:t>.</w:t>
      </w:r>
    </w:p>
    <w:p w14:paraId="063B316C" w14:textId="77777777" w:rsidR="007B5768" w:rsidRPr="00EA250B" w:rsidRDefault="007B5768" w:rsidP="007B5768">
      <w:pPr>
        <w:pStyle w:val="VCAAHeading5"/>
      </w:pPr>
      <w:r w:rsidRPr="00EA250B">
        <w:t>Key skills</w:t>
      </w:r>
    </w:p>
    <w:p w14:paraId="06D6AE2E" w14:textId="12095033" w:rsidR="00637069" w:rsidRPr="00637069" w:rsidRDefault="00637069" w:rsidP="00883284">
      <w:pPr>
        <w:pStyle w:val="VCAAbullet"/>
      </w:pPr>
      <w:r w:rsidRPr="00637069">
        <w:t>formulate philosophical questions a</w:t>
      </w:r>
      <w:r w:rsidR="005E595C">
        <w:t>ssociated with</w:t>
      </w:r>
      <w:r w:rsidRPr="00637069">
        <w:t xml:space="preserve"> the problems central to the chosen themes</w:t>
      </w:r>
    </w:p>
    <w:p w14:paraId="74E4D8D3" w14:textId="77777777" w:rsidR="00637069" w:rsidRPr="00637069" w:rsidRDefault="00637069" w:rsidP="00883284">
      <w:pPr>
        <w:pStyle w:val="VCAAbullet"/>
      </w:pPr>
      <w:r w:rsidRPr="00637069">
        <w:t>use examples to support philosophical discussions</w:t>
      </w:r>
    </w:p>
    <w:p w14:paraId="0A5F06C0" w14:textId="77777777" w:rsidR="00637069" w:rsidRPr="00637069" w:rsidRDefault="00637069" w:rsidP="00883284">
      <w:pPr>
        <w:pStyle w:val="VCAAbullet"/>
      </w:pPr>
      <w:r w:rsidRPr="00637069">
        <w:t>identify and describe key philosophical concepts associated with the chosen themes</w:t>
      </w:r>
    </w:p>
    <w:p w14:paraId="7A929D08" w14:textId="61153E98" w:rsidR="00637069" w:rsidRPr="00637069" w:rsidRDefault="0079056F" w:rsidP="00883284">
      <w:pPr>
        <w:pStyle w:val="VCAAbullet"/>
      </w:pPr>
      <w:r>
        <w:t>evaluate</w:t>
      </w:r>
      <w:r w:rsidR="00637069" w:rsidRPr="00637069">
        <w:t xml:space="preserve"> philosophical viewpoints and arguments associated with chosen themes and as presented in at least one primary philosophy text </w:t>
      </w:r>
    </w:p>
    <w:p w14:paraId="659F3F54" w14:textId="57204E84" w:rsidR="00637069" w:rsidRPr="00637069" w:rsidRDefault="00214767" w:rsidP="00883284">
      <w:pPr>
        <w:pStyle w:val="VCAAbullet"/>
      </w:pPr>
      <w:r>
        <w:t xml:space="preserve">evaluate </w:t>
      </w:r>
      <w:r w:rsidRPr="00637069">
        <w:t>viewpoints</w:t>
      </w:r>
      <w:r w:rsidR="00637069" w:rsidRPr="00637069">
        <w:t xml:space="preserve"> and arguments associated with the chosen themes</w:t>
      </w:r>
    </w:p>
    <w:p w14:paraId="294D6A6F" w14:textId="77777777" w:rsidR="00637069" w:rsidRPr="00637069" w:rsidRDefault="00637069" w:rsidP="00883284">
      <w:pPr>
        <w:pStyle w:val="VCAAbullet"/>
      </w:pPr>
      <w:r w:rsidRPr="00637069">
        <w:t>develop perspectives on philosophical questions associated with the chosen themes</w:t>
      </w:r>
    </w:p>
    <w:p w14:paraId="19F8F3E7" w14:textId="67913E34" w:rsidR="00637069" w:rsidRPr="00637069" w:rsidRDefault="00637069" w:rsidP="00883284">
      <w:pPr>
        <w:pStyle w:val="VCAAbullet"/>
      </w:pPr>
      <w:r w:rsidRPr="00637069">
        <w:t xml:space="preserve">reflect critically on </w:t>
      </w:r>
      <w:r w:rsidR="002139D5">
        <w:t>perspectives</w:t>
      </w:r>
    </w:p>
    <w:p w14:paraId="7EB194A5" w14:textId="77777777" w:rsidR="00637069" w:rsidRPr="00637069" w:rsidRDefault="00637069" w:rsidP="00883284">
      <w:pPr>
        <w:pStyle w:val="VCAAbullet"/>
      </w:pPr>
      <w:r w:rsidRPr="00637069">
        <w:t>explain the interplay between relevant contemporary debates and viewpoints and arguments relating to the chosen themes</w:t>
      </w:r>
    </w:p>
    <w:p w14:paraId="7DA072D3" w14:textId="243EE7F4" w:rsidR="00637069" w:rsidRPr="00637069" w:rsidRDefault="00637069" w:rsidP="00883284">
      <w:pPr>
        <w:pStyle w:val="VCAAbullet"/>
      </w:pPr>
      <w:r w:rsidRPr="00637069">
        <w:t xml:space="preserve">formulate and defend </w:t>
      </w:r>
      <w:r w:rsidR="006766C5">
        <w:t>philosophical positions</w:t>
      </w:r>
      <w:r w:rsidRPr="00637069">
        <w:t xml:space="preserve"> on ethical and moral problems using precise language</w:t>
      </w:r>
      <w:r w:rsidR="00342D15">
        <w:t>.</w:t>
      </w:r>
    </w:p>
    <w:p w14:paraId="28BA884F" w14:textId="3C9C15F1" w:rsidR="007B5768" w:rsidRPr="00EA250B" w:rsidRDefault="007B5768" w:rsidP="007B5768">
      <w:pPr>
        <w:pStyle w:val="VCAAHeading2"/>
      </w:pPr>
      <w:bookmarkStart w:id="167" w:name="_Toc161663371"/>
      <w:r w:rsidRPr="00EA250B">
        <w:t>Area of Study 3</w:t>
      </w:r>
      <w:bookmarkEnd w:id="167"/>
    </w:p>
    <w:p w14:paraId="170C07E8" w14:textId="603BB15B" w:rsidR="007B5768" w:rsidRPr="00EA250B" w:rsidRDefault="00637069" w:rsidP="007B5768">
      <w:pPr>
        <w:pStyle w:val="VCAAHeading3"/>
        <w:spacing w:before="260" w:after="80" w:line="360" w:lineRule="exact"/>
      </w:pPr>
      <w:bookmarkStart w:id="168" w:name="_Toc136186324"/>
      <w:bookmarkStart w:id="169" w:name="_Toc148350506"/>
      <w:bookmarkStart w:id="170" w:name="_Toc161663372"/>
      <w:r>
        <w:t>Philosophy: its nature, purpose and value</w:t>
      </w:r>
      <w:bookmarkEnd w:id="168"/>
      <w:bookmarkEnd w:id="169"/>
      <w:bookmarkEnd w:id="170"/>
    </w:p>
    <w:p w14:paraId="43981484" w14:textId="0C476F5D" w:rsidR="00342D15" w:rsidRDefault="00637069" w:rsidP="0000426B">
      <w:pPr>
        <w:pStyle w:val="VCAAbody"/>
      </w:pPr>
      <w:r w:rsidRPr="008B79B7">
        <w:t xml:space="preserve">In </w:t>
      </w:r>
      <w:r>
        <w:t>this area of study</w:t>
      </w:r>
      <w:r w:rsidR="00731C9E">
        <w:t>,</w:t>
      </w:r>
      <w:r>
        <w:t xml:space="preserve"> students critically reflect on their experience of doing philosophy and develop </w:t>
      </w:r>
      <w:r w:rsidRPr="00400F0A">
        <w:t>perspectives</w:t>
      </w:r>
      <w:r>
        <w:t xml:space="preserve"> on the nature, purpose and value of philosophy. Students consider the distinctive nature of philosophical reasoning, how it privileges certain ways of thinking over others and the merits and shortcomings of this. Students also consider what </w:t>
      </w:r>
      <w:r w:rsidRPr="00400F0A">
        <w:t>perspectives</w:t>
      </w:r>
      <w:r>
        <w:t xml:space="preserve"> and voices have traditionally been elevated or excluded in philosophical discourse</w:t>
      </w:r>
      <w:r w:rsidR="00672F8B">
        <w:t>, such</w:t>
      </w:r>
      <w:r w:rsidR="001061D5">
        <w:t xml:space="preserve"> as</w:t>
      </w:r>
      <w:r w:rsidR="00672F8B">
        <w:t xml:space="preserve"> the voices of Aboriginal and Torres Strait Islander </w:t>
      </w:r>
      <w:r w:rsidR="00BC46A5">
        <w:t>P</w:t>
      </w:r>
      <w:r w:rsidR="00672F8B">
        <w:t>eoples,</w:t>
      </w:r>
      <w:r>
        <w:t xml:space="preserve"> and the implications this has for our understanding of the nature and purpose of philosophy. Students reflect on the value of philosophy for navigating questions of contemporary living.</w:t>
      </w:r>
    </w:p>
    <w:p w14:paraId="44C60841" w14:textId="77777777" w:rsidR="00342D15" w:rsidRDefault="00342D15">
      <w:pPr>
        <w:rPr>
          <w:rFonts w:ascii="Arial" w:hAnsi="Arial" w:cs="Arial"/>
          <w:color w:val="000000" w:themeColor="text1"/>
          <w:sz w:val="20"/>
        </w:rPr>
      </w:pPr>
      <w:r>
        <w:br w:type="page"/>
      </w:r>
    </w:p>
    <w:p w14:paraId="3C57DF80" w14:textId="77777777" w:rsidR="007B5768" w:rsidRPr="00EA250B" w:rsidRDefault="007B5768" w:rsidP="00954DEC">
      <w:pPr>
        <w:pStyle w:val="VCAAHeading4"/>
      </w:pPr>
      <w:r w:rsidRPr="00EA250B">
        <w:lastRenderedPageBreak/>
        <w:t>Outcome 3</w:t>
      </w:r>
    </w:p>
    <w:p w14:paraId="1225F949" w14:textId="084F9C8F" w:rsidR="007B5768" w:rsidRPr="00EA250B" w:rsidRDefault="007B5768" w:rsidP="007B5768">
      <w:pPr>
        <w:pStyle w:val="VCAAbody"/>
      </w:pPr>
      <w:r w:rsidRPr="00EA250B">
        <w:t>On completion of this unit</w:t>
      </w:r>
      <w:r w:rsidR="00731C9E">
        <w:t>,</w:t>
      </w:r>
      <w:r w:rsidRPr="00EA250B">
        <w:t xml:space="preserve"> the student should be able to </w:t>
      </w:r>
      <w:r w:rsidR="00637069">
        <w:t>explain and evaluate the nature, purpose and value of philosophy.</w:t>
      </w:r>
    </w:p>
    <w:p w14:paraId="55D91972" w14:textId="3DECC185" w:rsidR="007B5768" w:rsidRPr="00EA250B" w:rsidRDefault="007B5768" w:rsidP="007B5768">
      <w:pPr>
        <w:pStyle w:val="VCAAbody"/>
      </w:pPr>
      <w:r w:rsidRPr="00EA250B">
        <w:t>To achieve this outcome</w:t>
      </w:r>
      <w:r w:rsidR="00731C9E">
        <w:t>,</w:t>
      </w:r>
      <w:r w:rsidRPr="00EA250B">
        <w:t xml:space="preserve"> the student will draw on key knowledge and key skills outlined in Area of Study 3.</w:t>
      </w:r>
    </w:p>
    <w:p w14:paraId="04B1FF89" w14:textId="77777777" w:rsidR="007B5768" w:rsidRPr="00EA250B" w:rsidRDefault="007B5768" w:rsidP="00DD6986">
      <w:pPr>
        <w:pStyle w:val="VCAAHeading5"/>
      </w:pPr>
      <w:r w:rsidRPr="00EA250B">
        <w:t>Key knowledge</w:t>
      </w:r>
    </w:p>
    <w:p w14:paraId="648B3B09" w14:textId="77777777" w:rsidR="00637069" w:rsidRPr="00637069" w:rsidRDefault="00637069" w:rsidP="00883284">
      <w:pPr>
        <w:pStyle w:val="VCAAbullet"/>
      </w:pPr>
      <w:r w:rsidRPr="00637069">
        <w:t>the nature, purpose and value of philosophy</w:t>
      </w:r>
    </w:p>
    <w:p w14:paraId="4C64AACD" w14:textId="77777777" w:rsidR="00637069" w:rsidRPr="00637069" w:rsidRDefault="00637069" w:rsidP="00883284">
      <w:pPr>
        <w:pStyle w:val="VCAAbullet"/>
      </w:pPr>
      <w:r w:rsidRPr="00637069">
        <w:t>key terms associated with philosophical inquiry</w:t>
      </w:r>
    </w:p>
    <w:p w14:paraId="4CF94ED7" w14:textId="77777777" w:rsidR="00637069" w:rsidRPr="00637069" w:rsidRDefault="00637069" w:rsidP="00883284">
      <w:pPr>
        <w:pStyle w:val="VCAAbullet"/>
      </w:pPr>
      <w:r w:rsidRPr="00637069">
        <w:t>the roles of reasoning and argument, intuition, imagination, emotion and experience in philosophical thinking</w:t>
      </w:r>
    </w:p>
    <w:p w14:paraId="13527C2E" w14:textId="77777777" w:rsidR="00637069" w:rsidRPr="00637069" w:rsidRDefault="00637069" w:rsidP="00883284">
      <w:pPr>
        <w:pStyle w:val="VCAAbullet"/>
      </w:pPr>
      <w:r w:rsidRPr="00637069">
        <w:t>similarities and differences between philosophical thinking and other forms of thinking</w:t>
      </w:r>
    </w:p>
    <w:p w14:paraId="5E729DAB" w14:textId="77777777" w:rsidR="00637069" w:rsidRPr="00637069" w:rsidRDefault="00637069" w:rsidP="00883284">
      <w:pPr>
        <w:pStyle w:val="VCAAbullet"/>
      </w:pPr>
      <w:r w:rsidRPr="00400F0A">
        <w:t>perspectives</w:t>
      </w:r>
      <w:r w:rsidRPr="00637069">
        <w:t xml:space="preserve"> and voices that have been elevated or excluded in philosophical discourse</w:t>
      </w:r>
    </w:p>
    <w:p w14:paraId="6E17825C" w14:textId="41819DAD" w:rsidR="00637069" w:rsidRPr="00637069" w:rsidRDefault="00637069" w:rsidP="00883284">
      <w:pPr>
        <w:pStyle w:val="VCAAbullet"/>
      </w:pPr>
      <w:r w:rsidRPr="00637069">
        <w:t>the usefulness of philosophy for contemporary living</w:t>
      </w:r>
      <w:r w:rsidR="00342D15">
        <w:t>.</w:t>
      </w:r>
    </w:p>
    <w:p w14:paraId="7052BC1D" w14:textId="77777777" w:rsidR="007B5768" w:rsidRPr="00EA250B" w:rsidRDefault="007B5768" w:rsidP="007B5768">
      <w:pPr>
        <w:pStyle w:val="VCAAHeading5"/>
      </w:pPr>
      <w:r w:rsidRPr="00EA250B">
        <w:t>Key skills</w:t>
      </w:r>
    </w:p>
    <w:p w14:paraId="0FE98946" w14:textId="77777777" w:rsidR="00637069" w:rsidRPr="00E46486" w:rsidRDefault="00637069" w:rsidP="00883284">
      <w:pPr>
        <w:pStyle w:val="VCAAbullet"/>
      </w:pPr>
      <w:r>
        <w:t>identify similarities and differences between philosophical thinking and other forms of thinking</w:t>
      </w:r>
    </w:p>
    <w:p w14:paraId="0D440844" w14:textId="77777777" w:rsidR="00637069" w:rsidRDefault="00637069" w:rsidP="00883284">
      <w:pPr>
        <w:pStyle w:val="VCAAbullet"/>
      </w:pPr>
      <w:r>
        <w:t xml:space="preserve">analyse and evaluate the </w:t>
      </w:r>
      <w:r w:rsidRPr="000136A8">
        <w:t>roles of reasoning and argument, metaphor, intuition, imagination, emotion and experience in philosophical thin</w:t>
      </w:r>
      <w:r>
        <w:t>king</w:t>
      </w:r>
    </w:p>
    <w:p w14:paraId="05FDD746" w14:textId="77777777" w:rsidR="00637069" w:rsidRDefault="00637069" w:rsidP="00883284">
      <w:pPr>
        <w:pStyle w:val="VCAAbullet"/>
      </w:pPr>
      <w:r w:rsidRPr="000136A8">
        <w:t>analyse and evaluate</w:t>
      </w:r>
      <w:r>
        <w:t xml:space="preserve"> one’s own experience of studying philosophy</w:t>
      </w:r>
    </w:p>
    <w:p w14:paraId="76383F3D" w14:textId="77777777" w:rsidR="00637069" w:rsidRDefault="00637069" w:rsidP="00883284">
      <w:pPr>
        <w:pStyle w:val="VCAAbullet"/>
      </w:pPr>
      <w:r>
        <w:t xml:space="preserve">identify </w:t>
      </w:r>
      <w:r w:rsidRPr="00400F0A">
        <w:t>perspectives</w:t>
      </w:r>
      <w:r>
        <w:t xml:space="preserve"> and voices that have been elevated or excluded in philosophical discourse</w:t>
      </w:r>
    </w:p>
    <w:p w14:paraId="66DF0ACF" w14:textId="77777777" w:rsidR="00637069" w:rsidRDefault="00637069" w:rsidP="00883284">
      <w:pPr>
        <w:pStyle w:val="VCAAbullet"/>
      </w:pPr>
      <w:r>
        <w:t xml:space="preserve">evaluate the implications of elevating or excluding </w:t>
      </w:r>
      <w:r w:rsidRPr="00400F0A">
        <w:t>perspectives</w:t>
      </w:r>
      <w:r>
        <w:t xml:space="preserve"> and voices in philosophical discourse</w:t>
      </w:r>
    </w:p>
    <w:p w14:paraId="15AE8696" w14:textId="77777777" w:rsidR="00637069" w:rsidRDefault="00637069" w:rsidP="00883284">
      <w:pPr>
        <w:pStyle w:val="VCAAbullet"/>
      </w:pPr>
      <w:r>
        <w:t xml:space="preserve">develop </w:t>
      </w:r>
      <w:r w:rsidRPr="00400F0A">
        <w:t>perspectives</w:t>
      </w:r>
      <w:r>
        <w:t xml:space="preserve"> on the nature, purpose and value of philosophy</w:t>
      </w:r>
    </w:p>
    <w:p w14:paraId="1C604086" w14:textId="29FDC117" w:rsidR="007B5768" w:rsidRPr="00EA250B" w:rsidRDefault="00637069" w:rsidP="00883284">
      <w:pPr>
        <w:pStyle w:val="VCAAbullet"/>
      </w:pPr>
      <w:r>
        <w:t xml:space="preserve">formulate and defend </w:t>
      </w:r>
      <w:r w:rsidR="00B35108">
        <w:t>philosophical positions</w:t>
      </w:r>
      <w:r>
        <w:t xml:space="preserve"> using precise language</w:t>
      </w:r>
      <w:r w:rsidR="00342D15">
        <w:t>.</w:t>
      </w:r>
    </w:p>
    <w:p w14:paraId="6B0D71BC" w14:textId="1CC4B32F" w:rsidR="007B5768" w:rsidRPr="00EA250B" w:rsidRDefault="007B5768" w:rsidP="007B5768">
      <w:pPr>
        <w:pStyle w:val="VCAAHeading2"/>
      </w:pPr>
      <w:bookmarkStart w:id="171" w:name="_Toc161663373"/>
      <w:r w:rsidRPr="00EA250B">
        <w:t>Assessment</w:t>
      </w:r>
      <w:bookmarkEnd w:id="171"/>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58C3461C" w:rsidR="007B5768" w:rsidRPr="00EA250B" w:rsidRDefault="007B5768" w:rsidP="007B5768">
      <w:pPr>
        <w:pStyle w:val="VCAAbody"/>
      </w:pPr>
      <w:r w:rsidRPr="00EA250B">
        <w:t>For this unit</w:t>
      </w:r>
      <w:r w:rsidR="00731C9E">
        <w:t>,</w:t>
      </w:r>
      <w:r w:rsidRPr="00EA250B">
        <w:t xml:space="preserve"> students are required to demonstrate</w:t>
      </w:r>
      <w:r w:rsidR="00637069">
        <w:t xml:space="preserve"> </w:t>
      </w:r>
      <w:r w:rsidR="00FF0735">
        <w:t xml:space="preserve">3 </w:t>
      </w:r>
      <w:r w:rsidRPr="00EA250B">
        <w:t>outcomes. As a set</w:t>
      </w:r>
      <w:r w:rsidR="00B1085B">
        <w:t>,</w:t>
      </w:r>
      <w:r w:rsidRPr="00EA250B">
        <w:t xml:space="preserve"> these outcomes encompass the areas of study in the unit.</w:t>
      </w:r>
    </w:p>
    <w:p w14:paraId="54B495F8" w14:textId="77777777" w:rsidR="007B5768" w:rsidRPr="00EA250B" w:rsidRDefault="007B5768" w:rsidP="007B5768">
      <w:pPr>
        <w:pStyle w:val="VCAAbody"/>
      </w:pPr>
      <w:r w:rsidRPr="00EA250B">
        <w:t>Suitable tasks for assessment in this unit may be selected from the following:</w:t>
      </w:r>
    </w:p>
    <w:p w14:paraId="259B1553" w14:textId="77777777" w:rsidR="00830E73" w:rsidRPr="00830E73" w:rsidRDefault="00830E73" w:rsidP="00883284">
      <w:pPr>
        <w:pStyle w:val="VCAAbullet"/>
      </w:pPr>
      <w:r w:rsidRPr="00830E73">
        <w:t>an essay</w:t>
      </w:r>
    </w:p>
    <w:p w14:paraId="498DD7BC" w14:textId="77777777" w:rsidR="00830E73" w:rsidRPr="00830E73" w:rsidRDefault="00830E73" w:rsidP="00883284">
      <w:pPr>
        <w:pStyle w:val="VCAAbullet"/>
      </w:pPr>
      <w:r w:rsidRPr="00830E73">
        <w:t>an extended written response</w:t>
      </w:r>
    </w:p>
    <w:p w14:paraId="619A252E" w14:textId="77777777" w:rsidR="00830E73" w:rsidRPr="00830E73" w:rsidRDefault="00830E73" w:rsidP="00883284">
      <w:pPr>
        <w:pStyle w:val="VCAAbullet"/>
      </w:pPr>
      <w:r w:rsidRPr="00830E73">
        <w:t>short-answer responses</w:t>
      </w:r>
    </w:p>
    <w:p w14:paraId="71914666" w14:textId="77777777" w:rsidR="00830E73" w:rsidRPr="00830E73" w:rsidRDefault="00830E73" w:rsidP="00883284">
      <w:pPr>
        <w:pStyle w:val="VCAAbullet"/>
      </w:pPr>
      <w:r w:rsidRPr="00830E73">
        <w:t>a written reflection</w:t>
      </w:r>
    </w:p>
    <w:p w14:paraId="6D46BE73" w14:textId="6677F904" w:rsidR="00830E73" w:rsidRPr="00830E73" w:rsidRDefault="00830E73" w:rsidP="00883284">
      <w:pPr>
        <w:pStyle w:val="VCAAbullet"/>
      </w:pPr>
      <w:r w:rsidRPr="00830E73">
        <w:t>a narrative response</w:t>
      </w:r>
      <w:r w:rsidR="003379C3">
        <w:t xml:space="preserve"> and statement of intention</w:t>
      </w:r>
    </w:p>
    <w:p w14:paraId="4E05244F" w14:textId="77777777" w:rsidR="00830E73" w:rsidRPr="00830E73" w:rsidRDefault="00830E73" w:rsidP="00883284">
      <w:pPr>
        <w:pStyle w:val="VCAAbullet"/>
      </w:pPr>
      <w:r w:rsidRPr="00830E73">
        <w:t>presentations (oral, multimedia)</w:t>
      </w:r>
    </w:p>
    <w:p w14:paraId="364EBF25" w14:textId="77777777" w:rsidR="00830E73" w:rsidRPr="00830E73" w:rsidRDefault="00830E73" w:rsidP="00883284">
      <w:pPr>
        <w:pStyle w:val="VCAAbullet"/>
      </w:pPr>
      <w:r w:rsidRPr="00830E73">
        <w:lastRenderedPageBreak/>
        <w:t>a dialogue (oral, written)</w:t>
      </w:r>
    </w:p>
    <w:p w14:paraId="4ED08626" w14:textId="140A5584" w:rsidR="007B5768" w:rsidRPr="00EA250B" w:rsidRDefault="00830E73" w:rsidP="00883284">
      <w:pPr>
        <w:pStyle w:val="VCAAbullet"/>
      </w:pPr>
      <w:r w:rsidRPr="00830E73">
        <w:t>a research task.</w:t>
      </w:r>
    </w:p>
    <w:p w14:paraId="75CFE351" w14:textId="3BC3A82D" w:rsidR="002647BB" w:rsidRDefault="007B5768" w:rsidP="00830E73">
      <w:pPr>
        <w:pStyle w:val="VCAAbody"/>
      </w:pPr>
      <w:r w:rsidRPr="00EA250B">
        <w:t>Where teachers allow students to choose between tasks</w:t>
      </w:r>
      <w:r w:rsidR="00D57F71">
        <w:t>,</w:t>
      </w:r>
      <w:r w:rsidRPr="00EA250B">
        <w:t xml:space="preserve"> they must ensure that the tasks they set are of comparable scope and demand.</w:t>
      </w:r>
    </w:p>
    <w:p w14:paraId="35C83B85" w14:textId="5DA02612" w:rsidR="007B5768" w:rsidRDefault="007B5768">
      <w:r>
        <w:br w:type="page"/>
      </w:r>
    </w:p>
    <w:p w14:paraId="1858330B" w14:textId="77777777" w:rsidR="000F3D25" w:rsidRDefault="000F3D25" w:rsidP="007B5768">
      <w:pPr>
        <w:pStyle w:val="VCAAHeading1"/>
        <w:sectPr w:rsidR="000F3D25" w:rsidSect="00A839A4">
          <w:headerReference w:type="default" r:id="rId36"/>
          <w:headerReference w:type="first" r:id="rId37"/>
          <w:pgSz w:w="11907" w:h="16840" w:code="9"/>
          <w:pgMar w:top="1411" w:right="1138" w:bottom="1440" w:left="1138" w:header="288" w:footer="288" w:gutter="0"/>
          <w:cols w:space="708"/>
          <w:titlePg/>
          <w:docGrid w:linePitch="360"/>
        </w:sectPr>
      </w:pPr>
      <w:bookmarkStart w:id="172" w:name="_Toc161663374"/>
    </w:p>
    <w:p w14:paraId="597A1435" w14:textId="21120F03" w:rsidR="007B5768" w:rsidRPr="00873B88" w:rsidRDefault="007B5768" w:rsidP="000F3D25">
      <w:pPr>
        <w:pStyle w:val="VCAAHeading1"/>
        <w:spacing w:before="0"/>
      </w:pPr>
      <w:r w:rsidRPr="00873B88">
        <w:lastRenderedPageBreak/>
        <w:t xml:space="preserve">Unit 3: </w:t>
      </w:r>
      <w:r w:rsidR="00830E73">
        <w:t>The good life</w:t>
      </w:r>
      <w:bookmarkEnd w:id="172"/>
    </w:p>
    <w:p w14:paraId="076FBC8A" w14:textId="78A88064" w:rsidR="00830E73" w:rsidRDefault="00830E73" w:rsidP="003B2B27">
      <w:pPr>
        <w:pStyle w:val="VCAAbody"/>
      </w:pPr>
      <w:r w:rsidRPr="000136A8">
        <w:t xml:space="preserve">This </w:t>
      </w:r>
      <w:r>
        <w:t>unit considers the crucial question of what it is for a human to live well. It explores questions of relevance to our own good lives</w:t>
      </w:r>
      <w:r w:rsidR="00342D15">
        <w:t xml:space="preserve"> </w:t>
      </w:r>
      <w:r w:rsidR="002139D5">
        <w:t xml:space="preserve">– what is happiness? What role should </w:t>
      </w:r>
      <w:proofErr w:type="gramStart"/>
      <w:r w:rsidR="002139D5">
        <w:t>pleasure</w:t>
      </w:r>
      <w:proofErr w:type="gramEnd"/>
      <w:r w:rsidR="002139D5">
        <w:t xml:space="preserve"> and self-</w:t>
      </w:r>
      <w:r w:rsidR="007A7C75">
        <w:t>discipline</w:t>
      </w:r>
      <w:r w:rsidR="002139D5">
        <w:t xml:space="preserve">, friendship and love play in the good life? </w:t>
      </w:r>
      <w:r w:rsidR="00342D15">
        <w:t>–</w:t>
      </w:r>
      <w:r>
        <w:t xml:space="preserve"> as well questions regarding the good life as it may be understood within the context of our relationshi</w:t>
      </w:r>
      <w:r w:rsidR="002139D5">
        <w:t>ps with others beyond our immediate communities.</w:t>
      </w:r>
      <w:r w:rsidR="006A31A2" w:rsidRPr="006A31A2">
        <w:t xml:space="preserve"> </w:t>
      </w:r>
      <w:r w:rsidR="006A31A2">
        <w:t xml:space="preserve">Students consider the implications of adopting </w:t>
      </w:r>
      <w:proofErr w:type="gramStart"/>
      <w:r w:rsidR="006A31A2">
        <w:t xml:space="preserve">particular </w:t>
      </w:r>
      <w:r w:rsidR="006A31A2" w:rsidRPr="00400F0A">
        <w:t>perspectives</w:t>
      </w:r>
      <w:proofErr w:type="gramEnd"/>
      <w:r w:rsidR="006A31A2">
        <w:t>, viewpoints and arguments for questions of relevance to contemporary living, such as our relationship with those beyond our immediate communities, non-human animals and the broader natural world.</w:t>
      </w:r>
    </w:p>
    <w:p w14:paraId="64A09EEC" w14:textId="2A610359" w:rsidR="00830E73" w:rsidRDefault="00830E73" w:rsidP="003B2B27">
      <w:pPr>
        <w:pStyle w:val="VCAAbody"/>
      </w:pPr>
      <w:r>
        <w:t xml:space="preserve">Students </w:t>
      </w:r>
      <w:r w:rsidR="007A7C75">
        <w:t xml:space="preserve">engage with the set texts to </w:t>
      </w:r>
      <w:r>
        <w:t>develop perspectives on questions relating to the good life</w:t>
      </w:r>
      <w:r w:rsidR="006A31A2">
        <w:t xml:space="preserve">, including questions of relevance to </w:t>
      </w:r>
      <w:r w:rsidR="006A31A2" w:rsidRPr="00CA5660">
        <w:t>contemporary living</w:t>
      </w:r>
      <w:r w:rsidRPr="00CA5660">
        <w:t>. Through critical</w:t>
      </w:r>
      <w:r w:rsidR="003C4B0A" w:rsidRPr="00CA5660">
        <w:t xml:space="preserve"> reflection on </w:t>
      </w:r>
      <w:r w:rsidR="000A408C" w:rsidRPr="00CA5660">
        <w:t>ideas,</w:t>
      </w:r>
      <w:r w:rsidRPr="00CA5660">
        <w:t xml:space="preserve"> perspectives, viewpoints and arguments</w:t>
      </w:r>
      <w:r w:rsidR="00FE6A14" w:rsidRPr="00CA5660">
        <w:t>,</w:t>
      </w:r>
      <w:r w:rsidRPr="00CA5660">
        <w:t xml:space="preserve"> students develop </w:t>
      </w:r>
      <w:r w:rsidR="006A31A2" w:rsidRPr="00CA5660">
        <w:t xml:space="preserve">and defend </w:t>
      </w:r>
      <w:r w:rsidRPr="00CA5660">
        <w:t>their own philosophical</w:t>
      </w:r>
      <w:r>
        <w:t xml:space="preserve"> positions.</w:t>
      </w:r>
    </w:p>
    <w:p w14:paraId="3B662127" w14:textId="1E300195" w:rsidR="007B5768" w:rsidRDefault="001949B1" w:rsidP="001949B1">
      <w:pPr>
        <w:pStyle w:val="VCAAHeading3"/>
      </w:pPr>
      <w:bookmarkStart w:id="173" w:name="_Toc136186327"/>
      <w:bookmarkStart w:id="174" w:name="_Toc148350509"/>
      <w:bookmarkStart w:id="175" w:name="_Toc161663375"/>
      <w:r>
        <w:t>Texts for Units 3 and 4</w:t>
      </w:r>
      <w:bookmarkEnd w:id="173"/>
      <w:bookmarkEnd w:id="174"/>
      <w:bookmarkEnd w:id="175"/>
    </w:p>
    <w:p w14:paraId="0EF433BD" w14:textId="1BEAA981" w:rsidR="001949B1" w:rsidRDefault="001949B1" w:rsidP="0000426B">
      <w:pPr>
        <w:pStyle w:val="VCAAbody"/>
      </w:pPr>
      <w:r w:rsidRPr="000136A8">
        <w:t>In this study</w:t>
      </w:r>
      <w:r w:rsidR="00731C9E">
        <w:t>,</w:t>
      </w:r>
      <w:r w:rsidRPr="000136A8">
        <w:t xml:space="preserve"> the term ‘text’ refers to a complete text or extract</w:t>
      </w:r>
      <w:r w:rsidR="007D7382">
        <w:t>(</w:t>
      </w:r>
      <w:r w:rsidRPr="000136A8">
        <w:t>s</w:t>
      </w:r>
      <w:r w:rsidR="007D7382">
        <w:t>)</w:t>
      </w:r>
      <w:r w:rsidRPr="000136A8">
        <w:t xml:space="preserve"> from a philosophical work.</w:t>
      </w:r>
    </w:p>
    <w:p w14:paraId="32B9698D" w14:textId="46A2FFD6" w:rsidR="001949B1" w:rsidRPr="001949B1" w:rsidRDefault="001949B1" w:rsidP="0000426B">
      <w:pPr>
        <w:pStyle w:val="VCAAbody"/>
        <w:rPr>
          <w:rFonts w:eastAsia="Arial"/>
          <w:szCs w:val="20"/>
        </w:rPr>
      </w:pPr>
      <w:r w:rsidRPr="000136A8">
        <w:t xml:space="preserve">Texts for Units 3 and 4 are prescribed annually by the VCAA and referred to in Units 3 and 4 as ‘set </w:t>
      </w:r>
      <w:proofErr w:type="gramStart"/>
      <w:r w:rsidRPr="000136A8">
        <w:t>texts’</w:t>
      </w:r>
      <w:proofErr w:type="gramEnd"/>
      <w:r w:rsidRPr="000136A8">
        <w:t>. The prescribed texts for each unit will be published annually in the</w:t>
      </w:r>
      <w:r>
        <w:rPr>
          <w:rFonts w:eastAsia="Arial"/>
          <w:spacing w:val="-8"/>
          <w:szCs w:val="20"/>
        </w:rPr>
        <w:t xml:space="preserve"> </w:t>
      </w:r>
      <w:hyperlink r:id="rId38">
        <w:r>
          <w:rPr>
            <w:rFonts w:eastAsia="Arial"/>
            <w:i/>
            <w:color w:val="0000FF"/>
            <w:w w:val="93"/>
            <w:szCs w:val="20"/>
            <w:u w:val="single" w:color="0000FF"/>
          </w:rPr>
          <w:t>VCAA</w:t>
        </w:r>
        <w:r>
          <w:rPr>
            <w:rFonts w:eastAsia="Arial"/>
            <w:i/>
            <w:color w:val="0000FF"/>
            <w:spacing w:val="3"/>
            <w:w w:val="93"/>
            <w:szCs w:val="20"/>
            <w:u w:val="single" w:color="0000FF"/>
          </w:rPr>
          <w:t xml:space="preserve"> </w:t>
        </w:r>
        <w:r>
          <w:rPr>
            <w:rFonts w:eastAsia="Arial"/>
            <w:i/>
            <w:color w:val="0000FF"/>
            <w:szCs w:val="20"/>
            <w:u w:val="single" w:color="0000FF"/>
          </w:rPr>
          <w:t>Bulletin</w:t>
        </w:r>
      </w:hyperlink>
      <w:r>
        <w:rPr>
          <w:rFonts w:eastAsia="Arial"/>
          <w:color w:val="000000"/>
          <w:szCs w:val="20"/>
        </w:rPr>
        <w:t>.</w:t>
      </w:r>
    </w:p>
    <w:p w14:paraId="58129E39" w14:textId="77777777" w:rsidR="007B5768" w:rsidRPr="00873B88" w:rsidRDefault="007B5768" w:rsidP="007B5768">
      <w:pPr>
        <w:pStyle w:val="VCAAHeading2"/>
      </w:pPr>
      <w:bookmarkStart w:id="176" w:name="_Toc161663376"/>
      <w:r w:rsidRPr="00873B88">
        <w:t>Area of Study 1</w:t>
      </w:r>
      <w:bookmarkEnd w:id="176"/>
    </w:p>
    <w:p w14:paraId="5D4CCE5E" w14:textId="73DB22B7" w:rsidR="007B5768" w:rsidRPr="00873B88" w:rsidRDefault="001949B1" w:rsidP="007B5768">
      <w:pPr>
        <w:pStyle w:val="VCAAHeading3"/>
      </w:pPr>
      <w:bookmarkStart w:id="177" w:name="_Toc136186329"/>
      <w:bookmarkStart w:id="178" w:name="_Toc148350511"/>
      <w:bookmarkStart w:id="179" w:name="_Toc161663377"/>
      <w:r>
        <w:t xml:space="preserve">The </w:t>
      </w:r>
      <w:bookmarkEnd w:id="177"/>
      <w:r w:rsidR="00506B20">
        <w:t>good life and the individual</w:t>
      </w:r>
      <w:bookmarkEnd w:id="178"/>
      <w:bookmarkEnd w:id="179"/>
    </w:p>
    <w:p w14:paraId="70FD6343" w14:textId="42DBE3DE" w:rsidR="00506B20" w:rsidRPr="002F3BDD" w:rsidRDefault="001949B1" w:rsidP="00506B20">
      <w:pPr>
        <w:pStyle w:val="VCAAbody"/>
      </w:pPr>
      <w:r>
        <w:t>In this area of study</w:t>
      </w:r>
      <w:r w:rsidR="00731C9E">
        <w:t>,</w:t>
      </w:r>
      <w:r>
        <w:t xml:space="preserve"> students consider what a good life is by exploring their own and others’ responses to </w:t>
      </w:r>
      <w:r w:rsidR="00FF0735">
        <w:t xml:space="preserve">4 </w:t>
      </w:r>
      <w:r>
        <w:t xml:space="preserve">general questions. </w:t>
      </w:r>
      <w:r w:rsidR="00506B20">
        <w:t xml:space="preserve">Students use the concepts, arguments and viewpoints in the set texts as well as their own and others’ examples, to develop </w:t>
      </w:r>
      <w:r w:rsidR="00506B20" w:rsidRPr="00796E9D">
        <w:t>perspectives</w:t>
      </w:r>
      <w:r w:rsidR="00506B20">
        <w:t xml:space="preserve"> on these </w:t>
      </w:r>
      <w:r w:rsidR="00FF0735">
        <w:t xml:space="preserve">4 </w:t>
      </w:r>
      <w:r w:rsidR="00506B20">
        <w:t>questions and</w:t>
      </w:r>
      <w:r w:rsidR="006A31A2">
        <w:t xml:space="preserve"> questions of relevance to contemporary living. Through critical reflection</w:t>
      </w:r>
      <w:r w:rsidR="00522080">
        <w:t xml:space="preserve"> on these </w:t>
      </w:r>
      <w:r w:rsidR="00522080" w:rsidRPr="00796E9D">
        <w:t>perspectives</w:t>
      </w:r>
      <w:r w:rsidR="00522080">
        <w:t xml:space="preserve"> and their underpinning concepts</w:t>
      </w:r>
      <w:r w:rsidR="0079150D">
        <w:t>,</w:t>
      </w:r>
      <w:r w:rsidR="00522080">
        <w:t xml:space="preserve"> viewpoints and arguments</w:t>
      </w:r>
      <w:r w:rsidR="00111BE0">
        <w:t>,</w:t>
      </w:r>
      <w:r w:rsidR="00522080">
        <w:t xml:space="preserve"> students </w:t>
      </w:r>
      <w:r w:rsidR="00506B20">
        <w:t>develop</w:t>
      </w:r>
      <w:r w:rsidR="006A31A2">
        <w:t xml:space="preserve"> and defend</w:t>
      </w:r>
      <w:r w:rsidR="00506B20">
        <w:t xml:space="preserve"> their own </w:t>
      </w:r>
      <w:r w:rsidR="006766C5">
        <w:t>philosophical positions</w:t>
      </w:r>
      <w:r w:rsidR="00506B20">
        <w:t xml:space="preserve">. </w:t>
      </w:r>
    </w:p>
    <w:p w14:paraId="1B240939" w14:textId="77777777" w:rsidR="007B5768" w:rsidRPr="00873B88" w:rsidRDefault="007B5768" w:rsidP="00954DEC">
      <w:pPr>
        <w:pStyle w:val="VCAAHeading4"/>
      </w:pPr>
      <w:r w:rsidRPr="00873B88">
        <w:t>Outcome 1</w:t>
      </w:r>
    </w:p>
    <w:p w14:paraId="50828AAD" w14:textId="0AE87108" w:rsidR="007B5768" w:rsidRPr="001949B1" w:rsidRDefault="007B5768" w:rsidP="001949B1">
      <w:pPr>
        <w:spacing w:after="0" w:line="271" w:lineRule="auto"/>
        <w:ind w:right="218"/>
        <w:jc w:val="both"/>
        <w:rPr>
          <w:rFonts w:ascii="Arial" w:hAnsi="Arial" w:cs="Arial"/>
          <w:color w:val="000000" w:themeColor="text1"/>
          <w:sz w:val="20"/>
        </w:rPr>
      </w:pPr>
      <w:r w:rsidRPr="00873B88">
        <w:t xml:space="preserve">On </w:t>
      </w:r>
      <w:r w:rsidRPr="001949B1">
        <w:rPr>
          <w:rStyle w:val="VCAAbodyChar"/>
        </w:rPr>
        <w:t>completion of this unit</w:t>
      </w:r>
      <w:r w:rsidR="00731C9E">
        <w:rPr>
          <w:rStyle w:val="VCAAbodyChar"/>
        </w:rPr>
        <w:t>,</w:t>
      </w:r>
      <w:r w:rsidRPr="001949B1">
        <w:rPr>
          <w:rStyle w:val="VCAAbodyChar"/>
        </w:rPr>
        <w:t xml:space="preserve"> the student should be able to</w:t>
      </w:r>
      <w:r w:rsidR="001949B1" w:rsidRPr="001949B1">
        <w:rPr>
          <w:rStyle w:val="VCAAbodyChar"/>
        </w:rPr>
        <w:t xml:space="preserve"> discuss</w:t>
      </w:r>
      <w:r w:rsidR="001949B1">
        <w:rPr>
          <w:rFonts w:ascii="Arial" w:hAnsi="Arial" w:cs="Arial"/>
          <w:color w:val="000000" w:themeColor="text1"/>
          <w:sz w:val="20"/>
        </w:rPr>
        <w:t xml:space="preserve"> philosophical questi</w:t>
      </w:r>
      <w:r w:rsidR="00506B20">
        <w:rPr>
          <w:rFonts w:ascii="Arial" w:hAnsi="Arial" w:cs="Arial"/>
          <w:color w:val="000000" w:themeColor="text1"/>
          <w:sz w:val="20"/>
        </w:rPr>
        <w:t>ons related to the good life and</w:t>
      </w:r>
      <w:r w:rsidR="001949B1">
        <w:rPr>
          <w:rFonts w:ascii="Arial" w:hAnsi="Arial" w:cs="Arial"/>
          <w:color w:val="000000" w:themeColor="text1"/>
          <w:sz w:val="20"/>
        </w:rPr>
        <w:t xml:space="preserve"> the individual.</w:t>
      </w:r>
    </w:p>
    <w:p w14:paraId="3B0EE6D0" w14:textId="709ECE24" w:rsidR="007B5768" w:rsidRPr="00873B88" w:rsidRDefault="007B5768" w:rsidP="007B5768">
      <w:pPr>
        <w:pStyle w:val="VCAAbody"/>
      </w:pPr>
      <w:r w:rsidRPr="00873B88">
        <w:t>To achieve this outcome</w:t>
      </w:r>
      <w:r w:rsidR="00457669">
        <w:t>,</w:t>
      </w:r>
      <w:r w:rsidRPr="00873B88">
        <w:t xml:space="preserv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34DC4B6B" w14:textId="78BADBE8" w:rsidR="001949B1" w:rsidRPr="001949B1" w:rsidRDefault="001949B1" w:rsidP="00883284">
      <w:pPr>
        <w:pStyle w:val="VCAAbullet"/>
      </w:pPr>
      <w:r w:rsidRPr="001949B1">
        <w:t xml:space="preserve">concepts used in discussion of the good life as relevant to the set texts, such as </w:t>
      </w:r>
      <w:r w:rsidR="002A4E48" w:rsidRPr="001949B1">
        <w:t>altruism,</w:t>
      </w:r>
      <w:r w:rsidR="002A4E48" w:rsidRPr="002A4E48">
        <w:t xml:space="preserve"> </w:t>
      </w:r>
      <w:r w:rsidR="002A4E48" w:rsidRPr="001949B1">
        <w:t>authenticity</w:t>
      </w:r>
      <w:r w:rsidR="002A4E48">
        <w:t xml:space="preserve"> </w:t>
      </w:r>
      <w:r w:rsidR="002A4E48" w:rsidRPr="001949B1">
        <w:t>blame,</w:t>
      </w:r>
      <w:r w:rsidR="002A4E48" w:rsidRPr="002A4E48">
        <w:t xml:space="preserve"> </w:t>
      </w:r>
      <w:r w:rsidR="002A4E48" w:rsidRPr="001949B1">
        <w:t>creativity, duty, egoism,</w:t>
      </w:r>
      <w:r w:rsidR="002A4E48">
        <w:t xml:space="preserve"> </w:t>
      </w:r>
      <w:r w:rsidR="002A4E48" w:rsidRPr="001949B1">
        <w:t>freedom, happiness</w:t>
      </w:r>
      <w:r w:rsidRPr="001949B1">
        <w:t xml:space="preserve">, </w:t>
      </w:r>
      <w:r w:rsidR="002A4E48" w:rsidRPr="001949B1">
        <w:t>hedonism,</w:t>
      </w:r>
      <w:r w:rsidR="002A4E48">
        <w:t xml:space="preserve"> </w:t>
      </w:r>
      <w:r w:rsidRPr="001949B1">
        <w:t xml:space="preserve">human nature, </w:t>
      </w:r>
      <w:r w:rsidR="002A4E48" w:rsidRPr="001949B1">
        <w:t xml:space="preserve">meaningfulness, morality, </w:t>
      </w:r>
      <w:r w:rsidRPr="001949B1">
        <w:t>pain,</w:t>
      </w:r>
      <w:r w:rsidR="002A4E48" w:rsidRPr="002A4E48">
        <w:t xml:space="preserve"> </w:t>
      </w:r>
      <w:r w:rsidR="002A4E48" w:rsidRPr="001949B1">
        <w:t>pleasure, praise</w:t>
      </w:r>
      <w:r w:rsidR="002A4E48">
        <w:t>,</w:t>
      </w:r>
      <w:r w:rsidR="002A4E48" w:rsidRPr="001949B1">
        <w:t xml:space="preserve"> self-restraint</w:t>
      </w:r>
      <w:r w:rsidR="002A4E48">
        <w:t xml:space="preserve">, </w:t>
      </w:r>
      <w:r w:rsidRPr="001949B1">
        <w:t xml:space="preserve">teleology, </w:t>
      </w:r>
      <w:r w:rsidR="002A4E48" w:rsidRPr="001949B1">
        <w:t>values,</w:t>
      </w:r>
      <w:r w:rsidR="002A4E48">
        <w:t xml:space="preserve"> </w:t>
      </w:r>
      <w:r w:rsidRPr="001949B1">
        <w:t>virtue</w:t>
      </w:r>
      <w:r w:rsidR="00E933FF">
        <w:t xml:space="preserve"> and</w:t>
      </w:r>
      <w:r w:rsidRPr="001949B1">
        <w:t xml:space="preserve"> wisdom </w:t>
      </w:r>
    </w:p>
    <w:p w14:paraId="024609D0" w14:textId="45477154" w:rsidR="001949B1" w:rsidRPr="001949B1" w:rsidRDefault="001949B1" w:rsidP="00883284">
      <w:pPr>
        <w:pStyle w:val="VCAAbullet"/>
      </w:pPr>
      <w:r w:rsidRPr="001949B1">
        <w:t xml:space="preserve">viewpoints and arguments proposed in the set texts </w:t>
      </w:r>
      <w:r w:rsidR="00B73651">
        <w:t>as relevant</w:t>
      </w:r>
      <w:r w:rsidRPr="001949B1">
        <w:t xml:space="preserve"> to these general questions:</w:t>
      </w:r>
    </w:p>
    <w:p w14:paraId="53F31E0B" w14:textId="77777777" w:rsidR="001949B1" w:rsidRPr="001949B1" w:rsidRDefault="001949B1" w:rsidP="00883284">
      <w:pPr>
        <w:pStyle w:val="VCAAbulletlevel2"/>
      </w:pPr>
      <w:r w:rsidRPr="001949B1">
        <w:t xml:space="preserve">What role do </w:t>
      </w:r>
      <w:proofErr w:type="gramStart"/>
      <w:r w:rsidRPr="001949B1">
        <w:t>pleasure</w:t>
      </w:r>
      <w:proofErr w:type="gramEnd"/>
      <w:r w:rsidRPr="001949B1">
        <w:t xml:space="preserve"> and self-discipline play in a good life?</w:t>
      </w:r>
    </w:p>
    <w:p w14:paraId="30D46FA8" w14:textId="77777777" w:rsidR="001949B1" w:rsidRPr="001949B1" w:rsidRDefault="001949B1" w:rsidP="00883284">
      <w:pPr>
        <w:pStyle w:val="VCAAbulletlevel2"/>
      </w:pPr>
      <w:r w:rsidRPr="001949B1">
        <w:t>What is the nature of happiness and what is its role in the good life?</w:t>
      </w:r>
    </w:p>
    <w:p w14:paraId="60CC3A79" w14:textId="77777777" w:rsidR="001949B1" w:rsidRPr="001949B1" w:rsidRDefault="001949B1" w:rsidP="00883284">
      <w:pPr>
        <w:pStyle w:val="VCAAbulletlevel2"/>
      </w:pPr>
      <w:r w:rsidRPr="001949B1">
        <w:t xml:space="preserve">What role do </w:t>
      </w:r>
      <w:proofErr w:type="gramStart"/>
      <w:r w:rsidRPr="001949B1">
        <w:t>love</w:t>
      </w:r>
      <w:proofErr w:type="gramEnd"/>
      <w:r w:rsidRPr="001949B1">
        <w:t xml:space="preserve"> and friendship play in the good life?</w:t>
      </w:r>
    </w:p>
    <w:p w14:paraId="65A237F6" w14:textId="5310D967" w:rsidR="001949B1" w:rsidRPr="001949B1" w:rsidRDefault="001949B1" w:rsidP="00883284">
      <w:pPr>
        <w:pStyle w:val="VCAAbulletlevel2"/>
      </w:pPr>
      <w:r w:rsidRPr="001949B1">
        <w:t>To what extent is the good life depend</w:t>
      </w:r>
      <w:r w:rsidR="002E0BF5">
        <w:t>e</w:t>
      </w:r>
      <w:r w:rsidRPr="001949B1">
        <w:t>nt on freedom and authenticity?</w:t>
      </w:r>
    </w:p>
    <w:p w14:paraId="1B49C025" w14:textId="77777777" w:rsidR="001949B1" w:rsidRPr="001949B1" w:rsidRDefault="001949B1" w:rsidP="00883284">
      <w:pPr>
        <w:pStyle w:val="VCAAbullet"/>
      </w:pPr>
      <w:r w:rsidRPr="001949B1">
        <w:t>objections and criticisms that can be raised in response to the viewpoints and arguments in the set texts, in relation to these general questions</w:t>
      </w:r>
    </w:p>
    <w:p w14:paraId="775D14DE" w14:textId="340EB93B" w:rsidR="001949B1" w:rsidRPr="001949B1" w:rsidRDefault="00644ACC" w:rsidP="00883284">
      <w:pPr>
        <w:pStyle w:val="VCAAbullet"/>
      </w:pPr>
      <w:r>
        <w:lastRenderedPageBreak/>
        <w:t xml:space="preserve">connections, </w:t>
      </w:r>
      <w:r w:rsidR="001949B1" w:rsidRPr="001949B1">
        <w:t>similarities and differences between the viewpoints and arguments in the set texts, in relation to these general questions</w:t>
      </w:r>
    </w:p>
    <w:p w14:paraId="48F68926" w14:textId="2EC44B3A" w:rsidR="001949B1" w:rsidRDefault="001949B1" w:rsidP="00883284">
      <w:pPr>
        <w:pStyle w:val="VCAAbullet"/>
      </w:pPr>
      <w:r w:rsidRPr="001949B1">
        <w:t>objections and criticisms that can be raised when critically comparing the viewpoints and arguments in the set texts, in relation to these general questions</w:t>
      </w:r>
    </w:p>
    <w:p w14:paraId="3B86C0EB" w14:textId="24A2FE80" w:rsidR="00644ACC" w:rsidRPr="001949B1" w:rsidRDefault="00644ACC" w:rsidP="00883284">
      <w:pPr>
        <w:pStyle w:val="VCAAbullet"/>
      </w:pPr>
      <w:r>
        <w:t>perspectives on these general questions</w:t>
      </w:r>
    </w:p>
    <w:p w14:paraId="34F8646D" w14:textId="77777777" w:rsidR="001949B1" w:rsidRDefault="001949B1" w:rsidP="00883284">
      <w:pPr>
        <w:pStyle w:val="VCAAbullet"/>
      </w:pPr>
      <w:r w:rsidRPr="001949B1">
        <w:t>examples from applied philosophical and non-philosophical sources related to each of the general questions</w:t>
      </w:r>
    </w:p>
    <w:p w14:paraId="665EA14D" w14:textId="32652F29" w:rsidR="00506B20" w:rsidRPr="002E3D53" w:rsidRDefault="006A31A2" w:rsidP="00883284">
      <w:pPr>
        <w:pStyle w:val="VCAAbullet"/>
      </w:pPr>
      <w:r>
        <w:t>i</w:t>
      </w:r>
      <w:r w:rsidR="00506B20">
        <w:t xml:space="preserve">mplications of adopting </w:t>
      </w:r>
      <w:proofErr w:type="gramStart"/>
      <w:r w:rsidR="00506B20">
        <w:t xml:space="preserve">particular </w:t>
      </w:r>
      <w:r w:rsidR="002B1B9B">
        <w:t>viewpoints</w:t>
      </w:r>
      <w:proofErr w:type="gramEnd"/>
      <w:r w:rsidR="002B1B9B">
        <w:t xml:space="preserve">, </w:t>
      </w:r>
      <w:r w:rsidR="00506B20">
        <w:t xml:space="preserve">arguments and </w:t>
      </w:r>
      <w:r w:rsidR="00506B20" w:rsidRPr="00507CF5">
        <w:t>perspectives</w:t>
      </w:r>
      <w:r w:rsidR="00506B20">
        <w:t xml:space="preserve"> on these general questions for questions of relevance to contemporary living.</w:t>
      </w:r>
    </w:p>
    <w:p w14:paraId="5A0DBDA3" w14:textId="77777777" w:rsidR="007B5768" w:rsidRPr="00873B88" w:rsidRDefault="007B5768" w:rsidP="007B5768">
      <w:pPr>
        <w:pStyle w:val="VCAAHeading5"/>
      </w:pPr>
      <w:r w:rsidRPr="00873B88">
        <w:t>Key skills</w:t>
      </w:r>
    </w:p>
    <w:p w14:paraId="2D5235AD" w14:textId="77777777" w:rsidR="001949B1" w:rsidRPr="001949B1" w:rsidRDefault="001949B1" w:rsidP="00883284">
      <w:pPr>
        <w:pStyle w:val="VCAAbullet"/>
      </w:pPr>
      <w:r w:rsidRPr="001949B1">
        <w:t>explain, analyse and apply philosophical concepts</w:t>
      </w:r>
    </w:p>
    <w:p w14:paraId="45E1FED8" w14:textId="3E8FDE2D" w:rsidR="001949B1" w:rsidRPr="001949B1" w:rsidRDefault="001949B1" w:rsidP="00883284">
      <w:pPr>
        <w:pStyle w:val="VCAAbullet"/>
      </w:pPr>
      <w:r w:rsidRPr="001949B1">
        <w:t xml:space="preserve">recognise arguments, identifying the premises, </w:t>
      </w:r>
      <w:r w:rsidR="00935558">
        <w:t xml:space="preserve">the </w:t>
      </w:r>
      <w:r w:rsidRPr="001949B1">
        <w:t>support given for the premises, conclusions and any assumptions made</w:t>
      </w:r>
    </w:p>
    <w:p w14:paraId="09FA8BE0" w14:textId="77777777" w:rsidR="001949B1" w:rsidRPr="001949B1" w:rsidRDefault="001949B1" w:rsidP="00883284">
      <w:pPr>
        <w:pStyle w:val="VCAAbullet"/>
      </w:pPr>
      <w:r w:rsidRPr="001949B1">
        <w:t>outline and analyse viewpoints and arguments using appropriate terminology</w:t>
      </w:r>
    </w:p>
    <w:p w14:paraId="6BD4B6F6" w14:textId="77777777" w:rsidR="001949B1" w:rsidRPr="001949B1" w:rsidRDefault="001949B1" w:rsidP="00883284">
      <w:pPr>
        <w:pStyle w:val="VCAAbullet"/>
      </w:pPr>
      <w:r w:rsidRPr="001949B1">
        <w:t>use examples from applied philosophical and non-philosophical sources to support philosophical discussion</w:t>
      </w:r>
    </w:p>
    <w:p w14:paraId="5A7BEA1C" w14:textId="487128AC" w:rsidR="001949B1" w:rsidRPr="001949B1" w:rsidRDefault="001949B1" w:rsidP="00883284">
      <w:pPr>
        <w:pStyle w:val="VCAAbullet"/>
      </w:pPr>
      <w:r w:rsidRPr="001949B1">
        <w:t>offer relevant criticisms of arguments by assessing the plausibility of premises and any assumptions made and showing whether the conclusions follow from the premises</w:t>
      </w:r>
    </w:p>
    <w:p w14:paraId="5ED11FFE" w14:textId="77777777" w:rsidR="001949B1" w:rsidRPr="001949B1" w:rsidRDefault="001949B1" w:rsidP="00883284">
      <w:pPr>
        <w:pStyle w:val="VCAAbullet"/>
      </w:pPr>
      <w:r w:rsidRPr="001949B1">
        <w:t xml:space="preserve">critically compare viewpoints and arguments by comparing the plausibility of the premises or viewpoints, any assumptions </w:t>
      </w:r>
      <w:proofErr w:type="gramStart"/>
      <w:r w:rsidRPr="001949B1">
        <w:t>made</w:t>
      </w:r>
      <w:proofErr w:type="gramEnd"/>
      <w:r w:rsidRPr="001949B1">
        <w:t xml:space="preserve"> and the quality of the reasoning used</w:t>
      </w:r>
    </w:p>
    <w:p w14:paraId="17C53BBA" w14:textId="77777777" w:rsidR="001949B1" w:rsidRDefault="001949B1" w:rsidP="00883284">
      <w:pPr>
        <w:pStyle w:val="VCAAbullet"/>
      </w:pPr>
      <w:r w:rsidRPr="001949B1">
        <w:t xml:space="preserve">develop </w:t>
      </w:r>
      <w:r w:rsidRPr="003630AE">
        <w:t>perspectives</w:t>
      </w:r>
      <w:r w:rsidRPr="001949B1">
        <w:t xml:space="preserve"> on philosophical questions</w:t>
      </w:r>
    </w:p>
    <w:p w14:paraId="15C86301" w14:textId="6ECF1241" w:rsidR="00506B20" w:rsidRDefault="00506B20" w:rsidP="00883284">
      <w:pPr>
        <w:pStyle w:val="VCAAbullet"/>
      </w:pPr>
      <w:r>
        <w:t xml:space="preserve">develop </w:t>
      </w:r>
      <w:r w:rsidRPr="003630AE">
        <w:t>perspectives</w:t>
      </w:r>
      <w:r>
        <w:t xml:space="preserve"> on questions of relevance to contemporary living</w:t>
      </w:r>
    </w:p>
    <w:p w14:paraId="6AFB1354" w14:textId="3C3E5C3F" w:rsidR="000A408C" w:rsidRPr="001949B1" w:rsidRDefault="000A408C" w:rsidP="00883284">
      <w:pPr>
        <w:pStyle w:val="VCAAbullet"/>
      </w:pPr>
      <w:r>
        <w:t xml:space="preserve">reflect critically on </w:t>
      </w:r>
      <w:r w:rsidRPr="003630AE">
        <w:t>perspectives</w:t>
      </w:r>
      <w:r>
        <w:t xml:space="preserve"> </w:t>
      </w:r>
    </w:p>
    <w:p w14:paraId="049109FE" w14:textId="2464C4CE" w:rsidR="001949B1" w:rsidRPr="001949B1" w:rsidRDefault="001949B1" w:rsidP="00883284">
      <w:pPr>
        <w:pStyle w:val="VCAAbullet"/>
      </w:pPr>
      <w:r w:rsidRPr="001949B1">
        <w:t>formulate and defend philosophical position</w:t>
      </w:r>
      <w:r w:rsidR="002A4E48">
        <w:t>s</w:t>
      </w:r>
      <w:r w:rsidRPr="001949B1">
        <w:t xml:space="preserve"> using precise language.</w:t>
      </w:r>
    </w:p>
    <w:p w14:paraId="55A84216" w14:textId="6550F7D8" w:rsidR="007B5768" w:rsidRPr="00873B88" w:rsidRDefault="007B5768" w:rsidP="007B5768">
      <w:pPr>
        <w:pStyle w:val="VCAAHeading2"/>
      </w:pPr>
      <w:bookmarkStart w:id="180" w:name="_Toc161663378"/>
      <w:r w:rsidRPr="00873B88">
        <w:t>Area of Study 2</w:t>
      </w:r>
      <w:bookmarkEnd w:id="180"/>
    </w:p>
    <w:p w14:paraId="32FC2095" w14:textId="5671973B" w:rsidR="007B5768" w:rsidRPr="00873B88" w:rsidRDefault="00506B20" w:rsidP="007B5768">
      <w:pPr>
        <w:pStyle w:val="VCAAHeading3"/>
      </w:pPr>
      <w:bookmarkStart w:id="181" w:name="_Toc136186331"/>
      <w:bookmarkStart w:id="182" w:name="_Toc148350513"/>
      <w:bookmarkStart w:id="183" w:name="_Toc161663379"/>
      <w:r>
        <w:t>The good life and</w:t>
      </w:r>
      <w:r w:rsidR="001949B1">
        <w:t xml:space="preserve"> others</w:t>
      </w:r>
      <w:bookmarkEnd w:id="181"/>
      <w:bookmarkEnd w:id="182"/>
      <w:bookmarkEnd w:id="183"/>
    </w:p>
    <w:p w14:paraId="0D7ABEC3" w14:textId="1D116B5B" w:rsidR="007B5768" w:rsidRPr="00873B88" w:rsidRDefault="001949B1" w:rsidP="007B5768">
      <w:pPr>
        <w:pStyle w:val="VCAAbody"/>
      </w:pPr>
      <w:r>
        <w:t>In this area of study</w:t>
      </w:r>
      <w:r w:rsidR="00457669">
        <w:t>,</w:t>
      </w:r>
      <w:r>
        <w:t xml:space="preserve"> students broaden the scope of their examination of the good life from the individual to the individual’s relationship with others, including the wider community. Students use concepts, arguments and viewpoints in the set texts to develop </w:t>
      </w:r>
      <w:r w:rsidRPr="003630AE">
        <w:t>perspectives</w:t>
      </w:r>
      <w:r>
        <w:t xml:space="preserve"> on general questions relating to the nature of the good life as it is expressed through our relationships with others, and</w:t>
      </w:r>
      <w:r w:rsidR="00935558">
        <w:t xml:space="preserve"> they</w:t>
      </w:r>
      <w:r>
        <w:t xml:space="preserve"> re</w:t>
      </w:r>
      <w:r w:rsidR="003B6D00">
        <w:t>-</w:t>
      </w:r>
      <w:r>
        <w:t xml:space="preserve">examine their positions on the good life for the individual </w:t>
      </w:r>
      <w:proofErr w:type="gramStart"/>
      <w:r>
        <w:t>in light of</w:t>
      </w:r>
      <w:proofErr w:type="gramEnd"/>
      <w:r>
        <w:t xml:space="preserve"> this. </w:t>
      </w:r>
      <w:r w:rsidR="00522080">
        <w:t xml:space="preserve">Students develop perspectives on the implications of </w:t>
      </w:r>
      <w:proofErr w:type="gramStart"/>
      <w:r w:rsidR="00522080">
        <w:t>particular viewpoints</w:t>
      </w:r>
      <w:proofErr w:type="gramEnd"/>
      <w:r w:rsidR="00522080">
        <w:t>, arguments and perspectives for questions of relevance to contemporary living with others</w:t>
      </w:r>
      <w:r w:rsidR="00D2291A">
        <w:t xml:space="preserve">. These questions might </w:t>
      </w:r>
      <w:r w:rsidR="005455FD">
        <w:t>consider</w:t>
      </w:r>
      <w:r w:rsidR="00522080">
        <w:t xml:space="preserve"> </w:t>
      </w:r>
      <w:r w:rsidR="00D2291A">
        <w:t>how</w:t>
      </w:r>
      <w:r w:rsidR="00522080">
        <w:t xml:space="preserve"> </w:t>
      </w:r>
      <w:r w:rsidR="005455FD">
        <w:t xml:space="preserve">we </w:t>
      </w:r>
      <w:r w:rsidR="00522080">
        <w:t>should organise our communities</w:t>
      </w:r>
      <w:r w:rsidR="005455FD">
        <w:t>,</w:t>
      </w:r>
      <w:r w:rsidR="00522080">
        <w:t xml:space="preserve"> our relationships with others beyond our immediate communities</w:t>
      </w:r>
      <w:r w:rsidR="00935558">
        <w:t xml:space="preserve"> (</w:t>
      </w:r>
      <w:r w:rsidR="00522080">
        <w:t>including non-human animals and the natural world</w:t>
      </w:r>
      <w:r w:rsidR="00935558">
        <w:t>)</w:t>
      </w:r>
      <w:r w:rsidR="00522080">
        <w:t xml:space="preserve"> and </w:t>
      </w:r>
      <w:r w:rsidR="005455FD">
        <w:t xml:space="preserve">whether </w:t>
      </w:r>
      <w:r w:rsidR="00522080">
        <w:t xml:space="preserve">we have an obligation to help those beyond our immediate communities. </w:t>
      </w:r>
      <w:r w:rsidR="003B5E15">
        <w:t>Students develop</w:t>
      </w:r>
      <w:r w:rsidR="009B0FF8">
        <w:t xml:space="preserve"> and defend</w:t>
      </w:r>
      <w:r w:rsidR="003B5E15">
        <w:t xml:space="preserve"> their </w:t>
      </w:r>
      <w:r w:rsidR="00C61ACF">
        <w:t>own philosophical</w:t>
      </w:r>
      <w:r w:rsidR="003B5E15">
        <w:t xml:space="preserve"> positions as they</w:t>
      </w:r>
      <w:r>
        <w:t xml:space="preserve"> reflect on the merits and shortcomings of these perspectives and</w:t>
      </w:r>
      <w:r w:rsidR="00522080">
        <w:t xml:space="preserve"> their underpinning concepts, viewpoints and arguments.</w:t>
      </w:r>
      <w:r>
        <w:t xml:space="preserve"> </w:t>
      </w:r>
    </w:p>
    <w:p w14:paraId="38F4EF05" w14:textId="77777777" w:rsidR="007B5768" w:rsidRPr="00873B88" w:rsidRDefault="007B5768" w:rsidP="00954DEC">
      <w:pPr>
        <w:pStyle w:val="VCAAHeading4"/>
      </w:pPr>
      <w:r w:rsidRPr="00873B88">
        <w:t>Outcome 2</w:t>
      </w:r>
    </w:p>
    <w:p w14:paraId="278264CA" w14:textId="380EFA72" w:rsidR="007B5768" w:rsidRPr="00873B88" w:rsidRDefault="007B5768" w:rsidP="007B5768">
      <w:pPr>
        <w:pStyle w:val="VCAAbody"/>
      </w:pPr>
      <w:r w:rsidRPr="00873B88">
        <w:t>On completion of this unit</w:t>
      </w:r>
      <w:r w:rsidR="00457669">
        <w:t>,</w:t>
      </w:r>
      <w:r w:rsidRPr="00873B88">
        <w:t xml:space="preserve"> the student should be able to </w:t>
      </w:r>
      <w:r w:rsidR="001949B1">
        <w:t>discuss philosophical questions re</w:t>
      </w:r>
      <w:r w:rsidR="00C2106A">
        <w:t xml:space="preserve">lating to the good life and </w:t>
      </w:r>
      <w:r w:rsidR="001949B1">
        <w:t>others.</w:t>
      </w:r>
    </w:p>
    <w:p w14:paraId="50616848" w14:textId="366F7935" w:rsidR="007B5768" w:rsidRPr="00873B88" w:rsidRDefault="007B5768" w:rsidP="007B5768">
      <w:pPr>
        <w:pStyle w:val="VCAAbody"/>
      </w:pPr>
      <w:r w:rsidRPr="00873B88">
        <w:t>To achieve this outcome</w:t>
      </w:r>
      <w:r w:rsidR="00457669">
        <w:t>,</w:t>
      </w:r>
      <w:r w:rsidRPr="00873B88">
        <w:t xml:space="preserve"> the student will draw on key knowledge and key skills outlined in Area of Study 2.</w:t>
      </w:r>
    </w:p>
    <w:p w14:paraId="43EA7643" w14:textId="77777777" w:rsidR="007B5768" w:rsidRPr="00873B88" w:rsidRDefault="007B5768" w:rsidP="007B5768">
      <w:pPr>
        <w:pStyle w:val="VCAAHeading5"/>
      </w:pPr>
      <w:r w:rsidRPr="00873B88">
        <w:lastRenderedPageBreak/>
        <w:t>Key knowledge</w:t>
      </w:r>
    </w:p>
    <w:p w14:paraId="41628D9E" w14:textId="3145400C" w:rsidR="001949B1" w:rsidRPr="001949B1" w:rsidRDefault="001949B1" w:rsidP="00883284">
      <w:pPr>
        <w:pStyle w:val="VCAAbullet"/>
      </w:pPr>
      <w:r w:rsidRPr="001949B1">
        <w:t xml:space="preserve">concepts used in discussion of the good life as relevant to the set texts, such as </w:t>
      </w:r>
      <w:r w:rsidR="00C61ACF" w:rsidRPr="001949B1">
        <w:t>altruism, care, the</w:t>
      </w:r>
      <w:r w:rsidRPr="001949B1">
        <w:t xml:space="preserve"> common good, </w:t>
      </w:r>
      <w:r w:rsidR="007154A9" w:rsidRPr="001949B1">
        <w:t>dependence</w:t>
      </w:r>
      <w:r w:rsidR="007154A9">
        <w:t xml:space="preserve">, </w:t>
      </w:r>
      <w:r w:rsidR="00C61ACF" w:rsidRPr="001949B1">
        <w:t>duty,</w:t>
      </w:r>
      <w:r w:rsidR="00C61ACF" w:rsidRPr="00C61ACF">
        <w:t xml:space="preserve"> </w:t>
      </w:r>
      <w:r w:rsidR="00C61ACF" w:rsidRPr="001949B1">
        <w:t>ethics,</w:t>
      </w:r>
      <w:r w:rsidR="00C61ACF">
        <w:t xml:space="preserve"> </w:t>
      </w:r>
      <w:r w:rsidR="00C61ACF" w:rsidRPr="001949B1">
        <w:t>equality,</w:t>
      </w:r>
      <w:r w:rsidR="00C61ACF">
        <w:t xml:space="preserve"> </w:t>
      </w:r>
      <w:r w:rsidR="00C61ACF" w:rsidRPr="001949B1">
        <w:t>fairness,</w:t>
      </w:r>
      <w:r w:rsidR="00C61ACF">
        <w:t xml:space="preserve"> </w:t>
      </w:r>
      <w:r w:rsidR="00C61ACF" w:rsidRPr="001949B1">
        <w:t>freedom, human nature, injustice,</w:t>
      </w:r>
      <w:r w:rsidR="00C61ACF">
        <w:t xml:space="preserve"> </w:t>
      </w:r>
      <w:r w:rsidR="00C61ACF" w:rsidRPr="001949B1">
        <w:t xml:space="preserve">justice, </w:t>
      </w:r>
      <w:r w:rsidRPr="001949B1">
        <w:t xml:space="preserve">morality, </w:t>
      </w:r>
      <w:r w:rsidR="00C61ACF" w:rsidRPr="001949B1">
        <w:t xml:space="preserve">obligation, </w:t>
      </w:r>
      <w:r w:rsidR="007154A9" w:rsidRPr="001949B1">
        <w:t>reciprocity,</w:t>
      </w:r>
      <w:r w:rsidR="007154A9">
        <w:t xml:space="preserve"> </w:t>
      </w:r>
      <w:r w:rsidR="007154A9" w:rsidRPr="001949B1">
        <w:t xml:space="preserve">rights, </w:t>
      </w:r>
      <w:r w:rsidRPr="001949B1">
        <w:t>society</w:t>
      </w:r>
      <w:r w:rsidR="00D93B8F">
        <w:t xml:space="preserve"> and</w:t>
      </w:r>
      <w:r w:rsidRPr="001949B1">
        <w:t xml:space="preserve"> values </w:t>
      </w:r>
    </w:p>
    <w:p w14:paraId="7CDFBC56" w14:textId="53F3FDAB" w:rsidR="001949B1" w:rsidRPr="001949B1" w:rsidRDefault="001949B1" w:rsidP="00883284">
      <w:pPr>
        <w:pStyle w:val="VCAAbullet"/>
      </w:pPr>
      <w:r w:rsidRPr="001949B1">
        <w:t xml:space="preserve">viewpoints and arguments proposed in the set texts </w:t>
      </w:r>
      <w:r w:rsidR="00D71256">
        <w:t>as relevant to</w:t>
      </w:r>
      <w:r w:rsidRPr="001949B1">
        <w:t xml:space="preserve"> these general questions:</w:t>
      </w:r>
    </w:p>
    <w:p w14:paraId="2E493C8F" w14:textId="77777777" w:rsidR="001949B1" w:rsidRPr="001949B1" w:rsidRDefault="001949B1" w:rsidP="00883284">
      <w:pPr>
        <w:pStyle w:val="VCAAbulletlevel2"/>
      </w:pPr>
      <w:r w:rsidRPr="001949B1">
        <w:t>What obligations, if any, do we have to others?</w:t>
      </w:r>
    </w:p>
    <w:p w14:paraId="4AA5039A" w14:textId="77777777" w:rsidR="001949B1" w:rsidRPr="001949B1" w:rsidRDefault="001949B1" w:rsidP="00883284">
      <w:pPr>
        <w:pStyle w:val="VCAAbulletlevel2"/>
      </w:pPr>
      <w:r w:rsidRPr="001949B1">
        <w:t>What is the role of rights and justice in the good life?</w:t>
      </w:r>
    </w:p>
    <w:p w14:paraId="378819FD" w14:textId="77777777" w:rsidR="001949B1" w:rsidRPr="001949B1" w:rsidRDefault="001949B1" w:rsidP="00883284">
      <w:pPr>
        <w:pStyle w:val="VCAAbulletlevel2"/>
      </w:pPr>
      <w:r w:rsidRPr="001949B1">
        <w:t>What does a good life have to do with being morally good?</w:t>
      </w:r>
    </w:p>
    <w:p w14:paraId="7B59E017" w14:textId="6A4FB746" w:rsidR="001949B1" w:rsidRPr="001949B1" w:rsidRDefault="001949B1" w:rsidP="00883284">
      <w:pPr>
        <w:pStyle w:val="VCAAbulletlevel2"/>
      </w:pPr>
      <w:r w:rsidRPr="001949B1">
        <w:t xml:space="preserve">What is the relationship between the good </w:t>
      </w:r>
      <w:r w:rsidR="009422BC">
        <w:t>for</w:t>
      </w:r>
      <w:r w:rsidRPr="001949B1">
        <w:t xml:space="preserve"> the individual and the good for others?</w:t>
      </w:r>
    </w:p>
    <w:p w14:paraId="41F6C2C0" w14:textId="77777777" w:rsidR="001949B1" w:rsidRPr="001949B1" w:rsidRDefault="001949B1" w:rsidP="00883284">
      <w:pPr>
        <w:pStyle w:val="VCAAbullet"/>
      </w:pPr>
      <w:r w:rsidRPr="001949B1">
        <w:t>objections and criticisms that can be raised in response to the viewpoints and arguments in the set texts, in relation to these general questions</w:t>
      </w:r>
    </w:p>
    <w:p w14:paraId="329A04E9" w14:textId="3B142F3F" w:rsidR="001949B1" w:rsidRPr="001949B1" w:rsidRDefault="006C1E34" w:rsidP="00883284">
      <w:pPr>
        <w:pStyle w:val="VCAAbullet"/>
      </w:pPr>
      <w:r>
        <w:t xml:space="preserve">connections, </w:t>
      </w:r>
      <w:r w:rsidR="001949B1" w:rsidRPr="001949B1">
        <w:t>similarities and differences between the viewpoints and arguments in the set texts, in relation to these general questions</w:t>
      </w:r>
    </w:p>
    <w:p w14:paraId="59BB2B38" w14:textId="5A7D0143" w:rsidR="001949B1" w:rsidRDefault="001949B1" w:rsidP="00883284">
      <w:pPr>
        <w:pStyle w:val="VCAAbullet"/>
      </w:pPr>
      <w:r w:rsidRPr="001949B1">
        <w:t>objections and criticisms that can be raised when critically comparing the viewpoints and arguments in the set texts, in relation to these general questions</w:t>
      </w:r>
    </w:p>
    <w:p w14:paraId="08A643A8" w14:textId="7D444E56" w:rsidR="006C1E34" w:rsidRPr="001949B1" w:rsidRDefault="006C1E34" w:rsidP="00883284">
      <w:pPr>
        <w:pStyle w:val="VCAAbullet"/>
      </w:pPr>
      <w:r>
        <w:t>perspectives on these general questions</w:t>
      </w:r>
    </w:p>
    <w:p w14:paraId="7C75F59B" w14:textId="77777777" w:rsidR="001949B1" w:rsidRDefault="001949B1" w:rsidP="00883284">
      <w:pPr>
        <w:pStyle w:val="VCAAbullet"/>
      </w:pPr>
      <w:r w:rsidRPr="001949B1">
        <w:t>examples from applied philosophical and non-philosophical sources related to each of the general questions</w:t>
      </w:r>
    </w:p>
    <w:p w14:paraId="0508FBFC" w14:textId="63F4D3BC" w:rsidR="00C2106A" w:rsidRPr="002E3D53" w:rsidRDefault="002724D3" w:rsidP="00883284">
      <w:pPr>
        <w:pStyle w:val="VCAAbullet"/>
      </w:pPr>
      <w:r>
        <w:t xml:space="preserve">implications </w:t>
      </w:r>
      <w:r w:rsidR="00C2106A">
        <w:t xml:space="preserve">of adopting </w:t>
      </w:r>
      <w:proofErr w:type="gramStart"/>
      <w:r w:rsidR="00C2106A">
        <w:t xml:space="preserve">particular </w:t>
      </w:r>
      <w:r w:rsidR="002B1B9B">
        <w:t>viewpoints</w:t>
      </w:r>
      <w:proofErr w:type="gramEnd"/>
      <w:r w:rsidR="002B1B9B">
        <w:t xml:space="preserve">, </w:t>
      </w:r>
      <w:r w:rsidR="00C2106A">
        <w:t xml:space="preserve">arguments and </w:t>
      </w:r>
      <w:r w:rsidR="00C2106A" w:rsidRPr="000F4C37">
        <w:t>perspectives</w:t>
      </w:r>
      <w:r w:rsidR="00C2106A">
        <w:t xml:space="preserve"> on these general questions for questions of relevance to contemporary living.</w:t>
      </w:r>
    </w:p>
    <w:p w14:paraId="65F5D22C" w14:textId="77777777" w:rsidR="007B5768" w:rsidRPr="00873B88" w:rsidRDefault="007B5768" w:rsidP="007B5768">
      <w:pPr>
        <w:pStyle w:val="VCAAHeading5"/>
      </w:pPr>
      <w:r w:rsidRPr="00873B88">
        <w:t>Key skills</w:t>
      </w:r>
    </w:p>
    <w:p w14:paraId="20596C15" w14:textId="77777777" w:rsidR="001949B1" w:rsidRPr="001949B1" w:rsidRDefault="001949B1" w:rsidP="00883284">
      <w:pPr>
        <w:pStyle w:val="VCAAbullet"/>
      </w:pPr>
      <w:r w:rsidRPr="001949B1">
        <w:t>explain, analyse and apply philosophical concepts</w:t>
      </w:r>
    </w:p>
    <w:p w14:paraId="21941B1A" w14:textId="75E56032" w:rsidR="001949B1" w:rsidRPr="001949B1" w:rsidRDefault="001949B1" w:rsidP="00883284">
      <w:pPr>
        <w:pStyle w:val="VCAAbullet"/>
      </w:pPr>
      <w:r w:rsidRPr="001949B1">
        <w:t xml:space="preserve">recognise arguments, identifying the premises, </w:t>
      </w:r>
      <w:r w:rsidR="00D93B8F">
        <w:t xml:space="preserve">the </w:t>
      </w:r>
      <w:r w:rsidRPr="001949B1">
        <w:t>support given for the premises, conclusions and any assumptions made</w:t>
      </w:r>
    </w:p>
    <w:p w14:paraId="49E07422" w14:textId="77777777" w:rsidR="001949B1" w:rsidRPr="001949B1" w:rsidRDefault="001949B1" w:rsidP="00883284">
      <w:pPr>
        <w:pStyle w:val="VCAAbullet"/>
      </w:pPr>
      <w:r w:rsidRPr="001949B1">
        <w:t>outline and analyse viewpoints and arguments using appropriate terminology</w:t>
      </w:r>
    </w:p>
    <w:p w14:paraId="42D42554" w14:textId="77777777" w:rsidR="001949B1" w:rsidRPr="001949B1" w:rsidRDefault="001949B1" w:rsidP="00883284">
      <w:pPr>
        <w:pStyle w:val="VCAAbullet"/>
      </w:pPr>
      <w:r w:rsidRPr="001949B1">
        <w:t>use examples from applied philosophical and non-philosophical sources to support philosophical discussion</w:t>
      </w:r>
    </w:p>
    <w:p w14:paraId="5FA8CD59" w14:textId="7559C655" w:rsidR="001949B1" w:rsidRPr="001949B1" w:rsidRDefault="001949B1" w:rsidP="00883284">
      <w:pPr>
        <w:pStyle w:val="VCAAbullet"/>
      </w:pPr>
      <w:r w:rsidRPr="001949B1">
        <w:t xml:space="preserve">offer relevant criticisms of arguments by assessing the plausibility of premises, </w:t>
      </w:r>
      <w:r w:rsidR="007154A9">
        <w:t>and</w:t>
      </w:r>
      <w:r w:rsidRPr="001949B1">
        <w:t xml:space="preserve"> any assumptions made, and showing whether the conclusions follow from the premises</w:t>
      </w:r>
    </w:p>
    <w:p w14:paraId="69DAB442" w14:textId="77777777" w:rsidR="001949B1" w:rsidRPr="001949B1" w:rsidRDefault="001949B1" w:rsidP="00883284">
      <w:pPr>
        <w:pStyle w:val="VCAAbullet"/>
      </w:pPr>
      <w:r w:rsidRPr="001949B1">
        <w:t xml:space="preserve">critically compare viewpoints and arguments by comparing the plausibility of the premises or viewpoints, any assumptions </w:t>
      </w:r>
      <w:proofErr w:type="gramStart"/>
      <w:r w:rsidRPr="001949B1">
        <w:t>made</w:t>
      </w:r>
      <w:proofErr w:type="gramEnd"/>
      <w:r w:rsidRPr="001949B1">
        <w:t xml:space="preserve"> and the quality of the reasoning used</w:t>
      </w:r>
    </w:p>
    <w:p w14:paraId="06423B85" w14:textId="77777777" w:rsidR="001949B1" w:rsidRPr="001949B1" w:rsidRDefault="001949B1" w:rsidP="00883284">
      <w:pPr>
        <w:pStyle w:val="VCAAbullet"/>
      </w:pPr>
      <w:r w:rsidRPr="001949B1">
        <w:t>develop perspectives on philosophical questions</w:t>
      </w:r>
    </w:p>
    <w:p w14:paraId="35F2143D" w14:textId="4B208590" w:rsidR="001949B1" w:rsidRDefault="001949B1" w:rsidP="00883284">
      <w:pPr>
        <w:pStyle w:val="VCAAbullet"/>
      </w:pPr>
      <w:r w:rsidRPr="001949B1">
        <w:t>develop perspectives on questions of relevance to contemporary living</w:t>
      </w:r>
    </w:p>
    <w:p w14:paraId="39F5F9F8" w14:textId="2C7EF0D7" w:rsidR="00154245" w:rsidRPr="001949B1" w:rsidRDefault="00154245" w:rsidP="00883284">
      <w:pPr>
        <w:pStyle w:val="VCAAbullet"/>
      </w:pPr>
      <w:r>
        <w:t xml:space="preserve">reflect critically on perspectives </w:t>
      </w:r>
    </w:p>
    <w:p w14:paraId="24340D0D" w14:textId="4EDFF77F" w:rsidR="007B5768" w:rsidRPr="00873B88" w:rsidRDefault="001949B1" w:rsidP="00883284">
      <w:pPr>
        <w:pStyle w:val="VCAAbullet"/>
      </w:pPr>
      <w:r w:rsidRPr="001949B1">
        <w:t xml:space="preserve">formulate and </w:t>
      </w:r>
      <w:r w:rsidR="00C61ACF" w:rsidRPr="001949B1">
        <w:t>defend philosophical</w:t>
      </w:r>
      <w:r w:rsidRPr="001949B1">
        <w:t xml:space="preserve"> position</w:t>
      </w:r>
      <w:r w:rsidR="002A4E48">
        <w:t>s</w:t>
      </w:r>
      <w:r w:rsidRPr="001949B1">
        <w:t xml:space="preserve"> using precise language.</w:t>
      </w:r>
    </w:p>
    <w:p w14:paraId="43C32543" w14:textId="77777777" w:rsidR="007B5768" w:rsidRPr="00873B88" w:rsidRDefault="007B5768" w:rsidP="00883284">
      <w:pPr>
        <w:pStyle w:val="VCAAbullet"/>
        <w:numPr>
          <w:ilvl w:val="0"/>
          <w:numId w:val="0"/>
        </w:numPr>
        <w:ind w:left="425"/>
      </w:pPr>
    </w:p>
    <w:p w14:paraId="30794538" w14:textId="77777777" w:rsidR="007B5768" w:rsidRPr="00B1582A" w:rsidRDefault="007B5768" w:rsidP="007B5768">
      <w:pPr>
        <w:rPr>
          <w:rFonts w:ascii="Arial" w:hAnsi="Arial" w:cs="Arial"/>
          <w:sz w:val="20"/>
          <w:szCs w:val="20"/>
        </w:rPr>
      </w:pPr>
      <w:r>
        <w:br w:type="page"/>
      </w:r>
    </w:p>
    <w:p w14:paraId="376152EE" w14:textId="77777777" w:rsidR="007B5768" w:rsidRPr="00873B88" w:rsidRDefault="007B5768" w:rsidP="007B5768">
      <w:pPr>
        <w:pStyle w:val="VCAAHeading2"/>
      </w:pPr>
      <w:bookmarkStart w:id="184" w:name="_Toc161663380"/>
      <w:r w:rsidRPr="00873B88">
        <w:lastRenderedPageBreak/>
        <w:t>School-based assessment</w:t>
      </w:r>
      <w:bookmarkEnd w:id="184"/>
    </w:p>
    <w:p w14:paraId="2BB74948" w14:textId="77777777" w:rsidR="007B5768" w:rsidRPr="00873B88" w:rsidRDefault="007B5768" w:rsidP="007B5768">
      <w:pPr>
        <w:pStyle w:val="VCAAHeading3"/>
      </w:pPr>
      <w:bookmarkStart w:id="185" w:name="_Toc148350515"/>
      <w:bookmarkStart w:id="186" w:name="_Toc161663381"/>
      <w:r w:rsidRPr="00873B88">
        <w:t>Satisfactory completion</w:t>
      </w:r>
      <w:bookmarkEnd w:id="185"/>
      <w:bookmarkEnd w:id="186"/>
    </w:p>
    <w:p w14:paraId="31831A4F"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69C5E8D6" w:rsidR="007B5768" w:rsidRDefault="007B5768" w:rsidP="004716AB">
      <w:pPr>
        <w:pStyle w:val="VCAAHeading3"/>
      </w:pPr>
      <w:bookmarkStart w:id="187" w:name="_Toc148350516"/>
      <w:bookmarkStart w:id="188" w:name="_Toc161663382"/>
      <w:r w:rsidRPr="00873B88">
        <w:t>Assessment of levels of achievement</w:t>
      </w:r>
      <w:bookmarkEnd w:id="187"/>
      <w:bookmarkEnd w:id="188"/>
    </w:p>
    <w:p w14:paraId="6882560C" w14:textId="112DE540" w:rsidR="004716AB" w:rsidRPr="004716AB" w:rsidRDefault="004716AB" w:rsidP="004716AB">
      <w:pPr>
        <w:pStyle w:val="VCAAHeading4"/>
      </w:pPr>
      <w:r>
        <w:t>School-assessment Coursework</w:t>
      </w:r>
    </w:p>
    <w:p w14:paraId="7D83D8D6" w14:textId="7777777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of comparable scope and demand. </w:t>
      </w:r>
    </w:p>
    <w:p w14:paraId="33EAF37E" w14:textId="1052540C"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39" w:history="1">
        <w:r w:rsidR="00183D25" w:rsidRPr="004716AB">
          <w:rPr>
            <w:rStyle w:val="Hyperlink"/>
            <w:iCs/>
          </w:rPr>
          <w:t>Support materials</w:t>
        </w:r>
      </w:hyperlink>
      <w:r w:rsidRPr="00873B88">
        <w:t xml:space="preserve"> 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578BFABE" w14:textId="77777777" w:rsidR="007B5768" w:rsidRPr="00873B88" w:rsidRDefault="007B5768" w:rsidP="007B576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6D33DCF7" w:rsidR="00342D15" w:rsidRDefault="007B5768" w:rsidP="007B5768">
      <w:pPr>
        <w:pStyle w:val="VCAAbody"/>
        <w:spacing w:after="240"/>
      </w:pPr>
      <w:r w:rsidRPr="00873B88">
        <w:t>School-assessed Coursework for Unit 3 will contribute</w:t>
      </w:r>
      <w:r w:rsidR="00251536">
        <w:t xml:space="preserve"> 25 </w:t>
      </w:r>
      <w:r w:rsidRPr="00873B88">
        <w:t>per cent to the study score.</w:t>
      </w:r>
    </w:p>
    <w:p w14:paraId="79B0ED02" w14:textId="77777777" w:rsidR="00342D15" w:rsidRDefault="00342D15">
      <w:pPr>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655B58" w:rsidRPr="00C67969" w14:paraId="76AD095B" w14:textId="77777777" w:rsidTr="00251536">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170E0B61" w14:textId="77777777" w:rsidR="007B5768" w:rsidRPr="00C67969" w:rsidRDefault="007B5768" w:rsidP="00655B58">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10D74622" w14:textId="77777777" w:rsidR="007B5768" w:rsidRPr="00C67969" w:rsidRDefault="007B5768" w:rsidP="005A3151">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2DAA3B2D" w14:textId="77777777" w:rsidR="007B5768" w:rsidRPr="00C67969" w:rsidRDefault="007B5768" w:rsidP="005A3151">
            <w:pPr>
              <w:pStyle w:val="VCAAtablecondensedheading"/>
              <w:rPr>
                <w:b/>
              </w:rPr>
            </w:pPr>
            <w:r w:rsidRPr="00C67969">
              <w:rPr>
                <w:b/>
              </w:rPr>
              <w:t>Assessment tasks</w:t>
            </w:r>
          </w:p>
        </w:tc>
      </w:tr>
      <w:tr w:rsidR="00007925" w14:paraId="1654C0EF" w14:textId="77777777" w:rsidTr="00A02201">
        <w:tc>
          <w:tcPr>
            <w:tcW w:w="3839" w:type="dxa"/>
            <w:tcBorders>
              <w:left w:val="nil"/>
              <w:bottom w:val="nil"/>
              <w:right w:val="nil"/>
            </w:tcBorders>
          </w:tcPr>
          <w:p w14:paraId="674CEA5B" w14:textId="77777777" w:rsidR="00007925" w:rsidRPr="004A0615" w:rsidRDefault="00007925" w:rsidP="005A3151">
            <w:pPr>
              <w:pStyle w:val="VCAAtablecondensed"/>
              <w:rPr>
                <w:b/>
              </w:rPr>
            </w:pPr>
            <w:r w:rsidRPr="004A0615">
              <w:rPr>
                <w:b/>
              </w:rPr>
              <w:t>Outcome 1</w:t>
            </w:r>
          </w:p>
          <w:p w14:paraId="0CC7A078" w14:textId="75E644AC" w:rsidR="00007925" w:rsidRDefault="004B434F" w:rsidP="005A3151">
            <w:pPr>
              <w:pStyle w:val="VCAAtablecondensed"/>
            </w:pPr>
            <w:r>
              <w:t>D</w:t>
            </w:r>
            <w:r w:rsidR="00007925" w:rsidRPr="006169EF">
              <w:t>iscuss</w:t>
            </w:r>
            <w:r w:rsidR="00007925">
              <w:t xml:space="preserve"> philosophical</w:t>
            </w:r>
            <w:r w:rsidR="00007925" w:rsidRPr="006169EF">
              <w:t xml:space="preserve"> questions related to the good life </w:t>
            </w:r>
            <w:r w:rsidR="00D5743B">
              <w:t>and</w:t>
            </w:r>
            <w:r w:rsidR="00D5743B" w:rsidRPr="006169EF">
              <w:t xml:space="preserve"> </w:t>
            </w:r>
            <w:r w:rsidR="00007925" w:rsidRPr="006169EF">
              <w:t>the individual</w:t>
            </w:r>
            <w:r w:rsidR="00342D15">
              <w:t>.</w:t>
            </w:r>
          </w:p>
        </w:tc>
        <w:tc>
          <w:tcPr>
            <w:tcW w:w="2223" w:type="dxa"/>
            <w:tcBorders>
              <w:top w:val="single" w:sz="4" w:space="0" w:color="auto"/>
              <w:left w:val="nil"/>
              <w:bottom w:val="nil"/>
              <w:right w:val="nil"/>
            </w:tcBorders>
          </w:tcPr>
          <w:p w14:paraId="6163D549" w14:textId="7532EA8A" w:rsidR="00007925" w:rsidRPr="00FA2AD3" w:rsidRDefault="00007925" w:rsidP="00342D15">
            <w:pPr>
              <w:pStyle w:val="VCAAtablecondensed"/>
              <w:spacing w:before="440"/>
              <w:jc w:val="center"/>
              <w:rPr>
                <w:b/>
              </w:rPr>
            </w:pPr>
            <w:r>
              <w:rPr>
                <w:b/>
              </w:rPr>
              <w:t>50</w:t>
            </w:r>
          </w:p>
        </w:tc>
        <w:tc>
          <w:tcPr>
            <w:tcW w:w="3569" w:type="dxa"/>
            <w:vMerge w:val="restart"/>
            <w:tcBorders>
              <w:left w:val="nil"/>
              <w:right w:val="nil"/>
            </w:tcBorders>
          </w:tcPr>
          <w:p w14:paraId="0CEC898B" w14:textId="1113554A" w:rsidR="00007925" w:rsidRDefault="00007925" w:rsidP="00251536">
            <w:pPr>
              <w:pStyle w:val="VCAAtablecondensed"/>
            </w:pPr>
            <w:r w:rsidRPr="002E3D53">
              <w:t xml:space="preserve">The student’s performance on each outcome is assessed by </w:t>
            </w:r>
            <w:r w:rsidRPr="0050344C">
              <w:rPr>
                <w:bCs/>
              </w:rPr>
              <w:t xml:space="preserve">at least </w:t>
            </w:r>
            <w:r w:rsidR="00FF0735">
              <w:rPr>
                <w:bCs/>
              </w:rPr>
              <w:t>2</w:t>
            </w:r>
            <w:r w:rsidR="00FF0735" w:rsidRPr="0050344C">
              <w:rPr>
                <w:bCs/>
              </w:rPr>
              <w:t xml:space="preserve"> </w:t>
            </w:r>
            <w:r w:rsidRPr="0050344C">
              <w:rPr>
                <w:bCs/>
              </w:rPr>
              <w:t>different tasks</w:t>
            </w:r>
            <w:r>
              <w:t xml:space="preserve"> selected from the following:</w:t>
            </w:r>
          </w:p>
          <w:p w14:paraId="69654A1F" w14:textId="77777777" w:rsidR="00007925" w:rsidRDefault="00007925" w:rsidP="00342D15">
            <w:pPr>
              <w:pStyle w:val="VCAAtablecondensedbullet"/>
            </w:pPr>
            <w:r>
              <w:t>an essay</w:t>
            </w:r>
          </w:p>
          <w:p w14:paraId="6DD9830A" w14:textId="77777777" w:rsidR="00007925" w:rsidRDefault="00007925" w:rsidP="00342D15">
            <w:pPr>
              <w:pStyle w:val="VCAAtablecondensedbullet"/>
            </w:pPr>
            <w:r>
              <w:t>a written analysis</w:t>
            </w:r>
          </w:p>
          <w:p w14:paraId="4C851988" w14:textId="77777777" w:rsidR="00007925" w:rsidRDefault="00007925" w:rsidP="00342D15">
            <w:pPr>
              <w:pStyle w:val="VCAAtablecondensedbullet"/>
            </w:pPr>
            <w:r>
              <w:t>an extended written response to a stimulus</w:t>
            </w:r>
          </w:p>
          <w:p w14:paraId="29315CD6" w14:textId="77777777" w:rsidR="00007925" w:rsidRDefault="00007925" w:rsidP="00342D15">
            <w:pPr>
              <w:pStyle w:val="VCAAtablecondensedbullet"/>
            </w:pPr>
            <w:r>
              <w:t>short-answer responses</w:t>
            </w:r>
          </w:p>
          <w:p w14:paraId="65C33CD4" w14:textId="77777777" w:rsidR="00007925" w:rsidRDefault="00007925" w:rsidP="00342D15">
            <w:pPr>
              <w:pStyle w:val="VCAAtablecondensedbullet"/>
            </w:pPr>
            <w:r>
              <w:t>a written reflection</w:t>
            </w:r>
          </w:p>
          <w:p w14:paraId="0E018EF9" w14:textId="77777777" w:rsidR="00007925" w:rsidRDefault="00007925" w:rsidP="00342D15">
            <w:pPr>
              <w:pStyle w:val="VCAAtablecondensedbullet"/>
            </w:pPr>
            <w:r>
              <w:t>presentations (oral, multimedia)</w:t>
            </w:r>
          </w:p>
          <w:p w14:paraId="00B5763E" w14:textId="32AF37EF" w:rsidR="00007925" w:rsidRDefault="00007925" w:rsidP="00342D15">
            <w:pPr>
              <w:pStyle w:val="VCAAtablecondensedbullet"/>
            </w:pPr>
            <w:r>
              <w:t>a dialogue (oral, written)</w:t>
            </w:r>
            <w:r w:rsidR="00342D15">
              <w:t>.</w:t>
            </w:r>
          </w:p>
          <w:p w14:paraId="4DFA4C7A" w14:textId="3587B81E" w:rsidR="00007925" w:rsidRDefault="00C77768" w:rsidP="00342D15">
            <w:pPr>
              <w:pStyle w:val="VCAAtablecondensed"/>
              <w:spacing w:after="240"/>
            </w:pPr>
            <w:r>
              <w:t>O</w:t>
            </w:r>
            <w:r w:rsidR="00007925">
              <w:t>n</w:t>
            </w:r>
            <w:r w:rsidR="00007925" w:rsidRPr="00251536">
              <w:t>e essay</w:t>
            </w:r>
            <w:r>
              <w:t xml:space="preserve"> task</w:t>
            </w:r>
            <w:r w:rsidR="00007925" w:rsidRPr="00251536">
              <w:t xml:space="preserve"> is required for Unit 3</w:t>
            </w:r>
            <w:r w:rsidR="00342D15">
              <w:t>.</w:t>
            </w:r>
          </w:p>
        </w:tc>
      </w:tr>
      <w:tr w:rsidR="00007925" w14:paraId="651BC87F" w14:textId="77777777" w:rsidTr="00A02201">
        <w:tc>
          <w:tcPr>
            <w:tcW w:w="3839" w:type="dxa"/>
            <w:tcBorders>
              <w:top w:val="nil"/>
              <w:left w:val="nil"/>
              <w:bottom w:val="nil"/>
              <w:right w:val="nil"/>
            </w:tcBorders>
          </w:tcPr>
          <w:p w14:paraId="4C7A57C8" w14:textId="77777777" w:rsidR="00007925" w:rsidRPr="004A0615" w:rsidRDefault="00007925" w:rsidP="005A3151">
            <w:pPr>
              <w:pStyle w:val="VCAAtablecondensed"/>
              <w:rPr>
                <w:b/>
              </w:rPr>
            </w:pPr>
            <w:r>
              <w:rPr>
                <w:b/>
              </w:rPr>
              <w:t>Outcome 2</w:t>
            </w:r>
          </w:p>
          <w:p w14:paraId="0C866E06" w14:textId="3A17B14E" w:rsidR="00007925" w:rsidRPr="00342D15" w:rsidRDefault="004B434F" w:rsidP="00342D15">
            <w:pPr>
              <w:spacing w:line="255" w:lineRule="auto"/>
              <w:ind w:right="71"/>
              <w:rPr>
                <w:rFonts w:cs="Arial"/>
                <w:sz w:val="20"/>
              </w:rPr>
            </w:pPr>
            <w:r>
              <w:rPr>
                <w:rFonts w:cs="Arial"/>
                <w:sz w:val="20"/>
              </w:rPr>
              <w:t>D</w:t>
            </w:r>
            <w:r w:rsidR="00007925" w:rsidRPr="006169EF">
              <w:rPr>
                <w:rFonts w:cs="Arial"/>
                <w:sz w:val="20"/>
              </w:rPr>
              <w:t xml:space="preserve">iscuss </w:t>
            </w:r>
            <w:r w:rsidR="00007925">
              <w:rPr>
                <w:rFonts w:cs="Arial"/>
                <w:sz w:val="20"/>
              </w:rPr>
              <w:t xml:space="preserve">philosophical </w:t>
            </w:r>
            <w:r w:rsidR="00007925" w:rsidRPr="006169EF">
              <w:rPr>
                <w:rFonts w:cs="Arial"/>
                <w:sz w:val="20"/>
              </w:rPr>
              <w:t>quest</w:t>
            </w:r>
            <w:r w:rsidR="00C2106A">
              <w:rPr>
                <w:rFonts w:cs="Arial"/>
                <w:sz w:val="20"/>
              </w:rPr>
              <w:t>ions relat</w:t>
            </w:r>
            <w:r w:rsidR="003B5E15">
              <w:rPr>
                <w:rFonts w:cs="Arial"/>
                <w:sz w:val="20"/>
              </w:rPr>
              <w:t>ing</w:t>
            </w:r>
            <w:r w:rsidR="00C2106A">
              <w:rPr>
                <w:rFonts w:cs="Arial"/>
                <w:sz w:val="20"/>
              </w:rPr>
              <w:t xml:space="preserve"> to the good life and</w:t>
            </w:r>
            <w:r w:rsidR="00007925" w:rsidRPr="006169EF">
              <w:rPr>
                <w:rFonts w:cs="Arial"/>
                <w:sz w:val="20"/>
              </w:rPr>
              <w:t xml:space="preserve"> others</w:t>
            </w:r>
            <w:r w:rsidR="00342D15">
              <w:rPr>
                <w:rFonts w:cs="Arial"/>
                <w:sz w:val="20"/>
              </w:rPr>
              <w:t>.</w:t>
            </w:r>
          </w:p>
        </w:tc>
        <w:tc>
          <w:tcPr>
            <w:tcW w:w="2223" w:type="dxa"/>
            <w:tcBorders>
              <w:top w:val="nil"/>
              <w:left w:val="nil"/>
              <w:bottom w:val="nil"/>
              <w:right w:val="nil"/>
            </w:tcBorders>
          </w:tcPr>
          <w:p w14:paraId="1C3791E8" w14:textId="43647F72" w:rsidR="00007925" w:rsidRPr="00342D15" w:rsidRDefault="00007925" w:rsidP="00342D15">
            <w:pPr>
              <w:pStyle w:val="VCAAtablecondensed"/>
              <w:spacing w:before="440"/>
              <w:jc w:val="center"/>
              <w:rPr>
                <w:b/>
                <w:color w:val="auto"/>
              </w:rPr>
            </w:pPr>
            <w:r w:rsidRPr="00342D15">
              <w:rPr>
                <w:b/>
                <w:color w:val="auto"/>
              </w:rPr>
              <w:t>50</w:t>
            </w:r>
          </w:p>
        </w:tc>
        <w:tc>
          <w:tcPr>
            <w:tcW w:w="3569" w:type="dxa"/>
            <w:vMerge/>
            <w:tcBorders>
              <w:left w:val="nil"/>
              <w:bottom w:val="nil"/>
              <w:right w:val="nil"/>
            </w:tcBorders>
          </w:tcPr>
          <w:p w14:paraId="1AE52DD3" w14:textId="2B79FA86" w:rsidR="00007925" w:rsidRDefault="00007925" w:rsidP="005A3151">
            <w:pPr>
              <w:pStyle w:val="VCAAtablecondensed"/>
            </w:pPr>
          </w:p>
        </w:tc>
      </w:tr>
      <w:tr w:rsidR="007B5768" w14:paraId="52229FA6" w14:textId="77777777" w:rsidTr="00251536">
        <w:tc>
          <w:tcPr>
            <w:tcW w:w="3839" w:type="dxa"/>
            <w:tcBorders>
              <w:left w:val="nil"/>
              <w:right w:val="nil"/>
            </w:tcBorders>
          </w:tcPr>
          <w:p w14:paraId="35C91B38" w14:textId="77777777" w:rsidR="007B5768" w:rsidRPr="004A0615" w:rsidRDefault="007B5768" w:rsidP="005A3151">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7F2612CD" w14:textId="408804D4" w:rsidR="007B5768" w:rsidRPr="00FA2AD3" w:rsidRDefault="00251536" w:rsidP="005A3151">
            <w:pPr>
              <w:pStyle w:val="VCAAtablecondensed"/>
              <w:spacing w:before="120"/>
              <w:jc w:val="center"/>
              <w:rPr>
                <w:b/>
              </w:rPr>
            </w:pPr>
            <w:r>
              <w:rPr>
                <w:b/>
              </w:rPr>
              <w:t>100</w:t>
            </w:r>
          </w:p>
        </w:tc>
        <w:tc>
          <w:tcPr>
            <w:tcW w:w="3569" w:type="dxa"/>
            <w:tcBorders>
              <w:left w:val="nil"/>
              <w:right w:val="nil"/>
            </w:tcBorders>
          </w:tcPr>
          <w:p w14:paraId="72AC2C0B" w14:textId="77777777" w:rsidR="007B5768" w:rsidRDefault="007B5768" w:rsidP="005A3151">
            <w:pPr>
              <w:pStyle w:val="VCAAbody"/>
            </w:pPr>
          </w:p>
        </w:tc>
      </w:tr>
    </w:tbl>
    <w:p w14:paraId="67ACF4FD" w14:textId="77777777" w:rsidR="007B5768" w:rsidRPr="00873B88" w:rsidRDefault="007B5768" w:rsidP="007B5768">
      <w:pPr>
        <w:pStyle w:val="VCAAHeading2"/>
      </w:pPr>
      <w:bookmarkStart w:id="189" w:name="_Toc161663383"/>
      <w:r w:rsidRPr="00873B88">
        <w:t>External assessment</w:t>
      </w:r>
      <w:bookmarkEnd w:id="189"/>
    </w:p>
    <w:p w14:paraId="713F86C4" w14:textId="4D724875" w:rsidR="007B5768" w:rsidRDefault="007B5768" w:rsidP="007B5768">
      <w:pPr>
        <w:pStyle w:val="VCAAbody"/>
      </w:pPr>
      <w:r w:rsidRPr="00873B88">
        <w:t>The level of achievement for Units 3 and 4 is also assessed by an end-of-year examination</w:t>
      </w:r>
      <w:r w:rsidR="00614498">
        <w:t xml:space="preserve"> (see </w:t>
      </w:r>
      <w:r w:rsidR="00614498" w:rsidRPr="0000426B">
        <w:t xml:space="preserve">page </w:t>
      </w:r>
      <w:hyperlink w:anchor="Examination" w:history="1">
        <w:r w:rsidR="0000426B" w:rsidRPr="00013DC5">
          <w:rPr>
            <w:rStyle w:val="Hyperlink"/>
          </w:rPr>
          <w:t>4</w:t>
        </w:r>
        <w:r w:rsidR="007D7382" w:rsidRPr="00013DC5">
          <w:rPr>
            <w:rStyle w:val="Hyperlink"/>
          </w:rPr>
          <w:t>0</w:t>
        </w:r>
      </w:hyperlink>
      <w:r w:rsidR="00614498">
        <w:t>)</w:t>
      </w:r>
      <w:r w:rsidRPr="00873B88">
        <w:t>, which will contribute</w:t>
      </w:r>
      <w:r w:rsidR="003B2B27">
        <w:t xml:space="preserve"> 50</w:t>
      </w:r>
      <w:r w:rsidRPr="00873B88">
        <w:t xml:space="preserve"> per cent to the study score.</w:t>
      </w:r>
    </w:p>
    <w:p w14:paraId="6A5759A0" w14:textId="77777777" w:rsidR="00614498" w:rsidRPr="00873B88" w:rsidRDefault="00614498" w:rsidP="007B5768">
      <w:pPr>
        <w:pStyle w:val="VCAAbody"/>
      </w:pP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0DC60B5A" w14:textId="77777777" w:rsidR="000F3D25" w:rsidRDefault="000F3D25" w:rsidP="007B5768">
      <w:pPr>
        <w:pStyle w:val="VCAAHeading1"/>
        <w:sectPr w:rsidR="000F3D25" w:rsidSect="00A839A4">
          <w:headerReference w:type="default" r:id="rId40"/>
          <w:headerReference w:type="first" r:id="rId41"/>
          <w:pgSz w:w="11907" w:h="16840" w:code="9"/>
          <w:pgMar w:top="1411" w:right="1138" w:bottom="1440" w:left="1138" w:header="288" w:footer="288" w:gutter="0"/>
          <w:cols w:space="708"/>
          <w:titlePg/>
          <w:docGrid w:linePitch="360"/>
        </w:sectPr>
      </w:pPr>
      <w:bookmarkStart w:id="190" w:name="_Toc161663384"/>
    </w:p>
    <w:p w14:paraId="3B47A989" w14:textId="30C466AA" w:rsidR="007B5768" w:rsidRPr="00FA2AD3" w:rsidRDefault="007B5768" w:rsidP="000F3D25">
      <w:pPr>
        <w:pStyle w:val="VCAAHeading1"/>
        <w:spacing w:before="0"/>
      </w:pPr>
      <w:r w:rsidRPr="00FA2AD3">
        <w:lastRenderedPageBreak/>
        <w:t xml:space="preserve">Unit 4: </w:t>
      </w:r>
      <w:r w:rsidR="003B2B27">
        <w:t>On believing</w:t>
      </w:r>
      <w:bookmarkEnd w:id="190"/>
    </w:p>
    <w:p w14:paraId="0A86EFB2" w14:textId="39CDD21E" w:rsidR="003B2B27" w:rsidRDefault="003B2B27" w:rsidP="003B2B27">
      <w:pPr>
        <w:pStyle w:val="VCAAbody"/>
      </w:pPr>
      <w:r>
        <w:t>In recent decades, developments in information and communication technologies have changed the way we share beliefs and acquire and justify knowledge. More than ever, we rely on the testimony of others, in particular, those we judge to be experts. But what is an expert? What qualities must testimony have to be trusted? And, in a world filled with multiple and often contradictory sources, how do we separate good beliefs from poor beliefs?</w:t>
      </w:r>
    </w:p>
    <w:p w14:paraId="75A63FCD" w14:textId="2B95D8B7" w:rsidR="003B2B27" w:rsidRDefault="003B2B27" w:rsidP="003B2B27">
      <w:pPr>
        <w:pStyle w:val="VCAAbody"/>
      </w:pPr>
      <w:r>
        <w:t>This unit focuses on interpersonal aspects of belief and belief formation, considering what it means to believe well by examining the nature of belief and the grounds for accepting or rejecting belief</w:t>
      </w:r>
      <w:r w:rsidR="00672F8B">
        <w:t>s.</w:t>
      </w:r>
      <w:r w:rsidR="00672F8B" w:rsidRPr="00D71256">
        <w:t xml:space="preserve"> </w:t>
      </w:r>
      <w:r w:rsidR="00172A4B" w:rsidRPr="00D71256">
        <w:t xml:space="preserve">Across </w:t>
      </w:r>
      <w:r w:rsidR="00FF0735">
        <w:t>2</w:t>
      </w:r>
      <w:r w:rsidR="00FF0735" w:rsidRPr="00D71256">
        <w:t xml:space="preserve"> </w:t>
      </w:r>
      <w:r w:rsidR="00172A4B" w:rsidRPr="00D71256">
        <w:t>areas of study</w:t>
      </w:r>
      <w:r w:rsidR="00457669">
        <w:t>,</w:t>
      </w:r>
      <w:r w:rsidR="00172A4B" w:rsidRPr="00D71256">
        <w:t xml:space="preserve"> students </w:t>
      </w:r>
      <w:r w:rsidR="00D9051C" w:rsidRPr="00D71256">
        <w:t xml:space="preserve">explore </w:t>
      </w:r>
      <w:r w:rsidR="00D9051C">
        <w:t>what</w:t>
      </w:r>
      <w:r w:rsidR="00672F8B">
        <w:t xml:space="preserve"> our obligations</w:t>
      </w:r>
      <w:r>
        <w:t xml:space="preserve"> are in relation to belief; when</w:t>
      </w:r>
      <w:r w:rsidR="00B73651">
        <w:t xml:space="preserve"> we</w:t>
      </w:r>
      <w:r>
        <w:t xml:space="preserve"> should adjust or change our beliefs</w:t>
      </w:r>
      <w:r w:rsidR="00D9051C">
        <w:t>;</w:t>
      </w:r>
      <w:r w:rsidR="00893406">
        <w:t xml:space="preserve"> and</w:t>
      </w:r>
      <w:r>
        <w:t xml:space="preserve"> to what extent we should take </w:t>
      </w:r>
      <w:r w:rsidRPr="00B73651">
        <w:t>responsibilit</w:t>
      </w:r>
      <w:r w:rsidR="00672F8B" w:rsidRPr="00B73651">
        <w:t>y for fostering the</w:t>
      </w:r>
      <w:r w:rsidR="00893406">
        <w:t xml:space="preserve"> good</w:t>
      </w:r>
      <w:r w:rsidR="00672F8B" w:rsidRPr="00B73651">
        <w:t xml:space="preserve"> </w:t>
      </w:r>
      <w:r w:rsidR="00E71742" w:rsidRPr="00B73651">
        <w:t>beliefs of others</w:t>
      </w:r>
      <w:r w:rsidR="00077682">
        <w:t xml:space="preserve"> and the conditions </w:t>
      </w:r>
      <w:r w:rsidR="00BA013C">
        <w:t xml:space="preserve">that </w:t>
      </w:r>
      <w:r w:rsidR="00077682">
        <w:t>make them possible.</w:t>
      </w:r>
      <w:r w:rsidR="00BC3F2C">
        <w:t xml:space="preserve"> Through so doing, students are invited to </w:t>
      </w:r>
      <w:r w:rsidR="00893406">
        <w:t>consider the</w:t>
      </w:r>
      <w:r w:rsidR="007154A9">
        <w:t xml:space="preserve"> interrelationship between believing well and </w:t>
      </w:r>
      <w:r w:rsidR="00893406">
        <w:t>living well.</w:t>
      </w:r>
    </w:p>
    <w:p w14:paraId="473FAF61" w14:textId="50CEE7D8" w:rsidR="007B5768" w:rsidRPr="00FA2AD3" w:rsidRDefault="00E71742" w:rsidP="007B5768">
      <w:pPr>
        <w:pStyle w:val="VCAAbody"/>
      </w:pPr>
      <w:r>
        <w:t xml:space="preserve">In Area of </w:t>
      </w:r>
      <w:r w:rsidR="00B96215">
        <w:t xml:space="preserve">Study </w:t>
      </w:r>
      <w:r>
        <w:t>1</w:t>
      </w:r>
      <w:r w:rsidR="00457669">
        <w:t>,</w:t>
      </w:r>
      <w:r>
        <w:t xml:space="preserve"> s</w:t>
      </w:r>
      <w:r w:rsidR="003B2B27">
        <w:t xml:space="preserve">tudents use concepts, arguments and viewpoints from the set texts to develop </w:t>
      </w:r>
      <w:r w:rsidR="003B2B27" w:rsidRPr="000F4C37">
        <w:t>perspectives</w:t>
      </w:r>
      <w:r>
        <w:t xml:space="preserve"> and justified philosophical positions</w:t>
      </w:r>
      <w:r w:rsidR="003B2B27">
        <w:t xml:space="preserve"> on belief formation</w:t>
      </w:r>
      <w:r w:rsidR="009B0FF8">
        <w:t xml:space="preserve"> and justification</w:t>
      </w:r>
      <w:r>
        <w:t xml:space="preserve"> in relation to a range of general questions</w:t>
      </w:r>
      <w:r w:rsidR="003B2B27">
        <w:t xml:space="preserve">. </w:t>
      </w:r>
      <w:r w:rsidR="003B2B27" w:rsidRPr="00B73651">
        <w:t>Students apply</w:t>
      </w:r>
      <w:r w:rsidRPr="00B73651">
        <w:t xml:space="preserve"> their learning from Area of </w:t>
      </w:r>
      <w:r w:rsidR="00500645">
        <w:t>S</w:t>
      </w:r>
      <w:r w:rsidR="00500645" w:rsidRPr="00B73651">
        <w:t xml:space="preserve">tudy </w:t>
      </w:r>
      <w:r w:rsidRPr="00B73651">
        <w:t>1</w:t>
      </w:r>
      <w:r w:rsidR="003B2B27" w:rsidRPr="00B73651">
        <w:t xml:space="preserve"> t</w:t>
      </w:r>
      <w:r w:rsidR="00172A4B" w:rsidRPr="00B73651">
        <w:t>o</w:t>
      </w:r>
      <w:r w:rsidR="003B2B27" w:rsidRPr="00B73651">
        <w:t xml:space="preserve"> </w:t>
      </w:r>
      <w:r w:rsidR="009422BC">
        <w:t xml:space="preserve">identify and engage with </w:t>
      </w:r>
      <w:r w:rsidR="00672F8B" w:rsidRPr="00B73651">
        <w:t>epistemological</w:t>
      </w:r>
      <w:r w:rsidR="00172A4B" w:rsidRPr="00B73651">
        <w:t xml:space="preserve"> issues</w:t>
      </w:r>
      <w:r w:rsidR="00672F8B" w:rsidRPr="00B73651">
        <w:t xml:space="preserve"> that arise from case studies</w:t>
      </w:r>
      <w:r w:rsidR="00D7623B">
        <w:t xml:space="preserve"> suggested by selected contexts</w:t>
      </w:r>
      <w:r w:rsidR="003B2B27">
        <w:t>.</w:t>
      </w:r>
    </w:p>
    <w:p w14:paraId="667968B7" w14:textId="77777777" w:rsidR="003B2B27" w:rsidRDefault="003B2B27" w:rsidP="003B2B27">
      <w:pPr>
        <w:pStyle w:val="VCAAHeading3"/>
      </w:pPr>
      <w:bookmarkStart w:id="191" w:name="_Toc136186337"/>
      <w:bookmarkStart w:id="192" w:name="_Toc148350519"/>
      <w:bookmarkStart w:id="193" w:name="_Toc161663385"/>
      <w:r>
        <w:t>Texts for Units 3 and 4</w:t>
      </w:r>
      <w:bookmarkEnd w:id="191"/>
      <w:bookmarkEnd w:id="192"/>
      <w:bookmarkEnd w:id="193"/>
    </w:p>
    <w:p w14:paraId="233EC5B2" w14:textId="2348A1D1" w:rsidR="003B2B27" w:rsidRPr="0000426B" w:rsidRDefault="003B2B27" w:rsidP="0000426B">
      <w:pPr>
        <w:pStyle w:val="VCAAbody"/>
      </w:pPr>
      <w:r w:rsidRPr="0000426B">
        <w:t>In this study</w:t>
      </w:r>
      <w:r w:rsidR="00457669">
        <w:t>,</w:t>
      </w:r>
      <w:r w:rsidRPr="0000426B">
        <w:t xml:space="preserve"> the term ‘text’ refers to a complete text or extract</w:t>
      </w:r>
      <w:r w:rsidR="007D7382">
        <w:t>(</w:t>
      </w:r>
      <w:r w:rsidRPr="0000426B">
        <w:t>s</w:t>
      </w:r>
      <w:r w:rsidR="007D7382">
        <w:t>)</w:t>
      </w:r>
      <w:r w:rsidRPr="0000426B">
        <w:t xml:space="preserve"> from a philosophical work.</w:t>
      </w:r>
    </w:p>
    <w:p w14:paraId="11E05715" w14:textId="5DA98F91" w:rsidR="003B2B27" w:rsidRPr="0000426B" w:rsidRDefault="003B2B27" w:rsidP="0000426B">
      <w:pPr>
        <w:pStyle w:val="VCAAbody"/>
      </w:pPr>
      <w:r w:rsidRPr="0000426B">
        <w:t xml:space="preserve">Texts for Units 3 and 4 are prescribed annually by the VCAA and referred to in Units 3 and 4 as ‘set </w:t>
      </w:r>
      <w:proofErr w:type="gramStart"/>
      <w:r w:rsidRPr="0000426B">
        <w:t>texts’</w:t>
      </w:r>
      <w:proofErr w:type="gramEnd"/>
      <w:r w:rsidRPr="0000426B">
        <w:t xml:space="preserve">. The prescribed texts for each unit will be published annually in the </w:t>
      </w:r>
      <w:r w:rsidR="00F733ED">
        <w:rPr>
          <w:i/>
          <w:iCs/>
        </w:rPr>
        <w:t>VCAA Bulletin.</w:t>
      </w:r>
    </w:p>
    <w:p w14:paraId="7138086F" w14:textId="76C22A5E" w:rsidR="007B5768" w:rsidRPr="00FA2AD3" w:rsidRDefault="007B5768" w:rsidP="007B5768">
      <w:pPr>
        <w:pStyle w:val="VCAAHeading2"/>
      </w:pPr>
      <w:bookmarkStart w:id="194" w:name="_Toc161663386"/>
      <w:r w:rsidRPr="00FA2AD3">
        <w:t>Area of Study 1</w:t>
      </w:r>
      <w:bookmarkEnd w:id="194"/>
    </w:p>
    <w:p w14:paraId="0DA86F42" w14:textId="49A66844" w:rsidR="007B5768" w:rsidRPr="00FA2AD3" w:rsidRDefault="003B2B27" w:rsidP="007B5768">
      <w:pPr>
        <w:pStyle w:val="VCAAHeading3"/>
      </w:pPr>
      <w:bookmarkStart w:id="195" w:name="_Toc136186339"/>
      <w:bookmarkStart w:id="196" w:name="_Toc148350521"/>
      <w:bookmarkStart w:id="197" w:name="_Toc161663387"/>
      <w:r>
        <w:t>Foundations of belief</w:t>
      </w:r>
      <w:bookmarkEnd w:id="195"/>
      <w:bookmarkEnd w:id="196"/>
      <w:bookmarkEnd w:id="197"/>
    </w:p>
    <w:p w14:paraId="11C0DDDE" w14:textId="2F430B77" w:rsidR="007B5768" w:rsidRPr="003B2B27" w:rsidRDefault="003B2B27" w:rsidP="003B2B27">
      <w:pPr>
        <w:pStyle w:val="VCAAbody"/>
      </w:pPr>
      <w:r>
        <w:t>In this area of study</w:t>
      </w:r>
      <w:r w:rsidR="00457669">
        <w:t>,</w:t>
      </w:r>
      <w:r>
        <w:t xml:space="preserve"> students explore</w:t>
      </w:r>
      <w:r w:rsidR="0007512E">
        <w:t xml:space="preserve"> philosophical</w:t>
      </w:r>
      <w:r>
        <w:t xml:space="preserve"> questions relating to the interpersonal aspects of belief formation</w:t>
      </w:r>
      <w:r w:rsidR="0044466F">
        <w:t xml:space="preserve"> and the </w:t>
      </w:r>
      <w:r w:rsidR="007C5EBF">
        <w:t>inter</w:t>
      </w:r>
      <w:r w:rsidR="0044466F">
        <w:t>relationship between believing well and living well</w:t>
      </w:r>
      <w:r>
        <w:t xml:space="preserve">. Students use the concepts, arguments and viewpoints from the set texts to develop </w:t>
      </w:r>
      <w:r w:rsidRPr="000F4C37">
        <w:t>perspectives</w:t>
      </w:r>
      <w:r>
        <w:t xml:space="preserve"> on these questions</w:t>
      </w:r>
      <w:r w:rsidR="009B0FF8">
        <w:t>. As</w:t>
      </w:r>
      <w:r>
        <w:t xml:space="preserve"> they reflect on the merits and shortcomings of these perspectives</w:t>
      </w:r>
      <w:r w:rsidR="009B0FF8">
        <w:t xml:space="preserve"> and the underpinning concepts, viewpoints and arguments</w:t>
      </w:r>
      <w:r>
        <w:t>,</w:t>
      </w:r>
      <w:r w:rsidR="009B0FF8">
        <w:t xml:space="preserve"> they</w:t>
      </w:r>
      <w:r>
        <w:t xml:space="preserve"> formulate</w:t>
      </w:r>
      <w:r w:rsidR="00522080">
        <w:t xml:space="preserve"> and defend</w:t>
      </w:r>
      <w:r>
        <w:t xml:space="preserve"> their own</w:t>
      </w:r>
      <w:r w:rsidR="00D80D77">
        <w:t xml:space="preserve"> </w:t>
      </w:r>
      <w:r w:rsidR="007154A9">
        <w:t>philosophical</w:t>
      </w:r>
      <w:r>
        <w:t xml:space="preserve"> positions</w:t>
      </w:r>
      <w:r w:rsidR="0044466F">
        <w:t xml:space="preserve">. </w:t>
      </w:r>
    </w:p>
    <w:p w14:paraId="2F0C4B8A" w14:textId="77777777" w:rsidR="007B5768" w:rsidRPr="00FA2AD3" w:rsidRDefault="007B5768" w:rsidP="00954DEC">
      <w:pPr>
        <w:pStyle w:val="VCAAHeading4"/>
      </w:pPr>
      <w:r w:rsidRPr="00FA2AD3">
        <w:t>Outcome 1</w:t>
      </w:r>
    </w:p>
    <w:p w14:paraId="05BAC853" w14:textId="308B33DC" w:rsidR="007B5768" w:rsidRPr="00896A4D" w:rsidRDefault="007B5768" w:rsidP="00896A4D">
      <w:pPr>
        <w:spacing w:after="0" w:line="271" w:lineRule="auto"/>
        <w:ind w:right="219"/>
        <w:rPr>
          <w:rFonts w:ascii="Arial" w:hAnsi="Arial" w:cs="Arial"/>
          <w:color w:val="000000" w:themeColor="text1"/>
          <w:sz w:val="20"/>
        </w:rPr>
      </w:pPr>
      <w:r w:rsidRPr="00896A4D">
        <w:rPr>
          <w:rStyle w:val="VCAAbodyChar"/>
        </w:rPr>
        <w:t>On completion of this unit</w:t>
      </w:r>
      <w:r w:rsidR="00457669">
        <w:rPr>
          <w:rStyle w:val="VCAAbodyChar"/>
        </w:rPr>
        <w:t>,</w:t>
      </w:r>
      <w:r w:rsidRPr="00896A4D">
        <w:rPr>
          <w:rStyle w:val="VCAAbodyChar"/>
        </w:rPr>
        <w:t xml:space="preserve"> the student should be able to</w:t>
      </w:r>
      <w:r w:rsidR="003B2B27" w:rsidRPr="00896A4D">
        <w:rPr>
          <w:rStyle w:val="VCAAbodyChar"/>
        </w:rPr>
        <w:t xml:space="preserve"> </w:t>
      </w:r>
      <w:r w:rsidR="00896A4D" w:rsidRPr="00896A4D">
        <w:rPr>
          <w:rStyle w:val="VCAAbodyChar"/>
        </w:rPr>
        <w:t>discuss philosophical questions relating to belief</w:t>
      </w:r>
      <w:r w:rsidR="00333E5F">
        <w:rPr>
          <w:rStyle w:val="VCAAbodyChar"/>
        </w:rPr>
        <w:t xml:space="preserve">, </w:t>
      </w:r>
      <w:r w:rsidR="00896A4D" w:rsidRPr="00896A4D">
        <w:rPr>
          <w:rStyle w:val="VCAAbodyChar"/>
        </w:rPr>
        <w:t>belief formation</w:t>
      </w:r>
      <w:r w:rsidR="00333E5F">
        <w:rPr>
          <w:rStyle w:val="VCAAbodyChar"/>
        </w:rPr>
        <w:t xml:space="preserve"> and justification,</w:t>
      </w:r>
      <w:r w:rsidR="00896A4D" w:rsidRPr="00896A4D">
        <w:rPr>
          <w:rStyle w:val="VCAAbodyChar"/>
        </w:rPr>
        <w:t xml:space="preserve"> and discuss the </w:t>
      </w:r>
      <w:r w:rsidR="007154A9">
        <w:rPr>
          <w:rStyle w:val="VCAAbodyChar"/>
        </w:rPr>
        <w:t>inter</w:t>
      </w:r>
      <w:r w:rsidR="00896A4D" w:rsidRPr="00896A4D">
        <w:rPr>
          <w:rStyle w:val="VCAAbodyChar"/>
        </w:rPr>
        <w:t>relationship</w:t>
      </w:r>
      <w:r w:rsidR="00896A4D">
        <w:rPr>
          <w:rFonts w:ascii="Arial" w:hAnsi="Arial" w:cs="Arial"/>
          <w:color w:val="000000" w:themeColor="text1"/>
          <w:sz w:val="20"/>
        </w:rPr>
        <w:t xml:space="preserve"> between believing well and living well.</w:t>
      </w:r>
    </w:p>
    <w:p w14:paraId="69A3CDCC" w14:textId="71C30283" w:rsidR="007B5768" w:rsidRPr="00FA2AD3" w:rsidRDefault="007B5768" w:rsidP="007B5768">
      <w:pPr>
        <w:pStyle w:val="VCAAbody"/>
      </w:pPr>
      <w:r w:rsidRPr="00FA2AD3">
        <w:t>To achieve this outcome</w:t>
      </w:r>
      <w:r w:rsidR="00457669">
        <w:t>,</w:t>
      </w:r>
      <w:r w:rsidRPr="00FA2AD3">
        <w:t xml:space="preserv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0D6938A7" w14:textId="78F88970" w:rsidR="00896A4D" w:rsidRPr="00896A4D" w:rsidRDefault="00896A4D" w:rsidP="00883284">
      <w:pPr>
        <w:pStyle w:val="VCAAbullet"/>
      </w:pPr>
      <w:r w:rsidRPr="00896A4D">
        <w:t>concepts used in discussion of belief</w:t>
      </w:r>
      <w:r w:rsidR="00333E5F">
        <w:t>,</w:t>
      </w:r>
      <w:r w:rsidRPr="00896A4D">
        <w:t xml:space="preserve"> belief formation</w:t>
      </w:r>
      <w:r w:rsidR="00333E5F">
        <w:t xml:space="preserve"> and justification</w:t>
      </w:r>
      <w:r w:rsidRPr="00896A4D">
        <w:t xml:space="preserve"> as relevant to the set texts, such as knowledge, belief, perspective, experience, testimony, expertise, truth, trust, consensus, authority, fact, reason, intuition, perception, influence, falsity, peer disagreement, epistemic justice, epistemic injustice, epistemic community</w:t>
      </w:r>
    </w:p>
    <w:p w14:paraId="18AF093B" w14:textId="6EA9AF58" w:rsidR="00896A4D" w:rsidRPr="00896A4D" w:rsidRDefault="00896A4D" w:rsidP="00883284">
      <w:pPr>
        <w:pStyle w:val="VCAAbullet"/>
      </w:pPr>
      <w:r w:rsidRPr="00896A4D">
        <w:t>connections, similarities and differences between these concepts</w:t>
      </w:r>
    </w:p>
    <w:p w14:paraId="0E01D682" w14:textId="0657C1E9" w:rsidR="00896A4D" w:rsidRPr="00896A4D" w:rsidRDefault="00896A4D" w:rsidP="00883284">
      <w:pPr>
        <w:pStyle w:val="VCAAbullet"/>
      </w:pPr>
      <w:r w:rsidRPr="00896A4D">
        <w:lastRenderedPageBreak/>
        <w:t xml:space="preserve">viewpoints and arguments proposed in the set texts </w:t>
      </w:r>
      <w:r w:rsidR="0007512E">
        <w:t>as relevant to</w:t>
      </w:r>
      <w:r w:rsidRPr="00896A4D">
        <w:t xml:space="preserve"> these general questions:</w:t>
      </w:r>
    </w:p>
    <w:p w14:paraId="778EE3EF" w14:textId="77777777" w:rsidR="00896A4D" w:rsidRPr="00013DC5" w:rsidRDefault="00896A4D" w:rsidP="00013DC5">
      <w:pPr>
        <w:pStyle w:val="VCAAbulletlevel2"/>
      </w:pPr>
      <w:r w:rsidRPr="00013DC5">
        <w:t>What role should experience, testimony and expertise play in the formation of and justification for belief?</w:t>
      </w:r>
    </w:p>
    <w:p w14:paraId="624AC9E8" w14:textId="42EA8531" w:rsidR="00896A4D" w:rsidRPr="00013DC5" w:rsidRDefault="00B07E05" w:rsidP="00013DC5">
      <w:pPr>
        <w:pStyle w:val="VCAAbulletlevel2"/>
      </w:pPr>
      <w:r w:rsidRPr="00013DC5">
        <w:t>What responsibilities</w:t>
      </w:r>
      <w:r w:rsidR="00896A4D" w:rsidRPr="00013DC5">
        <w:t xml:space="preserve">, if any, do we have to ourselves and others </w:t>
      </w:r>
      <w:r w:rsidR="008D7945" w:rsidRPr="00013DC5">
        <w:t>regarding</w:t>
      </w:r>
      <w:r w:rsidR="00896A4D" w:rsidRPr="00013DC5">
        <w:t xml:space="preserve"> belief, belief formation</w:t>
      </w:r>
      <w:r w:rsidR="00333E5F" w:rsidRPr="00013DC5">
        <w:t xml:space="preserve"> and justification</w:t>
      </w:r>
      <w:r w:rsidR="00896A4D" w:rsidRPr="00013DC5">
        <w:t>?</w:t>
      </w:r>
    </w:p>
    <w:p w14:paraId="6A30ACEF" w14:textId="77777777" w:rsidR="00896A4D" w:rsidRPr="00013DC5" w:rsidRDefault="00896A4D" w:rsidP="00013DC5">
      <w:pPr>
        <w:pStyle w:val="VCAAbulletlevel2"/>
      </w:pPr>
      <w:r w:rsidRPr="00013DC5">
        <w:t>In what circumstances should we trust assertions made by others?</w:t>
      </w:r>
    </w:p>
    <w:p w14:paraId="68673CFD" w14:textId="319FC8D0" w:rsidR="00896A4D" w:rsidRPr="00896A4D" w:rsidRDefault="00896A4D" w:rsidP="00013DC5">
      <w:pPr>
        <w:pStyle w:val="VCAAbulletlevel2"/>
      </w:pPr>
      <w:r w:rsidRPr="00013DC5">
        <w:t xml:space="preserve">What should </w:t>
      </w:r>
      <w:r w:rsidR="0007512E" w:rsidRPr="00013DC5">
        <w:t>we</w:t>
      </w:r>
      <w:r w:rsidRPr="00013DC5">
        <w:t xml:space="preserve"> do </w:t>
      </w:r>
      <w:proofErr w:type="gramStart"/>
      <w:r w:rsidRPr="00013DC5">
        <w:t>in light of</w:t>
      </w:r>
      <w:proofErr w:type="gramEnd"/>
      <w:r w:rsidRPr="00013DC5">
        <w:t xml:space="preserve"> others holding beliefs that disagree with </w:t>
      </w:r>
      <w:r w:rsidR="0007512E" w:rsidRPr="00013DC5">
        <w:t>our</w:t>
      </w:r>
      <w:r w:rsidR="00617689" w:rsidRPr="00013DC5">
        <w:t xml:space="preserve"> beliefs</w:t>
      </w:r>
      <w:r w:rsidRPr="00013DC5">
        <w:t>?</w:t>
      </w:r>
    </w:p>
    <w:p w14:paraId="5B9BB2E4" w14:textId="4902CA22" w:rsidR="00896A4D" w:rsidRPr="00896A4D" w:rsidRDefault="00896A4D" w:rsidP="00883284">
      <w:pPr>
        <w:pStyle w:val="VCAAbullet"/>
      </w:pPr>
      <w:r w:rsidRPr="00896A4D">
        <w:t xml:space="preserve">the </w:t>
      </w:r>
      <w:r w:rsidR="003B1DDA">
        <w:t>inter</w:t>
      </w:r>
      <w:r w:rsidR="003B1DDA" w:rsidRPr="00896A4D">
        <w:t>relationship</w:t>
      </w:r>
      <w:r w:rsidRPr="00896A4D">
        <w:t xml:space="preserve"> between believing well and living well</w:t>
      </w:r>
    </w:p>
    <w:p w14:paraId="7F2AADC4" w14:textId="77BEB4F6" w:rsidR="00896A4D" w:rsidRDefault="00896A4D" w:rsidP="00883284">
      <w:pPr>
        <w:pStyle w:val="VCAAbullet"/>
      </w:pPr>
      <w:r w:rsidRPr="00896A4D">
        <w:t>connections, similarities and differences between the arguments and viewpoints in the set texts, in relation to the general questions</w:t>
      </w:r>
    </w:p>
    <w:p w14:paraId="6A312ED6" w14:textId="713C9EB4" w:rsidR="006C1E34" w:rsidRPr="00896A4D" w:rsidRDefault="006C1E34" w:rsidP="00883284">
      <w:pPr>
        <w:pStyle w:val="VCAAbullet"/>
      </w:pPr>
      <w:r>
        <w:t>perspectives on these general questions</w:t>
      </w:r>
    </w:p>
    <w:p w14:paraId="23592959" w14:textId="77777777" w:rsidR="00896A4D" w:rsidRPr="00896A4D" w:rsidRDefault="00896A4D" w:rsidP="00883284">
      <w:pPr>
        <w:pStyle w:val="VCAAbullet"/>
      </w:pPr>
      <w:r w:rsidRPr="00896A4D">
        <w:t>objections and criticisms that can be raised in response to the viewpoints and arguments in the set texts, in relation to the general questions</w:t>
      </w:r>
    </w:p>
    <w:p w14:paraId="2E93F999" w14:textId="3F2B95CC" w:rsidR="00896A4D" w:rsidRDefault="00896A4D" w:rsidP="00883284">
      <w:pPr>
        <w:pStyle w:val="VCAAbullet"/>
      </w:pPr>
      <w:r w:rsidRPr="00896A4D">
        <w:t>objections and criticisms that can be raised when critically comparing the viewpoints and arguments in the set texts in relation to the general questions</w:t>
      </w:r>
    </w:p>
    <w:p w14:paraId="7252FF2F" w14:textId="2A914ED6" w:rsidR="00FA5A93" w:rsidRDefault="00FA5A93" w:rsidP="00883284">
      <w:pPr>
        <w:pStyle w:val="VCAAbullet"/>
      </w:pPr>
      <w:r w:rsidRPr="001949B1">
        <w:t>examples from applied philosophical and non-philosophical sources related to each of the general questions</w:t>
      </w:r>
      <w:r w:rsidR="00467137">
        <w:t>.</w:t>
      </w:r>
    </w:p>
    <w:p w14:paraId="32498A94" w14:textId="77777777" w:rsidR="00FA5A93" w:rsidRPr="00896A4D" w:rsidRDefault="00FA5A93" w:rsidP="00883284">
      <w:pPr>
        <w:pStyle w:val="VCAAbullet"/>
        <w:numPr>
          <w:ilvl w:val="0"/>
          <w:numId w:val="0"/>
        </w:numPr>
        <w:ind w:left="425"/>
      </w:pPr>
    </w:p>
    <w:p w14:paraId="65918413" w14:textId="77777777" w:rsidR="007B5768" w:rsidRPr="00FA2AD3" w:rsidRDefault="007B5768" w:rsidP="007B5768">
      <w:pPr>
        <w:pStyle w:val="VCAAHeading5"/>
      </w:pPr>
      <w:r w:rsidRPr="00FA2AD3">
        <w:t>Key skills</w:t>
      </w:r>
    </w:p>
    <w:p w14:paraId="5FF76256" w14:textId="77777777" w:rsidR="00896A4D" w:rsidRPr="00896A4D" w:rsidRDefault="00896A4D" w:rsidP="00883284">
      <w:pPr>
        <w:pStyle w:val="VCAAbullet"/>
      </w:pPr>
      <w:r w:rsidRPr="00896A4D">
        <w:t>explain, analyse and apply philosophical concepts</w:t>
      </w:r>
    </w:p>
    <w:p w14:paraId="3084549C" w14:textId="7F001334" w:rsidR="00896A4D" w:rsidRPr="00896A4D" w:rsidRDefault="00896A4D" w:rsidP="00883284">
      <w:pPr>
        <w:pStyle w:val="VCAAbullet"/>
      </w:pPr>
      <w:r w:rsidRPr="00896A4D">
        <w:t xml:space="preserve">recognise arguments, identifying the premises, </w:t>
      </w:r>
      <w:r w:rsidR="001F38B4">
        <w:t xml:space="preserve">the </w:t>
      </w:r>
      <w:r w:rsidRPr="00896A4D">
        <w:t>support given for the premises, conclusions and any assumptions made</w:t>
      </w:r>
    </w:p>
    <w:p w14:paraId="5FAEC208" w14:textId="77777777" w:rsidR="00896A4D" w:rsidRPr="00896A4D" w:rsidRDefault="00896A4D" w:rsidP="00883284">
      <w:pPr>
        <w:pStyle w:val="VCAAbullet"/>
      </w:pPr>
      <w:r w:rsidRPr="00896A4D">
        <w:t>outline and analyse philosophical viewpoints and arguments using appropriate terminology</w:t>
      </w:r>
    </w:p>
    <w:p w14:paraId="4E56932F" w14:textId="0B5123C1" w:rsidR="00896A4D" w:rsidRPr="00896A4D" w:rsidRDefault="00896A4D" w:rsidP="00883284">
      <w:pPr>
        <w:pStyle w:val="VCAAbullet"/>
      </w:pPr>
      <w:r w:rsidRPr="00896A4D">
        <w:t>use ex</w:t>
      </w:r>
      <w:r w:rsidR="00FB37AE">
        <w:t>amples</w:t>
      </w:r>
      <w:r w:rsidR="00FA5A93">
        <w:t xml:space="preserve"> from applied philosophical and non-philosophical sources</w:t>
      </w:r>
      <w:r w:rsidR="00FB37AE">
        <w:t xml:space="preserve"> </w:t>
      </w:r>
      <w:r w:rsidRPr="00896A4D">
        <w:t>to support philosophical discussion</w:t>
      </w:r>
    </w:p>
    <w:p w14:paraId="6A594997" w14:textId="5FED6016" w:rsidR="00896A4D" w:rsidRPr="00896A4D" w:rsidRDefault="00896A4D" w:rsidP="00883284">
      <w:pPr>
        <w:pStyle w:val="VCAAbullet"/>
      </w:pPr>
      <w:r w:rsidRPr="00896A4D">
        <w:t>offer relevant criticisms of arguments by assessing the plausibility of premises and any assumptions made, showing whether the conclusions follow from the premises, and analysing the potential consequences for belief, belief formation</w:t>
      </w:r>
      <w:r w:rsidR="00333E5F">
        <w:t xml:space="preserve"> and justification</w:t>
      </w:r>
    </w:p>
    <w:p w14:paraId="7E6905AF" w14:textId="4B3B4BA8" w:rsidR="00896A4D" w:rsidRPr="00896A4D" w:rsidRDefault="00896A4D" w:rsidP="00883284">
      <w:pPr>
        <w:pStyle w:val="VCAAbullet"/>
      </w:pPr>
      <w:r w:rsidRPr="00896A4D">
        <w:t xml:space="preserve">critically compare viewpoints and arguments offered in the set texts by comparing the plausibility of the premises or viewpoints, the strength of the assumptions </w:t>
      </w:r>
      <w:proofErr w:type="gramStart"/>
      <w:r w:rsidRPr="00896A4D">
        <w:t>made</w:t>
      </w:r>
      <w:proofErr w:type="gramEnd"/>
      <w:r w:rsidRPr="00896A4D">
        <w:t xml:space="preserve"> and the quality of the reasoning used</w:t>
      </w:r>
    </w:p>
    <w:p w14:paraId="1E0C16FE" w14:textId="77777777" w:rsidR="00896A4D" w:rsidRDefault="00896A4D" w:rsidP="00883284">
      <w:pPr>
        <w:pStyle w:val="VCAAbullet"/>
      </w:pPr>
      <w:r w:rsidRPr="00896A4D">
        <w:t>develop perspectives on philosophical questions</w:t>
      </w:r>
    </w:p>
    <w:p w14:paraId="04E2251B" w14:textId="4E2284E0" w:rsidR="00154245" w:rsidRPr="00896A4D" w:rsidRDefault="00154245" w:rsidP="00883284">
      <w:pPr>
        <w:pStyle w:val="VCAAbullet"/>
      </w:pPr>
      <w:r>
        <w:t xml:space="preserve">reflect critically on </w:t>
      </w:r>
      <w:r w:rsidRPr="000F4C37">
        <w:t>perspectives</w:t>
      </w:r>
      <w:r w:rsidR="008D50DD">
        <w:t xml:space="preserve"> and the relationship between believing well and living well</w:t>
      </w:r>
    </w:p>
    <w:p w14:paraId="22B1147B" w14:textId="77DFAE42" w:rsidR="007B5768" w:rsidRPr="00FA2AD3" w:rsidRDefault="00896A4D" w:rsidP="00883284">
      <w:pPr>
        <w:pStyle w:val="VCAAbullet"/>
      </w:pPr>
      <w:r w:rsidRPr="00896A4D">
        <w:t xml:space="preserve">formulate and </w:t>
      </w:r>
      <w:r w:rsidR="00FA5A93" w:rsidRPr="00896A4D">
        <w:t>defend philosophical</w:t>
      </w:r>
      <w:r w:rsidRPr="00896A4D">
        <w:t xml:space="preserve"> position</w:t>
      </w:r>
      <w:r w:rsidR="002A4E48">
        <w:t>s</w:t>
      </w:r>
      <w:r w:rsidRPr="00896A4D">
        <w:t xml:space="preserve"> using precise language</w:t>
      </w:r>
      <w:r w:rsidR="00342D15">
        <w:t>.</w:t>
      </w:r>
    </w:p>
    <w:p w14:paraId="7E6B863A" w14:textId="533DEFC8" w:rsidR="007B5768" w:rsidRPr="00FA2AD3" w:rsidRDefault="007B5768" w:rsidP="007B5768">
      <w:pPr>
        <w:pStyle w:val="VCAAHeading2"/>
      </w:pPr>
      <w:bookmarkStart w:id="198" w:name="_Toc161663388"/>
      <w:r w:rsidRPr="00FA2AD3">
        <w:t>Area of Study 2</w:t>
      </w:r>
      <w:bookmarkEnd w:id="198"/>
    </w:p>
    <w:p w14:paraId="7E094D36" w14:textId="5781A589" w:rsidR="007B5768" w:rsidRPr="00FA2AD3" w:rsidRDefault="00896A4D" w:rsidP="007B5768">
      <w:pPr>
        <w:pStyle w:val="VCAAHeading3"/>
      </w:pPr>
      <w:bookmarkStart w:id="199" w:name="_Toc136186341"/>
      <w:bookmarkStart w:id="200" w:name="_Toc148350523"/>
      <w:bookmarkStart w:id="201" w:name="_Toc161663389"/>
      <w:r>
        <w:t>Contemporary applications</w:t>
      </w:r>
      <w:bookmarkEnd w:id="199"/>
      <w:bookmarkEnd w:id="200"/>
      <w:bookmarkEnd w:id="201"/>
    </w:p>
    <w:p w14:paraId="24A352CB" w14:textId="094684CB" w:rsidR="00B84D78" w:rsidRPr="004C6C2A" w:rsidRDefault="00B84D78" w:rsidP="004C6C2A">
      <w:pPr>
        <w:pStyle w:val="VCAAbody"/>
      </w:pPr>
      <w:r w:rsidRPr="004C6C2A">
        <w:t xml:space="preserve">An important aspect of the study of philosophical viewpoints and arguments is </w:t>
      </w:r>
      <w:r w:rsidR="0007512E" w:rsidRPr="004C6C2A">
        <w:t>developing the capacity to identify and respond to</w:t>
      </w:r>
      <w:r w:rsidR="00213AA8" w:rsidRPr="004C6C2A">
        <w:t xml:space="preserve"> relevant</w:t>
      </w:r>
      <w:r w:rsidR="0007512E" w:rsidRPr="004C6C2A">
        <w:t xml:space="preserve"> matters of practical concern.</w:t>
      </w:r>
    </w:p>
    <w:p w14:paraId="0597FB62" w14:textId="77777777" w:rsidR="00C64192" w:rsidRDefault="00275AAE" w:rsidP="004C6C2A">
      <w:pPr>
        <w:pStyle w:val="VCAAbody"/>
      </w:pPr>
      <w:r w:rsidRPr="008504F9">
        <w:t>In this area of study</w:t>
      </w:r>
      <w:r w:rsidR="00457669">
        <w:t>,</w:t>
      </w:r>
      <w:r w:rsidRPr="008504F9">
        <w:t xml:space="preserve"> students examine </w:t>
      </w:r>
      <w:r w:rsidR="00FF0735">
        <w:rPr>
          <w:bCs/>
        </w:rPr>
        <w:t>2</w:t>
      </w:r>
      <w:r w:rsidR="00FF0735" w:rsidRPr="0050344C">
        <w:rPr>
          <w:bCs/>
        </w:rPr>
        <w:t xml:space="preserve"> </w:t>
      </w:r>
      <w:r w:rsidRPr="0050344C">
        <w:rPr>
          <w:bCs/>
        </w:rPr>
        <w:t>case studies</w:t>
      </w:r>
      <w:r w:rsidRPr="008504F9">
        <w:t xml:space="preserve"> drawn from </w:t>
      </w:r>
      <w:r w:rsidR="00FF0735">
        <w:rPr>
          <w:bCs/>
        </w:rPr>
        <w:t>2</w:t>
      </w:r>
      <w:r w:rsidR="00FF0735" w:rsidRPr="0050344C">
        <w:rPr>
          <w:bCs/>
        </w:rPr>
        <w:t xml:space="preserve"> </w:t>
      </w:r>
      <w:r w:rsidRPr="0050344C">
        <w:rPr>
          <w:bCs/>
        </w:rPr>
        <w:t>contexts</w:t>
      </w:r>
      <w:r w:rsidR="00922A6E">
        <w:rPr>
          <w:bCs/>
        </w:rPr>
        <w:t>. They examine the case studies</w:t>
      </w:r>
      <w:r w:rsidRPr="008504F9">
        <w:t xml:space="preserve"> </w:t>
      </w:r>
      <w:proofErr w:type="gramStart"/>
      <w:r w:rsidRPr="008504F9">
        <w:t xml:space="preserve">in </w:t>
      </w:r>
      <w:r w:rsidR="001F70FB">
        <w:t>light of</w:t>
      </w:r>
      <w:proofErr w:type="gramEnd"/>
      <w:r w:rsidR="001F70FB">
        <w:t xml:space="preserve"> the general questions and</w:t>
      </w:r>
      <w:r w:rsidR="00724E75">
        <w:t xml:space="preserve"> associated</w:t>
      </w:r>
      <w:r w:rsidR="001F70FB">
        <w:t xml:space="preserve"> concepts, </w:t>
      </w:r>
      <w:r w:rsidRPr="008504F9">
        <w:t>argu</w:t>
      </w:r>
      <w:r w:rsidR="001F70FB">
        <w:t xml:space="preserve">ments and viewpoints found in </w:t>
      </w:r>
      <w:r w:rsidR="00724E75">
        <w:t>relevant</w:t>
      </w:r>
      <w:r w:rsidR="001F70FB">
        <w:t xml:space="preserve"> set texts in</w:t>
      </w:r>
      <w:r w:rsidRPr="008504F9">
        <w:t xml:space="preserve"> Area of Study 1. </w:t>
      </w:r>
      <w:r w:rsidR="006E28FD" w:rsidRPr="008504F9">
        <w:t>The contexts are used to help identify a case study that involves epistemological issues.</w:t>
      </w:r>
      <w:r w:rsidRPr="008504F9">
        <w:t xml:space="preserve"> For example, students could explore</w:t>
      </w:r>
      <w:r w:rsidR="00513AD9" w:rsidRPr="008504F9">
        <w:t xml:space="preserve"> </w:t>
      </w:r>
      <w:r w:rsidRPr="008504F9">
        <w:t xml:space="preserve">how social media has been used in election campaigns, </w:t>
      </w:r>
      <w:r w:rsidR="0050344C">
        <w:t xml:space="preserve">which is </w:t>
      </w:r>
      <w:r w:rsidRPr="008504F9">
        <w:t xml:space="preserve">a case study </w:t>
      </w:r>
      <w:r w:rsidR="006E28FD" w:rsidRPr="008504F9">
        <w:t>suggested by</w:t>
      </w:r>
      <w:r w:rsidRPr="008504F9">
        <w:t xml:space="preserve"> </w:t>
      </w:r>
      <w:r w:rsidR="00CA6405">
        <w:t xml:space="preserve">one of the </w:t>
      </w:r>
      <w:r w:rsidR="0050344C">
        <w:t xml:space="preserve">following </w:t>
      </w:r>
      <w:r w:rsidR="00CA6405">
        <w:t xml:space="preserve">contexts: </w:t>
      </w:r>
      <w:r w:rsidRPr="008504F9">
        <w:t xml:space="preserve">misinformation, disinformation </w:t>
      </w:r>
      <w:r w:rsidRPr="008504F9">
        <w:lastRenderedPageBreak/>
        <w:t>and echo chamber</w:t>
      </w:r>
      <w:r w:rsidR="00807408" w:rsidRPr="008504F9">
        <w:t>s. St</w:t>
      </w:r>
      <w:r w:rsidRPr="008504F9">
        <w:t>udents</w:t>
      </w:r>
      <w:r w:rsidR="005036D8" w:rsidRPr="008504F9">
        <w:t xml:space="preserve"> </w:t>
      </w:r>
      <w:r w:rsidRPr="008504F9">
        <w:t xml:space="preserve">use the concepts, </w:t>
      </w:r>
      <w:r w:rsidR="008504F9">
        <w:t xml:space="preserve">general </w:t>
      </w:r>
      <w:r w:rsidRPr="008504F9">
        <w:t>questio</w:t>
      </w:r>
      <w:r w:rsidR="00807408" w:rsidRPr="008504F9">
        <w:t xml:space="preserve">ns, </w:t>
      </w:r>
      <w:r w:rsidRPr="008504F9">
        <w:t>arguments and viewpoints from Area of Study 1 to illuminate and explore the epistemological issues relating to th</w:t>
      </w:r>
      <w:r w:rsidR="005121F0" w:rsidRPr="008504F9">
        <w:t>e</w:t>
      </w:r>
      <w:r w:rsidRPr="008504F9">
        <w:t xml:space="preserve"> case stud</w:t>
      </w:r>
      <w:r w:rsidR="00C64192">
        <w:t>y.</w:t>
      </w:r>
    </w:p>
    <w:p w14:paraId="56E6111A" w14:textId="322D0EA7" w:rsidR="00B84D78" w:rsidRPr="008504F9" w:rsidRDefault="002C7F20" w:rsidP="004C6C2A">
      <w:pPr>
        <w:pStyle w:val="VCAAbody"/>
      </w:pPr>
      <w:r w:rsidRPr="0050344C">
        <w:t>Two contexts with one case study for each must be selected</w:t>
      </w:r>
      <w:r w:rsidR="005036D8" w:rsidRPr="0050344C">
        <w:t>.</w:t>
      </w:r>
      <w:r w:rsidR="005036D8" w:rsidRPr="00342D15">
        <w:t xml:space="preserve"> </w:t>
      </w:r>
      <w:r w:rsidR="005036D8" w:rsidRPr="008504F9">
        <w:t xml:space="preserve">The </w:t>
      </w:r>
      <w:r w:rsidR="005036D8" w:rsidRPr="00394D49">
        <w:t>contexts for study</w:t>
      </w:r>
      <w:r w:rsidR="00B84D78" w:rsidRPr="00394D49">
        <w:t xml:space="preserve"> are:</w:t>
      </w:r>
    </w:p>
    <w:p w14:paraId="532B02D6" w14:textId="7FF3AB8D" w:rsidR="00B84D78" w:rsidRPr="004C6C2A" w:rsidRDefault="004578E9" w:rsidP="004C6C2A">
      <w:pPr>
        <w:pStyle w:val="VCAAbullet"/>
      </w:pPr>
      <w:r w:rsidRPr="004C6C2A">
        <w:t>s</w:t>
      </w:r>
      <w:r w:rsidR="00B07E05" w:rsidRPr="004C6C2A">
        <w:t xml:space="preserve">ilencing, exclusion and cancelling </w:t>
      </w:r>
    </w:p>
    <w:p w14:paraId="3418B744" w14:textId="6C4F1051" w:rsidR="00B84D78" w:rsidRPr="004C6C2A" w:rsidRDefault="004578E9" w:rsidP="004C6C2A">
      <w:pPr>
        <w:pStyle w:val="VCAAbullet"/>
      </w:pPr>
      <w:r w:rsidRPr="004C6C2A">
        <w:t>m</w:t>
      </w:r>
      <w:r w:rsidR="00B84D78" w:rsidRPr="004C6C2A">
        <w:t>isinformation, disinformation and echo chambers</w:t>
      </w:r>
    </w:p>
    <w:p w14:paraId="45E41145" w14:textId="19680414" w:rsidR="007B5768" w:rsidRPr="004C6C2A" w:rsidRDefault="004578E9" w:rsidP="004C6C2A">
      <w:pPr>
        <w:pStyle w:val="VCAAbullet"/>
      </w:pPr>
      <w:r w:rsidRPr="004C6C2A">
        <w:t>t</w:t>
      </w:r>
      <w:r w:rsidR="00B07E05" w:rsidRPr="004C6C2A">
        <w:t>ruth, trust, credibility and expertise</w:t>
      </w:r>
      <w:r w:rsidR="00342D15" w:rsidRPr="004C6C2A">
        <w:t>.</w:t>
      </w:r>
    </w:p>
    <w:p w14:paraId="59775942" w14:textId="77777777" w:rsidR="007B5768" w:rsidRPr="00FA2AD3" w:rsidRDefault="007B5768" w:rsidP="00954DEC">
      <w:pPr>
        <w:pStyle w:val="VCAAHeading4"/>
      </w:pPr>
      <w:r w:rsidRPr="00FA2AD3">
        <w:t>Outcome 2</w:t>
      </w:r>
    </w:p>
    <w:p w14:paraId="52A826F8" w14:textId="1F4F33D7" w:rsidR="007B5768" w:rsidRPr="00FA2AD3" w:rsidRDefault="007B5768" w:rsidP="007B5768">
      <w:pPr>
        <w:pStyle w:val="VCAAbody"/>
      </w:pPr>
      <w:r w:rsidRPr="008504F9">
        <w:t>On completion of this unit</w:t>
      </w:r>
      <w:r w:rsidR="00FF0735">
        <w:t>,</w:t>
      </w:r>
      <w:r w:rsidRPr="008504F9">
        <w:t xml:space="preserve"> the student should be able to </w:t>
      </w:r>
      <w:r w:rsidR="00B84D78" w:rsidRPr="008504F9">
        <w:t>discuss</w:t>
      </w:r>
      <w:r w:rsidR="00DE1010" w:rsidRPr="008504F9">
        <w:t xml:space="preserve"> case studies </w:t>
      </w:r>
      <w:proofErr w:type="gramStart"/>
      <w:r w:rsidR="00DE1010" w:rsidRPr="008504F9">
        <w:t>in light of</w:t>
      </w:r>
      <w:proofErr w:type="gramEnd"/>
      <w:r w:rsidR="008D1066" w:rsidRPr="008504F9">
        <w:t xml:space="preserve"> epistemological issues</w:t>
      </w:r>
      <w:r w:rsidR="00300B81" w:rsidRPr="008504F9">
        <w:t xml:space="preserve"> </w:t>
      </w:r>
      <w:r w:rsidR="00A63A14" w:rsidRPr="008504F9">
        <w:t>associated with</w:t>
      </w:r>
      <w:r w:rsidR="00300B81" w:rsidRPr="008504F9">
        <w:t xml:space="preserve"> belief, belief formation and j</w:t>
      </w:r>
      <w:r w:rsidR="00DE1010" w:rsidRPr="008504F9">
        <w:t>ustification</w:t>
      </w:r>
      <w:r w:rsidR="005036D8" w:rsidRPr="008504F9">
        <w:t>.</w:t>
      </w:r>
      <w:r w:rsidR="00C4011D">
        <w:t xml:space="preserve"> </w:t>
      </w:r>
    </w:p>
    <w:p w14:paraId="17EBEAD0" w14:textId="67B7A944" w:rsidR="007B5768" w:rsidRPr="00FA2AD3" w:rsidRDefault="007B5768" w:rsidP="007B5768">
      <w:pPr>
        <w:pStyle w:val="VCAAbody"/>
      </w:pPr>
      <w:r w:rsidRPr="00FA2AD3">
        <w:t>To achieve this outcome</w:t>
      </w:r>
      <w:r w:rsidR="00FF0735">
        <w:t>,</w:t>
      </w:r>
      <w:r w:rsidRPr="00FA2AD3">
        <w:t xml:space="preserve"> the student will draw on key knowledge and key skills outlined in Area of Study 2.</w:t>
      </w:r>
    </w:p>
    <w:p w14:paraId="509BE48F" w14:textId="77777777" w:rsidR="007B5768" w:rsidRDefault="007B5768" w:rsidP="007B5768">
      <w:pPr>
        <w:pStyle w:val="VCAAHeading5"/>
      </w:pPr>
      <w:r w:rsidRPr="00FA2AD3">
        <w:t>Key knowledge</w:t>
      </w:r>
    </w:p>
    <w:p w14:paraId="0878B205" w14:textId="05603B8F" w:rsidR="00C416D2" w:rsidRPr="005F6434" w:rsidRDefault="00C416D2" w:rsidP="00883284">
      <w:pPr>
        <w:pStyle w:val="VCAAbullet"/>
      </w:pPr>
      <w:r w:rsidRPr="005F6434">
        <w:t xml:space="preserve">assumptions, arguments and viewpoints relating to belief, belief formation and justification found within </w:t>
      </w:r>
      <w:r w:rsidR="00FA5A93">
        <w:t xml:space="preserve">the </w:t>
      </w:r>
      <w:r w:rsidRPr="005F6434">
        <w:t>selected case studies</w:t>
      </w:r>
    </w:p>
    <w:p w14:paraId="710D7150" w14:textId="4EF26311" w:rsidR="005036D8" w:rsidRPr="005F6434" w:rsidRDefault="005036D8" w:rsidP="00883284">
      <w:pPr>
        <w:pStyle w:val="VCAAbullet"/>
      </w:pPr>
      <w:r w:rsidRPr="005F6434">
        <w:t xml:space="preserve">epistemological </w:t>
      </w:r>
      <w:r w:rsidR="00300B81" w:rsidRPr="005F6434">
        <w:t>issues related to belief, belief formation and justification</w:t>
      </w:r>
      <w:r w:rsidRPr="005F6434">
        <w:t xml:space="preserve"> arising from the selected case studies</w:t>
      </w:r>
    </w:p>
    <w:p w14:paraId="279C51BB" w14:textId="5C716C1A" w:rsidR="008504F9" w:rsidRDefault="008504F9" w:rsidP="00883284">
      <w:pPr>
        <w:pStyle w:val="VCAAbullet"/>
      </w:pPr>
      <w:r w:rsidRPr="005F6434">
        <w:t xml:space="preserve">the relationship between the general questions explored in Area of Study 1 and </w:t>
      </w:r>
      <w:r w:rsidR="00C416D2" w:rsidRPr="005F6434">
        <w:t>the identified epistemological issues</w:t>
      </w:r>
    </w:p>
    <w:p w14:paraId="064D119E" w14:textId="6B8B96A5" w:rsidR="00FA5A93" w:rsidRPr="005F6434" w:rsidRDefault="00FA5A93" w:rsidP="00883284">
      <w:pPr>
        <w:pStyle w:val="VCAAbullet"/>
      </w:pPr>
      <w:r>
        <w:t>perspectives on epistemological issues arising from the selected case studies</w:t>
      </w:r>
    </w:p>
    <w:p w14:paraId="68A8F20F" w14:textId="69369465" w:rsidR="00B84D78" w:rsidRPr="005F6434" w:rsidRDefault="003E082E" w:rsidP="00883284">
      <w:pPr>
        <w:pStyle w:val="VCAAbullet"/>
      </w:pPr>
      <w:r w:rsidRPr="005F6434">
        <w:t xml:space="preserve">the interplay </w:t>
      </w:r>
      <w:r w:rsidR="00B84D78" w:rsidRPr="005F6434">
        <w:t xml:space="preserve">between </w:t>
      </w:r>
      <w:r w:rsidR="00C416D2" w:rsidRPr="005F6434">
        <w:t xml:space="preserve">philosophical </w:t>
      </w:r>
      <w:r w:rsidR="00B84D78" w:rsidRPr="005F6434">
        <w:t>concepts,</w:t>
      </w:r>
      <w:r w:rsidRPr="005F6434">
        <w:t xml:space="preserve"> </w:t>
      </w:r>
      <w:r w:rsidR="00675CDC" w:rsidRPr="005F6434">
        <w:t>arguments</w:t>
      </w:r>
      <w:r w:rsidR="00B84D78" w:rsidRPr="005F6434">
        <w:t xml:space="preserve"> and viewpoint</w:t>
      </w:r>
      <w:r w:rsidR="001F70FB" w:rsidRPr="005F6434">
        <w:t>s found</w:t>
      </w:r>
      <w:r w:rsidR="005036D8" w:rsidRPr="005F6434">
        <w:t xml:space="preserve"> </w:t>
      </w:r>
      <w:r w:rsidR="00ED571E" w:rsidRPr="005F6434">
        <w:t>in</w:t>
      </w:r>
      <w:r w:rsidR="001F70FB" w:rsidRPr="005F6434">
        <w:t xml:space="preserve"> </w:t>
      </w:r>
      <w:r w:rsidR="00724E75">
        <w:t>relevant</w:t>
      </w:r>
      <w:r w:rsidR="001F70FB" w:rsidRPr="005F6434">
        <w:t xml:space="preserve"> set texts </w:t>
      </w:r>
      <w:r w:rsidR="00C416D2" w:rsidRPr="005F6434">
        <w:t>for</w:t>
      </w:r>
      <w:r w:rsidR="00ED571E" w:rsidRPr="005F6434">
        <w:t xml:space="preserve"> </w:t>
      </w:r>
      <w:r w:rsidR="005036D8" w:rsidRPr="005F6434">
        <w:t>Area of Study 1 and the</w:t>
      </w:r>
      <w:r w:rsidR="00ED571E" w:rsidRPr="005F6434">
        <w:t xml:space="preserve"> </w:t>
      </w:r>
      <w:r w:rsidR="005036D8" w:rsidRPr="005F6434">
        <w:t>selected case studies</w:t>
      </w:r>
    </w:p>
    <w:p w14:paraId="345B0862" w14:textId="4246AF18" w:rsidR="00B84D78" w:rsidRPr="008504F9" w:rsidRDefault="00B84D78" w:rsidP="00883284">
      <w:pPr>
        <w:pStyle w:val="VCAAbullet"/>
      </w:pPr>
      <w:r w:rsidRPr="005F6434">
        <w:t>objections and criticisms arising from the interplay between concepts</w:t>
      </w:r>
      <w:r w:rsidR="00ED571E" w:rsidRPr="005F6434">
        <w:t xml:space="preserve">, </w:t>
      </w:r>
      <w:r w:rsidRPr="005F6434">
        <w:t>arguments and</w:t>
      </w:r>
      <w:r w:rsidR="005036D8" w:rsidRPr="005F6434">
        <w:t xml:space="preserve"> viewpoints </w:t>
      </w:r>
      <w:r w:rsidR="008504F9" w:rsidRPr="005F6434">
        <w:t>explored in</w:t>
      </w:r>
      <w:r w:rsidR="007C5EBF">
        <w:t xml:space="preserve"> relevant set texts for</w:t>
      </w:r>
      <w:r w:rsidRPr="005F6434">
        <w:t xml:space="preserve"> Area of</w:t>
      </w:r>
      <w:r w:rsidR="005036D8" w:rsidRPr="005F6434">
        <w:t xml:space="preserve"> Study 1 and the</w:t>
      </w:r>
      <w:r w:rsidR="005036D8" w:rsidRPr="008504F9">
        <w:t xml:space="preserve"> selected case studies</w:t>
      </w:r>
      <w:r w:rsidR="00342D15">
        <w:t>.</w:t>
      </w:r>
    </w:p>
    <w:p w14:paraId="7FC25619" w14:textId="77777777" w:rsidR="007B5768" w:rsidRPr="008504F9" w:rsidRDefault="007B5768" w:rsidP="007B5768">
      <w:pPr>
        <w:pStyle w:val="VCAAHeading5"/>
      </w:pPr>
      <w:r w:rsidRPr="008504F9">
        <w:t>Key skills</w:t>
      </w:r>
    </w:p>
    <w:p w14:paraId="77731521" w14:textId="77777777" w:rsidR="00C416D2" w:rsidRPr="005F6434" w:rsidRDefault="00C416D2" w:rsidP="00883284">
      <w:pPr>
        <w:pStyle w:val="VCAAbullet"/>
      </w:pPr>
      <w:r w:rsidRPr="005F6434">
        <w:t>identify and analyse assumptions, arguments and viewpoints relating to belief, belief formation and justification found within selected case studies</w:t>
      </w:r>
    </w:p>
    <w:p w14:paraId="1E1DF1FB" w14:textId="36D08EB6" w:rsidR="00B84D78" w:rsidRPr="005F6434" w:rsidRDefault="005036D8" w:rsidP="00883284">
      <w:pPr>
        <w:pStyle w:val="VCAAbullet"/>
      </w:pPr>
      <w:r w:rsidRPr="005F6434">
        <w:t>identify epistemological</w:t>
      </w:r>
      <w:r w:rsidR="00B84D78" w:rsidRPr="005F6434">
        <w:t xml:space="preserve"> </w:t>
      </w:r>
      <w:r w:rsidR="00675CDC" w:rsidRPr="005F6434">
        <w:t>issues</w:t>
      </w:r>
      <w:r w:rsidR="00B84D78" w:rsidRPr="005F6434">
        <w:t xml:space="preserve"> a</w:t>
      </w:r>
      <w:r w:rsidRPr="005F6434">
        <w:t>rising from the selected case studies</w:t>
      </w:r>
    </w:p>
    <w:p w14:paraId="2CCC53D6" w14:textId="77777777" w:rsidR="008504F9" w:rsidRPr="005F6434" w:rsidRDefault="008504F9" w:rsidP="00883284">
      <w:pPr>
        <w:pStyle w:val="VCAAbullet"/>
      </w:pPr>
      <w:r w:rsidRPr="005F6434">
        <w:t>analyse the relationship between the general questions explored in Area of Study 1 and the epistemological issues arising from the selected case studies</w:t>
      </w:r>
    </w:p>
    <w:p w14:paraId="77A8AEA3" w14:textId="6DE7E1B9" w:rsidR="005036D8" w:rsidRPr="005F6434" w:rsidRDefault="005036D8" w:rsidP="00883284">
      <w:pPr>
        <w:pStyle w:val="VCAAbullet"/>
      </w:pPr>
      <w:r w:rsidRPr="005F6434">
        <w:t>use philosophical concepts, arguments and viewpoints</w:t>
      </w:r>
      <w:r w:rsidR="001F70FB" w:rsidRPr="005F6434">
        <w:t xml:space="preserve"> found in </w:t>
      </w:r>
      <w:r w:rsidR="00724E75">
        <w:t>relevant</w:t>
      </w:r>
      <w:r w:rsidR="001F70FB" w:rsidRPr="005F6434">
        <w:t xml:space="preserve"> set texts for</w:t>
      </w:r>
      <w:r w:rsidR="00ED571E" w:rsidRPr="005F6434">
        <w:t xml:space="preserve"> Area of Study 1</w:t>
      </w:r>
      <w:r w:rsidRPr="005F6434">
        <w:t xml:space="preserve"> to analyse </w:t>
      </w:r>
      <w:r w:rsidR="00ED571E" w:rsidRPr="005F6434">
        <w:t xml:space="preserve">epistemological issues </w:t>
      </w:r>
      <w:r w:rsidRPr="005F6434">
        <w:t xml:space="preserve">arising from selected case studies </w:t>
      </w:r>
    </w:p>
    <w:p w14:paraId="530B0C56" w14:textId="5186B719" w:rsidR="004F4875" w:rsidRPr="005F6434" w:rsidRDefault="001A24CF" w:rsidP="00883284">
      <w:pPr>
        <w:pStyle w:val="VCAAbullet"/>
      </w:pPr>
      <w:r w:rsidRPr="005F6434">
        <w:t>use philosophical concepts, arguments and viewpoints</w:t>
      </w:r>
      <w:r w:rsidR="001F70FB" w:rsidRPr="005F6434">
        <w:t xml:space="preserve"> found in</w:t>
      </w:r>
      <w:r w:rsidR="00724E75">
        <w:t xml:space="preserve"> relevant</w:t>
      </w:r>
      <w:r w:rsidR="001F70FB" w:rsidRPr="005F6434">
        <w:t xml:space="preserve"> set texts for</w:t>
      </w:r>
      <w:r w:rsidR="00ED571E" w:rsidRPr="005F6434">
        <w:t xml:space="preserve"> Area of Study 1</w:t>
      </w:r>
      <w:r w:rsidRPr="005F6434">
        <w:t xml:space="preserve"> to </w:t>
      </w:r>
      <w:r w:rsidR="005036D8" w:rsidRPr="005F6434">
        <w:t>evaluate arguments and viewpoints relating to belief, belief formation and justificatio</w:t>
      </w:r>
      <w:r w:rsidR="00DE1010" w:rsidRPr="005F6434">
        <w:t>n</w:t>
      </w:r>
      <w:r w:rsidR="005036D8" w:rsidRPr="005F6434">
        <w:t xml:space="preserve"> </w:t>
      </w:r>
      <w:r w:rsidRPr="005F6434">
        <w:t>found</w:t>
      </w:r>
      <w:r w:rsidR="005036D8" w:rsidRPr="005F6434">
        <w:t xml:space="preserve"> within selected case studies</w:t>
      </w:r>
      <w:r w:rsidR="007C5EBF">
        <w:t>, in the context of identified epistemological issues</w:t>
      </w:r>
    </w:p>
    <w:p w14:paraId="49E3119A" w14:textId="08CE6AE0" w:rsidR="005036D8" w:rsidRDefault="004F4875" w:rsidP="00883284">
      <w:pPr>
        <w:pStyle w:val="VCAAbullet"/>
      </w:pPr>
      <w:r w:rsidRPr="005F6434">
        <w:t>develop perspectives on epistemological issues</w:t>
      </w:r>
    </w:p>
    <w:p w14:paraId="3908E99D" w14:textId="7A4B42BF" w:rsidR="00154245" w:rsidRPr="005F6434" w:rsidRDefault="00154245" w:rsidP="00883284">
      <w:pPr>
        <w:pStyle w:val="VCAAbullet"/>
      </w:pPr>
      <w:r>
        <w:t>reflect critically on perspectives</w:t>
      </w:r>
    </w:p>
    <w:p w14:paraId="565E9751" w14:textId="3CEE7487" w:rsidR="005036D8" w:rsidRPr="005F6434" w:rsidRDefault="005036D8" w:rsidP="00883284">
      <w:pPr>
        <w:pStyle w:val="VCAAbullet"/>
      </w:pPr>
      <w:r w:rsidRPr="005F6434">
        <w:t xml:space="preserve">use </w:t>
      </w:r>
      <w:r w:rsidR="00B84D78" w:rsidRPr="005F6434">
        <w:t>philosophical</w:t>
      </w:r>
      <w:r w:rsidRPr="005F6434">
        <w:t xml:space="preserve"> and</w:t>
      </w:r>
      <w:r w:rsidR="00B84D78" w:rsidRPr="005F6434">
        <w:t xml:space="preserve"> non-philosophical sources to support philosophical discussion</w:t>
      </w:r>
    </w:p>
    <w:p w14:paraId="3CEDC39C" w14:textId="115E2688" w:rsidR="00B84D78" w:rsidRPr="005F6434" w:rsidRDefault="00B84D78" w:rsidP="00883284">
      <w:pPr>
        <w:pStyle w:val="VCAAbullet"/>
      </w:pPr>
      <w:r w:rsidRPr="005F6434">
        <w:t>formulate and defend philosophical p</w:t>
      </w:r>
      <w:r w:rsidR="005036D8" w:rsidRPr="005F6434">
        <w:t xml:space="preserve">ositions on epistemological </w:t>
      </w:r>
      <w:r w:rsidR="00BC0C51" w:rsidRPr="005F6434">
        <w:t>issues</w:t>
      </w:r>
      <w:r w:rsidRPr="005F6434">
        <w:t xml:space="preserve"> using precise language.</w:t>
      </w:r>
    </w:p>
    <w:p w14:paraId="1EB3722B" w14:textId="77777777" w:rsidR="007B5768" w:rsidRPr="00B1582A" w:rsidRDefault="007B5768" w:rsidP="007B5768">
      <w:pPr>
        <w:rPr>
          <w:rFonts w:ascii="Arial" w:hAnsi="Arial" w:cs="Arial"/>
          <w:sz w:val="20"/>
          <w:szCs w:val="20"/>
        </w:rPr>
      </w:pPr>
      <w:r>
        <w:br w:type="page"/>
      </w:r>
    </w:p>
    <w:p w14:paraId="652FAE0A" w14:textId="77777777" w:rsidR="007B5768" w:rsidRPr="00FA2AD3" w:rsidRDefault="007B5768" w:rsidP="007B5768">
      <w:pPr>
        <w:pStyle w:val="VCAAHeading2"/>
      </w:pPr>
      <w:bookmarkStart w:id="202" w:name="_Toc161663390"/>
      <w:r w:rsidRPr="00FA2AD3">
        <w:lastRenderedPageBreak/>
        <w:t>School-based assessment</w:t>
      </w:r>
      <w:bookmarkEnd w:id="202"/>
    </w:p>
    <w:p w14:paraId="7134AE57" w14:textId="77777777" w:rsidR="007B5768" w:rsidRPr="00FA2AD3" w:rsidRDefault="007B5768" w:rsidP="007B5768">
      <w:pPr>
        <w:pStyle w:val="VCAAHeading3"/>
      </w:pPr>
      <w:bookmarkStart w:id="203" w:name="_Toc148350525"/>
      <w:bookmarkStart w:id="204" w:name="_Toc161663391"/>
      <w:r w:rsidRPr="00FA2AD3">
        <w:t>Satisfactory completion</w:t>
      </w:r>
      <w:bookmarkEnd w:id="203"/>
      <w:bookmarkEnd w:id="204"/>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27DAC150" w:rsidR="007B5768" w:rsidRDefault="007B5768" w:rsidP="004716AB">
      <w:pPr>
        <w:pStyle w:val="VCAAHeading3"/>
      </w:pPr>
      <w:bookmarkStart w:id="205" w:name="_Toc148350526"/>
      <w:bookmarkStart w:id="206" w:name="_Toc161663392"/>
      <w:r w:rsidRPr="00FA2AD3">
        <w:t>Assessment of levels of achievement</w:t>
      </w:r>
      <w:bookmarkEnd w:id="205"/>
      <w:bookmarkEnd w:id="206"/>
    </w:p>
    <w:p w14:paraId="0E36E691" w14:textId="71FB8DFC" w:rsidR="004716AB" w:rsidRPr="004716AB" w:rsidRDefault="004716AB" w:rsidP="004716AB">
      <w:pPr>
        <w:pStyle w:val="VCAAHeading4"/>
      </w:pPr>
      <w:r>
        <w:t>School-assessed Coursework</w:t>
      </w:r>
    </w:p>
    <w:p w14:paraId="0633517B" w14:textId="012D3A54" w:rsidR="007B5768" w:rsidRPr="00342915" w:rsidRDefault="007B5768" w:rsidP="007B5768">
      <w:pPr>
        <w:pStyle w:val="VCAAbody"/>
      </w:pPr>
      <w:r w:rsidRPr="00342915">
        <w:t>The student’s level of achievement in Unit 4 will be determined by School-assessed Coursework</w:t>
      </w:r>
      <w:r>
        <w:t>.</w:t>
      </w:r>
      <w:r w:rsidR="00CF7573">
        <w:t xml:space="preserve"> </w:t>
      </w: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156AB59D"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42" w:history="1">
        <w:r w:rsidR="00183D25"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36B9EC3A" w14:textId="77777777" w:rsidR="007B5768" w:rsidRPr="00FA2AD3" w:rsidRDefault="007B5768" w:rsidP="007B576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29C4A8B6" w:rsidR="00342D15" w:rsidRDefault="007B5768" w:rsidP="007B5768">
      <w:pPr>
        <w:pStyle w:val="VCAAbody"/>
        <w:spacing w:after="240"/>
      </w:pPr>
      <w:r w:rsidRPr="00FA2AD3">
        <w:t>School-assessed Coursework for Unit 4 will contribute</w:t>
      </w:r>
      <w:r w:rsidR="00B84D78">
        <w:t xml:space="preserve"> 25 </w:t>
      </w:r>
      <w:r w:rsidRPr="00FA2AD3">
        <w:t>per cent to the study score.</w:t>
      </w:r>
    </w:p>
    <w:p w14:paraId="78891A77" w14:textId="77777777" w:rsidR="00342D15" w:rsidRDefault="00342D15">
      <w:pPr>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855070" w:rsidRPr="00C67969"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C67969" w:rsidRDefault="00855070" w:rsidP="002C14A2">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26E36220" w14:textId="77777777" w:rsidR="00855070" w:rsidRPr="00C67969" w:rsidRDefault="00855070" w:rsidP="002C14A2">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7C383113" w14:textId="77777777" w:rsidR="00855070" w:rsidRPr="00C67969" w:rsidRDefault="00855070" w:rsidP="002C14A2">
            <w:pPr>
              <w:pStyle w:val="VCAAtablecondensedheading"/>
              <w:rPr>
                <w:b/>
              </w:rPr>
            </w:pPr>
            <w:r w:rsidRPr="00C67969">
              <w:rPr>
                <w:b/>
              </w:rPr>
              <w:t>Assessment tasks</w:t>
            </w:r>
          </w:p>
        </w:tc>
      </w:tr>
      <w:tr w:rsidR="00C77768" w14:paraId="0B667BF4" w14:textId="77777777" w:rsidTr="00A02201">
        <w:tc>
          <w:tcPr>
            <w:tcW w:w="3839" w:type="dxa"/>
            <w:tcBorders>
              <w:left w:val="nil"/>
              <w:bottom w:val="nil"/>
              <w:right w:val="nil"/>
            </w:tcBorders>
          </w:tcPr>
          <w:p w14:paraId="5CD2D173" w14:textId="77777777" w:rsidR="00C77768" w:rsidRPr="004A0615" w:rsidRDefault="00C77768" w:rsidP="002C14A2">
            <w:pPr>
              <w:pStyle w:val="VCAAtablecondensed"/>
              <w:rPr>
                <w:b/>
              </w:rPr>
            </w:pPr>
            <w:r w:rsidRPr="004A0615">
              <w:rPr>
                <w:b/>
              </w:rPr>
              <w:t>Outcome 1</w:t>
            </w:r>
          </w:p>
          <w:p w14:paraId="1EBA09BD" w14:textId="640B0608" w:rsidR="00C77768" w:rsidRDefault="004B434F" w:rsidP="002C14A2">
            <w:pPr>
              <w:pStyle w:val="VCAAtablecondensed"/>
            </w:pPr>
            <w:r>
              <w:t>D</w:t>
            </w:r>
            <w:r w:rsidR="00C77768" w:rsidRPr="00BC5D2F">
              <w:t xml:space="preserve">iscuss </w:t>
            </w:r>
            <w:r w:rsidR="00C77768">
              <w:t xml:space="preserve">philosophical </w:t>
            </w:r>
            <w:r w:rsidR="00C77768" w:rsidRPr="00BC5D2F">
              <w:t>questions relating to belief</w:t>
            </w:r>
            <w:r w:rsidR="00614D5C">
              <w:t>,</w:t>
            </w:r>
            <w:r w:rsidR="00333E5F">
              <w:t xml:space="preserve"> </w:t>
            </w:r>
            <w:r w:rsidR="00C77768" w:rsidRPr="00BC5D2F">
              <w:t>belief formation</w:t>
            </w:r>
            <w:r w:rsidR="00333E5F">
              <w:t xml:space="preserve"> and justification</w:t>
            </w:r>
            <w:r w:rsidR="000B007B">
              <w:t>,</w:t>
            </w:r>
            <w:r w:rsidR="00C77768" w:rsidRPr="00BC5D2F">
              <w:t xml:space="preserve"> and discuss the </w:t>
            </w:r>
            <w:r w:rsidR="007154A9">
              <w:t>inter</w:t>
            </w:r>
            <w:r w:rsidR="00C77768" w:rsidRPr="00BC5D2F">
              <w:t>relationship between believing well and living well</w:t>
            </w:r>
            <w:r>
              <w:t>.</w:t>
            </w:r>
          </w:p>
        </w:tc>
        <w:tc>
          <w:tcPr>
            <w:tcW w:w="2223" w:type="dxa"/>
            <w:tcBorders>
              <w:top w:val="single" w:sz="4" w:space="0" w:color="auto"/>
              <w:left w:val="nil"/>
              <w:bottom w:val="nil"/>
              <w:right w:val="nil"/>
            </w:tcBorders>
          </w:tcPr>
          <w:p w14:paraId="62144CC8" w14:textId="70762A15" w:rsidR="00C77768" w:rsidRPr="00FA2AD3" w:rsidRDefault="00C77768" w:rsidP="00342D15">
            <w:pPr>
              <w:pStyle w:val="VCAAtablecondensed"/>
              <w:spacing w:before="440"/>
              <w:jc w:val="center"/>
              <w:rPr>
                <w:b/>
              </w:rPr>
            </w:pPr>
            <w:r>
              <w:rPr>
                <w:b/>
              </w:rPr>
              <w:t>60</w:t>
            </w:r>
          </w:p>
        </w:tc>
        <w:tc>
          <w:tcPr>
            <w:tcW w:w="3569" w:type="dxa"/>
            <w:vMerge w:val="restart"/>
            <w:tcBorders>
              <w:left w:val="nil"/>
              <w:right w:val="nil"/>
            </w:tcBorders>
          </w:tcPr>
          <w:p w14:paraId="286929E4" w14:textId="2AE66729" w:rsidR="00C77768" w:rsidRDefault="00C77768" w:rsidP="00C77768">
            <w:pPr>
              <w:pStyle w:val="VCAAtablecondensed"/>
            </w:pPr>
            <w:r>
              <w:t xml:space="preserve">The student’s performance on each outcome is assessed by </w:t>
            </w:r>
            <w:r w:rsidRPr="0050344C">
              <w:rPr>
                <w:bCs/>
              </w:rPr>
              <w:t xml:space="preserve">at least </w:t>
            </w:r>
            <w:r w:rsidR="00FF0735">
              <w:rPr>
                <w:bCs/>
              </w:rPr>
              <w:t>2</w:t>
            </w:r>
            <w:r w:rsidR="00FF0735" w:rsidRPr="0050344C">
              <w:rPr>
                <w:bCs/>
              </w:rPr>
              <w:t xml:space="preserve"> </w:t>
            </w:r>
            <w:r w:rsidRPr="0050344C">
              <w:rPr>
                <w:bCs/>
              </w:rPr>
              <w:t>different tasks</w:t>
            </w:r>
            <w:r>
              <w:t>, selected from the following:</w:t>
            </w:r>
          </w:p>
          <w:p w14:paraId="6578DC1A" w14:textId="77777777" w:rsidR="00C77768" w:rsidRDefault="00C77768" w:rsidP="004B434F">
            <w:pPr>
              <w:pStyle w:val="VCAAtablecondensedbullet"/>
            </w:pPr>
            <w:r>
              <w:t>an essay</w:t>
            </w:r>
          </w:p>
          <w:p w14:paraId="68A0CE33" w14:textId="77777777" w:rsidR="00C77768" w:rsidRDefault="00C77768" w:rsidP="004B434F">
            <w:pPr>
              <w:pStyle w:val="VCAAtablecondensedbullet"/>
            </w:pPr>
            <w:r>
              <w:t>a written analysis</w:t>
            </w:r>
          </w:p>
          <w:p w14:paraId="7C1364EC" w14:textId="77777777" w:rsidR="00C77768" w:rsidRDefault="00C77768" w:rsidP="004B434F">
            <w:pPr>
              <w:pStyle w:val="VCAAtablecondensedbullet"/>
            </w:pPr>
            <w:r>
              <w:t>an extended written response to stimulus</w:t>
            </w:r>
          </w:p>
          <w:p w14:paraId="0F13AF3E" w14:textId="77777777" w:rsidR="00C77768" w:rsidRDefault="00C77768" w:rsidP="004B434F">
            <w:pPr>
              <w:pStyle w:val="VCAAtablecondensedbullet"/>
            </w:pPr>
            <w:r>
              <w:t>short-answer responses</w:t>
            </w:r>
          </w:p>
          <w:p w14:paraId="01369A98" w14:textId="77777777" w:rsidR="00C77768" w:rsidRDefault="00C77768" w:rsidP="004B434F">
            <w:pPr>
              <w:pStyle w:val="VCAAtablecondensedbullet"/>
            </w:pPr>
            <w:r>
              <w:t>a written reflection</w:t>
            </w:r>
          </w:p>
          <w:p w14:paraId="26D56E1F" w14:textId="77777777" w:rsidR="00C77768" w:rsidRDefault="00C77768" w:rsidP="004B434F">
            <w:pPr>
              <w:pStyle w:val="VCAAtablecondensedbullet"/>
            </w:pPr>
            <w:r>
              <w:t>presentations (oral, multimedia)</w:t>
            </w:r>
          </w:p>
          <w:p w14:paraId="64EE57E1" w14:textId="1338C977" w:rsidR="00C77768" w:rsidRDefault="00C77768" w:rsidP="004B434F">
            <w:pPr>
              <w:pStyle w:val="VCAAtablecondensedbullet"/>
            </w:pPr>
            <w:r>
              <w:t>a dialogue (oral, written)</w:t>
            </w:r>
            <w:r w:rsidR="004B434F">
              <w:t>.</w:t>
            </w:r>
          </w:p>
          <w:p w14:paraId="3FD28C8B" w14:textId="26AE360F" w:rsidR="00C77768" w:rsidRDefault="00C77768" w:rsidP="004B434F">
            <w:pPr>
              <w:pStyle w:val="VCAAtablecondensed"/>
              <w:spacing w:after="240"/>
            </w:pPr>
            <w:r>
              <w:t>One essay task is required for Unit 4.</w:t>
            </w:r>
          </w:p>
        </w:tc>
      </w:tr>
      <w:tr w:rsidR="00C77768" w14:paraId="36E96A7A" w14:textId="77777777" w:rsidTr="00A02201">
        <w:tc>
          <w:tcPr>
            <w:tcW w:w="3839" w:type="dxa"/>
            <w:tcBorders>
              <w:top w:val="nil"/>
              <w:left w:val="nil"/>
              <w:bottom w:val="nil"/>
              <w:right w:val="nil"/>
            </w:tcBorders>
          </w:tcPr>
          <w:p w14:paraId="75ADEFBE" w14:textId="77777777" w:rsidR="00C77768" w:rsidRPr="004A0615" w:rsidRDefault="00C77768" w:rsidP="002C14A2">
            <w:pPr>
              <w:pStyle w:val="VCAAtablecondensed"/>
              <w:rPr>
                <w:b/>
              </w:rPr>
            </w:pPr>
            <w:r>
              <w:rPr>
                <w:b/>
              </w:rPr>
              <w:t>Outcome 2</w:t>
            </w:r>
          </w:p>
          <w:p w14:paraId="2CD33D64" w14:textId="7FC887B3" w:rsidR="00C77768" w:rsidRDefault="004B434F" w:rsidP="004B434F">
            <w:pPr>
              <w:spacing w:line="255" w:lineRule="auto"/>
              <w:ind w:right="-51"/>
            </w:pPr>
            <w:r>
              <w:rPr>
                <w:rFonts w:cs="Arial"/>
                <w:sz w:val="20"/>
              </w:rPr>
              <w:t>D</w:t>
            </w:r>
            <w:r w:rsidR="005F6434" w:rsidRPr="005F6434">
              <w:rPr>
                <w:rFonts w:cs="Arial"/>
                <w:sz w:val="20"/>
              </w:rPr>
              <w:t xml:space="preserve">iscuss case studies </w:t>
            </w:r>
            <w:proofErr w:type="gramStart"/>
            <w:r w:rsidR="005F6434" w:rsidRPr="005F6434">
              <w:rPr>
                <w:rFonts w:cs="Arial"/>
                <w:sz w:val="20"/>
              </w:rPr>
              <w:t>in light of</w:t>
            </w:r>
            <w:proofErr w:type="gramEnd"/>
            <w:r w:rsidR="005F6434" w:rsidRPr="005F6434">
              <w:rPr>
                <w:rFonts w:cs="Arial"/>
                <w:sz w:val="20"/>
              </w:rPr>
              <w:t xml:space="preserve"> epistemological issues associated with belief, belief formation and justification</w:t>
            </w:r>
            <w:r>
              <w:rPr>
                <w:rFonts w:cs="Arial"/>
                <w:sz w:val="20"/>
              </w:rPr>
              <w:t>.</w:t>
            </w:r>
          </w:p>
        </w:tc>
        <w:tc>
          <w:tcPr>
            <w:tcW w:w="2223" w:type="dxa"/>
            <w:tcBorders>
              <w:top w:val="nil"/>
              <w:left w:val="nil"/>
              <w:bottom w:val="nil"/>
              <w:right w:val="nil"/>
            </w:tcBorders>
          </w:tcPr>
          <w:p w14:paraId="3EE6F86D" w14:textId="37193342" w:rsidR="00C77768" w:rsidRPr="00FA2AD3" w:rsidRDefault="00C77768" w:rsidP="00342D15">
            <w:pPr>
              <w:pStyle w:val="VCAAtablecondensed"/>
              <w:spacing w:before="400"/>
              <w:jc w:val="center"/>
              <w:rPr>
                <w:b/>
              </w:rPr>
            </w:pPr>
            <w:r>
              <w:rPr>
                <w:b/>
              </w:rPr>
              <w:t>40</w:t>
            </w:r>
          </w:p>
        </w:tc>
        <w:tc>
          <w:tcPr>
            <w:tcW w:w="3569" w:type="dxa"/>
            <w:vMerge/>
            <w:tcBorders>
              <w:left w:val="nil"/>
              <w:bottom w:val="nil"/>
              <w:right w:val="nil"/>
            </w:tcBorders>
          </w:tcPr>
          <w:p w14:paraId="3DD531EF" w14:textId="5DBA8DC7" w:rsidR="00C77768" w:rsidRDefault="00C77768" w:rsidP="002C14A2">
            <w:pPr>
              <w:pStyle w:val="VCAAtablecondensed"/>
            </w:pPr>
          </w:p>
        </w:tc>
      </w:tr>
      <w:tr w:rsidR="00855070" w14:paraId="33DC1F03" w14:textId="77777777" w:rsidTr="00855070">
        <w:tc>
          <w:tcPr>
            <w:tcW w:w="3839" w:type="dxa"/>
            <w:tcBorders>
              <w:left w:val="nil"/>
              <w:right w:val="nil"/>
            </w:tcBorders>
          </w:tcPr>
          <w:p w14:paraId="3EE7BCAA" w14:textId="77777777" w:rsidR="00855070" w:rsidRPr="004A0615" w:rsidRDefault="00855070" w:rsidP="002C14A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5B3D91E2" w14:textId="21384B8A" w:rsidR="00855070" w:rsidRPr="00FA2AD3" w:rsidRDefault="00C77768" w:rsidP="002C14A2">
            <w:pPr>
              <w:pStyle w:val="VCAAtablecondensed"/>
              <w:spacing w:before="120"/>
              <w:jc w:val="center"/>
              <w:rPr>
                <w:b/>
              </w:rPr>
            </w:pPr>
            <w:r>
              <w:rPr>
                <w:b/>
              </w:rPr>
              <w:t>100</w:t>
            </w:r>
          </w:p>
        </w:tc>
        <w:tc>
          <w:tcPr>
            <w:tcW w:w="3569" w:type="dxa"/>
            <w:tcBorders>
              <w:left w:val="nil"/>
              <w:right w:val="nil"/>
            </w:tcBorders>
          </w:tcPr>
          <w:p w14:paraId="641279EB" w14:textId="77777777" w:rsidR="00855070" w:rsidRDefault="00855070" w:rsidP="002C14A2">
            <w:pPr>
              <w:pStyle w:val="VCAAbody"/>
            </w:pPr>
          </w:p>
        </w:tc>
      </w:tr>
    </w:tbl>
    <w:p w14:paraId="150F72EA" w14:textId="77777777" w:rsidR="007B5768" w:rsidRPr="00FA2AD3" w:rsidRDefault="007B5768" w:rsidP="007B5768">
      <w:pPr>
        <w:pStyle w:val="VCAAHeading2"/>
        <w:spacing w:before="360"/>
      </w:pPr>
      <w:bookmarkStart w:id="207" w:name="_Toc161663393"/>
      <w:bookmarkStart w:id="208" w:name="Examination"/>
      <w:r w:rsidRPr="00FA2AD3">
        <w:t>External assessment</w:t>
      </w:r>
      <w:bookmarkEnd w:id="207"/>
    </w:p>
    <w:bookmarkEnd w:id="208"/>
    <w:p w14:paraId="0CB841F8" w14:textId="77777777" w:rsidR="007B5768" w:rsidRPr="00FA2AD3" w:rsidRDefault="007B5768" w:rsidP="007B5768">
      <w:pPr>
        <w:pStyle w:val="VCAAbody"/>
      </w:pPr>
      <w:r w:rsidRPr="00FA2AD3">
        <w:t>The level of achievement for Units 3 and 4 is also assessed by an end-of-year examination.</w:t>
      </w:r>
    </w:p>
    <w:p w14:paraId="73CC78BD" w14:textId="77777777" w:rsidR="007B5768" w:rsidRPr="00FA2AD3" w:rsidRDefault="007B5768" w:rsidP="007B5768">
      <w:pPr>
        <w:pStyle w:val="VCAAHeading3"/>
      </w:pPr>
      <w:bookmarkStart w:id="209" w:name="_Toc148350528"/>
      <w:bookmarkStart w:id="210" w:name="_Toc161663394"/>
      <w:r w:rsidRPr="00FA2AD3">
        <w:t>End-of-year examination</w:t>
      </w:r>
      <w:bookmarkStart w:id="211" w:name="_Hlk84943307"/>
      <w:bookmarkEnd w:id="209"/>
      <w:bookmarkEnd w:id="210"/>
    </w:p>
    <w:p w14:paraId="5ED9F4FF" w14:textId="77777777" w:rsidR="00614498" w:rsidRPr="00FA2AD3" w:rsidRDefault="00614498" w:rsidP="00614498">
      <w:pPr>
        <w:pStyle w:val="VCAAHeading4"/>
      </w:pPr>
      <w:r w:rsidRPr="00FA2AD3">
        <w:t>Contribution to final assessment</w:t>
      </w:r>
    </w:p>
    <w:p w14:paraId="6A98B838" w14:textId="3D0A3A66" w:rsidR="00614498" w:rsidRPr="00FA2AD3" w:rsidRDefault="00614498" w:rsidP="00614498">
      <w:pPr>
        <w:pStyle w:val="VCAAbody"/>
      </w:pPr>
      <w:r w:rsidRPr="00FA2AD3">
        <w:t>The examination will contribute</w:t>
      </w:r>
      <w:r w:rsidR="00C77768">
        <w:t xml:space="preserve"> 50 </w:t>
      </w:r>
      <w:r w:rsidRPr="00FA2AD3">
        <w:t>per cent to the study score.</w:t>
      </w:r>
    </w:p>
    <w:p w14:paraId="0640E1E0" w14:textId="77777777" w:rsidR="007B5768" w:rsidRPr="00FA2AD3" w:rsidRDefault="007B5768" w:rsidP="007B5768">
      <w:pPr>
        <w:pStyle w:val="VCAAHeading4"/>
      </w:pPr>
      <w:r w:rsidRPr="00FA2AD3">
        <w:t>Description</w:t>
      </w:r>
    </w:p>
    <w:p w14:paraId="0226018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703AF22E" w:rsidR="007B5768" w:rsidRPr="00FA2AD3" w:rsidRDefault="007B5768" w:rsidP="00883284">
      <w:pPr>
        <w:pStyle w:val="VCAAbullet"/>
      </w:pPr>
      <w:r w:rsidRPr="00FA2AD3">
        <w:t xml:space="preserve">Duration: </w:t>
      </w:r>
      <w:r w:rsidR="00CD509F">
        <w:t>2</w:t>
      </w:r>
      <w:r w:rsidRPr="00FA2AD3">
        <w:t xml:space="preserve"> hours.</w:t>
      </w:r>
    </w:p>
    <w:p w14:paraId="2D49468F" w14:textId="6D7F67DA" w:rsidR="007B5768" w:rsidRPr="00FA2AD3" w:rsidRDefault="007B5768" w:rsidP="00883284">
      <w:pPr>
        <w:pStyle w:val="VCAAbullet"/>
      </w:pPr>
      <w:bookmarkStart w:id="212" w:name="_Hlk156295403"/>
      <w:r w:rsidRPr="00FA2AD3">
        <w:t xml:space="preserve">Date: </w:t>
      </w:r>
      <w:r w:rsidR="0092036E">
        <w:t>at the end of the year</w:t>
      </w:r>
      <w:r w:rsidRPr="00FA2AD3">
        <w:t>, on a date to be published annually by the VCAA.</w:t>
      </w:r>
    </w:p>
    <w:bookmarkEnd w:id="212"/>
    <w:p w14:paraId="6F24B350" w14:textId="45073322" w:rsidR="007B5768" w:rsidRPr="00FA2AD3" w:rsidRDefault="007B5768" w:rsidP="00883284">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43" w:history="1">
        <w:r w:rsidR="000F3D25" w:rsidRPr="00473A21">
          <w:rPr>
            <w:rStyle w:val="Hyperlink"/>
            <w:i/>
            <w:iCs/>
          </w:rPr>
          <w:t>VCE Administrative Handbook</w:t>
        </w:r>
      </w:hyperlink>
      <w:r w:rsidRPr="00FA2AD3">
        <w:t>.</w:t>
      </w:r>
    </w:p>
    <w:p w14:paraId="6DFFFC52" w14:textId="795DE7C2" w:rsidR="004B434F" w:rsidRDefault="007B5768" w:rsidP="00883284">
      <w:pPr>
        <w:pStyle w:val="VCAAbullet"/>
      </w:pPr>
      <w:r w:rsidRPr="00FA2AD3">
        <w:t>The examination will be marked by assessors appointed by the VCAA.</w:t>
      </w:r>
    </w:p>
    <w:p w14:paraId="2290E435" w14:textId="77777777" w:rsidR="004B434F" w:rsidRDefault="004B434F">
      <w:pPr>
        <w:rPr>
          <w:rFonts w:ascii="Arial" w:eastAsia="Times New Roman" w:hAnsi="Arial" w:cs="Arial"/>
          <w:color w:val="000000" w:themeColor="text1"/>
          <w:kern w:val="22"/>
          <w:sz w:val="20"/>
          <w:lang w:val="en-GB" w:eastAsia="ja-JP"/>
        </w:rPr>
      </w:pPr>
      <w:r>
        <w:br w:type="page"/>
      </w:r>
    </w:p>
    <w:p w14:paraId="107FC429" w14:textId="77777777" w:rsidR="007B5768" w:rsidRPr="002A5292" w:rsidRDefault="007B5768" w:rsidP="007B5768">
      <w:pPr>
        <w:pStyle w:val="VCAAHeading4"/>
      </w:pPr>
      <w:bookmarkStart w:id="213" w:name="_Toc21953279"/>
      <w:r w:rsidRPr="002A5292">
        <w:lastRenderedPageBreak/>
        <w:t>Further advice</w:t>
      </w:r>
      <w:bookmarkEnd w:id="213"/>
    </w:p>
    <w:p w14:paraId="0E55015D" w14:textId="21A3321E" w:rsidR="007B5768" w:rsidRPr="003A00B4" w:rsidRDefault="007B5768" w:rsidP="00ED5BE7">
      <w:pPr>
        <w:pStyle w:val="VCAAbody"/>
        <w:rPr>
          <w:noProof/>
          <w:sz w:val="18"/>
          <w:szCs w:val="18"/>
        </w:rPr>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r w:rsidR="007177FE">
        <w:t>)</w:t>
      </w:r>
      <w:r w:rsidRPr="002A5292">
        <w:t xml:space="preserve"> and any other essential information. The specifications are published in the first year of implementation of the revised Unit 3 and 4 sequence together with any sample material.</w:t>
      </w:r>
      <w:bookmarkEnd w:id="0"/>
      <w:bookmarkEnd w:id="211"/>
    </w:p>
    <w:sectPr w:rsidR="007B5768" w:rsidRPr="003A00B4" w:rsidSect="00A839A4">
      <w:headerReference w:type="default" r:id="rId44"/>
      <w:headerReference w:type="first" r:id="rId45"/>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63CB" w14:textId="77777777" w:rsidR="00BE5E25" w:rsidRDefault="00BE5E25" w:rsidP="00304EA1">
      <w:pPr>
        <w:spacing w:after="0" w:line="240" w:lineRule="auto"/>
      </w:pPr>
      <w:r>
        <w:separator/>
      </w:r>
    </w:p>
  </w:endnote>
  <w:endnote w:type="continuationSeparator" w:id="0">
    <w:p w14:paraId="00075121" w14:textId="77777777" w:rsidR="00BE5E25" w:rsidRDefault="00BE5E2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FB4ECA" w:rsidRPr="00D06414" w14:paraId="6474FD3B" w14:textId="77777777" w:rsidTr="00BB3BAB">
      <w:trPr>
        <w:trHeight w:val="476"/>
      </w:trPr>
      <w:tc>
        <w:tcPr>
          <w:tcW w:w="1667" w:type="pct"/>
          <w:tcMar>
            <w:left w:w="0" w:type="dxa"/>
            <w:right w:w="0" w:type="dxa"/>
          </w:tcMar>
        </w:tcPr>
        <w:p w14:paraId="0EC15F2D" w14:textId="77777777" w:rsidR="00FB4ECA" w:rsidRPr="00D06414" w:rsidRDefault="00FB4EC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B4ECA" w:rsidRPr="00D06414" w:rsidRDefault="00FB4EC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FB4ECA" w:rsidRPr="00D06414" w:rsidRDefault="00FB4EC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B4ECA" w:rsidRPr="00D06414" w:rsidRDefault="00FB4ECA"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931D" w14:textId="30A5B58D" w:rsidR="00FB4ECA" w:rsidRPr="00D06414" w:rsidRDefault="00D91EB8" w:rsidP="00D91EB8">
    <w:pPr>
      <w:pStyle w:val="Footer"/>
      <w:tabs>
        <w:tab w:val="clear" w:pos="4513"/>
        <w:tab w:val="clear" w:pos="9026"/>
        <w:tab w:val="left" w:pos="1406"/>
      </w:tabs>
      <w:rPr>
        <w:sz w:val="2"/>
      </w:rPr>
    </w:pPr>
    <w:r>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528F" w14:textId="77777777" w:rsidR="00BE5E25" w:rsidRDefault="00BE5E25" w:rsidP="00304EA1">
      <w:pPr>
        <w:spacing w:after="0" w:line="240" w:lineRule="auto"/>
      </w:pPr>
      <w:r>
        <w:separator/>
      </w:r>
    </w:p>
  </w:footnote>
  <w:footnote w:type="continuationSeparator" w:id="0">
    <w:p w14:paraId="701057A7" w14:textId="77777777" w:rsidR="00BE5E25" w:rsidRDefault="00BE5E2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BE49" w14:textId="5F21632A" w:rsidR="00FB4ECA" w:rsidRPr="009215D4" w:rsidRDefault="00FB4ECA"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412" w14:textId="5758B6E6" w:rsidR="00A839A4" w:rsidRPr="00A839A4" w:rsidRDefault="00A839A4" w:rsidP="00A839A4">
    <w:pPr>
      <w:pStyle w:val="VCAAcaptionsandfootnotes"/>
      <w:tabs>
        <w:tab w:val="right" w:pos="9631"/>
      </w:tabs>
      <w:spacing w:before="240" w:after="0"/>
      <w:rPr>
        <w:b/>
        <w:bCs/>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0D19" w14:textId="244D750A" w:rsidR="00A839A4" w:rsidRPr="009215D4" w:rsidRDefault="00A839A4"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w:t>
    </w:r>
    <w:r w:rsidR="000F3D25">
      <w:rPr>
        <w:color w:val="999999" w:themeColor="accent2"/>
      </w:rPr>
      <w:t>1</w:t>
    </w:r>
    <w:r>
      <w:rPr>
        <w:color w:val="999999" w:themeColor="accent2"/>
      </w:rPr>
      <w:t>: Philosophy Study Design</w:t>
    </w:r>
    <w:r>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A4D0" w14:textId="1E79E8D2" w:rsidR="000F3D25" w:rsidRPr="009215D4" w:rsidRDefault="000F3D25"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2: Philosophy Study Design</w:t>
    </w:r>
    <w:r>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D8CB" w14:textId="57D7C99B" w:rsidR="000F3D25" w:rsidRPr="00A839A4" w:rsidRDefault="000F3D25" w:rsidP="00A839A4">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t>Unit 2: Philosophy Study Design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D530" w14:textId="62260840" w:rsidR="000F3D25" w:rsidRPr="009215D4" w:rsidRDefault="000F3D25"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3: Philosophy Study Design</w:t>
    </w:r>
    <w:r>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4C15" w14:textId="56DBE2EF" w:rsidR="000F3D25" w:rsidRPr="00A839A4" w:rsidRDefault="000F3D25" w:rsidP="00A839A4">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t>Unit 3: Philosophy Study Design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3F51" w14:textId="608B8982" w:rsidR="000F3D25" w:rsidRPr="009215D4" w:rsidRDefault="000F3D25"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4: Philosophy Study Design</w:t>
    </w:r>
    <w:r>
      <w:rPr>
        <w:color w:val="999999" w:themeColor="accent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2EB6" w14:textId="4C98DAAC" w:rsidR="000F3D25" w:rsidRPr="00A839A4" w:rsidRDefault="000F3D25" w:rsidP="00A839A4">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t>Unit 4: Philosophy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A6E"/>
    <w:multiLevelType w:val="hybridMultilevel"/>
    <w:tmpl w:val="6750D55E"/>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 w15:restartNumberingAfterBreak="0">
    <w:nsid w:val="0DBA48CF"/>
    <w:multiLevelType w:val="hybridMultilevel"/>
    <w:tmpl w:val="3AA8A8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C960DF"/>
    <w:multiLevelType w:val="hybridMultilevel"/>
    <w:tmpl w:val="1B1E9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952BD"/>
    <w:multiLevelType w:val="hybridMultilevel"/>
    <w:tmpl w:val="EC203376"/>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FD3F1B"/>
    <w:multiLevelType w:val="hybridMultilevel"/>
    <w:tmpl w:val="609E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9353E"/>
    <w:multiLevelType w:val="hybridMultilevel"/>
    <w:tmpl w:val="8F089FF4"/>
    <w:lvl w:ilvl="0" w:tplc="0C090001">
      <w:start w:val="1"/>
      <w:numFmt w:val="bullet"/>
      <w:lvlText w:val=""/>
      <w:lvlJc w:val="left"/>
      <w:pPr>
        <w:ind w:left="47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E2098"/>
    <w:multiLevelType w:val="hybridMultilevel"/>
    <w:tmpl w:val="55307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754E8"/>
    <w:multiLevelType w:val="hybridMultilevel"/>
    <w:tmpl w:val="AC84C5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FE00C9"/>
    <w:multiLevelType w:val="hybridMultilevel"/>
    <w:tmpl w:val="86EA5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C62D5A"/>
    <w:multiLevelType w:val="hybridMultilevel"/>
    <w:tmpl w:val="03B229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9666A8"/>
    <w:multiLevelType w:val="hybridMultilevel"/>
    <w:tmpl w:val="320EAEAC"/>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2" w15:restartNumberingAfterBreak="0">
    <w:nsid w:val="24B90075"/>
    <w:multiLevelType w:val="hybridMultilevel"/>
    <w:tmpl w:val="564C0624"/>
    <w:lvl w:ilvl="0" w:tplc="04090003">
      <w:start w:val="1"/>
      <w:numFmt w:val="bullet"/>
      <w:lvlText w:val="o"/>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FAB5678"/>
    <w:multiLevelType w:val="hybridMultilevel"/>
    <w:tmpl w:val="0E0AE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A0479A"/>
    <w:multiLevelType w:val="hybridMultilevel"/>
    <w:tmpl w:val="3B0E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76062"/>
    <w:multiLevelType w:val="hybridMultilevel"/>
    <w:tmpl w:val="A760B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4C7473"/>
    <w:multiLevelType w:val="hybridMultilevel"/>
    <w:tmpl w:val="650CF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2E4F69"/>
    <w:multiLevelType w:val="hybridMultilevel"/>
    <w:tmpl w:val="6E9E2E52"/>
    <w:lvl w:ilvl="0" w:tplc="04090003">
      <w:start w:val="1"/>
      <w:numFmt w:val="bullet"/>
      <w:lvlText w:val="o"/>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4956253C"/>
    <w:multiLevelType w:val="hybridMultilevel"/>
    <w:tmpl w:val="2D685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176752"/>
    <w:multiLevelType w:val="hybridMultilevel"/>
    <w:tmpl w:val="29EC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A57DB"/>
    <w:multiLevelType w:val="hybridMultilevel"/>
    <w:tmpl w:val="0C86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92B07D5"/>
    <w:multiLevelType w:val="hybridMultilevel"/>
    <w:tmpl w:val="2CC6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96A8C"/>
    <w:multiLevelType w:val="hybridMultilevel"/>
    <w:tmpl w:val="A6660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74202B"/>
    <w:multiLevelType w:val="hybridMultilevel"/>
    <w:tmpl w:val="99C4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693B"/>
    <w:multiLevelType w:val="hybridMultilevel"/>
    <w:tmpl w:val="B420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72B6C"/>
    <w:multiLevelType w:val="hybridMultilevel"/>
    <w:tmpl w:val="085CFE52"/>
    <w:lvl w:ilvl="0" w:tplc="2E26DC48">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88A3829"/>
    <w:multiLevelType w:val="hybridMultilevel"/>
    <w:tmpl w:val="99EEE856"/>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1" w15:restartNumberingAfterBreak="0">
    <w:nsid w:val="6A5C2452"/>
    <w:multiLevelType w:val="hybridMultilevel"/>
    <w:tmpl w:val="4FB66E38"/>
    <w:lvl w:ilvl="0" w:tplc="DB246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E6CB2"/>
    <w:multiLevelType w:val="hybridMultilevel"/>
    <w:tmpl w:val="6C2C43B0"/>
    <w:lvl w:ilvl="0" w:tplc="04090003">
      <w:start w:val="1"/>
      <w:numFmt w:val="bullet"/>
      <w:lvlText w:val="o"/>
      <w:lvlJc w:val="left"/>
      <w:pPr>
        <w:ind w:left="834" w:hanging="360"/>
      </w:pPr>
      <w:rPr>
        <w:rFonts w:ascii="Courier New" w:hAnsi="Courier New" w:hint="default"/>
      </w:rPr>
    </w:lvl>
    <w:lvl w:ilvl="1" w:tplc="04090003" w:tentative="1">
      <w:start w:val="1"/>
      <w:numFmt w:val="bullet"/>
      <w:lvlText w:val="o"/>
      <w:lvlJc w:val="left"/>
      <w:pPr>
        <w:ind w:left="1554" w:hanging="360"/>
      </w:pPr>
      <w:rPr>
        <w:rFonts w:ascii="Courier New" w:hAnsi="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3" w15:restartNumberingAfterBreak="0">
    <w:nsid w:val="7B030551"/>
    <w:multiLevelType w:val="hybridMultilevel"/>
    <w:tmpl w:val="46A6E4A8"/>
    <w:lvl w:ilvl="0" w:tplc="04090003">
      <w:start w:val="1"/>
      <w:numFmt w:val="bullet"/>
      <w:lvlText w:val="o"/>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251547784">
    <w:abstractNumId w:val="29"/>
  </w:num>
  <w:num w:numId="2" w16cid:durableId="356657415">
    <w:abstractNumId w:val="23"/>
  </w:num>
  <w:num w:numId="3" w16cid:durableId="700594526">
    <w:abstractNumId w:val="14"/>
  </w:num>
  <w:num w:numId="4" w16cid:durableId="1162618804">
    <w:abstractNumId w:val="6"/>
  </w:num>
  <w:num w:numId="5" w16cid:durableId="740326484">
    <w:abstractNumId w:val="26"/>
  </w:num>
  <w:num w:numId="6" w16cid:durableId="617611667">
    <w:abstractNumId w:val="13"/>
  </w:num>
  <w:num w:numId="7" w16cid:durableId="1657998178">
    <w:abstractNumId w:val="31"/>
  </w:num>
  <w:num w:numId="8" w16cid:durableId="2123694159">
    <w:abstractNumId w:val="24"/>
  </w:num>
  <w:num w:numId="9" w16cid:durableId="1563326664">
    <w:abstractNumId w:val="1"/>
  </w:num>
  <w:num w:numId="10" w16cid:durableId="62995872">
    <w:abstractNumId w:val="10"/>
  </w:num>
  <w:num w:numId="11" w16cid:durableId="754977444">
    <w:abstractNumId w:val="27"/>
  </w:num>
  <w:num w:numId="12" w16cid:durableId="1463771155">
    <w:abstractNumId w:val="30"/>
  </w:num>
  <w:num w:numId="13" w16cid:durableId="926810762">
    <w:abstractNumId w:val="21"/>
  </w:num>
  <w:num w:numId="14" w16cid:durableId="1701972931">
    <w:abstractNumId w:val="2"/>
  </w:num>
  <w:num w:numId="15" w16cid:durableId="1658344646">
    <w:abstractNumId w:val="9"/>
  </w:num>
  <w:num w:numId="16" w16cid:durableId="923807131">
    <w:abstractNumId w:val="5"/>
  </w:num>
  <w:num w:numId="17" w16cid:durableId="152458203">
    <w:abstractNumId w:val="25"/>
  </w:num>
  <w:num w:numId="18" w16cid:durableId="1029721520">
    <w:abstractNumId w:val="20"/>
  </w:num>
  <w:num w:numId="19" w16cid:durableId="1556811942">
    <w:abstractNumId w:val="0"/>
  </w:num>
  <w:num w:numId="20" w16cid:durableId="1974406209">
    <w:abstractNumId w:val="11"/>
  </w:num>
  <w:num w:numId="21" w16cid:durableId="1587499477">
    <w:abstractNumId w:val="28"/>
  </w:num>
  <w:num w:numId="22" w16cid:durableId="435175407">
    <w:abstractNumId w:val="8"/>
  </w:num>
  <w:num w:numId="23" w16cid:durableId="1885940758">
    <w:abstractNumId w:val="15"/>
  </w:num>
  <w:num w:numId="24" w16cid:durableId="577596290">
    <w:abstractNumId w:val="16"/>
  </w:num>
  <w:num w:numId="25" w16cid:durableId="1885486452">
    <w:abstractNumId w:val="7"/>
  </w:num>
  <w:num w:numId="26" w16cid:durableId="788820357">
    <w:abstractNumId w:val="4"/>
  </w:num>
  <w:num w:numId="27" w16cid:durableId="566381351">
    <w:abstractNumId w:val="22"/>
  </w:num>
  <w:num w:numId="28" w16cid:durableId="395981109">
    <w:abstractNumId w:val="33"/>
  </w:num>
  <w:num w:numId="29" w16cid:durableId="1880900268">
    <w:abstractNumId w:val="19"/>
  </w:num>
  <w:num w:numId="30" w16cid:durableId="1960530135">
    <w:abstractNumId w:val="17"/>
  </w:num>
  <w:num w:numId="31" w16cid:durableId="269433856">
    <w:abstractNumId w:val="12"/>
  </w:num>
  <w:num w:numId="32" w16cid:durableId="1407532709">
    <w:abstractNumId w:val="32"/>
  </w:num>
  <w:num w:numId="33" w16cid:durableId="70472205">
    <w:abstractNumId w:val="18"/>
  </w:num>
  <w:num w:numId="34" w16cid:durableId="2051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08E4"/>
    <w:rsid w:val="00000B70"/>
    <w:rsid w:val="00003885"/>
    <w:rsid w:val="0000426B"/>
    <w:rsid w:val="00005C0B"/>
    <w:rsid w:val="00007925"/>
    <w:rsid w:val="00012872"/>
    <w:rsid w:val="00013DC5"/>
    <w:rsid w:val="00014A63"/>
    <w:rsid w:val="00015E7A"/>
    <w:rsid w:val="00016D55"/>
    <w:rsid w:val="0002084B"/>
    <w:rsid w:val="00033FB3"/>
    <w:rsid w:val="00050FC8"/>
    <w:rsid w:val="00053885"/>
    <w:rsid w:val="0005780E"/>
    <w:rsid w:val="00064352"/>
    <w:rsid w:val="00065CC6"/>
    <w:rsid w:val="0007512E"/>
    <w:rsid w:val="00076E31"/>
    <w:rsid w:val="00077682"/>
    <w:rsid w:val="00077E22"/>
    <w:rsid w:val="00080F98"/>
    <w:rsid w:val="00093680"/>
    <w:rsid w:val="0009471A"/>
    <w:rsid w:val="000979E1"/>
    <w:rsid w:val="000A1A01"/>
    <w:rsid w:val="000A2CD9"/>
    <w:rsid w:val="000A3EF2"/>
    <w:rsid w:val="000A408C"/>
    <w:rsid w:val="000A71F7"/>
    <w:rsid w:val="000B007B"/>
    <w:rsid w:val="000B0E1F"/>
    <w:rsid w:val="000B0F4C"/>
    <w:rsid w:val="000B5F41"/>
    <w:rsid w:val="000B632E"/>
    <w:rsid w:val="000B723F"/>
    <w:rsid w:val="000C3E1E"/>
    <w:rsid w:val="000D1576"/>
    <w:rsid w:val="000D1870"/>
    <w:rsid w:val="000D22FF"/>
    <w:rsid w:val="000D5681"/>
    <w:rsid w:val="000D63A4"/>
    <w:rsid w:val="000E07B4"/>
    <w:rsid w:val="000E10BE"/>
    <w:rsid w:val="000F09E4"/>
    <w:rsid w:val="000F16FD"/>
    <w:rsid w:val="000F3049"/>
    <w:rsid w:val="000F3D25"/>
    <w:rsid w:val="000F4C37"/>
    <w:rsid w:val="000F4CA9"/>
    <w:rsid w:val="000F5AAF"/>
    <w:rsid w:val="000F7925"/>
    <w:rsid w:val="001061D5"/>
    <w:rsid w:val="001071BF"/>
    <w:rsid w:val="00111BE0"/>
    <w:rsid w:val="001135EF"/>
    <w:rsid w:val="00116785"/>
    <w:rsid w:val="00116F65"/>
    <w:rsid w:val="001215FB"/>
    <w:rsid w:val="00134A56"/>
    <w:rsid w:val="0013541B"/>
    <w:rsid w:val="00136CC8"/>
    <w:rsid w:val="00143520"/>
    <w:rsid w:val="001443E8"/>
    <w:rsid w:val="0014470A"/>
    <w:rsid w:val="00145AD0"/>
    <w:rsid w:val="001463EF"/>
    <w:rsid w:val="00147603"/>
    <w:rsid w:val="001528F3"/>
    <w:rsid w:val="00153AD2"/>
    <w:rsid w:val="00154245"/>
    <w:rsid w:val="00157289"/>
    <w:rsid w:val="0015743E"/>
    <w:rsid w:val="00160342"/>
    <w:rsid w:val="00172A4B"/>
    <w:rsid w:val="0017454D"/>
    <w:rsid w:val="001779EA"/>
    <w:rsid w:val="00183D25"/>
    <w:rsid w:val="001949B1"/>
    <w:rsid w:val="001A09AF"/>
    <w:rsid w:val="001A24CF"/>
    <w:rsid w:val="001A36E7"/>
    <w:rsid w:val="001A3A26"/>
    <w:rsid w:val="001A68AE"/>
    <w:rsid w:val="001B16CF"/>
    <w:rsid w:val="001B211A"/>
    <w:rsid w:val="001B2D79"/>
    <w:rsid w:val="001B4D87"/>
    <w:rsid w:val="001B59CD"/>
    <w:rsid w:val="001C755C"/>
    <w:rsid w:val="001D30E9"/>
    <w:rsid w:val="001D3246"/>
    <w:rsid w:val="001D47C0"/>
    <w:rsid w:val="001D6A1E"/>
    <w:rsid w:val="001D6E6D"/>
    <w:rsid w:val="001E0C2D"/>
    <w:rsid w:val="001F06AD"/>
    <w:rsid w:val="001F38B4"/>
    <w:rsid w:val="001F456F"/>
    <w:rsid w:val="001F466F"/>
    <w:rsid w:val="001F55EC"/>
    <w:rsid w:val="001F70FB"/>
    <w:rsid w:val="001F720F"/>
    <w:rsid w:val="001F73BB"/>
    <w:rsid w:val="002050D7"/>
    <w:rsid w:val="00205DAF"/>
    <w:rsid w:val="00205FD5"/>
    <w:rsid w:val="002139D5"/>
    <w:rsid w:val="00213AA8"/>
    <w:rsid w:val="00214767"/>
    <w:rsid w:val="0022197D"/>
    <w:rsid w:val="00225AAF"/>
    <w:rsid w:val="002279BA"/>
    <w:rsid w:val="00230BC8"/>
    <w:rsid w:val="002329F3"/>
    <w:rsid w:val="00236DAE"/>
    <w:rsid w:val="00236E66"/>
    <w:rsid w:val="0024029A"/>
    <w:rsid w:val="00241397"/>
    <w:rsid w:val="002416BF"/>
    <w:rsid w:val="00243F0D"/>
    <w:rsid w:val="002511E9"/>
    <w:rsid w:val="00251536"/>
    <w:rsid w:val="00253E72"/>
    <w:rsid w:val="00260767"/>
    <w:rsid w:val="00261FC9"/>
    <w:rsid w:val="002647BB"/>
    <w:rsid w:val="00265682"/>
    <w:rsid w:val="00266290"/>
    <w:rsid w:val="002724D3"/>
    <w:rsid w:val="002754C1"/>
    <w:rsid w:val="00275AAE"/>
    <w:rsid w:val="002841C8"/>
    <w:rsid w:val="0028516B"/>
    <w:rsid w:val="0029170E"/>
    <w:rsid w:val="00294E77"/>
    <w:rsid w:val="00295DBE"/>
    <w:rsid w:val="002A0A0D"/>
    <w:rsid w:val="002A4E48"/>
    <w:rsid w:val="002B1B9B"/>
    <w:rsid w:val="002B1F68"/>
    <w:rsid w:val="002B312D"/>
    <w:rsid w:val="002B5CA8"/>
    <w:rsid w:val="002B64F9"/>
    <w:rsid w:val="002C0A12"/>
    <w:rsid w:val="002C14A2"/>
    <w:rsid w:val="002C1EE5"/>
    <w:rsid w:val="002C1F2B"/>
    <w:rsid w:val="002C4AF4"/>
    <w:rsid w:val="002C6BD9"/>
    <w:rsid w:val="002C6F90"/>
    <w:rsid w:val="002C7F20"/>
    <w:rsid w:val="002D0DF9"/>
    <w:rsid w:val="002D2770"/>
    <w:rsid w:val="002D5192"/>
    <w:rsid w:val="002E0BF5"/>
    <w:rsid w:val="002E4FB5"/>
    <w:rsid w:val="002E7862"/>
    <w:rsid w:val="00300B81"/>
    <w:rsid w:val="00302579"/>
    <w:rsid w:val="00302FB8"/>
    <w:rsid w:val="00304EA1"/>
    <w:rsid w:val="003100F9"/>
    <w:rsid w:val="0031350F"/>
    <w:rsid w:val="00314D81"/>
    <w:rsid w:val="00316082"/>
    <w:rsid w:val="003223DD"/>
    <w:rsid w:val="00322FC6"/>
    <w:rsid w:val="003311D7"/>
    <w:rsid w:val="003312F0"/>
    <w:rsid w:val="00333E5F"/>
    <w:rsid w:val="00335607"/>
    <w:rsid w:val="00335FA0"/>
    <w:rsid w:val="003379C3"/>
    <w:rsid w:val="00342D15"/>
    <w:rsid w:val="0034322F"/>
    <w:rsid w:val="0035069B"/>
    <w:rsid w:val="0035293F"/>
    <w:rsid w:val="003539BA"/>
    <w:rsid w:val="00356B95"/>
    <w:rsid w:val="00361EA5"/>
    <w:rsid w:val="00362F92"/>
    <w:rsid w:val="003630AE"/>
    <w:rsid w:val="00367F3B"/>
    <w:rsid w:val="0037170B"/>
    <w:rsid w:val="003801FA"/>
    <w:rsid w:val="00384922"/>
    <w:rsid w:val="00391986"/>
    <w:rsid w:val="00394D49"/>
    <w:rsid w:val="003951A8"/>
    <w:rsid w:val="00395524"/>
    <w:rsid w:val="0039688B"/>
    <w:rsid w:val="003971DA"/>
    <w:rsid w:val="00397B20"/>
    <w:rsid w:val="003A00B4"/>
    <w:rsid w:val="003B1DDA"/>
    <w:rsid w:val="003B2B27"/>
    <w:rsid w:val="003B5E15"/>
    <w:rsid w:val="003B6D00"/>
    <w:rsid w:val="003B7177"/>
    <w:rsid w:val="003C1FBA"/>
    <w:rsid w:val="003C4B0A"/>
    <w:rsid w:val="003C5E71"/>
    <w:rsid w:val="003C6344"/>
    <w:rsid w:val="003D344C"/>
    <w:rsid w:val="003D653D"/>
    <w:rsid w:val="003E082E"/>
    <w:rsid w:val="003E1295"/>
    <w:rsid w:val="003E3076"/>
    <w:rsid w:val="003E4B39"/>
    <w:rsid w:val="003F16E0"/>
    <w:rsid w:val="003F17E1"/>
    <w:rsid w:val="00400F0A"/>
    <w:rsid w:val="004065F8"/>
    <w:rsid w:val="00411BFB"/>
    <w:rsid w:val="004138B0"/>
    <w:rsid w:val="00415F54"/>
    <w:rsid w:val="00417AA3"/>
    <w:rsid w:val="004222B2"/>
    <w:rsid w:val="00425DFE"/>
    <w:rsid w:val="004265F4"/>
    <w:rsid w:val="004275CD"/>
    <w:rsid w:val="00427710"/>
    <w:rsid w:val="00431C83"/>
    <w:rsid w:val="004340D4"/>
    <w:rsid w:val="00434EDB"/>
    <w:rsid w:val="004354B1"/>
    <w:rsid w:val="00440B32"/>
    <w:rsid w:val="004434A3"/>
    <w:rsid w:val="0044466F"/>
    <w:rsid w:val="004502F8"/>
    <w:rsid w:val="00454CDA"/>
    <w:rsid w:val="00457669"/>
    <w:rsid w:val="004578E9"/>
    <w:rsid w:val="0046078D"/>
    <w:rsid w:val="00465492"/>
    <w:rsid w:val="00467137"/>
    <w:rsid w:val="0047041D"/>
    <w:rsid w:val="0047146E"/>
    <w:rsid w:val="004716AB"/>
    <w:rsid w:val="00471DAA"/>
    <w:rsid w:val="00473859"/>
    <w:rsid w:val="00473A21"/>
    <w:rsid w:val="004820FD"/>
    <w:rsid w:val="00492BD7"/>
    <w:rsid w:val="00495C80"/>
    <w:rsid w:val="0049671D"/>
    <w:rsid w:val="004979B1"/>
    <w:rsid w:val="004A27A3"/>
    <w:rsid w:val="004A2ED8"/>
    <w:rsid w:val="004A4EC2"/>
    <w:rsid w:val="004B1529"/>
    <w:rsid w:val="004B1749"/>
    <w:rsid w:val="004B2309"/>
    <w:rsid w:val="004B4327"/>
    <w:rsid w:val="004B434F"/>
    <w:rsid w:val="004B5B97"/>
    <w:rsid w:val="004B76E8"/>
    <w:rsid w:val="004C173B"/>
    <w:rsid w:val="004C1DB7"/>
    <w:rsid w:val="004C6C2A"/>
    <w:rsid w:val="004D1AC3"/>
    <w:rsid w:val="004D2DF6"/>
    <w:rsid w:val="004E1EAA"/>
    <w:rsid w:val="004E2E43"/>
    <w:rsid w:val="004E3B64"/>
    <w:rsid w:val="004E4EE5"/>
    <w:rsid w:val="004F07BE"/>
    <w:rsid w:val="004F2C86"/>
    <w:rsid w:val="004F4875"/>
    <w:rsid w:val="004F5BDA"/>
    <w:rsid w:val="004F6A5E"/>
    <w:rsid w:val="00500645"/>
    <w:rsid w:val="005031BA"/>
    <w:rsid w:val="0050344C"/>
    <w:rsid w:val="005036D8"/>
    <w:rsid w:val="00506B20"/>
    <w:rsid w:val="005072AF"/>
    <w:rsid w:val="00507CF5"/>
    <w:rsid w:val="005119C0"/>
    <w:rsid w:val="005121F0"/>
    <w:rsid w:val="00512BC9"/>
    <w:rsid w:val="00513AD9"/>
    <w:rsid w:val="0051631E"/>
    <w:rsid w:val="00522080"/>
    <w:rsid w:val="0052694E"/>
    <w:rsid w:val="00530FF3"/>
    <w:rsid w:val="00533EA5"/>
    <w:rsid w:val="00537A1F"/>
    <w:rsid w:val="005455FD"/>
    <w:rsid w:val="0055261C"/>
    <w:rsid w:val="00553FB4"/>
    <w:rsid w:val="005574B2"/>
    <w:rsid w:val="00566029"/>
    <w:rsid w:val="005717D6"/>
    <w:rsid w:val="00575227"/>
    <w:rsid w:val="005818BA"/>
    <w:rsid w:val="00581D58"/>
    <w:rsid w:val="00582332"/>
    <w:rsid w:val="00582B6B"/>
    <w:rsid w:val="00584B7A"/>
    <w:rsid w:val="005923CB"/>
    <w:rsid w:val="0059464C"/>
    <w:rsid w:val="00596260"/>
    <w:rsid w:val="00597BA5"/>
    <w:rsid w:val="005A05FF"/>
    <w:rsid w:val="005A0BA2"/>
    <w:rsid w:val="005A3151"/>
    <w:rsid w:val="005A6E13"/>
    <w:rsid w:val="005B391B"/>
    <w:rsid w:val="005C3201"/>
    <w:rsid w:val="005C3A59"/>
    <w:rsid w:val="005C6EE6"/>
    <w:rsid w:val="005D030C"/>
    <w:rsid w:val="005D2507"/>
    <w:rsid w:val="005D3D78"/>
    <w:rsid w:val="005E125A"/>
    <w:rsid w:val="005E2EF0"/>
    <w:rsid w:val="005E4A6C"/>
    <w:rsid w:val="005E4CE5"/>
    <w:rsid w:val="005E50D9"/>
    <w:rsid w:val="005E595C"/>
    <w:rsid w:val="005E60A8"/>
    <w:rsid w:val="005F304E"/>
    <w:rsid w:val="005F4092"/>
    <w:rsid w:val="005F6434"/>
    <w:rsid w:val="00600EC7"/>
    <w:rsid w:val="00601581"/>
    <w:rsid w:val="00606845"/>
    <w:rsid w:val="00611664"/>
    <w:rsid w:val="00613D15"/>
    <w:rsid w:val="00614498"/>
    <w:rsid w:val="00614D5C"/>
    <w:rsid w:val="00617689"/>
    <w:rsid w:val="00620291"/>
    <w:rsid w:val="006206CF"/>
    <w:rsid w:val="006225D6"/>
    <w:rsid w:val="0063151C"/>
    <w:rsid w:val="00635631"/>
    <w:rsid w:val="00637069"/>
    <w:rsid w:val="006404BF"/>
    <w:rsid w:val="00644ACC"/>
    <w:rsid w:val="00653492"/>
    <w:rsid w:val="00653ECB"/>
    <w:rsid w:val="00655B58"/>
    <w:rsid w:val="00657027"/>
    <w:rsid w:val="00672C04"/>
    <w:rsid w:val="00672F8B"/>
    <w:rsid w:val="006745D3"/>
    <w:rsid w:val="00675CDC"/>
    <w:rsid w:val="006766C5"/>
    <w:rsid w:val="006766F7"/>
    <w:rsid w:val="0068471E"/>
    <w:rsid w:val="00684CC5"/>
    <w:rsid w:val="00684F98"/>
    <w:rsid w:val="00686FFB"/>
    <w:rsid w:val="006902FC"/>
    <w:rsid w:val="006926CC"/>
    <w:rsid w:val="00693FFD"/>
    <w:rsid w:val="006945A4"/>
    <w:rsid w:val="006A0662"/>
    <w:rsid w:val="006A2EBD"/>
    <w:rsid w:val="006A31A2"/>
    <w:rsid w:val="006A3484"/>
    <w:rsid w:val="006B25A2"/>
    <w:rsid w:val="006C1E34"/>
    <w:rsid w:val="006C4116"/>
    <w:rsid w:val="006D2159"/>
    <w:rsid w:val="006D4D72"/>
    <w:rsid w:val="006E1940"/>
    <w:rsid w:val="006E28FD"/>
    <w:rsid w:val="006E3667"/>
    <w:rsid w:val="006E486F"/>
    <w:rsid w:val="006F34E9"/>
    <w:rsid w:val="006F787C"/>
    <w:rsid w:val="007003DB"/>
    <w:rsid w:val="00702636"/>
    <w:rsid w:val="007079FA"/>
    <w:rsid w:val="007154A9"/>
    <w:rsid w:val="007177FE"/>
    <w:rsid w:val="0072271E"/>
    <w:rsid w:val="00724507"/>
    <w:rsid w:val="00724999"/>
    <w:rsid w:val="00724E75"/>
    <w:rsid w:val="00731C9E"/>
    <w:rsid w:val="00732C94"/>
    <w:rsid w:val="0073750B"/>
    <w:rsid w:val="007440A2"/>
    <w:rsid w:val="00750E4E"/>
    <w:rsid w:val="00752841"/>
    <w:rsid w:val="00753D86"/>
    <w:rsid w:val="00755D23"/>
    <w:rsid w:val="007564A1"/>
    <w:rsid w:val="00760905"/>
    <w:rsid w:val="00762ECB"/>
    <w:rsid w:val="00772EE1"/>
    <w:rsid w:val="00773E6C"/>
    <w:rsid w:val="00774ABD"/>
    <w:rsid w:val="0077505A"/>
    <w:rsid w:val="007775F6"/>
    <w:rsid w:val="00781FB1"/>
    <w:rsid w:val="0079056F"/>
    <w:rsid w:val="0079150D"/>
    <w:rsid w:val="00791BF3"/>
    <w:rsid w:val="007935B2"/>
    <w:rsid w:val="00793EC2"/>
    <w:rsid w:val="00796E9D"/>
    <w:rsid w:val="00797CE5"/>
    <w:rsid w:val="007A447F"/>
    <w:rsid w:val="007A7C75"/>
    <w:rsid w:val="007A7FF0"/>
    <w:rsid w:val="007B5768"/>
    <w:rsid w:val="007C189F"/>
    <w:rsid w:val="007C5EBF"/>
    <w:rsid w:val="007D11BD"/>
    <w:rsid w:val="007D1B6D"/>
    <w:rsid w:val="007D7382"/>
    <w:rsid w:val="007E0F4B"/>
    <w:rsid w:val="007E3B84"/>
    <w:rsid w:val="007F242C"/>
    <w:rsid w:val="007F2BF9"/>
    <w:rsid w:val="007F583D"/>
    <w:rsid w:val="007F5985"/>
    <w:rsid w:val="008071B7"/>
    <w:rsid w:val="00807408"/>
    <w:rsid w:val="00812747"/>
    <w:rsid w:val="00813C37"/>
    <w:rsid w:val="008154B5"/>
    <w:rsid w:val="00823962"/>
    <w:rsid w:val="008308BC"/>
    <w:rsid w:val="00830E73"/>
    <w:rsid w:val="008321EB"/>
    <w:rsid w:val="00845269"/>
    <w:rsid w:val="00850073"/>
    <w:rsid w:val="008504F9"/>
    <w:rsid w:val="00852719"/>
    <w:rsid w:val="00855070"/>
    <w:rsid w:val="00855071"/>
    <w:rsid w:val="00860115"/>
    <w:rsid w:val="00870254"/>
    <w:rsid w:val="008705B0"/>
    <w:rsid w:val="008728CC"/>
    <w:rsid w:val="00875325"/>
    <w:rsid w:val="00875D3C"/>
    <w:rsid w:val="008765F4"/>
    <w:rsid w:val="00883284"/>
    <w:rsid w:val="008850B5"/>
    <w:rsid w:val="0088783C"/>
    <w:rsid w:val="008924F3"/>
    <w:rsid w:val="00893406"/>
    <w:rsid w:val="00894DFD"/>
    <w:rsid w:val="00896A4D"/>
    <w:rsid w:val="008A27C7"/>
    <w:rsid w:val="008A32DE"/>
    <w:rsid w:val="008A4AA4"/>
    <w:rsid w:val="008B14B8"/>
    <w:rsid w:val="008B4E3C"/>
    <w:rsid w:val="008B6061"/>
    <w:rsid w:val="008C4591"/>
    <w:rsid w:val="008C58C8"/>
    <w:rsid w:val="008D067C"/>
    <w:rsid w:val="008D1066"/>
    <w:rsid w:val="008D30D1"/>
    <w:rsid w:val="008D50DD"/>
    <w:rsid w:val="008D5AF1"/>
    <w:rsid w:val="008D6A97"/>
    <w:rsid w:val="008D7945"/>
    <w:rsid w:val="008D7DEF"/>
    <w:rsid w:val="008F687A"/>
    <w:rsid w:val="00902E53"/>
    <w:rsid w:val="009031DE"/>
    <w:rsid w:val="00913DE9"/>
    <w:rsid w:val="0091635B"/>
    <w:rsid w:val="009169C6"/>
    <w:rsid w:val="0092036E"/>
    <w:rsid w:val="009215D4"/>
    <w:rsid w:val="00922A6E"/>
    <w:rsid w:val="0093015A"/>
    <w:rsid w:val="00930983"/>
    <w:rsid w:val="00933BB7"/>
    <w:rsid w:val="00935558"/>
    <w:rsid w:val="009370BC"/>
    <w:rsid w:val="009422BC"/>
    <w:rsid w:val="00951C31"/>
    <w:rsid w:val="00951EFF"/>
    <w:rsid w:val="00954DEC"/>
    <w:rsid w:val="0096387B"/>
    <w:rsid w:val="00963C5F"/>
    <w:rsid w:val="009644F2"/>
    <w:rsid w:val="0096494F"/>
    <w:rsid w:val="00967368"/>
    <w:rsid w:val="00970580"/>
    <w:rsid w:val="009733CE"/>
    <w:rsid w:val="00973D76"/>
    <w:rsid w:val="00976B13"/>
    <w:rsid w:val="00981856"/>
    <w:rsid w:val="00983B54"/>
    <w:rsid w:val="0098526B"/>
    <w:rsid w:val="0098739B"/>
    <w:rsid w:val="00992208"/>
    <w:rsid w:val="009A0275"/>
    <w:rsid w:val="009A5F02"/>
    <w:rsid w:val="009A7357"/>
    <w:rsid w:val="009B0FF8"/>
    <w:rsid w:val="009B3551"/>
    <w:rsid w:val="009B61E5"/>
    <w:rsid w:val="009C6E15"/>
    <w:rsid w:val="009D1A87"/>
    <w:rsid w:val="009D1E89"/>
    <w:rsid w:val="009D223F"/>
    <w:rsid w:val="009D3EF9"/>
    <w:rsid w:val="009D4CDA"/>
    <w:rsid w:val="009D4E95"/>
    <w:rsid w:val="009D6D1F"/>
    <w:rsid w:val="009E5707"/>
    <w:rsid w:val="009E65B2"/>
    <w:rsid w:val="009E7208"/>
    <w:rsid w:val="009F285B"/>
    <w:rsid w:val="009F3CA0"/>
    <w:rsid w:val="00A007C1"/>
    <w:rsid w:val="00A02201"/>
    <w:rsid w:val="00A03A23"/>
    <w:rsid w:val="00A106FF"/>
    <w:rsid w:val="00A12DBF"/>
    <w:rsid w:val="00A17280"/>
    <w:rsid w:val="00A17661"/>
    <w:rsid w:val="00A178D5"/>
    <w:rsid w:val="00A20233"/>
    <w:rsid w:val="00A2063E"/>
    <w:rsid w:val="00A24B2D"/>
    <w:rsid w:val="00A33DCF"/>
    <w:rsid w:val="00A40966"/>
    <w:rsid w:val="00A430B2"/>
    <w:rsid w:val="00A57E05"/>
    <w:rsid w:val="00A6294B"/>
    <w:rsid w:val="00A63A14"/>
    <w:rsid w:val="00A63E56"/>
    <w:rsid w:val="00A70B14"/>
    <w:rsid w:val="00A72C23"/>
    <w:rsid w:val="00A8040F"/>
    <w:rsid w:val="00A80B86"/>
    <w:rsid w:val="00A839A4"/>
    <w:rsid w:val="00A84B07"/>
    <w:rsid w:val="00A906B7"/>
    <w:rsid w:val="00A921E0"/>
    <w:rsid w:val="00A922F4"/>
    <w:rsid w:val="00A95EDF"/>
    <w:rsid w:val="00AA14CA"/>
    <w:rsid w:val="00AA23FD"/>
    <w:rsid w:val="00AA6935"/>
    <w:rsid w:val="00AA7E31"/>
    <w:rsid w:val="00AC4FC7"/>
    <w:rsid w:val="00AC5E90"/>
    <w:rsid w:val="00AE04DE"/>
    <w:rsid w:val="00AE4770"/>
    <w:rsid w:val="00AE5526"/>
    <w:rsid w:val="00AF051B"/>
    <w:rsid w:val="00B00C38"/>
    <w:rsid w:val="00B01578"/>
    <w:rsid w:val="00B033FB"/>
    <w:rsid w:val="00B03576"/>
    <w:rsid w:val="00B0650B"/>
    <w:rsid w:val="00B0738F"/>
    <w:rsid w:val="00B07E05"/>
    <w:rsid w:val="00B1068B"/>
    <w:rsid w:val="00B1085B"/>
    <w:rsid w:val="00B132FA"/>
    <w:rsid w:val="00B13D3B"/>
    <w:rsid w:val="00B14E17"/>
    <w:rsid w:val="00B151EF"/>
    <w:rsid w:val="00B1582A"/>
    <w:rsid w:val="00B210A7"/>
    <w:rsid w:val="00B230DB"/>
    <w:rsid w:val="00B25E3B"/>
    <w:rsid w:val="00B26601"/>
    <w:rsid w:val="00B35108"/>
    <w:rsid w:val="00B36FED"/>
    <w:rsid w:val="00B402F2"/>
    <w:rsid w:val="00B41951"/>
    <w:rsid w:val="00B45CA2"/>
    <w:rsid w:val="00B53229"/>
    <w:rsid w:val="00B555FA"/>
    <w:rsid w:val="00B621CC"/>
    <w:rsid w:val="00B62480"/>
    <w:rsid w:val="00B63BA0"/>
    <w:rsid w:val="00B64ECA"/>
    <w:rsid w:val="00B64F12"/>
    <w:rsid w:val="00B65147"/>
    <w:rsid w:val="00B72658"/>
    <w:rsid w:val="00B73651"/>
    <w:rsid w:val="00B81B70"/>
    <w:rsid w:val="00B83AA0"/>
    <w:rsid w:val="00B847EA"/>
    <w:rsid w:val="00B84D78"/>
    <w:rsid w:val="00B904F2"/>
    <w:rsid w:val="00B92997"/>
    <w:rsid w:val="00B9471E"/>
    <w:rsid w:val="00B96215"/>
    <w:rsid w:val="00B97677"/>
    <w:rsid w:val="00BA013C"/>
    <w:rsid w:val="00BA0B3A"/>
    <w:rsid w:val="00BA6F0F"/>
    <w:rsid w:val="00BB3BAB"/>
    <w:rsid w:val="00BB4638"/>
    <w:rsid w:val="00BB6D81"/>
    <w:rsid w:val="00BC0C51"/>
    <w:rsid w:val="00BC2423"/>
    <w:rsid w:val="00BC3F2C"/>
    <w:rsid w:val="00BC46A5"/>
    <w:rsid w:val="00BC6BDE"/>
    <w:rsid w:val="00BD005F"/>
    <w:rsid w:val="00BD0724"/>
    <w:rsid w:val="00BD2B91"/>
    <w:rsid w:val="00BE0456"/>
    <w:rsid w:val="00BE1695"/>
    <w:rsid w:val="00BE5521"/>
    <w:rsid w:val="00BE5E25"/>
    <w:rsid w:val="00BF435F"/>
    <w:rsid w:val="00BF6C23"/>
    <w:rsid w:val="00C01228"/>
    <w:rsid w:val="00C0404E"/>
    <w:rsid w:val="00C06F23"/>
    <w:rsid w:val="00C07CA2"/>
    <w:rsid w:val="00C1063A"/>
    <w:rsid w:val="00C12008"/>
    <w:rsid w:val="00C14125"/>
    <w:rsid w:val="00C158C2"/>
    <w:rsid w:val="00C2106A"/>
    <w:rsid w:val="00C27F52"/>
    <w:rsid w:val="00C33362"/>
    <w:rsid w:val="00C4011D"/>
    <w:rsid w:val="00C416D2"/>
    <w:rsid w:val="00C41DF5"/>
    <w:rsid w:val="00C4281C"/>
    <w:rsid w:val="00C4345F"/>
    <w:rsid w:val="00C43D78"/>
    <w:rsid w:val="00C53263"/>
    <w:rsid w:val="00C60259"/>
    <w:rsid w:val="00C61ACF"/>
    <w:rsid w:val="00C64192"/>
    <w:rsid w:val="00C67969"/>
    <w:rsid w:val="00C75F1D"/>
    <w:rsid w:val="00C76F26"/>
    <w:rsid w:val="00C77768"/>
    <w:rsid w:val="00C90C55"/>
    <w:rsid w:val="00C939B3"/>
    <w:rsid w:val="00C95156"/>
    <w:rsid w:val="00C95787"/>
    <w:rsid w:val="00C96FF3"/>
    <w:rsid w:val="00C9781D"/>
    <w:rsid w:val="00CA0DC2"/>
    <w:rsid w:val="00CA32F2"/>
    <w:rsid w:val="00CA4E7E"/>
    <w:rsid w:val="00CA5660"/>
    <w:rsid w:val="00CA6405"/>
    <w:rsid w:val="00CB40F7"/>
    <w:rsid w:val="00CB4D71"/>
    <w:rsid w:val="00CB68E8"/>
    <w:rsid w:val="00CB7ED3"/>
    <w:rsid w:val="00CC429D"/>
    <w:rsid w:val="00CD509F"/>
    <w:rsid w:val="00CE464C"/>
    <w:rsid w:val="00CF1582"/>
    <w:rsid w:val="00CF632E"/>
    <w:rsid w:val="00CF7573"/>
    <w:rsid w:val="00D04F01"/>
    <w:rsid w:val="00D05306"/>
    <w:rsid w:val="00D06414"/>
    <w:rsid w:val="00D07604"/>
    <w:rsid w:val="00D0760F"/>
    <w:rsid w:val="00D12416"/>
    <w:rsid w:val="00D17B6F"/>
    <w:rsid w:val="00D21389"/>
    <w:rsid w:val="00D2291A"/>
    <w:rsid w:val="00D234E3"/>
    <w:rsid w:val="00D2405B"/>
    <w:rsid w:val="00D24D64"/>
    <w:rsid w:val="00D24E5A"/>
    <w:rsid w:val="00D271BB"/>
    <w:rsid w:val="00D3014D"/>
    <w:rsid w:val="00D30EA4"/>
    <w:rsid w:val="00D334A3"/>
    <w:rsid w:val="00D338E4"/>
    <w:rsid w:val="00D3472C"/>
    <w:rsid w:val="00D34E89"/>
    <w:rsid w:val="00D438C8"/>
    <w:rsid w:val="00D44064"/>
    <w:rsid w:val="00D51947"/>
    <w:rsid w:val="00D532F0"/>
    <w:rsid w:val="00D5743B"/>
    <w:rsid w:val="00D57F71"/>
    <w:rsid w:val="00D61AC7"/>
    <w:rsid w:val="00D7073D"/>
    <w:rsid w:val="00D71256"/>
    <w:rsid w:val="00D71428"/>
    <w:rsid w:val="00D7345D"/>
    <w:rsid w:val="00D7623B"/>
    <w:rsid w:val="00D77413"/>
    <w:rsid w:val="00D777BB"/>
    <w:rsid w:val="00D80D77"/>
    <w:rsid w:val="00D82759"/>
    <w:rsid w:val="00D8551A"/>
    <w:rsid w:val="00D85872"/>
    <w:rsid w:val="00D86DE4"/>
    <w:rsid w:val="00D9051C"/>
    <w:rsid w:val="00D91EB8"/>
    <w:rsid w:val="00D926C2"/>
    <w:rsid w:val="00D93B8F"/>
    <w:rsid w:val="00D941A2"/>
    <w:rsid w:val="00D9627F"/>
    <w:rsid w:val="00DA0FA1"/>
    <w:rsid w:val="00DA1D26"/>
    <w:rsid w:val="00DA3119"/>
    <w:rsid w:val="00DB0801"/>
    <w:rsid w:val="00DB2F40"/>
    <w:rsid w:val="00DB3489"/>
    <w:rsid w:val="00DC0EBD"/>
    <w:rsid w:val="00DC24D0"/>
    <w:rsid w:val="00DD6917"/>
    <w:rsid w:val="00DD6986"/>
    <w:rsid w:val="00DE1010"/>
    <w:rsid w:val="00DE1909"/>
    <w:rsid w:val="00DE49D3"/>
    <w:rsid w:val="00DE51DB"/>
    <w:rsid w:val="00DE6FCB"/>
    <w:rsid w:val="00DE706F"/>
    <w:rsid w:val="00E023C3"/>
    <w:rsid w:val="00E05F5D"/>
    <w:rsid w:val="00E12A64"/>
    <w:rsid w:val="00E134AF"/>
    <w:rsid w:val="00E13787"/>
    <w:rsid w:val="00E14FBF"/>
    <w:rsid w:val="00E21A0B"/>
    <w:rsid w:val="00E230DA"/>
    <w:rsid w:val="00E23F1D"/>
    <w:rsid w:val="00E27D36"/>
    <w:rsid w:val="00E30E05"/>
    <w:rsid w:val="00E3119D"/>
    <w:rsid w:val="00E32AD2"/>
    <w:rsid w:val="00E3608D"/>
    <w:rsid w:val="00E36361"/>
    <w:rsid w:val="00E400F5"/>
    <w:rsid w:val="00E449AA"/>
    <w:rsid w:val="00E47920"/>
    <w:rsid w:val="00E50FB1"/>
    <w:rsid w:val="00E55AE9"/>
    <w:rsid w:val="00E56138"/>
    <w:rsid w:val="00E622D2"/>
    <w:rsid w:val="00E62F59"/>
    <w:rsid w:val="00E704EC"/>
    <w:rsid w:val="00E7069F"/>
    <w:rsid w:val="00E70D9D"/>
    <w:rsid w:val="00E715F1"/>
    <w:rsid w:val="00E71742"/>
    <w:rsid w:val="00E757C6"/>
    <w:rsid w:val="00E77485"/>
    <w:rsid w:val="00E775E8"/>
    <w:rsid w:val="00E777FF"/>
    <w:rsid w:val="00E80541"/>
    <w:rsid w:val="00E8088B"/>
    <w:rsid w:val="00E8095F"/>
    <w:rsid w:val="00E84813"/>
    <w:rsid w:val="00E855A0"/>
    <w:rsid w:val="00E93232"/>
    <w:rsid w:val="00E933FF"/>
    <w:rsid w:val="00E94D89"/>
    <w:rsid w:val="00E97D81"/>
    <w:rsid w:val="00EA0DC8"/>
    <w:rsid w:val="00EA14C9"/>
    <w:rsid w:val="00EA4D95"/>
    <w:rsid w:val="00EB0C84"/>
    <w:rsid w:val="00EC202C"/>
    <w:rsid w:val="00ED0FEC"/>
    <w:rsid w:val="00ED14E3"/>
    <w:rsid w:val="00ED571E"/>
    <w:rsid w:val="00ED5BE7"/>
    <w:rsid w:val="00EF04EB"/>
    <w:rsid w:val="00F12B32"/>
    <w:rsid w:val="00F1511D"/>
    <w:rsid w:val="00F17FDE"/>
    <w:rsid w:val="00F22FAC"/>
    <w:rsid w:val="00F23403"/>
    <w:rsid w:val="00F31932"/>
    <w:rsid w:val="00F339BE"/>
    <w:rsid w:val="00F40D53"/>
    <w:rsid w:val="00F4525C"/>
    <w:rsid w:val="00F50D86"/>
    <w:rsid w:val="00F513E1"/>
    <w:rsid w:val="00F525FE"/>
    <w:rsid w:val="00F52895"/>
    <w:rsid w:val="00F54EC3"/>
    <w:rsid w:val="00F55F10"/>
    <w:rsid w:val="00F603ED"/>
    <w:rsid w:val="00F648C2"/>
    <w:rsid w:val="00F66854"/>
    <w:rsid w:val="00F733ED"/>
    <w:rsid w:val="00F73A90"/>
    <w:rsid w:val="00F86517"/>
    <w:rsid w:val="00F90D87"/>
    <w:rsid w:val="00F91CAE"/>
    <w:rsid w:val="00F929C3"/>
    <w:rsid w:val="00F975B6"/>
    <w:rsid w:val="00FA0703"/>
    <w:rsid w:val="00FA107A"/>
    <w:rsid w:val="00FA2397"/>
    <w:rsid w:val="00FA2CCA"/>
    <w:rsid w:val="00FA5A93"/>
    <w:rsid w:val="00FB0134"/>
    <w:rsid w:val="00FB0ACC"/>
    <w:rsid w:val="00FB2AF8"/>
    <w:rsid w:val="00FB37AE"/>
    <w:rsid w:val="00FB3E9A"/>
    <w:rsid w:val="00FB4ECA"/>
    <w:rsid w:val="00FC164E"/>
    <w:rsid w:val="00FC6C18"/>
    <w:rsid w:val="00FC7576"/>
    <w:rsid w:val="00FD0F8A"/>
    <w:rsid w:val="00FD29D3"/>
    <w:rsid w:val="00FD5B1F"/>
    <w:rsid w:val="00FD5C40"/>
    <w:rsid w:val="00FD7439"/>
    <w:rsid w:val="00FE1A51"/>
    <w:rsid w:val="00FE3F0B"/>
    <w:rsid w:val="00FE6A14"/>
    <w:rsid w:val="00FF0735"/>
    <w:rsid w:val="00FF0E4E"/>
    <w:rsid w:val="00FF1ECE"/>
    <w:rsid w:val="00FF473F"/>
    <w:rsid w:val="78F5C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F29F3"/>
  <w15:docId w15:val="{7F3E93FD-D09D-48E7-8612-6160E05B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CA4E7E"/>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883284"/>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UnresolvedMention1">
    <w:name w:val="Unresolved Mention1"/>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E21A0B"/>
    <w:pPr>
      <w:ind w:left="720"/>
      <w:contextualSpacing/>
    </w:pPr>
  </w:style>
  <w:style w:type="paragraph" w:styleId="TOC4">
    <w:name w:val="toc 4"/>
    <w:basedOn w:val="Normal"/>
    <w:next w:val="Normal"/>
    <w:autoRedefine/>
    <w:uiPriority w:val="39"/>
    <w:unhideWhenUsed/>
    <w:rsid w:val="00CA4E7E"/>
    <w:pPr>
      <w:spacing w:after="100" w:line="259" w:lineRule="auto"/>
      <w:ind w:left="660"/>
    </w:pPr>
    <w:rPr>
      <w:rFonts w:eastAsiaTheme="minorEastAsia"/>
      <w:lang w:val="en-AU" w:eastAsia="en-AU"/>
    </w:rPr>
  </w:style>
  <w:style w:type="paragraph" w:styleId="TOC5">
    <w:name w:val="toc 5"/>
    <w:basedOn w:val="Normal"/>
    <w:next w:val="Normal"/>
    <w:autoRedefine/>
    <w:uiPriority w:val="39"/>
    <w:unhideWhenUsed/>
    <w:rsid w:val="00CA4E7E"/>
    <w:pPr>
      <w:spacing w:after="100" w:line="259" w:lineRule="auto"/>
      <w:ind w:left="880"/>
    </w:pPr>
    <w:rPr>
      <w:rFonts w:eastAsiaTheme="minorEastAsia"/>
      <w:lang w:val="en-AU" w:eastAsia="en-AU"/>
    </w:rPr>
  </w:style>
  <w:style w:type="paragraph" w:styleId="TOC6">
    <w:name w:val="toc 6"/>
    <w:basedOn w:val="Normal"/>
    <w:next w:val="Normal"/>
    <w:autoRedefine/>
    <w:uiPriority w:val="39"/>
    <w:unhideWhenUsed/>
    <w:rsid w:val="00CA4E7E"/>
    <w:pPr>
      <w:spacing w:after="100" w:line="259" w:lineRule="auto"/>
      <w:ind w:left="1100"/>
    </w:pPr>
    <w:rPr>
      <w:rFonts w:eastAsiaTheme="minorEastAsia"/>
      <w:lang w:val="en-AU" w:eastAsia="en-AU"/>
    </w:rPr>
  </w:style>
  <w:style w:type="paragraph" w:styleId="TOC7">
    <w:name w:val="toc 7"/>
    <w:basedOn w:val="Normal"/>
    <w:next w:val="Normal"/>
    <w:autoRedefine/>
    <w:uiPriority w:val="39"/>
    <w:unhideWhenUsed/>
    <w:rsid w:val="00CA4E7E"/>
    <w:pPr>
      <w:spacing w:after="100" w:line="259" w:lineRule="auto"/>
      <w:ind w:left="1320"/>
    </w:pPr>
    <w:rPr>
      <w:rFonts w:eastAsiaTheme="minorEastAsia"/>
      <w:lang w:val="en-AU" w:eastAsia="en-AU"/>
    </w:rPr>
  </w:style>
  <w:style w:type="paragraph" w:styleId="TOC8">
    <w:name w:val="toc 8"/>
    <w:basedOn w:val="Normal"/>
    <w:next w:val="Normal"/>
    <w:autoRedefine/>
    <w:uiPriority w:val="39"/>
    <w:unhideWhenUsed/>
    <w:rsid w:val="00CA4E7E"/>
    <w:pPr>
      <w:spacing w:after="100" w:line="259" w:lineRule="auto"/>
      <w:ind w:left="1540"/>
    </w:pPr>
    <w:rPr>
      <w:rFonts w:eastAsiaTheme="minorEastAsia"/>
      <w:lang w:val="en-AU" w:eastAsia="en-AU"/>
    </w:rPr>
  </w:style>
  <w:style w:type="paragraph" w:styleId="TOC9">
    <w:name w:val="toc 9"/>
    <w:basedOn w:val="Normal"/>
    <w:next w:val="Normal"/>
    <w:autoRedefine/>
    <w:uiPriority w:val="39"/>
    <w:unhideWhenUsed/>
    <w:rsid w:val="00CA4E7E"/>
    <w:pPr>
      <w:spacing w:after="100" w:line="259" w:lineRule="auto"/>
      <w:ind w:left="1760"/>
    </w:pPr>
    <w:rPr>
      <w:rFonts w:eastAsiaTheme="minorEastAsia"/>
      <w:lang w:val="en-AU" w:eastAsia="en-AU"/>
    </w:rPr>
  </w:style>
  <w:style w:type="character" w:customStyle="1" w:styleId="Heading1Char">
    <w:name w:val="Heading 1 Char"/>
    <w:basedOn w:val="DefaultParagraphFont"/>
    <w:link w:val="Heading1"/>
    <w:uiPriority w:val="9"/>
    <w:rsid w:val="00CA4E7E"/>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CA4E7E"/>
    <w:pPr>
      <w:spacing w:line="259" w:lineRule="auto"/>
      <w:outlineLvl w:val="9"/>
    </w:pPr>
  </w:style>
  <w:style w:type="paragraph" w:styleId="Revision">
    <w:name w:val="Revision"/>
    <w:hidden/>
    <w:uiPriority w:val="99"/>
    <w:semiHidden/>
    <w:rsid w:val="00E71742"/>
    <w:pPr>
      <w:spacing w:after="0" w:line="240" w:lineRule="auto"/>
    </w:pPr>
  </w:style>
  <w:style w:type="paragraph" w:styleId="NormalWeb">
    <w:name w:val="Normal (Web)"/>
    <w:basedOn w:val="Normal"/>
    <w:uiPriority w:val="99"/>
    <w:semiHidden/>
    <w:unhideWhenUsed/>
    <w:rsid w:val="000E10BE"/>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styleId="Emphasis">
    <w:name w:val="Emphasis"/>
    <w:basedOn w:val="DefaultParagraphFont"/>
    <w:uiPriority w:val="20"/>
    <w:qFormat/>
    <w:rsid w:val="001D6E6D"/>
    <w:rPr>
      <w:i/>
      <w:iCs/>
    </w:rPr>
  </w:style>
  <w:style w:type="character" w:styleId="UnresolvedMention">
    <w:name w:val="Unresolved Mention"/>
    <w:basedOn w:val="DefaultParagraphFont"/>
    <w:uiPriority w:val="99"/>
    <w:semiHidden/>
    <w:unhideWhenUsed/>
    <w:rsid w:val="009422BC"/>
    <w:rPr>
      <w:color w:val="605E5C"/>
      <w:shd w:val="clear" w:color="auto" w:fill="E1DFDD"/>
    </w:rPr>
  </w:style>
  <w:style w:type="paragraph" w:customStyle="1" w:styleId="paragraph">
    <w:name w:val="paragraph"/>
    <w:basedOn w:val="Normal"/>
    <w:rsid w:val="006B25A2"/>
    <w:pPr>
      <w:spacing w:before="100" w:beforeAutospacing="1" w:after="100" w:afterAutospacing="1" w:line="240" w:lineRule="auto"/>
    </w:pPr>
    <w:rPr>
      <w:rFonts w:ascii="Calibri" w:hAnsi="Calibri" w:cs="Calibri"/>
      <w:lang w:val="en-AU" w:eastAsia="en-AU"/>
    </w:rPr>
  </w:style>
  <w:style w:type="character" w:customStyle="1" w:styleId="normaltextrun">
    <w:name w:val="normaltextrun"/>
    <w:basedOn w:val="DefaultParagraphFont"/>
    <w:rsid w:val="006B25A2"/>
  </w:style>
  <w:style w:type="character" w:customStyle="1" w:styleId="eop">
    <w:name w:val="eop"/>
    <w:basedOn w:val="DefaultParagraphFont"/>
    <w:rsid w:val="006B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868619">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vrqa.vic.gov.au/childsafe/Pages/Home.aspx" TargetMode="External"/><Relationship Id="rId39" Type="http://schemas.openxmlformats.org/officeDocument/2006/relationships/hyperlink" Target="https://www.vcaa.vic.edu.au/curriculum/vce/vce-study-designs/philosophy/Pages/Index.aspx" TargetMode="External"/><Relationship Id="rId21" Type="http://schemas.openxmlformats.org/officeDocument/2006/relationships/hyperlink" Target="https://www.vcaa.vic.edu.au/Footer/Pages/Copyright.aspx" TargetMode="External"/><Relationship Id="rId34" Type="http://schemas.openxmlformats.org/officeDocument/2006/relationships/footer" Target="footer2.xml"/><Relationship Id="rId42" Type="http://schemas.openxmlformats.org/officeDocument/2006/relationships/hyperlink" Target="https://www.vcaa.vic.edu.au/curriculum/vce/vce-study-designs/philosophy/Pages/Index.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education.vic.gov.au/pal/recruitment-schools/policy-and-guidelines/qualifications"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vce-handbook/Pages/index.aspx?Redirect=1" TargetMode="External"/><Relationship Id="rId28" Type="http://schemas.openxmlformats.org/officeDocument/2006/relationships/hyperlink" Target="https://www2.education.vic.gov.au/pal/child-safe-standards/policy"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vcaa.vic.edu.au/curriculum/vce/vce-study-designs/philosophy/Pages/Index.aspx" TargetMode="External"/><Relationship Id="rId31" Type="http://schemas.openxmlformats.org/officeDocument/2006/relationships/header" Target="header1.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ccyp.vic.gov.au/" TargetMode="External"/><Relationship Id="rId30" Type="http://schemas.openxmlformats.org/officeDocument/2006/relationships/hyperlink" Target="https://www.vcaa.vic.edu.au/administration/vce-handbook/Pages/index.aspx?Redirect=1" TargetMode="External"/><Relationship Id="rId35" Type="http://schemas.openxmlformats.org/officeDocument/2006/relationships/header" Target="header3.xml"/><Relationship Id="rId43" Type="http://schemas.openxmlformats.org/officeDocument/2006/relationships/hyperlink" Target="https://www.vcaa.vic.edu.au/administration/vce-handbook/Pages/index.aspx?Redirect=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vcaa.vic.edu.au/curriculum/vce/vce-study-designs/philosophy/Pages/Index.aspx" TargetMode="External"/><Relationship Id="rId33" Type="http://schemas.openxmlformats.org/officeDocument/2006/relationships/header" Target="header2.xml"/><Relationship Id="rId38" Type="http://schemas.openxmlformats.org/officeDocument/2006/relationships/hyperlink" Target="http://www.vcaa.vic.edu.au/Pages/correspondence/index.aspx%23bulletin" TargetMode="External"/><Relationship Id="rId46" Type="http://schemas.openxmlformats.org/officeDocument/2006/relationships/fontTable" Target="fontTable.xml"/><Relationship Id="rId20" Type="http://schemas.openxmlformats.org/officeDocument/2006/relationships/hyperlink" Target="https://www.vcaa.vic.edu.au/administration/vce-handbook/Pages/index.aspx?Redirect=1" TargetMode="External"/><Relationship Id="rId41"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B9EDB722-4837-2645-8B5E-90434935EF2A}">
  <ds:schemaRefs>
    <ds:schemaRef ds:uri="http://schemas.openxmlformats.org/officeDocument/2006/bibliography"/>
  </ds:schemaRefs>
</ds:datastoreItem>
</file>

<file path=customXml/itemProps3.xml><?xml version="1.0" encoding="utf-8"?>
<ds:datastoreItem xmlns:ds="http://schemas.openxmlformats.org/officeDocument/2006/customXml" ds:itemID="{9E85A94E-EB03-4D2D-A9A8-E1D8B113F299}"/>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12994</Words>
  <Characters>74066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VCE &lt;Study&gt; Study Design</vt:lpstr>
    </vt:vector>
  </TitlesOfParts>
  <Company>Victorian Curriculum and Assessment Authority</Company>
  <LinksUpToDate>false</LinksUpToDate>
  <CharactersWithSpaces>86887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&lt;Study&gt; Study Design</dc:title>
  <dc:subject/>
  <dc:creator>vcaa@education.vic.gov.au</dc:creator>
  <cp:keywords>&lt;Study&gt;, vce, study design, assessment, outcomes, examinations,</cp:keywords>
  <dc:description/>
  <cp:lastModifiedBy>Chris Allan</cp:lastModifiedBy>
  <cp:revision>2</cp:revision>
  <cp:lastPrinted>2023-09-21T00:30:00Z</cp:lastPrinted>
  <dcterms:created xsi:type="dcterms:W3CDTF">2025-10-28T04:29:00Z</dcterms:created>
  <dcterms:modified xsi:type="dcterms:W3CDTF">2025-10-28T04:29:00Z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