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13F8" w14:textId="77777777" w:rsidR="00E47B77" w:rsidRDefault="00E47B77" w:rsidP="008027E3">
      <w:pPr>
        <w:pStyle w:val="Title"/>
      </w:pPr>
      <w:bookmarkStart w:id="0" w:name="_Toc398032631"/>
      <w:bookmarkStart w:id="1" w:name="_Toc398032444"/>
      <w:bookmarkStart w:id="2" w:name="doc_title"/>
    </w:p>
    <w:p w14:paraId="68C5BDC5" w14:textId="073FB05D" w:rsidR="004A22BC" w:rsidRPr="004A22BC" w:rsidRDefault="00ED0617" w:rsidP="008027E3">
      <w:pPr>
        <w:pStyle w:val="Title"/>
      </w:pPr>
      <w:r w:rsidRPr="00892AB3">
        <w:t xml:space="preserve">VCE Music Inquiry </w:t>
      </w:r>
    </w:p>
    <w:bookmarkEnd w:id="0"/>
    <w:bookmarkEnd w:id="1"/>
    <w:bookmarkEnd w:id="2"/>
    <w:p w14:paraId="050E2465" w14:textId="33F115CB" w:rsidR="00C73F9D" w:rsidRDefault="003D421C" w:rsidP="002402F1">
      <w:pPr>
        <w:pStyle w:val="Documentsubtitle"/>
        <w:ind w:right="3543"/>
      </w:pPr>
      <w:r w:rsidRPr="004A22BC">
        <w:drawing>
          <wp:anchor distT="0" distB="0" distL="114300" distR="114300" simplePos="0" relativeHeight="251658240" behindDoc="1" locked="1" layoutInCell="0" allowOverlap="0" wp14:anchorId="58B35A5E" wp14:editId="56E0AF6D">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8"/>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ED0617">
        <w:t>Externally assessed task</w:t>
      </w:r>
    </w:p>
    <w:p w14:paraId="5725E2AE" w14:textId="36232A68" w:rsidR="00ED0617" w:rsidRPr="004A22BC" w:rsidRDefault="00ED0617" w:rsidP="002402F1">
      <w:pPr>
        <w:pStyle w:val="Documentsubtitle"/>
        <w:ind w:right="3543"/>
      </w:pPr>
      <w:r>
        <w:t xml:space="preserve">Implementation guide </w:t>
      </w:r>
      <w:r w:rsidR="005A613F">
        <w:t>2026</w:t>
      </w:r>
    </w:p>
    <w:p w14:paraId="0A96EF31" w14:textId="77777777" w:rsidR="00C73F9D" w:rsidRPr="00210AB7" w:rsidRDefault="00C73F9D" w:rsidP="00490726">
      <w:pPr>
        <w:jc w:val="center"/>
        <w:rPr>
          <w:lang w:val="en-AU"/>
        </w:rPr>
        <w:sectPr w:rsidR="00C73F9D" w:rsidRPr="00210AB7" w:rsidSect="003D421C">
          <w:headerReference w:type="default" r:id="rId9"/>
          <w:footerReference w:type="first" r:id="rId10"/>
          <w:pgSz w:w="11907" w:h="16840" w:code="9"/>
          <w:pgMar w:top="0" w:right="567" w:bottom="567" w:left="567" w:header="794" w:footer="686" w:gutter="0"/>
          <w:cols w:space="708"/>
          <w:titlePg/>
          <w:docGrid w:linePitch="360"/>
        </w:sectPr>
      </w:pPr>
    </w:p>
    <w:p w14:paraId="2D340905" w14:textId="77777777" w:rsidR="00ED0617" w:rsidRDefault="00ED0617" w:rsidP="00ED0617">
      <w:pPr>
        <w:pStyle w:val="Trademarkinfo"/>
        <w:rPr>
          <w:rStyle w:val="EmphasisBold"/>
        </w:rPr>
      </w:pPr>
      <w:bookmarkStart w:id="3" w:name="_Hlk168405089"/>
    </w:p>
    <w:p w14:paraId="1249F058" w14:textId="77777777" w:rsidR="00ED0617" w:rsidRDefault="00ED0617" w:rsidP="00ED0617">
      <w:pPr>
        <w:pStyle w:val="Trademarkinfo"/>
        <w:rPr>
          <w:rStyle w:val="EmphasisBold"/>
        </w:rPr>
      </w:pPr>
    </w:p>
    <w:p w14:paraId="513AA2A2" w14:textId="77777777" w:rsidR="00ED0617" w:rsidRDefault="00ED0617" w:rsidP="00ED0617">
      <w:pPr>
        <w:pStyle w:val="Trademarkinfo"/>
        <w:rPr>
          <w:rStyle w:val="EmphasisBold"/>
        </w:rPr>
      </w:pPr>
    </w:p>
    <w:p w14:paraId="686BF0F4" w14:textId="77777777" w:rsidR="00ED0617" w:rsidRDefault="00ED0617" w:rsidP="00ED0617">
      <w:pPr>
        <w:pStyle w:val="Trademarkinfo"/>
        <w:rPr>
          <w:rStyle w:val="EmphasisBold"/>
        </w:rPr>
      </w:pPr>
    </w:p>
    <w:p w14:paraId="13477E1C" w14:textId="77777777" w:rsidR="00ED0617" w:rsidRDefault="00ED0617" w:rsidP="00ED0617">
      <w:pPr>
        <w:pStyle w:val="Trademarkinfo"/>
        <w:rPr>
          <w:rStyle w:val="EmphasisBold"/>
        </w:rPr>
      </w:pPr>
    </w:p>
    <w:p w14:paraId="62D2E9EB" w14:textId="77777777" w:rsidR="00ED0617" w:rsidRDefault="00ED0617" w:rsidP="00ED0617">
      <w:pPr>
        <w:pStyle w:val="Trademarkinfo"/>
        <w:rPr>
          <w:rStyle w:val="EmphasisBold"/>
        </w:rPr>
      </w:pPr>
    </w:p>
    <w:p w14:paraId="45D3E314" w14:textId="77777777" w:rsidR="00ED0617" w:rsidRDefault="00ED0617" w:rsidP="00ED0617">
      <w:pPr>
        <w:pStyle w:val="Trademarkinfo"/>
        <w:rPr>
          <w:rStyle w:val="EmphasisBold"/>
        </w:rPr>
      </w:pPr>
    </w:p>
    <w:p w14:paraId="6878B36D" w14:textId="77777777" w:rsidR="00ED0617" w:rsidRDefault="00ED0617" w:rsidP="00ED0617">
      <w:pPr>
        <w:pStyle w:val="Trademarkinfo"/>
        <w:rPr>
          <w:rStyle w:val="EmphasisBold"/>
        </w:rPr>
      </w:pPr>
    </w:p>
    <w:p w14:paraId="7EF57ACC" w14:textId="77777777" w:rsidR="00ED0617" w:rsidRDefault="00ED0617" w:rsidP="00ED0617">
      <w:pPr>
        <w:pStyle w:val="Trademarkinfo"/>
        <w:rPr>
          <w:rStyle w:val="EmphasisBold"/>
        </w:rPr>
      </w:pPr>
    </w:p>
    <w:p w14:paraId="6098AC1E" w14:textId="77777777" w:rsidR="00ED0617" w:rsidRDefault="00ED0617" w:rsidP="00ED0617">
      <w:pPr>
        <w:pStyle w:val="Trademarkinfo"/>
        <w:rPr>
          <w:rStyle w:val="EmphasisBold"/>
        </w:rPr>
      </w:pPr>
    </w:p>
    <w:p w14:paraId="6B940C74" w14:textId="77777777" w:rsidR="00ED0617" w:rsidRDefault="00ED0617" w:rsidP="00ED0617">
      <w:pPr>
        <w:pStyle w:val="Trademarkinfo"/>
        <w:rPr>
          <w:rStyle w:val="EmphasisBold"/>
        </w:rPr>
      </w:pPr>
    </w:p>
    <w:p w14:paraId="2B7C192D" w14:textId="77777777" w:rsidR="00ED0617" w:rsidRDefault="00ED0617" w:rsidP="00ED0617">
      <w:pPr>
        <w:pStyle w:val="Trademarkinfo"/>
        <w:rPr>
          <w:rStyle w:val="EmphasisBold"/>
        </w:rPr>
      </w:pPr>
    </w:p>
    <w:p w14:paraId="3EA7B5A9" w14:textId="77777777" w:rsidR="00ED0617" w:rsidRDefault="00ED0617" w:rsidP="00ED0617">
      <w:pPr>
        <w:pStyle w:val="Trademarkinfo"/>
        <w:rPr>
          <w:rStyle w:val="EmphasisBold"/>
        </w:rPr>
      </w:pPr>
    </w:p>
    <w:p w14:paraId="2EBCB34F" w14:textId="77777777" w:rsidR="00ED0617" w:rsidRDefault="00ED0617" w:rsidP="00ED0617">
      <w:pPr>
        <w:pStyle w:val="Trademarkinfo"/>
        <w:rPr>
          <w:rStyle w:val="EmphasisBold"/>
        </w:rPr>
      </w:pPr>
    </w:p>
    <w:p w14:paraId="298F3D14" w14:textId="77777777" w:rsidR="00ED0617" w:rsidRDefault="00ED0617" w:rsidP="00ED0617">
      <w:pPr>
        <w:pStyle w:val="Trademarkinfo"/>
        <w:rPr>
          <w:rStyle w:val="EmphasisBold"/>
        </w:rPr>
      </w:pPr>
    </w:p>
    <w:p w14:paraId="2B669B90" w14:textId="77777777" w:rsidR="00ED0617" w:rsidRDefault="00ED0617" w:rsidP="00ED0617">
      <w:pPr>
        <w:pStyle w:val="Trademarkinfo"/>
        <w:rPr>
          <w:rStyle w:val="EmphasisBold"/>
        </w:rPr>
      </w:pPr>
    </w:p>
    <w:p w14:paraId="0BADD56E" w14:textId="77777777" w:rsidR="00ED0617" w:rsidRDefault="00ED0617" w:rsidP="00ED0617">
      <w:pPr>
        <w:pStyle w:val="Trademarkinfo"/>
        <w:rPr>
          <w:rStyle w:val="EmphasisBold"/>
        </w:rPr>
      </w:pPr>
    </w:p>
    <w:p w14:paraId="3738214F" w14:textId="77777777" w:rsidR="00ED0617" w:rsidRDefault="00ED0617" w:rsidP="00ED0617">
      <w:pPr>
        <w:pStyle w:val="Trademarkinfo"/>
        <w:rPr>
          <w:rStyle w:val="EmphasisBold"/>
        </w:rPr>
      </w:pPr>
    </w:p>
    <w:p w14:paraId="5CBE1536" w14:textId="35932E1E" w:rsidR="003701BC" w:rsidRPr="00ED0617" w:rsidRDefault="003701BC" w:rsidP="00ED0617">
      <w:pPr>
        <w:pStyle w:val="Trademarkinfo"/>
        <w:rPr>
          <w:rStyle w:val="EmphasisBold"/>
        </w:rPr>
      </w:pPr>
      <w:r w:rsidRPr="00ED0617">
        <w:rPr>
          <w:rStyle w:val="EmphasisBold"/>
        </w:rPr>
        <w:t>Acknowledgement</w:t>
      </w:r>
    </w:p>
    <w:p w14:paraId="03408EB7" w14:textId="36EFA139" w:rsidR="003701BC" w:rsidRPr="003701BC" w:rsidRDefault="003701BC" w:rsidP="00ED0617">
      <w:pPr>
        <w:pStyle w:val="Trademarkinfo"/>
      </w:pPr>
      <w:r w:rsidRPr="003701BC">
        <w:t xml:space="preserve">The </w:t>
      </w:r>
      <w:r w:rsidRPr="003701BC">
        <w:rPr>
          <w:lang w:val="en-AU"/>
        </w:rPr>
        <w:t xml:space="preserve">Victorian Curriculum and Assessment Authority </w:t>
      </w:r>
      <w:r w:rsidRPr="003701BC">
        <w:t>proudly acknowledges and pays respect to Victoria’s Aboriginal and Torres St</w:t>
      </w:r>
      <w:r w:rsidR="006A7D06">
        <w:t>r</w:t>
      </w:r>
      <w:r w:rsidRPr="003701BC">
        <w:t>ait Islander communities and their rich and enduring cultures.</w:t>
      </w:r>
    </w:p>
    <w:p w14:paraId="5EAFAAA4" w14:textId="4B0CF41F" w:rsidR="003701BC" w:rsidRDefault="003701BC" w:rsidP="00ED0617">
      <w:pPr>
        <w:pStyle w:val="Trademarkinfo"/>
      </w:pPr>
      <w:r w:rsidRPr="003701BC">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t>recognise</w:t>
      </w:r>
      <w:proofErr w:type="spellEnd"/>
      <w:r w:rsidRPr="003701BC">
        <w:t xml:space="preserve"> their ongoing contributions as the first educators on the land now known as Victoria.</w:t>
      </w:r>
    </w:p>
    <w:p w14:paraId="1D2C8EE4" w14:textId="77777777" w:rsidR="00ED0617" w:rsidRDefault="00ED0617" w:rsidP="003701BC">
      <w:pPr>
        <w:pStyle w:val="VCAAtrademarkinfo"/>
        <w:spacing w:line="288" w:lineRule="auto"/>
        <w:rPr>
          <w:sz w:val="18"/>
          <w:szCs w:val="18"/>
        </w:rPr>
      </w:pPr>
    </w:p>
    <w:p w14:paraId="62FDD8DD" w14:textId="77777777" w:rsidR="00ED0617" w:rsidRPr="00DD788D" w:rsidRDefault="00ED0617" w:rsidP="003701BC">
      <w:pPr>
        <w:pStyle w:val="VCAAtrademarkinfo"/>
        <w:spacing w:line="288" w:lineRule="auto"/>
        <w:rPr>
          <w:sz w:val="18"/>
          <w:szCs w:val="18"/>
          <w:lang w:val="en-AU"/>
        </w:rPr>
      </w:pPr>
    </w:p>
    <w:bookmarkEnd w:id="3"/>
    <w:p w14:paraId="14323D36" w14:textId="1FB08531" w:rsidR="003701BC" w:rsidRPr="00210AB7" w:rsidRDefault="003701BC" w:rsidP="00ED0617">
      <w:pPr>
        <w:pStyle w:val="Trademarkinfo"/>
        <w:rPr>
          <w:lang w:val="en-AU"/>
        </w:rPr>
      </w:pPr>
      <w:proofErr w:type="spellStart"/>
      <w:r w:rsidRPr="00ED0617">
        <w:t>Authorised</w:t>
      </w:r>
      <w:proofErr w:type="spellEnd"/>
      <w:r w:rsidRPr="00210AB7">
        <w:rPr>
          <w:lang w:val="en-AU"/>
        </w:rPr>
        <w:t xml:space="preserve">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7C215B10" w14:textId="7965FFE1" w:rsidR="003701BC" w:rsidRPr="00210AB7" w:rsidRDefault="003701BC" w:rsidP="00ED0617">
      <w:pPr>
        <w:pStyle w:val="Trademarkinfo"/>
        <w:rPr>
          <w:lang w:val="en-AU"/>
        </w:rPr>
      </w:pPr>
      <w:r w:rsidRPr="00210AB7">
        <w:rPr>
          <w:lang w:val="en-AU"/>
        </w:rPr>
        <w:t xml:space="preserve">© Victorian Curriculum and Assessment Authority </w:t>
      </w:r>
      <w:r w:rsidR="005A613F">
        <w:rPr>
          <w:lang w:val="en-AU"/>
        </w:rPr>
        <w:t>2026</w:t>
      </w:r>
    </w:p>
    <w:p w14:paraId="26AF626F" w14:textId="34535E15" w:rsidR="003701BC" w:rsidRPr="00A06B65" w:rsidRDefault="003701BC" w:rsidP="00ED0617">
      <w:pPr>
        <w:pStyle w:val="Trademarkinfo"/>
        <w:rPr>
          <w:lang w:val="en-AU"/>
        </w:rPr>
      </w:pPr>
      <w:r w:rsidRPr="0DAAAA57">
        <w:rPr>
          <w:lang w:val="en-AU"/>
        </w:rPr>
        <w:t xml:space="preserve">No part of this publication may be reproduced except as specified under the </w:t>
      </w:r>
      <w:r w:rsidRPr="0DAAAA57">
        <w:rPr>
          <w:i/>
          <w:iCs/>
          <w:lang w:val="en-AU"/>
        </w:rPr>
        <w:t>Copyright Act 1968</w:t>
      </w:r>
      <w:r w:rsidRPr="0DAAAA57">
        <w:rPr>
          <w:lang w:val="en-AU"/>
        </w:rPr>
        <w:t xml:space="preserve"> or by permission from the VCAA. Excepting third-party elements, schools may use this resource in accordance with the </w:t>
      </w:r>
      <w:hyperlink r:id="rId11">
        <w:r w:rsidRPr="0DAAAA57">
          <w:rPr>
            <w:rStyle w:val="Hyperlink"/>
          </w:rPr>
          <w:t>VCAA educational allowance</w:t>
        </w:r>
      </w:hyperlink>
      <w:r w:rsidRPr="0DAAAA57">
        <w:rPr>
          <w:lang w:val="en-AU"/>
        </w:rPr>
        <w:t>.</w:t>
      </w:r>
    </w:p>
    <w:p w14:paraId="31600C46" w14:textId="77777777" w:rsidR="003701BC" w:rsidRPr="00A06B65" w:rsidRDefault="003701BC" w:rsidP="00ED0617">
      <w:pPr>
        <w:pStyle w:val="Trademarkinfo"/>
        <w:rPr>
          <w:lang w:val="en-AU"/>
        </w:rPr>
      </w:pPr>
      <w:r w:rsidRPr="00A06B65">
        <w:rPr>
          <w:lang w:val="en-AU"/>
        </w:rPr>
        <w:t xml:space="preserve">The VCAA provides the only official, up-to-date versions of VCAA publications. Details of updates can be found on the VCAA website at </w:t>
      </w:r>
      <w:hyperlink r:id="rId12" w:history="1">
        <w:r w:rsidRPr="00A06B65">
          <w:rPr>
            <w:rStyle w:val="Hyperlink"/>
          </w:rPr>
          <w:t>www.vcaa.vic.edu.au</w:t>
        </w:r>
      </w:hyperlink>
      <w:r w:rsidRPr="00A06B65">
        <w:rPr>
          <w:lang w:val="en-AU"/>
        </w:rPr>
        <w:t>.</w:t>
      </w:r>
    </w:p>
    <w:p w14:paraId="4CC3AC00" w14:textId="77777777" w:rsidR="003701BC" w:rsidRPr="00A06B65" w:rsidRDefault="003701BC" w:rsidP="00ED0617">
      <w:pPr>
        <w:pStyle w:val="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3" w:history="1">
        <w:r w:rsidRPr="00A06B65">
          <w:rPr>
            <w:rStyle w:val="Hyperlink"/>
          </w:rPr>
          <w:t>vcaa.copyright@edumail.vic.gov.au</w:t>
        </w:r>
      </w:hyperlink>
    </w:p>
    <w:p w14:paraId="09AA5C49" w14:textId="77777777" w:rsidR="003701BC" w:rsidRPr="00A06B65" w:rsidRDefault="003701BC" w:rsidP="00ED0617">
      <w:pPr>
        <w:pStyle w:val="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7A31FA7" w14:textId="77777777" w:rsidR="003701BC" w:rsidRPr="00A06B65" w:rsidRDefault="003701BC" w:rsidP="00ED0617">
      <w:pPr>
        <w:pStyle w:val="Trademarkinfo"/>
        <w:rPr>
          <w:lang w:val="en-AU"/>
        </w:rPr>
      </w:pPr>
      <w:r>
        <w:rPr>
          <w:lang w:val="en-AU"/>
        </w:rPr>
        <w:t>T</w:t>
      </w:r>
      <w:r w:rsidRPr="00A06B65">
        <w:rPr>
          <w:lang w:val="en-AU"/>
        </w:rPr>
        <w:t>he VCAA logo is a registered trademark of the Victorian Curriculum and Assessment Authority.</w:t>
      </w:r>
    </w:p>
    <w:p w14:paraId="78024047"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2893CB01" w14:textId="77777777" w:rsidTr="003C5A4A">
        <w:trPr>
          <w:trHeight w:val="794"/>
        </w:trPr>
        <w:tc>
          <w:tcPr>
            <w:tcW w:w="9855" w:type="dxa"/>
          </w:tcPr>
          <w:p w14:paraId="0968D23E"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5563DF6" w14:textId="3242A94E" w:rsidR="003701BC" w:rsidRPr="00A06B65" w:rsidRDefault="003701BC" w:rsidP="003C5A4A">
            <w:pPr>
              <w:pStyle w:val="VCAAtrademarkinfo"/>
              <w:rPr>
                <w:lang w:val="en-AU"/>
              </w:rPr>
            </w:pPr>
            <w:r w:rsidRPr="00A06B65">
              <w:rPr>
                <w:lang w:val="en-AU"/>
              </w:rPr>
              <w:t xml:space="preserve">Telephone (03) 9032 1635 or email </w:t>
            </w:r>
            <w:hyperlink r:id="rId14" w:history="1">
              <w:r w:rsidR="002C2929" w:rsidRPr="009E2E25">
                <w:rPr>
                  <w:rStyle w:val="Hyperlink"/>
                </w:rPr>
                <w:t>vcaa.publications@education.vic.gov.au</w:t>
              </w:r>
            </w:hyperlink>
          </w:p>
        </w:tc>
      </w:tr>
    </w:tbl>
    <w:p w14:paraId="48DFA786" w14:textId="77777777" w:rsidR="003701BC" w:rsidRPr="00210AB7" w:rsidRDefault="003701BC" w:rsidP="003701BC">
      <w:pPr>
        <w:pStyle w:val="VCAAtrademarkinfo"/>
        <w:rPr>
          <w:lang w:val="en-AU"/>
        </w:rPr>
      </w:pPr>
    </w:p>
    <w:p w14:paraId="7BA93138" w14:textId="77777777" w:rsidR="0091624E" w:rsidRPr="000F5CEC" w:rsidRDefault="0091624E" w:rsidP="00D86551">
      <w:pPr>
        <w:pStyle w:val="BodyText"/>
        <w:sectPr w:rsidR="0091624E" w:rsidRPr="000F5CEC" w:rsidSect="00916D5D">
          <w:headerReference w:type="first" r:id="rId15"/>
          <w:footerReference w:type="first" r:id="rId16"/>
          <w:pgSz w:w="11907" w:h="16840" w:code="9"/>
          <w:pgMar w:top="1644" w:right="1134" w:bottom="238" w:left="1134" w:header="709" w:footer="567" w:gutter="0"/>
          <w:cols w:space="708"/>
          <w:titlePg/>
          <w:docGrid w:linePitch="360"/>
        </w:sectPr>
      </w:pPr>
    </w:p>
    <w:p w14:paraId="24D22E40" w14:textId="77777777" w:rsidR="00322123" w:rsidRPr="000F5CEC" w:rsidRDefault="00322123" w:rsidP="00ED0617">
      <w:pPr>
        <w:pStyle w:val="Heading1"/>
      </w:pPr>
      <w:r w:rsidRPr="000F5CEC">
        <w:lastRenderedPageBreak/>
        <w:t>Contents</w:t>
      </w:r>
    </w:p>
    <w:p w14:paraId="32097492" w14:textId="77777777" w:rsidR="00ED0617" w:rsidRDefault="00ED0617" w:rsidP="00ED0617">
      <w:pPr>
        <w:pStyle w:val="TOC1"/>
        <w:rPr>
          <w:rFonts w:asciiTheme="minorHAnsi" w:eastAsiaTheme="minorEastAsia" w:hAnsiTheme="minorHAnsi" w:cstheme="minorBidi"/>
          <w:b w:val="0"/>
          <w:bCs w:val="0"/>
          <w:kern w:val="2"/>
          <w:sz w:val="22"/>
          <w:szCs w:val="22"/>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58115293" w:history="1">
        <w:r w:rsidRPr="00251476">
          <w:rPr>
            <w:rStyle w:val="Hyperlink"/>
          </w:rPr>
          <w:t>Introduction</w:t>
        </w:r>
        <w:r>
          <w:rPr>
            <w:webHidden/>
          </w:rPr>
          <w:tab/>
        </w:r>
        <w:r>
          <w:rPr>
            <w:webHidden/>
          </w:rPr>
          <w:fldChar w:fldCharType="begin"/>
        </w:r>
        <w:r>
          <w:rPr>
            <w:webHidden/>
          </w:rPr>
          <w:instrText xml:space="preserve"> PAGEREF _Toc158115293 \h </w:instrText>
        </w:r>
        <w:r>
          <w:rPr>
            <w:webHidden/>
          </w:rPr>
        </w:r>
        <w:r>
          <w:rPr>
            <w:webHidden/>
          </w:rPr>
          <w:fldChar w:fldCharType="separate"/>
        </w:r>
        <w:r>
          <w:rPr>
            <w:webHidden/>
          </w:rPr>
          <w:t>1</w:t>
        </w:r>
        <w:r>
          <w:rPr>
            <w:webHidden/>
          </w:rPr>
          <w:fldChar w:fldCharType="end"/>
        </w:r>
      </w:hyperlink>
    </w:p>
    <w:p w14:paraId="2FC9C178" w14:textId="77777777" w:rsidR="00ED0617" w:rsidRDefault="00797182" w:rsidP="00ED0617">
      <w:pPr>
        <w:pStyle w:val="TOC1"/>
        <w:rPr>
          <w:rFonts w:asciiTheme="minorHAnsi" w:eastAsiaTheme="minorEastAsia" w:hAnsiTheme="minorHAnsi" w:cstheme="minorBidi"/>
          <w:b w:val="0"/>
          <w:bCs w:val="0"/>
          <w:kern w:val="2"/>
          <w:sz w:val="22"/>
          <w:szCs w:val="22"/>
          <w14:ligatures w14:val="standardContextual"/>
        </w:rPr>
      </w:pPr>
      <w:hyperlink w:anchor="_Toc158115294" w:history="1">
        <w:r w:rsidR="00ED0617" w:rsidRPr="00251476">
          <w:rPr>
            <w:rStyle w:val="Hyperlink"/>
          </w:rPr>
          <w:t>Key contacts</w:t>
        </w:r>
        <w:r w:rsidR="00ED0617">
          <w:rPr>
            <w:webHidden/>
          </w:rPr>
          <w:tab/>
        </w:r>
        <w:r w:rsidR="00ED0617">
          <w:rPr>
            <w:webHidden/>
          </w:rPr>
          <w:fldChar w:fldCharType="begin"/>
        </w:r>
        <w:r w:rsidR="00ED0617">
          <w:rPr>
            <w:webHidden/>
          </w:rPr>
          <w:instrText xml:space="preserve"> PAGEREF _Toc158115294 \h </w:instrText>
        </w:r>
        <w:r w:rsidR="00ED0617">
          <w:rPr>
            <w:webHidden/>
          </w:rPr>
        </w:r>
        <w:r w:rsidR="00ED0617">
          <w:rPr>
            <w:webHidden/>
          </w:rPr>
          <w:fldChar w:fldCharType="separate"/>
        </w:r>
        <w:r w:rsidR="00ED0617">
          <w:rPr>
            <w:webHidden/>
          </w:rPr>
          <w:t>1</w:t>
        </w:r>
        <w:r w:rsidR="00ED0617">
          <w:rPr>
            <w:webHidden/>
          </w:rPr>
          <w:fldChar w:fldCharType="end"/>
        </w:r>
      </w:hyperlink>
    </w:p>
    <w:p w14:paraId="6A0FF22B" w14:textId="4A9D166F" w:rsidR="00ED0617" w:rsidRDefault="00797182" w:rsidP="00ED0617">
      <w:pPr>
        <w:pStyle w:val="TOC1"/>
        <w:rPr>
          <w:rFonts w:asciiTheme="minorHAnsi" w:eastAsiaTheme="minorEastAsia" w:hAnsiTheme="minorHAnsi" w:cstheme="minorBidi"/>
          <w:b w:val="0"/>
          <w:bCs w:val="0"/>
          <w:kern w:val="2"/>
          <w:sz w:val="22"/>
          <w:szCs w:val="22"/>
          <w14:ligatures w14:val="standardContextual"/>
        </w:rPr>
      </w:pPr>
      <w:hyperlink w:anchor="_Toc158115295" w:history="1">
        <w:r w:rsidR="00ED0617" w:rsidRPr="00251476">
          <w:rPr>
            <w:rStyle w:val="Hyperlink"/>
          </w:rPr>
          <w:t xml:space="preserve">Important information for </w:t>
        </w:r>
        <w:r w:rsidR="005A613F">
          <w:rPr>
            <w:rStyle w:val="Hyperlink"/>
          </w:rPr>
          <w:t>2026</w:t>
        </w:r>
        <w:r w:rsidR="00ED0617">
          <w:rPr>
            <w:webHidden/>
          </w:rPr>
          <w:tab/>
        </w:r>
        <w:r w:rsidR="00ED0617">
          <w:rPr>
            <w:webHidden/>
          </w:rPr>
          <w:fldChar w:fldCharType="begin"/>
        </w:r>
        <w:r w:rsidR="00ED0617">
          <w:rPr>
            <w:webHidden/>
          </w:rPr>
          <w:instrText xml:space="preserve"> PAGEREF _Toc158115295 \h </w:instrText>
        </w:r>
        <w:r w:rsidR="00ED0617">
          <w:rPr>
            <w:webHidden/>
          </w:rPr>
        </w:r>
        <w:r w:rsidR="00ED0617">
          <w:rPr>
            <w:webHidden/>
          </w:rPr>
          <w:fldChar w:fldCharType="separate"/>
        </w:r>
        <w:r w:rsidR="00ED0617">
          <w:rPr>
            <w:webHidden/>
          </w:rPr>
          <w:t>1</w:t>
        </w:r>
        <w:r w:rsidR="00ED0617">
          <w:rPr>
            <w:webHidden/>
          </w:rPr>
          <w:fldChar w:fldCharType="end"/>
        </w:r>
      </w:hyperlink>
    </w:p>
    <w:p w14:paraId="00CA4E74" w14:textId="77777777" w:rsidR="00ED0617" w:rsidRDefault="00797182" w:rsidP="00ED0617">
      <w:pPr>
        <w:pStyle w:val="TOC1"/>
        <w:rPr>
          <w:rFonts w:asciiTheme="minorHAnsi" w:eastAsiaTheme="minorEastAsia" w:hAnsiTheme="minorHAnsi" w:cstheme="minorBidi"/>
          <w:b w:val="0"/>
          <w:bCs w:val="0"/>
          <w:kern w:val="2"/>
          <w:sz w:val="22"/>
          <w:szCs w:val="22"/>
          <w14:ligatures w14:val="standardContextual"/>
        </w:rPr>
      </w:pPr>
      <w:hyperlink w:anchor="_Toc158115296" w:history="1">
        <w:r w:rsidR="00ED0617" w:rsidRPr="00251476">
          <w:rPr>
            <w:rStyle w:val="Hyperlink"/>
          </w:rPr>
          <w:t>The student folio</w:t>
        </w:r>
        <w:r w:rsidR="00ED0617">
          <w:rPr>
            <w:webHidden/>
          </w:rPr>
          <w:tab/>
        </w:r>
        <w:r w:rsidR="00ED0617">
          <w:rPr>
            <w:webHidden/>
          </w:rPr>
          <w:fldChar w:fldCharType="begin"/>
        </w:r>
        <w:r w:rsidR="00ED0617">
          <w:rPr>
            <w:webHidden/>
          </w:rPr>
          <w:instrText xml:space="preserve"> PAGEREF _Toc158115296 \h </w:instrText>
        </w:r>
        <w:r w:rsidR="00ED0617">
          <w:rPr>
            <w:webHidden/>
          </w:rPr>
        </w:r>
        <w:r w:rsidR="00ED0617">
          <w:rPr>
            <w:webHidden/>
          </w:rPr>
          <w:fldChar w:fldCharType="separate"/>
        </w:r>
        <w:r w:rsidR="00ED0617">
          <w:rPr>
            <w:webHidden/>
          </w:rPr>
          <w:t>2</w:t>
        </w:r>
        <w:r w:rsidR="00ED0617">
          <w:rPr>
            <w:webHidden/>
          </w:rPr>
          <w:fldChar w:fldCharType="end"/>
        </w:r>
      </w:hyperlink>
    </w:p>
    <w:p w14:paraId="6C306672" w14:textId="77777777" w:rsidR="00ED0617" w:rsidRDefault="00797182" w:rsidP="00ED0617">
      <w:pPr>
        <w:pStyle w:val="TOC3"/>
        <w:rPr>
          <w:rFonts w:eastAsiaTheme="minorEastAsia"/>
          <w:kern w:val="2"/>
          <w:sz w:val="22"/>
          <w:lang w:val="en-AU" w:eastAsia="en-AU"/>
          <w14:ligatures w14:val="standardContextual"/>
        </w:rPr>
      </w:pPr>
      <w:hyperlink w:anchor="_Toc158115297" w:history="1">
        <w:r w:rsidR="00ED0617" w:rsidRPr="00251476">
          <w:rPr>
            <w:rStyle w:val="Hyperlink"/>
            <w:lang w:val="en-GB"/>
          </w:rPr>
          <w:t>Requirements for recordings of music items</w:t>
        </w:r>
        <w:r w:rsidR="00ED0617">
          <w:rPr>
            <w:webHidden/>
          </w:rPr>
          <w:tab/>
        </w:r>
        <w:r w:rsidR="00ED0617">
          <w:rPr>
            <w:webHidden/>
          </w:rPr>
          <w:fldChar w:fldCharType="begin"/>
        </w:r>
        <w:r w:rsidR="00ED0617">
          <w:rPr>
            <w:webHidden/>
          </w:rPr>
          <w:instrText xml:space="preserve"> PAGEREF _Toc158115297 \h </w:instrText>
        </w:r>
        <w:r w:rsidR="00ED0617">
          <w:rPr>
            <w:webHidden/>
          </w:rPr>
        </w:r>
        <w:r w:rsidR="00ED0617">
          <w:rPr>
            <w:webHidden/>
          </w:rPr>
          <w:fldChar w:fldCharType="separate"/>
        </w:r>
        <w:r w:rsidR="00ED0617">
          <w:rPr>
            <w:webHidden/>
          </w:rPr>
          <w:t>2</w:t>
        </w:r>
        <w:r w:rsidR="00ED0617">
          <w:rPr>
            <w:webHidden/>
          </w:rPr>
          <w:fldChar w:fldCharType="end"/>
        </w:r>
      </w:hyperlink>
    </w:p>
    <w:p w14:paraId="17D706FF" w14:textId="77777777" w:rsidR="00ED0617" w:rsidRDefault="00797182" w:rsidP="00ED0617">
      <w:pPr>
        <w:pStyle w:val="TOC3"/>
        <w:rPr>
          <w:rFonts w:eastAsiaTheme="minorEastAsia"/>
          <w:kern w:val="2"/>
          <w:sz w:val="22"/>
          <w:lang w:val="en-AU" w:eastAsia="en-AU"/>
          <w14:ligatures w14:val="standardContextual"/>
        </w:rPr>
      </w:pPr>
      <w:hyperlink w:anchor="_Toc158115298" w:history="1">
        <w:r w:rsidR="00ED0617" w:rsidRPr="00251476">
          <w:rPr>
            <w:rStyle w:val="Hyperlink"/>
          </w:rPr>
          <w:t>Requirements for original work documentation</w:t>
        </w:r>
        <w:r w:rsidR="00ED0617">
          <w:rPr>
            <w:webHidden/>
          </w:rPr>
          <w:tab/>
        </w:r>
        <w:r w:rsidR="00ED0617">
          <w:rPr>
            <w:webHidden/>
          </w:rPr>
          <w:fldChar w:fldCharType="begin"/>
        </w:r>
        <w:r w:rsidR="00ED0617">
          <w:rPr>
            <w:webHidden/>
          </w:rPr>
          <w:instrText xml:space="preserve"> PAGEREF _Toc158115298 \h </w:instrText>
        </w:r>
        <w:r w:rsidR="00ED0617">
          <w:rPr>
            <w:webHidden/>
          </w:rPr>
        </w:r>
        <w:r w:rsidR="00ED0617">
          <w:rPr>
            <w:webHidden/>
          </w:rPr>
          <w:fldChar w:fldCharType="separate"/>
        </w:r>
        <w:r w:rsidR="00ED0617">
          <w:rPr>
            <w:webHidden/>
          </w:rPr>
          <w:t>3</w:t>
        </w:r>
        <w:r w:rsidR="00ED0617">
          <w:rPr>
            <w:webHidden/>
          </w:rPr>
          <w:fldChar w:fldCharType="end"/>
        </w:r>
      </w:hyperlink>
    </w:p>
    <w:p w14:paraId="2F343317" w14:textId="77777777" w:rsidR="00ED0617" w:rsidRDefault="00797182" w:rsidP="00ED0617">
      <w:pPr>
        <w:pStyle w:val="TOC3"/>
        <w:rPr>
          <w:rFonts w:eastAsiaTheme="minorEastAsia"/>
          <w:kern w:val="2"/>
          <w:sz w:val="22"/>
          <w:lang w:val="en-AU" w:eastAsia="en-AU"/>
          <w14:ligatures w14:val="standardContextual"/>
        </w:rPr>
      </w:pPr>
      <w:hyperlink w:anchor="_Toc158115299" w:history="1">
        <w:r w:rsidR="00ED0617" w:rsidRPr="00251476">
          <w:rPr>
            <w:rStyle w:val="Hyperlink"/>
          </w:rPr>
          <w:t>Requirements for additional documentation</w:t>
        </w:r>
        <w:r w:rsidR="00ED0617">
          <w:rPr>
            <w:webHidden/>
          </w:rPr>
          <w:tab/>
        </w:r>
        <w:r w:rsidR="00ED0617">
          <w:rPr>
            <w:webHidden/>
          </w:rPr>
          <w:fldChar w:fldCharType="begin"/>
        </w:r>
        <w:r w:rsidR="00ED0617">
          <w:rPr>
            <w:webHidden/>
          </w:rPr>
          <w:instrText xml:space="preserve"> PAGEREF _Toc158115299 \h </w:instrText>
        </w:r>
        <w:r w:rsidR="00ED0617">
          <w:rPr>
            <w:webHidden/>
          </w:rPr>
        </w:r>
        <w:r w:rsidR="00ED0617">
          <w:rPr>
            <w:webHidden/>
          </w:rPr>
          <w:fldChar w:fldCharType="separate"/>
        </w:r>
        <w:r w:rsidR="00ED0617">
          <w:rPr>
            <w:webHidden/>
          </w:rPr>
          <w:t>3</w:t>
        </w:r>
        <w:r w:rsidR="00ED0617">
          <w:rPr>
            <w:webHidden/>
          </w:rPr>
          <w:fldChar w:fldCharType="end"/>
        </w:r>
      </w:hyperlink>
    </w:p>
    <w:p w14:paraId="0098B3A7" w14:textId="77777777" w:rsidR="00ED0617" w:rsidRDefault="00797182" w:rsidP="00ED0617">
      <w:pPr>
        <w:pStyle w:val="TOC3"/>
        <w:rPr>
          <w:rFonts w:eastAsiaTheme="minorEastAsia"/>
          <w:kern w:val="2"/>
          <w:sz w:val="22"/>
          <w:lang w:val="en-AU" w:eastAsia="en-AU"/>
          <w14:ligatures w14:val="standardContextual"/>
        </w:rPr>
      </w:pPr>
      <w:hyperlink w:anchor="_Toc158115300" w:history="1">
        <w:r w:rsidR="00ED0617" w:rsidRPr="00251476">
          <w:rPr>
            <w:rStyle w:val="Hyperlink"/>
          </w:rPr>
          <w:t>Guidance on video recordings</w:t>
        </w:r>
        <w:r w:rsidR="00ED0617">
          <w:rPr>
            <w:webHidden/>
          </w:rPr>
          <w:tab/>
        </w:r>
        <w:r w:rsidR="00ED0617">
          <w:rPr>
            <w:webHidden/>
          </w:rPr>
          <w:fldChar w:fldCharType="begin"/>
        </w:r>
        <w:r w:rsidR="00ED0617">
          <w:rPr>
            <w:webHidden/>
          </w:rPr>
          <w:instrText xml:space="preserve"> PAGEREF _Toc158115300 \h </w:instrText>
        </w:r>
        <w:r w:rsidR="00ED0617">
          <w:rPr>
            <w:webHidden/>
          </w:rPr>
        </w:r>
        <w:r w:rsidR="00ED0617">
          <w:rPr>
            <w:webHidden/>
          </w:rPr>
          <w:fldChar w:fldCharType="separate"/>
        </w:r>
        <w:r w:rsidR="00ED0617">
          <w:rPr>
            <w:webHidden/>
          </w:rPr>
          <w:t>4</w:t>
        </w:r>
        <w:r w:rsidR="00ED0617">
          <w:rPr>
            <w:webHidden/>
          </w:rPr>
          <w:fldChar w:fldCharType="end"/>
        </w:r>
      </w:hyperlink>
    </w:p>
    <w:p w14:paraId="7D30CD47" w14:textId="77777777" w:rsidR="00ED0617" w:rsidRDefault="00797182" w:rsidP="00ED0617">
      <w:pPr>
        <w:pStyle w:val="TOC1"/>
        <w:rPr>
          <w:rFonts w:asciiTheme="minorHAnsi" w:eastAsiaTheme="minorEastAsia" w:hAnsiTheme="minorHAnsi" w:cstheme="minorBidi"/>
          <w:b w:val="0"/>
          <w:bCs w:val="0"/>
          <w:kern w:val="2"/>
          <w:sz w:val="22"/>
          <w:szCs w:val="22"/>
          <w14:ligatures w14:val="standardContextual"/>
        </w:rPr>
      </w:pPr>
      <w:hyperlink w:anchor="_Toc158115301" w:history="1">
        <w:r w:rsidR="00ED0617" w:rsidRPr="00251476">
          <w:rPr>
            <w:rStyle w:val="Hyperlink"/>
          </w:rPr>
          <w:t>Assessment criteria</w:t>
        </w:r>
        <w:r w:rsidR="00ED0617">
          <w:rPr>
            <w:webHidden/>
          </w:rPr>
          <w:tab/>
        </w:r>
        <w:r w:rsidR="00ED0617">
          <w:rPr>
            <w:webHidden/>
          </w:rPr>
          <w:fldChar w:fldCharType="begin"/>
        </w:r>
        <w:r w:rsidR="00ED0617">
          <w:rPr>
            <w:webHidden/>
          </w:rPr>
          <w:instrText xml:space="preserve"> PAGEREF _Toc158115301 \h </w:instrText>
        </w:r>
        <w:r w:rsidR="00ED0617">
          <w:rPr>
            <w:webHidden/>
          </w:rPr>
        </w:r>
        <w:r w:rsidR="00ED0617">
          <w:rPr>
            <w:webHidden/>
          </w:rPr>
          <w:fldChar w:fldCharType="separate"/>
        </w:r>
        <w:r w:rsidR="00ED0617">
          <w:rPr>
            <w:webHidden/>
          </w:rPr>
          <w:t>5</w:t>
        </w:r>
        <w:r w:rsidR="00ED0617">
          <w:rPr>
            <w:webHidden/>
          </w:rPr>
          <w:fldChar w:fldCharType="end"/>
        </w:r>
      </w:hyperlink>
    </w:p>
    <w:p w14:paraId="5440252A" w14:textId="77777777" w:rsidR="00ED0617" w:rsidRDefault="00797182" w:rsidP="00ED0617">
      <w:pPr>
        <w:pStyle w:val="TOC1"/>
        <w:rPr>
          <w:rFonts w:asciiTheme="minorHAnsi" w:eastAsiaTheme="minorEastAsia" w:hAnsiTheme="minorHAnsi" w:cstheme="minorBidi"/>
          <w:b w:val="0"/>
          <w:bCs w:val="0"/>
          <w:kern w:val="2"/>
          <w:sz w:val="22"/>
          <w:szCs w:val="22"/>
          <w14:ligatures w14:val="standardContextual"/>
        </w:rPr>
      </w:pPr>
      <w:hyperlink w:anchor="_Toc158115302" w:history="1">
        <w:r w:rsidR="00ED0617" w:rsidRPr="00251476">
          <w:rPr>
            <w:rStyle w:val="Hyperlink"/>
          </w:rPr>
          <w:t>Student identification requirements</w:t>
        </w:r>
        <w:r w:rsidR="00ED0617">
          <w:rPr>
            <w:webHidden/>
          </w:rPr>
          <w:tab/>
        </w:r>
        <w:r w:rsidR="00ED0617">
          <w:rPr>
            <w:webHidden/>
          </w:rPr>
          <w:fldChar w:fldCharType="begin"/>
        </w:r>
        <w:r w:rsidR="00ED0617">
          <w:rPr>
            <w:webHidden/>
          </w:rPr>
          <w:instrText xml:space="preserve"> PAGEREF _Toc158115302 \h </w:instrText>
        </w:r>
        <w:r w:rsidR="00ED0617">
          <w:rPr>
            <w:webHidden/>
          </w:rPr>
        </w:r>
        <w:r w:rsidR="00ED0617">
          <w:rPr>
            <w:webHidden/>
          </w:rPr>
          <w:fldChar w:fldCharType="separate"/>
        </w:r>
        <w:r w:rsidR="00ED0617">
          <w:rPr>
            <w:webHidden/>
          </w:rPr>
          <w:t>5</w:t>
        </w:r>
        <w:r w:rsidR="00ED0617">
          <w:rPr>
            <w:webHidden/>
          </w:rPr>
          <w:fldChar w:fldCharType="end"/>
        </w:r>
      </w:hyperlink>
    </w:p>
    <w:p w14:paraId="3BDE91C0" w14:textId="77777777" w:rsidR="00ED0617" w:rsidRDefault="00797182" w:rsidP="00ED0617">
      <w:pPr>
        <w:pStyle w:val="TOC1"/>
        <w:rPr>
          <w:rFonts w:asciiTheme="minorHAnsi" w:eastAsiaTheme="minorEastAsia" w:hAnsiTheme="minorHAnsi" w:cstheme="minorBidi"/>
          <w:b w:val="0"/>
          <w:bCs w:val="0"/>
          <w:kern w:val="2"/>
          <w:sz w:val="22"/>
          <w:szCs w:val="22"/>
          <w14:ligatures w14:val="standardContextual"/>
        </w:rPr>
      </w:pPr>
      <w:hyperlink w:anchor="_Toc158115303" w:history="1">
        <w:r w:rsidR="00ED0617" w:rsidRPr="00251476">
          <w:rPr>
            <w:rStyle w:val="Hyperlink"/>
          </w:rPr>
          <w:t>Teacher assessment</w:t>
        </w:r>
        <w:r w:rsidR="00ED0617">
          <w:rPr>
            <w:webHidden/>
          </w:rPr>
          <w:tab/>
        </w:r>
        <w:r w:rsidR="00ED0617">
          <w:rPr>
            <w:webHidden/>
          </w:rPr>
          <w:fldChar w:fldCharType="begin"/>
        </w:r>
        <w:r w:rsidR="00ED0617">
          <w:rPr>
            <w:webHidden/>
          </w:rPr>
          <w:instrText xml:space="preserve"> PAGEREF _Toc158115303 \h </w:instrText>
        </w:r>
        <w:r w:rsidR="00ED0617">
          <w:rPr>
            <w:webHidden/>
          </w:rPr>
        </w:r>
        <w:r w:rsidR="00ED0617">
          <w:rPr>
            <w:webHidden/>
          </w:rPr>
          <w:fldChar w:fldCharType="separate"/>
        </w:r>
        <w:r w:rsidR="00ED0617">
          <w:rPr>
            <w:webHidden/>
          </w:rPr>
          <w:t>5</w:t>
        </w:r>
        <w:r w:rsidR="00ED0617">
          <w:rPr>
            <w:webHidden/>
          </w:rPr>
          <w:fldChar w:fldCharType="end"/>
        </w:r>
      </w:hyperlink>
    </w:p>
    <w:p w14:paraId="648A5641" w14:textId="77777777" w:rsidR="00ED0617" w:rsidRDefault="00797182" w:rsidP="00ED0617">
      <w:pPr>
        <w:pStyle w:val="TOC1"/>
        <w:rPr>
          <w:rFonts w:asciiTheme="minorHAnsi" w:eastAsiaTheme="minorEastAsia" w:hAnsiTheme="minorHAnsi" w:cstheme="minorBidi"/>
          <w:b w:val="0"/>
          <w:bCs w:val="0"/>
          <w:kern w:val="2"/>
          <w:sz w:val="22"/>
          <w:szCs w:val="22"/>
          <w14:ligatures w14:val="standardContextual"/>
        </w:rPr>
      </w:pPr>
      <w:hyperlink w:anchor="_Toc158115304" w:history="1">
        <w:r w:rsidR="00ED0617" w:rsidRPr="00251476">
          <w:rPr>
            <w:rStyle w:val="Hyperlink"/>
            <w:lang w:eastAsia="ja-JP"/>
          </w:rPr>
          <w:t>Authentication record</w:t>
        </w:r>
        <w:r w:rsidR="00ED0617">
          <w:rPr>
            <w:webHidden/>
          </w:rPr>
          <w:tab/>
        </w:r>
        <w:r w:rsidR="00ED0617">
          <w:rPr>
            <w:webHidden/>
          </w:rPr>
          <w:fldChar w:fldCharType="begin"/>
        </w:r>
        <w:r w:rsidR="00ED0617">
          <w:rPr>
            <w:webHidden/>
          </w:rPr>
          <w:instrText xml:space="preserve"> PAGEREF _Toc158115304 \h </w:instrText>
        </w:r>
        <w:r w:rsidR="00ED0617">
          <w:rPr>
            <w:webHidden/>
          </w:rPr>
        </w:r>
        <w:r w:rsidR="00ED0617">
          <w:rPr>
            <w:webHidden/>
          </w:rPr>
          <w:fldChar w:fldCharType="separate"/>
        </w:r>
        <w:r w:rsidR="00ED0617">
          <w:rPr>
            <w:webHidden/>
          </w:rPr>
          <w:t>6</w:t>
        </w:r>
        <w:r w:rsidR="00ED0617">
          <w:rPr>
            <w:webHidden/>
          </w:rPr>
          <w:fldChar w:fldCharType="end"/>
        </w:r>
      </w:hyperlink>
    </w:p>
    <w:p w14:paraId="2A1BDDD9" w14:textId="3BBA76AF" w:rsidR="00ED0617" w:rsidRDefault="00797182" w:rsidP="00ED0617">
      <w:pPr>
        <w:pStyle w:val="TOC1"/>
        <w:rPr>
          <w:rFonts w:asciiTheme="minorHAnsi" w:eastAsiaTheme="minorEastAsia" w:hAnsiTheme="minorHAnsi" w:cstheme="minorBidi"/>
          <w:b w:val="0"/>
          <w:bCs w:val="0"/>
          <w:kern w:val="2"/>
          <w:sz w:val="22"/>
          <w:szCs w:val="22"/>
          <w14:ligatures w14:val="standardContextual"/>
        </w:rPr>
      </w:pPr>
      <w:hyperlink w:anchor="_Toc158115305" w:history="1">
        <w:r w:rsidR="00ED0617" w:rsidRPr="00251476">
          <w:rPr>
            <w:rStyle w:val="Hyperlink"/>
            <w:lang w:eastAsia="ja-JP"/>
          </w:rPr>
          <w:t xml:space="preserve">Cover </w:t>
        </w:r>
        <w:r w:rsidR="00E277AC">
          <w:rPr>
            <w:rStyle w:val="Hyperlink"/>
            <w:lang w:eastAsia="ja-JP"/>
          </w:rPr>
          <w:t>S</w:t>
        </w:r>
        <w:r w:rsidR="00ED0617" w:rsidRPr="00251476">
          <w:rPr>
            <w:rStyle w:val="Hyperlink"/>
            <w:lang w:eastAsia="ja-JP"/>
          </w:rPr>
          <w:t>heet</w:t>
        </w:r>
        <w:r w:rsidR="00ED0617">
          <w:rPr>
            <w:webHidden/>
          </w:rPr>
          <w:tab/>
        </w:r>
        <w:r w:rsidR="00ED0617">
          <w:rPr>
            <w:webHidden/>
          </w:rPr>
          <w:fldChar w:fldCharType="begin"/>
        </w:r>
        <w:r w:rsidR="00ED0617">
          <w:rPr>
            <w:webHidden/>
          </w:rPr>
          <w:instrText xml:space="preserve"> PAGEREF _Toc158115305 \h </w:instrText>
        </w:r>
        <w:r w:rsidR="00ED0617">
          <w:rPr>
            <w:webHidden/>
          </w:rPr>
        </w:r>
        <w:r w:rsidR="00ED0617">
          <w:rPr>
            <w:webHidden/>
          </w:rPr>
          <w:fldChar w:fldCharType="separate"/>
        </w:r>
        <w:r w:rsidR="00ED0617">
          <w:rPr>
            <w:webHidden/>
          </w:rPr>
          <w:t>6</w:t>
        </w:r>
        <w:r w:rsidR="00ED0617">
          <w:rPr>
            <w:webHidden/>
          </w:rPr>
          <w:fldChar w:fldCharType="end"/>
        </w:r>
      </w:hyperlink>
    </w:p>
    <w:p w14:paraId="0A1A8655" w14:textId="77777777" w:rsidR="00ED0617" w:rsidRDefault="00797182" w:rsidP="00ED0617">
      <w:pPr>
        <w:pStyle w:val="TOC1"/>
        <w:rPr>
          <w:rFonts w:asciiTheme="minorHAnsi" w:eastAsiaTheme="minorEastAsia" w:hAnsiTheme="minorHAnsi" w:cstheme="minorBidi"/>
          <w:b w:val="0"/>
          <w:bCs w:val="0"/>
          <w:kern w:val="2"/>
          <w:sz w:val="22"/>
          <w:szCs w:val="22"/>
          <w14:ligatures w14:val="standardContextual"/>
        </w:rPr>
      </w:pPr>
      <w:hyperlink w:anchor="_Toc158115306" w:history="1">
        <w:r w:rsidR="00ED0617" w:rsidRPr="00251476">
          <w:rPr>
            <w:rStyle w:val="Hyperlink"/>
          </w:rPr>
          <w:t>Submitting the student folio</w:t>
        </w:r>
        <w:r w:rsidR="00ED0617">
          <w:rPr>
            <w:webHidden/>
          </w:rPr>
          <w:tab/>
        </w:r>
        <w:r w:rsidR="00ED0617">
          <w:rPr>
            <w:webHidden/>
          </w:rPr>
          <w:fldChar w:fldCharType="begin"/>
        </w:r>
        <w:r w:rsidR="00ED0617">
          <w:rPr>
            <w:webHidden/>
          </w:rPr>
          <w:instrText xml:space="preserve"> PAGEREF _Toc158115306 \h </w:instrText>
        </w:r>
        <w:r w:rsidR="00ED0617">
          <w:rPr>
            <w:webHidden/>
          </w:rPr>
        </w:r>
        <w:r w:rsidR="00ED0617">
          <w:rPr>
            <w:webHidden/>
          </w:rPr>
          <w:fldChar w:fldCharType="separate"/>
        </w:r>
        <w:r w:rsidR="00ED0617">
          <w:rPr>
            <w:webHidden/>
          </w:rPr>
          <w:t>6</w:t>
        </w:r>
        <w:r w:rsidR="00ED0617">
          <w:rPr>
            <w:webHidden/>
          </w:rPr>
          <w:fldChar w:fldCharType="end"/>
        </w:r>
      </w:hyperlink>
    </w:p>
    <w:p w14:paraId="36A01CB5" w14:textId="77777777" w:rsidR="00ED0617" w:rsidRDefault="00797182" w:rsidP="00ED0617">
      <w:pPr>
        <w:pStyle w:val="TOC3"/>
        <w:rPr>
          <w:rFonts w:eastAsiaTheme="minorEastAsia"/>
          <w:kern w:val="2"/>
          <w:sz w:val="22"/>
          <w:lang w:val="en-AU" w:eastAsia="en-AU"/>
          <w14:ligatures w14:val="standardContextual"/>
        </w:rPr>
      </w:pPr>
      <w:hyperlink w:anchor="_Toc158115307" w:history="1">
        <w:r w:rsidR="00ED0617" w:rsidRPr="00251476">
          <w:rPr>
            <w:rStyle w:val="Hyperlink"/>
          </w:rPr>
          <w:t>Submission checklist</w:t>
        </w:r>
        <w:r w:rsidR="00ED0617">
          <w:rPr>
            <w:webHidden/>
          </w:rPr>
          <w:tab/>
        </w:r>
        <w:r w:rsidR="00ED0617">
          <w:rPr>
            <w:webHidden/>
          </w:rPr>
          <w:fldChar w:fldCharType="begin"/>
        </w:r>
        <w:r w:rsidR="00ED0617">
          <w:rPr>
            <w:webHidden/>
          </w:rPr>
          <w:instrText xml:space="preserve"> PAGEREF _Toc158115307 \h </w:instrText>
        </w:r>
        <w:r w:rsidR="00ED0617">
          <w:rPr>
            <w:webHidden/>
          </w:rPr>
        </w:r>
        <w:r w:rsidR="00ED0617">
          <w:rPr>
            <w:webHidden/>
          </w:rPr>
          <w:fldChar w:fldCharType="separate"/>
        </w:r>
        <w:r w:rsidR="00ED0617">
          <w:rPr>
            <w:webHidden/>
          </w:rPr>
          <w:t>6</w:t>
        </w:r>
        <w:r w:rsidR="00ED0617">
          <w:rPr>
            <w:webHidden/>
          </w:rPr>
          <w:fldChar w:fldCharType="end"/>
        </w:r>
      </w:hyperlink>
    </w:p>
    <w:p w14:paraId="377A1D94" w14:textId="77777777" w:rsidR="00ED0617" w:rsidRDefault="00797182" w:rsidP="00ED0617">
      <w:pPr>
        <w:pStyle w:val="TOC3"/>
        <w:rPr>
          <w:rFonts w:eastAsiaTheme="minorEastAsia"/>
          <w:kern w:val="2"/>
          <w:sz w:val="22"/>
          <w:lang w:val="en-AU" w:eastAsia="en-AU"/>
          <w14:ligatures w14:val="standardContextual"/>
        </w:rPr>
      </w:pPr>
      <w:hyperlink w:anchor="_Toc158115308" w:history="1">
        <w:r w:rsidR="00ED0617" w:rsidRPr="00251476">
          <w:rPr>
            <w:rStyle w:val="Hyperlink"/>
          </w:rPr>
          <w:t>How to submit the student folio</w:t>
        </w:r>
        <w:r w:rsidR="00ED0617">
          <w:rPr>
            <w:webHidden/>
          </w:rPr>
          <w:tab/>
        </w:r>
        <w:r w:rsidR="00ED0617">
          <w:rPr>
            <w:webHidden/>
          </w:rPr>
          <w:fldChar w:fldCharType="begin"/>
        </w:r>
        <w:r w:rsidR="00ED0617">
          <w:rPr>
            <w:webHidden/>
          </w:rPr>
          <w:instrText xml:space="preserve"> PAGEREF _Toc158115308 \h </w:instrText>
        </w:r>
        <w:r w:rsidR="00ED0617">
          <w:rPr>
            <w:webHidden/>
          </w:rPr>
        </w:r>
        <w:r w:rsidR="00ED0617">
          <w:rPr>
            <w:webHidden/>
          </w:rPr>
          <w:fldChar w:fldCharType="separate"/>
        </w:r>
        <w:r w:rsidR="00ED0617">
          <w:rPr>
            <w:webHidden/>
          </w:rPr>
          <w:t>6</w:t>
        </w:r>
        <w:r w:rsidR="00ED0617">
          <w:rPr>
            <w:webHidden/>
          </w:rPr>
          <w:fldChar w:fldCharType="end"/>
        </w:r>
      </w:hyperlink>
    </w:p>
    <w:p w14:paraId="62CD77BA" w14:textId="77777777" w:rsidR="00ED0617" w:rsidRDefault="00797182" w:rsidP="00ED0617">
      <w:pPr>
        <w:pStyle w:val="TOC3"/>
        <w:rPr>
          <w:rFonts w:eastAsiaTheme="minorEastAsia"/>
          <w:kern w:val="2"/>
          <w:sz w:val="22"/>
          <w:lang w:val="en-AU" w:eastAsia="en-AU"/>
          <w14:ligatures w14:val="standardContextual"/>
        </w:rPr>
      </w:pPr>
      <w:hyperlink w:anchor="_Toc158115309" w:history="1">
        <w:r w:rsidR="00ED0617" w:rsidRPr="00251476">
          <w:rPr>
            <w:rStyle w:val="Hyperlink"/>
          </w:rPr>
          <w:t>Keeping copies of student work</w:t>
        </w:r>
        <w:r w:rsidR="00ED0617">
          <w:rPr>
            <w:webHidden/>
          </w:rPr>
          <w:tab/>
        </w:r>
        <w:r w:rsidR="00ED0617">
          <w:rPr>
            <w:webHidden/>
          </w:rPr>
          <w:fldChar w:fldCharType="begin"/>
        </w:r>
        <w:r w:rsidR="00ED0617">
          <w:rPr>
            <w:webHidden/>
          </w:rPr>
          <w:instrText xml:space="preserve"> PAGEREF _Toc158115309 \h </w:instrText>
        </w:r>
        <w:r w:rsidR="00ED0617">
          <w:rPr>
            <w:webHidden/>
          </w:rPr>
        </w:r>
        <w:r w:rsidR="00ED0617">
          <w:rPr>
            <w:webHidden/>
          </w:rPr>
          <w:fldChar w:fldCharType="separate"/>
        </w:r>
        <w:r w:rsidR="00ED0617">
          <w:rPr>
            <w:webHidden/>
          </w:rPr>
          <w:t>7</w:t>
        </w:r>
        <w:r w:rsidR="00ED0617">
          <w:rPr>
            <w:webHidden/>
          </w:rPr>
          <w:fldChar w:fldCharType="end"/>
        </w:r>
      </w:hyperlink>
    </w:p>
    <w:p w14:paraId="67B8243A" w14:textId="4BAEBB7E" w:rsidR="000F31F0" w:rsidRPr="000F31F0" w:rsidRDefault="00ED0617" w:rsidP="000F31F0">
      <w:pPr>
        <w:rPr>
          <w:lang w:val="en-AU" w:eastAsia="en-AU"/>
        </w:rPr>
      </w:pPr>
      <w:r>
        <w:rPr>
          <w:rFonts w:ascii="Arial" w:eastAsia="Times New Roman" w:hAnsi="Arial"/>
          <w:b/>
          <w:bCs/>
          <w:noProof/>
          <w:szCs w:val="24"/>
          <w:lang w:val="en-AU" w:eastAsia="en-AU"/>
        </w:rPr>
        <w:fldChar w:fldCharType="end"/>
      </w:r>
    </w:p>
    <w:p w14:paraId="65B7DF02" w14:textId="645CE581" w:rsidR="000F31F0" w:rsidRPr="000F31F0" w:rsidRDefault="000F31F0" w:rsidP="000F31F0">
      <w:pPr>
        <w:tabs>
          <w:tab w:val="left" w:pos="8500"/>
        </w:tabs>
        <w:rPr>
          <w:lang w:val="en-AU" w:eastAsia="en-AU"/>
        </w:rPr>
      </w:pPr>
      <w:r>
        <w:rPr>
          <w:lang w:val="en-AU" w:eastAsia="en-AU"/>
        </w:rPr>
        <w:tab/>
      </w:r>
    </w:p>
    <w:p w14:paraId="7B2CDB06" w14:textId="59F342F7" w:rsidR="000F31F0" w:rsidRPr="000F31F0" w:rsidRDefault="000F31F0" w:rsidP="000F31F0">
      <w:pPr>
        <w:tabs>
          <w:tab w:val="left" w:pos="8500"/>
        </w:tabs>
        <w:rPr>
          <w:lang w:val="en-AU" w:eastAsia="en-AU"/>
        </w:rPr>
        <w:sectPr w:rsidR="000F31F0" w:rsidRPr="000F31F0" w:rsidSect="0091624E">
          <w:headerReference w:type="first" r:id="rId17"/>
          <w:footerReference w:type="first" r:id="rId18"/>
          <w:type w:val="oddPage"/>
          <w:pgSz w:w="11907" w:h="16840" w:code="9"/>
          <w:pgMar w:top="1644" w:right="1134" w:bottom="238" w:left="1134" w:header="709" w:footer="567" w:gutter="0"/>
          <w:pgNumType w:fmt="lowerRoman" w:start="1"/>
          <w:cols w:space="708"/>
          <w:titlePg/>
          <w:docGrid w:linePitch="360"/>
        </w:sectPr>
      </w:pPr>
      <w:r>
        <w:rPr>
          <w:lang w:val="en-AU" w:eastAsia="en-AU"/>
        </w:rPr>
        <w:tab/>
      </w:r>
    </w:p>
    <w:p w14:paraId="776C3D05" w14:textId="77777777" w:rsidR="00ED0617" w:rsidRDefault="00ED0617" w:rsidP="00ED0617">
      <w:pPr>
        <w:pStyle w:val="VCAAHeading1"/>
        <w:rPr>
          <w:lang w:val="en-AU"/>
        </w:rPr>
      </w:pPr>
      <w:bookmarkStart w:id="4" w:name="_Toc158115293"/>
      <w:r>
        <w:rPr>
          <w:lang w:val="en-AU"/>
        </w:rPr>
        <w:lastRenderedPageBreak/>
        <w:t>Introduction</w:t>
      </w:r>
      <w:bookmarkEnd w:id="4"/>
    </w:p>
    <w:p w14:paraId="0E6DD757" w14:textId="77777777" w:rsidR="00ED0617" w:rsidRPr="00DF0598" w:rsidRDefault="00ED0617" w:rsidP="00ED0617">
      <w:pPr>
        <w:pStyle w:val="BodyText"/>
      </w:pPr>
      <w:r w:rsidRPr="00DF0598">
        <w:t>There is one externally assessed task</w:t>
      </w:r>
      <w:r>
        <w:t xml:space="preserve"> (EAT)</w:t>
      </w:r>
      <w:r w:rsidRPr="00DF0598">
        <w:t xml:space="preserve"> in VCE Music Inquiry. </w:t>
      </w:r>
      <w:r>
        <w:t>It</w:t>
      </w:r>
      <w:r w:rsidRPr="004C6722">
        <w:t xml:space="preserve"> assesses Outcome 1 and Outcome 2 of Unit 4.</w:t>
      </w:r>
    </w:p>
    <w:p w14:paraId="26EAD516" w14:textId="3EA6CC76" w:rsidR="00ED0617" w:rsidRDefault="00ED0617" w:rsidP="00ED0617">
      <w:pPr>
        <w:pStyle w:val="BodyText"/>
      </w:pPr>
      <w:r w:rsidRPr="00DF0598">
        <w:t xml:space="preserve">This document provides schools with a </w:t>
      </w:r>
      <w:r w:rsidRPr="004401CD">
        <w:t>comprehensive</w:t>
      </w:r>
      <w:r w:rsidRPr="00DF0598">
        <w:t xml:space="preserve"> guide to </w:t>
      </w:r>
      <w:r>
        <w:t xml:space="preserve">preparing, implementing and submitting </w:t>
      </w:r>
      <w:r w:rsidRPr="00DF0598">
        <w:t xml:space="preserve">the externally assessed task. It should be read in conjunction with the </w:t>
      </w:r>
      <w:hyperlink r:id="rId19" w:history="1">
        <w:r w:rsidRPr="004401CD">
          <w:rPr>
            <w:rStyle w:val="Hyperlink"/>
          </w:rPr>
          <w:t>Externally assessed task specifications</w:t>
        </w:r>
      </w:hyperlink>
      <w:r w:rsidRPr="00DF0598">
        <w:t xml:space="preserve"> and the </w:t>
      </w:r>
      <w:hyperlink r:id="rId20" w:history="1">
        <w:r w:rsidR="007A6AE2">
          <w:rPr>
            <w:rStyle w:val="Hyperlink"/>
            <w:i/>
            <w:iCs/>
          </w:rPr>
          <w:t>VCE Music Study Design (From 2023)</w:t>
        </w:r>
      </w:hyperlink>
      <w:r w:rsidRPr="00DF0598">
        <w:t xml:space="preserve">. </w:t>
      </w:r>
    </w:p>
    <w:p w14:paraId="19FD747A" w14:textId="4022230F" w:rsidR="00ED0617" w:rsidRDefault="00797182" w:rsidP="00ED0617">
      <w:pPr>
        <w:pStyle w:val="BodyText"/>
      </w:pPr>
      <w:hyperlink r:id="rId21" w:history="1">
        <w:r w:rsidR="00ED0617" w:rsidRPr="004401CD">
          <w:rPr>
            <w:rStyle w:val="Hyperlink"/>
          </w:rPr>
          <w:t>Support materials</w:t>
        </w:r>
        <w:r w:rsidR="00ED0617" w:rsidRPr="007A6AE2">
          <w:t xml:space="preserve"> for teachers</w:t>
        </w:r>
      </w:hyperlink>
      <w:r w:rsidR="00ED0617">
        <w:t xml:space="preserve">, including </w:t>
      </w:r>
      <w:r w:rsidR="00ED0617" w:rsidRPr="004401CD">
        <w:t>implementation</w:t>
      </w:r>
      <w:r w:rsidR="00ED0617">
        <w:t xml:space="preserve"> videos, are available on the Music </w:t>
      </w:r>
      <w:r w:rsidR="007A6AE2">
        <w:t xml:space="preserve">study </w:t>
      </w:r>
      <w:r w:rsidR="00ED0617">
        <w:t xml:space="preserve">page </w:t>
      </w:r>
      <w:r w:rsidR="00577A81">
        <w:t>on the VCAA (Victorian Curriculum and Assessment Authority) website.</w:t>
      </w:r>
    </w:p>
    <w:p w14:paraId="2B6A2ABD" w14:textId="5C1E52C4" w:rsidR="00ED0617" w:rsidRPr="004401CD" w:rsidRDefault="00ED0617" w:rsidP="00ED0617">
      <w:pPr>
        <w:pStyle w:val="BodyText"/>
      </w:pPr>
      <w:r w:rsidRPr="004401CD">
        <w:t xml:space="preserve">The </w:t>
      </w:r>
      <w:r>
        <w:t>202</w:t>
      </w:r>
      <w:r w:rsidR="00637189">
        <w:t>5</w:t>
      </w:r>
      <w:r>
        <w:t xml:space="preserve"> </w:t>
      </w:r>
      <w:r w:rsidRPr="004401CD">
        <w:t xml:space="preserve">Music Inquiry EAT </w:t>
      </w:r>
      <w:r>
        <w:t>report</w:t>
      </w:r>
      <w:r w:rsidRPr="004401CD">
        <w:t xml:space="preserve">, published in Term 1 </w:t>
      </w:r>
      <w:r w:rsidR="005A613F">
        <w:t>2026</w:t>
      </w:r>
      <w:r w:rsidRPr="004401CD">
        <w:t>, is available for further guidance.</w:t>
      </w:r>
    </w:p>
    <w:p w14:paraId="22F653E7" w14:textId="77777777" w:rsidR="00ED0617" w:rsidRDefault="00ED0617" w:rsidP="00ED0617">
      <w:pPr>
        <w:pStyle w:val="Heading1"/>
      </w:pPr>
      <w:bookmarkStart w:id="5" w:name="_Toc158115294"/>
      <w:r>
        <w:t>Key contacts</w:t>
      </w:r>
      <w:bookmarkEnd w:id="5"/>
    </w:p>
    <w:tbl>
      <w:tblPr>
        <w:tblStyle w:val="VCAAopentable"/>
        <w:tblW w:w="4926" w:type="pct"/>
        <w:tblLook w:val="04A0" w:firstRow="1" w:lastRow="0" w:firstColumn="1" w:lastColumn="0" w:noHBand="0" w:noVBand="1"/>
        <w:tblCaption w:val="Table one"/>
        <w:tblDescription w:val="VCAA closed table style"/>
      </w:tblPr>
      <w:tblGrid>
        <w:gridCol w:w="9356"/>
      </w:tblGrid>
      <w:tr w:rsidR="00ED0617" w:rsidRPr="00210AB7" w14:paraId="3EC0F830" w14:textId="77777777" w:rsidTr="0DAAAA57">
        <w:trPr>
          <w:cnfStyle w:val="100000000000" w:firstRow="1" w:lastRow="0" w:firstColumn="0" w:lastColumn="0" w:oddVBand="0" w:evenVBand="0" w:oddHBand="0" w:evenHBand="0" w:firstRowFirstColumn="0" w:firstRowLastColumn="0" w:lastRowFirstColumn="0" w:lastRowLastColumn="0"/>
        </w:trPr>
        <w:tc>
          <w:tcPr>
            <w:tcW w:w="5000" w:type="pct"/>
          </w:tcPr>
          <w:p w14:paraId="5EFD8415" w14:textId="77777777" w:rsidR="00ED0617" w:rsidRPr="004401CD" w:rsidRDefault="00ED0617" w:rsidP="00ED0617">
            <w:pPr>
              <w:pStyle w:val="Tableheading"/>
            </w:pPr>
            <w:r w:rsidRPr="004401CD">
              <w:t>VCAA Assessment Operations Unit</w:t>
            </w:r>
          </w:p>
        </w:tc>
      </w:tr>
      <w:tr w:rsidR="00ED0617" w:rsidRPr="00826990" w14:paraId="69D779B7" w14:textId="77777777" w:rsidTr="0DAAAA57">
        <w:trPr>
          <w:cnfStyle w:val="000000100000" w:firstRow="0" w:lastRow="0" w:firstColumn="0" w:lastColumn="0" w:oddVBand="0" w:evenVBand="0" w:oddHBand="1" w:evenHBand="0" w:firstRowFirstColumn="0" w:firstRowLastColumn="0" w:lastRowFirstColumn="0" w:lastRowLastColumn="0"/>
        </w:trPr>
        <w:tc>
          <w:tcPr>
            <w:tcW w:w="5000" w:type="pct"/>
          </w:tcPr>
          <w:p w14:paraId="30EF5D35" w14:textId="47F36832" w:rsidR="00ED0617" w:rsidRPr="00DA51F1" w:rsidRDefault="00797182" w:rsidP="00755979">
            <w:pPr>
              <w:pStyle w:val="VCAAbody"/>
              <w:rPr>
                <w:rStyle w:val="Hyperlink"/>
                <w:lang w:val="fr-FR"/>
              </w:rPr>
            </w:pPr>
            <w:hyperlink r:id="rId22">
              <w:r w:rsidR="00ED0617" w:rsidRPr="0DAAAA57">
                <w:rPr>
                  <w:rStyle w:val="Hyperlink"/>
                  <w:lang w:val="fr-FR"/>
                </w:rPr>
                <w:t>vcaa.performance.assessments@education.vic.gov.au</w:t>
              </w:r>
            </w:hyperlink>
          </w:p>
        </w:tc>
      </w:tr>
      <w:tr w:rsidR="00ED0617" w:rsidRPr="00210AB7" w14:paraId="6D83F234" w14:textId="77777777" w:rsidTr="0DAAAA57">
        <w:trPr>
          <w:cnfStyle w:val="000000010000" w:firstRow="0" w:lastRow="0" w:firstColumn="0" w:lastColumn="0" w:oddVBand="0" w:evenVBand="0" w:oddHBand="0" w:evenHBand="1" w:firstRowFirstColumn="0" w:firstRowLastColumn="0" w:lastRowFirstColumn="0" w:lastRowLastColumn="0"/>
        </w:trPr>
        <w:tc>
          <w:tcPr>
            <w:tcW w:w="5000" w:type="pct"/>
            <w:tcBorders>
              <w:bottom w:val="single" w:sz="4" w:space="0" w:color="auto"/>
            </w:tcBorders>
            <w:shd w:val="clear" w:color="auto" w:fill="0F7EB4"/>
          </w:tcPr>
          <w:p w14:paraId="0A655BEB" w14:textId="2621B40A" w:rsidR="00ED0617" w:rsidRPr="00ED0617" w:rsidRDefault="00ED0617" w:rsidP="00ED0617">
            <w:pPr>
              <w:pStyle w:val="Tableheading"/>
              <w:rPr>
                <w:rStyle w:val="EmphasisBold"/>
              </w:rPr>
            </w:pPr>
            <w:r w:rsidRPr="00ED0617">
              <w:rPr>
                <w:rStyle w:val="EmphasisBold"/>
              </w:rPr>
              <w:t xml:space="preserve">VCE Curriculum </w:t>
            </w:r>
            <w:r w:rsidR="007A6AE2">
              <w:rPr>
                <w:rStyle w:val="EmphasisBold"/>
              </w:rPr>
              <w:t>Division</w:t>
            </w:r>
          </w:p>
        </w:tc>
      </w:tr>
      <w:tr w:rsidR="00ED0617" w:rsidRPr="00210AB7" w14:paraId="7E26A82A" w14:textId="77777777" w:rsidTr="0DAAAA57">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auto"/>
              <w:bottom w:val="nil"/>
            </w:tcBorders>
          </w:tcPr>
          <w:p w14:paraId="5E65B03B" w14:textId="75DFCE55" w:rsidR="00ED0617" w:rsidRPr="00E47B77" w:rsidRDefault="00797182" w:rsidP="00E47B77">
            <w:pPr>
              <w:pStyle w:val="BodyText"/>
              <w:rPr>
                <w:rStyle w:val="Hyperlink"/>
                <w:color w:val="000000" w:themeColor="text1"/>
                <w:u w:val="none"/>
              </w:rPr>
            </w:pPr>
            <w:hyperlink r:id="rId23" w:history="1">
              <w:r w:rsidR="00E47B77" w:rsidRPr="00E47B77">
                <w:rPr>
                  <w:rStyle w:val="Hyperlink"/>
                </w:rPr>
                <w:t>vcaa.vce.curriculum@education.vic.gov.au</w:t>
              </w:r>
            </w:hyperlink>
          </w:p>
        </w:tc>
      </w:tr>
    </w:tbl>
    <w:p w14:paraId="2C0E4035" w14:textId="0AD3EDA2" w:rsidR="00ED0617" w:rsidRDefault="00ED0617" w:rsidP="00ED0617">
      <w:pPr>
        <w:pStyle w:val="Heading1"/>
      </w:pPr>
      <w:bookmarkStart w:id="6" w:name="_Toc158115295"/>
      <w:r>
        <w:t xml:space="preserve">Important information for </w:t>
      </w:r>
      <w:r w:rsidR="005A613F">
        <w:t>2026</w:t>
      </w:r>
      <w:bookmarkEnd w:id="6"/>
    </w:p>
    <w:p w14:paraId="39C1E8ED" w14:textId="77777777" w:rsidR="00ED0617" w:rsidRPr="00CE661B" w:rsidRDefault="00ED0617" w:rsidP="00ED0617">
      <w:pPr>
        <w:pStyle w:val="BodyText"/>
      </w:pPr>
      <w:r w:rsidRPr="00CE661B">
        <w:t xml:space="preserve">Below is an overview of key information relating to the submission of the externally assessed task. </w:t>
      </w:r>
    </w:p>
    <w:tbl>
      <w:tblPr>
        <w:tblStyle w:val="VCAAclosedtable"/>
        <w:tblW w:w="0" w:type="auto"/>
        <w:tblLook w:val="04A0" w:firstRow="1" w:lastRow="0" w:firstColumn="1" w:lastColumn="0" w:noHBand="0" w:noVBand="1"/>
      </w:tblPr>
      <w:tblGrid>
        <w:gridCol w:w="2405"/>
        <w:gridCol w:w="3402"/>
        <w:gridCol w:w="3680"/>
      </w:tblGrid>
      <w:tr w:rsidR="00ED0617" w:rsidRPr="004C6722" w14:paraId="3AB66508" w14:textId="77777777" w:rsidTr="00755979">
        <w:trPr>
          <w:cnfStyle w:val="100000000000" w:firstRow="1" w:lastRow="0" w:firstColumn="0" w:lastColumn="0" w:oddVBand="0" w:evenVBand="0" w:oddHBand="0" w:evenHBand="0" w:firstRowFirstColumn="0" w:firstRowLastColumn="0" w:lastRowFirstColumn="0" w:lastRowLastColumn="0"/>
        </w:trPr>
        <w:tc>
          <w:tcPr>
            <w:tcW w:w="2405" w:type="dxa"/>
          </w:tcPr>
          <w:p w14:paraId="5F11A45D" w14:textId="77777777" w:rsidR="00ED0617" w:rsidRPr="004C6722" w:rsidRDefault="00ED0617" w:rsidP="00ED0617">
            <w:pPr>
              <w:pStyle w:val="Tableheading"/>
              <w:rPr>
                <w:lang w:val="en-AU"/>
              </w:rPr>
            </w:pPr>
            <w:r>
              <w:t>Submission deadline</w:t>
            </w:r>
          </w:p>
        </w:tc>
        <w:tc>
          <w:tcPr>
            <w:tcW w:w="3402" w:type="dxa"/>
          </w:tcPr>
          <w:p w14:paraId="42DB5C93" w14:textId="77777777" w:rsidR="00ED0617" w:rsidRPr="004C6722" w:rsidRDefault="00ED0617" w:rsidP="00ED0617">
            <w:pPr>
              <w:pStyle w:val="Tableheading"/>
              <w:rPr>
                <w:lang w:val="en-AU"/>
              </w:rPr>
            </w:pPr>
            <w:r w:rsidRPr="004C6722">
              <w:t>Task</w:t>
            </w:r>
          </w:p>
        </w:tc>
        <w:tc>
          <w:tcPr>
            <w:tcW w:w="3680" w:type="dxa"/>
          </w:tcPr>
          <w:p w14:paraId="747B569B" w14:textId="77777777" w:rsidR="00ED0617" w:rsidRPr="004C6722" w:rsidRDefault="00ED0617" w:rsidP="00ED0617">
            <w:pPr>
              <w:pStyle w:val="Tableheading"/>
              <w:rPr>
                <w:lang w:val="en-AU"/>
              </w:rPr>
            </w:pPr>
            <w:r w:rsidRPr="004C6722">
              <w:t>Details</w:t>
            </w:r>
          </w:p>
        </w:tc>
      </w:tr>
      <w:tr w:rsidR="00ED0617" w:rsidRPr="004C6722" w14:paraId="129EA695" w14:textId="77777777" w:rsidTr="00755979">
        <w:trPr>
          <w:cnfStyle w:val="000000100000" w:firstRow="0" w:lastRow="0" w:firstColumn="0" w:lastColumn="0" w:oddVBand="0" w:evenVBand="0" w:oddHBand="1" w:evenHBand="0" w:firstRowFirstColumn="0" w:firstRowLastColumn="0" w:lastRowFirstColumn="0" w:lastRowLastColumn="0"/>
        </w:trPr>
        <w:tc>
          <w:tcPr>
            <w:tcW w:w="2405" w:type="dxa"/>
          </w:tcPr>
          <w:p w14:paraId="024EACF7" w14:textId="6C6F595F" w:rsidR="00ED0617" w:rsidRPr="00E47B77" w:rsidRDefault="00ED0617" w:rsidP="00E47B77">
            <w:pPr>
              <w:pStyle w:val="Tabletext"/>
              <w:rPr>
                <w:rStyle w:val="EmphasisBold"/>
              </w:rPr>
            </w:pPr>
            <w:r w:rsidRPr="00E47B77">
              <w:rPr>
                <w:rStyle w:val="EmphasisBold"/>
              </w:rPr>
              <w:t xml:space="preserve">5pm Friday </w:t>
            </w:r>
            <w:r w:rsidR="00E47B77" w:rsidRPr="00E47B77">
              <w:rPr>
                <w:rStyle w:val="EmphasisBold"/>
              </w:rPr>
              <w:t>18</w:t>
            </w:r>
            <w:r w:rsidR="00E47B77">
              <w:rPr>
                <w:rStyle w:val="EmphasisBold"/>
              </w:rPr>
              <w:t> </w:t>
            </w:r>
            <w:r w:rsidRPr="00E47B77">
              <w:rPr>
                <w:rStyle w:val="EmphasisBold"/>
              </w:rPr>
              <w:t xml:space="preserve">September </w:t>
            </w:r>
            <w:r w:rsidR="005A613F" w:rsidRPr="00E47B77">
              <w:rPr>
                <w:rStyle w:val="EmphasisBold"/>
              </w:rPr>
              <w:t>2026</w:t>
            </w:r>
          </w:p>
        </w:tc>
        <w:tc>
          <w:tcPr>
            <w:tcW w:w="3402" w:type="dxa"/>
          </w:tcPr>
          <w:p w14:paraId="1F4E3708" w14:textId="77777777" w:rsidR="00ED0617" w:rsidRDefault="00ED0617" w:rsidP="00ED0617">
            <w:pPr>
              <w:pStyle w:val="Tabletext"/>
            </w:pPr>
            <w:r>
              <w:t>Student folios</w:t>
            </w:r>
            <w:r w:rsidRPr="008F6BE4">
              <w:t xml:space="preserve"> </w:t>
            </w:r>
            <w:r>
              <w:t xml:space="preserve">due </w:t>
            </w:r>
            <w:r w:rsidRPr="008F6BE4">
              <w:t xml:space="preserve">at VCAA for </w:t>
            </w:r>
            <w:r>
              <w:t xml:space="preserve">assessment. </w:t>
            </w:r>
          </w:p>
          <w:p w14:paraId="16A1E356" w14:textId="77777777" w:rsidR="00ED0617" w:rsidRPr="004C6722" w:rsidRDefault="00ED0617" w:rsidP="00ED0617">
            <w:pPr>
              <w:pStyle w:val="Tabletext"/>
            </w:pPr>
            <w:r>
              <w:t xml:space="preserve">No submissions </w:t>
            </w:r>
            <w:r w:rsidRPr="00CC5D72">
              <w:t>will be accepted</w:t>
            </w:r>
            <w:r>
              <w:t xml:space="preserve"> after this date</w:t>
            </w:r>
            <w:r w:rsidRPr="008F6BE4">
              <w:t>.</w:t>
            </w:r>
          </w:p>
        </w:tc>
        <w:tc>
          <w:tcPr>
            <w:tcW w:w="3680" w:type="dxa"/>
          </w:tcPr>
          <w:p w14:paraId="5B9B11EA" w14:textId="77777777" w:rsidR="00ED0617" w:rsidRPr="00DA164C" w:rsidRDefault="00ED0617" w:rsidP="00ED0617">
            <w:pPr>
              <w:pStyle w:val="Tabletext"/>
            </w:pPr>
            <w:r w:rsidRPr="00DA164C">
              <w:t xml:space="preserve">Files to be uploaded </w:t>
            </w:r>
            <w:r>
              <w:t xml:space="preserve">by schools </w:t>
            </w:r>
            <w:r w:rsidRPr="00DA164C">
              <w:t>via a secure file</w:t>
            </w:r>
            <w:r>
              <w:t>-</w:t>
            </w:r>
            <w:r w:rsidRPr="00DA164C">
              <w:t xml:space="preserve">transfer </w:t>
            </w:r>
            <w:r>
              <w:t>web</w:t>
            </w:r>
            <w:r w:rsidRPr="00DA164C">
              <w:t xml:space="preserve">site </w:t>
            </w:r>
            <w:r>
              <w:t>(</w:t>
            </w:r>
            <w:proofErr w:type="spellStart"/>
            <w:r>
              <w:t>Kiteworks</w:t>
            </w:r>
            <w:proofErr w:type="spellEnd"/>
            <w:r>
              <w:t xml:space="preserve">). A link will be </w:t>
            </w:r>
            <w:r w:rsidRPr="00DA164C">
              <w:t xml:space="preserve">supplied </w:t>
            </w:r>
            <w:r>
              <w:t xml:space="preserve">to schools </w:t>
            </w:r>
            <w:r w:rsidRPr="00DA164C">
              <w:t>by the VCAA</w:t>
            </w:r>
            <w:r>
              <w:t xml:space="preserve"> Assessment Operations Unit</w:t>
            </w:r>
            <w:r w:rsidRPr="00DA164C">
              <w:t xml:space="preserve"> in </w:t>
            </w:r>
            <w:r>
              <w:t>T</w:t>
            </w:r>
            <w:r w:rsidRPr="00DA164C">
              <w:t>erm 3</w:t>
            </w:r>
            <w:r>
              <w:t>.</w:t>
            </w:r>
          </w:p>
          <w:p w14:paraId="670B1645" w14:textId="77777777" w:rsidR="00ED0617" w:rsidRDefault="00ED0617" w:rsidP="00ED0617">
            <w:pPr>
              <w:pStyle w:val="Tabletext"/>
            </w:pPr>
            <w:r>
              <w:t>Schools administer</w:t>
            </w:r>
            <w:r w:rsidRPr="006A7586">
              <w:t xml:space="preserve"> EAT </w:t>
            </w:r>
            <w:r>
              <w:t>student folio submissions</w:t>
            </w:r>
            <w:r w:rsidRPr="006A7586">
              <w:t xml:space="preserve"> on VASS</w:t>
            </w:r>
            <w:r>
              <w:t xml:space="preserve"> (Victorian Assessment Software System)</w:t>
            </w:r>
            <w:r w:rsidRPr="006A7586">
              <w:t>.</w:t>
            </w:r>
            <w:r>
              <w:t xml:space="preserve"> </w:t>
            </w:r>
          </w:p>
          <w:p w14:paraId="2F625439" w14:textId="77777777" w:rsidR="00ED0617" w:rsidRPr="001136A2" w:rsidRDefault="00ED0617" w:rsidP="00ED0617">
            <w:pPr>
              <w:pStyle w:val="Tabletext"/>
            </w:pPr>
            <w:r w:rsidRPr="001136A2">
              <w:t>In VASS, navigate to:</w:t>
            </w:r>
          </w:p>
          <w:p w14:paraId="6A45CB8C" w14:textId="77777777" w:rsidR="00ED0617" w:rsidRPr="004C6722" w:rsidRDefault="00ED0617" w:rsidP="00ED0617">
            <w:pPr>
              <w:pStyle w:val="Tabletext"/>
            </w:pPr>
            <w:r>
              <w:t>Results admin &gt; EAT s</w:t>
            </w:r>
            <w:r w:rsidRPr="008E0BF8">
              <w:t xml:space="preserve">chool </w:t>
            </w:r>
            <w:r>
              <w:t>s</w:t>
            </w:r>
            <w:r w:rsidRPr="008E0BF8">
              <w:t>cores</w:t>
            </w:r>
            <w:r>
              <w:t xml:space="preserve"> </w:t>
            </w:r>
          </w:p>
        </w:tc>
      </w:tr>
    </w:tbl>
    <w:p w14:paraId="6B696B1B" w14:textId="77777777" w:rsidR="00ED0617" w:rsidRDefault="00ED0617" w:rsidP="00ED0617">
      <w:pPr>
        <w:pStyle w:val="VCAAbody"/>
      </w:pPr>
      <w:bookmarkStart w:id="7" w:name="TemplateOverview"/>
      <w:bookmarkEnd w:id="7"/>
      <w:r>
        <w:br w:type="page"/>
      </w:r>
    </w:p>
    <w:p w14:paraId="463EE7DD" w14:textId="77777777" w:rsidR="00ED0617" w:rsidRPr="007754B1" w:rsidRDefault="00ED0617" w:rsidP="00ED0617">
      <w:pPr>
        <w:pStyle w:val="Heading1"/>
      </w:pPr>
      <w:bookmarkStart w:id="8" w:name="_Toc158115296"/>
      <w:r w:rsidRPr="007754B1">
        <w:lastRenderedPageBreak/>
        <w:t xml:space="preserve">The student </w:t>
      </w:r>
      <w:proofErr w:type="gramStart"/>
      <w:r w:rsidRPr="007754B1">
        <w:t>folio</w:t>
      </w:r>
      <w:bookmarkEnd w:id="8"/>
      <w:proofErr w:type="gramEnd"/>
    </w:p>
    <w:p w14:paraId="7651E944" w14:textId="77777777" w:rsidR="00ED0617" w:rsidRPr="00725C1C" w:rsidRDefault="00ED0617" w:rsidP="00ED0617">
      <w:pPr>
        <w:pStyle w:val="BodyText"/>
      </w:pPr>
      <w:r>
        <w:t xml:space="preserve">To complete the </w:t>
      </w:r>
      <w:r w:rsidRPr="004401CD">
        <w:t>externally</w:t>
      </w:r>
      <w:r>
        <w:t xml:space="preserve"> assessed task, students must submit a student folio. As described in the externally assessed task specifications, the student folio must contain:</w:t>
      </w:r>
    </w:p>
    <w:p w14:paraId="3F6EC9B1" w14:textId="77777777" w:rsidR="00ED0617" w:rsidRDefault="00ED0617" w:rsidP="00ED0617">
      <w:pPr>
        <w:pStyle w:val="Bullet"/>
      </w:pPr>
      <w:r>
        <w:rPr>
          <w:b/>
          <w:bCs/>
        </w:rPr>
        <w:t>t</w:t>
      </w:r>
      <w:r w:rsidRPr="00CC5D72">
        <w:rPr>
          <w:b/>
          <w:bCs/>
        </w:rPr>
        <w:t>hree</w:t>
      </w:r>
      <w:r>
        <w:t xml:space="preserve"> audio and/or video recordings of music items, including an original work and its documentation (see requirements and guidance below)</w:t>
      </w:r>
    </w:p>
    <w:p w14:paraId="183C6C09" w14:textId="77777777" w:rsidR="00ED0617" w:rsidRDefault="00ED0617" w:rsidP="00ED0617">
      <w:pPr>
        <w:pStyle w:val="Bullet"/>
      </w:pPr>
      <w:r>
        <w:t>documentation (see requirements and guidance below)</w:t>
      </w:r>
    </w:p>
    <w:p w14:paraId="61095BDA" w14:textId="585245DF" w:rsidR="00ED0617" w:rsidRDefault="00ED0617" w:rsidP="00ED0617">
      <w:pPr>
        <w:pStyle w:val="Bullet"/>
      </w:pPr>
      <w:r>
        <w:t>Authentication record</w:t>
      </w:r>
      <w:r w:rsidR="00E277AC">
        <w:t xml:space="preserve"> form</w:t>
      </w:r>
      <w:r>
        <w:t>, signed by the teacher and the student</w:t>
      </w:r>
    </w:p>
    <w:p w14:paraId="3F159815" w14:textId="3D1156EC" w:rsidR="00ED0617" w:rsidRPr="003D2CFB" w:rsidRDefault="00E277AC" w:rsidP="00ED0617">
      <w:pPr>
        <w:pStyle w:val="Bullet"/>
      </w:pPr>
      <w:r>
        <w:t>C</w:t>
      </w:r>
      <w:r w:rsidR="00ED0617" w:rsidRPr="003D2CFB">
        <w:t xml:space="preserve">over </w:t>
      </w:r>
      <w:r>
        <w:t>S</w:t>
      </w:r>
      <w:r w:rsidR="00ED0617" w:rsidRPr="003D2CFB">
        <w:t>heet.</w:t>
      </w:r>
    </w:p>
    <w:p w14:paraId="3A7827F5" w14:textId="5D406C81" w:rsidR="00ED0617" w:rsidRDefault="00ED0617" w:rsidP="00ED0617">
      <w:pPr>
        <w:pStyle w:val="BodyText"/>
      </w:pPr>
      <w:r w:rsidRPr="00DF0598">
        <w:t>Each student being assessed</w:t>
      </w:r>
      <w:r w:rsidRPr="0006271E">
        <w:rPr>
          <w:b/>
          <w:bCs/>
        </w:rPr>
        <w:t xml:space="preserve"> </w:t>
      </w:r>
      <w:r>
        <w:rPr>
          <w:b/>
          <w:bCs/>
        </w:rPr>
        <w:t>must</w:t>
      </w:r>
      <w:r w:rsidRPr="0006271E">
        <w:rPr>
          <w:b/>
          <w:bCs/>
        </w:rPr>
        <w:t xml:space="preserve"> submit a separate folio</w:t>
      </w:r>
      <w:r w:rsidRPr="00716D04">
        <w:t>, even if much of their music</w:t>
      </w:r>
      <w:r w:rsidR="00C76CE3">
        <w:t xml:space="preserve"> </w:t>
      </w:r>
      <w:r w:rsidRPr="00716D04">
        <w:t xml:space="preserve">making is as part of a group. This may mean that multiple copies of some performances </w:t>
      </w:r>
      <w:r>
        <w:t>will</w:t>
      </w:r>
      <w:r w:rsidRPr="00716D04">
        <w:t xml:space="preserve"> need to be made</w:t>
      </w:r>
      <w:r>
        <w:t>,</w:t>
      </w:r>
      <w:r w:rsidRPr="00716D04">
        <w:t xml:space="preserve"> with the student being assessed in each recording clearly identified, as per the </w:t>
      </w:r>
      <w:r>
        <w:t>s</w:t>
      </w:r>
      <w:r w:rsidRPr="00716D04">
        <w:t xml:space="preserve">tudent </w:t>
      </w:r>
      <w:r>
        <w:t>i</w:t>
      </w:r>
      <w:r w:rsidRPr="00716D04">
        <w:t xml:space="preserve">dentification requirements explained on </w:t>
      </w:r>
      <w:r w:rsidRPr="002B4A4D">
        <w:t>page 5</w:t>
      </w:r>
      <w:r w:rsidRPr="00716D04">
        <w:t xml:space="preserve"> of this document. </w:t>
      </w:r>
    </w:p>
    <w:p w14:paraId="2EA1C30A" w14:textId="77777777" w:rsidR="00ED0617" w:rsidRDefault="00ED0617" w:rsidP="00ED0617">
      <w:pPr>
        <w:pStyle w:val="Heading2"/>
      </w:pPr>
      <w:bookmarkStart w:id="9" w:name="_Toc158115297"/>
      <w:r>
        <w:t>Requirements for recordings of music items</w:t>
      </w:r>
      <w:bookmarkEnd w:id="9"/>
    </w:p>
    <w:p w14:paraId="0EC412BB" w14:textId="77777777" w:rsidR="00ED0617" w:rsidRPr="00DF0598" w:rsidRDefault="00ED0617" w:rsidP="00ED0617">
      <w:pPr>
        <w:pStyle w:val="BodyText"/>
      </w:pPr>
      <w:r>
        <w:rPr>
          <w:lang w:val="en-GB"/>
        </w:rPr>
        <w:t>The t</w:t>
      </w:r>
      <w:proofErr w:type="spellStart"/>
      <w:r w:rsidRPr="00CC5D72">
        <w:t>hree</w:t>
      </w:r>
      <w:proofErr w:type="spellEnd"/>
      <w:r w:rsidRPr="00CE661B">
        <w:t xml:space="preserve"> music items</w:t>
      </w:r>
      <w:r>
        <w:t xml:space="preserve"> in the student folio</w:t>
      </w:r>
      <w:r w:rsidRPr="00CE661B">
        <w:t xml:space="preserve"> must be presented as audio and/or </w:t>
      </w:r>
      <w:r>
        <w:t>video</w:t>
      </w:r>
      <w:r w:rsidRPr="00CE661B">
        <w:t xml:space="preserve"> recordings. </w:t>
      </w:r>
    </w:p>
    <w:p w14:paraId="0002E994" w14:textId="38693BA1" w:rsidR="00065C2C" w:rsidRPr="00B847BE" w:rsidRDefault="00065C2C" w:rsidP="00065C2C">
      <w:pPr>
        <w:pStyle w:val="VCAAbullet"/>
        <w:spacing w:after="240"/>
        <w:contextualSpacing/>
        <w:rPr>
          <w:rFonts w:ascii="Arial" w:hAnsi="Arial"/>
          <w:lang w:val="en-US"/>
        </w:rPr>
      </w:pPr>
      <w:r w:rsidRPr="00B847BE">
        <w:rPr>
          <w:rFonts w:ascii="Arial" w:hAnsi="Arial"/>
          <w:lang w:val="en-US"/>
        </w:rPr>
        <w:t xml:space="preserve">Students must submit </w:t>
      </w:r>
      <w:r w:rsidR="00EE6062">
        <w:rPr>
          <w:rFonts w:ascii="Arial" w:hAnsi="Arial"/>
          <w:lang w:val="en-US"/>
        </w:rPr>
        <w:t>three</w:t>
      </w:r>
      <w:r w:rsidRPr="00B847BE">
        <w:rPr>
          <w:rFonts w:ascii="Arial" w:hAnsi="Arial"/>
          <w:lang w:val="en-US"/>
        </w:rPr>
        <w:t xml:space="preserve"> music items:</w:t>
      </w:r>
    </w:p>
    <w:p w14:paraId="0AC78A37" w14:textId="38216223" w:rsidR="00065C2C" w:rsidRPr="00EE6062" w:rsidRDefault="00EE6062" w:rsidP="00EE6062">
      <w:pPr>
        <w:pStyle w:val="Bullet"/>
      </w:pPr>
      <w:r>
        <w:t>o</w:t>
      </w:r>
      <w:r w:rsidR="00065C2C" w:rsidRPr="00EE6062">
        <w:t xml:space="preserve">ne </w:t>
      </w:r>
      <w:r w:rsidR="00065C2C" w:rsidRPr="00677186">
        <w:t>visually recorded live performance</w:t>
      </w:r>
      <w:r w:rsidR="00065C2C" w:rsidRPr="00EE6062">
        <w:t xml:space="preserve"> of a work linked to the </w:t>
      </w:r>
      <w:r w:rsidR="00065C2C" w:rsidRPr="00677186">
        <w:t>Area of Investigation</w:t>
      </w:r>
    </w:p>
    <w:p w14:paraId="240E2358" w14:textId="73BE999A" w:rsidR="00065C2C" w:rsidRDefault="00EE6062" w:rsidP="00EE6062">
      <w:pPr>
        <w:pStyle w:val="Bullet"/>
      </w:pPr>
      <w:r>
        <w:t>o</w:t>
      </w:r>
      <w:r w:rsidR="00065C2C" w:rsidRPr="00EE6062">
        <w:t xml:space="preserve">ne </w:t>
      </w:r>
      <w:r w:rsidR="00065C2C" w:rsidRPr="00677186">
        <w:t>recorded audio and/or video</w:t>
      </w:r>
      <w:r w:rsidR="00065C2C" w:rsidRPr="00EE6062">
        <w:t xml:space="preserve"> with supporting documentation of a </w:t>
      </w:r>
      <w:r w:rsidR="00065C2C" w:rsidRPr="00677186">
        <w:t>composed or arranged work</w:t>
      </w:r>
      <w:r w:rsidR="00065C2C" w:rsidRPr="00EE6062">
        <w:t xml:space="preserve"> influenced by the </w:t>
      </w:r>
      <w:r w:rsidR="00065C2C" w:rsidRPr="00677186">
        <w:t>Area of Investigation</w:t>
      </w:r>
    </w:p>
    <w:p w14:paraId="594621F7" w14:textId="47B71183" w:rsidR="00EE6062" w:rsidRPr="00EE6062" w:rsidRDefault="00EE6062" w:rsidP="00677186">
      <w:pPr>
        <w:pStyle w:val="Bullet"/>
        <w:numPr>
          <w:ilvl w:val="0"/>
          <w:numId w:val="0"/>
        </w:numPr>
        <w:ind w:left="425"/>
      </w:pPr>
      <w:r>
        <w:t>AND</w:t>
      </w:r>
    </w:p>
    <w:p w14:paraId="2AEC99AC" w14:textId="463B0C40" w:rsidR="00065C2C" w:rsidRDefault="00EE6062" w:rsidP="00EE6062">
      <w:pPr>
        <w:pStyle w:val="Bullet"/>
      </w:pPr>
      <w:r>
        <w:t>a</w:t>
      </w:r>
      <w:r w:rsidR="00065C2C" w:rsidRPr="00677186">
        <w:t>nother visually recorded live performance linked to the Area of Investigation</w:t>
      </w:r>
    </w:p>
    <w:p w14:paraId="0E1FA381" w14:textId="22F734CA" w:rsidR="00EE6062" w:rsidRPr="00677186" w:rsidRDefault="00EE6062" w:rsidP="00677186">
      <w:pPr>
        <w:pStyle w:val="Bullet"/>
        <w:numPr>
          <w:ilvl w:val="0"/>
          <w:numId w:val="0"/>
        </w:numPr>
        <w:ind w:left="425"/>
      </w:pPr>
      <w:r>
        <w:t>OR</w:t>
      </w:r>
    </w:p>
    <w:p w14:paraId="4A8A4224" w14:textId="45491CD4" w:rsidR="00065C2C" w:rsidRPr="00EE6062" w:rsidRDefault="00EE6062" w:rsidP="00EE6062">
      <w:pPr>
        <w:pStyle w:val="Bullet"/>
        <w:rPr>
          <w:b/>
          <w:bCs/>
          <w:color w:val="auto"/>
        </w:rPr>
      </w:pPr>
      <w:r>
        <w:t>a</w:t>
      </w:r>
      <w:r w:rsidR="00065C2C" w:rsidRPr="00677186">
        <w:t>nother recorded composition/arrangement (audio and/or video) with supporting documentation influenced by the Area of Investigation</w:t>
      </w:r>
      <w:r>
        <w:t>.</w:t>
      </w:r>
    </w:p>
    <w:p w14:paraId="013DEF2C" w14:textId="77777777" w:rsidR="00ED0617" w:rsidRDefault="00ED0617" w:rsidP="00ED0617">
      <w:pPr>
        <w:pStyle w:val="BodyText"/>
      </w:pPr>
      <w:proofErr w:type="gramStart"/>
      <w:r>
        <w:t>A number of</w:t>
      </w:r>
      <w:proofErr w:type="gramEnd"/>
      <w:r>
        <w:t xml:space="preserve"> combinations of recordings are possible:</w:t>
      </w:r>
    </w:p>
    <w:p w14:paraId="400D16D1" w14:textId="77777777" w:rsidR="00ED0617" w:rsidRDefault="00ED0617" w:rsidP="00ED0617">
      <w:pPr>
        <w:pStyle w:val="Bullet"/>
      </w:pPr>
      <w:r>
        <w:t xml:space="preserve">All three recordings can be video recordings. A student may wish to perform all three items. </w:t>
      </w:r>
    </w:p>
    <w:p w14:paraId="513133BB" w14:textId="77777777" w:rsidR="00ED0617" w:rsidRDefault="00ED0617" w:rsidP="00ED0617">
      <w:pPr>
        <w:pStyle w:val="Bullet"/>
      </w:pPr>
      <w:r>
        <w:t xml:space="preserve">Two recordings can be video recordings of performances, and the third can be an audio recording of the original work. </w:t>
      </w:r>
    </w:p>
    <w:p w14:paraId="679A7023" w14:textId="77777777" w:rsidR="00ED0617" w:rsidRDefault="00ED0617" w:rsidP="00ED0617">
      <w:pPr>
        <w:pStyle w:val="Bullet"/>
      </w:pPr>
      <w:r>
        <w:t xml:space="preserve">One recording can be a video recording of a performance, and the other two recordings can be audio only, including an audio recording of the original work. </w:t>
      </w:r>
    </w:p>
    <w:p w14:paraId="2ACCDB70" w14:textId="77777777" w:rsidR="00ED0617" w:rsidRPr="006F7BF8" w:rsidRDefault="00ED0617" w:rsidP="00ED0617">
      <w:pPr>
        <w:pStyle w:val="BodyText"/>
      </w:pPr>
      <w:r w:rsidRPr="00CE661B">
        <w:t xml:space="preserve">Each music item must be submitted separately according to the instructions outlined </w:t>
      </w:r>
      <w:r>
        <w:t xml:space="preserve">on </w:t>
      </w:r>
      <w:r w:rsidRPr="00F1259E">
        <w:t xml:space="preserve">page </w:t>
      </w:r>
      <w:r>
        <w:t>6</w:t>
      </w:r>
      <w:r w:rsidRPr="00F1259E">
        <w:t xml:space="preserve"> of</w:t>
      </w:r>
      <w:r>
        <w:t xml:space="preserve"> this </w:t>
      </w:r>
      <w:r w:rsidRPr="004401CD">
        <w:t>document</w:t>
      </w:r>
      <w:r w:rsidRPr="00CE661B">
        <w:t>.</w:t>
      </w:r>
    </w:p>
    <w:p w14:paraId="4F875369" w14:textId="65C69590" w:rsidR="00EE6062" w:rsidRDefault="00ED0617" w:rsidP="00EE6062">
      <w:pPr>
        <w:pStyle w:val="BodyText"/>
      </w:pPr>
      <w:r w:rsidRPr="00CE661B">
        <w:t xml:space="preserve">There is no minimum or maximum length for these </w:t>
      </w:r>
      <w:r>
        <w:t>recordings</w:t>
      </w:r>
      <w:r w:rsidRPr="00CE661B">
        <w:t xml:space="preserve">, but it is recommended that the </w:t>
      </w:r>
      <w:r w:rsidRPr="00CE661B">
        <w:rPr>
          <w:b/>
          <w:bCs/>
        </w:rPr>
        <w:t>overall total should not exceed 12 minutes</w:t>
      </w:r>
      <w:r w:rsidRPr="00CE661B">
        <w:t>. Very short music items are less likely to meet the assessment criteria.</w:t>
      </w:r>
      <w:r w:rsidR="00EE6062">
        <w:t xml:space="preserve"> </w:t>
      </w:r>
    </w:p>
    <w:p w14:paraId="43078B58" w14:textId="77777777" w:rsidR="00EE6062" w:rsidRDefault="00EE6062">
      <w:pPr>
        <w:spacing w:line="276" w:lineRule="auto"/>
        <w:rPr>
          <w:rFonts w:ascii="Arial" w:hAnsi="Arial" w:cs="Arial"/>
          <w:color w:val="0F7EB4"/>
          <w:sz w:val="40"/>
          <w:szCs w:val="28"/>
          <w:lang w:val="en-AU"/>
        </w:rPr>
      </w:pPr>
      <w:r>
        <w:br w:type="page"/>
      </w:r>
    </w:p>
    <w:p w14:paraId="15F116D1" w14:textId="25831B49" w:rsidR="00ED0617" w:rsidRPr="00794BA6" w:rsidRDefault="00ED0617" w:rsidP="00F42DB7">
      <w:pPr>
        <w:pStyle w:val="Heading3"/>
      </w:pPr>
      <w:r>
        <w:lastRenderedPageBreak/>
        <w:t>Requirements for audio r</w:t>
      </w:r>
      <w:r w:rsidRPr="00CF5994">
        <w:t>ecording</w:t>
      </w:r>
      <w:r>
        <w:t>s</w:t>
      </w:r>
    </w:p>
    <w:p w14:paraId="5D050978" w14:textId="77777777" w:rsidR="00ED0617" w:rsidRPr="00855F1D" w:rsidRDefault="00ED0617" w:rsidP="00ED0617">
      <w:pPr>
        <w:pStyle w:val="BodyText"/>
      </w:pPr>
      <w:r>
        <w:t xml:space="preserve">An </w:t>
      </w:r>
      <w:r w:rsidRPr="00855F1D">
        <w:t>audio</w:t>
      </w:r>
      <w:r>
        <w:t xml:space="preserve"> recording</w:t>
      </w:r>
      <w:r w:rsidRPr="00855F1D">
        <w:t xml:space="preserve"> of the original </w:t>
      </w:r>
      <w:r>
        <w:t>work</w:t>
      </w:r>
      <w:r w:rsidRPr="00855F1D">
        <w:t xml:space="preserve"> may be:</w:t>
      </w:r>
    </w:p>
    <w:p w14:paraId="25492D9E" w14:textId="77777777" w:rsidR="00ED0617" w:rsidRPr="004401CD" w:rsidRDefault="00ED0617" w:rsidP="00ED0617">
      <w:pPr>
        <w:pStyle w:val="Bullet"/>
      </w:pPr>
      <w:r w:rsidRPr="004401CD">
        <w:t xml:space="preserve">a live recording </w:t>
      </w:r>
    </w:p>
    <w:p w14:paraId="0367C4E5" w14:textId="77777777" w:rsidR="00ED0617" w:rsidRPr="004401CD" w:rsidRDefault="00ED0617" w:rsidP="00ED0617">
      <w:pPr>
        <w:pStyle w:val="Bullet"/>
      </w:pPr>
      <w:r w:rsidRPr="004401CD">
        <w:t>a multi-tracked recording</w:t>
      </w:r>
    </w:p>
    <w:p w14:paraId="3EF92509" w14:textId="77777777" w:rsidR="00ED0617" w:rsidRPr="004401CD" w:rsidRDefault="00ED0617" w:rsidP="00ED0617">
      <w:pPr>
        <w:pStyle w:val="Bullet"/>
      </w:pPr>
      <w:r w:rsidRPr="004401CD">
        <w:t>digitally generated sounds</w:t>
      </w:r>
    </w:p>
    <w:p w14:paraId="770EABAC" w14:textId="77777777" w:rsidR="00ED0617" w:rsidRPr="004401CD" w:rsidRDefault="00ED0617" w:rsidP="00ED0617">
      <w:pPr>
        <w:pStyle w:val="Bullet"/>
      </w:pPr>
      <w:r w:rsidRPr="004401CD">
        <w:t>a combination of any of these.</w:t>
      </w:r>
    </w:p>
    <w:p w14:paraId="08DCEAC9" w14:textId="77777777" w:rsidR="00ED0617" w:rsidRPr="00677186" w:rsidRDefault="00ED0617" w:rsidP="00EE6062">
      <w:pPr>
        <w:pStyle w:val="BodyText"/>
      </w:pPr>
      <w:r w:rsidRPr="00677186">
        <w:t xml:space="preserve">Music items submitted as audio recordings must be in </w:t>
      </w:r>
      <w:r w:rsidRPr="00EE6062">
        <w:rPr>
          <w:rStyle w:val="EmphasisBold"/>
        </w:rPr>
        <w:t>MP3 format</w:t>
      </w:r>
      <w:r w:rsidRPr="00677186">
        <w:rPr>
          <w:rStyle w:val="EmphasisBold"/>
          <w:b w:val="0"/>
        </w:rPr>
        <w:t>.</w:t>
      </w:r>
    </w:p>
    <w:p w14:paraId="1E27D9E4" w14:textId="77777777" w:rsidR="00ED0617" w:rsidRDefault="00ED0617" w:rsidP="00F42DB7">
      <w:pPr>
        <w:pStyle w:val="Heading3"/>
      </w:pPr>
      <w:r>
        <w:t>Requirements for video r</w:t>
      </w:r>
      <w:r w:rsidRPr="00CF5994">
        <w:t>ecording</w:t>
      </w:r>
      <w:r>
        <w:t>s</w:t>
      </w:r>
    </w:p>
    <w:p w14:paraId="79DED47E" w14:textId="77777777" w:rsidR="00ED0617" w:rsidRDefault="00ED0617" w:rsidP="00CC2B05">
      <w:pPr>
        <w:pStyle w:val="BodyText"/>
      </w:pPr>
      <w:r>
        <w:t xml:space="preserve">Each music item that is presented as a live performance of a work </w:t>
      </w:r>
      <w:r w:rsidRPr="00CF5994">
        <w:t xml:space="preserve">must be video-recorded as a one-take performance with </w:t>
      </w:r>
      <w:r>
        <w:t xml:space="preserve">the </w:t>
      </w:r>
      <w:r w:rsidRPr="00CF5994">
        <w:t xml:space="preserve">camera in a locked-off position. </w:t>
      </w:r>
    </w:p>
    <w:p w14:paraId="748AEFB7" w14:textId="77777777" w:rsidR="00ED0617" w:rsidRDefault="00ED0617" w:rsidP="00CC2B05">
      <w:pPr>
        <w:pStyle w:val="BodyText"/>
      </w:pPr>
      <w:r>
        <w:t>The music items must be recorded and submitted separately. They can be recorded at different times and on different days.</w:t>
      </w:r>
    </w:p>
    <w:p w14:paraId="111B28C2" w14:textId="6B490248" w:rsidR="00ED0617" w:rsidRPr="00677186" w:rsidRDefault="00ED0617" w:rsidP="00EE6062">
      <w:pPr>
        <w:pStyle w:val="BodyText"/>
      </w:pPr>
      <w:r w:rsidRPr="00677186">
        <w:t xml:space="preserve">Music items submitted as video recordings must be in </w:t>
      </w:r>
      <w:r w:rsidRPr="00EE6062">
        <w:rPr>
          <w:rStyle w:val="EmphasisBold"/>
        </w:rPr>
        <w:t>MP4 format</w:t>
      </w:r>
      <w:r w:rsidRPr="00677186">
        <w:t>, with a file quality of 720p</w:t>
      </w:r>
      <w:r w:rsidR="00EE6062">
        <w:t>–</w:t>
      </w:r>
      <w:r w:rsidRPr="00677186">
        <w:t>1080p.</w:t>
      </w:r>
    </w:p>
    <w:p w14:paraId="59F755E5" w14:textId="77777777" w:rsidR="00ED0617" w:rsidRPr="00654668" w:rsidRDefault="00ED0617" w:rsidP="00677186">
      <w:pPr>
        <w:pStyle w:val="Heading2"/>
      </w:pPr>
      <w:bookmarkStart w:id="10" w:name="_Toc158115298"/>
      <w:r>
        <w:t>Requirements for o</w:t>
      </w:r>
      <w:r w:rsidRPr="00654668">
        <w:t>riginal work documentation</w:t>
      </w:r>
      <w:bookmarkEnd w:id="10"/>
      <w:r>
        <w:t xml:space="preserve"> </w:t>
      </w:r>
    </w:p>
    <w:p w14:paraId="00A70D9C" w14:textId="77777777" w:rsidR="00ED0617" w:rsidRPr="00654668" w:rsidRDefault="00ED0617" w:rsidP="00CC2B05">
      <w:pPr>
        <w:pStyle w:val="BodyText"/>
      </w:pPr>
      <w:r>
        <w:t xml:space="preserve">The audio and/or video recording </w:t>
      </w:r>
      <w:r w:rsidRPr="004401CD">
        <w:t>of</w:t>
      </w:r>
      <w:r>
        <w:t xml:space="preserve"> the original work must be accompanied by a</w:t>
      </w:r>
      <w:r w:rsidRPr="00654668">
        <w:t>ppropriate documentation</w:t>
      </w:r>
      <w:r>
        <w:rPr>
          <w:b/>
          <w:bCs/>
        </w:rPr>
        <w:t>.</w:t>
      </w:r>
      <w:r w:rsidRPr="00654668">
        <w:t xml:space="preserve"> </w:t>
      </w:r>
    </w:p>
    <w:p w14:paraId="23C1BDDD" w14:textId="77777777" w:rsidR="00ED0617" w:rsidRDefault="00ED0617" w:rsidP="00CC2B05">
      <w:pPr>
        <w:pStyle w:val="BodyText"/>
      </w:pPr>
      <w:r>
        <w:t>The nature of this</w:t>
      </w:r>
      <w:r w:rsidRPr="00654668">
        <w:t xml:space="preserve"> documentation </w:t>
      </w:r>
      <w:r>
        <w:t>will depend on the music style of the piece, but it should help the reader</w:t>
      </w:r>
      <w:r w:rsidRPr="00654668">
        <w:t xml:space="preserve"> </w:t>
      </w:r>
      <w:r>
        <w:t xml:space="preserve">to </w:t>
      </w:r>
      <w:r w:rsidRPr="004401CD">
        <w:t>understand</w:t>
      </w:r>
      <w:r w:rsidRPr="00654668">
        <w:t xml:space="preserve"> the relationship between the documentation and the audio recording</w:t>
      </w:r>
      <w:r>
        <w:t xml:space="preserve"> and enable them</w:t>
      </w:r>
      <w:r w:rsidRPr="00654668">
        <w:t xml:space="preserve"> to follow the piece visually.</w:t>
      </w:r>
    </w:p>
    <w:p w14:paraId="5A9D96DC" w14:textId="77777777" w:rsidR="00ED0617" w:rsidRPr="00654668" w:rsidRDefault="00ED0617" w:rsidP="00CC2B05">
      <w:pPr>
        <w:pStyle w:val="BodyText"/>
      </w:pPr>
      <w:r>
        <w:t xml:space="preserve">Examples </w:t>
      </w:r>
      <w:r w:rsidRPr="004401CD">
        <w:t>might</w:t>
      </w:r>
      <w:r w:rsidRPr="00654668">
        <w:t xml:space="preserve"> include:</w:t>
      </w:r>
    </w:p>
    <w:p w14:paraId="6AB15784" w14:textId="77777777" w:rsidR="00ED0617" w:rsidRPr="004401CD" w:rsidRDefault="00ED0617" w:rsidP="00CC2B05">
      <w:pPr>
        <w:pStyle w:val="Bullet"/>
      </w:pPr>
      <w:r w:rsidRPr="004401CD">
        <w:t>full traditional score notation of the entire piece</w:t>
      </w:r>
    </w:p>
    <w:p w14:paraId="3077402A" w14:textId="77777777" w:rsidR="00ED0617" w:rsidRPr="004401CD" w:rsidRDefault="00ED0617" w:rsidP="00CC2B05">
      <w:pPr>
        <w:pStyle w:val="Bullet"/>
      </w:pPr>
      <w:r w:rsidRPr="004401CD">
        <w:t>lead sheet (melody and chords) with the overall structure and arrangement mapped out visually</w:t>
      </w:r>
    </w:p>
    <w:p w14:paraId="69E56399" w14:textId="77777777" w:rsidR="00ED0617" w:rsidRPr="004401CD" w:rsidRDefault="00ED0617" w:rsidP="00CC2B05">
      <w:pPr>
        <w:pStyle w:val="Bullet"/>
      </w:pPr>
      <w:r w:rsidRPr="004401CD">
        <w:t>appropriate visual representation of the complete work that shows individual components and any effect and parameter manipulation.</w:t>
      </w:r>
    </w:p>
    <w:p w14:paraId="202AC458" w14:textId="77777777" w:rsidR="00ED0617" w:rsidRPr="003B7FB9" w:rsidRDefault="00ED0617" w:rsidP="003B7FB9">
      <w:pPr>
        <w:pStyle w:val="BodyText"/>
      </w:pPr>
      <w:r w:rsidRPr="003B7FB9">
        <w:t xml:space="preserve">Documentation must be submitted in </w:t>
      </w:r>
      <w:r w:rsidRPr="003B7FB9">
        <w:rPr>
          <w:rStyle w:val="EmphasisBold"/>
        </w:rPr>
        <w:t>PDF format</w:t>
      </w:r>
      <w:r w:rsidRPr="003B7FB9">
        <w:t>.</w:t>
      </w:r>
    </w:p>
    <w:p w14:paraId="23BB1CB1" w14:textId="77777777" w:rsidR="00ED0617" w:rsidRDefault="00ED0617" w:rsidP="00F42DB7">
      <w:pPr>
        <w:pStyle w:val="Heading3"/>
      </w:pPr>
      <w:bookmarkStart w:id="11" w:name="_Toc158115299"/>
      <w:r>
        <w:t>Requirements for additional documentation</w:t>
      </w:r>
      <w:bookmarkEnd w:id="11"/>
    </w:p>
    <w:p w14:paraId="5C487908" w14:textId="77777777" w:rsidR="00ED0617" w:rsidRPr="004C6722" w:rsidRDefault="00ED0617" w:rsidP="00CC2B05">
      <w:pPr>
        <w:pStyle w:val="BodyText"/>
      </w:pPr>
      <w:r>
        <w:t>In addition to the documentation that accompanies the original work, students must submit the following</w:t>
      </w:r>
      <w:r w:rsidRPr="004C6722">
        <w:t xml:space="preserve">: </w:t>
      </w:r>
    </w:p>
    <w:p w14:paraId="635813BA" w14:textId="77777777" w:rsidR="00ED0617" w:rsidRPr="004401CD" w:rsidRDefault="00ED0617" w:rsidP="00CC2B05">
      <w:pPr>
        <w:pStyle w:val="Bullet"/>
      </w:pPr>
      <w:r w:rsidRPr="004401CD">
        <w:t xml:space="preserve">a description of the Area of Investigation </w:t>
      </w:r>
    </w:p>
    <w:p w14:paraId="44F9AF05" w14:textId="49382314" w:rsidR="00ED0617" w:rsidRPr="004401CD" w:rsidRDefault="00ED0617" w:rsidP="00CC2B05">
      <w:pPr>
        <w:pStyle w:val="Bullet"/>
      </w:pPr>
      <w:r>
        <w:t>an analysis of two works from the Area of Investigation that explore</w:t>
      </w:r>
      <w:r w:rsidR="003B6684">
        <w:t>s</w:t>
      </w:r>
      <w:r>
        <w:t xml:space="preserve"> the use of music elements, concepts and compositional devices</w:t>
      </w:r>
    </w:p>
    <w:p w14:paraId="39BC3499" w14:textId="25266FB0" w:rsidR="00ED0617" w:rsidRPr="004401CD" w:rsidRDefault="00ED0617" w:rsidP="00CC2B05">
      <w:pPr>
        <w:pStyle w:val="Bullet"/>
      </w:pPr>
      <w:r w:rsidRPr="004401CD">
        <w:t>a description of the connections between the two works, and a discussion of their influence on the student’s own music</w:t>
      </w:r>
      <w:r w:rsidR="00C76CE3">
        <w:t xml:space="preserve"> </w:t>
      </w:r>
      <w:r w:rsidRPr="004401CD">
        <w:t>making</w:t>
      </w:r>
    </w:p>
    <w:p w14:paraId="043AAD00" w14:textId="77777777" w:rsidR="00ED0617" w:rsidRPr="004401CD" w:rsidRDefault="00ED0617" w:rsidP="00CC2B05">
      <w:pPr>
        <w:pStyle w:val="Bullet"/>
      </w:pPr>
      <w:r w:rsidRPr="004401CD">
        <w:t>an explanation of how the student’s own performance(s) and original work(s) are linked to the Area of Investigation.</w:t>
      </w:r>
    </w:p>
    <w:p w14:paraId="5A0B7D30" w14:textId="77777777" w:rsidR="00ED0617" w:rsidRDefault="00ED0617" w:rsidP="00CC2B05">
      <w:pPr>
        <w:pStyle w:val="BodyText"/>
      </w:pPr>
      <w:r w:rsidRPr="00DF0598">
        <w:t>Students are free to include prose, voice</w:t>
      </w:r>
      <w:r>
        <w:t xml:space="preserve"> </w:t>
      </w:r>
      <w:r w:rsidRPr="00DF0598">
        <w:t xml:space="preserve">over, dot points, tables, charts, score annotations, and/or music examples as part of their documentation. </w:t>
      </w:r>
    </w:p>
    <w:p w14:paraId="05CE9061" w14:textId="77777777" w:rsidR="00ED0617" w:rsidRDefault="00ED0617" w:rsidP="00CC2B05">
      <w:pPr>
        <w:pStyle w:val="BodyText"/>
      </w:pPr>
      <w:r w:rsidRPr="004401CD">
        <w:lastRenderedPageBreak/>
        <w:t>Please</w:t>
      </w:r>
      <w:r>
        <w:t xml:space="preserve"> note:</w:t>
      </w:r>
    </w:p>
    <w:p w14:paraId="608588F7" w14:textId="77777777" w:rsidR="00ED0617" w:rsidRPr="004401CD" w:rsidRDefault="00ED0617" w:rsidP="00CC2B05">
      <w:pPr>
        <w:pStyle w:val="Bullet"/>
      </w:pPr>
      <w:r w:rsidRPr="004401CD">
        <w:t>Marks are not given for use of colour, images, background or presentations.</w:t>
      </w:r>
    </w:p>
    <w:p w14:paraId="7DE4609D" w14:textId="77777777" w:rsidR="00ED0617" w:rsidRPr="004401CD" w:rsidRDefault="00ED0617" w:rsidP="00CC2B05">
      <w:pPr>
        <w:pStyle w:val="Bullet"/>
      </w:pPr>
      <w:r w:rsidRPr="004401CD">
        <w:t>Where works have been developed in collaboration with others, this should be acknowledged, and the involvement of assessed student(s) must be made clear.</w:t>
      </w:r>
    </w:p>
    <w:p w14:paraId="3D5B7506" w14:textId="77777777" w:rsidR="00ED0617" w:rsidRPr="004401CD" w:rsidRDefault="00ED0617" w:rsidP="00CC2B05">
      <w:pPr>
        <w:pStyle w:val="Bullet"/>
      </w:pPr>
      <w:r w:rsidRPr="004401CD">
        <w:t>Documentation must not include external links.</w:t>
      </w:r>
    </w:p>
    <w:p w14:paraId="78A5491C" w14:textId="4E9781FD" w:rsidR="00ED0617" w:rsidRPr="00E95F08" w:rsidRDefault="00ED0617" w:rsidP="00E95F08">
      <w:pPr>
        <w:pStyle w:val="BodyText"/>
      </w:pPr>
      <w:r w:rsidRPr="00E95F08">
        <w:t xml:space="preserve">Overall, the documentation </w:t>
      </w:r>
      <w:r w:rsidRPr="00677186">
        <w:rPr>
          <w:rStyle w:val="EmphasisBold"/>
        </w:rPr>
        <w:t>must not exceed 1200 words</w:t>
      </w:r>
      <w:r w:rsidR="00CD602E" w:rsidRPr="00677186">
        <w:t xml:space="preserve"> and should be able to be read in </w:t>
      </w:r>
      <w:r w:rsidR="00CD602E" w:rsidRPr="00677186">
        <w:rPr>
          <w:rStyle w:val="EmphasisBold"/>
        </w:rPr>
        <w:t>6 minutes or less</w:t>
      </w:r>
      <w:r w:rsidR="00CD602E" w:rsidRPr="00677186">
        <w:t>.</w:t>
      </w:r>
    </w:p>
    <w:p w14:paraId="77F2A085" w14:textId="76049FB9" w:rsidR="00ED0617" w:rsidRPr="003D2CFB" w:rsidRDefault="00ED0617" w:rsidP="00CC2B05">
      <w:pPr>
        <w:pStyle w:val="BodyText"/>
        <w:rPr>
          <w:bCs/>
          <w:lang w:eastAsia="ja-JP"/>
        </w:rPr>
      </w:pPr>
      <w:r w:rsidRPr="00CC5D72">
        <w:rPr>
          <w:bCs/>
          <w:lang w:eastAsia="ja-JP"/>
        </w:rPr>
        <w:t xml:space="preserve">All documentation must be </w:t>
      </w:r>
      <w:r w:rsidRPr="004401CD">
        <w:t>submitted</w:t>
      </w:r>
      <w:r w:rsidRPr="00CC5D72">
        <w:rPr>
          <w:bCs/>
          <w:lang w:eastAsia="ja-JP"/>
        </w:rPr>
        <w:t xml:space="preserve"> in </w:t>
      </w:r>
      <w:r w:rsidRPr="00F1259E">
        <w:rPr>
          <w:b/>
          <w:bCs/>
        </w:rPr>
        <w:t>PDF format</w:t>
      </w:r>
      <w:r w:rsidRPr="00CC5D72">
        <w:rPr>
          <w:lang w:eastAsia="ja-JP"/>
        </w:rPr>
        <w:t>.</w:t>
      </w:r>
      <w:r>
        <w:rPr>
          <w:lang w:eastAsia="ja-JP"/>
        </w:rPr>
        <w:t xml:space="preserve"> </w:t>
      </w:r>
      <w:r w:rsidRPr="003D2CFB">
        <w:rPr>
          <w:lang w:eastAsia="ja-JP"/>
        </w:rPr>
        <w:t xml:space="preserve">If </w:t>
      </w:r>
      <w:r>
        <w:rPr>
          <w:lang w:eastAsia="ja-JP"/>
        </w:rPr>
        <w:t>PowerPoint</w:t>
      </w:r>
      <w:r w:rsidRPr="003D2CFB">
        <w:rPr>
          <w:lang w:eastAsia="ja-JP"/>
        </w:rPr>
        <w:t xml:space="preserve"> is used</w:t>
      </w:r>
      <w:r w:rsidR="007A6AE2">
        <w:rPr>
          <w:lang w:eastAsia="ja-JP"/>
        </w:rPr>
        <w:t>,</w:t>
      </w:r>
      <w:r w:rsidRPr="003D2CFB">
        <w:rPr>
          <w:lang w:eastAsia="ja-JP"/>
        </w:rPr>
        <w:t xml:space="preserve"> it must be saved in PDF format.</w:t>
      </w:r>
    </w:p>
    <w:p w14:paraId="3204F724" w14:textId="77777777" w:rsidR="00ED0617" w:rsidRDefault="00ED0617" w:rsidP="00677186">
      <w:pPr>
        <w:pStyle w:val="Heading2"/>
      </w:pPr>
      <w:bookmarkStart w:id="12" w:name="_Toc158115300"/>
      <w:r>
        <w:t>Guidance on video recordings</w:t>
      </w:r>
      <w:bookmarkEnd w:id="12"/>
    </w:p>
    <w:p w14:paraId="0389FE6B" w14:textId="77777777" w:rsidR="00ED0617" w:rsidRDefault="00ED0617" w:rsidP="00CC2B05">
      <w:pPr>
        <w:pStyle w:val="BodyText"/>
      </w:pPr>
      <w:r>
        <w:t>Recordings must show all appropriate aspects of the student’s performance.</w:t>
      </w:r>
    </w:p>
    <w:p w14:paraId="5FF1F648" w14:textId="77777777" w:rsidR="00ED0617" w:rsidRDefault="00ED0617" w:rsidP="00CC2B05">
      <w:pPr>
        <w:pStyle w:val="BodyText"/>
      </w:pPr>
      <w:r>
        <w:t>The following suggestions may be useful:</w:t>
      </w:r>
    </w:p>
    <w:p w14:paraId="608216D3" w14:textId="5B49FD48" w:rsidR="00ED0617" w:rsidRPr="00D6527D" w:rsidRDefault="00ED0617" w:rsidP="00CC2B05">
      <w:pPr>
        <w:pStyle w:val="Bullet"/>
      </w:pPr>
      <w:r>
        <w:t>F</w:t>
      </w:r>
      <w:r w:rsidRPr="00D6527D">
        <w:t xml:space="preserve">or portable instruments, the </w:t>
      </w:r>
      <w:r>
        <w:t>student</w:t>
      </w:r>
      <w:r w:rsidRPr="00D6527D">
        <w:t>’s face, both hands</w:t>
      </w:r>
      <w:r w:rsidR="00E95F08">
        <w:t>,</w:t>
      </w:r>
      <w:r w:rsidRPr="00D6527D">
        <w:t xml:space="preserve"> and the instrument </w:t>
      </w:r>
      <w:r>
        <w:t>should be visible.</w:t>
      </w:r>
    </w:p>
    <w:p w14:paraId="79B2815A" w14:textId="77777777" w:rsidR="00ED0617" w:rsidRPr="00D6527D" w:rsidRDefault="00ED0617" w:rsidP="00CC2B05">
      <w:pPr>
        <w:pStyle w:val="Bullet"/>
      </w:pPr>
      <w:r>
        <w:t>F</w:t>
      </w:r>
      <w:r w:rsidRPr="00D6527D">
        <w:t>or keyboard</w:t>
      </w:r>
      <w:r>
        <w:t>s</w:t>
      </w:r>
      <w:r w:rsidRPr="00D6527D">
        <w:t xml:space="preserve"> </w:t>
      </w:r>
      <w:r>
        <w:t xml:space="preserve">and other fixed </w:t>
      </w:r>
      <w:r w:rsidRPr="00D6527D">
        <w:t xml:space="preserve">instruments, </w:t>
      </w:r>
      <w:r>
        <w:t>the student’s</w:t>
      </w:r>
      <w:r w:rsidRPr="00D6527D">
        <w:t xml:space="preserve"> hands and feet should be visible. </w:t>
      </w:r>
    </w:p>
    <w:p w14:paraId="50195EB1" w14:textId="77777777" w:rsidR="00ED0617" w:rsidRDefault="00ED0617" w:rsidP="00CC2B05">
      <w:pPr>
        <w:pStyle w:val="Bullet"/>
      </w:pPr>
      <w:r>
        <w:t>F</w:t>
      </w:r>
      <w:r w:rsidRPr="00D6527D">
        <w:t>or vocalists, a full</w:t>
      </w:r>
      <w:r>
        <w:t>-</w:t>
      </w:r>
      <w:r w:rsidRPr="00D6527D">
        <w:t>le</w:t>
      </w:r>
      <w:r>
        <w:t>n</w:t>
      </w:r>
      <w:r w:rsidRPr="00D6527D">
        <w:t xml:space="preserve">gth shot is advised. </w:t>
      </w:r>
    </w:p>
    <w:p w14:paraId="78529606" w14:textId="77777777" w:rsidR="00ED0617" w:rsidRPr="00D6527D" w:rsidRDefault="00ED0617" w:rsidP="00CC2B05">
      <w:pPr>
        <w:pStyle w:val="Bullet"/>
      </w:pPr>
      <w:r>
        <w:t xml:space="preserve">For drummers, the student should be recorded from an angle that allows the assessor to see both hands clearly and get some sense of what the feet are doing. A suggestion is to try a slightly elevated position, with the camera pointing down towards the drummer. Avoid recording from behind the drummer, as the cymbals and snare drums can result in distortion of the sound. </w:t>
      </w:r>
    </w:p>
    <w:p w14:paraId="13524956" w14:textId="77777777" w:rsidR="00ED0617" w:rsidRDefault="00ED0617" w:rsidP="00CC2B05">
      <w:pPr>
        <w:pStyle w:val="Bullet"/>
      </w:pPr>
      <w:r>
        <w:t>F</w:t>
      </w:r>
      <w:r w:rsidRPr="00D6527D">
        <w:t>or group performances, the frame must include all performers.</w:t>
      </w:r>
    </w:p>
    <w:p w14:paraId="56D4241C" w14:textId="77777777" w:rsidR="00ED0617" w:rsidRPr="009F0DDF" w:rsidRDefault="00ED0617" w:rsidP="00677186">
      <w:pPr>
        <w:pStyle w:val="Heading3"/>
      </w:pPr>
      <w:r w:rsidRPr="009F0DDF">
        <w:t>Lighting</w:t>
      </w:r>
    </w:p>
    <w:p w14:paraId="237A2508" w14:textId="25629E17" w:rsidR="00ED0617" w:rsidRDefault="00ED0617" w:rsidP="00CC2B05">
      <w:pPr>
        <w:pStyle w:val="BodyText"/>
      </w:pPr>
      <w:r>
        <w:t>The shot needs to be reasonably well</w:t>
      </w:r>
      <w:r w:rsidR="00E95F08">
        <w:t xml:space="preserve"> </w:t>
      </w:r>
      <w:r>
        <w:t xml:space="preserve">lit. Students should either record their performance in a space with good natural light or use photographic or stage lighting. </w:t>
      </w:r>
    </w:p>
    <w:p w14:paraId="1FEB7C19" w14:textId="5357ABF9" w:rsidR="00ED0617" w:rsidRDefault="00ED0617" w:rsidP="00CC2B05">
      <w:pPr>
        <w:pStyle w:val="BodyText"/>
      </w:pPr>
      <w:r>
        <w:t xml:space="preserve">Students should not use coloured or moving lights, as this will negatively </w:t>
      </w:r>
      <w:r w:rsidR="00E95F08">
        <w:t xml:space="preserve">affect </w:t>
      </w:r>
      <w:r>
        <w:t>the ability of the assessors to view the performer(s) clearly.</w:t>
      </w:r>
    </w:p>
    <w:p w14:paraId="28049CE8" w14:textId="77777777" w:rsidR="00ED0617" w:rsidRPr="009F0DDF" w:rsidRDefault="00ED0617" w:rsidP="00677186">
      <w:pPr>
        <w:pStyle w:val="Heading3"/>
      </w:pPr>
      <w:r w:rsidRPr="009F0DDF">
        <w:t xml:space="preserve">Setting up the </w:t>
      </w:r>
      <w:r>
        <w:t>r</w:t>
      </w:r>
      <w:r w:rsidRPr="009F0DDF">
        <w:t xml:space="preserve">ecording </w:t>
      </w:r>
      <w:r>
        <w:t>e</w:t>
      </w:r>
      <w:r w:rsidRPr="009F0DDF">
        <w:t xml:space="preserve">quipment </w:t>
      </w:r>
    </w:p>
    <w:p w14:paraId="5404313E" w14:textId="77777777" w:rsidR="00ED0617" w:rsidRDefault="00ED0617" w:rsidP="00CC2B05">
      <w:pPr>
        <w:pStyle w:val="BodyText"/>
      </w:pPr>
      <w:r>
        <w:t>Students should use a tripod or some other kind of camera mount if available to ensure that the footage is as steady as possible.</w:t>
      </w:r>
    </w:p>
    <w:p w14:paraId="3FE203DF" w14:textId="77777777" w:rsidR="00ED0617" w:rsidRPr="008E3DC3" w:rsidRDefault="00ED0617" w:rsidP="00CC2B05">
      <w:pPr>
        <w:pStyle w:val="BodyText"/>
      </w:pPr>
      <w:r>
        <w:t xml:space="preserve">If the camera or phone needs to be handheld, it should be kept as steady </w:t>
      </w:r>
      <w:r w:rsidRPr="006A7586">
        <w:t>as possible and zooming in or out</w:t>
      </w:r>
      <w:r>
        <w:t xml:space="preserve"> should be avoided</w:t>
      </w:r>
      <w:r w:rsidRPr="006A7586">
        <w:t>.</w:t>
      </w:r>
    </w:p>
    <w:p w14:paraId="5CBB4E83" w14:textId="77777777" w:rsidR="00ED0617" w:rsidRDefault="00ED0617" w:rsidP="00677186">
      <w:pPr>
        <w:pStyle w:val="Heading3"/>
      </w:pPr>
      <w:r>
        <w:t>Trial recordings</w:t>
      </w:r>
    </w:p>
    <w:p w14:paraId="18BFE2E4" w14:textId="77777777" w:rsidR="00ED0617" w:rsidRPr="00CF5994" w:rsidRDefault="00ED0617" w:rsidP="00CC2B05">
      <w:pPr>
        <w:pStyle w:val="BodyText"/>
      </w:pPr>
      <w:r w:rsidRPr="00CF5994">
        <w:t xml:space="preserve">It is </w:t>
      </w:r>
      <w:r>
        <w:t>highly recommended</w:t>
      </w:r>
      <w:r w:rsidRPr="00CF5994">
        <w:t xml:space="preserve"> </w:t>
      </w:r>
      <w:r>
        <w:t xml:space="preserve">that </w:t>
      </w:r>
      <w:proofErr w:type="gramStart"/>
      <w:r>
        <w:t>a number of</w:t>
      </w:r>
      <w:proofErr w:type="gramEnd"/>
      <w:r>
        <w:t xml:space="preserve"> ‘trial recording’ sessions be organised </w:t>
      </w:r>
      <w:r w:rsidRPr="00CF5994">
        <w:t>in the time leading up to the final recording</w:t>
      </w:r>
      <w:r>
        <w:t xml:space="preserve"> session(s)</w:t>
      </w:r>
      <w:r w:rsidRPr="00CF5994">
        <w:t>. The</w:t>
      </w:r>
      <w:r>
        <w:t>s</w:t>
      </w:r>
      <w:r w:rsidRPr="00CF5994">
        <w:t>e</w:t>
      </w:r>
      <w:r>
        <w:t xml:space="preserve"> trial</w:t>
      </w:r>
      <w:r w:rsidRPr="00CF5994">
        <w:t xml:space="preserve"> recordings should be played back and used to check the quality of the recording and </w:t>
      </w:r>
      <w:r>
        <w:t xml:space="preserve">ensure </w:t>
      </w:r>
      <w:r w:rsidRPr="00CF5994">
        <w:t>that students being assessed can be clearly identified.</w:t>
      </w:r>
    </w:p>
    <w:p w14:paraId="273692C4" w14:textId="5CB913E4" w:rsidR="00ED0617" w:rsidRDefault="00ED0617" w:rsidP="00677186">
      <w:pPr>
        <w:pStyle w:val="BodyText"/>
      </w:pPr>
      <w:r>
        <w:t>Trial recordings</w:t>
      </w:r>
      <w:r w:rsidRPr="00CF5994">
        <w:t xml:space="preserve"> should be retained</w:t>
      </w:r>
      <w:r>
        <w:t xml:space="preserve"> by the school</w:t>
      </w:r>
      <w:r w:rsidRPr="00CF5994">
        <w:t xml:space="preserve"> as part of the evidence required to authenticate student work.</w:t>
      </w:r>
      <w:bookmarkStart w:id="13" w:name="_Toc130471539"/>
    </w:p>
    <w:p w14:paraId="73A941FE" w14:textId="77777777" w:rsidR="00ED0617" w:rsidRDefault="00ED0617" w:rsidP="00CC2B05">
      <w:pPr>
        <w:pStyle w:val="Heading1"/>
      </w:pPr>
      <w:bookmarkStart w:id="14" w:name="_Toc158115301"/>
      <w:r>
        <w:lastRenderedPageBreak/>
        <w:t>Assessment criteria</w:t>
      </w:r>
      <w:bookmarkEnd w:id="13"/>
      <w:bookmarkEnd w:id="14"/>
    </w:p>
    <w:p w14:paraId="3F55907B" w14:textId="77777777" w:rsidR="00ED0617" w:rsidRDefault="00ED0617" w:rsidP="00CC2B05">
      <w:pPr>
        <w:pStyle w:val="BodyText"/>
      </w:pPr>
      <w:r>
        <w:t xml:space="preserve">The panel reviewing the student folio will assess the extent to which the student: </w:t>
      </w:r>
    </w:p>
    <w:p w14:paraId="5094850A" w14:textId="77777777" w:rsidR="00ED0617" w:rsidRDefault="00ED0617" w:rsidP="00CC2B05">
      <w:pPr>
        <w:pStyle w:val="Numbers"/>
      </w:pPr>
      <w:r>
        <w:t>d</w:t>
      </w:r>
      <w:r w:rsidRPr="009F2ECB">
        <w:t>emonstrate</w:t>
      </w:r>
      <w:r>
        <w:t>s</w:t>
      </w:r>
      <w:r w:rsidRPr="009F2ECB">
        <w:t xml:space="preserve"> technical skills</w:t>
      </w:r>
      <w:r>
        <w:t>,</w:t>
      </w:r>
      <w:r w:rsidRPr="009F2ECB">
        <w:t xml:space="preserve"> including accuracy and control</w:t>
      </w:r>
      <w:r>
        <w:t>, and interprets music elements and concepts in performance</w:t>
      </w:r>
    </w:p>
    <w:p w14:paraId="6CC0BFF9" w14:textId="77777777" w:rsidR="00ED0617" w:rsidRDefault="00ED0617" w:rsidP="00CC2B05">
      <w:pPr>
        <w:pStyle w:val="Numbers"/>
      </w:pPr>
      <w:r>
        <w:t>manipulates the elements of music and concepts, and uses appropriate compositional devices to compose/arrange music</w:t>
      </w:r>
    </w:p>
    <w:p w14:paraId="3991B083" w14:textId="4120BBA2" w:rsidR="00ED0617" w:rsidRDefault="00ED0617" w:rsidP="00CC2B05">
      <w:pPr>
        <w:pStyle w:val="Numbers"/>
      </w:pPr>
      <w:r>
        <w:t>d</w:t>
      </w:r>
      <w:r w:rsidRPr="005B0C46">
        <w:t>emonstrate</w:t>
      </w:r>
      <w:r>
        <w:t>s</w:t>
      </w:r>
      <w:r w:rsidRPr="005B0C46">
        <w:t xml:space="preserve"> an understanding of an Area of Investigation via music</w:t>
      </w:r>
      <w:r w:rsidR="00C76CE3">
        <w:t xml:space="preserve"> </w:t>
      </w:r>
      <w:r w:rsidRPr="005B0C46">
        <w:t xml:space="preserve">making that exhibits direct links to the </w:t>
      </w:r>
      <w:r>
        <w:t>area,</w:t>
      </w:r>
      <w:r w:rsidRPr="005B0C46">
        <w:t xml:space="preserve"> as articulated in accompanying documentation</w:t>
      </w:r>
    </w:p>
    <w:p w14:paraId="252D7193" w14:textId="1FCAFBE9" w:rsidR="00ED0617" w:rsidRPr="000C56A8" w:rsidRDefault="00ED0617" w:rsidP="00CC2B05">
      <w:pPr>
        <w:pStyle w:val="Numbers"/>
      </w:pPr>
      <w:r>
        <w:t xml:space="preserve">describes an Area of Investigation through analysis of works and </w:t>
      </w:r>
      <w:proofErr w:type="gramStart"/>
      <w:r>
        <w:t>influences, and</w:t>
      </w:r>
      <w:proofErr w:type="gramEnd"/>
      <w:r>
        <w:t xml:space="preserve"> explains connections to their own music</w:t>
      </w:r>
      <w:r w:rsidR="00C76CE3">
        <w:t xml:space="preserve"> </w:t>
      </w:r>
      <w:r>
        <w:t xml:space="preserve">making. </w:t>
      </w:r>
    </w:p>
    <w:p w14:paraId="5B6AE207" w14:textId="77777777" w:rsidR="00ED0617" w:rsidRPr="00F96221" w:rsidRDefault="00ED0617" w:rsidP="00CC2B05">
      <w:pPr>
        <w:pStyle w:val="Heading1"/>
      </w:pPr>
      <w:bookmarkStart w:id="15" w:name="_Toc158115302"/>
      <w:r>
        <w:t>Student i</w:t>
      </w:r>
      <w:r w:rsidRPr="00F96221">
        <w:t>dentification requirements</w:t>
      </w:r>
      <w:bookmarkEnd w:id="15"/>
    </w:p>
    <w:p w14:paraId="2E6E0747" w14:textId="77777777" w:rsidR="00ED0617" w:rsidRDefault="00ED0617" w:rsidP="00CC2B05">
      <w:pPr>
        <w:pStyle w:val="BodyText"/>
      </w:pPr>
      <w:r>
        <w:t>All video rec</w:t>
      </w:r>
      <w:r w:rsidRPr="00CF5994">
        <w:t>ording</w:t>
      </w:r>
      <w:r>
        <w:t>s</w:t>
      </w:r>
      <w:r w:rsidRPr="00CF5994">
        <w:t xml:space="preserve"> must be supervised by a teacher who is able to verify the identity of the student</w:t>
      </w:r>
      <w:r>
        <w:t xml:space="preserve"> being assessed</w:t>
      </w:r>
      <w:r w:rsidRPr="00CF5994">
        <w:t xml:space="preserve">. </w:t>
      </w:r>
      <w:r>
        <w:t>The supervisor</w:t>
      </w:r>
      <w:r w:rsidRPr="00CF5994">
        <w:t xml:space="preserve"> must be in the room while </w:t>
      </w:r>
      <w:r>
        <w:t xml:space="preserve">the </w:t>
      </w:r>
      <w:r w:rsidRPr="00CF5994">
        <w:t>recording take</w:t>
      </w:r>
      <w:r>
        <w:t>s</w:t>
      </w:r>
      <w:r w:rsidRPr="00CF5994">
        <w:t xml:space="preserve"> place</w:t>
      </w:r>
      <w:r>
        <w:t>. In the case of video recordings,</w:t>
      </w:r>
      <w:r w:rsidRPr="00CF5994">
        <w:t xml:space="preserve"> </w:t>
      </w:r>
      <w:r>
        <w:t>they</w:t>
      </w:r>
      <w:r w:rsidRPr="00CF5994">
        <w:t xml:space="preserve"> must not appear </w:t>
      </w:r>
      <w:r>
        <w:t>i</w:t>
      </w:r>
      <w:r w:rsidRPr="00CF5994">
        <w:t>n the recording.</w:t>
      </w:r>
    </w:p>
    <w:p w14:paraId="4E19F560" w14:textId="492EED1D" w:rsidR="00ED0617" w:rsidRDefault="00ED0617" w:rsidP="00CC2B05">
      <w:pPr>
        <w:pStyle w:val="BodyText"/>
      </w:pPr>
      <w:bookmarkStart w:id="16" w:name="_Toc130471552"/>
      <w:r>
        <w:t>The student being assessed must be clearly identified</w:t>
      </w:r>
      <w:r w:rsidRPr="00FE401E">
        <w:t xml:space="preserve"> </w:t>
      </w:r>
      <w:r>
        <w:t xml:space="preserve">in the video recording. </w:t>
      </w:r>
      <w:bookmarkEnd w:id="16"/>
      <w:r>
        <w:t xml:space="preserve">Where there is more than one performer in a recording, the student being assessed must be placed </w:t>
      </w:r>
      <w:r w:rsidR="00F42DB7">
        <w:t>at the</w:t>
      </w:r>
      <w:r>
        <w:t xml:space="preserve"> front of the video so that they can be clearly identified and observed by assessors. </w:t>
      </w:r>
    </w:p>
    <w:p w14:paraId="54E741C2" w14:textId="77777777" w:rsidR="00ED0617" w:rsidRDefault="00ED0617" w:rsidP="00CC2B05">
      <w:pPr>
        <w:pStyle w:val="BodyText"/>
      </w:pPr>
      <w:r>
        <w:t>The student being assessed must wear a coloured tag that clearly identifies them and allows assessors to distinguish them from non-assessed performers. The tag should be made from a standard plastic pin-on tag with a distinctive-coloured paper placed inside. The name of the student must not appear on the tag.</w:t>
      </w:r>
    </w:p>
    <w:p w14:paraId="46D2A02B" w14:textId="77777777" w:rsidR="00ED0617" w:rsidRPr="00F952E9" w:rsidRDefault="00ED0617" w:rsidP="00CC2B05">
      <w:pPr>
        <w:pStyle w:val="BodyText"/>
      </w:pPr>
      <w:r w:rsidRPr="00F952E9">
        <w:t>At the start of the final recording, immediately after the recording has begun, the supervisor must stand close to the recording device</w:t>
      </w:r>
      <w:r>
        <w:t>,</w:t>
      </w:r>
      <w:r w:rsidRPr="00F952E9">
        <w:t xml:space="preserve"> but not in si</w:t>
      </w:r>
      <w:r>
        <w:t>ght</w:t>
      </w:r>
      <w:r w:rsidRPr="00F952E9">
        <w:t xml:space="preserve"> of the camera, and make the following statement:</w:t>
      </w:r>
    </w:p>
    <w:p w14:paraId="195772A8" w14:textId="1386C1B0" w:rsidR="00ED0617" w:rsidRDefault="00ED0617" w:rsidP="00CC2B05">
      <w:pPr>
        <w:pStyle w:val="BodyText"/>
      </w:pPr>
      <w:r>
        <w:t>‘</w:t>
      </w:r>
      <w:r w:rsidRPr="00F952E9">
        <w:t xml:space="preserve">This recording contributes to the folio of work to be submitted for the </w:t>
      </w:r>
      <w:r w:rsidR="005A613F">
        <w:t>2026</w:t>
      </w:r>
      <w:r w:rsidRPr="00F952E9">
        <w:t xml:space="preserve"> Music Inquiry </w:t>
      </w:r>
      <w:r>
        <w:t>e</w:t>
      </w:r>
      <w:r w:rsidRPr="00F952E9">
        <w:t xml:space="preserve">xternally </w:t>
      </w:r>
      <w:r>
        <w:t>a</w:t>
      </w:r>
      <w:r w:rsidRPr="00F952E9">
        <w:t xml:space="preserve">ssessed </w:t>
      </w:r>
      <w:r>
        <w:t>t</w:t>
      </w:r>
      <w:r w:rsidRPr="00F952E9">
        <w:t>ask for the following student</w:t>
      </w:r>
      <w:r>
        <w:t>.</w:t>
      </w:r>
      <w:r w:rsidRPr="00CC5D72">
        <w:t>’</w:t>
      </w:r>
    </w:p>
    <w:p w14:paraId="4AD65320" w14:textId="77777777" w:rsidR="00ED0617" w:rsidRPr="00DF0598" w:rsidRDefault="00ED0617" w:rsidP="00CC2B05">
      <w:pPr>
        <w:pStyle w:val="BodyText"/>
      </w:pPr>
      <w:r>
        <w:t>They must then state</w:t>
      </w:r>
      <w:r w:rsidRPr="00DF0598">
        <w:t>:</w:t>
      </w:r>
    </w:p>
    <w:p w14:paraId="1B3FC007" w14:textId="77777777" w:rsidR="00ED0617" w:rsidRPr="00F952E9" w:rsidRDefault="00ED0617" w:rsidP="00CC2B05">
      <w:pPr>
        <w:pStyle w:val="Bullet"/>
      </w:pPr>
      <w:r w:rsidRPr="00DF0598">
        <w:t>th</w:t>
      </w:r>
      <w:r>
        <w:t>e student’s VCAA</w:t>
      </w:r>
      <w:r w:rsidRPr="00F952E9">
        <w:t xml:space="preserve"> student number</w:t>
      </w:r>
    </w:p>
    <w:p w14:paraId="77B6985E" w14:textId="77777777" w:rsidR="00ED0617" w:rsidRPr="00F952E9" w:rsidRDefault="00ED0617" w:rsidP="00CC2B05">
      <w:pPr>
        <w:pStyle w:val="Bullet"/>
      </w:pPr>
      <w:r w:rsidRPr="00942C92">
        <w:t>the</w:t>
      </w:r>
      <w:r w:rsidRPr="00F952E9" w:rsidDel="00E26B84">
        <w:t xml:space="preserve"> </w:t>
      </w:r>
      <w:r w:rsidRPr="00F952E9">
        <w:t xml:space="preserve">instrument the </w:t>
      </w:r>
      <w:r>
        <w:t>student</w:t>
      </w:r>
      <w:r w:rsidRPr="00F952E9">
        <w:t xml:space="preserve"> is playing</w:t>
      </w:r>
    </w:p>
    <w:p w14:paraId="33004775" w14:textId="77777777" w:rsidR="00ED0617" w:rsidRPr="00DF0598" w:rsidRDefault="00ED0617" w:rsidP="00CC2B05">
      <w:pPr>
        <w:pStyle w:val="Bullet"/>
      </w:pPr>
      <w:r w:rsidRPr="00942C92">
        <w:t>the</w:t>
      </w:r>
      <w:r w:rsidRPr="00F952E9" w:rsidDel="00E26B84">
        <w:t xml:space="preserve"> </w:t>
      </w:r>
      <w:r w:rsidRPr="00F952E9">
        <w:t xml:space="preserve">colour of the tag the </w:t>
      </w:r>
      <w:r>
        <w:t>student is wearing</w:t>
      </w:r>
      <w:r w:rsidRPr="00F952E9">
        <w:t>.</w:t>
      </w:r>
    </w:p>
    <w:p w14:paraId="2CC23057" w14:textId="77777777" w:rsidR="00ED0617" w:rsidRPr="008E3DC3" w:rsidRDefault="00ED0617" w:rsidP="00CC2B05">
      <w:pPr>
        <w:pStyle w:val="BodyText"/>
      </w:pPr>
      <w:r>
        <w:t>Students and any other performers</w:t>
      </w:r>
      <w:r w:rsidRPr="004740C5">
        <w:t xml:space="preserve"> </w:t>
      </w:r>
      <w:r>
        <w:t>must not</w:t>
      </w:r>
      <w:r w:rsidRPr="004740C5">
        <w:t xml:space="preserve"> wear school uniform </w:t>
      </w:r>
      <w:r>
        <w:t xml:space="preserve">while the recording is taking place </w:t>
      </w:r>
      <w:r w:rsidRPr="004740C5">
        <w:t xml:space="preserve">and </w:t>
      </w:r>
      <w:r>
        <w:t xml:space="preserve">must ensure that instruments, equipment </w:t>
      </w:r>
      <w:r w:rsidRPr="004740C5">
        <w:t>or other materials</w:t>
      </w:r>
      <w:r w:rsidRPr="004740C5">
        <w:rPr>
          <w:spacing w:val="-1"/>
        </w:rPr>
        <w:t xml:space="preserve"> </w:t>
      </w:r>
      <w:r>
        <w:rPr>
          <w:spacing w:val="-1"/>
        </w:rPr>
        <w:t xml:space="preserve">are not </w:t>
      </w:r>
      <w:r w:rsidRPr="008E3DC3">
        <w:rPr>
          <w:spacing w:val="-1"/>
        </w:rPr>
        <w:t xml:space="preserve">labelled in a way </w:t>
      </w:r>
      <w:r w:rsidRPr="008E3DC3">
        <w:t>that may identify them or their</w:t>
      </w:r>
      <w:r w:rsidRPr="008E3DC3">
        <w:rPr>
          <w:spacing w:val="-1"/>
        </w:rPr>
        <w:t xml:space="preserve"> </w:t>
      </w:r>
      <w:r w:rsidRPr="008E3DC3">
        <w:t>school.</w:t>
      </w:r>
    </w:p>
    <w:p w14:paraId="30C55578" w14:textId="77777777" w:rsidR="00ED0617" w:rsidRDefault="00ED0617" w:rsidP="00CC2B05">
      <w:pPr>
        <w:pStyle w:val="Heading1"/>
      </w:pPr>
      <w:bookmarkStart w:id="17" w:name="_Toc158115303"/>
      <w:r>
        <w:t>Teacher assessment</w:t>
      </w:r>
      <w:bookmarkEnd w:id="17"/>
    </w:p>
    <w:p w14:paraId="6CD9666D" w14:textId="6D971C86" w:rsidR="00ED0617" w:rsidRDefault="00ED0617" w:rsidP="00CC2B05">
      <w:pPr>
        <w:pStyle w:val="BodyText"/>
      </w:pPr>
      <w:r>
        <w:t>The teacher</w:t>
      </w:r>
      <w:r w:rsidRPr="00CC5D72">
        <w:t xml:space="preserve"> must make </w:t>
      </w:r>
      <w:r w:rsidRPr="004401CD">
        <w:t>an</w:t>
      </w:r>
      <w:r w:rsidRPr="00CC5D72">
        <w:t xml:space="preserve"> initial assessment of the student’s work against the published </w:t>
      </w:r>
      <w:hyperlink r:id="rId24" w:history="1">
        <w:r w:rsidRPr="004401CD">
          <w:rPr>
            <w:rStyle w:val="Hyperlink"/>
          </w:rPr>
          <w:t>Expected qualities</w:t>
        </w:r>
      </w:hyperlink>
      <w:r w:rsidRPr="00CC5D72">
        <w:t xml:space="preserve"> for the mark range,</w:t>
      </w:r>
      <w:r>
        <w:t xml:space="preserve"> </w:t>
      </w:r>
      <w:r w:rsidRPr="00CC5D72">
        <w:t>provide an assessment of the work</w:t>
      </w:r>
      <w:r>
        <w:t xml:space="preserve"> and enter this into VASS</w:t>
      </w:r>
      <w:r w:rsidRPr="00CC5D72">
        <w:t xml:space="preserve">. Only the knowledge and skills demonstrated by the student submitting the work must be considered in this assessment. Knowledge and skills demonstrated </w:t>
      </w:r>
      <w:proofErr w:type="spellStart"/>
      <w:r w:rsidRPr="00CC5D72">
        <w:t>byother</w:t>
      </w:r>
      <w:proofErr w:type="spellEnd"/>
      <w:r w:rsidRPr="00CC5D72">
        <w:t xml:space="preserve"> performers in an ensemble</w:t>
      </w:r>
      <w:r w:rsidR="00C76CE3" w:rsidRPr="00CC5D72">
        <w:t xml:space="preserve">, for example, </w:t>
      </w:r>
      <w:r w:rsidRPr="00CC5D72">
        <w:t>must not be considered.</w:t>
      </w:r>
    </w:p>
    <w:p w14:paraId="6B3B624D" w14:textId="77777777" w:rsidR="00ED0617" w:rsidRDefault="00ED0617" w:rsidP="00CC2B05">
      <w:pPr>
        <w:pStyle w:val="Heading1"/>
        <w:rPr>
          <w:lang w:eastAsia="ja-JP"/>
        </w:rPr>
      </w:pPr>
      <w:bookmarkStart w:id="18" w:name="_Toc158115304"/>
      <w:r>
        <w:rPr>
          <w:lang w:eastAsia="ja-JP"/>
        </w:rPr>
        <w:lastRenderedPageBreak/>
        <w:t>Authentication record</w:t>
      </w:r>
      <w:bookmarkEnd w:id="18"/>
    </w:p>
    <w:p w14:paraId="603703CE" w14:textId="5079E198" w:rsidR="00ED0617" w:rsidRDefault="00ED0617" w:rsidP="00CC2B05">
      <w:pPr>
        <w:pStyle w:val="BodyText"/>
        <w:rPr>
          <w:lang w:eastAsia="ja-JP"/>
        </w:rPr>
      </w:pPr>
      <w:r>
        <w:rPr>
          <w:lang w:eastAsia="ja-JP"/>
        </w:rPr>
        <w:t xml:space="preserve">The </w:t>
      </w:r>
      <w:hyperlink r:id="rId25" w:history="1">
        <w:r w:rsidRPr="004401CD">
          <w:rPr>
            <w:rStyle w:val="Hyperlink"/>
          </w:rPr>
          <w:t>Authentication record</w:t>
        </w:r>
        <w:r w:rsidRPr="00677186">
          <w:t xml:space="preserve"> form</w:t>
        </w:r>
      </w:hyperlink>
      <w:r w:rsidRPr="004C6722">
        <w:rPr>
          <w:lang w:eastAsia="ja-JP"/>
        </w:rPr>
        <w:t xml:space="preserve"> </w:t>
      </w:r>
      <w:r w:rsidRPr="00CC5D72">
        <w:rPr>
          <w:b/>
          <w:bCs/>
          <w:lang w:eastAsia="ja-JP"/>
        </w:rPr>
        <w:t>signed by both the teacher and the student</w:t>
      </w:r>
      <w:r w:rsidRPr="004C6722">
        <w:rPr>
          <w:lang w:eastAsia="ja-JP"/>
        </w:rPr>
        <w:t xml:space="preserve"> </w:t>
      </w:r>
      <w:r w:rsidRPr="004401CD">
        <w:t>must</w:t>
      </w:r>
      <w:r w:rsidRPr="004C6722">
        <w:rPr>
          <w:lang w:eastAsia="ja-JP"/>
        </w:rPr>
        <w:t xml:space="preserve"> be submitted as a separate document in the </w:t>
      </w:r>
      <w:r>
        <w:rPr>
          <w:lang w:eastAsia="ja-JP"/>
        </w:rPr>
        <w:t xml:space="preserve">student </w:t>
      </w:r>
      <w:r w:rsidRPr="004C6722">
        <w:rPr>
          <w:lang w:eastAsia="ja-JP"/>
        </w:rPr>
        <w:t>folio</w:t>
      </w:r>
      <w:r>
        <w:rPr>
          <w:lang w:eastAsia="ja-JP"/>
        </w:rPr>
        <w:t>.</w:t>
      </w:r>
      <w:r w:rsidRPr="004C6722">
        <w:rPr>
          <w:lang w:eastAsia="ja-JP"/>
        </w:rPr>
        <w:t xml:space="preserve"> </w:t>
      </w:r>
    </w:p>
    <w:p w14:paraId="3999DBF7" w14:textId="22FF31D5" w:rsidR="00ED0617" w:rsidRPr="00BD551A" w:rsidRDefault="00ED0617" w:rsidP="00CC2B05">
      <w:pPr>
        <w:pStyle w:val="BodyText"/>
        <w:rPr>
          <w:rFonts w:cstheme="majorHAnsi"/>
          <w:color w:val="auto"/>
          <w:szCs w:val="20"/>
          <w:lang w:eastAsia="ja-JP"/>
        </w:rPr>
      </w:pPr>
      <w:r w:rsidRPr="00BD551A">
        <w:rPr>
          <w:rFonts w:cstheme="majorHAnsi"/>
          <w:color w:val="auto"/>
          <w:szCs w:val="20"/>
          <w:lang w:eastAsia="ja-JP"/>
        </w:rPr>
        <w:t xml:space="preserve">The form is available on the </w:t>
      </w:r>
      <w:r w:rsidR="00C76CE3" w:rsidRPr="00C76CE3">
        <w:rPr>
          <w:rFonts w:cstheme="majorHAnsi"/>
          <w:color w:val="auto"/>
          <w:szCs w:val="20"/>
          <w:lang w:eastAsia="ja-JP"/>
        </w:rPr>
        <w:t>VCE Music Inquiry</w:t>
      </w:r>
      <w:r w:rsidR="007A6AE2">
        <w:rPr>
          <w:rFonts w:cstheme="majorHAnsi"/>
          <w:color w:val="auto"/>
          <w:szCs w:val="20"/>
          <w:lang w:eastAsia="ja-JP"/>
        </w:rPr>
        <w:t xml:space="preserve"> study page of the </w:t>
      </w:r>
      <w:r w:rsidRPr="00BD551A">
        <w:rPr>
          <w:rFonts w:cstheme="majorHAnsi"/>
          <w:color w:val="auto"/>
          <w:szCs w:val="20"/>
          <w:lang w:eastAsia="ja-JP"/>
        </w:rPr>
        <w:t xml:space="preserve">VCAA website. </w:t>
      </w:r>
    </w:p>
    <w:p w14:paraId="5E985C4F" w14:textId="592E3BC9" w:rsidR="00ED0617" w:rsidRPr="00BD551A" w:rsidRDefault="00ED0617" w:rsidP="00CC2B05">
      <w:pPr>
        <w:pStyle w:val="Heading1"/>
        <w:rPr>
          <w:rFonts w:asciiTheme="majorHAnsi" w:hAnsiTheme="majorHAnsi" w:cstheme="majorHAnsi"/>
          <w:lang w:eastAsia="ja-JP"/>
        </w:rPr>
      </w:pPr>
      <w:bookmarkStart w:id="19" w:name="_Toc158115305"/>
      <w:r w:rsidRPr="004401CD">
        <w:rPr>
          <w:lang w:eastAsia="ja-JP"/>
        </w:rPr>
        <w:t xml:space="preserve">Cover </w:t>
      </w:r>
      <w:r w:rsidR="00E277AC">
        <w:rPr>
          <w:lang w:eastAsia="ja-JP"/>
        </w:rPr>
        <w:t>S</w:t>
      </w:r>
      <w:r w:rsidRPr="004401CD">
        <w:rPr>
          <w:lang w:eastAsia="ja-JP"/>
        </w:rPr>
        <w:t>heet</w:t>
      </w:r>
      <w:bookmarkEnd w:id="19"/>
    </w:p>
    <w:p w14:paraId="161A2AC7" w14:textId="5A5C36B8" w:rsidR="00ED0617" w:rsidRPr="004401CD" w:rsidRDefault="00ED0617" w:rsidP="00CC2B05">
      <w:pPr>
        <w:pStyle w:val="BodyText"/>
      </w:pPr>
      <w:r w:rsidRPr="004401CD">
        <w:t xml:space="preserve">The </w:t>
      </w:r>
      <w:hyperlink r:id="rId26" w:history="1">
        <w:r w:rsidR="00E277AC">
          <w:rPr>
            <w:rStyle w:val="Hyperlink"/>
          </w:rPr>
          <w:t>C</w:t>
        </w:r>
        <w:r w:rsidRPr="004401CD">
          <w:rPr>
            <w:rStyle w:val="Hyperlink"/>
          </w:rPr>
          <w:t xml:space="preserve">over </w:t>
        </w:r>
        <w:r w:rsidR="00E277AC">
          <w:rPr>
            <w:rStyle w:val="Hyperlink"/>
          </w:rPr>
          <w:t>S</w:t>
        </w:r>
        <w:r w:rsidRPr="004401CD">
          <w:rPr>
            <w:rStyle w:val="Hyperlink"/>
          </w:rPr>
          <w:t>heet</w:t>
        </w:r>
      </w:hyperlink>
      <w:r w:rsidRPr="004401CD">
        <w:t xml:space="preserve"> is available </w:t>
      </w:r>
      <w:r w:rsidR="007A6AE2" w:rsidRPr="00BD551A">
        <w:rPr>
          <w:rFonts w:cstheme="majorHAnsi"/>
          <w:color w:val="auto"/>
          <w:szCs w:val="20"/>
          <w:lang w:eastAsia="ja-JP"/>
        </w:rPr>
        <w:t xml:space="preserve">on the </w:t>
      </w:r>
      <w:r w:rsidR="00C76CE3">
        <w:rPr>
          <w:rFonts w:cstheme="majorHAnsi"/>
          <w:color w:val="auto"/>
          <w:szCs w:val="20"/>
          <w:lang w:eastAsia="ja-JP"/>
        </w:rPr>
        <w:t xml:space="preserve">VCE </w:t>
      </w:r>
      <w:r w:rsidR="007A6AE2">
        <w:rPr>
          <w:rFonts w:cstheme="majorHAnsi"/>
          <w:color w:val="auto"/>
          <w:szCs w:val="20"/>
          <w:lang w:eastAsia="ja-JP"/>
        </w:rPr>
        <w:t>Music Inquiry study page of</w:t>
      </w:r>
      <w:r w:rsidRPr="004401CD">
        <w:t xml:space="preserve"> the VCAA website.</w:t>
      </w:r>
    </w:p>
    <w:p w14:paraId="04E7D33D" w14:textId="77777777" w:rsidR="00ED0617" w:rsidRDefault="00ED0617" w:rsidP="00CC2B05">
      <w:pPr>
        <w:pStyle w:val="Heading1"/>
      </w:pPr>
      <w:bookmarkStart w:id="20" w:name="_Toc158115306"/>
      <w:r>
        <w:t>Submitting the student folio</w:t>
      </w:r>
      <w:bookmarkEnd w:id="20"/>
    </w:p>
    <w:p w14:paraId="4C9F6E73" w14:textId="77777777" w:rsidR="00ED0617" w:rsidRDefault="00ED0617" w:rsidP="00CC2B05">
      <w:pPr>
        <w:pStyle w:val="BodyText"/>
        <w:rPr>
          <w:color w:val="auto"/>
        </w:rPr>
      </w:pPr>
      <w:r>
        <w:t>The student folio</w:t>
      </w:r>
      <w:r w:rsidRPr="004C6722">
        <w:t xml:space="preserve"> must be received </w:t>
      </w:r>
      <w:r>
        <w:t>by</w:t>
      </w:r>
      <w:r w:rsidRPr="004C6722">
        <w:t xml:space="preserve"> the VCAA by 5pm </w:t>
      </w:r>
      <w:r w:rsidRPr="004C6722">
        <w:rPr>
          <w:color w:val="auto"/>
        </w:rPr>
        <w:t xml:space="preserve">on </w:t>
      </w:r>
      <w:r>
        <w:rPr>
          <w:color w:val="auto"/>
        </w:rPr>
        <w:t xml:space="preserve">the date specified on </w:t>
      </w:r>
      <w:r w:rsidRPr="002B4A4D">
        <w:rPr>
          <w:color w:val="auto"/>
        </w:rPr>
        <w:t>page 1</w:t>
      </w:r>
      <w:r>
        <w:rPr>
          <w:color w:val="auto"/>
        </w:rPr>
        <w:t xml:space="preserve"> of this document. </w:t>
      </w:r>
    </w:p>
    <w:p w14:paraId="1B5D20D3" w14:textId="77777777" w:rsidR="00ED0617" w:rsidRDefault="00ED0617" w:rsidP="00CC2B05">
      <w:pPr>
        <w:pStyle w:val="Heading2"/>
      </w:pPr>
      <w:bookmarkStart w:id="21" w:name="_Toc158115307"/>
      <w:r>
        <w:t>Submission checklist</w:t>
      </w:r>
      <w:bookmarkEnd w:id="21"/>
    </w:p>
    <w:p w14:paraId="5EC0F978" w14:textId="77777777" w:rsidR="00ED0617" w:rsidRDefault="00ED0617" w:rsidP="00CC2B05">
      <w:pPr>
        <w:pStyle w:val="BodyText"/>
      </w:pPr>
      <w:r>
        <w:t xml:space="preserve">The following </w:t>
      </w:r>
      <w:r w:rsidRPr="004401CD">
        <w:t>materials</w:t>
      </w:r>
      <w:r>
        <w:t xml:space="preserve"> must be submitted:</w:t>
      </w:r>
    </w:p>
    <w:p w14:paraId="2C2F60FD" w14:textId="77777777" w:rsidR="00ED0617" w:rsidRDefault="00ED0617" w:rsidP="00CC2B05">
      <w:pPr>
        <w:pStyle w:val="Bullet"/>
      </w:pPr>
      <w:r>
        <w:t>three audio and/or video recordings of music items, including an original work and its documentation</w:t>
      </w:r>
    </w:p>
    <w:p w14:paraId="30A88F12" w14:textId="77777777" w:rsidR="00ED0617" w:rsidRDefault="00ED0617" w:rsidP="00CC2B05">
      <w:pPr>
        <w:pStyle w:val="Bullet"/>
      </w:pPr>
      <w:r>
        <w:t>documentation</w:t>
      </w:r>
    </w:p>
    <w:p w14:paraId="4D85721E" w14:textId="1EAC0F55" w:rsidR="00ED0617" w:rsidRDefault="00E277AC" w:rsidP="00CC2B05">
      <w:pPr>
        <w:pStyle w:val="Bullet"/>
      </w:pPr>
      <w:r>
        <w:t>A</w:t>
      </w:r>
      <w:r w:rsidR="00ED0617">
        <w:t>uthentication record</w:t>
      </w:r>
      <w:r>
        <w:t xml:space="preserve"> form</w:t>
      </w:r>
      <w:r w:rsidR="00ED0617">
        <w:t>, signed by the teacher and the student</w:t>
      </w:r>
    </w:p>
    <w:p w14:paraId="725FF662" w14:textId="076AC880" w:rsidR="00ED0617" w:rsidRPr="003D2CFB" w:rsidRDefault="00E277AC" w:rsidP="00CC2B05">
      <w:pPr>
        <w:pStyle w:val="Bullet"/>
      </w:pPr>
      <w:r>
        <w:t>C</w:t>
      </w:r>
      <w:r w:rsidR="00ED0617" w:rsidRPr="003D2CFB">
        <w:t xml:space="preserve">over </w:t>
      </w:r>
      <w:r>
        <w:t>S</w:t>
      </w:r>
      <w:r w:rsidR="00ED0617" w:rsidRPr="003D2CFB">
        <w:t>heet.</w:t>
      </w:r>
    </w:p>
    <w:p w14:paraId="667C0C9A" w14:textId="77777777" w:rsidR="00ED0617" w:rsidRPr="00DF0598" w:rsidRDefault="00ED0617" w:rsidP="00CC2B05">
      <w:pPr>
        <w:pStyle w:val="Heading2"/>
      </w:pPr>
      <w:bookmarkStart w:id="22" w:name="_Toc158115308"/>
      <w:r w:rsidRPr="00DF0598">
        <w:t>How to submit the student folio</w:t>
      </w:r>
      <w:bookmarkEnd w:id="22"/>
    </w:p>
    <w:p w14:paraId="3FFC6BA7" w14:textId="3904FF68" w:rsidR="00ED0617" w:rsidRPr="004C6722" w:rsidRDefault="00ED0617" w:rsidP="00CC2B05">
      <w:pPr>
        <w:pStyle w:val="BodyText"/>
      </w:pPr>
      <w:r>
        <w:t xml:space="preserve">The </w:t>
      </w:r>
      <w:r w:rsidRPr="004401CD">
        <w:t>teacher</w:t>
      </w:r>
      <w:r>
        <w:t xml:space="preserve"> must submit student folios</w:t>
      </w:r>
      <w:r w:rsidRPr="004C6722">
        <w:t xml:space="preserve"> electronically to the VCAA via </w:t>
      </w:r>
      <w:proofErr w:type="spellStart"/>
      <w:r>
        <w:t>Kiteworks</w:t>
      </w:r>
      <w:proofErr w:type="spellEnd"/>
      <w:r>
        <w:t xml:space="preserve"> (</w:t>
      </w:r>
      <w:r w:rsidRPr="004C6722">
        <w:t>a secure file</w:t>
      </w:r>
      <w:r w:rsidR="007A6AE2">
        <w:t>-</w:t>
      </w:r>
      <w:r w:rsidRPr="004C6722">
        <w:t xml:space="preserve">transfer </w:t>
      </w:r>
      <w:r>
        <w:t>web</w:t>
      </w:r>
      <w:r w:rsidRPr="004C6722">
        <w:t>site</w:t>
      </w:r>
      <w:r>
        <w:t xml:space="preserve">), </w:t>
      </w:r>
      <w:r w:rsidRPr="004C6722">
        <w:t xml:space="preserve">in the </w:t>
      </w:r>
      <w:r>
        <w:t>specified</w:t>
      </w:r>
      <w:r w:rsidRPr="004C6722">
        <w:t xml:space="preserve"> file formats using </w:t>
      </w:r>
      <w:r>
        <w:t>the following conventions</w:t>
      </w:r>
      <w:r w:rsidRPr="004C6722">
        <w:t xml:space="preserve">: </w:t>
      </w:r>
    </w:p>
    <w:p w14:paraId="51BABB3C" w14:textId="77777777" w:rsidR="00ED0617" w:rsidRPr="004401CD" w:rsidRDefault="00ED0617" w:rsidP="00CC2B05">
      <w:pPr>
        <w:pStyle w:val="Bullet"/>
      </w:pPr>
      <w:r>
        <w:t>A</w:t>
      </w:r>
      <w:r w:rsidRPr="004401CD">
        <w:t xml:space="preserve"> separate folder must be created for each school</w:t>
      </w:r>
      <w:r>
        <w:t>.</w:t>
      </w:r>
    </w:p>
    <w:p w14:paraId="03ADD746" w14:textId="77777777" w:rsidR="00ED0617" w:rsidRPr="004401CD" w:rsidRDefault="00ED0617" w:rsidP="00CC2B05">
      <w:pPr>
        <w:pStyle w:val="Bullet"/>
      </w:pPr>
      <w:r>
        <w:t>A</w:t>
      </w:r>
      <w:r w:rsidRPr="004401CD">
        <w:t xml:space="preserve"> separate folder must be created for each subject</w:t>
      </w:r>
      <w:r>
        <w:t>.</w:t>
      </w:r>
    </w:p>
    <w:p w14:paraId="3F28502D" w14:textId="77777777" w:rsidR="00ED0617" w:rsidRPr="004401CD" w:rsidRDefault="00ED0617" w:rsidP="00CC2B05">
      <w:pPr>
        <w:pStyle w:val="Bullet"/>
      </w:pPr>
      <w:r>
        <w:t>A</w:t>
      </w:r>
      <w:r w:rsidRPr="004401CD">
        <w:t xml:space="preserve"> separate folder must be created for each student</w:t>
      </w:r>
      <w:r>
        <w:t>.</w:t>
      </w:r>
    </w:p>
    <w:p w14:paraId="0898AD96" w14:textId="269A9597" w:rsidR="00ED0617" w:rsidRPr="004401CD" w:rsidRDefault="00ED0617" w:rsidP="00CC2B05">
      <w:pPr>
        <w:pStyle w:val="Bullet"/>
      </w:pPr>
      <w:r>
        <w:t>T</w:t>
      </w:r>
      <w:r w:rsidRPr="004401CD">
        <w:t>he name of the student’s folder must be the student’s VCAA student number (</w:t>
      </w:r>
      <w:r w:rsidR="00C76CE3">
        <w:t>for example,</w:t>
      </w:r>
      <w:r w:rsidRPr="004401CD">
        <w:t xml:space="preserve"> 90888888W)</w:t>
      </w:r>
      <w:r>
        <w:t>.</w:t>
      </w:r>
    </w:p>
    <w:p w14:paraId="644801CC" w14:textId="77777777" w:rsidR="00ED0617" w:rsidRPr="004401CD" w:rsidRDefault="00ED0617" w:rsidP="00CC2B05">
      <w:pPr>
        <w:pStyle w:val="Bullet"/>
      </w:pPr>
      <w:r>
        <w:t>T</w:t>
      </w:r>
      <w:r w:rsidRPr="004401CD">
        <w:t>he student’s folder must include all the student’s folio material for assessment</w:t>
      </w:r>
      <w:r>
        <w:t>. L</w:t>
      </w:r>
      <w:r w:rsidRPr="004401CD">
        <w:t>inks to any externally hosted student work will not be assessed</w:t>
      </w:r>
      <w:r>
        <w:t>.</w:t>
      </w:r>
    </w:p>
    <w:p w14:paraId="3979D2B1" w14:textId="43398C31" w:rsidR="00ED0617" w:rsidRPr="004401CD" w:rsidRDefault="00ED0617" w:rsidP="00CC2B05">
      <w:pPr>
        <w:pStyle w:val="Bullet"/>
      </w:pPr>
      <w:r>
        <w:t>T</w:t>
      </w:r>
      <w:r w:rsidRPr="004401CD">
        <w:t>he student’s folder must also include a sub-folder containing any files that are not part of the student’s work, such as the Authentication record</w:t>
      </w:r>
      <w:r w:rsidR="00E277AC">
        <w:t xml:space="preserve"> form</w:t>
      </w:r>
      <w:r w:rsidRPr="004401CD">
        <w:t>.</w:t>
      </w:r>
    </w:p>
    <w:p w14:paraId="11949324" w14:textId="7B7DE8D2" w:rsidR="00CC2B05" w:rsidRDefault="00ED0617" w:rsidP="00CC2B05">
      <w:pPr>
        <w:pStyle w:val="BodyText"/>
      </w:pPr>
      <w:r>
        <w:t>A</w:t>
      </w:r>
      <w:r w:rsidR="00CC2B05">
        <w:t>n example</w:t>
      </w:r>
      <w:r>
        <w:t xml:space="preserve"> school’s </w:t>
      </w:r>
      <w:r w:rsidRPr="00F1259E">
        <w:t>folder</w:t>
      </w:r>
      <w:r>
        <w:t xml:space="preserve">, containing three student folios, </w:t>
      </w:r>
      <w:r w:rsidR="00CC2B05">
        <w:t>is shown on the following page.</w:t>
      </w:r>
      <w:r w:rsidRPr="004C6722">
        <w:t xml:space="preserve"> </w:t>
      </w:r>
    </w:p>
    <w:p w14:paraId="0A0D468E" w14:textId="77777777" w:rsidR="00CC2B05" w:rsidRDefault="00CC2B05">
      <w:pPr>
        <w:spacing w:line="276" w:lineRule="auto"/>
        <w:rPr>
          <w:rFonts w:asciiTheme="majorHAnsi" w:hAnsiTheme="majorHAnsi" w:cs="Arial"/>
          <w:color w:val="000000" w:themeColor="text1"/>
          <w:sz w:val="20"/>
          <w:lang w:val="en-AU"/>
        </w:rPr>
      </w:pPr>
      <w:r>
        <w:br w:type="page"/>
      </w:r>
    </w:p>
    <w:p w14:paraId="0BDD8075" w14:textId="77777777" w:rsidR="00ED0617" w:rsidRDefault="00ED0617" w:rsidP="00CC2B05">
      <w:pPr>
        <w:pStyle w:val="BodyText"/>
      </w:pPr>
      <w:r w:rsidRPr="00F1259E">
        <w:lastRenderedPageBreak/>
        <w:t>Example</w:t>
      </w:r>
      <w:r>
        <w:t xml:space="preserve"> High School</w:t>
      </w:r>
    </w:p>
    <w:p w14:paraId="4B95BAB5" w14:textId="77777777" w:rsidR="00ED0617" w:rsidRPr="00F1259E" w:rsidRDefault="00ED0617" w:rsidP="00CC2B05">
      <w:pPr>
        <w:pStyle w:val="BodyText"/>
      </w:pPr>
      <w:r>
        <w:tab/>
      </w:r>
      <w:r w:rsidRPr="00F1259E">
        <w:t>Music Inquiry</w:t>
      </w:r>
    </w:p>
    <w:p w14:paraId="4A28800E" w14:textId="77777777" w:rsidR="00ED0617" w:rsidRPr="00F1259E" w:rsidRDefault="00ED0617" w:rsidP="00CC2B05">
      <w:pPr>
        <w:pStyle w:val="BodyText"/>
      </w:pPr>
      <w:r w:rsidRPr="00F1259E">
        <w:tab/>
      </w:r>
      <w:r w:rsidRPr="00F1259E">
        <w:tab/>
        <w:t>90888888W</w:t>
      </w:r>
    </w:p>
    <w:p w14:paraId="0EC56BCF" w14:textId="77777777" w:rsidR="00ED0617" w:rsidRPr="00797182" w:rsidRDefault="00ED0617" w:rsidP="00CC2B05">
      <w:pPr>
        <w:pStyle w:val="BodyText"/>
        <w:rPr>
          <w:lang w:val="nl-NL"/>
        </w:rPr>
      </w:pPr>
      <w:r>
        <w:tab/>
      </w:r>
      <w:r>
        <w:tab/>
      </w:r>
      <w:r>
        <w:tab/>
      </w:r>
      <w:r w:rsidRPr="00797182">
        <w:rPr>
          <w:lang w:val="nl-NL"/>
        </w:rPr>
        <w:t>Sub-folder</w:t>
      </w:r>
    </w:p>
    <w:p w14:paraId="46C5AC0E" w14:textId="77777777" w:rsidR="00ED0617" w:rsidRPr="00797182" w:rsidRDefault="00ED0617" w:rsidP="00CC2B05">
      <w:pPr>
        <w:pStyle w:val="BodyText"/>
        <w:rPr>
          <w:lang w:val="nl-NL"/>
        </w:rPr>
      </w:pPr>
      <w:r w:rsidRPr="00797182">
        <w:rPr>
          <w:lang w:val="nl-NL"/>
        </w:rPr>
        <w:tab/>
      </w:r>
      <w:r w:rsidRPr="00797182">
        <w:rPr>
          <w:lang w:val="nl-NL"/>
        </w:rPr>
        <w:tab/>
        <w:t>90888889W</w:t>
      </w:r>
      <w:r w:rsidRPr="00797182">
        <w:rPr>
          <w:lang w:val="nl-NL"/>
        </w:rPr>
        <w:tab/>
      </w:r>
    </w:p>
    <w:p w14:paraId="28667658" w14:textId="77777777" w:rsidR="00ED0617" w:rsidRPr="00797182" w:rsidRDefault="00ED0617" w:rsidP="00CC2B05">
      <w:pPr>
        <w:pStyle w:val="BodyText"/>
        <w:rPr>
          <w:lang w:val="nl-NL"/>
        </w:rPr>
      </w:pPr>
      <w:r w:rsidRPr="00797182">
        <w:rPr>
          <w:lang w:val="nl-NL"/>
        </w:rPr>
        <w:tab/>
      </w:r>
      <w:r w:rsidRPr="00797182">
        <w:rPr>
          <w:lang w:val="nl-NL"/>
        </w:rPr>
        <w:tab/>
      </w:r>
      <w:r w:rsidRPr="00797182">
        <w:rPr>
          <w:lang w:val="nl-NL"/>
        </w:rPr>
        <w:tab/>
        <w:t>Sub-folder</w:t>
      </w:r>
    </w:p>
    <w:p w14:paraId="7DD6DEF6" w14:textId="77777777" w:rsidR="00ED0617" w:rsidRPr="00797182" w:rsidRDefault="00ED0617" w:rsidP="00CC2B05">
      <w:pPr>
        <w:pStyle w:val="BodyText"/>
        <w:rPr>
          <w:lang w:val="nl-NL"/>
        </w:rPr>
      </w:pPr>
      <w:r w:rsidRPr="00797182">
        <w:rPr>
          <w:lang w:val="nl-NL"/>
        </w:rPr>
        <w:tab/>
      </w:r>
      <w:r w:rsidRPr="00797182">
        <w:rPr>
          <w:lang w:val="nl-NL"/>
        </w:rPr>
        <w:tab/>
        <w:t>90888890W</w:t>
      </w:r>
    </w:p>
    <w:p w14:paraId="37349122" w14:textId="77777777" w:rsidR="00ED0617" w:rsidRPr="00F1259E" w:rsidRDefault="00ED0617" w:rsidP="00CC2B05">
      <w:pPr>
        <w:pStyle w:val="BodyText"/>
      </w:pPr>
      <w:r w:rsidRPr="00797182">
        <w:rPr>
          <w:lang w:val="nl-NL"/>
        </w:rPr>
        <w:tab/>
      </w:r>
      <w:r w:rsidRPr="00797182">
        <w:rPr>
          <w:lang w:val="nl-NL"/>
        </w:rPr>
        <w:tab/>
      </w:r>
      <w:r w:rsidRPr="00797182">
        <w:rPr>
          <w:lang w:val="nl-NL"/>
        </w:rPr>
        <w:tab/>
      </w:r>
      <w:r w:rsidRPr="00F1259E">
        <w:t>Sub-folder</w:t>
      </w:r>
    </w:p>
    <w:p w14:paraId="76B0924D" w14:textId="77777777" w:rsidR="00ED0617" w:rsidRPr="00F1259E" w:rsidRDefault="00ED0617" w:rsidP="00CC2B05">
      <w:pPr>
        <w:pStyle w:val="BodyText"/>
      </w:pPr>
      <w:r w:rsidRPr="00F1259E">
        <w:t xml:space="preserve">The VCAA Assessment Operations Unit will provide login credentials and instructions for using </w:t>
      </w:r>
      <w:proofErr w:type="spellStart"/>
      <w:r w:rsidRPr="00F1259E">
        <w:t>Kiteworks</w:t>
      </w:r>
      <w:proofErr w:type="spellEnd"/>
      <w:r w:rsidRPr="00F1259E">
        <w:t xml:space="preserve"> in Term 3. </w:t>
      </w:r>
    </w:p>
    <w:p w14:paraId="6EE982B7" w14:textId="77777777" w:rsidR="00ED0617" w:rsidRDefault="00ED0617" w:rsidP="00CC2B05">
      <w:pPr>
        <w:pStyle w:val="Heading2"/>
      </w:pPr>
      <w:bookmarkStart w:id="23" w:name="_Toc130471555"/>
      <w:bookmarkStart w:id="24" w:name="_Toc158115309"/>
      <w:r>
        <w:t>Keeping copies of student work</w:t>
      </w:r>
      <w:bookmarkEnd w:id="23"/>
      <w:bookmarkEnd w:id="24"/>
    </w:p>
    <w:p w14:paraId="3271F43B" w14:textId="55309137" w:rsidR="00263A66" w:rsidRPr="0081427F" w:rsidRDefault="00ED0617" w:rsidP="0081427F">
      <w:pPr>
        <w:pStyle w:val="BodyText"/>
      </w:pPr>
      <w:r w:rsidRPr="0081427F">
        <w:t>Schools should maintain copies of student work sent to the VCAA until</w:t>
      </w:r>
      <w:r w:rsidR="0081427F">
        <w:t xml:space="preserve"> </w:t>
      </w:r>
      <w:r w:rsidRPr="0081427F">
        <w:t>the end of the school year. The VCAA will contact schools directly if work needs to be re-submitted.</w:t>
      </w:r>
    </w:p>
    <w:sectPr w:rsidR="00263A66" w:rsidRPr="0081427F" w:rsidSect="00ED0617">
      <w:headerReference w:type="default" r:id="rId27"/>
      <w:footerReference w:type="default" r:id="rId28"/>
      <w:headerReference w:type="first" r:id="rId29"/>
      <w:footerReference w:type="first" r:id="rId30"/>
      <w:pgSz w:w="11907" w:h="16840" w:code="9"/>
      <w:pgMar w:top="1430" w:right="1134" w:bottom="1434" w:left="1276"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6235" w14:textId="77777777" w:rsidR="0038020A" w:rsidRDefault="0038020A" w:rsidP="00304EA1">
      <w:pPr>
        <w:spacing w:after="0" w:line="240" w:lineRule="auto"/>
      </w:pPr>
      <w:r>
        <w:separator/>
      </w:r>
    </w:p>
  </w:endnote>
  <w:endnote w:type="continuationSeparator" w:id="0">
    <w:p w14:paraId="6B9E0DFF" w14:textId="77777777" w:rsidR="0038020A" w:rsidRDefault="0038020A" w:rsidP="00304EA1">
      <w:pPr>
        <w:spacing w:after="0" w:line="240" w:lineRule="auto"/>
      </w:pPr>
      <w:r>
        <w:continuationSeparator/>
      </w:r>
    </w:p>
  </w:endnote>
  <w:endnote w:type="continuationNotice" w:id="1">
    <w:p w14:paraId="745DEC3D" w14:textId="77777777" w:rsidR="0038020A" w:rsidRDefault="00380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44776A7E" w:rsidR="00350E9A" w:rsidRPr="009B3B87" w:rsidRDefault="000F31F0" w:rsidP="000F31F0">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i</w:t>
          </w:r>
          <w:r w:rsidR="00350E9A"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473738A3" w14:textId="77777777" w:rsidTr="00D0381D">
      <w:tc>
        <w:tcPr>
          <w:tcW w:w="3285" w:type="dxa"/>
          <w:tcMar>
            <w:left w:w="0" w:type="dxa"/>
            <w:right w:w="0" w:type="dxa"/>
          </w:tcMar>
        </w:tcPr>
        <w:p w14:paraId="683F67E7" w14:textId="77777777" w:rsidR="00350E9A" w:rsidRPr="00D0381D" w:rsidRDefault="00350E9A"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63820825" w14:textId="433FCCE9" w:rsidR="00350E9A" w:rsidRPr="00D0381D" w:rsidRDefault="00E277AC" w:rsidP="00D0381D">
          <w:pPr>
            <w:pStyle w:val="VCAAbody"/>
            <w:tabs>
              <w:tab w:val="right" w:pos="9639"/>
            </w:tabs>
            <w:spacing w:after="0"/>
            <w:rPr>
              <w:color w:val="999999" w:themeColor="accent2"/>
              <w:sz w:val="18"/>
              <w:szCs w:val="18"/>
            </w:rPr>
          </w:pPr>
          <w:r>
            <w:rPr>
              <w:color w:val="999999" w:themeColor="accent2"/>
              <w:sz w:val="18"/>
              <w:szCs w:val="18"/>
            </w:rPr>
            <w:t xml:space="preserve">January </w:t>
          </w:r>
          <w:r w:rsidR="005A613F">
            <w:rPr>
              <w:color w:val="999999" w:themeColor="accent2"/>
              <w:sz w:val="18"/>
              <w:szCs w:val="18"/>
            </w:rPr>
            <w:t>2026</w:t>
          </w:r>
        </w:p>
      </w:tc>
      <w:tc>
        <w:tcPr>
          <w:tcW w:w="3285" w:type="dxa"/>
          <w:tcMar>
            <w:left w:w="0" w:type="dxa"/>
            <w:right w:w="0" w:type="dxa"/>
          </w:tcMar>
        </w:tcPr>
        <w:p w14:paraId="0E7F5D9E" w14:textId="77777777"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1</w:t>
          </w:r>
          <w:r w:rsidRPr="00D0381D">
            <w:rPr>
              <w:color w:val="999999" w:themeColor="accent2"/>
              <w:sz w:val="18"/>
              <w:szCs w:val="18"/>
            </w:rPr>
            <w:fldChar w:fldCharType="end"/>
          </w:r>
        </w:p>
      </w:tc>
    </w:tr>
  </w:tbl>
  <w:p w14:paraId="2C848E92" w14:textId="77777777" w:rsidR="00350E9A" w:rsidRPr="00534253" w:rsidRDefault="00350E9A"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7232FE5F" wp14:editId="29556E1C">
          <wp:simplePos x="0" y="0"/>
          <wp:positionH relativeFrom="column">
            <wp:posOffset>-1303020</wp:posOffset>
          </wp:positionH>
          <wp:positionV relativeFrom="page">
            <wp:posOffset>10073005</wp:posOffset>
          </wp:positionV>
          <wp:extent cx="8797290" cy="62420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3153"/>
      <w:gridCol w:w="3171"/>
    </w:tblGrid>
    <w:tr w:rsidR="00350E9A" w14:paraId="2A15639D" w14:textId="77777777" w:rsidTr="00707E68">
      <w:tc>
        <w:tcPr>
          <w:tcW w:w="3285" w:type="dxa"/>
          <w:vAlign w:val="center"/>
        </w:tcPr>
        <w:p w14:paraId="58DA6770" w14:textId="77777777" w:rsidR="00350E9A" w:rsidRDefault="00797182" w:rsidP="007619E0">
          <w:pPr>
            <w:pStyle w:val="VCAA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4DBF1ED6" w14:textId="77777777" w:rsidR="00350E9A" w:rsidRDefault="00350E9A" w:rsidP="00707E68">
          <w:pPr>
            <w:pStyle w:val="VCAAcaptionsandfootnotes"/>
            <w:tabs>
              <w:tab w:val="right" w:pos="9639"/>
            </w:tabs>
            <w:spacing w:line="240" w:lineRule="auto"/>
            <w:jc w:val="center"/>
            <w:rPr>
              <w:color w:val="999999" w:themeColor="accent2"/>
            </w:rPr>
          </w:pPr>
        </w:p>
      </w:tc>
      <w:tc>
        <w:tcPr>
          <w:tcW w:w="3285" w:type="dxa"/>
          <w:vAlign w:val="center"/>
        </w:tcPr>
        <w:p w14:paraId="380EC7D7" w14:textId="77777777" w:rsidR="00350E9A" w:rsidRDefault="00350E9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119B5614"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F066" w14:textId="77777777" w:rsidR="0038020A" w:rsidRDefault="0038020A" w:rsidP="00304EA1">
      <w:pPr>
        <w:spacing w:after="0" w:line="240" w:lineRule="auto"/>
      </w:pPr>
      <w:r>
        <w:separator/>
      </w:r>
    </w:p>
  </w:footnote>
  <w:footnote w:type="continuationSeparator" w:id="0">
    <w:p w14:paraId="5FE756E1" w14:textId="77777777" w:rsidR="0038020A" w:rsidRDefault="0038020A" w:rsidP="00304EA1">
      <w:pPr>
        <w:spacing w:after="0" w:line="240" w:lineRule="auto"/>
      </w:pPr>
      <w:r>
        <w:continuationSeparator/>
      </w:r>
    </w:p>
  </w:footnote>
  <w:footnote w:type="continuationNotice" w:id="1">
    <w:p w14:paraId="262FCCE1" w14:textId="77777777" w:rsidR="0038020A" w:rsidRDefault="003802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537B88F9" w:rsidR="00350E9A" w:rsidRPr="00322123" w:rsidRDefault="00ED0617" w:rsidP="00A11696">
    <w:r>
      <w:t>VCE Music Inquiry externally assessed task implementation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1F614318" w:rsidR="00350E9A" w:rsidRPr="001B1AE4" w:rsidRDefault="00350E9A" w:rsidP="001B1AE4">
    <w:pPr>
      <w:pStyle w:val="VCAAcaptionsandfootnote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157C25D" w:rsidR="00350E9A" w:rsidRPr="00ED0617" w:rsidRDefault="00350E9A" w:rsidP="00ED0617">
    <w:pPr>
      <w:pStyle w:val="VCAAcaptionsandfootnote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7C7F" w14:textId="179E8AD6" w:rsidR="00350E9A" w:rsidRPr="00322123" w:rsidRDefault="005A613F" w:rsidP="00CB1324">
    <w:pPr>
      <w:pStyle w:val="VCAAcaptionsandfootnotes"/>
    </w:pPr>
    <w:r>
      <w:t>2026</w:t>
    </w:r>
    <w:r w:rsidR="001B1AE4">
      <w:t xml:space="preserve"> </w:t>
    </w:r>
    <w:r w:rsidR="005B4FB1">
      <w:t>VCE Music Inquiry externally assessed task implementation guide</w:t>
    </w:r>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C4EB" w14:textId="77777777" w:rsidR="005B4FB1" w:rsidRPr="004A22BC" w:rsidRDefault="00350E9A" w:rsidP="002402F1">
    <w:pPr>
      <w:pStyle w:val="VCAADocumenttitle"/>
      <w:ind w:right="2693"/>
    </w:pPr>
    <w:r>
      <w:fldChar w:fldCharType="begin"/>
    </w:r>
    <w:r>
      <w:instrText xml:space="preserve"> REF doc_title \h </w:instrText>
    </w:r>
    <w:r>
      <w:fldChar w:fldCharType="separate"/>
    </w:r>
    <w:sdt>
      <w:sdtPr>
        <w:id w:val="-1486704503"/>
        <w:lock w:val="contentLocked"/>
        <w:placeholder>
          <w:docPart w:val="BEF5ABFAEE36F249BF70BCC4ACD5A32B"/>
        </w:placeholder>
        <w:group/>
      </w:sdtPr>
      <w:sdtEndPr/>
      <w:sdtContent>
        <w:r w:rsidR="005B4FB1">
          <w:t>VCE Music Inquiry externally assessed task implementation guide</w:t>
        </w:r>
      </w:sdtContent>
    </w:sdt>
  </w:p>
  <w:p w14:paraId="3BFC5A57" w14:textId="77777777" w:rsidR="00350E9A" w:rsidRPr="00C73F9D" w:rsidRDefault="00350E9A"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07001"/>
    <w:multiLevelType w:val="multilevel"/>
    <w:tmpl w:val="53B6C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9"/>
  </w:num>
  <w:num w:numId="2" w16cid:durableId="116458358">
    <w:abstractNumId w:val="17"/>
  </w:num>
  <w:num w:numId="3" w16cid:durableId="1925257724">
    <w:abstractNumId w:val="15"/>
  </w:num>
  <w:num w:numId="4" w16cid:durableId="214388723">
    <w:abstractNumId w:val="12"/>
  </w:num>
  <w:num w:numId="5" w16cid:durableId="711996426">
    <w:abstractNumId w:val="18"/>
  </w:num>
  <w:num w:numId="6" w16cid:durableId="1236934448">
    <w:abstractNumId w:val="13"/>
  </w:num>
  <w:num w:numId="7" w16cid:durableId="2021656439">
    <w:abstractNumId w:val="11"/>
  </w:num>
  <w:num w:numId="8" w16cid:durableId="329253850">
    <w:abstractNumId w:val="14"/>
  </w:num>
  <w:num w:numId="9" w16cid:durableId="1246761816">
    <w:abstractNumId w:val="16"/>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606499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448F"/>
    <w:rsid w:val="0003575C"/>
    <w:rsid w:val="0005780E"/>
    <w:rsid w:val="000627E9"/>
    <w:rsid w:val="00065A75"/>
    <w:rsid w:val="00065C2C"/>
    <w:rsid w:val="000800BF"/>
    <w:rsid w:val="000862FB"/>
    <w:rsid w:val="000874DB"/>
    <w:rsid w:val="000877AD"/>
    <w:rsid w:val="000A71F7"/>
    <w:rsid w:val="000F09E4"/>
    <w:rsid w:val="000F16FD"/>
    <w:rsid w:val="000F1D5C"/>
    <w:rsid w:val="000F31F0"/>
    <w:rsid w:val="000F3A47"/>
    <w:rsid w:val="000F5CEC"/>
    <w:rsid w:val="000F70C1"/>
    <w:rsid w:val="0012390E"/>
    <w:rsid w:val="00124ADA"/>
    <w:rsid w:val="001363D1"/>
    <w:rsid w:val="00163EE0"/>
    <w:rsid w:val="00163FEA"/>
    <w:rsid w:val="00167DF0"/>
    <w:rsid w:val="001726B3"/>
    <w:rsid w:val="001807AA"/>
    <w:rsid w:val="00182B7F"/>
    <w:rsid w:val="001907BA"/>
    <w:rsid w:val="00196AC9"/>
    <w:rsid w:val="001B1AE4"/>
    <w:rsid w:val="001E625C"/>
    <w:rsid w:val="001F3839"/>
    <w:rsid w:val="00205431"/>
    <w:rsid w:val="00210AB7"/>
    <w:rsid w:val="002208AD"/>
    <w:rsid w:val="002214BA"/>
    <w:rsid w:val="0022559F"/>
    <w:rsid w:val="002279BA"/>
    <w:rsid w:val="00231558"/>
    <w:rsid w:val="002329F3"/>
    <w:rsid w:val="00236DEB"/>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10318"/>
    <w:rsid w:val="00314D81"/>
    <w:rsid w:val="0031607E"/>
    <w:rsid w:val="00320D38"/>
    <w:rsid w:val="00322123"/>
    <w:rsid w:val="00322FC6"/>
    <w:rsid w:val="00350E9A"/>
    <w:rsid w:val="00365D51"/>
    <w:rsid w:val="003701BC"/>
    <w:rsid w:val="0038020A"/>
    <w:rsid w:val="00391986"/>
    <w:rsid w:val="003B6684"/>
    <w:rsid w:val="003B7FB9"/>
    <w:rsid w:val="003C2A79"/>
    <w:rsid w:val="003D421C"/>
    <w:rsid w:val="003D57A7"/>
    <w:rsid w:val="00404057"/>
    <w:rsid w:val="00412F60"/>
    <w:rsid w:val="00414011"/>
    <w:rsid w:val="00417AA3"/>
    <w:rsid w:val="00440B32"/>
    <w:rsid w:val="00444619"/>
    <w:rsid w:val="004567A0"/>
    <w:rsid w:val="0046078D"/>
    <w:rsid w:val="00472EE5"/>
    <w:rsid w:val="004732EA"/>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77A81"/>
    <w:rsid w:val="00584AEE"/>
    <w:rsid w:val="00586B33"/>
    <w:rsid w:val="005923CB"/>
    <w:rsid w:val="005A613F"/>
    <w:rsid w:val="005B391B"/>
    <w:rsid w:val="005B4FB1"/>
    <w:rsid w:val="005C76D0"/>
    <w:rsid w:val="005D3D78"/>
    <w:rsid w:val="005D4C51"/>
    <w:rsid w:val="005E17AB"/>
    <w:rsid w:val="005E2EF0"/>
    <w:rsid w:val="005F504C"/>
    <w:rsid w:val="00613DCB"/>
    <w:rsid w:val="00621305"/>
    <w:rsid w:val="0062553D"/>
    <w:rsid w:val="00632FF9"/>
    <w:rsid w:val="00634764"/>
    <w:rsid w:val="00637189"/>
    <w:rsid w:val="00637FBC"/>
    <w:rsid w:val="00650423"/>
    <w:rsid w:val="00654760"/>
    <w:rsid w:val="00665E92"/>
    <w:rsid w:val="00672AFB"/>
    <w:rsid w:val="00677186"/>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619E0"/>
    <w:rsid w:val="00773E6C"/>
    <w:rsid w:val="00797182"/>
    <w:rsid w:val="007A6AE2"/>
    <w:rsid w:val="007D4FB6"/>
    <w:rsid w:val="007E1ED2"/>
    <w:rsid w:val="007E5E88"/>
    <w:rsid w:val="008027E3"/>
    <w:rsid w:val="00813C37"/>
    <w:rsid w:val="0081427F"/>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B735B"/>
    <w:rsid w:val="008C34FB"/>
    <w:rsid w:val="008D6318"/>
    <w:rsid w:val="008E031A"/>
    <w:rsid w:val="00906913"/>
    <w:rsid w:val="0091624E"/>
    <w:rsid w:val="00916D5D"/>
    <w:rsid w:val="0092268E"/>
    <w:rsid w:val="0093258A"/>
    <w:rsid w:val="009370BC"/>
    <w:rsid w:val="009405B0"/>
    <w:rsid w:val="0096074C"/>
    <w:rsid w:val="009618FD"/>
    <w:rsid w:val="009867C4"/>
    <w:rsid w:val="0098739B"/>
    <w:rsid w:val="00991B93"/>
    <w:rsid w:val="0099573C"/>
    <w:rsid w:val="009A2333"/>
    <w:rsid w:val="009B3B87"/>
    <w:rsid w:val="009C1C16"/>
    <w:rsid w:val="009C57E3"/>
    <w:rsid w:val="00A06B65"/>
    <w:rsid w:val="00A11696"/>
    <w:rsid w:val="00A17661"/>
    <w:rsid w:val="00A24B2D"/>
    <w:rsid w:val="00A40966"/>
    <w:rsid w:val="00A45BDC"/>
    <w:rsid w:val="00A5644C"/>
    <w:rsid w:val="00A67188"/>
    <w:rsid w:val="00A77F1C"/>
    <w:rsid w:val="00A921E0"/>
    <w:rsid w:val="00AB2543"/>
    <w:rsid w:val="00AB4E23"/>
    <w:rsid w:val="00AE7137"/>
    <w:rsid w:val="00AF1B9E"/>
    <w:rsid w:val="00AF4B2C"/>
    <w:rsid w:val="00B0738F"/>
    <w:rsid w:val="00B130A7"/>
    <w:rsid w:val="00B26601"/>
    <w:rsid w:val="00B275F7"/>
    <w:rsid w:val="00B352A6"/>
    <w:rsid w:val="00B41951"/>
    <w:rsid w:val="00B45199"/>
    <w:rsid w:val="00B45F66"/>
    <w:rsid w:val="00B465C2"/>
    <w:rsid w:val="00B53229"/>
    <w:rsid w:val="00B60AB6"/>
    <w:rsid w:val="00B62480"/>
    <w:rsid w:val="00B65CD8"/>
    <w:rsid w:val="00B81B70"/>
    <w:rsid w:val="00B919CB"/>
    <w:rsid w:val="00BB238F"/>
    <w:rsid w:val="00BD0724"/>
    <w:rsid w:val="00BD4472"/>
    <w:rsid w:val="00BE3DEE"/>
    <w:rsid w:val="00BE5521"/>
    <w:rsid w:val="00BF6F4C"/>
    <w:rsid w:val="00C000D6"/>
    <w:rsid w:val="00C01637"/>
    <w:rsid w:val="00C07962"/>
    <w:rsid w:val="00C07D60"/>
    <w:rsid w:val="00C34684"/>
    <w:rsid w:val="00C53263"/>
    <w:rsid w:val="00C559A6"/>
    <w:rsid w:val="00C616A3"/>
    <w:rsid w:val="00C65741"/>
    <w:rsid w:val="00C73F9D"/>
    <w:rsid w:val="00C75BC5"/>
    <w:rsid w:val="00C75F1D"/>
    <w:rsid w:val="00C76CE3"/>
    <w:rsid w:val="00C805B2"/>
    <w:rsid w:val="00CA02DD"/>
    <w:rsid w:val="00CC2384"/>
    <w:rsid w:val="00CC2653"/>
    <w:rsid w:val="00CC2B05"/>
    <w:rsid w:val="00CC53F9"/>
    <w:rsid w:val="00CC7529"/>
    <w:rsid w:val="00CD454F"/>
    <w:rsid w:val="00CD602E"/>
    <w:rsid w:val="00CE4547"/>
    <w:rsid w:val="00CF669E"/>
    <w:rsid w:val="00D021BF"/>
    <w:rsid w:val="00D0381D"/>
    <w:rsid w:val="00D1511A"/>
    <w:rsid w:val="00D338E4"/>
    <w:rsid w:val="00D35538"/>
    <w:rsid w:val="00D44ADB"/>
    <w:rsid w:val="00D45C6A"/>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277AC"/>
    <w:rsid w:val="00E34F5D"/>
    <w:rsid w:val="00E36361"/>
    <w:rsid w:val="00E4133C"/>
    <w:rsid w:val="00E42941"/>
    <w:rsid w:val="00E438E3"/>
    <w:rsid w:val="00E44381"/>
    <w:rsid w:val="00E47B77"/>
    <w:rsid w:val="00E55AE9"/>
    <w:rsid w:val="00E73665"/>
    <w:rsid w:val="00E7516A"/>
    <w:rsid w:val="00E76D71"/>
    <w:rsid w:val="00E90A60"/>
    <w:rsid w:val="00E93699"/>
    <w:rsid w:val="00E94D73"/>
    <w:rsid w:val="00E95F08"/>
    <w:rsid w:val="00EA00DA"/>
    <w:rsid w:val="00EB1CC2"/>
    <w:rsid w:val="00EB3E4C"/>
    <w:rsid w:val="00EC06EB"/>
    <w:rsid w:val="00ED0617"/>
    <w:rsid w:val="00ED47BC"/>
    <w:rsid w:val="00EE1A80"/>
    <w:rsid w:val="00EE6062"/>
    <w:rsid w:val="00EE6C4A"/>
    <w:rsid w:val="00EF3893"/>
    <w:rsid w:val="00F1520E"/>
    <w:rsid w:val="00F337AC"/>
    <w:rsid w:val="00F40D53"/>
    <w:rsid w:val="00F42DB7"/>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 w:val="0DAAAA57"/>
    <w:rsid w:val="0EEB434A"/>
    <w:rsid w:val="31E1C49F"/>
    <w:rsid w:val="37C01FF2"/>
    <w:rsid w:val="522B3502"/>
    <w:rsid w:val="684F77C8"/>
    <w:rsid w:val="6CC47BAD"/>
    <w:rsid w:val="77A0395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C2B05"/>
    <w:pPr>
      <w:spacing w:line="288" w:lineRule="auto"/>
    </w:pPr>
  </w:style>
  <w:style w:type="paragraph" w:styleId="Heading1">
    <w:name w:val="heading 1"/>
    <w:basedOn w:val="Normal"/>
    <w:next w:val="Normal"/>
    <w:link w:val="Heading1Char"/>
    <w:uiPriority w:val="9"/>
    <w:unhideWhenUsed/>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unhideWhenUsed/>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CC2B05"/>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ED0617"/>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VCAADocumenttitle">
    <w:name w:val="VCAA Document title"/>
    <w:basedOn w:val="VCAAHeading1"/>
    <w:qFormat/>
    <w:rsid w:val="00ED0617"/>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ED0617"/>
    <w:pPr>
      <w:widowControl w:val="0"/>
      <w:suppressAutoHyphens/>
      <w:spacing w:before="480" w:after="120" w:line="560" w:lineRule="exact"/>
      <w:outlineLvl w:val="1"/>
    </w:pPr>
    <w:rPr>
      <w:rFonts w:ascii="Arial" w:hAnsi="Arial" w:cs="Arial"/>
      <w:color w:val="0F7EB4"/>
      <w:sz w:val="48"/>
      <w:szCs w:val="40"/>
    </w:rPr>
  </w:style>
  <w:style w:type="paragraph" w:customStyle="1" w:styleId="VCAAHeading3">
    <w:name w:val="VCAA Heading 3"/>
    <w:next w:val="VCAAbody"/>
    <w:qFormat/>
    <w:rsid w:val="00ED0617"/>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D0617"/>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ED0617"/>
    <w:p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ED0617"/>
    <w:pPr>
      <w:ind w:left="850"/>
    </w:pPr>
  </w:style>
  <w:style w:type="paragraph" w:customStyle="1" w:styleId="VCAAHeading4">
    <w:name w:val="VCAA Heading 4"/>
    <w:basedOn w:val="VCAAHeading3"/>
    <w:next w:val="VCAAbody"/>
    <w:qFormat/>
    <w:rsid w:val="00ED0617"/>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ED0617"/>
    <w:pPr>
      <w:spacing w:after="360"/>
    </w:pPr>
    <w:rPr>
      <w:sz w:val="18"/>
      <w:szCs w:val="18"/>
    </w:rPr>
  </w:style>
  <w:style w:type="paragraph" w:customStyle="1" w:styleId="VCAAtableheading">
    <w:name w:val="VCAA table heading"/>
    <w:basedOn w:val="VCAAbody"/>
    <w:qFormat/>
    <w:rsid w:val="00ED0617"/>
    <w:pPr>
      <w:spacing w:before="80" w:after="80"/>
    </w:pPr>
    <w:rPr>
      <w:color w:val="FFFFFF" w:themeColor="background1"/>
    </w:rPr>
  </w:style>
  <w:style w:type="character" w:customStyle="1" w:styleId="VCAAbodyChar">
    <w:name w:val="VCAA body Char"/>
    <w:basedOn w:val="DefaultParagraphFont"/>
    <w:link w:val="VCAAbody"/>
    <w:rsid w:val="00ED0617"/>
    <w:rPr>
      <w:rFonts w:asciiTheme="majorHAnsi" w:hAnsiTheme="majorHAnsi" w:cs="Arial"/>
      <w:color w:val="000000" w:themeColor="text1"/>
      <w:sz w:val="20"/>
    </w:rPr>
  </w:style>
  <w:style w:type="paragraph" w:customStyle="1" w:styleId="VCAAtablecondensed">
    <w:name w:val="VCAA table condensed"/>
    <w:qFormat/>
    <w:rsid w:val="00ED0617"/>
    <w:pPr>
      <w:spacing w:before="80" w:after="80" w:line="280" w:lineRule="exact"/>
    </w:pPr>
    <w:rPr>
      <w:rFonts w:ascii="Arial Narrow" w:hAnsi="Arial Narrow" w:cs="Arial"/>
      <w:sz w:val="20"/>
    </w:rPr>
  </w:style>
  <w:style w:type="character" w:styleId="FollowedHyperlink">
    <w:name w:val="FollowedHyperlink"/>
    <w:basedOn w:val="DefaultParagraphFont"/>
    <w:uiPriority w:val="99"/>
    <w:semiHidden/>
    <w:unhideWhenUsed/>
    <w:rsid w:val="00CC2B05"/>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caa.copyright@edumail.vic.gov.au" TargetMode="External"/><Relationship Id="rId18" Type="http://schemas.openxmlformats.org/officeDocument/2006/relationships/footer" Target="footer3.xml"/><Relationship Id="rId26" Type="http://schemas.openxmlformats.org/officeDocument/2006/relationships/hyperlink" Target="https://www.vcaa.vic.edu.au/assessment/vce-assessment/past-examinations/Pages/MusicInquiry.aspx" TargetMode="External"/><Relationship Id="rId3" Type="http://schemas.openxmlformats.org/officeDocument/2006/relationships/styles" Target="styles.xml"/><Relationship Id="rId21" Type="http://schemas.openxmlformats.org/officeDocument/2006/relationships/hyperlink" Target="https://www.vcaa.vic.edu.au/curriculum/vce/vce-study-designs/music/Pages/Index.aspx" TargetMode="External"/><Relationship Id="rId7" Type="http://schemas.openxmlformats.org/officeDocument/2006/relationships/endnotes" Target="endnotes.xml"/><Relationship Id="rId12" Type="http://schemas.openxmlformats.org/officeDocument/2006/relationships/hyperlink" Target="https://www.vcaa.vic.edu.au/Pages/HomePage.aspx" TargetMode="External"/><Relationship Id="rId17" Type="http://schemas.openxmlformats.org/officeDocument/2006/relationships/header" Target="header3.xml"/><Relationship Id="rId25" Type="http://schemas.openxmlformats.org/officeDocument/2006/relationships/hyperlink" Target="https://www.vcaa.vic.edu.au/assessment/vce-assessment/past-examinations/Pages/MusicInquiry.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vcaa.vic.edu.au/curriculum/vce/vce-study-designs/music/Pages/Index.asp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Footer/Pages/Copyright.aspx" TargetMode="External"/><Relationship Id="rId24" Type="http://schemas.openxmlformats.org/officeDocument/2006/relationships/hyperlink" Target="https://www.vcaa.vic.edu.au/assessment/vce-assessment/past-examinations/Pages/MusicInquiry.aspx"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vcaa.vce.curriculum@education.vic.gov.au"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vcaa.vic.edu.au/assessment/vce-assessment/past-examinations/Pages/MusicInquiry.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caa.publications@education.vic.gov.au" TargetMode="External"/><Relationship Id="rId22" Type="http://schemas.openxmlformats.org/officeDocument/2006/relationships/hyperlink" Target="mailto:vcaa.performance.assessments@education.vic.gov.au"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B79"/>
    <w:rsid w:val="000877AD"/>
    <w:rsid w:val="001F6FE7"/>
    <w:rsid w:val="00236DEB"/>
    <w:rsid w:val="00266E53"/>
    <w:rsid w:val="003E06C9"/>
    <w:rsid w:val="00404057"/>
    <w:rsid w:val="004567A0"/>
    <w:rsid w:val="00472EE5"/>
    <w:rsid w:val="00485EDE"/>
    <w:rsid w:val="009264AC"/>
    <w:rsid w:val="00A67188"/>
    <w:rsid w:val="00B130A7"/>
    <w:rsid w:val="00B919CB"/>
    <w:rsid w:val="00D44ADB"/>
    <w:rsid w:val="00DA6EE5"/>
    <w:rsid w:val="00EC06EB"/>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2026-01-30T03:24:00Z</dcterms:created>
  <dcterms:modified xsi:type="dcterms:W3CDTF">2026-01-30T03:24:00Z</dcterms:modified>
</cp:coreProperties>
</file>