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7C6E" w14:textId="61D58D9D" w:rsidR="00F93C8C" w:rsidRDefault="00F93C8C" w:rsidP="00493513">
      <w:pPr>
        <w:pStyle w:val="Title"/>
      </w:pPr>
      <w:r>
        <w:t>2025 VCE Chinese Language, Culture and Society written external assessment report</w:t>
      </w:r>
    </w:p>
    <w:p w14:paraId="615079B0" w14:textId="77777777" w:rsidR="00D95DD9" w:rsidRDefault="00D95DD9" w:rsidP="00F93C8C">
      <w:pPr>
        <w:pStyle w:val="BodyText"/>
        <w:rPr>
          <w:lang w:val="en-US"/>
        </w:rPr>
      </w:pPr>
      <w:r w:rsidRPr="00D95DD9">
        <w:rPr>
          <w:lang w:val="en-US"/>
        </w:rPr>
        <w:t>Note: Student responses reproduced in this report have not been corrected for grammar, spelling or factual information. </w:t>
      </w:r>
    </w:p>
    <w:p w14:paraId="3C8B45DA" w14:textId="7D7DE1E8" w:rsidR="00F93C8C" w:rsidRDefault="00F93C8C" w:rsidP="00F93C8C">
      <w:pPr>
        <w:pStyle w:val="BodyText"/>
      </w:pPr>
      <w:r>
        <w:t xml:space="preserve">This report provides sample </w:t>
      </w:r>
      <w:proofErr w:type="gramStart"/>
      <w:r>
        <w:t>answers</w:t>
      </w:r>
      <w:proofErr w:type="gramEnd"/>
      <w:r>
        <w:t xml:space="preserve"> or an indication of what answers may have included. Unless otherwise stated, these are not intended to be exemplary or complete responses. </w:t>
      </w:r>
    </w:p>
    <w:p w14:paraId="46039762" w14:textId="6FC0D645" w:rsidR="00F93C8C" w:rsidRDefault="00F93C8C" w:rsidP="00D9538A">
      <w:pPr>
        <w:pStyle w:val="Heading1"/>
      </w:pPr>
      <w:r w:rsidRPr="001B4604">
        <w:t>Section 1</w:t>
      </w:r>
    </w:p>
    <w:p w14:paraId="12D3669E" w14:textId="77777777" w:rsidR="00F93C8C" w:rsidRDefault="00F93C8C" w:rsidP="00D9538A">
      <w:pPr>
        <w:pStyle w:val="Heading2"/>
      </w:pPr>
      <w:r w:rsidRPr="00E00C47">
        <w:t>Part A: Listening and responding in English</w:t>
      </w:r>
    </w:p>
    <w:p w14:paraId="531470F9" w14:textId="2DCD4E79" w:rsidR="00F93C8C" w:rsidRPr="006B374C" w:rsidRDefault="00F93C8C" w:rsidP="00F93C8C">
      <w:pPr>
        <w:pStyle w:val="BodyText"/>
      </w:pPr>
      <w:r w:rsidRPr="006B374C">
        <w:t>Most students responded to all questions for Text 1. Students who scored well demonstrated their capacity to understand, convey and rearrange</w:t>
      </w:r>
      <w:r>
        <w:t xml:space="preserve"> all key</w:t>
      </w:r>
      <w:r w:rsidRPr="006B374C">
        <w:t xml:space="preserve"> information accurately from Chinese to English. </w:t>
      </w:r>
    </w:p>
    <w:p w14:paraId="407A095F" w14:textId="7D8A5F3D" w:rsidR="007E566A" w:rsidRDefault="00F93C8C" w:rsidP="00F93C8C">
      <w:pPr>
        <w:pStyle w:val="BodyText"/>
      </w:pPr>
      <w:r>
        <w:t>While it</w:t>
      </w:r>
      <w:r w:rsidR="00D95DD9">
        <w:t xml:space="preserve"> was</w:t>
      </w:r>
      <w:r>
        <w:t xml:space="preserve"> important for students to take notes when listening to texts, it</w:t>
      </w:r>
      <w:r w:rsidR="00D95DD9">
        <w:t xml:space="preserve"> was</w:t>
      </w:r>
      <w:r>
        <w:t xml:space="preserve"> also important to understand the scenario and the relationship between the speakers. </w:t>
      </w:r>
    </w:p>
    <w:p w14:paraId="523ED56D" w14:textId="5373ECEB" w:rsidR="00F93C8C" w:rsidRPr="006B374C" w:rsidRDefault="00F93C8C" w:rsidP="00F93C8C">
      <w:pPr>
        <w:pStyle w:val="BodyText"/>
      </w:pPr>
      <w:r>
        <w:t>Students are encouraged to make the most of the time between the two readings and pay attention to details</w:t>
      </w:r>
      <w:r w:rsidR="4F871C02">
        <w:t xml:space="preserve"> given in the text</w:t>
      </w:r>
      <w:r>
        <w:t xml:space="preserve">. While most students were able to capture and convey the general idea, some students missed key information </w:t>
      </w:r>
      <w:r w:rsidR="7E410AEE">
        <w:t xml:space="preserve">that was relevant </w:t>
      </w:r>
      <w:r>
        <w:t>to the question or did not make the right connection</w:t>
      </w:r>
      <w:r w:rsidR="00A850A9">
        <w:t xml:space="preserve"> </w:t>
      </w:r>
      <w:r w:rsidR="24AEB20E">
        <w:t>between points.</w:t>
      </w:r>
      <w:r>
        <w:t xml:space="preserve"> For example, while most students understood that the male speaker </w:t>
      </w:r>
      <w:r w:rsidR="00177993">
        <w:t xml:space="preserve">went to bed </w:t>
      </w:r>
      <w:r>
        <w:t>late preparing for a competition</w:t>
      </w:r>
      <w:r w:rsidR="00A850A9">
        <w:t>,</w:t>
      </w:r>
      <w:r>
        <w:t xml:space="preserve"> </w:t>
      </w:r>
      <w:r w:rsidR="7FF5FCF1" w:rsidRPr="0034491B">
        <w:t>som</w:t>
      </w:r>
      <w:r w:rsidR="7FF5FCF1" w:rsidRPr="00FD7908">
        <w:t xml:space="preserve">e </w:t>
      </w:r>
      <w:r>
        <w:t>missed</w:t>
      </w:r>
      <w:r w:rsidR="0034491B">
        <w:t xml:space="preserve"> </w:t>
      </w:r>
      <w:r>
        <w:t>the point that he could sleep in</w:t>
      </w:r>
      <w:r w:rsidR="00A850A9">
        <w:t xml:space="preserve"> because it was a holiday</w:t>
      </w:r>
      <w:r>
        <w:t xml:space="preserve">, which </w:t>
      </w:r>
      <w:r w:rsidR="00A850A9">
        <w:t xml:space="preserve">was </w:t>
      </w:r>
      <w:r w:rsidR="33B808C8" w:rsidRPr="0034491B">
        <w:t>the appropriate</w:t>
      </w:r>
      <w:r w:rsidR="33B808C8" w:rsidRPr="00FD7908">
        <w:t xml:space="preserve"> </w:t>
      </w:r>
      <w:r>
        <w:t xml:space="preserve">response to </w:t>
      </w:r>
      <w:r w:rsidR="00D95DD9">
        <w:t>Question 1b</w:t>
      </w:r>
      <w:r>
        <w:t xml:space="preserve">. Similarly, because the speakers were talking about daily routines during holidays, they </w:t>
      </w:r>
      <w:r w:rsidR="00A850A9">
        <w:t xml:space="preserve">had </w:t>
      </w:r>
      <w:r>
        <w:t xml:space="preserve">more flexibility to organise their daily tasks effectively, hence </w:t>
      </w:r>
      <w:r w:rsidR="00A850A9">
        <w:t xml:space="preserve">why </w:t>
      </w:r>
      <w:r>
        <w:t xml:space="preserve">the female speaker suggested the changes in Question 1c. </w:t>
      </w:r>
    </w:p>
    <w:p w14:paraId="4F8E8FB0" w14:textId="11171131" w:rsidR="00F93C8C" w:rsidRPr="00CA1CA6" w:rsidRDefault="00F93C8C" w:rsidP="000164B3">
      <w:pPr>
        <w:pStyle w:val="Heading3"/>
      </w:pPr>
      <w:r w:rsidRPr="00CA1CA6">
        <w:t>Question 1a</w:t>
      </w:r>
      <w:r w:rsidR="00A850A9">
        <w:t>.</w:t>
      </w:r>
    </w:p>
    <w:p w14:paraId="2B2B2BA7" w14:textId="457F8E95" w:rsidR="00F93C8C" w:rsidRPr="00953DFC" w:rsidRDefault="00F93C8C" w:rsidP="00F93C8C">
      <w:pPr>
        <w:pStyle w:val="Bullet"/>
        <w:rPr>
          <w:rFonts w:eastAsiaTheme="minorEastAsia"/>
        </w:rPr>
      </w:pPr>
      <w:r w:rsidRPr="00953DFC">
        <w:rPr>
          <w:rFonts w:eastAsiaTheme="minorEastAsia" w:hint="eastAsia"/>
        </w:rPr>
        <w:t xml:space="preserve">The female speaker </w:t>
      </w:r>
      <w:r w:rsidRPr="00E00C47">
        <w:rPr>
          <w:rFonts w:eastAsiaTheme="minorEastAsia"/>
        </w:rPr>
        <w:t>gets</w:t>
      </w:r>
      <w:r w:rsidRPr="00953DFC">
        <w:rPr>
          <w:rFonts w:eastAsiaTheme="minorEastAsia"/>
        </w:rPr>
        <w:t xml:space="preserve"> up at 7</w:t>
      </w:r>
      <w:r w:rsidR="00A850A9">
        <w:rPr>
          <w:rFonts w:eastAsiaTheme="minorEastAsia"/>
        </w:rPr>
        <w:t xml:space="preserve"> </w:t>
      </w:r>
      <w:r w:rsidRPr="00953DFC">
        <w:rPr>
          <w:rFonts w:eastAsiaTheme="minorEastAsia"/>
        </w:rPr>
        <w:t>am</w:t>
      </w:r>
      <w:r w:rsidRPr="00953DFC">
        <w:rPr>
          <w:rFonts w:eastAsiaTheme="minorEastAsia" w:hint="eastAsia"/>
        </w:rPr>
        <w:t>.</w:t>
      </w:r>
    </w:p>
    <w:p w14:paraId="323681E8" w14:textId="77777777" w:rsidR="00F93C8C" w:rsidRPr="00953DFC" w:rsidRDefault="00F93C8C" w:rsidP="00F93C8C">
      <w:pPr>
        <w:pStyle w:val="Bullet"/>
        <w:rPr>
          <w:rFonts w:eastAsiaTheme="minorEastAsia"/>
        </w:rPr>
      </w:pPr>
      <w:r w:rsidRPr="00953DFC">
        <w:rPr>
          <w:rFonts w:eastAsiaTheme="minorEastAsia" w:hint="eastAsia"/>
        </w:rPr>
        <w:t>She</w:t>
      </w:r>
      <w:r w:rsidRPr="00953DFC">
        <w:rPr>
          <w:rFonts w:eastAsiaTheme="minorEastAsia"/>
        </w:rPr>
        <w:t xml:space="preserve"> </w:t>
      </w:r>
      <w:r w:rsidRPr="00953DFC">
        <w:rPr>
          <w:rFonts w:eastAsiaTheme="minorEastAsia" w:hint="eastAsia"/>
        </w:rPr>
        <w:t>ha</w:t>
      </w:r>
      <w:r w:rsidRPr="00E00C47">
        <w:rPr>
          <w:rFonts w:eastAsiaTheme="minorEastAsia" w:hint="eastAsia"/>
        </w:rPr>
        <w:t>s</w:t>
      </w:r>
      <w:r w:rsidRPr="00953DFC">
        <w:rPr>
          <w:rFonts w:eastAsiaTheme="minorEastAsia" w:hint="eastAsia"/>
        </w:rPr>
        <w:t xml:space="preserve"> </w:t>
      </w:r>
      <w:r w:rsidRPr="00953DFC">
        <w:rPr>
          <w:rFonts w:eastAsiaTheme="minorEastAsia"/>
        </w:rPr>
        <w:t>breakfast</w:t>
      </w:r>
      <w:r w:rsidRPr="00953DFC">
        <w:rPr>
          <w:rFonts w:eastAsiaTheme="minorEastAsia" w:hint="eastAsia"/>
        </w:rPr>
        <w:t>.</w:t>
      </w:r>
    </w:p>
    <w:p w14:paraId="70226BC2" w14:textId="77777777" w:rsidR="00F93C8C" w:rsidRPr="00E00C47" w:rsidRDefault="00F93C8C" w:rsidP="00F93C8C">
      <w:pPr>
        <w:pStyle w:val="Bullet"/>
        <w:rPr>
          <w:rFonts w:eastAsiaTheme="minorEastAsia"/>
        </w:rPr>
      </w:pPr>
      <w:r w:rsidRPr="00E00C47">
        <w:rPr>
          <w:rFonts w:eastAsiaTheme="minorEastAsia" w:hint="eastAsia"/>
        </w:rPr>
        <w:t>After that, she</w:t>
      </w:r>
      <w:r w:rsidRPr="00E00C47">
        <w:rPr>
          <w:rFonts w:eastAsiaTheme="minorEastAsia"/>
        </w:rPr>
        <w:t xml:space="preserve"> </w:t>
      </w:r>
      <w:r w:rsidRPr="00E00C47">
        <w:rPr>
          <w:rFonts w:eastAsiaTheme="minorEastAsia" w:hint="eastAsia"/>
          <w:lang w:eastAsia="zh-CN"/>
        </w:rPr>
        <w:t>reads</w:t>
      </w:r>
      <w:r w:rsidRPr="00E00C47">
        <w:rPr>
          <w:rFonts w:eastAsiaTheme="minorEastAsia"/>
          <w:lang w:eastAsia="zh-CN"/>
        </w:rPr>
        <w:t xml:space="preserve"> and</w:t>
      </w:r>
      <w:r w:rsidRPr="00E00C47">
        <w:rPr>
          <w:rFonts w:eastAsiaTheme="minorEastAsia"/>
        </w:rPr>
        <w:t xml:space="preserve">/or </w:t>
      </w:r>
      <w:r w:rsidRPr="00E00C47">
        <w:rPr>
          <w:rFonts w:eastAsiaTheme="minorEastAsia" w:hint="eastAsia"/>
          <w:lang w:eastAsia="zh-CN"/>
        </w:rPr>
        <w:t>does</w:t>
      </w:r>
      <w:r w:rsidRPr="00E00C47">
        <w:rPr>
          <w:rFonts w:eastAsiaTheme="minorEastAsia"/>
        </w:rPr>
        <w:t xml:space="preserve"> homework</w:t>
      </w:r>
      <w:r w:rsidRPr="00E00C47">
        <w:rPr>
          <w:rFonts w:eastAsiaTheme="minorEastAsia" w:hint="eastAsia"/>
        </w:rPr>
        <w:t>.</w:t>
      </w:r>
    </w:p>
    <w:p w14:paraId="738CE071" w14:textId="3CFB3368" w:rsidR="00F93C8C" w:rsidRPr="00953DFC" w:rsidRDefault="00F93C8C" w:rsidP="000164B3">
      <w:pPr>
        <w:pStyle w:val="Heading3"/>
      </w:pPr>
      <w:r w:rsidRPr="00953DFC">
        <w:t>Question 1b</w:t>
      </w:r>
      <w:r w:rsidR="00A850A9">
        <w:t>.</w:t>
      </w:r>
    </w:p>
    <w:p w14:paraId="7E8B4FB3" w14:textId="1D4B1C93" w:rsidR="00F93C8C" w:rsidRPr="00F15635" w:rsidRDefault="00F93C8C" w:rsidP="00F93C8C">
      <w:pPr>
        <w:pStyle w:val="Bullet"/>
        <w:rPr>
          <w:rFonts w:eastAsiaTheme="minorEastAsia"/>
        </w:rPr>
      </w:pPr>
      <w:r w:rsidRPr="00F15635">
        <w:rPr>
          <w:rFonts w:eastAsiaTheme="minorEastAsia"/>
        </w:rPr>
        <w:t xml:space="preserve">It’s </w:t>
      </w:r>
      <w:r w:rsidR="00A850A9" w:rsidRPr="00F15635">
        <w:rPr>
          <w:rFonts w:eastAsiaTheme="minorEastAsia"/>
        </w:rPr>
        <w:t xml:space="preserve">a </w:t>
      </w:r>
      <w:r w:rsidRPr="00F15635">
        <w:rPr>
          <w:rFonts w:eastAsiaTheme="minorEastAsia"/>
        </w:rPr>
        <w:t>holiday</w:t>
      </w:r>
      <w:r w:rsidR="00A850A9" w:rsidRPr="00F15635">
        <w:rPr>
          <w:rFonts w:eastAsiaTheme="minorEastAsia"/>
        </w:rPr>
        <w:t>,</w:t>
      </w:r>
      <w:r w:rsidRPr="00F15635">
        <w:rPr>
          <w:rFonts w:eastAsiaTheme="minorEastAsia"/>
        </w:rPr>
        <w:t xml:space="preserve"> so he can sleep in</w:t>
      </w:r>
      <w:r w:rsidR="00A850A9" w:rsidRPr="00F15635">
        <w:rPr>
          <w:rFonts w:eastAsiaTheme="minorEastAsia"/>
        </w:rPr>
        <w:t xml:space="preserve"> </w:t>
      </w:r>
      <w:r w:rsidRPr="00F15635">
        <w:rPr>
          <w:rFonts w:eastAsiaTheme="minorEastAsia"/>
        </w:rPr>
        <w:t>/</w:t>
      </w:r>
      <w:r w:rsidR="00A850A9" w:rsidRPr="00F15635">
        <w:rPr>
          <w:rFonts w:eastAsiaTheme="minorEastAsia"/>
        </w:rPr>
        <w:t xml:space="preserve"> </w:t>
      </w:r>
      <w:r w:rsidRPr="00F15635">
        <w:rPr>
          <w:rFonts w:eastAsiaTheme="minorEastAsia"/>
        </w:rPr>
        <w:t>go to bed late</w:t>
      </w:r>
      <w:r w:rsidR="002161C7">
        <w:rPr>
          <w:rFonts w:eastAsiaTheme="minorEastAsia"/>
        </w:rPr>
        <w:t>.</w:t>
      </w:r>
    </w:p>
    <w:p w14:paraId="417D8196" w14:textId="632792A1" w:rsidR="00F93C8C" w:rsidRPr="00F15635" w:rsidRDefault="00F93C8C" w:rsidP="385501D7">
      <w:pPr>
        <w:pStyle w:val="Bullet"/>
        <w:rPr>
          <w:rFonts w:eastAsiaTheme="minorEastAsia"/>
        </w:rPr>
      </w:pPr>
      <w:r w:rsidRPr="00F15635">
        <w:rPr>
          <w:rFonts w:eastAsiaTheme="minorEastAsia"/>
        </w:rPr>
        <w:t>He is going to (prepa</w:t>
      </w:r>
      <w:r w:rsidR="790DEFC4" w:rsidRPr="00F15635">
        <w:rPr>
          <w:rFonts w:eastAsiaTheme="minorEastAsia"/>
        </w:rPr>
        <w:t>re</w:t>
      </w:r>
      <w:r w:rsidR="00A850A9" w:rsidRPr="00F15635">
        <w:rPr>
          <w:rFonts w:eastAsiaTheme="minorEastAsia"/>
        </w:rPr>
        <w:t xml:space="preserve"> </w:t>
      </w:r>
      <w:r w:rsidRPr="00F15635">
        <w:rPr>
          <w:rFonts w:eastAsiaTheme="minorEastAsia"/>
        </w:rPr>
        <w:t>/</w:t>
      </w:r>
      <w:r w:rsidR="00A850A9" w:rsidRPr="00F15635">
        <w:rPr>
          <w:rFonts w:eastAsiaTheme="minorEastAsia"/>
        </w:rPr>
        <w:t xml:space="preserve"> </w:t>
      </w:r>
      <w:r w:rsidRPr="00F15635">
        <w:rPr>
          <w:rFonts w:eastAsiaTheme="minorEastAsia"/>
        </w:rPr>
        <w:t>study for) a science knowledge competition.</w:t>
      </w:r>
    </w:p>
    <w:p w14:paraId="274AF5F5" w14:textId="742F344C" w:rsidR="00281CF8" w:rsidRPr="002161C7" w:rsidRDefault="00F93C8C" w:rsidP="00361A8F">
      <w:pPr>
        <w:pStyle w:val="Bullet"/>
      </w:pPr>
      <w:r w:rsidRPr="00F15635">
        <w:rPr>
          <w:rFonts w:eastAsiaTheme="minorEastAsia"/>
        </w:rPr>
        <w:t>He has a</w:t>
      </w:r>
      <w:r w:rsidRPr="00953DFC">
        <w:rPr>
          <w:rFonts w:eastAsiaTheme="minorEastAsia"/>
        </w:rPr>
        <w:t xml:space="preserve"> lot of homework to do.</w:t>
      </w:r>
    </w:p>
    <w:p w14:paraId="0576BADA" w14:textId="51F63228" w:rsidR="00F93C8C" w:rsidRPr="00953DFC" w:rsidRDefault="00F93C8C" w:rsidP="000164B3">
      <w:pPr>
        <w:pStyle w:val="Heading3"/>
      </w:pPr>
      <w:r>
        <w:lastRenderedPageBreak/>
        <w:t>Question 1c</w:t>
      </w:r>
      <w:r w:rsidR="00A850A9">
        <w:t>.</w:t>
      </w:r>
    </w:p>
    <w:p w14:paraId="36EAF013" w14:textId="348E35D1" w:rsidR="00F93C8C" w:rsidRPr="00953DFC" w:rsidRDefault="00482ED9" w:rsidP="00F93C8C">
      <w:pPr>
        <w:pStyle w:val="Bullet"/>
        <w:rPr>
          <w:rFonts w:eastAsiaTheme="minorEastAsia"/>
        </w:rPr>
      </w:pPr>
      <w:r>
        <w:rPr>
          <w:rFonts w:eastAsiaTheme="minorEastAsia"/>
        </w:rPr>
        <w:t>s</w:t>
      </w:r>
      <w:r w:rsidRPr="00953DFC">
        <w:rPr>
          <w:rFonts w:eastAsiaTheme="minorEastAsia"/>
        </w:rPr>
        <w:t xml:space="preserve">tudy </w:t>
      </w:r>
      <w:r w:rsidR="00F93C8C" w:rsidRPr="00953DFC">
        <w:rPr>
          <w:rFonts w:eastAsiaTheme="minorEastAsia"/>
        </w:rPr>
        <w:t>in the morning</w:t>
      </w:r>
    </w:p>
    <w:p w14:paraId="6E08C930" w14:textId="2154CB57" w:rsidR="00F93C8C" w:rsidRPr="00953DFC" w:rsidRDefault="00F93C8C" w:rsidP="00F93C8C">
      <w:pPr>
        <w:pStyle w:val="Bullet"/>
        <w:rPr>
          <w:rFonts w:eastAsiaTheme="minorEastAsia"/>
        </w:rPr>
      </w:pPr>
      <w:r w:rsidRPr="00953DFC">
        <w:rPr>
          <w:rFonts w:eastAsiaTheme="minorEastAsia"/>
        </w:rPr>
        <w:t>go out with friends</w:t>
      </w:r>
      <w:r w:rsidR="00482ED9">
        <w:rPr>
          <w:rFonts w:eastAsiaTheme="minorEastAsia"/>
        </w:rPr>
        <w:t xml:space="preserve"> </w:t>
      </w:r>
      <w:r w:rsidRPr="00953DFC">
        <w:rPr>
          <w:rFonts w:eastAsiaTheme="minorEastAsia"/>
        </w:rPr>
        <w:t>/</w:t>
      </w:r>
      <w:r w:rsidR="00482ED9">
        <w:rPr>
          <w:rFonts w:eastAsiaTheme="minorEastAsia"/>
        </w:rPr>
        <w:t xml:space="preserve"> </w:t>
      </w:r>
      <w:r w:rsidRPr="00953DFC">
        <w:rPr>
          <w:rFonts w:eastAsiaTheme="minorEastAsia"/>
        </w:rPr>
        <w:t>do activities in the afternoon</w:t>
      </w:r>
    </w:p>
    <w:p w14:paraId="105053DB" w14:textId="77777777" w:rsidR="00177993" w:rsidRDefault="00482ED9" w:rsidP="00034768">
      <w:pPr>
        <w:pStyle w:val="Bullet"/>
        <w:rPr>
          <w:rFonts w:eastAsiaTheme="minorEastAsia"/>
        </w:rPr>
      </w:pPr>
      <w:r>
        <w:rPr>
          <w:rFonts w:eastAsiaTheme="minorEastAsia"/>
        </w:rPr>
        <w:t>b</w:t>
      </w:r>
      <w:r w:rsidRPr="00953DFC">
        <w:rPr>
          <w:rFonts w:eastAsiaTheme="minorEastAsia"/>
        </w:rPr>
        <w:t xml:space="preserve">orrow </w:t>
      </w:r>
      <w:r w:rsidR="00F93C8C" w:rsidRPr="00953DFC">
        <w:rPr>
          <w:rFonts w:eastAsiaTheme="minorEastAsia"/>
        </w:rPr>
        <w:t>books from the library</w:t>
      </w:r>
    </w:p>
    <w:p w14:paraId="482BCD6A" w14:textId="4D098586" w:rsidR="00F93C8C" w:rsidRPr="00034768" w:rsidRDefault="00482ED9" w:rsidP="00034768">
      <w:pPr>
        <w:pStyle w:val="Bullet"/>
        <w:rPr>
          <w:rFonts w:eastAsiaTheme="minorEastAsia"/>
        </w:rPr>
      </w:pPr>
      <w:r w:rsidRPr="00034768">
        <w:rPr>
          <w:rFonts w:eastAsiaTheme="minorEastAsia"/>
        </w:rPr>
        <w:t xml:space="preserve">play </w:t>
      </w:r>
      <w:r w:rsidR="00F93C8C" w:rsidRPr="00034768">
        <w:rPr>
          <w:rFonts w:eastAsiaTheme="minorEastAsia"/>
        </w:rPr>
        <w:t>tennis</w:t>
      </w:r>
    </w:p>
    <w:p w14:paraId="5374240A" w14:textId="77777777" w:rsidR="00F93C8C" w:rsidRDefault="00F93C8C" w:rsidP="00D9538A">
      <w:pPr>
        <w:pStyle w:val="Heading2"/>
      </w:pPr>
      <w:r w:rsidRPr="00694A18">
        <w:t>Part B: Listening and responding in Chinese</w:t>
      </w:r>
    </w:p>
    <w:p w14:paraId="47B6BACE" w14:textId="01543303" w:rsidR="00F93C8C" w:rsidRPr="006B374C" w:rsidRDefault="00F93C8C" w:rsidP="00F93C8C">
      <w:pPr>
        <w:pStyle w:val="BodyText"/>
      </w:pPr>
      <w:r>
        <w:t xml:space="preserve">For Text 2 questions, students were expected to respond in complete Chinese sentences. Responses </w:t>
      </w:r>
      <w:r w:rsidR="00482ED9">
        <w:t xml:space="preserve">were </w:t>
      </w:r>
      <w:r>
        <w:t>marked holistically, considering both content and language aspects.</w:t>
      </w:r>
      <w:r w:rsidR="283AA565">
        <w:t xml:space="preserve"> Separate marks </w:t>
      </w:r>
      <w:r w:rsidR="00482ED9">
        <w:t>we</w:t>
      </w:r>
      <w:r w:rsidR="283AA565">
        <w:t>re not awarded for content and language. Responses that include</w:t>
      </w:r>
      <w:r w:rsidR="00482ED9">
        <w:t>d</w:t>
      </w:r>
      <w:r w:rsidR="283AA565">
        <w:t xml:space="preserve"> the relevant information from the text</w:t>
      </w:r>
      <w:r w:rsidR="00694A18">
        <w:t>,</w:t>
      </w:r>
      <w:r w:rsidR="283AA565">
        <w:t xml:space="preserve"> and </w:t>
      </w:r>
      <w:r w:rsidR="00482ED9">
        <w:t xml:space="preserve">were </w:t>
      </w:r>
      <w:r w:rsidR="283AA565">
        <w:t xml:space="preserve">expressed clearly in </w:t>
      </w:r>
      <w:r w:rsidR="00177993">
        <w:t>Chinese</w:t>
      </w:r>
      <w:r w:rsidR="00694A18">
        <w:t>,</w:t>
      </w:r>
      <w:r w:rsidR="283AA565">
        <w:t xml:space="preserve"> </w:t>
      </w:r>
      <w:r w:rsidR="00482ED9">
        <w:t>were</w:t>
      </w:r>
      <w:r w:rsidR="283AA565">
        <w:t xml:space="preserve"> awarded full marks.</w:t>
      </w:r>
    </w:p>
    <w:p w14:paraId="1E99BAF0" w14:textId="77777777" w:rsidR="00694A18" w:rsidRDefault="00F93C8C" w:rsidP="385501D7">
      <w:pPr>
        <w:pStyle w:val="BodyText"/>
      </w:pPr>
      <w:r>
        <w:t>Higher-scoring responses demonstrated the capacity to convey all key information accurately, and organise</w:t>
      </w:r>
      <w:r w:rsidR="00694A18">
        <w:t>d</w:t>
      </w:r>
      <w:r>
        <w:t xml:space="preserve"> the information presented in </w:t>
      </w:r>
      <w:r w:rsidR="00482ED9">
        <w:t xml:space="preserve">the </w:t>
      </w:r>
      <w:r>
        <w:t>given text</w:t>
      </w:r>
      <w:r w:rsidR="00482ED9">
        <w:t>s</w:t>
      </w:r>
      <w:r>
        <w:t xml:space="preserve"> with appropriate linking words/phrases and accurate use of grammar. </w:t>
      </w:r>
    </w:p>
    <w:p w14:paraId="299766E1" w14:textId="16359897" w:rsidR="00F93C8C" w:rsidRPr="0034491B" w:rsidRDefault="00F93C8C" w:rsidP="385501D7">
      <w:pPr>
        <w:pStyle w:val="BodyText"/>
        <w:rPr>
          <w:strike/>
        </w:rPr>
      </w:pPr>
      <w:r>
        <w:t xml:space="preserve">Students are advised to address the key words from the question in their answers but </w:t>
      </w:r>
      <w:r w:rsidR="00177993">
        <w:t xml:space="preserve">should </w:t>
      </w:r>
      <w:r w:rsidR="0E64447A">
        <w:t>avoid</w:t>
      </w:r>
      <w:r w:rsidR="36EE7991">
        <w:t xml:space="preserve"> </w:t>
      </w:r>
      <w:r>
        <w:t>copy</w:t>
      </w:r>
      <w:r w:rsidRPr="002F268A">
        <w:t>i</w:t>
      </w:r>
      <w:r>
        <w:t>ng the whole question.</w:t>
      </w:r>
    </w:p>
    <w:p w14:paraId="30529803" w14:textId="02350F86" w:rsidR="00F93C8C" w:rsidRDefault="00F93C8C" w:rsidP="000164B3">
      <w:pPr>
        <w:pStyle w:val="Heading3"/>
      </w:pPr>
      <w:r w:rsidRPr="00F0204E">
        <w:t>Question 2a</w:t>
      </w:r>
      <w:r w:rsidR="00FD7908">
        <w:t>.</w:t>
      </w:r>
    </w:p>
    <w:p w14:paraId="6B9E6F7F" w14:textId="3B05CEC2" w:rsidR="00F93C8C" w:rsidRPr="00953DFC" w:rsidRDefault="00F93C8C" w:rsidP="00F93C8C">
      <w:pPr>
        <w:pStyle w:val="Bullet"/>
      </w:pPr>
      <w:r w:rsidRPr="00953DFC">
        <w:rPr>
          <w:rFonts w:ascii="Microsoft YaHei" w:eastAsia="Microsoft YaHei" w:hAnsi="Microsoft YaHei" w:cs="Microsoft YaHei" w:hint="eastAsia"/>
        </w:rPr>
        <w:t>他的英文和中文成绩最好</w:t>
      </w:r>
      <w:r w:rsidR="00482ED9" w:rsidRPr="00953DFC">
        <w:rPr>
          <w:rFonts w:ascii="Microsoft YaHei" w:eastAsia="Microsoft YaHei" w:hAnsi="Microsoft YaHei" w:cs="Microsoft YaHei" w:hint="eastAsia"/>
        </w:rPr>
        <w:t>。</w:t>
      </w:r>
      <w:r w:rsidR="00482ED9">
        <w:rPr>
          <w:rFonts w:ascii="Microsoft YaHei" w:eastAsia="Microsoft YaHei" w:hAnsi="Microsoft YaHei" w:cs="Microsoft YaHei"/>
          <w:lang w:val="en-AU"/>
        </w:rPr>
        <w:t>(</w:t>
      </w:r>
      <w:r w:rsidRPr="00953DFC">
        <w:t>His English and Chinese grades are the best</w:t>
      </w:r>
      <w:r w:rsidR="00482ED9">
        <w:t>.)</w:t>
      </w:r>
    </w:p>
    <w:p w14:paraId="3828551F" w14:textId="457C4747" w:rsidR="00F93C8C" w:rsidRPr="00953DFC" w:rsidRDefault="00F93C8C" w:rsidP="00F93C8C">
      <w:pPr>
        <w:pStyle w:val="Bullet"/>
      </w:pPr>
      <w:r w:rsidRPr="00953DFC">
        <w:rPr>
          <w:rFonts w:ascii="Microsoft YaHei" w:eastAsia="Microsoft YaHei" w:hAnsi="Microsoft YaHei" w:cs="Microsoft YaHei" w:hint="eastAsia"/>
        </w:rPr>
        <w:t>以后可以在中国和海外做汉语老师。</w:t>
      </w:r>
      <w:r w:rsidR="00482ED9">
        <w:rPr>
          <w:rFonts w:ascii="Microsoft YaHei" w:eastAsia="Microsoft YaHei" w:hAnsi="Microsoft YaHei" w:cs="Microsoft YaHei"/>
          <w:lang w:val="en-AU"/>
        </w:rPr>
        <w:t>(</w:t>
      </w:r>
      <w:r w:rsidRPr="00953DFC">
        <w:t>He can work as a Chinese teacher in China and overseas in the future</w:t>
      </w:r>
      <w:r w:rsidR="00482ED9">
        <w:t>.)</w:t>
      </w:r>
    </w:p>
    <w:p w14:paraId="7E565502" w14:textId="68D9B041" w:rsidR="00F93C8C" w:rsidRPr="00953DFC" w:rsidRDefault="00F93C8C" w:rsidP="00F93C8C">
      <w:pPr>
        <w:pStyle w:val="Bullet"/>
      </w:pPr>
      <w:r w:rsidRPr="00953DFC">
        <w:rPr>
          <w:rFonts w:ascii="Microsoft YaHei" w:eastAsia="Microsoft YaHei" w:hAnsi="Microsoft YaHei" w:cs="Microsoft YaHei" w:hint="eastAsia"/>
        </w:rPr>
        <w:t>学生会喜欢他</w:t>
      </w:r>
      <w:r w:rsidR="00482ED9" w:rsidRPr="00953DFC">
        <w:rPr>
          <w:rFonts w:ascii="Microsoft YaHei" w:eastAsia="Microsoft YaHei" w:hAnsi="Microsoft YaHei" w:cs="Microsoft YaHei" w:hint="eastAsia"/>
        </w:rPr>
        <w:t>。</w:t>
      </w:r>
      <w:r w:rsidR="00482ED9">
        <w:rPr>
          <w:rFonts w:ascii="Microsoft YaHei" w:eastAsia="Microsoft YaHei" w:hAnsi="Microsoft YaHei" w:cs="Microsoft YaHei"/>
          <w:lang w:val="en-AU"/>
        </w:rPr>
        <w:t>(</w:t>
      </w:r>
      <w:r w:rsidRPr="00953DFC">
        <w:t>Students will like him very much</w:t>
      </w:r>
      <w:r w:rsidR="00482ED9">
        <w:t>.)</w:t>
      </w:r>
    </w:p>
    <w:p w14:paraId="51082A42" w14:textId="6836A4D8" w:rsidR="00F93C8C" w:rsidRPr="00953DFC" w:rsidRDefault="00F93C8C" w:rsidP="00F93C8C">
      <w:pPr>
        <w:pStyle w:val="Bullet"/>
      </w:pPr>
      <w:r w:rsidRPr="00953DFC">
        <w:rPr>
          <w:rFonts w:ascii="Microsoft YaHei" w:eastAsia="Microsoft YaHei" w:hAnsi="Microsoft YaHei" w:cs="Microsoft YaHei" w:hint="eastAsia"/>
        </w:rPr>
        <w:t>工作会很开心。</w:t>
      </w:r>
      <w:r w:rsidR="00482ED9">
        <w:rPr>
          <w:rFonts w:ascii="Microsoft YaHei" w:eastAsia="Microsoft YaHei" w:hAnsi="Microsoft YaHei" w:cs="Microsoft YaHei"/>
          <w:lang w:val="en-AU"/>
        </w:rPr>
        <w:t>(</w:t>
      </w:r>
      <w:r w:rsidRPr="00953DFC">
        <w:t>He will have a lot of fun at work</w:t>
      </w:r>
      <w:r w:rsidR="00482ED9">
        <w:t>.)</w:t>
      </w:r>
    </w:p>
    <w:p w14:paraId="4149FB9F" w14:textId="1E491AD7" w:rsidR="00F93C8C" w:rsidRDefault="00F93C8C" w:rsidP="00F93C8C">
      <w:pPr>
        <w:pStyle w:val="Bullet"/>
      </w:pPr>
      <w:r w:rsidRPr="00953DFC">
        <w:rPr>
          <w:rFonts w:ascii="Microsoft YaHei" w:eastAsia="Microsoft YaHei" w:hAnsi="Microsoft YaHei" w:cs="Microsoft YaHei" w:hint="eastAsia"/>
          <w:lang w:eastAsia="zh-CN"/>
        </w:rPr>
        <w:t>老师有假期，他可以出去玩和做运动。</w:t>
      </w:r>
      <w:r w:rsidR="00482ED9">
        <w:rPr>
          <w:rFonts w:ascii="Microsoft YaHei" w:eastAsia="Microsoft YaHei" w:hAnsi="Microsoft YaHei" w:cs="Microsoft YaHei"/>
          <w:lang w:val="en-AU" w:eastAsia="zh-CN"/>
        </w:rPr>
        <w:t>(</w:t>
      </w:r>
      <w:r w:rsidRPr="00953DFC">
        <w:t xml:space="preserve">Teachers have school holidays, so he can go out </w:t>
      </w:r>
      <w:r w:rsidR="00694A18">
        <w:t>[</w:t>
      </w:r>
      <w:r w:rsidRPr="00953DFC">
        <w:t>to have fun and do sports</w:t>
      </w:r>
      <w:r w:rsidR="00694A18">
        <w:t>]</w:t>
      </w:r>
      <w:r w:rsidR="002F268A">
        <w:t>.</w:t>
      </w:r>
      <w:r w:rsidR="00482ED9">
        <w:t>)</w:t>
      </w:r>
    </w:p>
    <w:p w14:paraId="4E46CDD7" w14:textId="5531F3B6" w:rsidR="00F93C8C" w:rsidRPr="00953DFC" w:rsidRDefault="00F93C8C" w:rsidP="000164B3">
      <w:pPr>
        <w:pStyle w:val="Heading3"/>
      </w:pPr>
      <w:r w:rsidRPr="00953DFC">
        <w:t>Question 2b</w:t>
      </w:r>
      <w:r w:rsidR="00FD7908">
        <w:t>.</w:t>
      </w:r>
    </w:p>
    <w:p w14:paraId="0D538B19" w14:textId="024BAE45" w:rsidR="00F93C8C" w:rsidRPr="00953DFC" w:rsidRDefault="00F93C8C" w:rsidP="00F93C8C">
      <w:pPr>
        <w:pStyle w:val="Bullet"/>
        <w:rPr>
          <w:rFonts w:ascii="Microsoft YaHei Light" w:eastAsia="Microsoft YaHei Light" w:hAnsi="Microsoft YaHei Light"/>
        </w:rPr>
      </w:pPr>
      <w:r w:rsidRPr="00953DFC">
        <w:rPr>
          <w:rFonts w:ascii="Microsoft YaHei Light" w:eastAsia="Microsoft YaHei Light" w:hAnsi="Microsoft YaHei Light" w:hint="eastAsia"/>
        </w:rPr>
        <w:t>上海到南京不远</w:t>
      </w:r>
      <w:r w:rsidR="0079562E" w:rsidRPr="00953DFC">
        <w:rPr>
          <w:rFonts w:ascii="Microsoft YaHei Light" w:eastAsia="Microsoft YaHei Light" w:hAnsi="Microsoft YaHei Light" w:hint="eastAsia"/>
        </w:rPr>
        <w:t>。</w:t>
      </w:r>
      <w:r w:rsidR="0079562E">
        <w:rPr>
          <w:rFonts w:ascii="Microsoft YaHei Light" w:eastAsia="Microsoft YaHei Light" w:hAnsi="Microsoft YaHei Light"/>
          <w:lang w:val="en-AU"/>
        </w:rPr>
        <w:t>(</w:t>
      </w:r>
      <w:r w:rsidRPr="00953DFC">
        <w:rPr>
          <w:rFonts w:eastAsia="Microsoft YaHei Light"/>
        </w:rPr>
        <w:t>Shanghai is not far from Nanjing</w:t>
      </w:r>
      <w:r w:rsidR="0079562E">
        <w:rPr>
          <w:rFonts w:eastAsia="Microsoft YaHei Light"/>
        </w:rPr>
        <w:t>.)</w:t>
      </w:r>
    </w:p>
    <w:p w14:paraId="590BF753" w14:textId="5C28CE51" w:rsidR="00F93C8C" w:rsidRPr="00953DFC" w:rsidRDefault="00F93C8C" w:rsidP="00F93C8C">
      <w:pPr>
        <w:pStyle w:val="Bullet"/>
        <w:rPr>
          <w:rFonts w:ascii="Microsoft YaHei Light" w:eastAsia="Microsoft YaHei Light" w:hAnsi="Microsoft YaHei Light"/>
        </w:rPr>
      </w:pPr>
      <w:r w:rsidRPr="00953DFC">
        <w:rPr>
          <w:rFonts w:ascii="Microsoft YaHei Light" w:eastAsia="Microsoft YaHei Light" w:hAnsi="Microsoft YaHei Light" w:hint="eastAsia"/>
        </w:rPr>
        <w:t>交通非常方便</w:t>
      </w:r>
      <w:r w:rsidR="0079562E" w:rsidRPr="00953DFC">
        <w:rPr>
          <w:rFonts w:ascii="Microsoft YaHei Light" w:eastAsia="Microsoft YaHei Light" w:hAnsi="Microsoft YaHei Light" w:hint="eastAsia"/>
        </w:rPr>
        <w:t>。</w:t>
      </w:r>
      <w:r w:rsidR="0079562E">
        <w:rPr>
          <w:rFonts w:eastAsia="Microsoft YaHei Light"/>
        </w:rPr>
        <w:t>(T</w:t>
      </w:r>
      <w:r w:rsidR="0079562E" w:rsidRPr="00953DFC">
        <w:rPr>
          <w:rFonts w:eastAsia="Microsoft YaHei Light"/>
        </w:rPr>
        <w:t xml:space="preserve">he </w:t>
      </w:r>
      <w:r w:rsidRPr="00953DFC">
        <w:rPr>
          <w:rFonts w:eastAsia="Microsoft YaHei Light"/>
        </w:rPr>
        <w:t>transportation is very convenient</w:t>
      </w:r>
      <w:r w:rsidR="0079562E">
        <w:rPr>
          <w:rFonts w:eastAsia="Microsoft YaHei Light"/>
        </w:rPr>
        <w:t>.)</w:t>
      </w:r>
    </w:p>
    <w:p w14:paraId="3B1C22AA" w14:textId="247FE0E7" w:rsidR="00F93C8C" w:rsidRPr="00953DFC" w:rsidRDefault="00F93C8C" w:rsidP="00F93C8C">
      <w:pPr>
        <w:pStyle w:val="Bullet"/>
        <w:rPr>
          <w:rFonts w:ascii="Microsoft YaHei Light" w:eastAsia="Microsoft YaHei Light" w:hAnsi="Microsoft YaHei Light"/>
        </w:rPr>
      </w:pPr>
      <w:r w:rsidRPr="00953DFC">
        <w:rPr>
          <w:rFonts w:ascii="Microsoft YaHei Light" w:eastAsia="Microsoft YaHei Light" w:hAnsi="Microsoft YaHei Light" w:hint="eastAsia"/>
        </w:rPr>
        <w:t>他假期可以常常回家。</w:t>
      </w:r>
      <w:r w:rsidR="0079562E">
        <w:rPr>
          <w:rFonts w:ascii="Microsoft YaHei Light" w:eastAsia="Microsoft YaHei Light" w:hAnsi="Microsoft YaHei Light"/>
          <w:lang w:val="en-AU"/>
        </w:rPr>
        <w:t>(</w:t>
      </w:r>
      <w:r w:rsidR="0079562E">
        <w:rPr>
          <w:rFonts w:eastAsia="Microsoft YaHei Light"/>
        </w:rPr>
        <w:t>He c</w:t>
      </w:r>
      <w:r w:rsidRPr="00953DFC">
        <w:rPr>
          <w:rFonts w:eastAsia="Microsoft YaHei Light"/>
        </w:rPr>
        <w:t>an come home often during the holidays</w:t>
      </w:r>
      <w:r w:rsidRPr="00953DFC">
        <w:rPr>
          <w:rFonts w:ascii="Microsoft YaHei Light" w:eastAsia="Microsoft YaHei Light" w:hAnsi="Microsoft YaHei Light"/>
        </w:rPr>
        <w:t>.</w:t>
      </w:r>
      <w:r w:rsidR="0079562E">
        <w:rPr>
          <w:rFonts w:ascii="Microsoft YaHei Light" w:eastAsia="Microsoft YaHei Light" w:hAnsi="Microsoft YaHei Light"/>
        </w:rPr>
        <w:t>)</w:t>
      </w:r>
    </w:p>
    <w:p w14:paraId="416AA2BC" w14:textId="58E3D1D6" w:rsidR="00F93C8C" w:rsidRPr="00953DFC" w:rsidRDefault="00F93C8C" w:rsidP="00F93C8C">
      <w:pPr>
        <w:pStyle w:val="Bullet"/>
        <w:rPr>
          <w:rFonts w:ascii="Microsoft YaHei Light" w:eastAsia="Microsoft YaHei Light" w:hAnsi="Microsoft YaHei Light"/>
        </w:rPr>
      </w:pPr>
      <w:r w:rsidRPr="00953DFC">
        <w:rPr>
          <w:rFonts w:ascii="Microsoft YaHei Light" w:eastAsia="Microsoft YaHei Light" w:hAnsi="Microsoft YaHei Light" w:hint="eastAsia"/>
        </w:rPr>
        <w:t>上海也有很多大学</w:t>
      </w:r>
      <w:r w:rsidR="0079562E" w:rsidRPr="00953DFC">
        <w:rPr>
          <w:rFonts w:ascii="Microsoft YaHei Light" w:eastAsia="Microsoft YaHei Light" w:hAnsi="Microsoft YaHei Light" w:hint="eastAsia"/>
        </w:rPr>
        <w:t>。</w:t>
      </w:r>
      <w:r w:rsidR="0079562E">
        <w:rPr>
          <w:rFonts w:ascii="Microsoft YaHei Light" w:eastAsia="Microsoft YaHei Light" w:hAnsi="Microsoft YaHei Light"/>
          <w:lang w:val="en-AU"/>
        </w:rPr>
        <w:t>(</w:t>
      </w:r>
      <w:r w:rsidRPr="00953DFC">
        <w:rPr>
          <w:rFonts w:eastAsia="Microsoft YaHei Light"/>
        </w:rPr>
        <w:t>There are many universities in Shanghai</w:t>
      </w:r>
      <w:r w:rsidR="0079562E">
        <w:rPr>
          <w:rFonts w:eastAsia="Microsoft YaHei Light"/>
        </w:rPr>
        <w:t>.)</w:t>
      </w:r>
    </w:p>
    <w:p w14:paraId="32F1CB02" w14:textId="0A780C6E" w:rsidR="00F93C8C" w:rsidRPr="00953DFC" w:rsidRDefault="00F93C8C" w:rsidP="00F93C8C">
      <w:pPr>
        <w:pStyle w:val="Bullet"/>
        <w:rPr>
          <w:bCs/>
        </w:rPr>
      </w:pPr>
      <w:r w:rsidRPr="00953DFC">
        <w:rPr>
          <w:rFonts w:ascii="Microsoft YaHei Light" w:eastAsia="Microsoft YaHei Light" w:hAnsi="Microsoft YaHei Light" w:hint="eastAsia"/>
        </w:rPr>
        <w:t>很容易找到好的大学。</w:t>
      </w:r>
      <w:r w:rsidR="0079562E">
        <w:rPr>
          <w:rFonts w:ascii="Microsoft YaHei Light" w:eastAsia="Microsoft YaHei Light" w:hAnsi="Microsoft YaHei Light"/>
          <w:lang w:val="en-AU"/>
        </w:rPr>
        <w:t>(</w:t>
      </w:r>
      <w:r w:rsidRPr="00953DFC">
        <w:rPr>
          <w:rFonts w:eastAsia="Microsoft YaHei Light"/>
        </w:rPr>
        <w:t>It is easy to find a good university.</w:t>
      </w:r>
      <w:r w:rsidR="0079562E">
        <w:rPr>
          <w:rFonts w:eastAsia="Microsoft YaHei Light"/>
        </w:rPr>
        <w:t>)</w:t>
      </w:r>
    </w:p>
    <w:p w14:paraId="083B33BC" w14:textId="77777777" w:rsidR="00273793" w:rsidRDefault="00273793" w:rsidP="00361A8F">
      <w:pPr>
        <w:pStyle w:val="VCAAbody"/>
        <w:rPr>
          <w:lang w:val="en-AU"/>
        </w:rPr>
      </w:pPr>
      <w:r>
        <w:br w:type="page"/>
      </w:r>
    </w:p>
    <w:p w14:paraId="57C3BA30" w14:textId="4833D9E6" w:rsidR="00F93C8C" w:rsidRDefault="00F93C8C" w:rsidP="00D9538A">
      <w:pPr>
        <w:pStyle w:val="Heading1"/>
      </w:pPr>
      <w:r>
        <w:lastRenderedPageBreak/>
        <w:t xml:space="preserve">Section 2 </w:t>
      </w:r>
      <w:r w:rsidRPr="001B4604">
        <w:t xml:space="preserve">– </w:t>
      </w:r>
      <w:r>
        <w:t>Writing in Chinese</w:t>
      </w:r>
    </w:p>
    <w:p w14:paraId="0ACA9B1C" w14:textId="2C7B09AE" w:rsidR="00F93C8C" w:rsidRDefault="00F93C8C" w:rsidP="00D9538A">
      <w:pPr>
        <w:pStyle w:val="Heading2"/>
      </w:pPr>
      <w:r>
        <w:t>Part A</w:t>
      </w:r>
    </w:p>
    <w:p w14:paraId="19AD2DAF" w14:textId="63CCFA1C" w:rsidR="00F93C8C" w:rsidRPr="006B374C" w:rsidRDefault="00F93C8C" w:rsidP="00F93C8C">
      <w:pPr>
        <w:pStyle w:val="BodyText"/>
      </w:pPr>
      <w:r w:rsidRPr="006B374C">
        <w:t xml:space="preserve">Students were expected to </w:t>
      </w:r>
      <w:r w:rsidR="00177993">
        <w:t>respond in complete Chinese sentences</w:t>
      </w:r>
      <w:r w:rsidRPr="006B374C">
        <w:t xml:space="preserve"> to </w:t>
      </w:r>
      <w:r>
        <w:t xml:space="preserve">three </w:t>
      </w:r>
      <w:r w:rsidRPr="006B374C">
        <w:t>questions based on the information found in Text</w:t>
      </w:r>
      <w:r w:rsidR="00493513">
        <w:t> </w:t>
      </w:r>
      <w:r w:rsidRPr="006B374C">
        <w:t>3, which was a</w:t>
      </w:r>
      <w:r>
        <w:t xml:space="preserve"> message exchange among friends</w:t>
      </w:r>
      <w:r w:rsidRPr="006B374C">
        <w:t xml:space="preserve">. Most students showed their capacity to understand and convey some key information from the reading text in </w:t>
      </w:r>
      <w:r w:rsidR="002F268A" w:rsidRPr="006B374C">
        <w:t>respon</w:t>
      </w:r>
      <w:r w:rsidR="002F268A">
        <w:t>ding</w:t>
      </w:r>
      <w:r w:rsidR="002F268A" w:rsidRPr="006B374C">
        <w:t xml:space="preserve"> </w:t>
      </w:r>
      <w:r w:rsidRPr="006B374C">
        <w:t xml:space="preserve">to each question, but some students missed one or more </w:t>
      </w:r>
      <w:r>
        <w:t>points</w:t>
      </w:r>
      <w:r w:rsidRPr="006B374C">
        <w:t xml:space="preserve">. </w:t>
      </w:r>
      <w:r>
        <w:t xml:space="preserve">Some students misunderstood the negative expression of </w:t>
      </w:r>
      <w:r>
        <w:rPr>
          <w:rFonts w:ascii="MS Mincho" w:eastAsia="MS Mincho" w:hAnsi="MS Mincho" w:cs="MS Mincho" w:hint="eastAsia"/>
        </w:rPr>
        <w:t>不会花很多</w:t>
      </w:r>
      <w:r>
        <w:rPr>
          <w:rFonts w:ascii="SimSun" w:eastAsia="SimSun" w:hAnsi="SimSun" w:cs="SimSun" w:hint="eastAsia"/>
        </w:rPr>
        <w:t>钱</w:t>
      </w:r>
      <w:r>
        <w:rPr>
          <w:rFonts w:eastAsiaTheme="minorEastAsia" w:hint="eastAsia"/>
        </w:rPr>
        <w:t xml:space="preserve"> (will not spend a lot of money) as a </w:t>
      </w:r>
      <w:r>
        <w:rPr>
          <w:rFonts w:eastAsiaTheme="minorEastAsia"/>
        </w:rPr>
        <w:t>disadvantage</w:t>
      </w:r>
      <w:r>
        <w:rPr>
          <w:rFonts w:eastAsiaTheme="minorEastAsia" w:hint="eastAsia"/>
        </w:rPr>
        <w:t xml:space="preserve"> of travelling alone</w:t>
      </w:r>
      <w:r w:rsidR="0079562E">
        <w:rPr>
          <w:rFonts w:eastAsiaTheme="minorEastAsia"/>
        </w:rPr>
        <w:t>;</w:t>
      </w:r>
      <w:r>
        <w:rPr>
          <w:rFonts w:eastAsiaTheme="minorEastAsia" w:hint="eastAsia"/>
        </w:rPr>
        <w:t xml:space="preserve"> in fact</w:t>
      </w:r>
      <w:r w:rsidR="0079562E">
        <w:rPr>
          <w:rFonts w:eastAsiaTheme="minorEastAsia"/>
        </w:rPr>
        <w:t>, this was</w:t>
      </w:r>
      <w:r>
        <w:rPr>
          <w:rFonts w:eastAsiaTheme="minorEastAsia" w:hint="eastAsia"/>
        </w:rPr>
        <w:t xml:space="preserve"> a positive point for Question 3b. </w:t>
      </w:r>
    </w:p>
    <w:p w14:paraId="23BE4202" w14:textId="6C9FFA9E" w:rsidR="00F93C8C" w:rsidRPr="006B374C" w:rsidRDefault="00F93C8C" w:rsidP="00F93C8C">
      <w:pPr>
        <w:pStyle w:val="BodyText"/>
      </w:pPr>
      <w:r>
        <w:t xml:space="preserve">Responses that scored highly were structured logically in full sentences, covering the relevant key information outlined in Text 3. Students </w:t>
      </w:r>
      <w:r w:rsidR="1CFBFD0E">
        <w:t xml:space="preserve">who </w:t>
      </w:r>
      <w:r w:rsidR="29C6F1FB">
        <w:t xml:space="preserve">demonstrated the ability to </w:t>
      </w:r>
      <w:r>
        <w:t>manipulat</w:t>
      </w:r>
      <w:r w:rsidR="02D4400D">
        <w:t xml:space="preserve">e </w:t>
      </w:r>
      <w:r>
        <w:t>Chinese effectively and organis</w:t>
      </w:r>
      <w:r w:rsidR="22860B8E">
        <w:t>e</w:t>
      </w:r>
      <w:r>
        <w:t xml:space="preserve"> information in a</w:t>
      </w:r>
      <w:r w:rsidR="2A07943A">
        <w:t>n</w:t>
      </w:r>
      <w:r>
        <w:t xml:space="preserve"> informative writing style scored very well.</w:t>
      </w:r>
    </w:p>
    <w:p w14:paraId="54F6F961" w14:textId="5BC40BEE" w:rsidR="00F93C8C" w:rsidRDefault="00F93C8C" w:rsidP="000164B3">
      <w:pPr>
        <w:pStyle w:val="Heading3"/>
      </w:pPr>
      <w:r w:rsidRPr="00E05527">
        <w:t>Question 3a</w:t>
      </w:r>
      <w:r w:rsidR="0079562E">
        <w:t>.</w:t>
      </w:r>
    </w:p>
    <w:p w14:paraId="21C9CFFD" w14:textId="0B0A8600" w:rsidR="00F93C8C" w:rsidRPr="00953DFC" w:rsidRDefault="00F93C8C" w:rsidP="00F93C8C">
      <w:pPr>
        <w:pStyle w:val="Bullet"/>
        <w:rPr>
          <w:rFonts w:ascii="Microsoft YaHei Light" w:eastAsia="Microsoft YaHei Light" w:hAnsi="Microsoft YaHei Light"/>
          <w:lang w:val="en-AU"/>
        </w:rPr>
      </w:pPr>
      <w:r w:rsidRPr="00953DFC">
        <w:rPr>
          <w:rFonts w:ascii="Microsoft YaHei Light" w:eastAsia="Microsoft YaHei Light" w:hAnsi="Microsoft YaHei Light" w:hint="eastAsia"/>
          <w:lang w:val="en-AU"/>
        </w:rPr>
        <w:t>因为中中十八岁了</w:t>
      </w:r>
      <w:r w:rsidR="0079562E" w:rsidRPr="00953DFC">
        <w:rPr>
          <w:rFonts w:ascii="Microsoft YaHei Light" w:eastAsia="Microsoft YaHei Light" w:hAnsi="Microsoft YaHei Light" w:hint="eastAsia"/>
        </w:rPr>
        <w:t>。</w:t>
      </w:r>
      <w:r w:rsidR="0079562E">
        <w:rPr>
          <w:rFonts w:ascii="Microsoft YaHei Light" w:eastAsia="Microsoft YaHei Light" w:hAnsi="Microsoft YaHei Light"/>
          <w:lang w:val="en-AU"/>
        </w:rPr>
        <w:t>(</w:t>
      </w:r>
      <w:r w:rsidRPr="00953DFC">
        <w:rPr>
          <w:rFonts w:eastAsiaTheme="minorEastAsia"/>
        </w:rPr>
        <w:t xml:space="preserve">Because </w:t>
      </w:r>
      <w:r w:rsidRPr="00953DFC">
        <w:rPr>
          <w:rFonts w:eastAsiaTheme="minorEastAsia" w:hint="eastAsia"/>
        </w:rPr>
        <w:t>Zhongzhong</w:t>
      </w:r>
      <w:r w:rsidRPr="00953DFC">
        <w:rPr>
          <w:rFonts w:eastAsiaTheme="minorEastAsia"/>
        </w:rPr>
        <w:t xml:space="preserve"> is now 18 years old.</w:t>
      </w:r>
      <w:r w:rsidR="0079562E">
        <w:rPr>
          <w:rFonts w:eastAsiaTheme="minorEastAsia"/>
        </w:rPr>
        <w:t>)</w:t>
      </w:r>
    </w:p>
    <w:p w14:paraId="563CD6E7" w14:textId="2C11DBF5" w:rsidR="00F93C8C" w:rsidRPr="00953DFC" w:rsidRDefault="00F93C8C" w:rsidP="00F93C8C">
      <w:pPr>
        <w:pStyle w:val="Bullet"/>
        <w:rPr>
          <w:rFonts w:ascii="Microsoft YaHei Light" w:eastAsia="Microsoft YaHei Light" w:hAnsi="Microsoft YaHei Light"/>
          <w:lang w:val="en-AU"/>
        </w:rPr>
      </w:pPr>
      <w:r w:rsidRPr="00953DFC">
        <w:rPr>
          <w:rFonts w:ascii="Microsoft YaHei Light" w:eastAsia="Microsoft YaHei Light" w:hAnsi="Microsoft YaHei Light" w:hint="eastAsia"/>
          <w:lang w:val="en-AU"/>
        </w:rPr>
        <w:t>以前没有自己旅行（现在想自己去）</w:t>
      </w:r>
      <w:r w:rsidR="002F268A" w:rsidRPr="00953DFC">
        <w:rPr>
          <w:rFonts w:ascii="Microsoft YaHei Light" w:eastAsia="Microsoft YaHei Light" w:hAnsi="Microsoft YaHei Light" w:hint="eastAsia"/>
        </w:rPr>
        <w:t>。</w:t>
      </w:r>
      <w:r w:rsidR="0079562E">
        <w:rPr>
          <w:rFonts w:ascii="Microsoft YaHei Light" w:eastAsia="Microsoft YaHei Light" w:hAnsi="Microsoft YaHei Light"/>
          <w:lang w:val="en-AU"/>
        </w:rPr>
        <w:t>(</w:t>
      </w:r>
      <w:r w:rsidRPr="00953DFC">
        <w:rPr>
          <w:rFonts w:eastAsiaTheme="minorEastAsia"/>
        </w:rPr>
        <w:t>H</w:t>
      </w:r>
      <w:r w:rsidRPr="0079562E">
        <w:rPr>
          <w:rFonts w:eastAsiaTheme="minorEastAsia" w:hint="eastAsia"/>
        </w:rPr>
        <w:t xml:space="preserve">e </w:t>
      </w:r>
      <w:r w:rsidR="007C5D5B" w:rsidRPr="0079562E">
        <w:rPr>
          <w:rFonts w:eastAsiaTheme="minorEastAsia" w:hint="eastAsia"/>
        </w:rPr>
        <w:t>has</w:t>
      </w:r>
      <w:r w:rsidR="007C5D5B">
        <w:rPr>
          <w:rFonts w:eastAsiaTheme="minorEastAsia"/>
        </w:rPr>
        <w:t xml:space="preserve"> not</w:t>
      </w:r>
      <w:r w:rsidR="007C5D5B" w:rsidRPr="0079562E">
        <w:rPr>
          <w:rFonts w:eastAsiaTheme="minorEastAsia" w:hint="eastAsia"/>
        </w:rPr>
        <w:t xml:space="preserve"> </w:t>
      </w:r>
      <w:r w:rsidRPr="0079562E">
        <w:rPr>
          <w:rFonts w:eastAsiaTheme="minorEastAsia" w:hint="eastAsia"/>
        </w:rPr>
        <w:t xml:space="preserve">travelled by himself before </w:t>
      </w:r>
      <w:r w:rsidR="00B1107E">
        <w:rPr>
          <w:rFonts w:eastAsia="MS Mincho"/>
        </w:rPr>
        <w:t>[</w:t>
      </w:r>
      <w:r w:rsidRPr="0079562E">
        <w:rPr>
          <w:rFonts w:eastAsiaTheme="minorEastAsia" w:hint="eastAsia"/>
        </w:rPr>
        <w:t>now he wants to go by himself</w:t>
      </w:r>
      <w:r w:rsidR="00B1107E">
        <w:rPr>
          <w:rFonts w:eastAsiaTheme="minorEastAsia"/>
        </w:rPr>
        <w:t>]</w:t>
      </w:r>
      <w:r w:rsidR="002F268A">
        <w:rPr>
          <w:rFonts w:eastAsia="MS Mincho"/>
          <w:lang w:val="en-AU"/>
        </w:rPr>
        <w:t>.</w:t>
      </w:r>
      <w:r w:rsidR="0079562E">
        <w:rPr>
          <w:rFonts w:eastAsia="MS Mincho"/>
          <w:lang w:val="en-AU"/>
        </w:rPr>
        <w:t>)</w:t>
      </w:r>
    </w:p>
    <w:p w14:paraId="770D4C62" w14:textId="74AA0FC9" w:rsidR="00F93C8C" w:rsidRPr="00E62742" w:rsidRDefault="00F93C8C" w:rsidP="000164B3">
      <w:pPr>
        <w:pStyle w:val="Heading3"/>
      </w:pPr>
      <w:r w:rsidRPr="00E62742">
        <w:t>Question 3b</w:t>
      </w:r>
      <w:r w:rsidR="00FD7908">
        <w:t>.</w:t>
      </w:r>
    </w:p>
    <w:p w14:paraId="54383E17" w14:textId="42E84EAA" w:rsidR="00F93C8C" w:rsidRPr="00E62742" w:rsidRDefault="00F93C8C" w:rsidP="00F93C8C">
      <w:pPr>
        <w:pStyle w:val="Bullet"/>
        <w:rPr>
          <w:rFonts w:eastAsia="Microsoft YaHei Light"/>
        </w:rPr>
      </w:pPr>
      <w:r w:rsidRPr="00E62742">
        <w:rPr>
          <w:rFonts w:eastAsia="Microsoft YaHei Light" w:hint="eastAsia"/>
        </w:rPr>
        <w:t>大爱觉得一个人旅行不会花很多钱</w:t>
      </w:r>
      <w:r w:rsidR="0079562E" w:rsidRPr="00E62742">
        <w:rPr>
          <w:rFonts w:eastAsia="Microsoft YaHei Light" w:hint="eastAsia"/>
        </w:rPr>
        <w:t>。</w:t>
      </w:r>
      <w:r w:rsidR="0079562E">
        <w:rPr>
          <w:rFonts w:eastAsia="Microsoft YaHei Light"/>
        </w:rPr>
        <w:t>(</w:t>
      </w:r>
      <w:r w:rsidRPr="00E62742">
        <w:rPr>
          <w:rFonts w:eastAsia="Microsoft YaHei Light"/>
        </w:rPr>
        <w:t>Da’ai thinks trave</w:t>
      </w:r>
      <w:r w:rsidR="002F268A">
        <w:rPr>
          <w:rFonts w:eastAsia="Microsoft YaHei Light"/>
        </w:rPr>
        <w:t>l</w:t>
      </w:r>
      <w:r w:rsidRPr="00E62742">
        <w:rPr>
          <w:rFonts w:eastAsia="Microsoft YaHei Light"/>
        </w:rPr>
        <w:t xml:space="preserve">ling alone </w:t>
      </w:r>
      <w:r w:rsidR="007C5D5B" w:rsidRPr="00E62742">
        <w:rPr>
          <w:rFonts w:eastAsia="Microsoft YaHei Light"/>
        </w:rPr>
        <w:t>does</w:t>
      </w:r>
      <w:r w:rsidR="007C5D5B">
        <w:rPr>
          <w:rFonts w:eastAsia="Microsoft YaHei Light"/>
        </w:rPr>
        <w:t xml:space="preserve"> not</w:t>
      </w:r>
      <w:r w:rsidR="007C5D5B" w:rsidRPr="00E62742">
        <w:rPr>
          <w:rFonts w:eastAsia="Microsoft YaHei Light"/>
        </w:rPr>
        <w:t xml:space="preserve"> </w:t>
      </w:r>
      <w:r w:rsidRPr="00E62742">
        <w:rPr>
          <w:rFonts w:eastAsia="Microsoft YaHei Light"/>
        </w:rPr>
        <w:t>cost much money</w:t>
      </w:r>
      <w:r w:rsidR="0079562E">
        <w:rPr>
          <w:rFonts w:eastAsia="Microsoft YaHei Light"/>
        </w:rPr>
        <w:t>.)</w:t>
      </w:r>
    </w:p>
    <w:p w14:paraId="0CB2E72E" w14:textId="3304CDE9" w:rsidR="00F93C8C" w:rsidRPr="00E62742" w:rsidRDefault="00F93C8C" w:rsidP="00F93C8C">
      <w:pPr>
        <w:pStyle w:val="Bullet"/>
        <w:rPr>
          <w:rFonts w:eastAsia="Microsoft YaHei Light"/>
        </w:rPr>
      </w:pPr>
      <w:r w:rsidRPr="00E62742">
        <w:rPr>
          <w:rFonts w:eastAsia="Microsoft YaHei Light" w:hint="eastAsia"/>
        </w:rPr>
        <w:t>也很容易交到</w:t>
      </w:r>
      <w:r w:rsidRPr="00E62742">
        <w:rPr>
          <w:rFonts w:eastAsia="Microsoft YaHei Light"/>
        </w:rPr>
        <w:t>(</w:t>
      </w:r>
      <w:r w:rsidRPr="00E62742">
        <w:rPr>
          <w:rFonts w:eastAsia="Microsoft YaHei Light" w:hint="eastAsia"/>
        </w:rPr>
        <w:t>新</w:t>
      </w:r>
      <w:r w:rsidRPr="00E62742">
        <w:rPr>
          <w:rFonts w:eastAsia="Microsoft YaHei Light"/>
        </w:rPr>
        <w:t>)</w:t>
      </w:r>
      <w:r w:rsidRPr="00E62742">
        <w:rPr>
          <w:rFonts w:eastAsia="Microsoft YaHei Light" w:hint="eastAsia"/>
        </w:rPr>
        <w:t>朋友。</w:t>
      </w:r>
      <w:r w:rsidR="0079562E">
        <w:rPr>
          <w:rFonts w:eastAsia="Microsoft YaHei Light"/>
          <w:lang w:val="en-AU"/>
        </w:rPr>
        <w:t>(</w:t>
      </w:r>
      <w:r w:rsidRPr="00E62742">
        <w:rPr>
          <w:rFonts w:eastAsia="Microsoft YaHei Light"/>
        </w:rPr>
        <w:t>It</w:t>
      </w:r>
      <w:r w:rsidR="007C5D5B">
        <w:rPr>
          <w:rFonts w:eastAsia="Microsoft YaHei Light"/>
        </w:rPr>
        <w:t xml:space="preserve"> i</w:t>
      </w:r>
      <w:r w:rsidRPr="00E62742">
        <w:rPr>
          <w:rFonts w:eastAsia="Microsoft YaHei Light"/>
        </w:rPr>
        <w:t xml:space="preserve">s easy to make </w:t>
      </w:r>
      <w:r w:rsidR="006F5B5A">
        <w:rPr>
          <w:rFonts w:eastAsia="Microsoft YaHei Light"/>
        </w:rPr>
        <w:t>[</w:t>
      </w:r>
      <w:r w:rsidRPr="00E62742">
        <w:rPr>
          <w:rFonts w:eastAsia="Microsoft YaHei Light"/>
        </w:rPr>
        <w:t>new</w:t>
      </w:r>
      <w:r w:rsidR="006F5B5A">
        <w:rPr>
          <w:rFonts w:eastAsia="Microsoft YaHei Light"/>
        </w:rPr>
        <w:t>]</w:t>
      </w:r>
      <w:r w:rsidR="006F5B5A" w:rsidRPr="00E62742">
        <w:rPr>
          <w:rFonts w:eastAsia="Microsoft YaHei Light"/>
        </w:rPr>
        <w:t xml:space="preserve"> </w:t>
      </w:r>
      <w:r w:rsidRPr="00E62742">
        <w:rPr>
          <w:rFonts w:eastAsia="Microsoft YaHei Light"/>
        </w:rPr>
        <w:t>friends.</w:t>
      </w:r>
      <w:r w:rsidR="0079562E">
        <w:rPr>
          <w:rFonts w:eastAsia="Microsoft YaHei Light"/>
        </w:rPr>
        <w:t>)</w:t>
      </w:r>
    </w:p>
    <w:p w14:paraId="465B75A0" w14:textId="2C747054" w:rsidR="00F93C8C" w:rsidRPr="00E62742" w:rsidRDefault="00F93C8C" w:rsidP="00F93C8C">
      <w:pPr>
        <w:pStyle w:val="Bullet"/>
        <w:rPr>
          <w:rFonts w:eastAsia="Microsoft YaHei Light"/>
        </w:rPr>
      </w:pPr>
      <w:r w:rsidRPr="00E62742">
        <w:rPr>
          <w:rFonts w:eastAsia="Microsoft YaHei Light" w:hint="eastAsia"/>
        </w:rPr>
        <w:t>乐乐觉得一个人旅行可以做自己喜欢的事</w:t>
      </w:r>
      <w:r w:rsidR="0079562E" w:rsidRPr="00E62742">
        <w:rPr>
          <w:rFonts w:eastAsia="Microsoft YaHei Light" w:hint="eastAsia"/>
        </w:rPr>
        <w:t>。</w:t>
      </w:r>
      <w:r w:rsidR="0079562E">
        <w:rPr>
          <w:rFonts w:eastAsia="Microsoft YaHei Light"/>
          <w:lang w:val="en-AU"/>
        </w:rPr>
        <w:t>(</w:t>
      </w:r>
      <w:r w:rsidRPr="00E62742">
        <w:rPr>
          <w:rFonts w:eastAsia="Microsoft YaHei Light"/>
        </w:rPr>
        <w:t>Lele thinks that you can do whatever you want to do when travelling alone.</w:t>
      </w:r>
      <w:r w:rsidR="0079562E">
        <w:rPr>
          <w:rFonts w:eastAsia="Microsoft YaHei Light"/>
        </w:rPr>
        <w:t>)</w:t>
      </w:r>
    </w:p>
    <w:p w14:paraId="3DBC5185" w14:textId="2C8C4C0E" w:rsidR="00F93C8C" w:rsidRDefault="00F93C8C" w:rsidP="00F93C8C">
      <w:pPr>
        <w:pStyle w:val="Bullet"/>
        <w:rPr>
          <w:rFonts w:eastAsia="Microsoft YaHei Light"/>
        </w:rPr>
      </w:pPr>
      <w:r w:rsidRPr="00E62742">
        <w:rPr>
          <w:rFonts w:eastAsia="Microsoft YaHei Light" w:hint="eastAsia"/>
        </w:rPr>
        <w:t>一边看迷人的山水，一边学习不同的语言，不用等别人。</w:t>
      </w:r>
      <w:r w:rsidR="0079562E">
        <w:rPr>
          <w:rFonts w:eastAsia="Microsoft YaHei Light"/>
          <w:lang w:val="en-AU"/>
        </w:rPr>
        <w:t>(</w:t>
      </w:r>
      <w:r w:rsidRPr="00E62742">
        <w:rPr>
          <w:rFonts w:eastAsia="Microsoft YaHei Light"/>
        </w:rPr>
        <w:t>You can enjoy the attractive scenery while learning different languages, without having to wait for others.</w:t>
      </w:r>
      <w:r w:rsidR="0079562E">
        <w:rPr>
          <w:rFonts w:eastAsia="Microsoft YaHei Light"/>
        </w:rPr>
        <w:t>)</w:t>
      </w:r>
    </w:p>
    <w:p w14:paraId="7C901F59" w14:textId="5EF744B6" w:rsidR="00F93C8C" w:rsidRPr="00E05527" w:rsidRDefault="00F93C8C" w:rsidP="000164B3">
      <w:pPr>
        <w:pStyle w:val="Heading3"/>
      </w:pPr>
      <w:r>
        <w:rPr>
          <w:rFonts w:ascii="Microsoft YaHei Light" w:eastAsia="Microsoft YaHei Light" w:hAnsi="Microsoft YaHei Light"/>
        </w:rPr>
        <w:t xml:space="preserve"> </w:t>
      </w:r>
      <w:r w:rsidRPr="00E05527">
        <w:t>Question 3c</w:t>
      </w:r>
      <w:r w:rsidR="00FD7908">
        <w:t>.</w:t>
      </w:r>
    </w:p>
    <w:p w14:paraId="400F96D6" w14:textId="2445A093" w:rsidR="00F93C8C" w:rsidRPr="00E62742" w:rsidRDefault="00F93C8C" w:rsidP="00F93C8C">
      <w:pPr>
        <w:pStyle w:val="Bullet"/>
        <w:rPr>
          <w:rFonts w:eastAsia="Microsoft YaHei Light"/>
        </w:rPr>
      </w:pPr>
      <w:r w:rsidRPr="00E62742">
        <w:rPr>
          <w:rFonts w:eastAsia="Microsoft YaHei Light" w:hint="eastAsia"/>
        </w:rPr>
        <w:t>天天觉得一个人旅行不方便也不安全</w:t>
      </w:r>
      <w:r w:rsidR="0079562E" w:rsidRPr="00E62742">
        <w:rPr>
          <w:rFonts w:eastAsia="Microsoft YaHei Light" w:hint="eastAsia"/>
        </w:rPr>
        <w:t>。</w:t>
      </w:r>
      <w:r w:rsidR="0079562E">
        <w:rPr>
          <w:rFonts w:eastAsia="Microsoft YaHei Light"/>
        </w:rPr>
        <w:t>(</w:t>
      </w:r>
      <w:r w:rsidRPr="00E62742">
        <w:rPr>
          <w:rFonts w:eastAsia="Microsoft YaHei Light"/>
        </w:rPr>
        <w:t>Tiantian thinks that it is not only inconvenient but also not safe to travel alone.</w:t>
      </w:r>
      <w:r w:rsidR="0079562E">
        <w:rPr>
          <w:rFonts w:eastAsia="Microsoft YaHei Light"/>
        </w:rPr>
        <w:t>)</w:t>
      </w:r>
    </w:p>
    <w:p w14:paraId="311A732C" w14:textId="6285C0A3" w:rsidR="00F93C8C" w:rsidRPr="00E62742" w:rsidRDefault="00F93C8C" w:rsidP="00F93C8C">
      <w:pPr>
        <w:pStyle w:val="Bullet"/>
        <w:rPr>
          <w:rFonts w:eastAsia="Microsoft YaHei Light"/>
        </w:rPr>
      </w:pPr>
      <w:r w:rsidRPr="00E62742">
        <w:rPr>
          <w:rFonts w:eastAsia="Microsoft YaHei Light" w:hint="eastAsia"/>
        </w:rPr>
        <w:t>如果生病了会很想家</w:t>
      </w:r>
      <w:r w:rsidR="0079562E" w:rsidRPr="00E62742">
        <w:rPr>
          <w:rFonts w:eastAsia="Microsoft YaHei Light" w:hint="eastAsia"/>
        </w:rPr>
        <w:t>。</w:t>
      </w:r>
      <w:r w:rsidR="0079562E">
        <w:rPr>
          <w:rFonts w:eastAsia="Microsoft YaHei Light"/>
          <w:lang w:val="en-AU"/>
        </w:rPr>
        <w:t>(</w:t>
      </w:r>
      <w:r w:rsidRPr="00E62742">
        <w:rPr>
          <w:rFonts w:eastAsia="Microsoft YaHei Light"/>
        </w:rPr>
        <w:t>If you get sick, you would be homesick.</w:t>
      </w:r>
      <w:r w:rsidR="0079562E">
        <w:rPr>
          <w:rFonts w:eastAsia="Microsoft YaHei Light"/>
        </w:rPr>
        <w:t>)</w:t>
      </w:r>
    </w:p>
    <w:p w14:paraId="5EC13A3F" w14:textId="5A5C359D" w:rsidR="00F93C8C" w:rsidRPr="00E62742" w:rsidRDefault="00F93C8C" w:rsidP="00F93C8C">
      <w:pPr>
        <w:pStyle w:val="Bullet"/>
        <w:rPr>
          <w:rFonts w:eastAsia="Microsoft YaHei Light"/>
        </w:rPr>
      </w:pPr>
      <w:r w:rsidRPr="00E62742">
        <w:rPr>
          <w:rFonts w:eastAsia="Microsoft YaHei Light" w:hint="eastAsia"/>
        </w:rPr>
        <w:t>发生了事故，没有人帮助你</w:t>
      </w:r>
      <w:r w:rsidR="0079562E" w:rsidRPr="00E62742">
        <w:rPr>
          <w:rFonts w:eastAsia="Microsoft YaHei Light" w:hint="eastAsia"/>
        </w:rPr>
        <w:t>。</w:t>
      </w:r>
      <w:r w:rsidR="0079562E">
        <w:rPr>
          <w:rFonts w:eastAsia="Microsoft YaHei Light"/>
          <w:lang w:val="en-AU"/>
        </w:rPr>
        <w:t>(</w:t>
      </w:r>
      <w:r w:rsidRPr="00E62742">
        <w:rPr>
          <w:rFonts w:eastAsia="Microsoft YaHei Light"/>
        </w:rPr>
        <w:t>When accidents happen, no</w:t>
      </w:r>
      <w:r w:rsidR="006F5B5A">
        <w:rPr>
          <w:rFonts w:eastAsia="Microsoft YaHei Light"/>
        </w:rPr>
        <w:t>-</w:t>
      </w:r>
      <w:r w:rsidRPr="00E62742">
        <w:rPr>
          <w:rFonts w:eastAsia="Microsoft YaHei Light"/>
        </w:rPr>
        <w:t>one helps you.</w:t>
      </w:r>
      <w:r w:rsidR="0079562E">
        <w:rPr>
          <w:rFonts w:eastAsia="Microsoft YaHei Light"/>
        </w:rPr>
        <w:t>)</w:t>
      </w:r>
    </w:p>
    <w:p w14:paraId="35E465DE" w14:textId="7782ACC5" w:rsidR="00F93C8C" w:rsidRPr="00E62742" w:rsidRDefault="00F93C8C" w:rsidP="00F93C8C">
      <w:pPr>
        <w:pStyle w:val="Bullet"/>
        <w:rPr>
          <w:rFonts w:eastAsia="Microsoft YaHei Light"/>
        </w:rPr>
      </w:pPr>
      <w:r w:rsidRPr="00E62742">
        <w:rPr>
          <w:rFonts w:eastAsia="Microsoft YaHei Light" w:hint="eastAsia"/>
        </w:rPr>
        <w:t>家人不放心</w:t>
      </w:r>
      <w:r w:rsidR="0079562E" w:rsidRPr="00E62742">
        <w:rPr>
          <w:rFonts w:eastAsia="Microsoft YaHei Light" w:hint="eastAsia"/>
        </w:rPr>
        <w:t>。</w:t>
      </w:r>
      <w:r w:rsidR="0079562E">
        <w:rPr>
          <w:rFonts w:eastAsia="Microsoft YaHei Light"/>
        </w:rPr>
        <w:t>(</w:t>
      </w:r>
      <w:r w:rsidRPr="00E62742">
        <w:rPr>
          <w:rFonts w:eastAsia="Microsoft YaHei Light"/>
        </w:rPr>
        <w:t>Your family would be worried.</w:t>
      </w:r>
      <w:r w:rsidR="0079562E">
        <w:rPr>
          <w:rFonts w:eastAsia="Microsoft YaHei Light"/>
        </w:rPr>
        <w:t>)</w:t>
      </w:r>
    </w:p>
    <w:p w14:paraId="42EEE3B6" w14:textId="77777777" w:rsidR="00273793" w:rsidRDefault="00273793" w:rsidP="00361A8F">
      <w:pPr>
        <w:pStyle w:val="VCAAbody"/>
        <w:rPr>
          <w:lang w:val="en-AU"/>
        </w:rPr>
      </w:pPr>
      <w:r>
        <w:br w:type="page"/>
      </w:r>
    </w:p>
    <w:p w14:paraId="1624CD78" w14:textId="623C6B57" w:rsidR="00F93C8C" w:rsidRDefault="00F93C8C" w:rsidP="00D9538A">
      <w:pPr>
        <w:pStyle w:val="Heading2"/>
      </w:pPr>
      <w:r>
        <w:t>Part B</w:t>
      </w:r>
    </w:p>
    <w:p w14:paraId="05447AF7" w14:textId="44300312" w:rsidR="006F5B5A" w:rsidRDefault="00F93C8C" w:rsidP="00F93C8C">
      <w:pPr>
        <w:pStyle w:val="BodyText"/>
      </w:pPr>
      <w:r>
        <w:t xml:space="preserve">For Part B, students were expected to produce a piece of writing in Chinese </w:t>
      </w:r>
      <w:r w:rsidR="0079562E">
        <w:t xml:space="preserve">of </w:t>
      </w:r>
      <w:r>
        <w:t xml:space="preserve">approximately </w:t>
      </w:r>
      <w:r w:rsidR="006F5B5A">
        <w:t xml:space="preserve">100 </w:t>
      </w:r>
      <w:r>
        <w:t>characters. Most students chose Question 5 (informative email)</w:t>
      </w:r>
      <w:r w:rsidR="00415D00">
        <w:t>.</w:t>
      </w:r>
      <w:r>
        <w:t xml:space="preserve"> </w:t>
      </w:r>
      <w:r w:rsidR="00415D00">
        <w:t>M</w:t>
      </w:r>
      <w:r>
        <w:t xml:space="preserve">ore students </w:t>
      </w:r>
      <w:r w:rsidR="1B0AFDD1">
        <w:t xml:space="preserve">this year </w:t>
      </w:r>
      <w:r>
        <w:t>chose Question 4</w:t>
      </w:r>
      <w:r w:rsidR="265914B6">
        <w:t xml:space="preserve">, the imaginative writing style, </w:t>
      </w:r>
      <w:r w:rsidR="369839F1">
        <w:t>compared to</w:t>
      </w:r>
      <w:r>
        <w:t xml:space="preserve"> previous years.</w:t>
      </w:r>
    </w:p>
    <w:p w14:paraId="1CEB2394" w14:textId="00F2A4CE" w:rsidR="00F93C8C" w:rsidRPr="006B374C" w:rsidRDefault="00F93C8C" w:rsidP="00F93C8C">
      <w:pPr>
        <w:pStyle w:val="BodyText"/>
      </w:pPr>
      <w:r>
        <w:t xml:space="preserve">Higher-scoring responses were awarded marks for the relevance, breadth and richness of the content. Most students were able to produce a </w:t>
      </w:r>
      <w:r w:rsidR="002F268A">
        <w:t>well-</w:t>
      </w:r>
      <w:r>
        <w:t>structured piece with interesting details. Various techniques were used, such as variation in sentence length, quotes and emotional language where required (</w:t>
      </w:r>
      <w:r w:rsidR="0079562E">
        <w:t>for example,</w:t>
      </w:r>
      <w:r>
        <w:t xml:space="preserve"> effective use of interjections). Responses that scored highly included details of </w:t>
      </w:r>
      <w:r w:rsidR="004623EC">
        <w:t xml:space="preserve">hobbies or </w:t>
      </w:r>
      <w:r>
        <w:t xml:space="preserve">suggested cultural activities. No marks were awarded for content that </w:t>
      </w:r>
      <w:r w:rsidR="1A5072AA">
        <w:t xml:space="preserve">was not relevant </w:t>
      </w:r>
      <w:r>
        <w:t>to the task.</w:t>
      </w:r>
    </w:p>
    <w:p w14:paraId="03C093F9" w14:textId="129E234F" w:rsidR="00F93C8C" w:rsidRDefault="00F93C8C" w:rsidP="00D9538A">
      <w:pPr>
        <w:pStyle w:val="Heading3"/>
      </w:pPr>
      <w:r>
        <w:t>Question 4</w:t>
      </w:r>
    </w:p>
    <w:p w14:paraId="4404756F" w14:textId="7783CFC6" w:rsidR="00DB68ED" w:rsidRDefault="00F93C8C" w:rsidP="00415D00">
      <w:pPr>
        <w:pStyle w:val="BodyText"/>
      </w:pPr>
      <w:r>
        <w:t xml:space="preserve">Students were required to write an imaginative diary entry of a day </w:t>
      </w:r>
      <w:r w:rsidR="00415D00">
        <w:t xml:space="preserve">out </w:t>
      </w:r>
      <w:r>
        <w:t>spent with a pen that</w:t>
      </w:r>
      <w:r w:rsidR="004623EC">
        <w:t xml:space="preserve"> could</w:t>
      </w:r>
      <w:r>
        <w:t xml:space="preserve"> talk and laugh. </w:t>
      </w:r>
      <w:r w:rsidR="0079562E">
        <w:t>In answering</w:t>
      </w:r>
      <w:r>
        <w:t xml:space="preserve"> the question, </w:t>
      </w:r>
      <w:r w:rsidRPr="0079562E">
        <w:t>students</w:t>
      </w:r>
      <w:r w:rsidRPr="002F268A">
        <w:t xml:space="preserve"> </w:t>
      </w:r>
      <w:r w:rsidR="09CC791B" w:rsidRPr="0079562E">
        <w:t>were</w:t>
      </w:r>
      <w:r w:rsidR="09CC791B" w:rsidRPr="002F268A">
        <w:t xml:space="preserve"> </w:t>
      </w:r>
      <w:r w:rsidRPr="0079562E">
        <w:t>expected</w:t>
      </w:r>
      <w:r>
        <w:t xml:space="preserve"> to outline what they did </w:t>
      </w:r>
      <w:r w:rsidR="004623EC">
        <w:t xml:space="preserve">on their day out </w:t>
      </w:r>
      <w:r>
        <w:t>and include a description of the new hobbies</w:t>
      </w:r>
      <w:r w:rsidR="00032E68">
        <w:t xml:space="preserve"> they</w:t>
      </w:r>
      <w:r>
        <w:t xml:space="preserve"> found. </w:t>
      </w:r>
    </w:p>
    <w:p w14:paraId="02168BD3" w14:textId="77777777" w:rsidR="000164B3" w:rsidRDefault="00F93C8C" w:rsidP="000164B3">
      <w:pPr>
        <w:pStyle w:val="BodyText"/>
      </w:pPr>
      <w:r>
        <w:t xml:space="preserve">Many </w:t>
      </w:r>
      <w:r w:rsidR="002F268A">
        <w:t xml:space="preserve">high-scoring </w:t>
      </w:r>
      <w:r>
        <w:t>responses contained brief description</w:t>
      </w:r>
      <w:r w:rsidR="0079562E">
        <w:t>s</w:t>
      </w:r>
      <w:r>
        <w:t xml:space="preserve"> of the pen and interesting personal reflections of the leisure activities that they did. For example, the student could have spent a day with the pen doing their normal activities</w:t>
      </w:r>
      <w:r w:rsidR="00034768">
        <w:t>;</w:t>
      </w:r>
      <w:r>
        <w:t xml:space="preserve"> however, because </w:t>
      </w:r>
      <w:r w:rsidR="00034768">
        <w:t>the pen offered a different, unique perspective</w:t>
      </w:r>
      <w:r>
        <w:t xml:space="preserve">, </w:t>
      </w:r>
      <w:r w:rsidR="00034768">
        <w:t xml:space="preserve">the student </w:t>
      </w:r>
      <w:r>
        <w:t>found these activities</w:t>
      </w:r>
      <w:r w:rsidR="00032E68">
        <w:t xml:space="preserve"> </w:t>
      </w:r>
      <w:r>
        <w:t xml:space="preserve">more interesting and </w:t>
      </w:r>
      <w:r w:rsidR="006F5B5A">
        <w:t xml:space="preserve">was </w:t>
      </w:r>
      <w:r w:rsidR="00034768">
        <w:t xml:space="preserve">happy to </w:t>
      </w:r>
      <w:r>
        <w:t>take them as new hobbies.</w:t>
      </w:r>
    </w:p>
    <w:p w14:paraId="370647C9" w14:textId="507DB85C" w:rsidR="00F93C8C" w:rsidRDefault="00F93C8C" w:rsidP="000164B3">
      <w:pPr>
        <w:pStyle w:val="Heading3"/>
        <w:rPr>
          <w:lang w:eastAsia="zh-CN"/>
        </w:rPr>
      </w:pPr>
      <w:r>
        <w:t xml:space="preserve">Question </w:t>
      </w:r>
      <w:r>
        <w:rPr>
          <w:rFonts w:hint="eastAsia"/>
          <w:lang w:eastAsia="zh-CN"/>
        </w:rPr>
        <w:t>5</w:t>
      </w:r>
    </w:p>
    <w:p w14:paraId="06FCC942" w14:textId="3F4A9F5F" w:rsidR="00F93C8C" w:rsidRPr="006B374C" w:rsidRDefault="00F93C8C" w:rsidP="00F93C8C">
      <w:pPr>
        <w:pStyle w:val="BodyText"/>
      </w:pPr>
      <w:r w:rsidRPr="006B374C">
        <w:t xml:space="preserve">Students were required to write an informative </w:t>
      </w:r>
      <w:r>
        <w:rPr>
          <w:rFonts w:hint="eastAsia"/>
        </w:rPr>
        <w:t>email to their teacher</w:t>
      </w:r>
      <w:r w:rsidR="002F268A">
        <w:t>,</w:t>
      </w:r>
      <w:r>
        <w:rPr>
          <w:rFonts w:hint="eastAsia"/>
        </w:rPr>
        <w:t xml:space="preserve"> proposing two cultural activities to include in the school</w:t>
      </w:r>
      <w:r>
        <w:t>’</w:t>
      </w:r>
      <w:r>
        <w:rPr>
          <w:rFonts w:hint="eastAsia"/>
        </w:rPr>
        <w:t xml:space="preserve">s China tour. </w:t>
      </w:r>
      <w:r w:rsidRPr="006B374C">
        <w:t xml:space="preserve">Responses were expected to address </w:t>
      </w:r>
      <w:r>
        <w:rPr>
          <w:rFonts w:hint="eastAsia"/>
        </w:rPr>
        <w:t>the teacher/</w:t>
      </w:r>
      <w:r w:rsidR="00EA06D6">
        <w:rPr>
          <w:rFonts w:hint="eastAsia"/>
        </w:rPr>
        <w:t>decision</w:t>
      </w:r>
      <w:r w:rsidR="00EA06D6">
        <w:t>-</w:t>
      </w:r>
      <w:r>
        <w:rPr>
          <w:rFonts w:hint="eastAsia"/>
        </w:rPr>
        <w:t>makers</w:t>
      </w:r>
      <w:r w:rsidR="004623EC">
        <w:t xml:space="preserve"> and include t</w:t>
      </w:r>
      <w:r w:rsidRPr="006B374C">
        <w:t xml:space="preserve">he features of an informative </w:t>
      </w:r>
      <w:r>
        <w:rPr>
          <w:rFonts w:hint="eastAsia"/>
        </w:rPr>
        <w:t>email</w:t>
      </w:r>
      <w:r w:rsidR="004623EC">
        <w:t>, such as</w:t>
      </w:r>
      <w:r w:rsidRPr="006B374C">
        <w:t xml:space="preserve"> the </w:t>
      </w:r>
      <w:r>
        <w:rPr>
          <w:rFonts w:hint="eastAsia"/>
        </w:rPr>
        <w:t xml:space="preserve">outline of sender, </w:t>
      </w:r>
      <w:r>
        <w:t>receiver</w:t>
      </w:r>
      <w:r>
        <w:rPr>
          <w:rFonts w:hint="eastAsia"/>
        </w:rPr>
        <w:t xml:space="preserve"> information, title, </w:t>
      </w:r>
      <w:r w:rsidRPr="006B374C">
        <w:t>opening address</w:t>
      </w:r>
      <w:r>
        <w:rPr>
          <w:rFonts w:hint="eastAsia"/>
        </w:rPr>
        <w:t xml:space="preserve"> and ending </w:t>
      </w:r>
      <w:r>
        <w:t>signature</w:t>
      </w:r>
      <w:r>
        <w:rPr>
          <w:rFonts w:hint="eastAsia"/>
        </w:rPr>
        <w:t>.</w:t>
      </w:r>
    </w:p>
    <w:p w14:paraId="2AC19749" w14:textId="7E2669BA" w:rsidR="00F93C8C" w:rsidRPr="00485919" w:rsidRDefault="00F93C8C" w:rsidP="00F93C8C">
      <w:pPr>
        <w:pStyle w:val="BodyText"/>
      </w:pPr>
      <w:r>
        <w:t>Students who scored highly produced a relevant</w:t>
      </w:r>
      <w:r w:rsidR="00EA06D6">
        <w:t>,</w:t>
      </w:r>
      <w:r>
        <w:t xml:space="preserve"> </w:t>
      </w:r>
      <w:r w:rsidR="00EA06D6">
        <w:t>well-</w:t>
      </w:r>
      <w:r>
        <w:t xml:space="preserve">structured </w:t>
      </w:r>
      <w:r w:rsidR="004623EC">
        <w:t xml:space="preserve">email </w:t>
      </w:r>
      <w:r w:rsidR="002F268A">
        <w:t xml:space="preserve">that addressed </w:t>
      </w:r>
      <w:r>
        <w:t xml:space="preserve">the teacher appropriately, </w:t>
      </w:r>
      <w:r w:rsidR="002F268A">
        <w:t xml:space="preserve">used </w:t>
      </w:r>
      <w:r>
        <w:t xml:space="preserve">language that </w:t>
      </w:r>
      <w:r w:rsidR="001E4A24">
        <w:t>described</w:t>
      </w:r>
      <w:r>
        <w:t xml:space="preserve"> their cultural activity proposal, </w:t>
      </w:r>
      <w:r w:rsidR="5012996C">
        <w:t xml:space="preserve">and </w:t>
      </w:r>
      <w:r w:rsidR="5DE600F1">
        <w:t xml:space="preserve">included </w:t>
      </w:r>
      <w:r>
        <w:t xml:space="preserve">some interesting and detailed descriptions of two activities. Some students listed more than two activities </w:t>
      </w:r>
      <w:r w:rsidR="0D4D4589">
        <w:t xml:space="preserve">but </w:t>
      </w:r>
      <w:r>
        <w:t xml:space="preserve">were not awarded </w:t>
      </w:r>
      <w:r w:rsidR="5BC0E811">
        <w:t xml:space="preserve">extra </w:t>
      </w:r>
      <w:r>
        <w:t xml:space="preserve">marks. </w:t>
      </w:r>
    </w:p>
    <w:p w14:paraId="380709D6" w14:textId="77777777" w:rsidR="00273793" w:rsidRDefault="00273793" w:rsidP="00361A8F">
      <w:pPr>
        <w:pStyle w:val="VCAAbody"/>
        <w:rPr>
          <w:lang w:val="en-AU"/>
        </w:rPr>
      </w:pPr>
      <w:r>
        <w:br w:type="page"/>
      </w:r>
    </w:p>
    <w:p w14:paraId="5FD588BC" w14:textId="61A2A7AA" w:rsidR="00F93C8C" w:rsidRDefault="00F93C8C" w:rsidP="00D9538A">
      <w:pPr>
        <w:pStyle w:val="Heading1"/>
      </w:pPr>
      <w:r>
        <w:t>Section 3</w:t>
      </w:r>
      <w:r w:rsidRPr="001B4604">
        <w:t xml:space="preserve"> – </w:t>
      </w:r>
      <w:r>
        <w:t>Culture and society in Chinese-speaking communities</w:t>
      </w:r>
    </w:p>
    <w:p w14:paraId="1DEB7D80" w14:textId="77777777" w:rsidR="00F93C8C" w:rsidRDefault="00F93C8C" w:rsidP="00D9538A">
      <w:pPr>
        <w:pStyle w:val="Heading3"/>
      </w:pPr>
      <w:r>
        <w:t xml:space="preserve">Question 6 </w:t>
      </w:r>
    </w:p>
    <w:p w14:paraId="2F6A2EF1" w14:textId="65906581" w:rsidR="00512286" w:rsidRDefault="00F93C8C" w:rsidP="00F93C8C">
      <w:pPr>
        <w:pStyle w:val="BodyText"/>
      </w:pPr>
      <w:r>
        <w:t xml:space="preserve">This </w:t>
      </w:r>
      <w:r w:rsidR="000164B3">
        <w:t>was</w:t>
      </w:r>
      <w:r>
        <w:t xml:space="preserve"> a Unit 4 question. Students were expected to explain why some young people take the </w:t>
      </w:r>
      <w:r w:rsidRPr="004E1987">
        <w:t>Chinese university entrance exam</w:t>
      </w:r>
      <w:r>
        <w:t xml:space="preserve"> multiple times with reference to Ou Lei from </w:t>
      </w:r>
      <w:r w:rsidR="003D3E6A" w:rsidRPr="003D3E6A">
        <w:rPr>
          <w:lang w:val="en-US"/>
        </w:rPr>
        <w:t xml:space="preserve">Zak Dychtwald’s </w:t>
      </w:r>
      <w:r w:rsidR="003D3E6A" w:rsidRPr="00F15635">
        <w:rPr>
          <w:rStyle w:val="Emphasis"/>
        </w:rPr>
        <w:t>Young China: How the Restless Generation Will Change Their Country and the World</w:t>
      </w:r>
      <w:r>
        <w:t xml:space="preserve">. </w:t>
      </w:r>
    </w:p>
    <w:p w14:paraId="6E3A4BDF" w14:textId="15F5BC09" w:rsidR="00F93C8C" w:rsidRPr="00623939" w:rsidRDefault="00F93C8C" w:rsidP="00F93C8C">
      <w:pPr>
        <w:pStyle w:val="BodyText"/>
      </w:pPr>
      <w:r>
        <w:t xml:space="preserve">Most students could identify the character and acknowledge Ou Lei’s five attempts to gain access to the top universities via the entrance exam. Furthermore, the students who </w:t>
      </w:r>
      <w:r w:rsidR="00EA06D6">
        <w:t>scored highly provided</w:t>
      </w:r>
      <w:r>
        <w:t xml:space="preserve"> explanations from the </w:t>
      </w:r>
      <w:r w:rsidR="33BB0C5A">
        <w:t xml:space="preserve">perspective of </w:t>
      </w:r>
      <w:r>
        <w:t>a</w:t>
      </w:r>
      <w:r w:rsidR="003D3E6A">
        <w:t>n only</w:t>
      </w:r>
      <w:r>
        <w:t xml:space="preserve"> child </w:t>
      </w:r>
      <w:r w:rsidR="003D3E6A">
        <w:t xml:space="preserve">facing </w:t>
      </w:r>
      <w:r w:rsidR="4AA63BB4">
        <w:t xml:space="preserve">high expectations </w:t>
      </w:r>
      <w:r>
        <w:t>from parents and society</w:t>
      </w:r>
      <w:r w:rsidR="00EA06D6">
        <w:t>. They also</w:t>
      </w:r>
      <w:r>
        <w:t xml:space="preserve"> </w:t>
      </w:r>
      <w:r w:rsidR="2B9B85DC">
        <w:t>acknowledge</w:t>
      </w:r>
      <w:r w:rsidR="00EA06D6">
        <w:t>d</w:t>
      </w:r>
      <w:r w:rsidR="2B9B85DC">
        <w:t xml:space="preserve"> that </w:t>
      </w:r>
      <w:r w:rsidR="00E2386B">
        <w:t xml:space="preserve">the </w:t>
      </w:r>
      <w:r>
        <w:t xml:space="preserve">cultural aspiration for </w:t>
      </w:r>
      <w:r w:rsidR="00E2386B">
        <w:t xml:space="preserve">a </w:t>
      </w:r>
      <w:r>
        <w:t xml:space="preserve">good education </w:t>
      </w:r>
      <w:r w:rsidR="00EA06D6">
        <w:t xml:space="preserve">can </w:t>
      </w:r>
      <w:r w:rsidR="00EA06D6" w:rsidRPr="00EA06D6">
        <w:t xml:space="preserve">lead </w:t>
      </w:r>
      <w:r w:rsidRPr="00EA06D6">
        <w:t>to</w:t>
      </w:r>
      <w:r>
        <w:t xml:space="preserve"> </w:t>
      </w:r>
      <w:r w:rsidR="29D60B41">
        <w:t xml:space="preserve">a </w:t>
      </w:r>
      <w:r>
        <w:t xml:space="preserve">successful future, as well as the internal desire of validating one’s intelligence and worthiness. </w:t>
      </w:r>
    </w:p>
    <w:p w14:paraId="4D7DA8F1" w14:textId="77777777" w:rsidR="00F93C8C" w:rsidRDefault="00F93C8C" w:rsidP="00D9538A">
      <w:pPr>
        <w:pStyle w:val="Heading3"/>
      </w:pPr>
      <w:r>
        <w:rPr>
          <w:rFonts w:hint="eastAsia"/>
        </w:rPr>
        <w:t>Question 7</w:t>
      </w:r>
    </w:p>
    <w:p w14:paraId="53F21C50" w14:textId="33BBB3BE" w:rsidR="00512286" w:rsidRDefault="00F93C8C" w:rsidP="00F93C8C">
      <w:pPr>
        <w:pStyle w:val="BodyText"/>
      </w:pPr>
      <w:r>
        <w:t xml:space="preserve">This </w:t>
      </w:r>
      <w:r w:rsidR="000164B3">
        <w:t>was</w:t>
      </w:r>
      <w:r>
        <w:t xml:space="preserve"> a Unit 4 question. Students were required to respond to the statement </w:t>
      </w:r>
      <w:r w:rsidR="00EA06D6">
        <w:t>‘</w:t>
      </w:r>
      <w:r>
        <w:t>The Chinese culture of gift-giving is both an expression of love and a social necessity</w:t>
      </w:r>
      <w:r w:rsidR="00EA06D6">
        <w:t>’</w:t>
      </w:r>
      <w:r>
        <w:t xml:space="preserve">. </w:t>
      </w:r>
    </w:p>
    <w:p w14:paraId="68C6F400" w14:textId="736368D4" w:rsidR="00F93C8C" w:rsidRDefault="00F93C8C" w:rsidP="00F93C8C">
      <w:pPr>
        <w:pStyle w:val="BodyText"/>
      </w:pPr>
      <w:r>
        <w:t>Successful response</w:t>
      </w:r>
      <w:r w:rsidR="77EF0A57">
        <w:t>s</w:t>
      </w:r>
      <w:r>
        <w:t xml:space="preserve"> provided comprehensive description</w:t>
      </w:r>
      <w:r w:rsidR="00EA06D6">
        <w:t>s</w:t>
      </w:r>
      <w:r>
        <w:t xml:space="preserve"> of the gift-giving culture with examples </w:t>
      </w:r>
      <w:r w:rsidR="00EA06D6">
        <w:t>(</w:t>
      </w:r>
      <w:r>
        <w:t xml:space="preserve">such as </w:t>
      </w:r>
      <w:r w:rsidR="003D3E6A">
        <w:t xml:space="preserve">a </w:t>
      </w:r>
      <w:r>
        <w:t>mobile phone, financial support and/or payment for children’s education</w:t>
      </w:r>
      <w:r w:rsidR="00EA06D6">
        <w:t>)</w:t>
      </w:r>
      <w:r>
        <w:t xml:space="preserve"> from </w:t>
      </w:r>
      <w:proofErr w:type="spellStart"/>
      <w:r>
        <w:t>Lixin</w:t>
      </w:r>
      <w:proofErr w:type="spellEnd"/>
      <w:r>
        <w:t xml:space="preserve"> Fan’s documentary </w:t>
      </w:r>
      <w:r w:rsidRPr="00493513">
        <w:rPr>
          <w:rStyle w:val="Emphasis"/>
        </w:rPr>
        <w:t>Last Train Home</w:t>
      </w:r>
      <w:r>
        <w:t xml:space="preserve"> as </w:t>
      </w:r>
      <w:r w:rsidR="00EA06D6">
        <w:t xml:space="preserve">specified </w:t>
      </w:r>
      <w:r>
        <w:t xml:space="preserve">in the question. Students </w:t>
      </w:r>
      <w:r w:rsidR="1EC1310F">
        <w:t xml:space="preserve">who </w:t>
      </w:r>
      <w:r>
        <w:t xml:space="preserve">answered with examples from Zak Dychtwald’s </w:t>
      </w:r>
      <w:r w:rsidRPr="00493513">
        <w:rPr>
          <w:rStyle w:val="Emphasis"/>
        </w:rPr>
        <w:t>Young China: How the Restless Generation Will Change Their Country and the World</w:t>
      </w:r>
      <w:r>
        <w:t xml:space="preserve"> were not awarded any marks. </w:t>
      </w:r>
    </w:p>
    <w:p w14:paraId="1D8A9AB4" w14:textId="77777777" w:rsidR="000164B3" w:rsidRDefault="00EA06D6" w:rsidP="000164B3">
      <w:pPr>
        <w:pStyle w:val="BodyText"/>
      </w:pPr>
      <w:r>
        <w:t>Students who</w:t>
      </w:r>
      <w:r w:rsidR="00030BFE">
        <w:t>se responses</w:t>
      </w:r>
      <w:r>
        <w:t xml:space="preserve"> scored highly were able to</w:t>
      </w:r>
      <w:r w:rsidR="00F93C8C">
        <w:t xml:space="preserve"> provide further explanation of Chinese gift-giving behaviour</w:t>
      </w:r>
      <w:r>
        <w:t>,</w:t>
      </w:r>
      <w:r w:rsidR="00F93C8C">
        <w:t xml:space="preserve"> referring not only </w:t>
      </w:r>
      <w:r w:rsidR="24D12405">
        <w:t xml:space="preserve">to </w:t>
      </w:r>
      <w:r w:rsidR="00F93C8C">
        <w:t xml:space="preserve">traditional cultural values, but also </w:t>
      </w:r>
      <w:r>
        <w:t xml:space="preserve">to </w:t>
      </w:r>
      <w:r w:rsidR="45652579">
        <w:t xml:space="preserve">the </w:t>
      </w:r>
      <w:r w:rsidR="00F93C8C">
        <w:t>contemporary social context</w:t>
      </w:r>
      <w:r>
        <w:t>,</w:t>
      </w:r>
      <w:r w:rsidR="00F93C8C">
        <w:t xml:space="preserve"> including the economic reform and the influence of materialistic values. Many students </w:t>
      </w:r>
      <w:r>
        <w:t>provided the examples of</w:t>
      </w:r>
      <w:r w:rsidR="00F93C8C">
        <w:t xml:space="preserve"> gift-giving from migrant workers to their children as compensation </w:t>
      </w:r>
      <w:r>
        <w:t xml:space="preserve">for </w:t>
      </w:r>
      <w:r w:rsidR="00F93C8C">
        <w:t>their emotional and physical disconnections, or broken family ties. Some students were able to identify how giving gifts in Chinese culture symbolises a good life</w:t>
      </w:r>
      <w:r>
        <w:t xml:space="preserve"> </w:t>
      </w:r>
      <w:r w:rsidR="00F93C8C">
        <w:t>/</w:t>
      </w:r>
      <w:r>
        <w:t xml:space="preserve"> </w:t>
      </w:r>
      <w:r w:rsidR="00F93C8C">
        <w:t>social status to other family members and relatives. All those points were acceptable and</w:t>
      </w:r>
      <w:r>
        <w:t xml:space="preserve"> were</w:t>
      </w:r>
      <w:r w:rsidR="00F93C8C">
        <w:t xml:space="preserve"> awarded marks.</w:t>
      </w:r>
    </w:p>
    <w:p w14:paraId="0A6D0703" w14:textId="77053336" w:rsidR="00F93C8C" w:rsidRDefault="00F93C8C" w:rsidP="000164B3">
      <w:pPr>
        <w:pStyle w:val="Heading3"/>
      </w:pPr>
      <w:r>
        <w:rPr>
          <w:rFonts w:hint="eastAsia"/>
        </w:rPr>
        <w:t xml:space="preserve">Question </w:t>
      </w:r>
      <w:r>
        <w:t>8</w:t>
      </w:r>
    </w:p>
    <w:p w14:paraId="1509001F" w14:textId="5DDCB20F" w:rsidR="00512286" w:rsidRDefault="00F93C8C" w:rsidP="00F93C8C">
      <w:pPr>
        <w:pStyle w:val="BodyText"/>
      </w:pPr>
      <w:r>
        <w:t xml:space="preserve">This </w:t>
      </w:r>
      <w:r w:rsidR="000164B3">
        <w:t xml:space="preserve">was </w:t>
      </w:r>
      <w:r>
        <w:t>a Unit 3 question. Students were required to provide an extended response to this question to discuss the influence of traditional Chinese values in guiding Billi’s parents to overcome the family’s challenges.</w:t>
      </w:r>
    </w:p>
    <w:p w14:paraId="13B2B9BC" w14:textId="37CFD9A8" w:rsidR="00F93C8C" w:rsidRDefault="00F93C8C" w:rsidP="00F93C8C">
      <w:pPr>
        <w:pStyle w:val="BodyText"/>
      </w:pPr>
      <w:r>
        <w:t xml:space="preserve">There were many acceptable structures in </w:t>
      </w:r>
      <w:r w:rsidR="00F364F8">
        <w:t xml:space="preserve">students’ </w:t>
      </w:r>
      <w:r>
        <w:t>responses. Some students answer</w:t>
      </w:r>
      <w:r w:rsidR="60F1C4A5">
        <w:t>ed</w:t>
      </w:r>
      <w:r>
        <w:t xml:space="preserve"> the question by discussing the impacts of different cultural values on the family’s handling </w:t>
      </w:r>
      <w:r w:rsidR="5D532740">
        <w:t xml:space="preserve">of </w:t>
      </w:r>
      <w:r>
        <w:t>Nai Nai’s cancer diagnosis</w:t>
      </w:r>
      <w:r w:rsidR="00F364F8">
        <w:t xml:space="preserve">: </w:t>
      </w:r>
      <w:r>
        <w:t>for example, how collectivism ha</w:t>
      </w:r>
      <w:r w:rsidR="000164B3">
        <w:t>d</w:t>
      </w:r>
      <w:r>
        <w:t xml:space="preserve"> led </w:t>
      </w:r>
      <w:r w:rsidR="7B11D343">
        <w:t xml:space="preserve">to </w:t>
      </w:r>
      <w:r>
        <w:t xml:space="preserve">the compliance </w:t>
      </w:r>
      <w:r w:rsidR="003D3E6A">
        <w:t xml:space="preserve">of </w:t>
      </w:r>
      <w:r>
        <w:t>Billi’s parents to the elderly</w:t>
      </w:r>
      <w:r w:rsidR="00F364F8">
        <w:t xml:space="preserve"> grandmother</w:t>
      </w:r>
      <w:r>
        <w:t>’s decisions, sharing the emotional burdens as a whole; how filial piety guided them to drop everything and put a halt to their life</w:t>
      </w:r>
      <w:r w:rsidR="00030BFE">
        <w:t xml:space="preserve"> in </w:t>
      </w:r>
      <w:r w:rsidR="00DC3A73">
        <w:t>America</w:t>
      </w:r>
      <w:r>
        <w:t xml:space="preserve"> to care for Nai Nai; how Daoist values promo</w:t>
      </w:r>
      <w:r w:rsidRPr="000164B3">
        <w:t>te</w:t>
      </w:r>
      <w:r w:rsidR="004A43A4" w:rsidRPr="000164B3">
        <w:t>d</w:t>
      </w:r>
      <w:r>
        <w:t xml:space="preserve"> wellbeing and acceptance for Billi’s parents when facing difficulties and solving problems. </w:t>
      </w:r>
    </w:p>
    <w:p w14:paraId="76FEFF88" w14:textId="0086C215" w:rsidR="00F364F8" w:rsidRDefault="00F93C8C" w:rsidP="00F93C8C">
      <w:pPr>
        <w:pStyle w:val="BodyText"/>
      </w:pPr>
      <w:r>
        <w:t xml:space="preserve">Some </w:t>
      </w:r>
      <w:r w:rsidR="00030BFE">
        <w:t xml:space="preserve">responses demonstrated </w:t>
      </w:r>
      <w:r w:rsidR="33FA8B6A">
        <w:t xml:space="preserve">very good organisation and sequencing of ideas </w:t>
      </w:r>
      <w:r>
        <w:t>with each body paragraph discussing a different family challenge that Billi’s parents over</w:t>
      </w:r>
      <w:r w:rsidR="6F37F0C5">
        <w:t>came</w:t>
      </w:r>
      <w:r>
        <w:t xml:space="preserve">, such as dealing with the grief of potentially loosing Nai Nai to terminal illness, mending the unwelcomed relationship between Billi’s mother and her grandmother, appeasing Billi’s emotional reactions, upholding </w:t>
      </w:r>
      <w:proofErr w:type="spellStart"/>
      <w:r w:rsidR="002041C8" w:rsidRPr="00F15635">
        <w:rPr>
          <w:rStyle w:val="Emphasis"/>
        </w:rPr>
        <w:t>mianzi</w:t>
      </w:r>
      <w:proofErr w:type="spellEnd"/>
      <w:r w:rsidR="002041C8">
        <w:t xml:space="preserve"> </w:t>
      </w:r>
      <w:r>
        <w:t>and disguising their financial hardship. Overall, students</w:t>
      </w:r>
      <w:r w:rsidR="00F364F8">
        <w:t xml:space="preserve"> who scored highly</w:t>
      </w:r>
      <w:r>
        <w:t xml:space="preserve"> organise</w:t>
      </w:r>
      <w:r w:rsidR="611DAC69">
        <w:t>d</w:t>
      </w:r>
      <w:r>
        <w:t xml:space="preserve"> their extended response </w:t>
      </w:r>
      <w:r w:rsidR="47B30B82">
        <w:t xml:space="preserve">and provided </w:t>
      </w:r>
      <w:r>
        <w:t xml:space="preserve">relevant </w:t>
      </w:r>
      <w:r w:rsidR="071DFE4B">
        <w:t xml:space="preserve">information regarding </w:t>
      </w:r>
      <w:r>
        <w:t>Billi’s parents</w:t>
      </w:r>
      <w:r w:rsidR="0034491B">
        <w:t>.</w:t>
      </w:r>
    </w:p>
    <w:p w14:paraId="7E641ACD" w14:textId="77A92F73" w:rsidR="00F93C8C" w:rsidRPr="006B374C" w:rsidRDefault="00F93C8C" w:rsidP="00F93C8C">
      <w:pPr>
        <w:pStyle w:val="BodyText"/>
      </w:pPr>
      <w:r>
        <w:t xml:space="preserve">The following is an example of a </w:t>
      </w:r>
      <w:r w:rsidR="00382E0D">
        <w:t>higher-scoring</w:t>
      </w:r>
      <w:r w:rsidR="00382E0D">
        <w:t xml:space="preserve"> </w:t>
      </w:r>
      <w:r>
        <w:t>response</w:t>
      </w:r>
      <w:r w:rsidR="00F364F8">
        <w:t>,</w:t>
      </w:r>
      <w:r>
        <w:t xml:space="preserve"> providing not only a satisfactory analysis of the prescribed text </w:t>
      </w:r>
      <w:r w:rsidR="00F364F8">
        <w:t xml:space="preserve">specified </w:t>
      </w:r>
      <w:r>
        <w:t xml:space="preserve">in the question, </w:t>
      </w:r>
      <w:r w:rsidR="00DC3A73">
        <w:t xml:space="preserve">Lulu Wang’s film </w:t>
      </w:r>
      <w:r w:rsidR="00DC3A73">
        <w:rPr>
          <w:i/>
          <w:iCs/>
        </w:rPr>
        <w:t>The Farewell</w:t>
      </w:r>
      <w:r w:rsidR="00DC3A73">
        <w:t xml:space="preserve">, </w:t>
      </w:r>
      <w:r>
        <w:t>but more importantly a unique interpretation of the moral dilemma between fulfilling one’s filial responsibility and (not) revealing the truth. This response used the prescribed text accurately and strategically, and structured and sequenced the evidence to provide effective support of the student’s ideas.</w:t>
      </w:r>
    </w:p>
    <w:p w14:paraId="61652188" w14:textId="37771590" w:rsidR="00F93C8C" w:rsidRPr="001C792A" w:rsidRDefault="00F93C8C" w:rsidP="00F93C8C">
      <w:pPr>
        <w:pStyle w:val="Studentresponse"/>
      </w:pPr>
      <w:r w:rsidRPr="001C792A">
        <w:rPr>
          <w:rFonts w:hint="eastAsia"/>
        </w:rPr>
        <w:t>Lulu Wang</w:t>
      </w:r>
      <w:r w:rsidRPr="001C792A">
        <w:t>’</w:t>
      </w:r>
      <w:r w:rsidRPr="001C792A">
        <w:rPr>
          <w:rFonts w:hint="eastAsia"/>
        </w:rPr>
        <w:t xml:space="preserve">s </w:t>
      </w:r>
      <w:r w:rsidRPr="001C792A">
        <w:t>‘</w:t>
      </w:r>
      <w:r w:rsidRPr="001C792A">
        <w:rPr>
          <w:rFonts w:hint="eastAsia"/>
        </w:rPr>
        <w:t>The Farewell</w:t>
      </w:r>
      <w:r w:rsidRPr="001C792A">
        <w:t>’</w:t>
      </w:r>
      <w:r w:rsidRPr="001C792A">
        <w:rPr>
          <w:rFonts w:hint="eastAsia"/>
        </w:rPr>
        <w:t xml:space="preserve"> </w:t>
      </w:r>
      <w:r w:rsidRPr="001C792A">
        <w:t>emphasi</w:t>
      </w:r>
      <w:r w:rsidRPr="001C792A">
        <w:rPr>
          <w:rFonts w:hint="eastAsia"/>
        </w:rPr>
        <w:t xml:space="preserve">ses the tensions between traditional Chinese values of filial piety and collectivism as a means of overcoming challenges line </w:t>
      </w:r>
      <w:r w:rsidRPr="001C792A">
        <w:t>gra</w:t>
      </w:r>
      <w:r w:rsidRPr="001C792A">
        <w:rPr>
          <w:rFonts w:hint="eastAsia"/>
        </w:rPr>
        <w:t>ppling with Nai Nai</w:t>
      </w:r>
      <w:r w:rsidRPr="001C792A">
        <w:t>’</w:t>
      </w:r>
      <w:r w:rsidRPr="001C792A">
        <w:rPr>
          <w:rFonts w:hint="eastAsia"/>
        </w:rPr>
        <w:t xml:space="preserve">s illness and the blurred lines that </w:t>
      </w:r>
      <w:r w:rsidRPr="001C792A">
        <w:t>characteri</w:t>
      </w:r>
      <w:r w:rsidRPr="001C792A">
        <w:rPr>
          <w:rFonts w:hint="eastAsia"/>
        </w:rPr>
        <w:t>se their influential value. This is depicted through Billi</w:t>
      </w:r>
      <w:r w:rsidRPr="001C792A">
        <w:t>’</w:t>
      </w:r>
      <w:r w:rsidRPr="001C792A">
        <w:rPr>
          <w:rFonts w:hint="eastAsia"/>
        </w:rPr>
        <w:t>s parents and their decision to keep Nai Nai</w:t>
      </w:r>
      <w:r w:rsidRPr="001C792A">
        <w:t>’</w:t>
      </w:r>
      <w:r w:rsidRPr="001C792A">
        <w:rPr>
          <w:rFonts w:hint="eastAsia"/>
        </w:rPr>
        <w:t xml:space="preserve">s illness a secret and their tensions of telling Nai </w:t>
      </w:r>
      <w:proofErr w:type="spellStart"/>
      <w:r w:rsidRPr="001C792A">
        <w:rPr>
          <w:rFonts w:hint="eastAsia"/>
        </w:rPr>
        <w:t>Nai</w:t>
      </w:r>
      <w:proofErr w:type="spellEnd"/>
      <w:r w:rsidRPr="001C792A">
        <w:rPr>
          <w:rFonts w:hint="eastAsia"/>
        </w:rPr>
        <w:t xml:space="preserve"> in accordance </w:t>
      </w:r>
      <w:proofErr w:type="gramStart"/>
      <w:r w:rsidRPr="001C792A">
        <w:rPr>
          <w:rFonts w:hint="eastAsia"/>
        </w:rPr>
        <w:t>to</w:t>
      </w:r>
      <w:proofErr w:type="gramEnd"/>
      <w:r w:rsidRPr="001C792A">
        <w:rPr>
          <w:rFonts w:hint="eastAsia"/>
        </w:rPr>
        <w:t xml:space="preserve"> their more American beliefs. </w:t>
      </w:r>
    </w:p>
    <w:p w14:paraId="7FC4505E" w14:textId="2B2F2AF2" w:rsidR="00F93C8C" w:rsidRPr="001C792A" w:rsidRDefault="00F93C8C" w:rsidP="00F93C8C">
      <w:pPr>
        <w:pStyle w:val="Studentresponse"/>
      </w:pPr>
      <w:r w:rsidRPr="001C792A">
        <w:t>The unifying force of filial piety</w:t>
      </w:r>
      <w:r w:rsidRPr="001C792A">
        <w:rPr>
          <w:rFonts w:hint="eastAsia"/>
        </w:rPr>
        <w:t xml:space="preserve"> proves symbolic as a factor in helping Billi</w:t>
      </w:r>
      <w:r w:rsidRPr="001C792A">
        <w:t>’</w:t>
      </w:r>
      <w:r w:rsidRPr="001C792A">
        <w:rPr>
          <w:rFonts w:hint="eastAsia"/>
        </w:rPr>
        <w:t xml:space="preserve">s parents overcome the challenge of losing their mother, Nai </w:t>
      </w:r>
      <w:proofErr w:type="spellStart"/>
      <w:r w:rsidRPr="001C792A">
        <w:rPr>
          <w:rFonts w:hint="eastAsia"/>
        </w:rPr>
        <w:t>Nai</w:t>
      </w:r>
      <w:proofErr w:type="spellEnd"/>
      <w:r w:rsidRPr="001C792A">
        <w:rPr>
          <w:rFonts w:hint="eastAsia"/>
        </w:rPr>
        <w:t>. Billi</w:t>
      </w:r>
      <w:r w:rsidRPr="001C792A">
        <w:t>’</w:t>
      </w:r>
      <w:r w:rsidRPr="001C792A">
        <w:rPr>
          <w:rFonts w:hint="eastAsia"/>
        </w:rPr>
        <w:t>s dad (Hai Yan) emphasises a great depiction of grief in the news of his mother</w:t>
      </w:r>
      <w:r w:rsidRPr="001C792A">
        <w:t>’</w:t>
      </w:r>
      <w:r w:rsidRPr="001C792A">
        <w:rPr>
          <w:rFonts w:hint="eastAsia"/>
        </w:rPr>
        <w:t>s terminal illness. As such, he and Billi</w:t>
      </w:r>
      <w:r w:rsidRPr="001C792A">
        <w:t>’</w:t>
      </w:r>
      <w:r w:rsidRPr="001C792A">
        <w:rPr>
          <w:rFonts w:hint="eastAsia"/>
        </w:rPr>
        <w:t xml:space="preserve">s mum put a halt to their life in America to go to China to be with Nai </w:t>
      </w:r>
      <w:proofErr w:type="spellStart"/>
      <w:r w:rsidRPr="001C792A">
        <w:rPr>
          <w:rFonts w:hint="eastAsia"/>
        </w:rPr>
        <w:t>Nai</w:t>
      </w:r>
      <w:proofErr w:type="spellEnd"/>
      <w:r w:rsidRPr="001C792A">
        <w:rPr>
          <w:rFonts w:hint="eastAsia"/>
        </w:rPr>
        <w:t xml:space="preserve">. This proves significance in highlighting the Chinese traditional value of filial piety, </w:t>
      </w:r>
      <w:r w:rsidRPr="001C792A">
        <w:t>characteri</w:t>
      </w:r>
      <w:r w:rsidRPr="001C792A">
        <w:rPr>
          <w:rFonts w:hint="eastAsia"/>
        </w:rPr>
        <w:t xml:space="preserve">sed by </w:t>
      </w:r>
      <w:r w:rsidRPr="001C792A">
        <w:t>“</w:t>
      </w:r>
      <w:r w:rsidRPr="001C792A">
        <w:rPr>
          <w:rFonts w:hint="eastAsia"/>
        </w:rPr>
        <w:t>a duty owned to one</w:t>
      </w:r>
      <w:r w:rsidR="00F364F8">
        <w:t>’</w:t>
      </w:r>
      <w:r w:rsidRPr="001C792A">
        <w:rPr>
          <w:rFonts w:hint="eastAsia"/>
        </w:rPr>
        <w:t>s parents by their children</w:t>
      </w:r>
      <w:r w:rsidRPr="001C792A">
        <w:t>”</w:t>
      </w:r>
      <w:r w:rsidRPr="001C792A">
        <w:rPr>
          <w:rFonts w:hint="eastAsia"/>
        </w:rPr>
        <w:t xml:space="preserve"> (Paul Hedges)</w:t>
      </w:r>
      <w:r w:rsidR="00034768">
        <w:t>, in</w:t>
      </w:r>
      <w:r w:rsidRPr="001C792A">
        <w:rPr>
          <w:rFonts w:hint="eastAsia"/>
        </w:rPr>
        <w:t xml:space="preserve"> which influences decisions made by Chinese people, like Billi</w:t>
      </w:r>
      <w:r w:rsidRPr="001C792A">
        <w:t>’</w:t>
      </w:r>
      <w:r w:rsidRPr="001C792A">
        <w:rPr>
          <w:rFonts w:hint="eastAsia"/>
        </w:rPr>
        <w:t xml:space="preserve">s parents, to value the care and </w:t>
      </w:r>
      <w:r w:rsidRPr="001C792A">
        <w:t>virtue</w:t>
      </w:r>
      <w:r w:rsidRPr="001C792A">
        <w:rPr>
          <w:rFonts w:hint="eastAsia"/>
        </w:rPr>
        <w:t xml:space="preserve"> of their parents over their own burdens. As such, the challenge of Billi</w:t>
      </w:r>
      <w:r w:rsidRPr="001C792A">
        <w:t>’</w:t>
      </w:r>
      <w:r w:rsidRPr="001C792A">
        <w:rPr>
          <w:rFonts w:hint="eastAsia"/>
        </w:rPr>
        <w:t>s parents in grappling with Nai Nai</w:t>
      </w:r>
      <w:r w:rsidRPr="001C792A">
        <w:t>’</w:t>
      </w:r>
      <w:r w:rsidRPr="001C792A">
        <w:rPr>
          <w:rFonts w:hint="eastAsia"/>
        </w:rPr>
        <w:t xml:space="preserve">s illness is successfully overcome in the guidance of </w:t>
      </w:r>
      <w:r w:rsidRPr="001C792A">
        <w:t>filial</w:t>
      </w:r>
      <w:r w:rsidRPr="001C792A">
        <w:rPr>
          <w:rFonts w:hint="eastAsia"/>
        </w:rPr>
        <w:t xml:space="preserve"> piety where Hai Yan depicts that it is better to leave his country and go to China than let Nai </w:t>
      </w:r>
      <w:proofErr w:type="spellStart"/>
      <w:r w:rsidRPr="001C792A">
        <w:rPr>
          <w:rFonts w:hint="eastAsia"/>
        </w:rPr>
        <w:t>Nai</w:t>
      </w:r>
      <w:proofErr w:type="spellEnd"/>
      <w:r w:rsidRPr="001C792A">
        <w:rPr>
          <w:rFonts w:hint="eastAsia"/>
        </w:rPr>
        <w:t xml:space="preserve"> believe </w:t>
      </w:r>
      <w:r w:rsidRPr="001C792A">
        <w:t>“</w:t>
      </w:r>
      <w:r w:rsidRPr="001C792A">
        <w:rPr>
          <w:rFonts w:hint="eastAsia"/>
        </w:rPr>
        <w:t>she</w:t>
      </w:r>
      <w:r w:rsidRPr="001C792A">
        <w:t>’</w:t>
      </w:r>
      <w:r w:rsidRPr="001C792A">
        <w:rPr>
          <w:rFonts w:hint="eastAsia"/>
        </w:rPr>
        <w:t>s not loved</w:t>
      </w:r>
      <w:r w:rsidRPr="001C792A">
        <w:t>”</w:t>
      </w:r>
      <w:r w:rsidRPr="001C792A">
        <w:rPr>
          <w:rFonts w:hint="eastAsia"/>
        </w:rPr>
        <w:t xml:space="preserve">. </w:t>
      </w:r>
      <w:proofErr w:type="gramStart"/>
      <w:r w:rsidRPr="001C792A">
        <w:rPr>
          <w:rFonts w:hint="eastAsia"/>
        </w:rPr>
        <w:t>Thus</w:t>
      </w:r>
      <w:proofErr w:type="gramEnd"/>
      <w:r w:rsidRPr="001C792A">
        <w:rPr>
          <w:rFonts w:hint="eastAsia"/>
        </w:rPr>
        <w:t xml:space="preserve"> further </w:t>
      </w:r>
      <w:r w:rsidRPr="001C792A">
        <w:t>emphasi</w:t>
      </w:r>
      <w:r w:rsidRPr="001C792A">
        <w:rPr>
          <w:rFonts w:hint="eastAsia"/>
        </w:rPr>
        <w:t xml:space="preserve">sing the power of traditional Chinese values </w:t>
      </w:r>
      <w:r w:rsidRPr="001C792A">
        <w:t>imbedded</w:t>
      </w:r>
      <w:r w:rsidRPr="001C792A">
        <w:rPr>
          <w:rFonts w:hint="eastAsia"/>
        </w:rPr>
        <w:t xml:space="preserve"> in guiding people through life. </w:t>
      </w:r>
    </w:p>
    <w:p w14:paraId="294C30EB" w14:textId="3495C097" w:rsidR="00F93C8C" w:rsidRPr="001C792A" w:rsidRDefault="00F93C8C" w:rsidP="00F93C8C">
      <w:pPr>
        <w:pStyle w:val="Studentresponse"/>
      </w:pPr>
      <w:r w:rsidRPr="001C792A">
        <w:rPr>
          <w:rFonts w:hint="eastAsia"/>
        </w:rPr>
        <w:t>Furthermore, the collective decision to withhold Nai Nai</w:t>
      </w:r>
      <w:r w:rsidRPr="001C792A">
        <w:t>’</w:t>
      </w:r>
      <w:r w:rsidRPr="001C792A">
        <w:rPr>
          <w:rFonts w:hint="eastAsia"/>
        </w:rPr>
        <w:t>s illness from her by the whole family and their collective agreeance, emphasises the traditional virtue of collectivism. As such, Billi</w:t>
      </w:r>
      <w:r w:rsidRPr="001C792A">
        <w:t>’</w:t>
      </w:r>
      <w:r w:rsidRPr="001C792A">
        <w:rPr>
          <w:rFonts w:hint="eastAsia"/>
        </w:rPr>
        <w:t>s parents (alongside the whole family) agree on keeping Nai Nai</w:t>
      </w:r>
      <w:r w:rsidRPr="001C792A">
        <w:t>’</w:t>
      </w:r>
      <w:r w:rsidRPr="001C792A">
        <w:rPr>
          <w:rFonts w:hint="eastAsia"/>
        </w:rPr>
        <w:t xml:space="preserve">s illness a secret, believing that </w:t>
      </w:r>
      <w:r w:rsidRPr="001C792A">
        <w:t>“</w:t>
      </w:r>
      <w:r w:rsidRPr="001C792A">
        <w:rPr>
          <w:rFonts w:hint="eastAsia"/>
        </w:rPr>
        <w:t>it</w:t>
      </w:r>
      <w:r w:rsidRPr="001C792A">
        <w:t>’</w:t>
      </w:r>
      <w:r w:rsidRPr="001C792A">
        <w:rPr>
          <w:rFonts w:hint="eastAsia"/>
        </w:rPr>
        <w:t>s not the cancer that kills [her], it</w:t>
      </w:r>
      <w:r w:rsidRPr="001C792A">
        <w:t>’</w:t>
      </w:r>
      <w:r w:rsidRPr="001C792A">
        <w:rPr>
          <w:rFonts w:hint="eastAsia"/>
        </w:rPr>
        <w:t>s the fear</w:t>
      </w:r>
      <w:r w:rsidRPr="001C792A">
        <w:t>”</w:t>
      </w:r>
      <w:r w:rsidRPr="001C792A">
        <w:rPr>
          <w:rFonts w:hint="eastAsia"/>
        </w:rPr>
        <w:t xml:space="preserve">. This proves significant in emphasising the value placed on collectivism as a value of respect and connection that allows the whole family to unify and collectively </w:t>
      </w:r>
      <w:r w:rsidRPr="001C792A">
        <w:t>“</w:t>
      </w:r>
      <w:r w:rsidRPr="001C792A">
        <w:rPr>
          <w:rFonts w:hint="eastAsia"/>
        </w:rPr>
        <w:t>carry this emotional burden for [Nai Nai]</w:t>
      </w:r>
      <w:r w:rsidRPr="001C792A">
        <w:t>”</w:t>
      </w:r>
      <w:r w:rsidRPr="001C792A">
        <w:rPr>
          <w:rFonts w:hint="eastAsia"/>
        </w:rPr>
        <w:t>. Hence, the collectivist value highlights how the whole family is grieving, like Billi</w:t>
      </w:r>
      <w:r w:rsidRPr="001C792A">
        <w:t>’</w:t>
      </w:r>
      <w:r w:rsidRPr="001C792A">
        <w:rPr>
          <w:rFonts w:hint="eastAsia"/>
        </w:rPr>
        <w:t>s parents, about Nai Nai</w:t>
      </w:r>
      <w:r w:rsidRPr="001C792A">
        <w:t>’</w:t>
      </w:r>
      <w:r w:rsidRPr="001C792A">
        <w:rPr>
          <w:rFonts w:hint="eastAsia"/>
        </w:rPr>
        <w:t xml:space="preserve">s illness, yet bond of a collectivist mindset allows them to share the </w:t>
      </w:r>
      <w:r w:rsidRPr="001C792A">
        <w:t>burden</w:t>
      </w:r>
      <w:r w:rsidRPr="001C792A">
        <w:rPr>
          <w:rFonts w:hint="eastAsia"/>
        </w:rPr>
        <w:t xml:space="preserve"> and struggle, helping Billi</w:t>
      </w:r>
      <w:r w:rsidRPr="001C792A">
        <w:t>’</w:t>
      </w:r>
      <w:r w:rsidRPr="001C792A">
        <w:rPr>
          <w:rFonts w:hint="eastAsia"/>
        </w:rPr>
        <w:t>s parents not feel alone in their challenges. Thus, the traditional virtue of collectivism plays a symbolic role in guiding both Billi</w:t>
      </w:r>
      <w:r w:rsidRPr="001C792A">
        <w:t>’</w:t>
      </w:r>
      <w:r w:rsidRPr="001C792A">
        <w:rPr>
          <w:rFonts w:hint="eastAsia"/>
        </w:rPr>
        <w:t xml:space="preserve">s parents and the whole family to overcoming their </w:t>
      </w:r>
      <w:r w:rsidRPr="001C792A">
        <w:t>challenges</w:t>
      </w:r>
      <w:r w:rsidRPr="001C792A">
        <w:rPr>
          <w:rFonts w:hint="eastAsia"/>
        </w:rPr>
        <w:t xml:space="preserve"> together. </w:t>
      </w:r>
    </w:p>
    <w:p w14:paraId="6AFD6A21" w14:textId="77777777" w:rsidR="00F93C8C" w:rsidRPr="001C792A" w:rsidRDefault="00F93C8C" w:rsidP="00F93C8C">
      <w:pPr>
        <w:pStyle w:val="Studentresponse"/>
      </w:pPr>
      <w:r w:rsidRPr="001C792A">
        <w:rPr>
          <w:rFonts w:hint="eastAsia"/>
        </w:rPr>
        <w:t>However, despite Chinese value being a strong guiding force, it can also introduce a blurred line between being guided by filial piety and collectivism for the benefit of the elders and to the extent of lying. Billi</w:t>
      </w:r>
      <w:r w:rsidRPr="001C792A">
        <w:t>’</w:t>
      </w:r>
      <w:r w:rsidRPr="001C792A">
        <w:rPr>
          <w:rFonts w:hint="eastAsia"/>
        </w:rPr>
        <w:t>s mum</w:t>
      </w:r>
      <w:r w:rsidRPr="001C792A">
        <w:t>’</w:t>
      </w:r>
      <w:r w:rsidRPr="001C792A">
        <w:rPr>
          <w:rFonts w:hint="eastAsia"/>
        </w:rPr>
        <w:t>s response to Nai Nai</w:t>
      </w:r>
      <w:r w:rsidRPr="001C792A">
        <w:t>’</w:t>
      </w:r>
      <w:r w:rsidRPr="001C792A">
        <w:rPr>
          <w:rFonts w:hint="eastAsia"/>
        </w:rPr>
        <w:t xml:space="preserve">s question of </w:t>
      </w:r>
      <w:r w:rsidRPr="001C792A">
        <w:t>assuring</w:t>
      </w:r>
      <w:r w:rsidRPr="001C792A">
        <w:rPr>
          <w:rFonts w:hint="eastAsia"/>
        </w:rPr>
        <w:t xml:space="preserve"> if Billi</w:t>
      </w:r>
      <w:r w:rsidRPr="001C792A">
        <w:t>’</w:t>
      </w:r>
      <w:r w:rsidRPr="001C792A">
        <w:rPr>
          <w:rFonts w:hint="eastAsia"/>
        </w:rPr>
        <w:t xml:space="preserve">s dad is still drinking, in which her mum inaccurately responds as </w:t>
      </w:r>
      <w:r w:rsidRPr="001C792A">
        <w:t>“</w:t>
      </w:r>
      <w:r w:rsidRPr="001C792A">
        <w:rPr>
          <w:rFonts w:hint="eastAsia"/>
        </w:rPr>
        <w:t>no</w:t>
      </w:r>
      <w:r w:rsidRPr="001C792A">
        <w:t>”</w:t>
      </w:r>
      <w:r w:rsidRPr="001C792A">
        <w:rPr>
          <w:rFonts w:hint="eastAsia"/>
        </w:rPr>
        <w:t xml:space="preserve">, highlights the limitations of Chinese traditional values in their </w:t>
      </w:r>
      <w:r w:rsidRPr="001C792A">
        <w:t>succinct</w:t>
      </w:r>
      <w:r w:rsidRPr="001C792A">
        <w:rPr>
          <w:rFonts w:hint="eastAsia"/>
        </w:rPr>
        <w:t xml:space="preserve"> </w:t>
      </w:r>
      <w:r w:rsidRPr="001C792A">
        <w:t>explanatory</w:t>
      </w:r>
      <w:r w:rsidRPr="001C792A">
        <w:rPr>
          <w:rFonts w:hint="eastAsia"/>
        </w:rPr>
        <w:t xml:space="preserve"> nature. Here, Billi</w:t>
      </w:r>
      <w:r w:rsidRPr="001C792A">
        <w:t>’</w:t>
      </w:r>
      <w:r w:rsidRPr="001C792A">
        <w:rPr>
          <w:rFonts w:hint="eastAsia"/>
        </w:rPr>
        <w:t xml:space="preserve">s mum lies to Nai </w:t>
      </w:r>
      <w:proofErr w:type="spellStart"/>
      <w:r w:rsidRPr="001C792A">
        <w:rPr>
          <w:rFonts w:hint="eastAsia"/>
        </w:rPr>
        <w:t>Nai</w:t>
      </w:r>
      <w:proofErr w:type="spellEnd"/>
      <w:r w:rsidRPr="001C792A">
        <w:rPr>
          <w:rFonts w:hint="eastAsia"/>
        </w:rPr>
        <w:t xml:space="preserve"> about Hai Yan</w:t>
      </w:r>
      <w:r w:rsidRPr="001C792A">
        <w:t>’</w:t>
      </w:r>
      <w:r w:rsidRPr="001C792A">
        <w:rPr>
          <w:rFonts w:hint="eastAsia"/>
        </w:rPr>
        <w:t xml:space="preserve">s drinking problems, as a means of believing she is withholding extra stress than Nai </w:t>
      </w:r>
      <w:proofErr w:type="spellStart"/>
      <w:r w:rsidRPr="001C792A">
        <w:rPr>
          <w:rFonts w:hint="eastAsia"/>
        </w:rPr>
        <w:t>Nai</w:t>
      </w:r>
      <w:proofErr w:type="spellEnd"/>
      <w:r w:rsidRPr="001C792A">
        <w:rPr>
          <w:rFonts w:hint="eastAsia"/>
        </w:rPr>
        <w:t xml:space="preserve">. Whilst this is symbolic in the guidance of taking care of their elders, it also highlights the </w:t>
      </w:r>
      <w:r w:rsidRPr="001C792A">
        <w:t>façade</w:t>
      </w:r>
      <w:r w:rsidRPr="001C792A">
        <w:rPr>
          <w:rFonts w:hint="eastAsia"/>
        </w:rPr>
        <w:t xml:space="preserve"> of </w:t>
      </w:r>
      <w:r w:rsidRPr="001C792A">
        <w:t>traditional</w:t>
      </w:r>
      <w:r w:rsidRPr="001C792A">
        <w:rPr>
          <w:rFonts w:hint="eastAsia"/>
        </w:rPr>
        <w:t xml:space="preserve"> values in </w:t>
      </w:r>
      <w:proofErr w:type="gramStart"/>
      <w:r w:rsidRPr="001C792A">
        <w:rPr>
          <w:rFonts w:hint="eastAsia"/>
        </w:rPr>
        <w:t>opening up</w:t>
      </w:r>
      <w:proofErr w:type="gramEnd"/>
      <w:r w:rsidRPr="001C792A">
        <w:rPr>
          <w:rFonts w:hint="eastAsia"/>
        </w:rPr>
        <w:t xml:space="preserve"> a vessel for lies under the pretense of </w:t>
      </w:r>
      <w:r w:rsidRPr="001C792A">
        <w:t>being</w:t>
      </w:r>
      <w:r w:rsidRPr="001C792A">
        <w:rPr>
          <w:rFonts w:hint="eastAsia"/>
        </w:rPr>
        <w:t xml:space="preserve"> </w:t>
      </w:r>
      <w:r w:rsidRPr="001C792A">
        <w:t>considerate and</w:t>
      </w:r>
      <w:r w:rsidRPr="001C792A">
        <w:rPr>
          <w:rFonts w:hint="eastAsia"/>
        </w:rPr>
        <w:t xml:space="preserve"> abiding by the traditional virtues. Hence, this emphasises the limit of traditional values in overcoming challenges, in which can contribute to </w:t>
      </w:r>
      <w:r w:rsidRPr="001C792A">
        <w:t>ascending</w:t>
      </w:r>
      <w:r w:rsidRPr="001C792A">
        <w:rPr>
          <w:rFonts w:hint="eastAsia"/>
        </w:rPr>
        <w:t xml:space="preserve"> past the blurred line of withholding the truth and lying as a means of compassion. </w:t>
      </w:r>
    </w:p>
    <w:p w14:paraId="157FE2FC" w14:textId="364F796A" w:rsidR="00493513" w:rsidRPr="00312FB9" w:rsidRDefault="00F93C8C" w:rsidP="00312FB9">
      <w:pPr>
        <w:pStyle w:val="Studentresponse"/>
      </w:pPr>
      <w:r w:rsidRPr="001C792A">
        <w:rPr>
          <w:rFonts w:hint="eastAsia"/>
        </w:rPr>
        <w:t>Overall, whilst the traditional Chinese values do guide Billi</w:t>
      </w:r>
      <w:r w:rsidRPr="001C792A">
        <w:t>’</w:t>
      </w:r>
      <w:r w:rsidRPr="001C792A">
        <w:rPr>
          <w:rFonts w:hint="eastAsia"/>
        </w:rPr>
        <w:t>s parents to assist in overcoming the challenges of grappling with Nai Nai</w:t>
      </w:r>
      <w:r w:rsidRPr="001C792A">
        <w:t>’</w:t>
      </w:r>
      <w:r w:rsidRPr="001C792A">
        <w:rPr>
          <w:rFonts w:hint="eastAsia"/>
        </w:rPr>
        <w:t>s illness, they also highlight their poignant limitation as a vessel for lies over docile secrets in the blurred line that characterise the virtues.</w:t>
      </w:r>
    </w:p>
    <w:sectPr w:rsidR="00493513" w:rsidRPr="00312FB9"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icrosoft YaHei Light">
    <w:panose1 w:val="020B0502040204020203"/>
    <w:charset w:val="86"/>
    <w:family w:val="swiss"/>
    <w:pitch w:val="variable"/>
    <w:sig w:usb0="80000287" w:usb1="2ACF001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3CC898EF"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7B03BB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C7B46BF" w:rsidR="00FD29D3" w:rsidRPr="002B0664" w:rsidRDefault="00F93C8C" w:rsidP="00D86DE4">
    <w:pPr>
      <w:pStyle w:val="Captionsandfootnotes"/>
      <w:rPr>
        <w:color w:val="auto"/>
      </w:rPr>
    </w:pPr>
    <w:r w:rsidRPr="00F93C8C">
      <w:rPr>
        <w:color w:val="auto"/>
        <w:lang w:val="en-AU"/>
      </w:rPr>
      <w:t>2025 VCE Chinese Language, Culture and Society written external assessment repor</w:t>
    </w:r>
    <w:r>
      <w:rPr>
        <w:color w:val="auto"/>
        <w:lang w:val="en-AU"/>
      </w:rPr>
      <w:t>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09611B"/>
    <w:multiLevelType w:val="hybridMultilevel"/>
    <w:tmpl w:val="C6AC2D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87441A"/>
    <w:multiLevelType w:val="hybridMultilevel"/>
    <w:tmpl w:val="98183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E51A74"/>
    <w:multiLevelType w:val="hybridMultilevel"/>
    <w:tmpl w:val="EFC60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0F5357"/>
    <w:multiLevelType w:val="hybridMultilevel"/>
    <w:tmpl w:val="EF66A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50287D"/>
    <w:multiLevelType w:val="hybridMultilevel"/>
    <w:tmpl w:val="D632B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CDD7B38"/>
    <w:multiLevelType w:val="hybridMultilevel"/>
    <w:tmpl w:val="DCD6B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20"/>
  </w:num>
  <w:num w:numId="2" w16cid:durableId="1678000311">
    <w:abstractNumId w:val="18"/>
  </w:num>
  <w:num w:numId="3" w16cid:durableId="1018848057">
    <w:abstractNumId w:val="16"/>
  </w:num>
  <w:num w:numId="4" w16cid:durableId="1304190575">
    <w:abstractNumId w:val="12"/>
  </w:num>
  <w:num w:numId="5" w16cid:durableId="2057312338">
    <w:abstractNumId w:val="19"/>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646058190">
    <w:abstractNumId w:val="10"/>
  </w:num>
  <w:num w:numId="17" w16cid:durableId="570891289">
    <w:abstractNumId w:val="14"/>
  </w:num>
  <w:num w:numId="18" w16cid:durableId="393703968">
    <w:abstractNumId w:val="11"/>
  </w:num>
  <w:num w:numId="19" w16cid:durableId="272787297">
    <w:abstractNumId w:val="17"/>
  </w:num>
  <w:num w:numId="20" w16cid:durableId="1117676031">
    <w:abstractNumId w:val="15"/>
  </w:num>
  <w:num w:numId="21" w16cid:durableId="5060161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5120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64B3"/>
    <w:rsid w:val="00030BFE"/>
    <w:rsid w:val="00032E68"/>
    <w:rsid w:val="00034768"/>
    <w:rsid w:val="000467E4"/>
    <w:rsid w:val="00055AC8"/>
    <w:rsid w:val="0005780E"/>
    <w:rsid w:val="00065CC6"/>
    <w:rsid w:val="000A71F7"/>
    <w:rsid w:val="000C324E"/>
    <w:rsid w:val="000F09E4"/>
    <w:rsid w:val="000F16FD"/>
    <w:rsid w:val="000F5AAF"/>
    <w:rsid w:val="00143520"/>
    <w:rsid w:val="00153AD2"/>
    <w:rsid w:val="00177993"/>
    <w:rsid w:val="001779EA"/>
    <w:rsid w:val="001B0246"/>
    <w:rsid w:val="001D3246"/>
    <w:rsid w:val="001E4A24"/>
    <w:rsid w:val="002041C8"/>
    <w:rsid w:val="00207B05"/>
    <w:rsid w:val="002161C7"/>
    <w:rsid w:val="002279BA"/>
    <w:rsid w:val="002329F3"/>
    <w:rsid w:val="00233F01"/>
    <w:rsid w:val="00235066"/>
    <w:rsid w:val="00243F0D"/>
    <w:rsid w:val="00260767"/>
    <w:rsid w:val="002647BB"/>
    <w:rsid w:val="00273708"/>
    <w:rsid w:val="00273793"/>
    <w:rsid w:val="002754C1"/>
    <w:rsid w:val="00281CF8"/>
    <w:rsid w:val="002841C8"/>
    <w:rsid w:val="0028516B"/>
    <w:rsid w:val="0029661E"/>
    <w:rsid w:val="002B0664"/>
    <w:rsid w:val="002C6F90"/>
    <w:rsid w:val="002E4FB5"/>
    <w:rsid w:val="002E74B7"/>
    <w:rsid w:val="002F268A"/>
    <w:rsid w:val="00302FB8"/>
    <w:rsid w:val="00304EA1"/>
    <w:rsid w:val="00312FB9"/>
    <w:rsid w:val="00314D81"/>
    <w:rsid w:val="00322FC6"/>
    <w:rsid w:val="0034491B"/>
    <w:rsid w:val="0035293F"/>
    <w:rsid w:val="00361A8F"/>
    <w:rsid w:val="00381C75"/>
    <w:rsid w:val="00382E0D"/>
    <w:rsid w:val="00391986"/>
    <w:rsid w:val="003A00B4"/>
    <w:rsid w:val="003A06B2"/>
    <w:rsid w:val="003C5E71"/>
    <w:rsid w:val="003D3E6A"/>
    <w:rsid w:val="003F4160"/>
    <w:rsid w:val="00415D00"/>
    <w:rsid w:val="00417AA3"/>
    <w:rsid w:val="00425DFE"/>
    <w:rsid w:val="00434EDB"/>
    <w:rsid w:val="00435225"/>
    <w:rsid w:val="00440B32"/>
    <w:rsid w:val="0046078D"/>
    <w:rsid w:val="004623EC"/>
    <w:rsid w:val="00482ED9"/>
    <w:rsid w:val="00490177"/>
    <w:rsid w:val="00493513"/>
    <w:rsid w:val="00495C80"/>
    <w:rsid w:val="004A2ED8"/>
    <w:rsid w:val="004A43A4"/>
    <w:rsid w:val="004A60EB"/>
    <w:rsid w:val="004E1987"/>
    <w:rsid w:val="004F5BDA"/>
    <w:rsid w:val="004F68CC"/>
    <w:rsid w:val="00512286"/>
    <w:rsid w:val="0051631E"/>
    <w:rsid w:val="00531DDC"/>
    <w:rsid w:val="00537A1F"/>
    <w:rsid w:val="00566029"/>
    <w:rsid w:val="005923CB"/>
    <w:rsid w:val="005B391B"/>
    <w:rsid w:val="005C1E41"/>
    <w:rsid w:val="005C658F"/>
    <w:rsid w:val="005D3D78"/>
    <w:rsid w:val="005E2EF0"/>
    <w:rsid w:val="005F4092"/>
    <w:rsid w:val="00600B7B"/>
    <w:rsid w:val="00633FAB"/>
    <w:rsid w:val="0068471E"/>
    <w:rsid w:val="00684F98"/>
    <w:rsid w:val="00693FFD"/>
    <w:rsid w:val="00694A18"/>
    <w:rsid w:val="006A3660"/>
    <w:rsid w:val="006D2159"/>
    <w:rsid w:val="006F5B5A"/>
    <w:rsid w:val="006F787C"/>
    <w:rsid w:val="00702636"/>
    <w:rsid w:val="00724507"/>
    <w:rsid w:val="00773E6C"/>
    <w:rsid w:val="00781FB1"/>
    <w:rsid w:val="0079562E"/>
    <w:rsid w:val="007A7F00"/>
    <w:rsid w:val="007C5D5B"/>
    <w:rsid w:val="007D06E1"/>
    <w:rsid w:val="007D1B6D"/>
    <w:rsid w:val="007E566A"/>
    <w:rsid w:val="00813C37"/>
    <w:rsid w:val="008154B5"/>
    <w:rsid w:val="00823962"/>
    <w:rsid w:val="00850410"/>
    <w:rsid w:val="00852719"/>
    <w:rsid w:val="00860115"/>
    <w:rsid w:val="00870A89"/>
    <w:rsid w:val="0088783C"/>
    <w:rsid w:val="008B3754"/>
    <w:rsid w:val="009026A6"/>
    <w:rsid w:val="0091357B"/>
    <w:rsid w:val="00917625"/>
    <w:rsid w:val="009370BC"/>
    <w:rsid w:val="00970580"/>
    <w:rsid w:val="0098739B"/>
    <w:rsid w:val="009B61E5"/>
    <w:rsid w:val="009D1E89"/>
    <w:rsid w:val="009E5707"/>
    <w:rsid w:val="00A17661"/>
    <w:rsid w:val="00A24B2D"/>
    <w:rsid w:val="00A3473C"/>
    <w:rsid w:val="00A40966"/>
    <w:rsid w:val="00A5620C"/>
    <w:rsid w:val="00A850A9"/>
    <w:rsid w:val="00A921E0"/>
    <w:rsid w:val="00A922F4"/>
    <w:rsid w:val="00AE5526"/>
    <w:rsid w:val="00AF051B"/>
    <w:rsid w:val="00AF669C"/>
    <w:rsid w:val="00B01578"/>
    <w:rsid w:val="00B0738F"/>
    <w:rsid w:val="00B1107E"/>
    <w:rsid w:val="00B13D3B"/>
    <w:rsid w:val="00B230DB"/>
    <w:rsid w:val="00B26601"/>
    <w:rsid w:val="00B32DD6"/>
    <w:rsid w:val="00B41951"/>
    <w:rsid w:val="00B53229"/>
    <w:rsid w:val="00B62480"/>
    <w:rsid w:val="00B81B70"/>
    <w:rsid w:val="00BB3BAB"/>
    <w:rsid w:val="00BD0724"/>
    <w:rsid w:val="00BD2B91"/>
    <w:rsid w:val="00BE5521"/>
    <w:rsid w:val="00BF6C23"/>
    <w:rsid w:val="00C00BFB"/>
    <w:rsid w:val="00C53263"/>
    <w:rsid w:val="00C75F1D"/>
    <w:rsid w:val="00C95156"/>
    <w:rsid w:val="00CA0DC2"/>
    <w:rsid w:val="00CA7D6E"/>
    <w:rsid w:val="00CB68E8"/>
    <w:rsid w:val="00D04F01"/>
    <w:rsid w:val="00D06414"/>
    <w:rsid w:val="00D24E5A"/>
    <w:rsid w:val="00D338E4"/>
    <w:rsid w:val="00D51947"/>
    <w:rsid w:val="00D532F0"/>
    <w:rsid w:val="00D56E0F"/>
    <w:rsid w:val="00D76E10"/>
    <w:rsid w:val="00D77413"/>
    <w:rsid w:val="00D82759"/>
    <w:rsid w:val="00D86DE4"/>
    <w:rsid w:val="00D947D7"/>
    <w:rsid w:val="00D9538A"/>
    <w:rsid w:val="00D95DD9"/>
    <w:rsid w:val="00DB68ED"/>
    <w:rsid w:val="00DC3A73"/>
    <w:rsid w:val="00DE1909"/>
    <w:rsid w:val="00DE51DB"/>
    <w:rsid w:val="00E00C47"/>
    <w:rsid w:val="00E208DF"/>
    <w:rsid w:val="00E2386B"/>
    <w:rsid w:val="00E23F1D"/>
    <w:rsid w:val="00E24460"/>
    <w:rsid w:val="00E30E05"/>
    <w:rsid w:val="00E36361"/>
    <w:rsid w:val="00E54F63"/>
    <w:rsid w:val="00E55AE9"/>
    <w:rsid w:val="00E57D37"/>
    <w:rsid w:val="00E71100"/>
    <w:rsid w:val="00E7229D"/>
    <w:rsid w:val="00EA06D6"/>
    <w:rsid w:val="00EB0C84"/>
    <w:rsid w:val="00EC5E6C"/>
    <w:rsid w:val="00F05B7B"/>
    <w:rsid w:val="00F15635"/>
    <w:rsid w:val="00F17FDE"/>
    <w:rsid w:val="00F364F8"/>
    <w:rsid w:val="00F40D53"/>
    <w:rsid w:val="00F4525C"/>
    <w:rsid w:val="00F50D86"/>
    <w:rsid w:val="00F762CB"/>
    <w:rsid w:val="00F77FA4"/>
    <w:rsid w:val="00F82B58"/>
    <w:rsid w:val="00F93C8C"/>
    <w:rsid w:val="00FD29D3"/>
    <w:rsid w:val="00FD7908"/>
    <w:rsid w:val="00FE3F0B"/>
    <w:rsid w:val="01CC8423"/>
    <w:rsid w:val="02319E64"/>
    <w:rsid w:val="02D4400D"/>
    <w:rsid w:val="040A1167"/>
    <w:rsid w:val="05F9D9F5"/>
    <w:rsid w:val="071DFE4B"/>
    <w:rsid w:val="077878B4"/>
    <w:rsid w:val="085DD9B6"/>
    <w:rsid w:val="08B77DD4"/>
    <w:rsid w:val="09CC791B"/>
    <w:rsid w:val="0A94BBF5"/>
    <w:rsid w:val="0BBAC1DB"/>
    <w:rsid w:val="0D4D4589"/>
    <w:rsid w:val="0E64447A"/>
    <w:rsid w:val="13A8B2FA"/>
    <w:rsid w:val="1A5072AA"/>
    <w:rsid w:val="1A8DCBEE"/>
    <w:rsid w:val="1B0AFDD1"/>
    <w:rsid w:val="1B44872D"/>
    <w:rsid w:val="1BCEC202"/>
    <w:rsid w:val="1CFBFD0E"/>
    <w:rsid w:val="1EC1310F"/>
    <w:rsid w:val="1F03B781"/>
    <w:rsid w:val="20688345"/>
    <w:rsid w:val="20DFF4CA"/>
    <w:rsid w:val="22860B8E"/>
    <w:rsid w:val="228627B0"/>
    <w:rsid w:val="2354EC19"/>
    <w:rsid w:val="23E0E086"/>
    <w:rsid w:val="24AEB20E"/>
    <w:rsid w:val="24D12405"/>
    <w:rsid w:val="260E8B4F"/>
    <w:rsid w:val="265914B6"/>
    <w:rsid w:val="283AA565"/>
    <w:rsid w:val="29C6F1FB"/>
    <w:rsid w:val="29D15D6D"/>
    <w:rsid w:val="29D60B41"/>
    <w:rsid w:val="2A07943A"/>
    <w:rsid w:val="2A785912"/>
    <w:rsid w:val="2B79FAC6"/>
    <w:rsid w:val="2B9B85DC"/>
    <w:rsid w:val="30D03876"/>
    <w:rsid w:val="3169921E"/>
    <w:rsid w:val="33B808C8"/>
    <w:rsid w:val="33BB0C5A"/>
    <w:rsid w:val="33FA8B6A"/>
    <w:rsid w:val="363AF738"/>
    <w:rsid w:val="369839F1"/>
    <w:rsid w:val="36EE7991"/>
    <w:rsid w:val="385501D7"/>
    <w:rsid w:val="3CD3114C"/>
    <w:rsid w:val="40C3D38F"/>
    <w:rsid w:val="42421609"/>
    <w:rsid w:val="456325A3"/>
    <w:rsid w:val="45652579"/>
    <w:rsid w:val="47B30B82"/>
    <w:rsid w:val="48262312"/>
    <w:rsid w:val="4AA63BB4"/>
    <w:rsid w:val="4ADEA1C8"/>
    <w:rsid w:val="4B0EB7BC"/>
    <w:rsid w:val="4B231FF7"/>
    <w:rsid w:val="4BFF8C53"/>
    <w:rsid w:val="4DF7A62C"/>
    <w:rsid w:val="4F28C256"/>
    <w:rsid w:val="4F871C02"/>
    <w:rsid w:val="5012996C"/>
    <w:rsid w:val="56A34DC2"/>
    <w:rsid w:val="5A7F4BE3"/>
    <w:rsid w:val="5BC0E811"/>
    <w:rsid w:val="5D532740"/>
    <w:rsid w:val="5DE600F1"/>
    <w:rsid w:val="5E007284"/>
    <w:rsid w:val="5F7AAB99"/>
    <w:rsid w:val="60F1C4A5"/>
    <w:rsid w:val="611DAC69"/>
    <w:rsid w:val="61A1ABFF"/>
    <w:rsid w:val="6462E20A"/>
    <w:rsid w:val="656622DA"/>
    <w:rsid w:val="68B99C6C"/>
    <w:rsid w:val="6AD26225"/>
    <w:rsid w:val="6B5B6924"/>
    <w:rsid w:val="6F37F0C5"/>
    <w:rsid w:val="6F48A481"/>
    <w:rsid w:val="72FE967C"/>
    <w:rsid w:val="7308112F"/>
    <w:rsid w:val="75CA4791"/>
    <w:rsid w:val="7676FA9F"/>
    <w:rsid w:val="7725427C"/>
    <w:rsid w:val="77EF0A57"/>
    <w:rsid w:val="7845F466"/>
    <w:rsid w:val="790DEFC4"/>
    <w:rsid w:val="7A324991"/>
    <w:rsid w:val="7ABCF31E"/>
    <w:rsid w:val="7B11D343"/>
    <w:rsid w:val="7BAA92C2"/>
    <w:rsid w:val="7E410AEE"/>
    <w:rsid w:val="7FF5FCF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5120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93513"/>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F93C8C"/>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Documenttitle">
    <w:name w:val="VCAA Document title"/>
    <w:qFormat/>
    <w:rsid w:val="00F93C8C"/>
    <w:pPr>
      <w:spacing w:before="600" w:after="480" w:line="680" w:lineRule="exact"/>
      <w:outlineLvl w:val="0"/>
    </w:pPr>
    <w:rPr>
      <w:rFonts w:ascii="Arial" w:eastAsia="SimSun" w:hAnsi="Arial" w:cs="Arial"/>
      <w:noProof/>
      <w:color w:val="0F7EB4"/>
      <w:sz w:val="60"/>
      <w:szCs w:val="48"/>
      <w:lang w:val="en-AU" w:eastAsia="en-AU"/>
    </w:rPr>
  </w:style>
  <w:style w:type="paragraph" w:customStyle="1" w:styleId="VCAAHeading2">
    <w:name w:val="VCAA Heading 2"/>
    <w:next w:val="VCAAbody"/>
    <w:qFormat/>
    <w:rsid w:val="00F93C8C"/>
    <w:pPr>
      <w:spacing w:before="400" w:after="120" w:line="480" w:lineRule="exact"/>
      <w:contextualSpacing/>
      <w:outlineLvl w:val="2"/>
    </w:pPr>
    <w:rPr>
      <w:rFonts w:ascii="Arial" w:eastAsia="SimSun" w:hAnsi="Arial" w:cs="Arial"/>
      <w:color w:val="0F7EB4"/>
      <w:sz w:val="40"/>
      <w:szCs w:val="28"/>
    </w:rPr>
  </w:style>
  <w:style w:type="paragraph" w:customStyle="1" w:styleId="VCAAHeading3">
    <w:name w:val="VCAA Heading 3"/>
    <w:next w:val="VCAAbody"/>
    <w:qFormat/>
    <w:rsid w:val="00F93C8C"/>
    <w:pPr>
      <w:spacing w:before="320" w:after="120" w:line="400" w:lineRule="exact"/>
      <w:outlineLvl w:val="3"/>
    </w:pPr>
    <w:rPr>
      <w:rFonts w:ascii="Arial" w:eastAsia="SimSun" w:hAnsi="Arial" w:cs="Arial"/>
      <w:color w:val="0F7EB4"/>
      <w:sz w:val="32"/>
      <w:szCs w:val="24"/>
    </w:rPr>
  </w:style>
  <w:style w:type="paragraph" w:customStyle="1" w:styleId="VCAAbody">
    <w:name w:val="VCAA body"/>
    <w:link w:val="VCAAbodyChar"/>
    <w:qFormat/>
    <w:rsid w:val="00F93C8C"/>
    <w:pPr>
      <w:spacing w:before="120" w:after="120" w:line="280" w:lineRule="exact"/>
    </w:pPr>
    <w:rPr>
      <w:rFonts w:ascii="Arial" w:eastAsia="SimSun" w:hAnsi="Arial" w:cs="Arial"/>
      <w:color w:val="000000" w:themeColor="text1"/>
      <w:sz w:val="20"/>
    </w:rPr>
  </w:style>
  <w:style w:type="character" w:customStyle="1" w:styleId="VCAAbodyChar">
    <w:name w:val="VCAA body Char"/>
    <w:basedOn w:val="DefaultParagraphFont"/>
    <w:link w:val="VCAAbody"/>
    <w:qFormat/>
    <w:rsid w:val="00F93C8C"/>
    <w:rPr>
      <w:rFonts w:ascii="Arial" w:eastAsia="SimSun" w:hAnsi="Arial" w:cs="Arial"/>
      <w:color w:val="000000" w:themeColor="text1"/>
      <w:sz w:val="20"/>
    </w:rPr>
  </w:style>
  <w:style w:type="paragraph" w:customStyle="1" w:styleId="Studentresponse">
    <w:name w:val="Student response"/>
    <w:basedOn w:val="BodyText"/>
    <w:link w:val="StudentresponseChar"/>
    <w:qFormat/>
    <w:rsid w:val="00F93C8C"/>
    <w:pPr>
      <w:ind w:left="284"/>
    </w:pPr>
    <w:rPr>
      <w:i/>
    </w:rPr>
  </w:style>
  <w:style w:type="character" w:customStyle="1" w:styleId="StudentresponseChar">
    <w:name w:val="Student response Char"/>
    <w:basedOn w:val="BodyTextChar"/>
    <w:link w:val="Studentresponse"/>
    <w:rsid w:val="00F93C8C"/>
    <w:rPr>
      <w:rFonts w:ascii="Arial" w:hAnsi="Arial" w:cs="Arial"/>
      <w:i/>
      <w:color w:val="000000" w:themeColor="text1"/>
      <w:sz w:val="20"/>
      <w:lang w:val="en-AU" w:eastAsia="en-AU"/>
    </w:rPr>
  </w:style>
  <w:style w:type="paragraph" w:styleId="Revision">
    <w:name w:val="Revision"/>
    <w:hidden/>
    <w:uiPriority w:val="99"/>
    <w:semiHidden/>
    <w:rsid w:val="00F762CB"/>
    <w:pPr>
      <w:spacing w:after="0" w:line="240" w:lineRule="auto"/>
    </w:p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EA0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2025 VCE Chinese Language, Culture and Society written external assessment report</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Chinese Language, Culture and Society written external assessment report</dc:title>
  <dc:creator/>
  <cp:lastModifiedBy/>
  <cp:revision>1</cp:revision>
  <dcterms:created xsi:type="dcterms:W3CDTF">2026-02-08T06:16:00Z</dcterms:created>
  <dcterms:modified xsi:type="dcterms:W3CDTF">2026-02-08T06:16:00Z</dcterms:modified>
</cp:coreProperties>
</file>