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5F94" w14:textId="23B091D4" w:rsidR="00BA4FB2" w:rsidRPr="00BA4FB2" w:rsidRDefault="003C71A7" w:rsidP="00BA4FB2">
      <w:pPr>
        <w:pStyle w:val="Title"/>
      </w:pPr>
      <w:r>
        <w:t>2025 VCE Industry and Enterprise external assessment report</w:t>
      </w:r>
      <w:bookmarkStart w:id="0" w:name="TemplateOverview"/>
      <w:bookmarkEnd w:id="0"/>
    </w:p>
    <w:p w14:paraId="51345F46" w14:textId="0A5DBF4F" w:rsidR="00BA4FB2" w:rsidRPr="001B2806" w:rsidRDefault="00BA4FB2" w:rsidP="00812EA0">
      <w:pPr>
        <w:pStyle w:val="BodyText"/>
      </w:pPr>
      <w:r w:rsidRPr="001B2806">
        <w:t>This report</w:t>
      </w:r>
      <w:r w:rsidR="00293719" w:rsidRPr="001B2806">
        <w:t xml:space="preserve"> </w:t>
      </w:r>
      <w:r w:rsidRPr="001B2806">
        <w:t>provides</w:t>
      </w:r>
      <w:r w:rsidR="00293719" w:rsidRPr="001B2806">
        <w:t xml:space="preserve"> </w:t>
      </w:r>
      <w:r w:rsidRPr="001B2806">
        <w:t>sample</w:t>
      </w:r>
      <w:r w:rsidR="00293719" w:rsidRPr="001B2806">
        <w:t xml:space="preserve"> </w:t>
      </w:r>
      <w:r w:rsidRPr="001B2806">
        <w:t>answers</w:t>
      </w:r>
      <w:r w:rsidR="00293719" w:rsidRPr="001B2806">
        <w:t xml:space="preserve"> </w:t>
      </w:r>
      <w:r w:rsidRPr="001B2806">
        <w:t>or</w:t>
      </w:r>
      <w:r w:rsidR="00293719" w:rsidRPr="001B2806">
        <w:t xml:space="preserve"> </w:t>
      </w:r>
      <w:r w:rsidRPr="001B2806">
        <w:t>an indication</w:t>
      </w:r>
      <w:r w:rsidR="00293719" w:rsidRPr="001B2806">
        <w:t xml:space="preserve"> </w:t>
      </w:r>
      <w:r w:rsidRPr="001B2806">
        <w:t>of what answers may have included. Unless otherwise</w:t>
      </w:r>
      <w:r w:rsidR="00293719" w:rsidRPr="001B2806">
        <w:t xml:space="preserve"> </w:t>
      </w:r>
      <w:r w:rsidRPr="001B2806">
        <w:t>stated, these are not intended to be exemplary or complete responses.</w:t>
      </w:r>
    </w:p>
    <w:p w14:paraId="43F21188" w14:textId="0B4EC6A1" w:rsidR="00BA4FB2" w:rsidRPr="00812EA0" w:rsidRDefault="00BA4FB2" w:rsidP="001B2806">
      <w:pPr>
        <w:pStyle w:val="BodyText"/>
      </w:pPr>
      <w:r w:rsidRPr="001B2806">
        <w:t>The statistics in this report may be subject to rounding</w:t>
      </w:r>
      <w:r w:rsidR="00812EA0" w:rsidRPr="001B2806">
        <w:t>,</w:t>
      </w:r>
      <w:r w:rsidRPr="001B2806">
        <w:t xml:space="preserve"> resulting in a total </w:t>
      </w:r>
      <w:r w:rsidR="00812EA0" w:rsidRPr="001B2806">
        <w:t xml:space="preserve">of </w:t>
      </w:r>
      <w:r w:rsidRPr="001B2806">
        <w:t>more or less than 100 per cent.</w:t>
      </w:r>
    </w:p>
    <w:p w14:paraId="0A388748" w14:textId="2B465330" w:rsidR="004B078A" w:rsidRDefault="00C3058F" w:rsidP="006E05A9">
      <w:pPr>
        <w:pStyle w:val="Heading3"/>
      </w:pPr>
      <w:r w:rsidRPr="000C647B">
        <w:t>Question 1a</w:t>
      </w:r>
      <w:r w:rsidR="00A328F6">
        <w:t>.</w:t>
      </w:r>
    </w:p>
    <w:tbl>
      <w:tblPr>
        <w:tblW w:w="3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534"/>
        <w:gridCol w:w="535"/>
        <w:gridCol w:w="535"/>
        <w:gridCol w:w="535"/>
        <w:gridCol w:w="1085"/>
      </w:tblGrid>
      <w:tr w:rsidR="009D1B33" w:rsidRPr="006E05A9" w14:paraId="221D7DFC"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42659B9"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E4CCF19"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3B1B11A"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2E3DCB4"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A96D051"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3 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C1A9044"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Average </w:t>
            </w:r>
          </w:p>
        </w:tc>
      </w:tr>
      <w:tr w:rsidR="009D1B33" w:rsidRPr="00AB60A6" w14:paraId="79DD9436"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6076FAFF" w14:textId="77777777" w:rsidR="009D1B33" w:rsidRPr="00AB60A6" w:rsidRDefault="009D1B33"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F87E94B" w14:textId="28E78F2C" w:rsidR="009D1B33" w:rsidRPr="00AB60A6" w:rsidRDefault="009D1B33" w:rsidP="00AB60A6">
            <w:pPr>
              <w:pStyle w:val="Tablecondensed"/>
            </w:pPr>
            <w:r w:rsidRPr="00AB60A6">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C0DC83A" w14:textId="1736C665" w:rsidR="009D1B33" w:rsidRPr="00AB60A6" w:rsidRDefault="009D1B33" w:rsidP="00AB60A6">
            <w:pPr>
              <w:pStyle w:val="Tablecondensed"/>
            </w:pPr>
            <w:r w:rsidRPr="00AB60A6">
              <w:t>30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7C714B7" w14:textId="7E340879" w:rsidR="009D1B33" w:rsidRPr="00AB60A6" w:rsidRDefault="009D1B33" w:rsidP="00AB60A6">
            <w:pPr>
              <w:pStyle w:val="Tablecondensed"/>
            </w:pPr>
            <w:r w:rsidRPr="00AB60A6">
              <w:t>34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B727A70" w14:textId="0DC611EB" w:rsidR="009D1B33" w:rsidRPr="00AB60A6" w:rsidRDefault="009D1B33" w:rsidP="00AB60A6">
            <w:pPr>
              <w:pStyle w:val="Tablecondensed"/>
            </w:pPr>
            <w:r w:rsidRPr="00AB60A6">
              <w:t>23</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DC0006F" w14:textId="460DA50D" w:rsidR="009D1B33" w:rsidRPr="00AB60A6" w:rsidRDefault="009D1B33" w:rsidP="00AB60A6">
            <w:pPr>
              <w:pStyle w:val="Tablecondensed"/>
            </w:pPr>
            <w:r w:rsidRPr="00AB60A6">
              <w:t>1.7</w:t>
            </w:r>
          </w:p>
        </w:tc>
      </w:tr>
    </w:tbl>
    <w:p w14:paraId="32ED5856" w14:textId="1C605C67" w:rsidR="00C3058F" w:rsidRDefault="004B078A" w:rsidP="006E05A9">
      <w:pPr>
        <w:pStyle w:val="BodyText"/>
      </w:pPr>
      <w:r w:rsidRPr="7E917E87">
        <w:t xml:space="preserve">To </w:t>
      </w:r>
      <w:r w:rsidR="00DE436C" w:rsidRPr="7E917E87">
        <w:t>be awarded</w:t>
      </w:r>
      <w:r w:rsidRPr="7E917E87">
        <w:t xml:space="preserve"> full marks, students were expected to be able to explain </w:t>
      </w:r>
      <w:r w:rsidR="635723FB" w:rsidRPr="7E917E87">
        <w:t>the importance of an enterprise culture in a workplace in relation to workplace performance</w:t>
      </w:r>
      <w:r w:rsidR="00336DAA" w:rsidRPr="7E917E87">
        <w:t>.</w:t>
      </w:r>
      <w:r w:rsidR="00C3058F" w:rsidRPr="7E917E87">
        <w:t xml:space="preserve"> This required students to show an understanding of the core features of an enterprise culture and to </w:t>
      </w:r>
      <w:r w:rsidR="17F6E7EC" w:rsidRPr="7E917E87">
        <w:t>link this to optimisation or creation of a better or more productive workplace in at least one way.</w:t>
      </w:r>
    </w:p>
    <w:p w14:paraId="18298D87" w14:textId="66BFCC8D" w:rsidR="004B078A" w:rsidRPr="00336DAA" w:rsidRDefault="00336DAA" w:rsidP="006E05A9">
      <w:pPr>
        <w:pStyle w:val="BodyText"/>
      </w:pPr>
      <w:r w:rsidRPr="3D44FE7B">
        <w:t xml:space="preserve">Students generally handled this </w:t>
      </w:r>
      <w:r w:rsidR="49EAE732" w:rsidRPr="3D44FE7B">
        <w:t xml:space="preserve">question </w:t>
      </w:r>
      <w:r w:rsidRPr="3D44FE7B">
        <w:t>well</w:t>
      </w:r>
      <w:r w:rsidR="44B5CDFC" w:rsidRPr="3D44FE7B">
        <w:t xml:space="preserve">. </w:t>
      </w:r>
      <w:r w:rsidR="29B5DA19" w:rsidRPr="3D44FE7B">
        <w:t xml:space="preserve">Many were able to accurately identify the key features of </w:t>
      </w:r>
      <w:r w:rsidRPr="3D44FE7B">
        <w:t>an</w:t>
      </w:r>
      <w:r>
        <w:t xml:space="preserve"> enterprise culture </w:t>
      </w:r>
      <w:r w:rsidR="79005392">
        <w:t xml:space="preserve">as </w:t>
      </w:r>
      <w:r>
        <w:t>one that proactively meets challenges by supporting effective communication,</w:t>
      </w:r>
      <w:r w:rsidR="18E01654">
        <w:t xml:space="preserve"> thereby</w:t>
      </w:r>
      <w:r>
        <w:t xml:space="preserve"> encouraging individuals to show adaptability, initiative and problem-solving</w:t>
      </w:r>
      <w:r w:rsidR="006E05A9">
        <w:t>,</w:t>
      </w:r>
      <w:r>
        <w:t xml:space="preserve"> and to take on leadership roles</w:t>
      </w:r>
      <w:r w:rsidR="285E06C8">
        <w:t>.</w:t>
      </w:r>
      <w:r>
        <w:t xml:space="preserve"> </w:t>
      </w:r>
      <w:r w:rsidR="004B078A" w:rsidRPr="3D44FE7B">
        <w:t xml:space="preserve">Higher-scoring responses </w:t>
      </w:r>
      <w:r w:rsidR="3535EDC6" w:rsidRPr="3D44FE7B">
        <w:t xml:space="preserve">then </w:t>
      </w:r>
      <w:r w:rsidR="004B078A" w:rsidRPr="3D44FE7B">
        <w:t>provided detailed explanations of the</w:t>
      </w:r>
      <w:r w:rsidR="005375A7" w:rsidRPr="3D44FE7B">
        <w:t xml:space="preserve"> link between an enterprise culture and </w:t>
      </w:r>
      <w:r w:rsidR="31368DBD" w:rsidRPr="3D44FE7B">
        <w:t>its positive effect on business performance</w:t>
      </w:r>
      <w:r w:rsidR="005375A7" w:rsidRPr="3D44FE7B">
        <w:t>.</w:t>
      </w:r>
      <w:r w:rsidR="004B078A" w:rsidRPr="3D44FE7B">
        <w:t xml:space="preserve"> Lower-scoring responses </w:t>
      </w:r>
      <w:r w:rsidR="002555DD" w:rsidRPr="3D44FE7B">
        <w:t xml:space="preserve">generally did not </w:t>
      </w:r>
      <w:r w:rsidR="7CD05A3F" w:rsidRPr="3D44FE7B">
        <w:t xml:space="preserve">link the </w:t>
      </w:r>
      <w:r w:rsidR="08BB770E" w:rsidRPr="3D44FE7B">
        <w:t>existence</w:t>
      </w:r>
      <w:r w:rsidR="7CD05A3F" w:rsidRPr="3D44FE7B">
        <w:t xml:space="preserve"> of an enterprise culture in a workplace to improved workplace performance and outcomes</w:t>
      </w:r>
      <w:r w:rsidR="004B078A" w:rsidRPr="3D44FE7B">
        <w:t>.</w:t>
      </w:r>
    </w:p>
    <w:p w14:paraId="419B99D0" w14:textId="6717376E" w:rsidR="004B078A" w:rsidRPr="00687380" w:rsidRDefault="004B078A" w:rsidP="006E05A9">
      <w:pPr>
        <w:pStyle w:val="BodyText"/>
        <w:rPr>
          <w:rStyle w:val="EmphasisBold"/>
          <w:b w:val="0"/>
        </w:rPr>
      </w:pPr>
      <w:r>
        <w:t>The following is an ex</w:t>
      </w:r>
      <w:r w:rsidR="00DE436C">
        <w:t>tract from</w:t>
      </w:r>
      <w:r>
        <w:t xml:space="preserve"> a high-scoring response</w:t>
      </w:r>
      <w:r w:rsidR="002C58E0">
        <w:t>:</w:t>
      </w:r>
    </w:p>
    <w:p w14:paraId="6A0A0EA2" w14:textId="220A6C74" w:rsidR="00C3058F" w:rsidRPr="006E05A9" w:rsidRDefault="00B70DCC" w:rsidP="006E05A9">
      <w:pPr>
        <w:pStyle w:val="Studentresponse"/>
      </w:pPr>
      <w:r w:rsidRPr="006E05A9">
        <w:t xml:space="preserve">Enterprise culture </w:t>
      </w:r>
      <w:r w:rsidR="004740F7" w:rsidRPr="006E05A9">
        <w:t xml:space="preserve">is a workplace that promotes innovation, </w:t>
      </w:r>
      <w:proofErr w:type="gramStart"/>
      <w:r w:rsidR="004740F7" w:rsidRPr="006E05A9">
        <w:t>initiative</w:t>
      </w:r>
      <w:proofErr w:type="gramEnd"/>
      <w:r w:rsidR="004740F7" w:rsidRPr="006E05A9">
        <w:t xml:space="preserve"> and adaptability in a work environment. It creates a safe space where individuals can develop skills, that help improve the business. It helps the business stay competitive through</w:t>
      </w:r>
      <w:r w:rsidR="005C7DC7">
        <w:t xml:space="preserve"> an environment that promotes</w:t>
      </w:r>
      <w:r w:rsidR="004740F7" w:rsidRPr="006E05A9">
        <w:t xml:space="preserve"> continuous improvement</w:t>
      </w:r>
      <w:r w:rsidR="005C7DC7">
        <w:t>,</w:t>
      </w:r>
      <w:r w:rsidR="004740F7" w:rsidRPr="006E05A9">
        <w:t xml:space="preserve"> allowing the business to stay </w:t>
      </w:r>
      <w:r w:rsidR="009B6AAB" w:rsidRPr="006E05A9">
        <w:t>relevant</w:t>
      </w:r>
      <w:r w:rsidR="004740F7" w:rsidRPr="006E05A9">
        <w:t xml:space="preserve"> in their market.</w:t>
      </w:r>
    </w:p>
    <w:p w14:paraId="2786AB78" w14:textId="7A2D2192" w:rsidR="009D1B33" w:rsidRDefault="00C3058F" w:rsidP="0094623F">
      <w:pPr>
        <w:pStyle w:val="Heading3"/>
      </w:pPr>
      <w:r w:rsidRPr="00C3058F">
        <w:t>Question 1b</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9D1B33" w:rsidRPr="006E05A9" w14:paraId="0DDD136F"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46CD483"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E219A98"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A3471CA"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8FE318C"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ABF6F33"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D19B8DE"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ED5DF1D"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Average </w:t>
            </w:r>
          </w:p>
        </w:tc>
      </w:tr>
      <w:tr w:rsidR="009D1B33" w:rsidRPr="00AB60A6" w14:paraId="5D2FB362"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753F5021" w14:textId="77777777" w:rsidR="009D1B33" w:rsidRPr="00AB60A6" w:rsidRDefault="009D1B33"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8F1F4C8" w14:textId="53FECB6C" w:rsidR="009D1B33" w:rsidRPr="00AB60A6" w:rsidRDefault="009D1B33" w:rsidP="00AB60A6">
            <w:pPr>
              <w:pStyle w:val="Tablecondensed"/>
            </w:pPr>
            <w:r w:rsidRPr="00AB60A6">
              <w:t>10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5485AA0" w14:textId="48798B97" w:rsidR="009D1B33" w:rsidRPr="00AB60A6" w:rsidRDefault="009D1B33" w:rsidP="00AB60A6">
            <w:pPr>
              <w:pStyle w:val="Tablecondensed"/>
            </w:pPr>
            <w:r w:rsidRPr="00AB60A6">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3C967EC" w14:textId="1447E6EC" w:rsidR="009D1B33" w:rsidRPr="00AB60A6" w:rsidRDefault="009D1B33" w:rsidP="00AB60A6">
            <w:pPr>
              <w:pStyle w:val="Tablecondensed"/>
            </w:pPr>
            <w:r w:rsidRPr="00AB60A6">
              <w:t>38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0A47A43" w14:textId="3D3AFF49" w:rsidR="009D1B33" w:rsidRPr="00AB60A6" w:rsidRDefault="009D1B33" w:rsidP="00AB60A6">
            <w:pPr>
              <w:pStyle w:val="Tablecondensed"/>
            </w:pPr>
            <w:r w:rsidRPr="00AB60A6">
              <w:t>27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0F338A7" w14:textId="5B0B8E37" w:rsidR="009D1B33" w:rsidRPr="00AB60A6" w:rsidRDefault="009D1B33" w:rsidP="00AB60A6">
            <w:pPr>
              <w:pStyle w:val="Tablecondensed"/>
            </w:pPr>
            <w:r w:rsidRPr="00AB60A6">
              <w:t>7</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7DD1301D" w14:textId="04A3AA46" w:rsidR="009D1B33" w:rsidRPr="00AB60A6" w:rsidRDefault="009D1B33" w:rsidP="00AB60A6">
            <w:pPr>
              <w:pStyle w:val="Tablecondensed"/>
            </w:pPr>
            <w:r w:rsidRPr="00AB60A6">
              <w:t>2.0</w:t>
            </w:r>
          </w:p>
        </w:tc>
      </w:tr>
    </w:tbl>
    <w:p w14:paraId="72837549" w14:textId="1D4B5D6E" w:rsidR="00C3058F" w:rsidRDefault="00C3058F" w:rsidP="00DF7107">
      <w:pPr>
        <w:pStyle w:val="BodyText"/>
      </w:pPr>
      <w:r>
        <w:t xml:space="preserve">Students were </w:t>
      </w:r>
      <w:r w:rsidR="00274AE3">
        <w:t xml:space="preserve">required </w:t>
      </w:r>
      <w:r>
        <w:t>to select and</w:t>
      </w:r>
      <w:r w:rsidRPr="00D95360">
        <w:t xml:space="preserve"> describe t</w:t>
      </w:r>
      <w:r>
        <w:t xml:space="preserve">wo enterprising behaviours that they had developed during their structured workplace learning. </w:t>
      </w:r>
      <w:r w:rsidR="00B70DCC">
        <w:t>Some s</w:t>
      </w:r>
      <w:r w:rsidR="00D92D50">
        <w:t xml:space="preserve">tudents misunderstood this question and identified and described </w:t>
      </w:r>
      <w:r w:rsidR="00D92D50" w:rsidRPr="00BE0651">
        <w:rPr>
          <w:i/>
          <w:iCs/>
        </w:rPr>
        <w:t>how</w:t>
      </w:r>
      <w:r w:rsidR="00D92D50">
        <w:t xml:space="preserve"> they developed the behaviour rather than outlining the key features of the behaviour. Higher</w:t>
      </w:r>
      <w:r w:rsidR="002C58E0">
        <w:t>-</w:t>
      </w:r>
      <w:r w:rsidR="00D92D50">
        <w:t xml:space="preserve">scoring responses either focused on the description of the behaviour or integrated examples of how they developed the behaviour after a description of the behaviour. </w:t>
      </w:r>
    </w:p>
    <w:p w14:paraId="064CAB0E" w14:textId="6F4BFEA7" w:rsidR="003223F7" w:rsidRDefault="003223F7" w:rsidP="003223F7">
      <w:pPr>
        <w:pStyle w:val="BodyText"/>
      </w:pPr>
      <w:r>
        <w:t>The following is an extract from a high</w:t>
      </w:r>
      <w:r w:rsidR="00812EA0">
        <w:t>-</w:t>
      </w:r>
      <w:r>
        <w:t>scoring response</w:t>
      </w:r>
      <w:r w:rsidR="002C58E0">
        <w:t>:</w:t>
      </w:r>
    </w:p>
    <w:p w14:paraId="728EB65E" w14:textId="4D1B1CF9" w:rsidR="00687380" w:rsidRPr="0094623F" w:rsidRDefault="00E56A11" w:rsidP="006E05A9">
      <w:pPr>
        <w:pStyle w:val="Studentresponse"/>
      </w:pPr>
      <w:r>
        <w:t xml:space="preserve">One enterprising </w:t>
      </w:r>
      <w:r w:rsidR="005C7DC7">
        <w:t xml:space="preserve">behaviour </w:t>
      </w:r>
      <w:r>
        <w:t xml:space="preserve">that I developed at </w:t>
      </w:r>
      <w:r w:rsidR="002C58E0">
        <w:t>[a chemist]</w:t>
      </w:r>
      <w:r>
        <w:t xml:space="preserve"> was innovation</w:t>
      </w:r>
      <w:r w:rsidR="005C7DC7">
        <w:t>.</w:t>
      </w:r>
      <w:r>
        <w:t xml:space="preserve"> This refers to my ability to identify any gaps/areas of concern in </w:t>
      </w:r>
      <w:r w:rsidR="009145F9">
        <w:t>[the chemist’s]</w:t>
      </w:r>
      <w:r>
        <w:t xml:space="preserve"> operations, and find a new way/improvement to </w:t>
      </w:r>
      <w:r>
        <w:lastRenderedPageBreak/>
        <w:t>enhance the operations and address the issue. For example, there wasn’t a good system for storing medication baskets, so I found an innovative way to store them</w:t>
      </w:r>
      <w:r w:rsidR="005C7DC7">
        <w:t xml:space="preserve"> …</w:t>
      </w:r>
    </w:p>
    <w:p w14:paraId="69236B65" w14:textId="306DDE18" w:rsidR="00D92D50" w:rsidRPr="00E56A11" w:rsidRDefault="00D92D50" w:rsidP="0094623F">
      <w:pPr>
        <w:pStyle w:val="Heading3"/>
      </w:pPr>
      <w:r w:rsidRPr="00E56A11">
        <w:t>Question 1c</w:t>
      </w:r>
      <w:r w:rsidR="00A328F6">
        <w:t>.</w:t>
      </w:r>
    </w:p>
    <w:tbl>
      <w:tblPr>
        <w:tblW w:w="3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529"/>
        <w:gridCol w:w="529"/>
        <w:gridCol w:w="529"/>
        <w:gridCol w:w="1074"/>
      </w:tblGrid>
      <w:tr w:rsidR="009D1B33" w:rsidRPr="006E05A9" w14:paraId="5EFB745C"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F8D4F24"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B21E089"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DAFB40C"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89B06C0"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2 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57EDD45" w14:textId="77777777" w:rsidR="009D1B33" w:rsidRPr="006E05A9" w:rsidRDefault="009D1B33" w:rsidP="006E05A9">
            <w:pPr>
              <w:pStyle w:val="Tablecondensedheading"/>
              <w:rPr>
                <w:rFonts w:ascii="Segoe UI" w:hAnsi="Segoe UI"/>
                <w:b/>
                <w:bCs/>
                <w:sz w:val="18"/>
                <w:szCs w:val="18"/>
                <w:lang w:val="en-AU" w:eastAsia="en-AU"/>
              </w:rPr>
            </w:pPr>
            <w:r w:rsidRPr="006E05A9">
              <w:rPr>
                <w:b/>
                <w:bCs/>
                <w:lang w:val="en-AU" w:eastAsia="en-AU"/>
              </w:rPr>
              <w:t>Average </w:t>
            </w:r>
          </w:p>
        </w:tc>
      </w:tr>
      <w:tr w:rsidR="009D1B33" w:rsidRPr="00AB60A6" w14:paraId="10420533"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6FABD485" w14:textId="77777777" w:rsidR="009D1B33" w:rsidRPr="00AB60A6" w:rsidRDefault="009D1B33"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E04F01F" w14:textId="47B69D4C" w:rsidR="009D1B33" w:rsidRPr="00AB60A6" w:rsidRDefault="009D1B33" w:rsidP="00AB60A6">
            <w:pPr>
              <w:pStyle w:val="Tablecondensed"/>
            </w:pPr>
            <w:r w:rsidRPr="00AB60A6">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E7CAE34" w14:textId="50A60B8B" w:rsidR="009D1B33" w:rsidRPr="00AB60A6" w:rsidRDefault="009D1B33" w:rsidP="00AB60A6">
            <w:pPr>
              <w:pStyle w:val="Tablecondensed"/>
            </w:pPr>
            <w:r w:rsidRPr="00AB60A6">
              <w:t>47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033CBAB" w14:textId="125CFCCA" w:rsidR="009D1B33" w:rsidRPr="00AB60A6" w:rsidRDefault="009D1B33" w:rsidP="00AB60A6">
            <w:pPr>
              <w:pStyle w:val="Tablecondensed"/>
            </w:pPr>
            <w:r w:rsidRPr="00AB60A6">
              <w:t>28</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2F48A07F" w14:textId="24336476" w:rsidR="009D1B33" w:rsidRPr="00AB60A6" w:rsidRDefault="009D1B33" w:rsidP="00AB60A6">
            <w:pPr>
              <w:pStyle w:val="Tablecondensed"/>
            </w:pPr>
            <w:r w:rsidRPr="00AB60A6">
              <w:t>1.</w:t>
            </w:r>
            <w:r w:rsidR="00A328F6">
              <w:t>1</w:t>
            </w:r>
          </w:p>
        </w:tc>
      </w:tr>
    </w:tbl>
    <w:p w14:paraId="2F9354EF" w14:textId="7B6CEE8C" w:rsidR="00D92D50" w:rsidRDefault="00D92D50" w:rsidP="00DF7107">
      <w:pPr>
        <w:pStyle w:val="BodyText"/>
      </w:pPr>
      <w:r>
        <w:t xml:space="preserve">Students were </w:t>
      </w:r>
      <w:r w:rsidR="009B6AAB">
        <w:t>requir</w:t>
      </w:r>
      <w:r>
        <w:t xml:space="preserve">ed to link their development of </w:t>
      </w:r>
      <w:r w:rsidRPr="00D92D50">
        <w:rPr>
          <w:b/>
          <w:bCs/>
        </w:rPr>
        <w:t>one</w:t>
      </w:r>
      <w:r>
        <w:t xml:space="preserve"> enterprising behaviour to the development of an enterprise culture. </w:t>
      </w:r>
      <w:r w:rsidR="005375A7">
        <w:t xml:space="preserve">The most common enterprising </w:t>
      </w:r>
      <w:r w:rsidR="00E56A11">
        <w:t>behaviours</w:t>
      </w:r>
      <w:r w:rsidR="005375A7">
        <w:t xml:space="preserve"> selected </w:t>
      </w:r>
      <w:r w:rsidR="00BA4FB2">
        <w:t>demonstrated</w:t>
      </w:r>
      <w:r w:rsidR="003223F7">
        <w:t xml:space="preserve"> adaptability, teamwork and problem</w:t>
      </w:r>
      <w:r w:rsidR="00BA4FB2">
        <w:t>-</w:t>
      </w:r>
      <w:r w:rsidR="003223F7">
        <w:t>solving.</w:t>
      </w:r>
      <w:r w:rsidR="005375A7">
        <w:t xml:space="preserve"> Lower</w:t>
      </w:r>
      <w:r w:rsidR="00BA4FB2">
        <w:t>-</w:t>
      </w:r>
      <w:r w:rsidR="005375A7">
        <w:t>scoring response simply stated that the selected b</w:t>
      </w:r>
      <w:r w:rsidR="003223F7">
        <w:t>ehav</w:t>
      </w:r>
      <w:r w:rsidR="005375A7">
        <w:t xml:space="preserve">iour would contribute to enterprise culture without providing evidence on how this would happen. Some students also wrote about more than one behaviour. In these </w:t>
      </w:r>
      <w:r w:rsidR="003223F7">
        <w:t>cases,</w:t>
      </w:r>
      <w:r w:rsidR="005375A7">
        <w:t xml:space="preserve"> only the first behaviour was marked.</w:t>
      </w:r>
    </w:p>
    <w:p w14:paraId="464AF90C" w14:textId="69A6B062" w:rsidR="003223F7" w:rsidRDefault="003223F7" w:rsidP="003223F7">
      <w:pPr>
        <w:pStyle w:val="BodyText"/>
      </w:pPr>
      <w:r>
        <w:t>The following is an extract from a high</w:t>
      </w:r>
      <w:r w:rsidR="00BA4FB2">
        <w:t>-</w:t>
      </w:r>
      <w:r>
        <w:t>scoring response</w:t>
      </w:r>
      <w:r w:rsidR="00BA4FB2">
        <w:t>:</w:t>
      </w:r>
    </w:p>
    <w:p w14:paraId="09EDFB6F" w14:textId="71059A86" w:rsidR="00A12CEA" w:rsidRDefault="00A12CEA" w:rsidP="006E05A9">
      <w:pPr>
        <w:pStyle w:val="Studentresponse"/>
      </w:pPr>
      <w:r w:rsidRPr="00A12CEA">
        <w:t xml:space="preserve">Problem solving could contribute to an enterprise culture as it allows for improvement, </w:t>
      </w:r>
      <w:proofErr w:type="gramStart"/>
      <w:r w:rsidRPr="00A12CEA">
        <w:t>initiative</w:t>
      </w:r>
      <w:proofErr w:type="gramEnd"/>
      <w:r w:rsidRPr="00A12CEA">
        <w:t xml:space="preserve"> and hard work</w:t>
      </w:r>
      <w:r w:rsidR="005C7DC7">
        <w:t>.</w:t>
      </w:r>
      <w:r w:rsidRPr="00A12CEA">
        <w:t xml:space="preserve"> </w:t>
      </w:r>
      <w:r w:rsidR="005C7DC7">
        <w:t>P</w:t>
      </w:r>
      <w:r w:rsidRPr="00A12CEA">
        <w:t xml:space="preserve">eople who </w:t>
      </w:r>
      <w:proofErr w:type="gramStart"/>
      <w:r w:rsidRPr="00A12CEA">
        <w:t>are able to</w:t>
      </w:r>
      <w:proofErr w:type="gramEnd"/>
      <w:r w:rsidRPr="00A12CEA">
        <w:t xml:space="preserve"> identify problems means they are able to have a voice where changes </w:t>
      </w:r>
      <w:r w:rsidR="005C7DC7">
        <w:t>c</w:t>
      </w:r>
      <w:r w:rsidRPr="00A12CEA">
        <w:t>ould be made to make improvements. If more people develop problem solving</w:t>
      </w:r>
      <w:r w:rsidR="005C7DC7">
        <w:t>,</w:t>
      </w:r>
      <w:r w:rsidRPr="00A12CEA">
        <w:t xml:space="preserve"> it results in problems being easily identified</w:t>
      </w:r>
      <w:r w:rsidR="005C7DC7">
        <w:t>,</w:t>
      </w:r>
      <w:r w:rsidRPr="00A12CEA">
        <w:t xml:space="preserve"> keeping the business competitive and sustaining an enterprise culture</w:t>
      </w:r>
      <w:r w:rsidR="005C7DC7">
        <w:t xml:space="preserve"> …</w:t>
      </w:r>
    </w:p>
    <w:p w14:paraId="14FD6750" w14:textId="01EE0288" w:rsidR="005375A7" w:rsidRPr="003223F7" w:rsidRDefault="005375A7" w:rsidP="0094623F">
      <w:pPr>
        <w:pStyle w:val="Heading3"/>
      </w:pPr>
      <w:r w:rsidRPr="003223F7">
        <w:t>Question 2a</w:t>
      </w:r>
      <w:r w:rsidR="00A328F6">
        <w:t>.</w:t>
      </w:r>
    </w:p>
    <w:tbl>
      <w:tblPr>
        <w:tblW w:w="3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534"/>
        <w:gridCol w:w="535"/>
        <w:gridCol w:w="535"/>
        <w:gridCol w:w="535"/>
        <w:gridCol w:w="1085"/>
      </w:tblGrid>
      <w:tr w:rsidR="00B13DE2" w:rsidRPr="006E05A9" w14:paraId="20E3F4B4"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6A13DAE"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2C83D64"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6E7DE7F"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84F9EAE"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1874C74"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3 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E8CF6C7"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Average </w:t>
            </w:r>
          </w:p>
        </w:tc>
      </w:tr>
      <w:tr w:rsidR="00B13DE2" w:rsidRPr="00AB60A6" w14:paraId="13425044"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642F7102" w14:textId="77777777" w:rsidR="00B13DE2" w:rsidRPr="00AB60A6" w:rsidRDefault="00B13DE2"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B0F4ED8" w14:textId="01098C03" w:rsidR="00B13DE2" w:rsidRPr="00AB60A6" w:rsidRDefault="00B13DE2" w:rsidP="00AB60A6">
            <w:pPr>
              <w:pStyle w:val="Tablecondensed"/>
            </w:pPr>
            <w:r w:rsidRPr="00AB60A6">
              <w:t>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5506445" w14:textId="32D5ACF2" w:rsidR="00B13DE2" w:rsidRPr="00AB60A6" w:rsidRDefault="00B13DE2" w:rsidP="00AB60A6">
            <w:pPr>
              <w:pStyle w:val="Tablecondensed"/>
            </w:pPr>
            <w:r w:rsidRPr="00AB60A6">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823A6EC" w14:textId="42B6624E" w:rsidR="00B13DE2" w:rsidRPr="00AB60A6" w:rsidRDefault="00B13DE2" w:rsidP="00AB60A6">
            <w:pPr>
              <w:pStyle w:val="Tablecondensed"/>
            </w:pPr>
            <w:r w:rsidRPr="00AB60A6">
              <w:t>42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AC78F3D" w14:textId="3C546C0A" w:rsidR="00B13DE2" w:rsidRPr="00AB60A6" w:rsidRDefault="00B13DE2" w:rsidP="00AB60A6">
            <w:pPr>
              <w:pStyle w:val="Tablecondensed"/>
            </w:pPr>
            <w:r w:rsidRPr="00AB60A6">
              <w:t>26</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04CEF965" w14:textId="548AABE8" w:rsidR="00B13DE2" w:rsidRPr="00AB60A6" w:rsidRDefault="00B13DE2" w:rsidP="00AB60A6">
            <w:pPr>
              <w:pStyle w:val="Tablecondensed"/>
            </w:pPr>
            <w:r w:rsidRPr="00AB60A6">
              <w:t>1.9</w:t>
            </w:r>
          </w:p>
        </w:tc>
      </w:tr>
    </w:tbl>
    <w:p w14:paraId="6A468CE1" w14:textId="59E5D42E" w:rsidR="005375A7" w:rsidRDefault="005375A7" w:rsidP="00DF7107">
      <w:pPr>
        <w:pStyle w:val="BodyText"/>
      </w:pPr>
      <w:r>
        <w:t xml:space="preserve">This question required students to </w:t>
      </w:r>
      <w:r w:rsidR="0085260B">
        <w:t>explain how and why the stimulus material was an</w:t>
      </w:r>
      <w:r>
        <w:t xml:space="preserve"> enterprising response to safety and to select appropriate </w:t>
      </w:r>
      <w:r w:rsidR="00DE436C">
        <w:t>evidence</w:t>
      </w:r>
      <w:r>
        <w:t xml:space="preserve"> from the stimulus material to s</w:t>
      </w:r>
      <w:r w:rsidR="7E41F4F6">
        <w:t xml:space="preserve">how </w:t>
      </w:r>
      <w:r w:rsidR="003A7E58">
        <w:t>this</w:t>
      </w:r>
      <w:r w:rsidR="4738F450">
        <w:t>.</w:t>
      </w:r>
    </w:p>
    <w:p w14:paraId="3A1DD660" w14:textId="65CE20F9" w:rsidR="005375A7" w:rsidRDefault="4738F450" w:rsidP="00DF7107">
      <w:pPr>
        <w:pStyle w:val="BodyText"/>
      </w:pPr>
      <w:r>
        <w:t>High</w:t>
      </w:r>
      <w:r w:rsidR="00BA4FB2">
        <w:t>-</w:t>
      </w:r>
      <w:r>
        <w:t>scoring</w:t>
      </w:r>
      <w:r w:rsidR="449FED4F">
        <w:t xml:space="preserve"> </w:t>
      </w:r>
      <w:r w:rsidR="005375A7">
        <w:t xml:space="preserve">responses </w:t>
      </w:r>
      <w:r w:rsidR="0CE90976">
        <w:t>commonly</w:t>
      </w:r>
      <w:r w:rsidR="005375A7">
        <w:t xml:space="preserve"> move</w:t>
      </w:r>
      <w:r w:rsidR="00860049">
        <w:t xml:space="preserve">d </w:t>
      </w:r>
      <w:r w:rsidR="005375A7">
        <w:t>fro</w:t>
      </w:r>
      <w:r w:rsidR="00860049">
        <w:t xml:space="preserve">m </w:t>
      </w:r>
      <w:r w:rsidR="0C0794E9">
        <w:t>an accurat</w:t>
      </w:r>
      <w:r w:rsidR="00860049">
        <w:t xml:space="preserve">e identification of </w:t>
      </w:r>
      <w:r w:rsidR="003223F7">
        <w:t>features</w:t>
      </w:r>
      <w:r w:rsidR="00860049">
        <w:t xml:space="preserve"> of an </w:t>
      </w:r>
      <w:r w:rsidR="003223F7">
        <w:t>enterprising response</w:t>
      </w:r>
      <w:r w:rsidR="00860049">
        <w:t xml:space="preserve"> to safety to an </w:t>
      </w:r>
      <w:r w:rsidR="19EA37FA">
        <w:t xml:space="preserve">accurate </w:t>
      </w:r>
      <w:r w:rsidR="00860049">
        <w:t>explanation</w:t>
      </w:r>
      <w:r w:rsidR="5E423C4E">
        <w:t xml:space="preserve"> about / link </w:t>
      </w:r>
      <w:r w:rsidR="7F4174C9">
        <w:t>to how</w:t>
      </w:r>
      <w:r w:rsidR="00860049">
        <w:t xml:space="preserve"> </w:t>
      </w:r>
      <w:r w:rsidR="003223F7">
        <w:t>elements</w:t>
      </w:r>
      <w:r w:rsidR="00860049">
        <w:t xml:space="preserve"> of the stimulus material </w:t>
      </w:r>
      <w:r w:rsidR="34B3A061">
        <w:t>demonstrated</w:t>
      </w:r>
      <w:r w:rsidR="00860049">
        <w:t xml:space="preserve"> this. Lower</w:t>
      </w:r>
      <w:r w:rsidR="00BA4FB2">
        <w:t>-</w:t>
      </w:r>
      <w:r w:rsidR="00860049">
        <w:t>scoring response</w:t>
      </w:r>
      <w:r w:rsidR="2FAF083A">
        <w:t>s</w:t>
      </w:r>
      <w:r w:rsidR="00860049">
        <w:t xml:space="preserve"> often simply included a short quote from the stimulus material and did not </w:t>
      </w:r>
      <w:r w:rsidR="7B61D8DF">
        <w:t xml:space="preserve">provide justification of </w:t>
      </w:r>
      <w:r w:rsidR="0076645B">
        <w:t>how</w:t>
      </w:r>
      <w:r w:rsidR="00860049">
        <w:t xml:space="preserve"> this was enterprising. A common error </w:t>
      </w:r>
      <w:r w:rsidR="3415FFA5">
        <w:t>was to</w:t>
      </w:r>
      <w:r w:rsidR="00860049">
        <w:t xml:space="preserve"> simply describe</w:t>
      </w:r>
      <w:r w:rsidR="26131F3E">
        <w:t xml:space="preserve"> </w:t>
      </w:r>
      <w:r w:rsidR="00860049">
        <w:t xml:space="preserve">safety responses </w:t>
      </w:r>
      <w:r w:rsidR="01D272F1">
        <w:t xml:space="preserve">with no </w:t>
      </w:r>
      <w:r w:rsidR="00860049">
        <w:t xml:space="preserve">reference </w:t>
      </w:r>
      <w:r w:rsidR="5303A896">
        <w:t xml:space="preserve">to </w:t>
      </w:r>
      <w:r w:rsidR="004C14B0">
        <w:t>how these were</w:t>
      </w:r>
      <w:r w:rsidR="281348CB">
        <w:t xml:space="preserve"> </w:t>
      </w:r>
      <w:r w:rsidR="00860049">
        <w:t xml:space="preserve">enterprising. </w:t>
      </w:r>
      <w:proofErr w:type="gramStart"/>
      <w:r w:rsidR="00860049">
        <w:t>A number of</w:t>
      </w:r>
      <w:proofErr w:type="gramEnd"/>
      <w:r w:rsidR="00860049">
        <w:t xml:space="preserve"> responses also </w:t>
      </w:r>
      <w:r w:rsidR="43EBC243">
        <w:t>simply</w:t>
      </w:r>
      <w:r w:rsidR="00860049">
        <w:t xml:space="preserve"> paraphrased the stimulus material</w:t>
      </w:r>
      <w:r w:rsidR="05F9AF71">
        <w:t xml:space="preserve"> with no link to the actual question</w:t>
      </w:r>
      <w:r w:rsidR="00860049">
        <w:t>.</w:t>
      </w:r>
      <w:r w:rsidR="0076645B">
        <w:t xml:space="preserve"> </w:t>
      </w:r>
      <w:r w:rsidR="004C14B0">
        <w:t xml:space="preserve">Students </w:t>
      </w:r>
      <w:r w:rsidR="00B760ED">
        <w:t>could practice</w:t>
      </w:r>
      <w:r w:rsidR="0076645B">
        <w:t xml:space="preserve"> </w:t>
      </w:r>
      <w:r w:rsidR="2ACB2261">
        <w:t>apply</w:t>
      </w:r>
      <w:r w:rsidR="00B760ED">
        <w:t>ing</w:t>
      </w:r>
      <w:r w:rsidR="2ACB2261">
        <w:t xml:space="preserve"> and interpret</w:t>
      </w:r>
      <w:r w:rsidR="00B760ED">
        <w:t>ing</w:t>
      </w:r>
      <w:r w:rsidR="0076645B">
        <w:t xml:space="preserve"> stimulus material</w:t>
      </w:r>
      <w:r w:rsidR="005A5776">
        <w:t xml:space="preserve"> to improve in this area</w:t>
      </w:r>
      <w:r w:rsidR="0076645B">
        <w:t>.</w:t>
      </w:r>
    </w:p>
    <w:p w14:paraId="5E044F75" w14:textId="2FD3D383" w:rsidR="0076645B" w:rsidRDefault="0076645B" w:rsidP="0076645B">
      <w:pPr>
        <w:pStyle w:val="BodyText"/>
      </w:pPr>
      <w:r>
        <w:t>The following is an example of a high</w:t>
      </w:r>
      <w:r w:rsidR="004C14B0">
        <w:t>-</w:t>
      </w:r>
      <w:r>
        <w:t>scoring response</w:t>
      </w:r>
      <w:r w:rsidR="005241CA">
        <w:t>:</w:t>
      </w:r>
    </w:p>
    <w:p w14:paraId="41020A46" w14:textId="0297D2B1" w:rsidR="0076645B" w:rsidRPr="0094623F" w:rsidRDefault="0076645B" w:rsidP="006E05A9">
      <w:pPr>
        <w:pStyle w:val="Studentresponse"/>
      </w:pPr>
      <w:r w:rsidRPr="7E917E87">
        <w:t>The game</w:t>
      </w:r>
      <w:r w:rsidR="009F58A1">
        <w:t>-</w:t>
      </w:r>
      <w:r w:rsidRPr="7E917E87">
        <w:t>like sy</w:t>
      </w:r>
      <w:r w:rsidR="002555DD" w:rsidRPr="7E917E87">
        <w:t>stem</w:t>
      </w:r>
      <w:r w:rsidR="009F58A1">
        <w:t>s</w:t>
      </w:r>
      <w:r w:rsidRPr="7E917E87">
        <w:t xml:space="preserve"> implemented to address safety is an enterprising approach, as it enables employees to actively participate in the training. The systems encourage employees to think creatively and actively participate in the training due to the gam</w:t>
      </w:r>
      <w:r w:rsidR="00F66A22" w:rsidRPr="7E917E87">
        <w:t>e-l</w:t>
      </w:r>
      <w:r w:rsidRPr="7E917E87">
        <w:t xml:space="preserve">ike aspects of the system. This will further enable employees to be motivated in contributing to the safety of the </w:t>
      </w:r>
      <w:r w:rsidR="4FDF1816" w:rsidRPr="7E917E87">
        <w:t>workplace</w:t>
      </w:r>
      <w:r w:rsidR="009F58A1">
        <w:t>,</w:t>
      </w:r>
      <w:r w:rsidR="4FDF1816" w:rsidRPr="7E917E87">
        <w:t xml:space="preserve"> and</w:t>
      </w:r>
      <w:r w:rsidRPr="7E917E87">
        <w:t xml:space="preserve"> empower them to contribute their ideas on how to improve safety. This empowerment will foster new innovative ideas to approach safety an</w:t>
      </w:r>
      <w:r w:rsidR="002555DD" w:rsidRPr="7E917E87">
        <w:t>d</w:t>
      </w:r>
      <w:r w:rsidRPr="7E917E87">
        <w:t xml:space="preserve"> improve operations, enhancing enterpris</w:t>
      </w:r>
      <w:r w:rsidR="009F58A1">
        <w:t>ing</w:t>
      </w:r>
      <w:r w:rsidRPr="7E917E87">
        <w:t xml:space="preserve"> culture.</w:t>
      </w:r>
    </w:p>
    <w:p w14:paraId="7D3BD406" w14:textId="77777777" w:rsidR="00894018" w:rsidRDefault="00894018">
      <w:pPr>
        <w:spacing w:line="276" w:lineRule="auto"/>
        <w:rPr>
          <w:rFonts w:ascii="Arial" w:hAnsi="Arial" w:cs="Arial"/>
          <w:color w:val="0F7EB4"/>
          <w:sz w:val="32"/>
          <w:szCs w:val="24"/>
          <w:lang w:val="en-AU"/>
        </w:rPr>
      </w:pPr>
      <w:r>
        <w:br w:type="page"/>
      </w:r>
    </w:p>
    <w:p w14:paraId="08D127A3" w14:textId="086747D8" w:rsidR="00860049" w:rsidRPr="00F66A22" w:rsidRDefault="00860049" w:rsidP="0094623F">
      <w:pPr>
        <w:pStyle w:val="Heading3"/>
      </w:pPr>
      <w:r w:rsidRPr="00F66A22">
        <w:lastRenderedPageBreak/>
        <w:t>Question 2b</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B13DE2" w:rsidRPr="006E05A9" w14:paraId="7E6ADEEC"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A177C06"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1FDE99D"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4F81A8E"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D1F906E"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EF49372"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7C93AD4"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DE2BC9D"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Average </w:t>
            </w:r>
          </w:p>
        </w:tc>
      </w:tr>
      <w:tr w:rsidR="00B13DE2" w:rsidRPr="00AB60A6" w14:paraId="10AC3A11"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64F708BB" w14:textId="77777777" w:rsidR="00B13DE2" w:rsidRPr="00AB60A6" w:rsidRDefault="00B13DE2"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416D7A8" w14:textId="7E2F45AC" w:rsidR="00B13DE2" w:rsidRPr="00AB60A6" w:rsidRDefault="00B13DE2" w:rsidP="00AB60A6">
            <w:pPr>
              <w:pStyle w:val="Tablecondensed"/>
            </w:pPr>
            <w:r w:rsidRPr="00AB60A6">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B5C2D30" w14:textId="2B25A9EA" w:rsidR="00B13DE2" w:rsidRPr="00AB60A6" w:rsidRDefault="00B13DE2" w:rsidP="00AB60A6">
            <w:pPr>
              <w:pStyle w:val="Tablecondensed"/>
            </w:pPr>
            <w:r w:rsidRPr="00AB60A6">
              <w:t>15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A3E464F" w14:textId="5A7D6DF9" w:rsidR="00B13DE2" w:rsidRPr="00AB60A6" w:rsidRDefault="00B13DE2" w:rsidP="00AB60A6">
            <w:pPr>
              <w:pStyle w:val="Tablecondensed"/>
            </w:pPr>
            <w:r w:rsidRPr="00AB60A6">
              <w:t>33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21BFD33" w14:textId="691EF9A8" w:rsidR="00B13DE2" w:rsidRPr="00AB60A6" w:rsidRDefault="00B13DE2" w:rsidP="00AB60A6">
            <w:pPr>
              <w:pStyle w:val="Tablecondensed"/>
            </w:pPr>
            <w:r w:rsidRPr="00AB60A6">
              <w:t>21</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6CD3F5B" w14:textId="4E058948" w:rsidR="00B13DE2" w:rsidRPr="00AB60A6" w:rsidRDefault="00B13DE2" w:rsidP="00AB60A6">
            <w:pPr>
              <w:pStyle w:val="Tablecondensed"/>
            </w:pPr>
            <w:r w:rsidRPr="00AB60A6">
              <w:t>18</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B0457E2" w14:textId="157A8940" w:rsidR="00B13DE2" w:rsidRPr="00AB60A6" w:rsidRDefault="00B13DE2" w:rsidP="00AB60A6">
            <w:pPr>
              <w:pStyle w:val="Tablecondensed"/>
            </w:pPr>
            <w:r w:rsidRPr="00AB60A6">
              <w:t>2.</w:t>
            </w:r>
            <w:r w:rsidR="00A328F6">
              <w:t>2</w:t>
            </w:r>
          </w:p>
        </w:tc>
      </w:tr>
    </w:tbl>
    <w:p w14:paraId="142D4E80" w14:textId="1DAA1807" w:rsidR="00860049" w:rsidRDefault="00860049" w:rsidP="00DF7107">
      <w:pPr>
        <w:pStyle w:val="BodyText"/>
      </w:pPr>
      <w:r>
        <w:t>This question</w:t>
      </w:r>
      <w:r w:rsidR="00F66A22">
        <w:t xml:space="preserve"> </w:t>
      </w:r>
      <w:r w:rsidR="00AE6219">
        <w:t xml:space="preserve">required </w:t>
      </w:r>
      <w:r>
        <w:t xml:space="preserve">students to select and </w:t>
      </w:r>
      <w:r w:rsidR="2EA6D7D9">
        <w:t>explain</w:t>
      </w:r>
      <w:r>
        <w:t xml:space="preserve"> t</w:t>
      </w:r>
      <w:r w:rsidR="00F66A22">
        <w:t>w</w:t>
      </w:r>
      <w:r>
        <w:t>o different approaches to safety in a community or work setting</w:t>
      </w:r>
      <w:r w:rsidR="00F66A22">
        <w:t>,</w:t>
      </w:r>
      <w:r w:rsidR="00AE6219">
        <w:t xml:space="preserve"> and</w:t>
      </w:r>
      <w:r w:rsidR="00F66A22">
        <w:t xml:space="preserve"> was generally handled well</w:t>
      </w:r>
      <w:r>
        <w:t xml:space="preserve">. The selected approaches did not have to be enterprising. Among the approaches </w:t>
      </w:r>
      <w:r w:rsidR="00DE436C">
        <w:t xml:space="preserve">selected </w:t>
      </w:r>
      <w:r>
        <w:t>were online training, induction training and mentoring,</w:t>
      </w:r>
      <w:r w:rsidR="00F66A22">
        <w:t xml:space="preserve"> </w:t>
      </w:r>
      <w:r>
        <w:t xml:space="preserve">checklists and audits, regular </w:t>
      </w:r>
      <w:proofErr w:type="gramStart"/>
      <w:r>
        <w:t>meetings</w:t>
      </w:r>
      <w:proofErr w:type="gramEnd"/>
      <w:r w:rsidR="006422D8">
        <w:t xml:space="preserve"> and</w:t>
      </w:r>
      <w:r>
        <w:t xml:space="preserve"> hazard signage. </w:t>
      </w:r>
      <w:r w:rsidR="00F66A22">
        <w:t>Lower</w:t>
      </w:r>
      <w:r w:rsidR="006422D8">
        <w:t>-</w:t>
      </w:r>
      <w:r w:rsidR="00F66A22">
        <w:t xml:space="preserve">scoring responses tended to either restate </w:t>
      </w:r>
      <w:r w:rsidR="00A00CC4">
        <w:t xml:space="preserve">features of the approach in the stimulus material or provide only a very brief outline of the selected approaches. </w:t>
      </w:r>
      <w:r>
        <w:t xml:space="preserve">Reference to the </w:t>
      </w:r>
      <w:r w:rsidR="00763296">
        <w:t>stimulus material was optional.</w:t>
      </w:r>
      <w:r>
        <w:t xml:space="preserve">  </w:t>
      </w:r>
    </w:p>
    <w:p w14:paraId="35B585C5" w14:textId="6A7D5AA7" w:rsidR="00A00CC4" w:rsidRDefault="00A00CC4" w:rsidP="00A00CC4">
      <w:pPr>
        <w:pStyle w:val="BodyText"/>
      </w:pPr>
      <w:r>
        <w:t xml:space="preserve">The following </w:t>
      </w:r>
      <w:r w:rsidR="00F73FC7">
        <w:t>is an example of</w:t>
      </w:r>
      <w:r>
        <w:t xml:space="preserve"> </w:t>
      </w:r>
      <w:r w:rsidR="00F73FC7">
        <w:t>a</w:t>
      </w:r>
      <w:r w:rsidR="00A12CEA">
        <w:t xml:space="preserve"> </w:t>
      </w:r>
      <w:r>
        <w:t>high</w:t>
      </w:r>
      <w:r w:rsidR="006422D8">
        <w:t>-</w:t>
      </w:r>
      <w:r>
        <w:t>scoring response</w:t>
      </w:r>
      <w:r w:rsidR="006422D8">
        <w:t>:</w:t>
      </w:r>
    </w:p>
    <w:p w14:paraId="72091B27" w14:textId="44D6833D" w:rsidR="00F73FC7" w:rsidRPr="00F73FC7" w:rsidRDefault="00F73FC7" w:rsidP="006E05A9">
      <w:pPr>
        <w:pStyle w:val="Studentresponse"/>
      </w:pPr>
      <w:r w:rsidRPr="00F73FC7">
        <w:t xml:space="preserve">A proactive approach to safety at </w:t>
      </w:r>
      <w:r w:rsidR="006422D8">
        <w:t>[</w:t>
      </w:r>
      <w:r w:rsidR="00206D1B">
        <w:t>the student’s</w:t>
      </w:r>
      <w:r w:rsidR="006422D8">
        <w:t xml:space="preserve"> workplace]</w:t>
      </w:r>
      <w:r w:rsidRPr="00F73FC7">
        <w:t xml:space="preserve"> is our yearly safety and evacuation training. This approach involves all staff learning and then implementing their training in acted out scenarios to ensure we are prepared. This process also allows for feedback into current processes to ensure continual improvement in our approach to safety.</w:t>
      </w:r>
    </w:p>
    <w:p w14:paraId="5789EBBC" w14:textId="6FDDDA4C" w:rsidR="00F73FC7" w:rsidRPr="0094623F" w:rsidRDefault="00F73FC7" w:rsidP="006E05A9">
      <w:pPr>
        <w:pStyle w:val="Studentresponse"/>
      </w:pPr>
      <w:r w:rsidRPr="00F73FC7">
        <w:t xml:space="preserve">A recent approach to safety at </w:t>
      </w:r>
      <w:r w:rsidR="006422D8">
        <w:t>[the workplace]</w:t>
      </w:r>
      <w:r w:rsidRPr="00F73FC7">
        <w:t xml:space="preserve"> is our incident report system</w:t>
      </w:r>
      <w:r w:rsidR="00EF5843">
        <w:t>.</w:t>
      </w:r>
      <w:r w:rsidRPr="00F73FC7">
        <w:t xml:space="preserve"> </w:t>
      </w:r>
      <w:r w:rsidR="00EF5843">
        <w:t>T</w:t>
      </w:r>
      <w:r w:rsidRPr="00F73FC7">
        <w:t>his system ensures all damage, injuries and incidents are reported. This system also helps to find common occurrences to then mitigate the future risks of it happening again.</w:t>
      </w:r>
    </w:p>
    <w:p w14:paraId="71D2EC5D" w14:textId="1ABACC4D" w:rsidR="00763296" w:rsidRPr="00A00CC4" w:rsidRDefault="00763296" w:rsidP="0094623F">
      <w:pPr>
        <w:pStyle w:val="Heading3"/>
      </w:pPr>
      <w:r w:rsidRPr="00A00CC4">
        <w:t>Question 2c</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B13DE2" w:rsidRPr="006E05A9" w14:paraId="0AFB7059" w14:textId="77777777" w:rsidTr="001B2806">
        <w:trPr>
          <w:trHeight w:val="300"/>
        </w:trPr>
        <w:tc>
          <w:tcPr>
            <w:tcW w:w="66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F7EB4"/>
            <w:tcMar>
              <w:left w:w="108" w:type="dxa"/>
            </w:tcMar>
            <w:hideMark/>
          </w:tcPr>
          <w:p w14:paraId="107A22A4"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388F9FDB"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78F469D3"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538CB89D"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58934DB4"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2618D719"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F7EB4"/>
            <w:tcMar>
              <w:left w:w="108" w:type="dxa"/>
            </w:tcMar>
            <w:hideMark/>
          </w:tcPr>
          <w:p w14:paraId="2200925B"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Average </w:t>
            </w:r>
          </w:p>
        </w:tc>
      </w:tr>
      <w:tr w:rsidR="00B13DE2" w:rsidRPr="00AB60A6" w14:paraId="2AC879EE" w14:textId="77777777" w:rsidTr="001B2806">
        <w:trPr>
          <w:trHeight w:val="427"/>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6B11BE27" w14:textId="77777777" w:rsidR="00B13DE2" w:rsidRPr="00AB60A6" w:rsidRDefault="00B13DE2" w:rsidP="00AB60A6">
            <w:pPr>
              <w:pStyle w:val="Tablecondensed"/>
            </w:pPr>
            <w:r w:rsidRPr="00AB60A6">
              <w:t>% </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22B8C45F" w14:textId="2BF3B45B" w:rsidR="00B13DE2" w:rsidRPr="00AB60A6" w:rsidRDefault="00B13DE2" w:rsidP="00AB60A6">
            <w:pPr>
              <w:pStyle w:val="Tablecondensed"/>
            </w:pPr>
            <w:r w:rsidRPr="00AB60A6">
              <w:t>21</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25524110" w14:textId="19818B1D" w:rsidR="00B13DE2" w:rsidRPr="00AB60A6" w:rsidRDefault="00B13DE2" w:rsidP="00AB60A6">
            <w:pPr>
              <w:pStyle w:val="Tablecondensed"/>
            </w:pPr>
            <w:r w:rsidRPr="00AB60A6">
              <w:t>24</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5F96C067" w14:textId="581F3AF7" w:rsidR="00B13DE2" w:rsidRPr="00AB60A6" w:rsidRDefault="00B13DE2" w:rsidP="00AB60A6">
            <w:pPr>
              <w:pStyle w:val="Tablecondensed"/>
            </w:pPr>
            <w:r w:rsidRPr="00AB60A6">
              <w:t>32</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35601519" w14:textId="6B529872" w:rsidR="00B13DE2" w:rsidRPr="00AB60A6" w:rsidRDefault="00B13DE2" w:rsidP="00AB60A6">
            <w:pPr>
              <w:pStyle w:val="Tablecondensed"/>
            </w:pPr>
            <w:r w:rsidRPr="00AB60A6">
              <w:t>18</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42162637" w14:textId="0EC0A080" w:rsidR="00B13DE2" w:rsidRPr="00AB60A6" w:rsidRDefault="00B13DE2" w:rsidP="00AB60A6">
            <w:pPr>
              <w:pStyle w:val="Tablecondensed"/>
            </w:pPr>
            <w:r w:rsidRPr="00AB60A6">
              <w:t>6</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66C4E66B" w14:textId="2D0C839B" w:rsidR="00B13DE2" w:rsidRPr="00AB60A6" w:rsidRDefault="00B13DE2" w:rsidP="00AB60A6">
            <w:pPr>
              <w:pStyle w:val="Tablecondensed"/>
            </w:pPr>
            <w:r w:rsidRPr="00AB60A6">
              <w:t>1.</w:t>
            </w:r>
            <w:r w:rsidR="00A328F6">
              <w:t>7</w:t>
            </w:r>
          </w:p>
        </w:tc>
      </w:tr>
    </w:tbl>
    <w:p w14:paraId="3F9CB8EB" w14:textId="21688522" w:rsidR="00763296" w:rsidRDefault="00763296" w:rsidP="006E05A9">
      <w:pPr>
        <w:pStyle w:val="BodyText"/>
      </w:pPr>
      <w:r w:rsidRPr="7E917E87">
        <w:t xml:space="preserve">Students were required to analyse the importance of enterprising approaches to safety in a community or work setting. Students are reminded that the command term </w:t>
      </w:r>
      <w:r w:rsidR="00AB0AE8">
        <w:t>‘</w:t>
      </w:r>
      <w:r w:rsidRPr="7E917E87">
        <w:t>analyse</w:t>
      </w:r>
      <w:r w:rsidR="00AB0AE8">
        <w:t>’</w:t>
      </w:r>
      <w:r w:rsidRPr="7E917E87">
        <w:t xml:space="preserve"> means</w:t>
      </w:r>
      <w:r w:rsidR="00AB0AE8">
        <w:t xml:space="preserve"> that they need</w:t>
      </w:r>
      <w:r w:rsidRPr="7E917E87">
        <w:t xml:space="preserve"> to </w:t>
      </w:r>
      <w:r w:rsidR="16259D81" w:rsidRPr="7E917E87">
        <w:t>i</w:t>
      </w:r>
      <w:r w:rsidR="003A40DD" w:rsidRPr="7E917E87">
        <w:t>dentify components/elements</w:t>
      </w:r>
      <w:r w:rsidR="2FDD6523" w:rsidRPr="7E917E87">
        <w:t xml:space="preserve"> of enterprising approaches to safety</w:t>
      </w:r>
      <w:r w:rsidR="003A40DD" w:rsidRPr="7E917E87">
        <w:t xml:space="preserve"> and the</w:t>
      </w:r>
      <w:r w:rsidR="4D94B8B0" w:rsidRPr="7E917E87">
        <w:t>n</w:t>
      </w:r>
      <w:r w:rsidR="0085260B">
        <w:t xml:space="preserve"> analyse the</w:t>
      </w:r>
      <w:r w:rsidR="003A40DD" w:rsidRPr="7E917E87">
        <w:t xml:space="preserve"> significance of the relationship between </w:t>
      </w:r>
      <w:r w:rsidR="66A3CA4F" w:rsidRPr="7E917E87">
        <w:t>enterprising approaches to saf</w:t>
      </w:r>
      <w:r w:rsidR="251DE2F4" w:rsidRPr="7E917E87">
        <w:t>e</w:t>
      </w:r>
      <w:r w:rsidR="66A3CA4F" w:rsidRPr="7E917E87">
        <w:t xml:space="preserve">ty </w:t>
      </w:r>
      <w:r w:rsidR="00AB0AE8">
        <w:t>and</w:t>
      </w:r>
      <w:r w:rsidR="00AB0AE8" w:rsidRPr="7E917E87">
        <w:t xml:space="preserve"> </w:t>
      </w:r>
      <w:r w:rsidR="66A3CA4F" w:rsidRPr="7E917E87">
        <w:t xml:space="preserve">elements of </w:t>
      </w:r>
      <w:r w:rsidR="2D259E4F" w:rsidRPr="7E917E87">
        <w:t>workplace performanc</w:t>
      </w:r>
      <w:r w:rsidR="152331A7" w:rsidRPr="7E917E87">
        <w:t xml:space="preserve">e. </w:t>
      </w:r>
      <w:r w:rsidR="00894018" w:rsidRPr="7E917E87">
        <w:t xml:space="preserve">A description of all </w:t>
      </w:r>
      <w:hyperlink r:id="rId8" w:history="1">
        <w:r w:rsidR="00894018" w:rsidRPr="00AB0AE8">
          <w:rPr>
            <w:rStyle w:val="Hyperlink"/>
          </w:rPr>
          <w:t>command terms</w:t>
        </w:r>
      </w:hyperlink>
      <w:r w:rsidR="00894018" w:rsidRPr="7E917E87">
        <w:t xml:space="preserve"> is available on the VCAA website.</w:t>
      </w:r>
      <w:r w:rsidR="00894018">
        <w:t xml:space="preserve"> </w:t>
      </w:r>
      <w:r w:rsidR="00AB0AE8">
        <w:t>High-scoring</w:t>
      </w:r>
      <w:r w:rsidR="00AB0AE8" w:rsidRPr="7E917E87">
        <w:t xml:space="preserve"> </w:t>
      </w:r>
      <w:r w:rsidR="0448D07B" w:rsidRPr="7E917E87">
        <w:t xml:space="preserve">responses were able to demonstrate exactly how an </w:t>
      </w:r>
      <w:r w:rsidR="00AB0AE8" w:rsidRPr="7E917E87">
        <w:t>enterprising</w:t>
      </w:r>
      <w:r w:rsidR="0448D07B" w:rsidRPr="7E917E87">
        <w:t xml:space="preserve"> approach to safety benefits a </w:t>
      </w:r>
      <w:r w:rsidR="1E6A298F" w:rsidRPr="7E917E87">
        <w:t>wo</w:t>
      </w:r>
      <w:r w:rsidR="0448D07B" w:rsidRPr="7E917E87">
        <w:t>rkplace or community setting.</w:t>
      </w:r>
      <w:r w:rsidR="003A40DD" w:rsidRPr="7E917E87">
        <w:t xml:space="preserve"> </w:t>
      </w:r>
    </w:p>
    <w:p w14:paraId="4D56F807" w14:textId="36C3B0A8" w:rsidR="00763296" w:rsidRDefault="00763296" w:rsidP="00DF7107">
      <w:pPr>
        <w:pStyle w:val="BodyText"/>
      </w:pPr>
      <w:r>
        <w:t>To be awarded full marks</w:t>
      </w:r>
      <w:r w:rsidR="00AB0AE8">
        <w:t>,</w:t>
      </w:r>
      <w:r>
        <w:t xml:space="preserve"> students were expected to craft a detailed analysis addressing various elements of the importance of enterprising approaches to </w:t>
      </w:r>
      <w:r w:rsidR="003A40DD">
        <w:t>safety</w:t>
      </w:r>
      <w:r>
        <w:t xml:space="preserve"> in a community or work setting. High</w:t>
      </w:r>
      <w:r w:rsidR="00AB0AE8">
        <w:t>-</w:t>
      </w:r>
      <w:r>
        <w:t xml:space="preserve">scoring responses </w:t>
      </w:r>
      <w:r w:rsidR="00791EBB">
        <w:t xml:space="preserve">typically considered the opportunities and challenges of </w:t>
      </w:r>
      <w:r>
        <w:t>each identified feature.</w:t>
      </w:r>
      <w:r w:rsidR="00F31C6B">
        <w:t xml:space="preserve"> </w:t>
      </w:r>
      <w:r>
        <w:t xml:space="preserve">Many referenced the stimulus </w:t>
      </w:r>
      <w:r w:rsidR="00FE11A5">
        <w:t>material</w:t>
      </w:r>
      <w:r w:rsidR="440A35C3">
        <w:t xml:space="preserve"> relevantly</w:t>
      </w:r>
      <w:r w:rsidR="00FE11A5">
        <w:t>,</w:t>
      </w:r>
      <w:r>
        <w:t xml:space="preserve"> but </w:t>
      </w:r>
      <w:r w:rsidR="00FE11A5">
        <w:t>this</w:t>
      </w:r>
      <w:r>
        <w:t xml:space="preserve"> was not </w:t>
      </w:r>
      <w:r w:rsidR="00FE11A5">
        <w:t>required</w:t>
      </w:r>
      <w:r>
        <w:t xml:space="preserve"> to achieve full marks. </w:t>
      </w:r>
    </w:p>
    <w:p w14:paraId="10A0EBB2" w14:textId="0C5CFA52" w:rsidR="00F31C6B" w:rsidRDefault="00FE11A5" w:rsidP="00DF7107">
      <w:pPr>
        <w:pStyle w:val="BodyText"/>
      </w:pPr>
      <w:r>
        <w:t xml:space="preserve">A significant number of students </w:t>
      </w:r>
      <w:r w:rsidR="00206D1B">
        <w:t>did not</w:t>
      </w:r>
      <w:r>
        <w:t xml:space="preserve"> appropriately respond to this question. The</w:t>
      </w:r>
      <w:r w:rsidR="001839EE">
        <w:t>ir</w:t>
      </w:r>
      <w:r>
        <w:t xml:space="preserve"> responses were often very brief outlines of safety, not enterprising approaches to safety, in a community or work setting.</w:t>
      </w:r>
    </w:p>
    <w:p w14:paraId="51193F03" w14:textId="3A5FAF49" w:rsidR="00F31C6B" w:rsidRDefault="0D614545" w:rsidP="00DF7107">
      <w:pPr>
        <w:pStyle w:val="BodyText"/>
      </w:pPr>
      <w:r>
        <w:t>M</w:t>
      </w:r>
      <w:r w:rsidR="001839EE">
        <w:t xml:space="preserve">any </w:t>
      </w:r>
      <w:r w:rsidR="00F31C6B">
        <w:t>students used the extra space at the back of the examination booklet</w:t>
      </w:r>
      <w:r w:rsidR="6D8C1343">
        <w:t xml:space="preserve"> </w:t>
      </w:r>
      <w:r w:rsidR="00206D1B">
        <w:t xml:space="preserve">to </w:t>
      </w:r>
      <w:r w:rsidR="6D8C1343">
        <w:t>respond to this question</w:t>
      </w:r>
      <w:r w:rsidR="00F31C6B">
        <w:t>. This was sometimes not indicated on the answer page. If students do not indicate this, for example by stating ‘see extra space’ and then numbering the question in the extra space</w:t>
      </w:r>
      <w:r w:rsidR="00206D1B">
        <w:t>,</w:t>
      </w:r>
      <w:r w:rsidR="00F31C6B">
        <w:t xml:space="preserve"> they risk the additional part of the response </w:t>
      </w:r>
      <w:r w:rsidR="00FE11A5">
        <w:t>n</w:t>
      </w:r>
      <w:r w:rsidR="00F31C6B">
        <w:t>ot be</w:t>
      </w:r>
      <w:r w:rsidR="11CFD9D7">
        <w:t>ing</w:t>
      </w:r>
      <w:r w:rsidR="00F31C6B">
        <w:t xml:space="preserve"> </w:t>
      </w:r>
      <w:r w:rsidR="0CBE4300">
        <w:t>consider</w:t>
      </w:r>
      <w:r w:rsidR="00F31C6B">
        <w:t xml:space="preserve">ed.  </w:t>
      </w:r>
    </w:p>
    <w:p w14:paraId="3AA0E284" w14:textId="01AA4B27" w:rsidR="001839EE" w:rsidRDefault="001839EE" w:rsidP="001839EE">
      <w:pPr>
        <w:pStyle w:val="BodyText"/>
      </w:pPr>
      <w:r>
        <w:t>The following is an extract, the introduction, from a high</w:t>
      </w:r>
      <w:r w:rsidR="00206D1B">
        <w:t>-</w:t>
      </w:r>
      <w:r>
        <w:t>scoring response</w:t>
      </w:r>
      <w:r w:rsidR="00206D1B">
        <w:t>:</w:t>
      </w:r>
    </w:p>
    <w:p w14:paraId="4D08B40E" w14:textId="4725B184" w:rsidR="00F520EF" w:rsidRPr="0094623F" w:rsidRDefault="00AB4CAB" w:rsidP="006E05A9">
      <w:pPr>
        <w:pStyle w:val="Studentresponse"/>
      </w:pPr>
      <w:r w:rsidRPr="00AB4CAB">
        <w:t>Enterprising approaches to safety a</w:t>
      </w:r>
      <w:r w:rsidR="00094639">
        <w:t>re</w:t>
      </w:r>
      <w:r w:rsidRPr="00AB4CAB">
        <w:t xml:space="preserve"> vital as it ensures continual improvement an</w:t>
      </w:r>
      <w:r w:rsidR="00094639">
        <w:t>d</w:t>
      </w:r>
      <w:r w:rsidRPr="00AB4CAB">
        <w:t xml:space="preserve"> employee involvement and responsibility. At </w:t>
      </w:r>
      <w:r w:rsidR="00206D1B">
        <w:t>[the student’s workplace]</w:t>
      </w:r>
      <w:r w:rsidRPr="00AB4CAB">
        <w:t xml:space="preserve"> all staff of first aid trained and undergo proactive and continu</w:t>
      </w:r>
      <w:r w:rsidR="00094639">
        <w:t>al</w:t>
      </w:r>
      <w:r w:rsidRPr="00AB4CAB">
        <w:t xml:space="preserve"> training. By also creating an environment that encourages employees to take responsibility, staff are more likely to identify risks and help create</w:t>
      </w:r>
      <w:r w:rsidR="00094639">
        <w:t xml:space="preserve"> a</w:t>
      </w:r>
      <w:r w:rsidRPr="00AB4CAB">
        <w:t xml:space="preserve"> safer setting</w:t>
      </w:r>
      <w:r>
        <w:t xml:space="preserve">. Whilst </w:t>
      </w:r>
      <w:r w:rsidRPr="00AB4CAB">
        <w:t>this can be time consuming, it ultimately ensures that everyone is able to contribute to an enterpris</w:t>
      </w:r>
      <w:r w:rsidR="00094639">
        <w:t>ing</w:t>
      </w:r>
      <w:r w:rsidRPr="00AB4CAB">
        <w:t xml:space="preserve"> safety approach.</w:t>
      </w:r>
    </w:p>
    <w:p w14:paraId="36B24C69" w14:textId="096D4983" w:rsidR="00F31C6B" w:rsidRPr="005656E3" w:rsidRDefault="00F31C6B" w:rsidP="0094623F">
      <w:pPr>
        <w:pStyle w:val="Heading3"/>
      </w:pPr>
      <w:r w:rsidRPr="005656E3">
        <w:lastRenderedPageBreak/>
        <w:t>Question 3</w:t>
      </w:r>
    </w:p>
    <w:tbl>
      <w:tblPr>
        <w:tblW w:w="5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
        <w:gridCol w:w="592"/>
        <w:gridCol w:w="592"/>
        <w:gridCol w:w="592"/>
        <w:gridCol w:w="592"/>
        <w:gridCol w:w="592"/>
        <w:gridCol w:w="592"/>
        <w:gridCol w:w="1202"/>
      </w:tblGrid>
      <w:tr w:rsidR="00B13DE2" w:rsidRPr="006E05A9" w14:paraId="721B3CB1"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B4607C8"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8A566A3"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C5F5307"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0012F40"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87E7FE4"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7FD3F45" w14:textId="77777777"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4 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6AD986E" w14:textId="620BD463" w:rsidR="00B13DE2" w:rsidRPr="006E05A9" w:rsidRDefault="00B13DE2" w:rsidP="006E05A9">
            <w:pPr>
              <w:pStyle w:val="Tablecondensedheading"/>
              <w:rPr>
                <w:b/>
                <w:bCs/>
                <w:lang w:val="en-AU" w:eastAsia="en-AU"/>
              </w:rPr>
            </w:pPr>
            <w:r w:rsidRPr="006E05A9">
              <w:rPr>
                <w:b/>
                <w:bCs/>
                <w:lang w:val="en-AU" w:eastAsia="en-AU"/>
              </w:rPr>
              <w:t>5</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971140F" w14:textId="2B30B572" w:rsidR="00B13DE2" w:rsidRPr="006E05A9" w:rsidRDefault="00B13DE2" w:rsidP="006E05A9">
            <w:pPr>
              <w:pStyle w:val="Tablecondensedheading"/>
              <w:rPr>
                <w:rFonts w:ascii="Segoe UI" w:hAnsi="Segoe UI"/>
                <w:b/>
                <w:bCs/>
                <w:sz w:val="18"/>
                <w:szCs w:val="18"/>
                <w:lang w:val="en-AU" w:eastAsia="en-AU"/>
              </w:rPr>
            </w:pPr>
            <w:r w:rsidRPr="006E05A9">
              <w:rPr>
                <w:b/>
                <w:bCs/>
                <w:lang w:val="en-AU" w:eastAsia="en-AU"/>
              </w:rPr>
              <w:t>Average </w:t>
            </w:r>
          </w:p>
        </w:tc>
      </w:tr>
      <w:tr w:rsidR="00B13DE2" w:rsidRPr="00AB60A6" w14:paraId="41EB2610"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9F449D0" w14:textId="77777777" w:rsidR="00B13DE2" w:rsidRPr="00AB60A6" w:rsidRDefault="00B13DE2"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BC07F9D" w14:textId="3DCF1F23" w:rsidR="00B13DE2" w:rsidRPr="00AB60A6" w:rsidRDefault="00B13DE2" w:rsidP="00AB60A6">
            <w:pPr>
              <w:pStyle w:val="Tablecondensed"/>
            </w:pPr>
            <w:r w:rsidRPr="00AB60A6">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2EC75B7" w14:textId="32D5879D" w:rsidR="00B13DE2" w:rsidRPr="00AB60A6" w:rsidRDefault="00B13DE2" w:rsidP="00AB60A6">
            <w:pPr>
              <w:pStyle w:val="Tablecondensed"/>
            </w:pPr>
            <w:r w:rsidRPr="00AB60A6">
              <w:t>12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46CB27E" w14:textId="21CF8664" w:rsidR="00B13DE2" w:rsidRPr="00AB60A6" w:rsidRDefault="00B13DE2" w:rsidP="00AB60A6">
            <w:pPr>
              <w:pStyle w:val="Tablecondensed"/>
            </w:pPr>
            <w:r w:rsidRPr="00AB60A6">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9084A6A" w14:textId="4D124DFF" w:rsidR="00B13DE2" w:rsidRPr="00AB60A6" w:rsidRDefault="00B13DE2" w:rsidP="00AB60A6">
            <w:pPr>
              <w:pStyle w:val="Tablecondensed"/>
            </w:pPr>
            <w:r w:rsidRPr="00AB60A6">
              <w:t>21</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E1B98A7" w14:textId="0CB8E2AC" w:rsidR="00B13DE2" w:rsidRPr="00AB60A6" w:rsidRDefault="00B13DE2" w:rsidP="00AB60A6">
            <w:pPr>
              <w:pStyle w:val="Tablecondensed"/>
            </w:pPr>
            <w:r w:rsidRPr="00AB60A6">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95B63AE" w14:textId="2BDCA5B8" w:rsidR="00B13DE2" w:rsidRPr="00AB60A6" w:rsidRDefault="00B13DE2" w:rsidP="00AB60A6">
            <w:pPr>
              <w:pStyle w:val="Tablecondensed"/>
            </w:pPr>
            <w:r w:rsidRPr="00AB60A6">
              <w:t>9</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63BC17D5" w14:textId="05993FE1" w:rsidR="00B13DE2" w:rsidRPr="00AB60A6" w:rsidRDefault="00B13DE2" w:rsidP="00AB60A6">
            <w:pPr>
              <w:pStyle w:val="Tablecondensed"/>
            </w:pPr>
            <w:r w:rsidRPr="00AB60A6">
              <w:t>2.6</w:t>
            </w:r>
          </w:p>
        </w:tc>
      </w:tr>
    </w:tbl>
    <w:p w14:paraId="1B489B52" w14:textId="5D85932A" w:rsidR="00F31C6B" w:rsidRDefault="00F31C6B" w:rsidP="00DF7107">
      <w:pPr>
        <w:pStyle w:val="BodyText"/>
      </w:pPr>
      <w:r>
        <w:t>This question required students to evaluate a recent example of technology</w:t>
      </w:r>
      <w:r w:rsidR="00206D1B">
        <w:t>-</w:t>
      </w:r>
      <w:r>
        <w:t>focused innovation in a specific workplace.</w:t>
      </w:r>
      <w:r w:rsidR="005A30C0">
        <w:t xml:space="preserve"> Examples selected included AgTech’s </w:t>
      </w:r>
      <w:r w:rsidR="00206D1B">
        <w:t>artificial intelligence (</w:t>
      </w:r>
      <w:r w:rsidR="005A30C0">
        <w:t>AI</w:t>
      </w:r>
      <w:r w:rsidR="00206D1B">
        <w:t>)</w:t>
      </w:r>
      <w:r w:rsidR="005A30C0">
        <w:t xml:space="preserve"> assisted irrigation, e</w:t>
      </w:r>
      <w:r w:rsidR="005656E3">
        <w:t>-</w:t>
      </w:r>
      <w:r w:rsidR="005A30C0">
        <w:t>collars on livestock</w:t>
      </w:r>
      <w:r w:rsidR="003D274D">
        <w:t xml:space="preserve"> and </w:t>
      </w:r>
      <w:r w:rsidR="005A30C0">
        <w:t>3D</w:t>
      </w:r>
      <w:r w:rsidR="00367E4C">
        <w:t>-</w:t>
      </w:r>
      <w:r w:rsidR="005A30C0">
        <w:t>printed house and materials plans.</w:t>
      </w:r>
      <w:r w:rsidR="003D274D">
        <w:t xml:space="preserve"> </w:t>
      </w:r>
    </w:p>
    <w:p w14:paraId="32BE16EB" w14:textId="4DC90637" w:rsidR="005A30C0" w:rsidRDefault="00F31C6B" w:rsidP="00941706">
      <w:pPr>
        <w:pStyle w:val="BodyText"/>
      </w:pPr>
      <w:r>
        <w:t xml:space="preserve">The command term </w:t>
      </w:r>
      <w:r w:rsidR="00367E4C">
        <w:t>‘</w:t>
      </w:r>
      <w:r w:rsidR="005656E3">
        <w:t>evaluate</w:t>
      </w:r>
      <w:r w:rsidR="00367E4C">
        <w:t>’</w:t>
      </w:r>
      <w:r>
        <w:t xml:space="preserve"> means</w:t>
      </w:r>
      <w:r w:rsidR="005656E3">
        <w:t xml:space="preserve"> to make and support a judg</w:t>
      </w:r>
      <w:r w:rsidR="00367E4C">
        <w:t>e</w:t>
      </w:r>
      <w:r w:rsidR="005656E3">
        <w:t xml:space="preserve">ment </w:t>
      </w:r>
      <w:r w:rsidR="00941706">
        <w:t xml:space="preserve">by providing a logical argument </w:t>
      </w:r>
      <w:r w:rsidR="00367E4C">
        <w:t xml:space="preserve">that </w:t>
      </w:r>
      <w:r w:rsidR="00941706">
        <w:t xml:space="preserve">is supported by evidence. </w:t>
      </w:r>
      <w:r w:rsidR="005A30C0">
        <w:t>High</w:t>
      </w:r>
      <w:r w:rsidR="00367E4C">
        <w:t>-</w:t>
      </w:r>
      <w:r w:rsidR="005A30C0">
        <w:t xml:space="preserve">scoring responses </w:t>
      </w:r>
      <w:r w:rsidR="00941706">
        <w:t>s</w:t>
      </w:r>
      <w:r w:rsidR="005A30C0">
        <w:t xml:space="preserve">elected a recent </w:t>
      </w:r>
      <w:r w:rsidR="005656E3">
        <w:t>(w</w:t>
      </w:r>
      <w:r w:rsidR="005A30C0">
        <w:t xml:space="preserve">ithin the last four years) </w:t>
      </w:r>
      <w:r w:rsidR="005656E3">
        <w:t>technology-focused</w:t>
      </w:r>
      <w:r w:rsidR="005A30C0">
        <w:t xml:space="preserve"> innovation</w:t>
      </w:r>
      <w:r w:rsidR="00941706">
        <w:t xml:space="preserve"> and provided a detailed response with the appropriate structure. That is, an introductory paragraph </w:t>
      </w:r>
      <w:r w:rsidR="00367E4C">
        <w:t xml:space="preserve">that </w:t>
      </w:r>
      <w:r w:rsidR="00941706">
        <w:t xml:space="preserve">identified and briefly outlined the selected example, followed by separate paragraphs </w:t>
      </w:r>
      <w:r w:rsidR="00367E4C">
        <w:t xml:space="preserve">that </w:t>
      </w:r>
      <w:r w:rsidR="00941706">
        <w:t xml:space="preserve">developed the argument frequently in terms of opportunities and challenges. These responses then provided a concluding paragraph </w:t>
      </w:r>
      <w:r w:rsidR="00367E4C">
        <w:t xml:space="preserve">that </w:t>
      </w:r>
      <w:r w:rsidR="003D274D">
        <w:t xml:space="preserve">summarised the main points of the response and made a clear statement of the degree to which the innovation was successful. </w:t>
      </w:r>
    </w:p>
    <w:p w14:paraId="61D083E1" w14:textId="3400394F" w:rsidR="003D274D" w:rsidRDefault="00E7512F" w:rsidP="005A30C0">
      <w:pPr>
        <w:pStyle w:val="BodyText"/>
      </w:pPr>
      <w:r>
        <w:t>This question was not answered well</w:t>
      </w:r>
      <w:r w:rsidR="005A30C0">
        <w:t>.</w:t>
      </w:r>
      <w:r w:rsidR="003D274D">
        <w:t xml:space="preserve"> Common errors were:</w:t>
      </w:r>
    </w:p>
    <w:p w14:paraId="2D543E6C" w14:textId="1F565505" w:rsidR="004018F7" w:rsidRDefault="00E7512F" w:rsidP="0091785A">
      <w:pPr>
        <w:pStyle w:val="Bullet"/>
      </w:pPr>
      <w:r>
        <w:t>s</w:t>
      </w:r>
      <w:r w:rsidR="003D274D">
        <w:t xml:space="preserve">electing an example that was not recent. For example, </w:t>
      </w:r>
      <w:r w:rsidR="004018F7">
        <w:t>self-service</w:t>
      </w:r>
      <w:r w:rsidR="003D274D">
        <w:t xml:space="preserve"> checkouts </w:t>
      </w:r>
      <w:proofErr w:type="gramStart"/>
      <w:r w:rsidR="003D274D">
        <w:t>were introduced</w:t>
      </w:r>
      <w:proofErr w:type="gramEnd"/>
      <w:r w:rsidR="003D274D">
        <w:t xml:space="preserve"> in Australian supermarkets 20 years ago. </w:t>
      </w:r>
      <w:r w:rsidR="004018F7">
        <w:t>However, student responses</w:t>
      </w:r>
      <w:r>
        <w:t xml:space="preserve"> that</w:t>
      </w:r>
      <w:r w:rsidR="004018F7">
        <w:t xml:space="preserve"> focused on</w:t>
      </w:r>
      <w:r>
        <w:t xml:space="preserve"> more recent innovations such as</w:t>
      </w:r>
      <w:r w:rsidR="004018F7">
        <w:t xml:space="preserve"> Aldi’s 2021 introduction</w:t>
      </w:r>
      <w:r w:rsidR="006170F4">
        <w:t xml:space="preserve"> of self-service checkouts</w:t>
      </w:r>
      <w:r>
        <w:t>,</w:t>
      </w:r>
      <w:r w:rsidR="004018F7">
        <w:t xml:space="preserve"> refinements like smart gates to detect unscanned items introduced in </w:t>
      </w:r>
      <w:proofErr w:type="gramStart"/>
      <w:r w:rsidR="004018F7">
        <w:t>some</w:t>
      </w:r>
      <w:proofErr w:type="gramEnd"/>
      <w:r w:rsidR="004018F7">
        <w:t xml:space="preserve"> Coles stores in 2023 or AI-powered smart trolleys were acceptable. </w:t>
      </w:r>
    </w:p>
    <w:p w14:paraId="0E66184C" w14:textId="4E0856D7" w:rsidR="003D274D" w:rsidRDefault="00E7512F" w:rsidP="0091785A">
      <w:pPr>
        <w:pStyle w:val="Bullet"/>
      </w:pPr>
      <w:r>
        <w:t>p</w:t>
      </w:r>
      <w:r w:rsidR="004018F7">
        <w:t xml:space="preserve">roviding a short descriptive response of an innovation. These responses </w:t>
      </w:r>
      <w:proofErr w:type="gramStart"/>
      <w:r w:rsidR="004018F7">
        <w:t>typically appeared to be</w:t>
      </w:r>
      <w:proofErr w:type="gramEnd"/>
      <w:r w:rsidR="004018F7">
        <w:t xml:space="preserve"> prepared answers where the knowledge was not applied to the question asked.</w:t>
      </w:r>
    </w:p>
    <w:p w14:paraId="1DB75436" w14:textId="640B4122" w:rsidR="00D402CF" w:rsidRDefault="00A14FDB" w:rsidP="004018F7">
      <w:pPr>
        <w:pStyle w:val="BodyText"/>
      </w:pPr>
      <w:r>
        <w:t>Students are encouraged to familiarise themselves with the requirements of different</w:t>
      </w:r>
      <w:r w:rsidR="009739DF">
        <w:t xml:space="preserve"> </w:t>
      </w:r>
      <w:r w:rsidR="0085260B">
        <w:t xml:space="preserve">command </w:t>
      </w:r>
      <w:r w:rsidR="009739DF">
        <w:t>terms.</w:t>
      </w:r>
    </w:p>
    <w:p w14:paraId="1F1C19C3" w14:textId="71FB875A" w:rsidR="006F38C8" w:rsidRDefault="006F38C8" w:rsidP="006F38C8">
      <w:pPr>
        <w:pStyle w:val="BodyText"/>
      </w:pPr>
      <w:r>
        <w:t>The following are extracts from two high</w:t>
      </w:r>
      <w:r w:rsidR="00E7512F">
        <w:t>-</w:t>
      </w:r>
      <w:r>
        <w:t>scoring responses</w:t>
      </w:r>
      <w:r w:rsidR="00CF6D39">
        <w:t>:</w:t>
      </w:r>
    </w:p>
    <w:p w14:paraId="5C536B91" w14:textId="1B57E502" w:rsidR="00F520EF" w:rsidRDefault="0085260B" w:rsidP="006A5193">
      <w:pPr>
        <w:pStyle w:val="Studentresponse"/>
      </w:pPr>
      <w:r>
        <w:t>[</w:t>
      </w:r>
      <w:r w:rsidR="006F38C8">
        <w:t>One recent technology</w:t>
      </w:r>
      <w:r>
        <w:t>-</w:t>
      </w:r>
      <w:r w:rsidR="006F38C8">
        <w:t>focused innovation</w:t>
      </w:r>
      <w:r>
        <w:t>]</w:t>
      </w:r>
      <w:r w:rsidR="006F38C8">
        <w:t xml:space="preserve"> is a clinical AI system</w:t>
      </w:r>
      <w:r>
        <w:t xml:space="preserve"> in NSW</w:t>
      </w:r>
      <w:r w:rsidR="006F38C8">
        <w:t xml:space="preserve"> that records the c</w:t>
      </w:r>
      <w:r w:rsidR="006F38C8" w:rsidRPr="006F38C8">
        <w:t xml:space="preserve">onversation between the clinician and patient.... This innovation helps clinicians provide patients with the best care possible by effectively using </w:t>
      </w:r>
      <w:r>
        <w:t xml:space="preserve">CCCIS [using </w:t>
      </w:r>
      <w:r w:rsidR="006F38C8" w:rsidRPr="006F38C8">
        <w:t>AI</w:t>
      </w:r>
      <w:r>
        <w:t>]</w:t>
      </w:r>
      <w:r w:rsidR="006F38C8" w:rsidRPr="006F38C8">
        <w:t xml:space="preserve"> to analyse the patient situation and provide treatment</w:t>
      </w:r>
      <w:r w:rsidR="006F38C8">
        <w:t>…</w:t>
      </w:r>
      <w:r w:rsidR="006F38C8" w:rsidRPr="006F38C8">
        <w:t xml:space="preserve"> the initiative also has flaws</w:t>
      </w:r>
      <w:r w:rsidR="006F38C8">
        <w:t xml:space="preserve">… </w:t>
      </w:r>
      <w:r w:rsidR="00F520EF">
        <w:t xml:space="preserve">it may </w:t>
      </w:r>
      <w:r w:rsidR="00F520EF" w:rsidRPr="00F520EF">
        <w:t xml:space="preserve">interpret situations wrong and causing </w:t>
      </w:r>
      <w:r w:rsidR="00F520EF">
        <w:t>in</w:t>
      </w:r>
      <w:r w:rsidR="00F520EF" w:rsidRPr="00F520EF">
        <w:t xml:space="preserve">accuracy. This can lead to human error if clinicians believe the information given to them... To address </w:t>
      </w:r>
      <w:r w:rsidR="00F520EF">
        <w:t>t</w:t>
      </w:r>
      <w:r w:rsidR="00F520EF" w:rsidRPr="00F520EF">
        <w:t>his c</w:t>
      </w:r>
      <w:r w:rsidR="00F520EF">
        <w:t>linicians</w:t>
      </w:r>
      <w:r w:rsidR="00F520EF" w:rsidRPr="00F520EF">
        <w:t xml:space="preserve"> should use their own gathered data and knowledge to check with technology before consulting with the patient</w:t>
      </w:r>
      <w:r w:rsidR="006F38C8" w:rsidRPr="006F38C8">
        <w:t xml:space="preserve"> </w:t>
      </w:r>
    </w:p>
    <w:p w14:paraId="72304861" w14:textId="4747E779" w:rsidR="00D402CF" w:rsidRPr="0094623F" w:rsidRDefault="00D402CF" w:rsidP="006A5193">
      <w:pPr>
        <w:pStyle w:val="Studentresponse"/>
      </w:pPr>
      <w:r>
        <w:t xml:space="preserve">Overall, by </w:t>
      </w:r>
      <w:r w:rsidR="00D95360">
        <w:t>i</w:t>
      </w:r>
      <w:r w:rsidRPr="00D402CF">
        <w:t xml:space="preserve">mplementing </w:t>
      </w:r>
      <w:r w:rsidR="00F520EF" w:rsidRPr="00D402CF">
        <w:t>self-serve</w:t>
      </w:r>
      <w:r w:rsidRPr="00D402CF">
        <w:t xml:space="preserve"> checkouts only recently,</w:t>
      </w:r>
      <w:r w:rsidR="00D95360">
        <w:t xml:space="preserve"> Aldi </w:t>
      </w:r>
      <w:r w:rsidR="00F520EF">
        <w:t>e</w:t>
      </w:r>
      <w:r w:rsidRPr="00D402CF">
        <w:t>nsured that the equipment was the most up</w:t>
      </w:r>
      <w:r w:rsidR="00A558F3">
        <w:t xml:space="preserve"> </w:t>
      </w:r>
      <w:r w:rsidRPr="00D402CF">
        <w:t>to</w:t>
      </w:r>
      <w:r w:rsidR="00A558F3">
        <w:t xml:space="preserve"> </w:t>
      </w:r>
      <w:r w:rsidRPr="00D402CF">
        <w:t xml:space="preserve">date and had higher security, causing less financial stress from shoplifters </w:t>
      </w:r>
      <w:r w:rsidR="00A558F3">
        <w:t>as</w:t>
      </w:r>
      <w:r w:rsidR="00A558F3" w:rsidRPr="00D402CF">
        <w:t xml:space="preserve"> </w:t>
      </w:r>
      <w:r w:rsidRPr="00D402CF">
        <w:t>the constant upgrades needed to stop shoplifters taking advantage of this system</w:t>
      </w:r>
      <w:r>
        <w:t>.</w:t>
      </w:r>
    </w:p>
    <w:p w14:paraId="65425B41" w14:textId="1A03DB56" w:rsidR="005A30C0" w:rsidRPr="003D274D" w:rsidRDefault="005A30C0" w:rsidP="0094623F">
      <w:pPr>
        <w:pStyle w:val="Heading3"/>
      </w:pPr>
      <w:r w:rsidRPr="003D274D">
        <w:t>Question 4a</w:t>
      </w:r>
      <w:r w:rsidR="00A328F6">
        <w:t>.</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034032" w:rsidRPr="006E05A9" w14:paraId="16BDA486"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340E284"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B3EC22A"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1AB816D"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1 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FE31C34"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Average </w:t>
            </w:r>
          </w:p>
        </w:tc>
      </w:tr>
      <w:tr w:rsidR="00034032" w:rsidRPr="00AB60A6" w14:paraId="7F74077D"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045D73E9" w14:textId="77777777" w:rsidR="00034032" w:rsidRPr="00AB60A6" w:rsidRDefault="00034032"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0347336" w14:textId="35A3020F" w:rsidR="00034032" w:rsidRPr="00AB60A6" w:rsidRDefault="00034032" w:rsidP="00AB60A6">
            <w:pPr>
              <w:pStyle w:val="Tablecondensed"/>
            </w:pPr>
            <w:r w:rsidRPr="00AB60A6">
              <w:t>29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7348F9F" w14:textId="1EE08528" w:rsidR="00034032" w:rsidRPr="00AB60A6" w:rsidRDefault="00034032" w:rsidP="00AB60A6">
            <w:pPr>
              <w:pStyle w:val="Tablecondensed"/>
            </w:pPr>
            <w:r w:rsidRPr="00AB60A6">
              <w:t>71</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7372354F" w14:textId="39F86A44" w:rsidR="00034032" w:rsidRPr="00AB60A6" w:rsidRDefault="00034032" w:rsidP="00AB60A6">
            <w:pPr>
              <w:pStyle w:val="Tablecondensed"/>
            </w:pPr>
            <w:r w:rsidRPr="00AB60A6">
              <w:t>0.7</w:t>
            </w:r>
          </w:p>
        </w:tc>
      </w:tr>
    </w:tbl>
    <w:p w14:paraId="569CDF47" w14:textId="2C87F542" w:rsidR="005A30C0" w:rsidRDefault="005A30C0" w:rsidP="006E05A9">
      <w:pPr>
        <w:pStyle w:val="BodyText"/>
      </w:pPr>
      <w:r w:rsidRPr="7E917E87">
        <w:t>Students were expected to provide a clear, well-structured definition</w:t>
      </w:r>
      <w:r w:rsidR="610F0A58" w:rsidRPr="7E917E87">
        <w:t xml:space="preserve"> of technology as it applies to work tasks or processes</w:t>
      </w:r>
      <w:r w:rsidRPr="7E917E87">
        <w:t xml:space="preserve">. This question was generally answered well. Common responses included a definition with reference to an enterprise culture including (but not limited to) values, </w:t>
      </w:r>
      <w:proofErr w:type="gramStart"/>
      <w:r w:rsidRPr="7E917E87">
        <w:t>beliefs</w:t>
      </w:r>
      <w:proofErr w:type="gramEnd"/>
      <w:r w:rsidRPr="7E917E87">
        <w:t xml:space="preserve"> and ways of doing things within a community setting or organisation that are innovative</w:t>
      </w:r>
      <w:r w:rsidR="00282223" w:rsidRPr="7E917E87">
        <w:t xml:space="preserve">, </w:t>
      </w:r>
      <w:r w:rsidRPr="7E917E87">
        <w:t xml:space="preserve">proactive and/or creative. </w:t>
      </w:r>
    </w:p>
    <w:p w14:paraId="312E18A0" w14:textId="733733F1" w:rsidR="00684938" w:rsidRDefault="005A30C0" w:rsidP="006E05A9">
      <w:pPr>
        <w:pStyle w:val="BodyText"/>
      </w:pPr>
      <w:r>
        <w:t>Technology is the application of knowledge, equipment and</w:t>
      </w:r>
      <w:r w:rsidR="004B617E">
        <w:t>/</w:t>
      </w:r>
      <w:r>
        <w:t xml:space="preserve">or methods. </w:t>
      </w:r>
      <w:r w:rsidR="00A15960">
        <w:t>It is a</w:t>
      </w:r>
      <w:r>
        <w:t xml:space="preserve"> tool used by people to achieve a desired aim</w:t>
      </w:r>
      <w:r w:rsidR="00A15960">
        <w:t xml:space="preserve"> –</w:t>
      </w:r>
      <w:r>
        <w:t xml:space="preserve"> for example, in industry it is a capital input/improvement. </w:t>
      </w:r>
    </w:p>
    <w:p w14:paraId="40988158" w14:textId="21021F0D" w:rsidR="00684938" w:rsidRPr="006170F4" w:rsidRDefault="00684938" w:rsidP="0094623F">
      <w:pPr>
        <w:pStyle w:val="Heading3"/>
      </w:pPr>
      <w:r w:rsidRPr="006170F4">
        <w:lastRenderedPageBreak/>
        <w:t>Question 4b</w:t>
      </w:r>
      <w:r w:rsidR="00A328F6">
        <w:t>.</w:t>
      </w:r>
    </w:p>
    <w:tbl>
      <w:tblPr>
        <w:tblW w:w="3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534"/>
        <w:gridCol w:w="535"/>
        <w:gridCol w:w="535"/>
        <w:gridCol w:w="535"/>
        <w:gridCol w:w="1085"/>
      </w:tblGrid>
      <w:tr w:rsidR="00034032" w:rsidRPr="006E05A9" w14:paraId="194B2C0A" w14:textId="77777777" w:rsidTr="001B2806">
        <w:trPr>
          <w:trHeight w:val="300"/>
        </w:trPr>
        <w:tc>
          <w:tcPr>
            <w:tcW w:w="691"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F9B09FD"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Mark </w:t>
            </w:r>
          </w:p>
        </w:tc>
        <w:tc>
          <w:tcPr>
            <w:tcW w:w="53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9DB036C"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0 </w:t>
            </w:r>
          </w:p>
        </w:tc>
        <w:tc>
          <w:tcPr>
            <w:tcW w:w="53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21F0C98"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1 </w:t>
            </w:r>
          </w:p>
        </w:tc>
        <w:tc>
          <w:tcPr>
            <w:tcW w:w="53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C32EC32"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2 </w:t>
            </w:r>
          </w:p>
        </w:tc>
        <w:tc>
          <w:tcPr>
            <w:tcW w:w="53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89C3737"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3 </w:t>
            </w:r>
          </w:p>
        </w:tc>
        <w:tc>
          <w:tcPr>
            <w:tcW w:w="108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611F0AF" w14:textId="77777777" w:rsidR="00034032" w:rsidRPr="006E05A9" w:rsidRDefault="00034032" w:rsidP="006E05A9">
            <w:pPr>
              <w:pStyle w:val="Tablecondensedheading"/>
              <w:rPr>
                <w:rFonts w:ascii="Segoe UI" w:hAnsi="Segoe UI"/>
                <w:b/>
                <w:bCs/>
                <w:sz w:val="18"/>
                <w:szCs w:val="18"/>
                <w:lang w:val="en-AU" w:eastAsia="en-AU"/>
              </w:rPr>
            </w:pPr>
            <w:r w:rsidRPr="006E05A9">
              <w:rPr>
                <w:b/>
                <w:bCs/>
                <w:lang w:val="en-AU" w:eastAsia="en-AU"/>
              </w:rPr>
              <w:t>Average </w:t>
            </w:r>
          </w:p>
        </w:tc>
      </w:tr>
      <w:tr w:rsidR="00034032" w:rsidRPr="00AB60A6" w14:paraId="6AB38F0A" w14:textId="77777777" w:rsidTr="001B2806">
        <w:trPr>
          <w:trHeight w:val="300"/>
        </w:trPr>
        <w:tc>
          <w:tcPr>
            <w:tcW w:w="691" w:type="dxa"/>
            <w:tcBorders>
              <w:top w:val="single" w:sz="6" w:space="0" w:color="000000"/>
              <w:left w:val="single" w:sz="6" w:space="0" w:color="000000"/>
              <w:bottom w:val="single" w:sz="6" w:space="0" w:color="000000"/>
              <w:right w:val="single" w:sz="6" w:space="0" w:color="000000"/>
            </w:tcBorders>
            <w:tcMar>
              <w:left w:w="108" w:type="dxa"/>
            </w:tcMar>
            <w:hideMark/>
          </w:tcPr>
          <w:p w14:paraId="73E53387" w14:textId="77777777" w:rsidR="00034032" w:rsidRPr="00AB60A6" w:rsidRDefault="00034032" w:rsidP="00AB60A6">
            <w:pPr>
              <w:pStyle w:val="Tablecondensed"/>
            </w:pPr>
            <w:r w:rsidRPr="00AB60A6">
              <w:t>% </w:t>
            </w:r>
          </w:p>
        </w:tc>
        <w:tc>
          <w:tcPr>
            <w:tcW w:w="534" w:type="dxa"/>
            <w:tcBorders>
              <w:top w:val="single" w:sz="6" w:space="0" w:color="000000"/>
              <w:left w:val="single" w:sz="6" w:space="0" w:color="000000"/>
              <w:bottom w:val="single" w:sz="6" w:space="0" w:color="000000"/>
              <w:right w:val="single" w:sz="6" w:space="0" w:color="000000"/>
            </w:tcBorders>
            <w:tcMar>
              <w:left w:w="108" w:type="dxa"/>
            </w:tcMar>
            <w:hideMark/>
          </w:tcPr>
          <w:p w14:paraId="3AF6AF37" w14:textId="266DFAF5" w:rsidR="00034032" w:rsidRPr="00AB60A6" w:rsidRDefault="00034032" w:rsidP="00AB60A6">
            <w:pPr>
              <w:pStyle w:val="Tablecondensed"/>
            </w:pPr>
            <w:r w:rsidRPr="00AB60A6">
              <w:t>6</w:t>
            </w:r>
          </w:p>
        </w:tc>
        <w:tc>
          <w:tcPr>
            <w:tcW w:w="535" w:type="dxa"/>
            <w:tcBorders>
              <w:top w:val="single" w:sz="6" w:space="0" w:color="000000"/>
              <w:left w:val="single" w:sz="6" w:space="0" w:color="000000"/>
              <w:bottom w:val="single" w:sz="6" w:space="0" w:color="000000"/>
              <w:right w:val="single" w:sz="6" w:space="0" w:color="000000"/>
            </w:tcBorders>
            <w:tcMar>
              <w:left w:w="108" w:type="dxa"/>
            </w:tcMar>
            <w:hideMark/>
          </w:tcPr>
          <w:p w14:paraId="24AC9D7C" w14:textId="363E4668" w:rsidR="00034032" w:rsidRPr="00AB60A6" w:rsidRDefault="00034032" w:rsidP="00AB60A6">
            <w:pPr>
              <w:pStyle w:val="Tablecondensed"/>
            </w:pPr>
            <w:r w:rsidRPr="00AB60A6">
              <w:t>17</w:t>
            </w:r>
          </w:p>
        </w:tc>
        <w:tc>
          <w:tcPr>
            <w:tcW w:w="535" w:type="dxa"/>
            <w:tcBorders>
              <w:top w:val="single" w:sz="6" w:space="0" w:color="000000"/>
              <w:left w:val="single" w:sz="6" w:space="0" w:color="000000"/>
              <w:bottom w:val="single" w:sz="6" w:space="0" w:color="000000"/>
              <w:right w:val="single" w:sz="6" w:space="0" w:color="000000"/>
            </w:tcBorders>
            <w:tcMar>
              <w:left w:w="108" w:type="dxa"/>
            </w:tcMar>
            <w:hideMark/>
          </w:tcPr>
          <w:p w14:paraId="0D2262FC" w14:textId="77CAEB54" w:rsidR="00034032" w:rsidRPr="00AB60A6" w:rsidRDefault="00034032" w:rsidP="00AB60A6">
            <w:pPr>
              <w:pStyle w:val="Tablecondensed"/>
            </w:pPr>
            <w:r w:rsidRPr="00AB60A6">
              <w:t>47</w:t>
            </w:r>
          </w:p>
        </w:tc>
        <w:tc>
          <w:tcPr>
            <w:tcW w:w="535" w:type="dxa"/>
            <w:tcBorders>
              <w:top w:val="single" w:sz="6" w:space="0" w:color="000000"/>
              <w:left w:val="single" w:sz="6" w:space="0" w:color="000000"/>
              <w:bottom w:val="single" w:sz="6" w:space="0" w:color="000000"/>
              <w:right w:val="single" w:sz="6" w:space="0" w:color="000000"/>
            </w:tcBorders>
            <w:tcMar>
              <w:left w:w="108" w:type="dxa"/>
            </w:tcMar>
            <w:hideMark/>
          </w:tcPr>
          <w:p w14:paraId="7B3C1537" w14:textId="6F254CA5" w:rsidR="00034032" w:rsidRPr="00AB60A6" w:rsidRDefault="00034032" w:rsidP="00AB60A6">
            <w:pPr>
              <w:pStyle w:val="Tablecondensed"/>
            </w:pPr>
            <w:r w:rsidRPr="00AB60A6">
              <w:t>31</w:t>
            </w:r>
          </w:p>
        </w:tc>
        <w:tc>
          <w:tcPr>
            <w:tcW w:w="1085" w:type="dxa"/>
            <w:tcBorders>
              <w:top w:val="single" w:sz="6" w:space="0" w:color="000000"/>
              <w:left w:val="single" w:sz="6" w:space="0" w:color="000000"/>
              <w:bottom w:val="single" w:sz="6" w:space="0" w:color="000000"/>
              <w:right w:val="single" w:sz="6" w:space="0" w:color="000000"/>
            </w:tcBorders>
            <w:tcMar>
              <w:left w:w="108" w:type="dxa"/>
            </w:tcMar>
            <w:hideMark/>
          </w:tcPr>
          <w:p w14:paraId="344F8BD1" w14:textId="7B08DEE0" w:rsidR="00034032" w:rsidRPr="00AB60A6" w:rsidRDefault="00034032" w:rsidP="00AB60A6">
            <w:pPr>
              <w:pStyle w:val="Tablecondensed"/>
            </w:pPr>
            <w:r w:rsidRPr="00AB60A6">
              <w:t>2.0</w:t>
            </w:r>
          </w:p>
        </w:tc>
      </w:tr>
    </w:tbl>
    <w:p w14:paraId="456402A8" w14:textId="59847A42" w:rsidR="0085260B" w:rsidRDefault="0085260B" w:rsidP="006E05A9">
      <w:pPr>
        <w:pStyle w:val="BodyText"/>
      </w:pPr>
      <w:r>
        <w:t xml:space="preserve">Students were required to explain how technology was used in an identified community </w:t>
      </w:r>
      <w:r w:rsidR="00F05D44">
        <w:t xml:space="preserve">or </w:t>
      </w:r>
      <w:r>
        <w:t>work setting. Most students hand</w:t>
      </w:r>
      <w:r w:rsidR="00F05D44">
        <w:t>l</w:t>
      </w:r>
      <w:r>
        <w:t>ed this question well.</w:t>
      </w:r>
    </w:p>
    <w:p w14:paraId="5BF52117" w14:textId="5477415C" w:rsidR="00684938" w:rsidRDefault="00066522" w:rsidP="006E05A9">
      <w:pPr>
        <w:pStyle w:val="BodyText"/>
      </w:pPr>
      <w:r w:rsidRPr="7E917E87">
        <w:t>Many students showed understanding of and insight into the</w:t>
      </w:r>
      <w:r w:rsidR="00A14FDB">
        <w:t>ir</w:t>
      </w:r>
      <w:r w:rsidRPr="7E917E87">
        <w:t xml:space="preserve"> use of technology</w:t>
      </w:r>
      <w:r w:rsidR="00C9690C" w:rsidRPr="7E917E87">
        <w:t xml:space="preserve"> </w:t>
      </w:r>
      <w:r w:rsidRPr="7E917E87">
        <w:t>during their structured workplace learning.</w:t>
      </w:r>
    </w:p>
    <w:p w14:paraId="3169FEF7" w14:textId="00FA9477" w:rsidR="00684938" w:rsidRDefault="00684938" w:rsidP="006E05A9">
      <w:pPr>
        <w:pStyle w:val="BodyText"/>
      </w:pPr>
      <w:r w:rsidRPr="7E917E87">
        <w:t>Higher</w:t>
      </w:r>
      <w:r w:rsidR="00A15960">
        <w:t>-</w:t>
      </w:r>
      <w:r w:rsidRPr="7E917E87">
        <w:t>s</w:t>
      </w:r>
      <w:r w:rsidR="7503D3E6" w:rsidRPr="7E917E87">
        <w:t>c</w:t>
      </w:r>
      <w:r w:rsidRPr="7E917E87">
        <w:t>oring responses identified examples of the use of t</w:t>
      </w:r>
      <w:r w:rsidR="00066522" w:rsidRPr="7E917E87">
        <w:t>echnology</w:t>
      </w:r>
      <w:r w:rsidRPr="7E917E87">
        <w:t xml:space="preserve"> in a specific work or community setting and provided a detailed explanation of how that technology was used. These response</w:t>
      </w:r>
      <w:r w:rsidR="00066522" w:rsidRPr="7E917E87">
        <w:t>s</w:t>
      </w:r>
      <w:r w:rsidRPr="7E917E87">
        <w:t xml:space="preserve"> often mentioned enhanced outcomes generated </w:t>
      </w:r>
      <w:r w:rsidR="00066522" w:rsidRPr="7E917E87">
        <w:t>using</w:t>
      </w:r>
      <w:r w:rsidRPr="7E917E87">
        <w:t xml:space="preserve"> technology.</w:t>
      </w:r>
      <w:r w:rsidR="00066522" w:rsidRPr="7E917E87">
        <w:t xml:space="preserve"> Some l</w:t>
      </w:r>
      <w:r w:rsidRPr="7E917E87">
        <w:t>ower</w:t>
      </w:r>
      <w:r w:rsidR="00A15960">
        <w:t>-</w:t>
      </w:r>
      <w:r w:rsidRPr="7E917E87">
        <w:t>s</w:t>
      </w:r>
      <w:r w:rsidR="00066522" w:rsidRPr="7E917E87">
        <w:t>c</w:t>
      </w:r>
      <w:r w:rsidRPr="7E917E87">
        <w:t>oring responses</w:t>
      </w:r>
      <w:r w:rsidR="00066522" w:rsidRPr="7E917E87">
        <w:t xml:space="preserve"> </w:t>
      </w:r>
      <w:r w:rsidRPr="7E917E87">
        <w:t>descri</w:t>
      </w:r>
      <w:r w:rsidR="00F520EF" w:rsidRPr="7E917E87">
        <w:t>bed a</w:t>
      </w:r>
      <w:r w:rsidR="00066522" w:rsidRPr="7E917E87">
        <w:t xml:space="preserve"> type of technology</w:t>
      </w:r>
      <w:r w:rsidR="00F520EF" w:rsidRPr="7E917E87">
        <w:t xml:space="preserve"> but did not explain how it was used</w:t>
      </w:r>
      <w:r w:rsidR="00066522" w:rsidRPr="7E917E87">
        <w:t xml:space="preserve"> in the workplace.</w:t>
      </w:r>
      <w:r w:rsidRPr="7E917E87">
        <w:t xml:space="preserve"> </w:t>
      </w:r>
    </w:p>
    <w:p w14:paraId="7EEA96D4" w14:textId="2AAE6D3E" w:rsidR="00C9690C" w:rsidRDefault="00C9690C" w:rsidP="00C9690C">
      <w:pPr>
        <w:pStyle w:val="BodyText"/>
      </w:pPr>
      <w:r>
        <w:t>The following is an example of a high</w:t>
      </w:r>
      <w:r w:rsidR="00A15960">
        <w:t>-</w:t>
      </w:r>
      <w:r>
        <w:t>scoring response</w:t>
      </w:r>
      <w:r w:rsidR="00A15960">
        <w:t>:</w:t>
      </w:r>
    </w:p>
    <w:p w14:paraId="389988EC" w14:textId="3D11C487" w:rsidR="003907B7" w:rsidRPr="0094623F" w:rsidRDefault="00C9690C" w:rsidP="006A5193">
      <w:pPr>
        <w:pStyle w:val="Studentresponse"/>
      </w:pPr>
      <w:r w:rsidRPr="3C6173B4">
        <w:t xml:space="preserve">One technology that is used at </w:t>
      </w:r>
      <w:r w:rsidR="00A15960">
        <w:t>[the student’s workplace]</w:t>
      </w:r>
      <w:r w:rsidR="00A15960" w:rsidRPr="3C6173B4">
        <w:t xml:space="preserve"> </w:t>
      </w:r>
      <w:r w:rsidRPr="3C6173B4">
        <w:t>is computer scanning devices called ‘</w:t>
      </w:r>
      <w:r w:rsidR="00A41917">
        <w:t>M</w:t>
      </w:r>
      <w:r w:rsidRPr="3C6173B4">
        <w:t>ypals’. Mypals enabled us employees to easily access information on products, stock, orders e</w:t>
      </w:r>
      <w:r w:rsidR="00A15960">
        <w:t>tc.</w:t>
      </w:r>
      <w:r w:rsidRPr="3C6173B4">
        <w:t xml:space="preserve"> from the palm of our hands. This information allowed us employees to appropriately gain information on any products needed, improving efficiency. These novel technologies also enabled us employees to fulfil customer click and collect orders quickly to match customer demand, further improving customer satisfaction at </w:t>
      </w:r>
      <w:r w:rsidR="00A15960">
        <w:t>[the workplace]</w:t>
      </w:r>
      <w:r w:rsidR="00A61031">
        <w:t>.</w:t>
      </w:r>
    </w:p>
    <w:p w14:paraId="316EF786" w14:textId="696E0106" w:rsidR="00684938" w:rsidRDefault="00066522" w:rsidP="0094623F">
      <w:pPr>
        <w:pStyle w:val="Heading3"/>
      </w:pPr>
      <w:r w:rsidRPr="006170F4">
        <w:t>Question 4</w:t>
      </w:r>
      <w:r>
        <w:t>c</w:t>
      </w:r>
      <w:r w:rsidR="00A328F6">
        <w:t>.</w:t>
      </w:r>
    </w:p>
    <w:tbl>
      <w:tblPr>
        <w:tblW w:w="5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
        <w:gridCol w:w="592"/>
        <w:gridCol w:w="592"/>
        <w:gridCol w:w="592"/>
        <w:gridCol w:w="592"/>
        <w:gridCol w:w="592"/>
        <w:gridCol w:w="592"/>
        <w:gridCol w:w="1202"/>
      </w:tblGrid>
      <w:tr w:rsidR="00BB276B" w:rsidRPr="006E05A9" w14:paraId="17222525"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5F4F7CC"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1D323CE"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C114F61"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F1F2942"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97EADE8"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BE26A89"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4 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81DC7A9" w14:textId="77777777" w:rsidR="00BB276B" w:rsidRPr="006E05A9" w:rsidRDefault="00BB276B" w:rsidP="006E05A9">
            <w:pPr>
              <w:pStyle w:val="Tablecondensedheading"/>
              <w:rPr>
                <w:b/>
                <w:bCs/>
                <w:lang w:val="en-AU" w:eastAsia="en-AU"/>
              </w:rPr>
            </w:pPr>
            <w:r w:rsidRPr="006E05A9">
              <w:rPr>
                <w:b/>
                <w:bCs/>
                <w:lang w:val="en-AU" w:eastAsia="en-AU"/>
              </w:rPr>
              <w:t>5</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9817996" w14:textId="77777777" w:rsidR="00BB276B" w:rsidRPr="006E05A9" w:rsidRDefault="00BB276B" w:rsidP="006E05A9">
            <w:pPr>
              <w:pStyle w:val="Tablecondensedheading"/>
              <w:rPr>
                <w:rFonts w:ascii="Segoe UI" w:hAnsi="Segoe UI"/>
                <w:b/>
                <w:bCs/>
                <w:sz w:val="18"/>
                <w:szCs w:val="18"/>
                <w:lang w:val="en-AU" w:eastAsia="en-AU"/>
              </w:rPr>
            </w:pPr>
            <w:r w:rsidRPr="006E05A9">
              <w:rPr>
                <w:b/>
                <w:bCs/>
                <w:lang w:val="en-AU" w:eastAsia="en-AU"/>
              </w:rPr>
              <w:t>Average </w:t>
            </w:r>
          </w:p>
        </w:tc>
      </w:tr>
      <w:tr w:rsidR="00BB276B" w:rsidRPr="00AB60A6" w14:paraId="411AD18F"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3F7B205" w14:textId="77777777" w:rsidR="00BB276B" w:rsidRPr="00AB60A6" w:rsidRDefault="00BB276B"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075186D" w14:textId="4DAB5540" w:rsidR="00BB276B" w:rsidRPr="00AB60A6" w:rsidRDefault="00BB276B" w:rsidP="00AB60A6">
            <w:pPr>
              <w:pStyle w:val="Tablecondensed"/>
            </w:pPr>
            <w:r w:rsidRPr="00AB60A6">
              <w:t>10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736C053" w14:textId="2C3E22C7" w:rsidR="00BB276B" w:rsidRPr="00AB60A6" w:rsidRDefault="00BB276B" w:rsidP="00AB60A6">
            <w:pPr>
              <w:pStyle w:val="Tablecondensed"/>
            </w:pPr>
            <w:r w:rsidRPr="00AB60A6">
              <w:t>12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A7D08DF" w14:textId="46EF0FB1" w:rsidR="00BB276B" w:rsidRPr="00AB60A6" w:rsidRDefault="00BB276B" w:rsidP="00AB60A6">
            <w:pPr>
              <w:pStyle w:val="Tablecondensed"/>
            </w:pPr>
            <w:r w:rsidRPr="00AB60A6">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9CA08E3" w14:textId="2F5D9529" w:rsidR="00BB276B" w:rsidRPr="00AB60A6" w:rsidRDefault="00BB276B" w:rsidP="00AB60A6">
            <w:pPr>
              <w:pStyle w:val="Tablecondensed"/>
            </w:pPr>
            <w:r w:rsidRPr="00AB60A6">
              <w:t>28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6C3B6F1" w14:textId="31F9C69B" w:rsidR="00BB276B" w:rsidRPr="00AB60A6" w:rsidRDefault="00BB276B" w:rsidP="00AB60A6">
            <w:pPr>
              <w:pStyle w:val="Tablecondensed"/>
            </w:pPr>
            <w:r w:rsidRPr="00AB60A6">
              <w:t>21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7D4E2A84" w14:textId="2C1D8F45" w:rsidR="00BB276B" w:rsidRPr="00AB60A6" w:rsidRDefault="00BB276B" w:rsidP="00AB60A6">
            <w:pPr>
              <w:pStyle w:val="Tablecondensed"/>
            </w:pPr>
            <w:r w:rsidRPr="00AB60A6">
              <w:t>8</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3AC20A88" w14:textId="77777777" w:rsidR="00BB276B" w:rsidRPr="00AB60A6" w:rsidRDefault="00BB276B" w:rsidP="00AB60A6">
            <w:pPr>
              <w:pStyle w:val="Tablecondensed"/>
            </w:pPr>
            <w:r w:rsidRPr="00AB60A6">
              <w:t>2.6</w:t>
            </w:r>
          </w:p>
        </w:tc>
      </w:tr>
    </w:tbl>
    <w:p w14:paraId="0F2B3542" w14:textId="49395DFF" w:rsidR="00D402CF" w:rsidRDefault="00D402CF" w:rsidP="006E05A9">
      <w:pPr>
        <w:pStyle w:val="BodyText"/>
      </w:pPr>
      <w:r>
        <w:t>Many students handled this question well. To achieve full marks</w:t>
      </w:r>
      <w:r w:rsidR="00A15960">
        <w:t>,</w:t>
      </w:r>
      <w:r>
        <w:t xml:space="preserve"> students needed to explain the relationship between the use of technology and the development of two work-related skills. They also needed to </w:t>
      </w:r>
      <w:r w:rsidR="003907B7">
        <w:t>explicitly</w:t>
      </w:r>
      <w:r>
        <w:t xml:space="preserve"> comment on the strength of the relationship.</w:t>
      </w:r>
    </w:p>
    <w:p w14:paraId="6D5687C7" w14:textId="61E62981" w:rsidR="00684938" w:rsidRDefault="00684938" w:rsidP="006E05A9">
      <w:pPr>
        <w:pStyle w:val="BodyText"/>
      </w:pPr>
      <w:r>
        <w:t>A common error was the failure to address the extent to which</w:t>
      </w:r>
      <w:r w:rsidR="00DE50EC">
        <w:t xml:space="preserve"> the use of technology contributed to the development of the nominated work-related skills. O</w:t>
      </w:r>
      <w:r>
        <w:t xml:space="preserve">ther students focused </w:t>
      </w:r>
      <w:r w:rsidR="003907B7">
        <w:t>exc</w:t>
      </w:r>
      <w:r w:rsidR="00DE50EC">
        <w:t>lusively on the development of work-related skills without reference to technology.</w:t>
      </w:r>
      <w:r>
        <w:t xml:space="preserve"> </w:t>
      </w:r>
    </w:p>
    <w:p w14:paraId="55D315F3" w14:textId="2C8F589E" w:rsidR="00DE50EC" w:rsidRDefault="00DE50EC" w:rsidP="00DE50EC">
      <w:pPr>
        <w:pStyle w:val="BodyText"/>
      </w:pPr>
      <w:r>
        <w:t>The following is an extract from a high</w:t>
      </w:r>
      <w:r w:rsidR="00A15960">
        <w:t>-</w:t>
      </w:r>
      <w:r>
        <w:t>scoring response</w:t>
      </w:r>
      <w:r w:rsidR="00A15960">
        <w:t>:</w:t>
      </w:r>
    </w:p>
    <w:p w14:paraId="3AEDE0B3" w14:textId="19FE8D2E" w:rsidR="00684938" w:rsidRPr="0094623F" w:rsidRDefault="00237CF3" w:rsidP="006A5193">
      <w:pPr>
        <w:pStyle w:val="Studentresponse"/>
      </w:pPr>
      <w:r w:rsidRPr="00237CF3">
        <w:t xml:space="preserve">Technology enables employees to perform their jobs </w:t>
      </w:r>
      <w:r w:rsidR="00A41917">
        <w:t>at</w:t>
      </w:r>
      <w:r w:rsidR="00A41917" w:rsidRPr="00237CF3">
        <w:t xml:space="preserve"> </w:t>
      </w:r>
      <w:r w:rsidRPr="00237CF3">
        <w:t>more efficient and effective rates, bringing about advancements in the businesses operations. The use of technology can help develop employees work</w:t>
      </w:r>
      <w:r w:rsidR="00A41917">
        <w:t>-</w:t>
      </w:r>
      <w:r w:rsidRPr="00237CF3">
        <w:t xml:space="preserve">related skill of adaptability. This </w:t>
      </w:r>
      <w:r w:rsidR="00A41917">
        <w:t>skill</w:t>
      </w:r>
      <w:r w:rsidR="00A41917" w:rsidRPr="00237CF3">
        <w:t xml:space="preserve"> </w:t>
      </w:r>
      <w:r w:rsidRPr="00237CF3">
        <w:t>refers to employees abilities to ad</w:t>
      </w:r>
      <w:r w:rsidR="00DE50EC">
        <w:t>opt</w:t>
      </w:r>
      <w:r w:rsidRPr="00237CF3">
        <w:t xml:space="preserve"> new technological practi</w:t>
      </w:r>
      <w:r w:rsidR="00A41917">
        <w:t>c</w:t>
      </w:r>
      <w:r w:rsidRPr="00237CF3">
        <w:t>e</w:t>
      </w:r>
      <w:r w:rsidR="00DE50EC">
        <w:t>s</w:t>
      </w:r>
      <w:r w:rsidRPr="00237CF3">
        <w:t xml:space="preserve"> with </w:t>
      </w:r>
      <w:r w:rsidR="00DE50EC">
        <w:t>ease.</w:t>
      </w:r>
      <w:r w:rsidRPr="00237CF3">
        <w:t xml:space="preserve"> Since technology is becoming more and more integrated into daily work tasks, it allows for employees to learn how to effectively adapt to new processes and changes</w:t>
      </w:r>
      <w:r w:rsidR="00A41917">
        <w:t>,</w:t>
      </w:r>
      <w:r w:rsidRPr="00237CF3">
        <w:t xml:space="preserve"> enhancing their adaptability work</w:t>
      </w:r>
      <w:r w:rsidR="00A41917">
        <w:t>-</w:t>
      </w:r>
      <w:r w:rsidRPr="00237CF3">
        <w:t>related skill.</w:t>
      </w:r>
    </w:p>
    <w:p w14:paraId="61105DA0" w14:textId="3C2A3213" w:rsidR="00684938" w:rsidRDefault="00066522" w:rsidP="0094623F">
      <w:pPr>
        <w:pStyle w:val="Heading3"/>
      </w:pPr>
      <w:r w:rsidRPr="006170F4">
        <w:t xml:space="preserve">Question </w:t>
      </w:r>
      <w:r>
        <w:t>5a</w:t>
      </w:r>
      <w:r w:rsidR="00A328F6">
        <w:t>.</w:t>
      </w:r>
    </w:p>
    <w:tbl>
      <w:tblPr>
        <w:tblW w:w="3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529"/>
        <w:gridCol w:w="529"/>
        <w:gridCol w:w="529"/>
        <w:gridCol w:w="1074"/>
      </w:tblGrid>
      <w:tr w:rsidR="00D77FAF" w:rsidRPr="006E05A9" w14:paraId="6AE0CEEF" w14:textId="77777777" w:rsidTr="001B2806">
        <w:trPr>
          <w:trHeight w:val="300"/>
        </w:trPr>
        <w:tc>
          <w:tcPr>
            <w:tcW w:w="684"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97D9085" w14:textId="77777777" w:rsidR="00D77FAF" w:rsidRPr="006E05A9" w:rsidRDefault="00D77FAF" w:rsidP="006E05A9">
            <w:pPr>
              <w:pStyle w:val="Tablecondensedheading"/>
              <w:rPr>
                <w:rFonts w:ascii="Segoe UI" w:hAnsi="Segoe UI"/>
                <w:b/>
                <w:bCs/>
                <w:sz w:val="18"/>
                <w:szCs w:val="18"/>
                <w:lang w:val="en-AU" w:eastAsia="en-AU"/>
              </w:rPr>
            </w:pPr>
            <w:r w:rsidRPr="006E05A9">
              <w:rPr>
                <w:b/>
                <w:bCs/>
                <w:lang w:val="en-AU" w:eastAsia="en-AU"/>
              </w:rPr>
              <w:t>Mark </w:t>
            </w:r>
          </w:p>
        </w:tc>
        <w:tc>
          <w:tcPr>
            <w:tcW w:w="52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11E0487" w14:textId="77777777" w:rsidR="00D77FAF" w:rsidRPr="006E05A9" w:rsidRDefault="00D77FAF" w:rsidP="006E05A9">
            <w:pPr>
              <w:pStyle w:val="Tablecondensedheading"/>
              <w:rPr>
                <w:rFonts w:ascii="Segoe UI" w:hAnsi="Segoe UI"/>
                <w:b/>
                <w:bCs/>
                <w:sz w:val="18"/>
                <w:szCs w:val="18"/>
                <w:lang w:val="en-AU" w:eastAsia="en-AU"/>
              </w:rPr>
            </w:pPr>
            <w:r w:rsidRPr="006E05A9">
              <w:rPr>
                <w:b/>
                <w:bCs/>
                <w:lang w:val="en-AU" w:eastAsia="en-AU"/>
              </w:rPr>
              <w:t>0 </w:t>
            </w:r>
          </w:p>
        </w:tc>
        <w:tc>
          <w:tcPr>
            <w:tcW w:w="52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7A06A17" w14:textId="77777777" w:rsidR="00D77FAF" w:rsidRPr="006E05A9" w:rsidRDefault="00D77FAF" w:rsidP="006E05A9">
            <w:pPr>
              <w:pStyle w:val="Tablecondensedheading"/>
              <w:rPr>
                <w:rFonts w:ascii="Segoe UI" w:hAnsi="Segoe UI"/>
                <w:b/>
                <w:bCs/>
                <w:sz w:val="18"/>
                <w:szCs w:val="18"/>
                <w:lang w:val="en-AU" w:eastAsia="en-AU"/>
              </w:rPr>
            </w:pPr>
            <w:r w:rsidRPr="006E05A9">
              <w:rPr>
                <w:b/>
                <w:bCs/>
                <w:lang w:val="en-AU" w:eastAsia="en-AU"/>
              </w:rPr>
              <w:t>1 </w:t>
            </w:r>
          </w:p>
        </w:tc>
        <w:tc>
          <w:tcPr>
            <w:tcW w:w="52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012ACEE" w14:textId="77777777" w:rsidR="00D77FAF" w:rsidRPr="006E05A9" w:rsidRDefault="00D77FAF" w:rsidP="006E05A9">
            <w:pPr>
              <w:pStyle w:val="Tablecondensedheading"/>
              <w:rPr>
                <w:rFonts w:ascii="Segoe UI" w:hAnsi="Segoe UI"/>
                <w:b/>
                <w:bCs/>
                <w:sz w:val="18"/>
                <w:szCs w:val="18"/>
                <w:lang w:val="en-AU" w:eastAsia="en-AU"/>
              </w:rPr>
            </w:pPr>
            <w:r w:rsidRPr="006E05A9">
              <w:rPr>
                <w:b/>
                <w:bCs/>
                <w:lang w:val="en-AU" w:eastAsia="en-AU"/>
              </w:rPr>
              <w:t>2 </w:t>
            </w:r>
          </w:p>
        </w:tc>
        <w:tc>
          <w:tcPr>
            <w:tcW w:w="1074"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2FA6425" w14:textId="77777777" w:rsidR="00D77FAF" w:rsidRPr="006E05A9" w:rsidRDefault="00D77FAF" w:rsidP="006E05A9">
            <w:pPr>
              <w:pStyle w:val="Tablecondensedheading"/>
              <w:rPr>
                <w:rFonts w:ascii="Segoe UI" w:hAnsi="Segoe UI"/>
                <w:b/>
                <w:bCs/>
                <w:sz w:val="18"/>
                <w:szCs w:val="18"/>
                <w:lang w:val="en-AU" w:eastAsia="en-AU"/>
              </w:rPr>
            </w:pPr>
            <w:r w:rsidRPr="006E05A9">
              <w:rPr>
                <w:b/>
                <w:bCs/>
                <w:lang w:val="en-AU" w:eastAsia="en-AU"/>
              </w:rPr>
              <w:t>Average </w:t>
            </w:r>
          </w:p>
        </w:tc>
      </w:tr>
      <w:tr w:rsidR="00D77FAF" w:rsidRPr="00AB60A6" w14:paraId="06250F27" w14:textId="77777777" w:rsidTr="001B2806">
        <w:trPr>
          <w:trHeight w:val="300"/>
        </w:trPr>
        <w:tc>
          <w:tcPr>
            <w:tcW w:w="684" w:type="dxa"/>
            <w:tcBorders>
              <w:top w:val="single" w:sz="6" w:space="0" w:color="000000"/>
              <w:left w:val="single" w:sz="6" w:space="0" w:color="000000"/>
              <w:bottom w:val="single" w:sz="6" w:space="0" w:color="000000"/>
              <w:right w:val="single" w:sz="6" w:space="0" w:color="000000"/>
            </w:tcBorders>
            <w:tcMar>
              <w:left w:w="108" w:type="dxa"/>
            </w:tcMar>
            <w:hideMark/>
          </w:tcPr>
          <w:p w14:paraId="4D6F8B74" w14:textId="77777777" w:rsidR="00D77FAF" w:rsidRPr="00AB60A6" w:rsidRDefault="00D77FAF" w:rsidP="00AB60A6">
            <w:pPr>
              <w:pStyle w:val="Tablecondensed"/>
            </w:pPr>
            <w:r w:rsidRPr="00AB60A6">
              <w:t>% </w:t>
            </w:r>
          </w:p>
        </w:tc>
        <w:tc>
          <w:tcPr>
            <w:tcW w:w="529" w:type="dxa"/>
            <w:tcBorders>
              <w:top w:val="single" w:sz="6" w:space="0" w:color="000000"/>
              <w:left w:val="single" w:sz="6" w:space="0" w:color="000000"/>
              <w:bottom w:val="single" w:sz="6" w:space="0" w:color="000000"/>
              <w:right w:val="single" w:sz="6" w:space="0" w:color="000000"/>
            </w:tcBorders>
            <w:tcMar>
              <w:left w:w="108" w:type="dxa"/>
            </w:tcMar>
            <w:hideMark/>
          </w:tcPr>
          <w:p w14:paraId="4B45B8E2" w14:textId="2EBCC7EF" w:rsidR="00D77FAF" w:rsidRPr="00AB60A6" w:rsidRDefault="00D77FAF" w:rsidP="00AB60A6">
            <w:pPr>
              <w:pStyle w:val="Tablecondensed"/>
            </w:pPr>
            <w:r w:rsidRPr="00AB60A6">
              <w:t>13</w:t>
            </w:r>
          </w:p>
        </w:tc>
        <w:tc>
          <w:tcPr>
            <w:tcW w:w="529" w:type="dxa"/>
            <w:tcBorders>
              <w:top w:val="single" w:sz="6" w:space="0" w:color="000000"/>
              <w:left w:val="single" w:sz="6" w:space="0" w:color="000000"/>
              <w:bottom w:val="single" w:sz="6" w:space="0" w:color="000000"/>
              <w:right w:val="single" w:sz="6" w:space="0" w:color="000000"/>
            </w:tcBorders>
            <w:tcMar>
              <w:left w:w="108" w:type="dxa"/>
            </w:tcMar>
            <w:hideMark/>
          </w:tcPr>
          <w:p w14:paraId="4CD2847A" w14:textId="3F642A3B" w:rsidR="00D77FAF" w:rsidRPr="00AB60A6" w:rsidRDefault="00D77FAF" w:rsidP="00AB60A6">
            <w:pPr>
              <w:pStyle w:val="Tablecondensed"/>
            </w:pPr>
            <w:r w:rsidRPr="00AB60A6">
              <w:t>40</w:t>
            </w:r>
          </w:p>
        </w:tc>
        <w:tc>
          <w:tcPr>
            <w:tcW w:w="529" w:type="dxa"/>
            <w:tcBorders>
              <w:top w:val="single" w:sz="6" w:space="0" w:color="000000"/>
              <w:left w:val="single" w:sz="6" w:space="0" w:color="000000"/>
              <w:bottom w:val="single" w:sz="6" w:space="0" w:color="000000"/>
              <w:right w:val="single" w:sz="6" w:space="0" w:color="000000"/>
            </w:tcBorders>
            <w:tcMar>
              <w:left w:w="108" w:type="dxa"/>
            </w:tcMar>
            <w:hideMark/>
          </w:tcPr>
          <w:p w14:paraId="43311602" w14:textId="39D42B5E" w:rsidR="00D77FAF" w:rsidRPr="00AB60A6" w:rsidRDefault="00D77FAF" w:rsidP="00AB60A6">
            <w:pPr>
              <w:pStyle w:val="Tablecondensed"/>
            </w:pPr>
            <w:r w:rsidRPr="00AB60A6">
              <w:t>48</w:t>
            </w:r>
          </w:p>
        </w:tc>
        <w:tc>
          <w:tcPr>
            <w:tcW w:w="1074" w:type="dxa"/>
            <w:tcBorders>
              <w:top w:val="single" w:sz="6" w:space="0" w:color="000000"/>
              <w:left w:val="single" w:sz="6" w:space="0" w:color="000000"/>
              <w:bottom w:val="single" w:sz="6" w:space="0" w:color="000000"/>
              <w:right w:val="single" w:sz="6" w:space="0" w:color="000000"/>
            </w:tcBorders>
            <w:tcMar>
              <w:left w:w="108" w:type="dxa"/>
            </w:tcMar>
            <w:hideMark/>
          </w:tcPr>
          <w:p w14:paraId="5FB0366E" w14:textId="557ADC6D" w:rsidR="00D77FAF" w:rsidRPr="00AB60A6" w:rsidRDefault="00D77FAF" w:rsidP="00AB60A6">
            <w:pPr>
              <w:pStyle w:val="Tablecondensed"/>
            </w:pPr>
            <w:r w:rsidRPr="00AB60A6">
              <w:t>1.</w:t>
            </w:r>
            <w:r w:rsidR="00A328F6">
              <w:t>4</w:t>
            </w:r>
          </w:p>
        </w:tc>
      </w:tr>
    </w:tbl>
    <w:p w14:paraId="5C243B89" w14:textId="30281099" w:rsidR="00684938" w:rsidRPr="0094623F" w:rsidRDefault="00614F25" w:rsidP="006E05A9">
      <w:pPr>
        <w:pStyle w:val="BodyText"/>
      </w:pPr>
      <w:r>
        <w:t>This question required students to describe an example of workplace flexibility</w:t>
      </w:r>
      <w:r w:rsidR="0084619D">
        <w:t xml:space="preserve"> and state its key features</w:t>
      </w:r>
      <w:r>
        <w:t xml:space="preserve">. </w:t>
      </w:r>
      <w:r w:rsidR="00684938" w:rsidRPr="7E917E87">
        <w:t>This question was generally answered well.</w:t>
      </w:r>
      <w:r w:rsidR="00431249" w:rsidRPr="7E917E87">
        <w:t xml:space="preserve"> The most common example was hybrid work,</w:t>
      </w:r>
      <w:r w:rsidR="00A15960">
        <w:t xml:space="preserve"> but</w:t>
      </w:r>
      <w:r w:rsidR="00431249" w:rsidRPr="7E917E87">
        <w:t xml:space="preserve"> other </w:t>
      </w:r>
      <w:r w:rsidR="00431249" w:rsidRPr="7E917E87">
        <w:lastRenderedPageBreak/>
        <w:t>examples included job</w:t>
      </w:r>
      <w:r w:rsidR="00A15960">
        <w:t>-</w:t>
      </w:r>
      <w:r w:rsidR="00431249" w:rsidRPr="7E917E87">
        <w:t>sharing, flexible hours</w:t>
      </w:r>
      <w:r w:rsidR="0031274A" w:rsidRPr="7E917E87">
        <w:t>, compressed work weeks and time off in lieu.</w:t>
      </w:r>
      <w:r w:rsidR="00684938" w:rsidRPr="7E917E87">
        <w:t xml:space="preserve"> </w:t>
      </w:r>
      <w:r w:rsidR="00CA4A40" w:rsidRPr="7E917E87">
        <w:t>High</w:t>
      </w:r>
      <w:r w:rsidR="00A15960">
        <w:t>-</w:t>
      </w:r>
      <w:r w:rsidR="00CA4A40" w:rsidRPr="7E917E87">
        <w:t>scoring</w:t>
      </w:r>
      <w:r w:rsidR="00684938" w:rsidRPr="7E917E87">
        <w:t xml:space="preserve"> responses </w:t>
      </w:r>
      <w:r w:rsidR="0031274A" w:rsidRPr="7E917E87">
        <w:t>identified the example and</w:t>
      </w:r>
      <w:r w:rsidR="00A15960">
        <w:t xml:space="preserve"> gave</w:t>
      </w:r>
      <w:r w:rsidR="0031274A" w:rsidRPr="7E917E87">
        <w:t xml:space="preserve"> </w:t>
      </w:r>
      <w:r w:rsidR="00684938" w:rsidRPr="7E917E87">
        <w:t xml:space="preserve">an outline of </w:t>
      </w:r>
      <w:r w:rsidR="0031274A" w:rsidRPr="7E917E87">
        <w:t xml:space="preserve">its </w:t>
      </w:r>
      <w:r w:rsidR="006E15FC" w:rsidRPr="7E917E87">
        <w:t>key features</w:t>
      </w:r>
      <w:r w:rsidR="0031274A" w:rsidRPr="7E917E87">
        <w:t xml:space="preserve">. </w:t>
      </w:r>
      <w:r w:rsidR="00DE50EC" w:rsidRPr="7E917E87">
        <w:t>Typically,</w:t>
      </w:r>
      <w:r w:rsidR="0031274A" w:rsidRPr="7E917E87">
        <w:t xml:space="preserve"> </w:t>
      </w:r>
      <w:r w:rsidR="00A15960" w:rsidRPr="7E917E87">
        <w:t>after identifying the example</w:t>
      </w:r>
      <w:r w:rsidR="00A15960">
        <w:t>,</w:t>
      </w:r>
      <w:r w:rsidR="00A15960" w:rsidRPr="7E917E87">
        <w:t xml:space="preserve"> </w:t>
      </w:r>
      <w:r w:rsidR="0031274A" w:rsidRPr="7E917E87">
        <w:t>lower</w:t>
      </w:r>
      <w:r w:rsidR="00A15960">
        <w:t>-</w:t>
      </w:r>
      <w:r w:rsidR="0031274A" w:rsidRPr="7E917E87">
        <w:t>scoring responses provided</w:t>
      </w:r>
      <w:r w:rsidR="00A15960">
        <w:t xml:space="preserve"> only</w:t>
      </w:r>
      <w:r w:rsidR="0031274A" w:rsidRPr="7E917E87">
        <w:t xml:space="preserve"> a very brief comment on features or listed the advantages and or disadvantages</w:t>
      </w:r>
      <w:r w:rsidR="00DE50EC" w:rsidRPr="7E917E87">
        <w:t xml:space="preserve"> of the selected example.</w:t>
      </w:r>
    </w:p>
    <w:p w14:paraId="34720EDC" w14:textId="39CFD626" w:rsidR="005A30C0" w:rsidRDefault="00066522" w:rsidP="0094623F">
      <w:pPr>
        <w:pStyle w:val="Heading3"/>
      </w:pPr>
      <w:r w:rsidRPr="006170F4">
        <w:t xml:space="preserve">Question </w:t>
      </w:r>
      <w:r>
        <w:t>5b</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A809E1" w:rsidRPr="006E05A9" w14:paraId="5CBC719B" w14:textId="77777777" w:rsidTr="001B2806">
        <w:trPr>
          <w:trHeight w:val="300"/>
        </w:trPr>
        <w:tc>
          <w:tcPr>
            <w:tcW w:w="66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F7EB4"/>
            <w:tcMar>
              <w:left w:w="108" w:type="dxa"/>
            </w:tcMar>
            <w:hideMark/>
          </w:tcPr>
          <w:p w14:paraId="5D1A82BD"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5D16830C"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43AE3CE6"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0E631FB8"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0BC4995C"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F7EB4"/>
            <w:tcMar>
              <w:left w:w="108" w:type="dxa"/>
            </w:tcMar>
            <w:hideMark/>
          </w:tcPr>
          <w:p w14:paraId="103C04CA"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F7EB4"/>
            <w:tcMar>
              <w:left w:w="108" w:type="dxa"/>
            </w:tcMar>
            <w:hideMark/>
          </w:tcPr>
          <w:p w14:paraId="64AD0598" w14:textId="77777777" w:rsidR="00A809E1" w:rsidRPr="006E05A9" w:rsidRDefault="00A809E1" w:rsidP="006E05A9">
            <w:pPr>
              <w:pStyle w:val="Tablecondensedheading"/>
              <w:rPr>
                <w:rFonts w:ascii="Segoe UI" w:hAnsi="Segoe UI"/>
                <w:b/>
                <w:bCs/>
                <w:sz w:val="18"/>
                <w:szCs w:val="18"/>
                <w:lang w:val="en-AU" w:eastAsia="en-AU"/>
              </w:rPr>
            </w:pPr>
            <w:r w:rsidRPr="006E05A9">
              <w:rPr>
                <w:b/>
                <w:bCs/>
                <w:lang w:val="en-AU" w:eastAsia="en-AU"/>
              </w:rPr>
              <w:t>Average </w:t>
            </w:r>
          </w:p>
        </w:tc>
      </w:tr>
      <w:tr w:rsidR="00A809E1" w:rsidRPr="00AB60A6" w14:paraId="3CFE6F38" w14:textId="77777777" w:rsidTr="001B2806">
        <w:trPr>
          <w:trHeight w:val="300"/>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445F3BE6" w14:textId="77777777" w:rsidR="00A809E1" w:rsidRPr="00AB60A6" w:rsidRDefault="00A809E1" w:rsidP="00AB60A6">
            <w:pPr>
              <w:pStyle w:val="Tablecondensed"/>
            </w:pPr>
            <w:r w:rsidRPr="00AB60A6">
              <w:t>% </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1489B24F" w14:textId="41F94B08" w:rsidR="00A809E1" w:rsidRPr="00AB60A6" w:rsidRDefault="00A809E1" w:rsidP="00AB60A6">
            <w:pPr>
              <w:pStyle w:val="Tablecondensed"/>
            </w:pPr>
            <w:r w:rsidRPr="00AB60A6">
              <w:t>42</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018A4CAE" w14:textId="54462320" w:rsidR="00A809E1" w:rsidRPr="00AB60A6" w:rsidRDefault="00A809E1" w:rsidP="00AB60A6">
            <w:pPr>
              <w:pStyle w:val="Tablecondensed"/>
            </w:pPr>
            <w:r w:rsidRPr="00AB60A6">
              <w:t>25</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31AC69BB" w14:textId="2058429C" w:rsidR="00A809E1" w:rsidRPr="00AB60A6" w:rsidRDefault="00A809E1" w:rsidP="00AB60A6">
            <w:pPr>
              <w:pStyle w:val="Tablecondensed"/>
            </w:pPr>
            <w:r w:rsidRPr="00AB60A6">
              <w:t>15</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3E60FF74" w14:textId="20C67B7A" w:rsidR="00A809E1" w:rsidRPr="00AB60A6" w:rsidRDefault="00A809E1" w:rsidP="00AB60A6">
            <w:pPr>
              <w:pStyle w:val="Tablecondensed"/>
            </w:pPr>
            <w:r w:rsidRPr="00AB60A6">
              <w:t>14</w:t>
            </w:r>
          </w:p>
        </w:tc>
        <w:tc>
          <w:tcPr>
            <w:tcW w:w="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2A34E649" w14:textId="18BBA121" w:rsidR="00A809E1" w:rsidRPr="00AB60A6" w:rsidRDefault="00A809E1" w:rsidP="00AB60A6">
            <w:pPr>
              <w:pStyle w:val="Tablecondensed"/>
            </w:pPr>
            <w:r w:rsidRPr="00AB60A6">
              <w:t>4</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tcMar>
            <w:hideMark/>
          </w:tcPr>
          <w:p w14:paraId="460EB339" w14:textId="5AE10D1A" w:rsidR="00A809E1" w:rsidRPr="00AB60A6" w:rsidRDefault="00A809E1" w:rsidP="00AB60A6">
            <w:pPr>
              <w:pStyle w:val="Tablecondensed"/>
            </w:pPr>
            <w:r w:rsidRPr="00AB60A6">
              <w:t>1.</w:t>
            </w:r>
            <w:r w:rsidR="00A328F6">
              <w:t>2</w:t>
            </w:r>
          </w:p>
        </w:tc>
      </w:tr>
    </w:tbl>
    <w:p w14:paraId="5399E4D7" w14:textId="0086F815" w:rsidR="00F31C6B" w:rsidRDefault="006E15FC" w:rsidP="006E15FC">
      <w:pPr>
        <w:pStyle w:val="BodyText"/>
      </w:pPr>
      <w:r>
        <w:t>Students were required to compare the two types of flexibility</w:t>
      </w:r>
      <w:r w:rsidR="00A15960">
        <w:t>.</w:t>
      </w:r>
      <w:r>
        <w:t xml:space="preserve"> </w:t>
      </w:r>
      <w:r w:rsidR="004650FD">
        <w:t xml:space="preserve">To compare </w:t>
      </w:r>
      <w:r>
        <w:t xml:space="preserve">means </w:t>
      </w:r>
      <w:r w:rsidR="0031274A">
        <w:t>to explicitly identify and describe</w:t>
      </w:r>
      <w:r w:rsidR="5F7C2C0F">
        <w:t xml:space="preserve"> both</w:t>
      </w:r>
      <w:r w:rsidR="0031274A">
        <w:t xml:space="preserve"> </w:t>
      </w:r>
      <w:r w:rsidR="0031274A" w:rsidRPr="7E917E87">
        <w:rPr>
          <w:lang w:val="en-US"/>
        </w:rPr>
        <w:t>similarities and differences</w:t>
      </w:r>
      <w:r w:rsidR="67D1FCF8" w:rsidRPr="7E917E87">
        <w:rPr>
          <w:lang w:val="en-US"/>
        </w:rPr>
        <w:t xml:space="preserve"> (plural) between numerical and functional flexibility,</w:t>
      </w:r>
      <w:r w:rsidR="0031274A" w:rsidRPr="7E917E87">
        <w:rPr>
          <w:lang w:val="en-US"/>
        </w:rPr>
        <w:t xml:space="preserve"> and the</w:t>
      </w:r>
      <w:r w:rsidR="73A4B9FA" w:rsidRPr="7E917E87">
        <w:rPr>
          <w:lang w:val="en-US"/>
        </w:rPr>
        <w:t>n provide an overall statement about</w:t>
      </w:r>
      <w:r w:rsidR="0031274A" w:rsidRPr="7E917E87">
        <w:rPr>
          <w:lang w:val="en-US"/>
        </w:rPr>
        <w:t xml:space="preserve"> </w:t>
      </w:r>
      <w:r w:rsidR="00A15960">
        <w:rPr>
          <w:lang w:val="en-US"/>
        </w:rPr>
        <w:t xml:space="preserve">the </w:t>
      </w:r>
      <w:r w:rsidR="0031274A" w:rsidRPr="7E917E87">
        <w:rPr>
          <w:lang w:val="en-US"/>
        </w:rPr>
        <w:t xml:space="preserve">significance of these similarities and differences. </w:t>
      </w:r>
      <w:r w:rsidR="00583DF1" w:rsidRPr="7E917E87">
        <w:rPr>
          <w:lang w:val="en-US"/>
        </w:rPr>
        <w:t xml:space="preserve">This was most effectively demonstrated when students had </w:t>
      </w:r>
      <w:r w:rsidR="001B73B5" w:rsidRPr="7E917E87">
        <w:rPr>
          <w:lang w:val="en-US"/>
        </w:rPr>
        <w:t>separate</w:t>
      </w:r>
      <w:r w:rsidR="00583DF1" w:rsidRPr="7E917E87">
        <w:rPr>
          <w:lang w:val="en-US"/>
        </w:rPr>
        <w:t xml:space="preserve"> paragraphs for similarities and for difference</w:t>
      </w:r>
      <w:r w:rsidR="00A15960">
        <w:rPr>
          <w:lang w:val="en-US"/>
        </w:rPr>
        <w:t>s</w:t>
      </w:r>
      <w:r w:rsidR="00583DF1" w:rsidRPr="7E917E87">
        <w:rPr>
          <w:lang w:val="en-US"/>
        </w:rPr>
        <w:t>. Responses</w:t>
      </w:r>
      <w:r w:rsidR="0031274A" w:rsidRPr="7E917E87">
        <w:rPr>
          <w:lang w:val="en-US"/>
        </w:rPr>
        <w:t xml:space="preserve"> did</w:t>
      </w:r>
      <w:r>
        <w:t xml:space="preserve"> not need to have the same number of </w:t>
      </w:r>
      <w:r w:rsidR="0031274A">
        <w:t>similarities</w:t>
      </w:r>
      <w:r>
        <w:t xml:space="preserve"> and differences.</w:t>
      </w:r>
    </w:p>
    <w:p w14:paraId="09F6232C" w14:textId="54E7FE97" w:rsidR="0C4E7028" w:rsidRDefault="0C4E7028" w:rsidP="006E05A9">
      <w:pPr>
        <w:pStyle w:val="BodyText"/>
      </w:pPr>
      <w:r w:rsidRPr="7E917E87">
        <w:t>While some answers to this question were high</w:t>
      </w:r>
      <w:r w:rsidR="00097540">
        <w:t xml:space="preserve"> </w:t>
      </w:r>
      <w:r w:rsidRPr="7E917E87">
        <w:t>scoring</w:t>
      </w:r>
      <w:r w:rsidR="00A15960">
        <w:t>,</w:t>
      </w:r>
      <w:r w:rsidRPr="7E917E87">
        <w:t xml:space="preserve"> many </w:t>
      </w:r>
      <w:r w:rsidR="00A15960">
        <w:t>responses were on the lower end</w:t>
      </w:r>
      <w:r w:rsidRPr="7E917E87">
        <w:t xml:space="preserve"> and</w:t>
      </w:r>
      <w:r w:rsidR="00A15960">
        <w:t xml:space="preserve"> were</w:t>
      </w:r>
      <w:r w:rsidRPr="7E917E87">
        <w:t xml:space="preserve"> limited to</w:t>
      </w:r>
      <w:r w:rsidR="00A15960">
        <w:t xml:space="preserve"> only</w:t>
      </w:r>
      <w:r w:rsidRPr="7E917E87">
        <w:t xml:space="preserve"> a description of the two types of flexibility.</w:t>
      </w:r>
    </w:p>
    <w:p w14:paraId="3FEC9E3D" w14:textId="1F819847" w:rsidR="006E15FC" w:rsidRDefault="006E15FC" w:rsidP="006E15FC">
      <w:pPr>
        <w:pStyle w:val="BodyText"/>
      </w:pPr>
      <w:r>
        <w:t>Lower</w:t>
      </w:r>
      <w:r w:rsidR="00A15960">
        <w:t>-</w:t>
      </w:r>
      <w:r>
        <w:t>scoring response</w:t>
      </w:r>
      <w:r w:rsidR="1D8B08DB">
        <w:t>s</w:t>
      </w:r>
      <w:r>
        <w:t xml:space="preserve"> </w:t>
      </w:r>
      <w:r w:rsidR="01804932">
        <w:t>usually only</w:t>
      </w:r>
      <w:r>
        <w:t xml:space="preserve"> outlined each type of flexibility using a link word like ‘whereas</w:t>
      </w:r>
      <w:r w:rsidR="00A15960">
        <w:t>’</w:t>
      </w:r>
      <w:r w:rsidR="0031274A">
        <w:t xml:space="preserve">. </w:t>
      </w:r>
      <w:r w:rsidR="752D5FAF">
        <w:t>Others</w:t>
      </w:r>
      <w:r>
        <w:t xml:space="preserve"> </w:t>
      </w:r>
      <w:r w:rsidR="00DE50EC">
        <w:t>focused on</w:t>
      </w:r>
      <w:r>
        <w:t xml:space="preserve"> differences and did not address </w:t>
      </w:r>
      <w:r w:rsidR="20DD85BF">
        <w:t xml:space="preserve">the </w:t>
      </w:r>
      <w:r w:rsidR="0031274A">
        <w:t>similarities</w:t>
      </w:r>
      <w:r>
        <w:t>.</w:t>
      </w:r>
      <w:r w:rsidR="00DE50EC">
        <w:t xml:space="preserve"> A common misconception was that </w:t>
      </w:r>
      <w:r w:rsidR="00583DF1">
        <w:t xml:space="preserve">employees made the decision about when and how to work. </w:t>
      </w:r>
    </w:p>
    <w:p w14:paraId="6F561A1C" w14:textId="77777777" w:rsidR="00A14FDB" w:rsidRDefault="00A14FDB" w:rsidP="006E15FC">
      <w:pPr>
        <w:pStyle w:val="BodyText"/>
      </w:pPr>
      <w:r>
        <w:t>Students are encouraged to familiarise themselves with the requirements of different command terms.</w:t>
      </w:r>
    </w:p>
    <w:p w14:paraId="0C55B3A9" w14:textId="652E8A34" w:rsidR="00104307" w:rsidRDefault="00104307" w:rsidP="00104307">
      <w:pPr>
        <w:pStyle w:val="BodyText"/>
      </w:pPr>
      <w:r>
        <w:t xml:space="preserve">The following </w:t>
      </w:r>
      <w:r w:rsidR="009E72AD">
        <w:t xml:space="preserve">are </w:t>
      </w:r>
      <w:r w:rsidR="001B73B5">
        <w:t>extracts</w:t>
      </w:r>
      <w:r w:rsidR="00DE50EC">
        <w:t xml:space="preserve"> from</w:t>
      </w:r>
      <w:r w:rsidR="001B73B5">
        <w:t xml:space="preserve"> two</w:t>
      </w:r>
      <w:r w:rsidR="00DE50EC">
        <w:t xml:space="preserve"> </w:t>
      </w:r>
      <w:r>
        <w:t>high</w:t>
      </w:r>
      <w:r w:rsidR="009E72AD">
        <w:t>-</w:t>
      </w:r>
      <w:r>
        <w:t>scoring response</w:t>
      </w:r>
      <w:r w:rsidR="001B73B5">
        <w:t>s</w:t>
      </w:r>
      <w:r w:rsidR="009E72AD">
        <w:t>:</w:t>
      </w:r>
    </w:p>
    <w:p w14:paraId="44FA1F39" w14:textId="2CE70512" w:rsidR="001B73B5" w:rsidRDefault="001B73B5" w:rsidP="006A5193">
      <w:pPr>
        <w:pStyle w:val="Studentresponse"/>
      </w:pPr>
      <w:r w:rsidRPr="001B73B5">
        <w:t xml:space="preserve">A similarity for both work arrangements are that they </w:t>
      </w:r>
      <w:proofErr w:type="gramStart"/>
      <w:r w:rsidRPr="001B73B5">
        <w:t>have to</w:t>
      </w:r>
      <w:proofErr w:type="gramEnd"/>
      <w:r w:rsidRPr="001B73B5">
        <w:t xml:space="preserve"> be agreed upon by both the employee and the employer. Another similarity is that both types of flexibility aim to help the employees needs such as those of a parent carer or student as well as the needs of the business of more staff and efficiency in the workplace</w:t>
      </w:r>
      <w:r>
        <w:t>.</w:t>
      </w:r>
    </w:p>
    <w:p w14:paraId="6C06EB6B" w14:textId="060F6AFE" w:rsidR="001B73B5" w:rsidRPr="0094623F" w:rsidRDefault="001B73B5" w:rsidP="006A5193">
      <w:pPr>
        <w:pStyle w:val="Studentresponse"/>
      </w:pPr>
      <w:r>
        <w:t>O</w:t>
      </w:r>
      <w:r w:rsidR="00104307" w:rsidRPr="00104307">
        <w:t>ne difference is numerical flexibility refers to the amount of hours an employee works</w:t>
      </w:r>
      <w:r w:rsidR="005B0AAB">
        <w:t>,</w:t>
      </w:r>
      <w:r w:rsidR="00104307" w:rsidRPr="00104307">
        <w:t xml:space="preserve"> whereas functional flexibility refers to the approach in which employees work</w:t>
      </w:r>
      <w:r>
        <w:t>.</w:t>
      </w:r>
      <w:r w:rsidR="00104307" w:rsidRPr="00104307">
        <w:t xml:space="preserve"> </w:t>
      </w:r>
    </w:p>
    <w:p w14:paraId="2B27EA8A" w14:textId="75574213" w:rsidR="006E15FC" w:rsidRDefault="00066522" w:rsidP="0094623F">
      <w:pPr>
        <w:pStyle w:val="Heading3"/>
      </w:pPr>
      <w:r w:rsidRPr="006170F4">
        <w:t xml:space="preserve">Question </w:t>
      </w:r>
      <w:r>
        <w:t>5c</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EE03C2" w:rsidRPr="006E05A9" w14:paraId="67624EB3"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743570E" w14:textId="77777777" w:rsidR="00EE03C2" w:rsidRPr="006E05A9" w:rsidRDefault="00EE03C2" w:rsidP="006E05A9">
            <w:pPr>
              <w:pStyle w:val="Tablecondensedheading"/>
              <w:rPr>
                <w:rFonts w:ascii="Segoe UI" w:hAnsi="Segoe UI"/>
                <w:b/>
                <w:bCs/>
                <w:sz w:val="18"/>
                <w:szCs w:val="18"/>
                <w:lang w:val="en-AU" w:eastAsia="en-AU"/>
              </w:rPr>
            </w:pPr>
            <w:bookmarkStart w:id="1" w:name="_Hlk216272546"/>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D6F7BA5" w14:textId="77777777" w:rsidR="00EE03C2" w:rsidRPr="006E05A9" w:rsidRDefault="00EE03C2"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8E72E54" w14:textId="77777777" w:rsidR="00EE03C2" w:rsidRPr="006E05A9" w:rsidRDefault="00EE03C2"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7E907A3" w14:textId="77777777" w:rsidR="00EE03C2" w:rsidRPr="006E05A9" w:rsidRDefault="00EE03C2"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1D6B7C1" w14:textId="77777777" w:rsidR="00EE03C2" w:rsidRPr="006E05A9" w:rsidRDefault="00EE03C2"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5544227" w14:textId="77777777" w:rsidR="00EE03C2" w:rsidRPr="006E05A9" w:rsidRDefault="00EE03C2"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C7AA03E" w14:textId="77777777" w:rsidR="00EE03C2" w:rsidRPr="006E05A9" w:rsidRDefault="00EE03C2" w:rsidP="006E05A9">
            <w:pPr>
              <w:pStyle w:val="Tablecondensedheading"/>
              <w:rPr>
                <w:rFonts w:ascii="Segoe UI" w:hAnsi="Segoe UI"/>
                <w:b/>
                <w:bCs/>
                <w:sz w:val="18"/>
                <w:szCs w:val="18"/>
                <w:lang w:val="en-AU" w:eastAsia="en-AU"/>
              </w:rPr>
            </w:pPr>
            <w:r w:rsidRPr="006E05A9">
              <w:rPr>
                <w:b/>
                <w:bCs/>
                <w:lang w:val="en-AU" w:eastAsia="en-AU"/>
              </w:rPr>
              <w:t>Average </w:t>
            </w:r>
          </w:p>
        </w:tc>
      </w:tr>
      <w:tr w:rsidR="00EE03C2" w:rsidRPr="00AB60A6" w14:paraId="05EF1B04"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4172239C" w14:textId="77777777" w:rsidR="00EE03C2" w:rsidRPr="00AB60A6" w:rsidRDefault="00EE03C2"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2CCF7CE" w14:textId="26021912" w:rsidR="00EE03C2" w:rsidRPr="00AB60A6" w:rsidRDefault="00EE03C2" w:rsidP="00AB60A6">
            <w:pPr>
              <w:pStyle w:val="Tablecondensed"/>
            </w:pPr>
            <w:r w:rsidRPr="00AB60A6">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C4B7567" w14:textId="44D86F22" w:rsidR="00EE03C2" w:rsidRPr="00AB60A6" w:rsidRDefault="00EE03C2" w:rsidP="00AB60A6">
            <w:pPr>
              <w:pStyle w:val="Tablecondensed"/>
            </w:pPr>
            <w:r w:rsidRPr="00AB60A6">
              <w:t>27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5E3A28C" w14:textId="429563EA" w:rsidR="00EE03C2" w:rsidRPr="00AB60A6" w:rsidRDefault="00EE03C2" w:rsidP="00AB60A6">
            <w:pPr>
              <w:pStyle w:val="Tablecondensed"/>
            </w:pPr>
            <w:r w:rsidRPr="00AB60A6">
              <w:t>37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8DF9C31" w14:textId="05B8FEC2" w:rsidR="00EE03C2" w:rsidRPr="00AB60A6" w:rsidRDefault="00EE03C2" w:rsidP="00AB60A6">
            <w:pPr>
              <w:pStyle w:val="Tablecondensed"/>
            </w:pPr>
            <w:r w:rsidRPr="00AB60A6">
              <w:t>15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577DAA5" w14:textId="424FCB12" w:rsidR="00EE03C2" w:rsidRPr="00AB60A6" w:rsidRDefault="00EE03C2" w:rsidP="00AB60A6">
            <w:pPr>
              <w:pStyle w:val="Tablecondensed"/>
            </w:pPr>
            <w:r w:rsidRPr="00AB60A6">
              <w:t>1</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320BB36D" w14:textId="2A3FFA3E" w:rsidR="00EE03C2" w:rsidRPr="00AB60A6" w:rsidRDefault="00EE03C2" w:rsidP="00AB60A6">
            <w:pPr>
              <w:pStyle w:val="Tablecondensed"/>
            </w:pPr>
            <w:r w:rsidRPr="00AB60A6">
              <w:t>1.5</w:t>
            </w:r>
          </w:p>
        </w:tc>
      </w:tr>
    </w:tbl>
    <w:bookmarkEnd w:id="1"/>
    <w:p w14:paraId="65113955" w14:textId="4A4C4D7A" w:rsidR="006624A8" w:rsidRDefault="6108CB44" w:rsidP="006E15FC">
      <w:pPr>
        <w:pStyle w:val="BodyText"/>
      </w:pPr>
      <w:r w:rsidRPr="7E917E87">
        <w:rPr>
          <w:lang w:val="en-US"/>
        </w:rPr>
        <w:t>This question required students</w:t>
      </w:r>
      <w:r w:rsidR="006624A8" w:rsidRPr="7E917E87">
        <w:rPr>
          <w:lang w:val="en-US"/>
        </w:rPr>
        <w:t xml:space="preserve"> to discuss </w:t>
      </w:r>
      <w:r w:rsidR="32DD89A9" w:rsidRPr="7E917E87">
        <w:rPr>
          <w:lang w:val="en-US"/>
        </w:rPr>
        <w:t xml:space="preserve">and demonstrate </w:t>
      </w:r>
      <w:r w:rsidR="006624A8" w:rsidRPr="7E917E87">
        <w:rPr>
          <w:lang w:val="en-US"/>
        </w:rPr>
        <w:t>the relationship between increased workplace flexibility and the development of</w:t>
      </w:r>
      <w:r w:rsidR="00BF0604" w:rsidRPr="7E917E87">
        <w:rPr>
          <w:lang w:val="en-US"/>
        </w:rPr>
        <w:t xml:space="preserve"> an</w:t>
      </w:r>
      <w:r w:rsidR="006624A8" w:rsidRPr="7E917E87">
        <w:rPr>
          <w:lang w:val="en-US"/>
        </w:rPr>
        <w:t xml:space="preserve"> enterprise culture. </w:t>
      </w:r>
      <w:r w:rsidR="4DC17E72" w:rsidRPr="7E917E87">
        <w:rPr>
          <w:lang w:val="en-US"/>
        </w:rPr>
        <w:t>This required a demonstration of</w:t>
      </w:r>
      <w:r w:rsidR="221718A7" w:rsidRPr="7E917E87">
        <w:rPr>
          <w:lang w:val="en-US"/>
        </w:rPr>
        <w:t xml:space="preserve"> how</w:t>
      </w:r>
      <w:r w:rsidR="4DC17E72" w:rsidRPr="7E917E87">
        <w:rPr>
          <w:lang w:val="en-US"/>
        </w:rPr>
        <w:t xml:space="preserve"> workplace flexibility a</w:t>
      </w:r>
      <w:r w:rsidR="40051D5E" w:rsidRPr="7E917E87">
        <w:rPr>
          <w:lang w:val="en-US"/>
        </w:rPr>
        <w:t>ffects workplace culture.</w:t>
      </w:r>
    </w:p>
    <w:p w14:paraId="5470AB80" w14:textId="6970E8A8" w:rsidR="006624A8" w:rsidRDefault="006624A8" w:rsidP="006E15FC">
      <w:pPr>
        <w:pStyle w:val="BodyText"/>
      </w:pPr>
      <w:r>
        <w:t>High</w:t>
      </w:r>
      <w:r w:rsidR="009E72AD">
        <w:t>-</w:t>
      </w:r>
      <w:r>
        <w:t xml:space="preserve">scoring responses </w:t>
      </w:r>
      <w:r w:rsidR="000445B9">
        <w:t xml:space="preserve">provided </w:t>
      </w:r>
      <w:r w:rsidRPr="7E917E87">
        <w:rPr>
          <w:lang w:val="en-US"/>
        </w:rPr>
        <w:t>a clear,</w:t>
      </w:r>
      <w:r w:rsidR="00D95360" w:rsidRPr="7E917E87">
        <w:rPr>
          <w:lang w:val="en-US"/>
        </w:rPr>
        <w:t xml:space="preserve"> </w:t>
      </w:r>
      <w:proofErr w:type="gramStart"/>
      <w:r w:rsidRPr="7E917E87">
        <w:rPr>
          <w:lang w:val="en-US"/>
        </w:rPr>
        <w:t>considered</w:t>
      </w:r>
      <w:proofErr w:type="gramEnd"/>
      <w:r w:rsidRPr="7E917E87">
        <w:rPr>
          <w:lang w:val="en-US"/>
        </w:rPr>
        <w:t xml:space="preserve"> and balanced </w:t>
      </w:r>
      <w:r w:rsidR="3CFC2247" w:rsidRPr="7E917E87">
        <w:rPr>
          <w:lang w:val="en-US"/>
        </w:rPr>
        <w:t>explanation of workplace flexibility and clearly showed how it a</w:t>
      </w:r>
      <w:r w:rsidR="1624E8AE" w:rsidRPr="7E917E87">
        <w:rPr>
          <w:lang w:val="en-US"/>
        </w:rPr>
        <w:t>ffe</w:t>
      </w:r>
      <w:r w:rsidR="3CFC2247" w:rsidRPr="7E917E87">
        <w:rPr>
          <w:lang w:val="en-US"/>
        </w:rPr>
        <w:t>cted or caused t</w:t>
      </w:r>
      <w:r w:rsidR="1B80492A" w:rsidRPr="7E917E87">
        <w:rPr>
          <w:lang w:val="en-US"/>
        </w:rPr>
        <w:t>he</w:t>
      </w:r>
      <w:r w:rsidR="3CFC2247" w:rsidRPr="7E917E87">
        <w:rPr>
          <w:lang w:val="en-US"/>
        </w:rPr>
        <w:t xml:space="preserve"> development of an enterprise culture</w:t>
      </w:r>
      <w:r w:rsidR="335E27E7" w:rsidRPr="7E917E87">
        <w:rPr>
          <w:lang w:val="en-US"/>
        </w:rPr>
        <w:t xml:space="preserve">. </w:t>
      </w:r>
      <w:r w:rsidR="4BD0ADAE" w:rsidRPr="7E917E87">
        <w:rPr>
          <w:lang w:val="en-US"/>
        </w:rPr>
        <w:t xml:space="preserve"> </w:t>
      </w:r>
    </w:p>
    <w:p w14:paraId="2FD3CA5F" w14:textId="64CC9220" w:rsidR="006E15FC" w:rsidRDefault="6739B197" w:rsidP="006E15FC">
      <w:pPr>
        <w:pStyle w:val="BodyText"/>
      </w:pPr>
      <w:r>
        <w:t>Overall</w:t>
      </w:r>
      <w:r w:rsidR="009E72AD">
        <w:t>,</w:t>
      </w:r>
      <w:r>
        <w:t xml:space="preserve"> </w:t>
      </w:r>
      <w:r w:rsidR="009E72AD">
        <w:t>this question was not answered well,</w:t>
      </w:r>
      <w:r>
        <w:t xml:space="preserve"> with many</w:t>
      </w:r>
      <w:r w:rsidR="009E72AD">
        <w:t xml:space="preserve"> responses </w:t>
      </w:r>
      <w:r>
        <w:t xml:space="preserve">demonstrating only </w:t>
      </w:r>
      <w:r w:rsidR="006E15FC">
        <w:t xml:space="preserve">a limited understanding of the scope of the relationship between workplace flexibility and the development of an enterprise culture. These responses typically commented on the </w:t>
      </w:r>
      <w:r w:rsidR="00104307">
        <w:t>employees</w:t>
      </w:r>
      <w:r w:rsidR="006E15FC">
        <w:t xml:space="preserve"> having control over </w:t>
      </w:r>
      <w:proofErr w:type="gramStart"/>
      <w:r w:rsidR="006E15FC">
        <w:t>if and when</w:t>
      </w:r>
      <w:proofErr w:type="gramEnd"/>
      <w:r w:rsidR="006E15FC">
        <w:t xml:space="preserve"> they worked and/or on how ‘happy workers</w:t>
      </w:r>
      <w:r w:rsidR="009E72AD">
        <w:t>’</w:t>
      </w:r>
      <w:r w:rsidR="006E15FC">
        <w:t xml:space="preserve"> would </w:t>
      </w:r>
      <w:r w:rsidR="001647C6">
        <w:t xml:space="preserve">automatically enhance the development of an enterprise culture. Another common </w:t>
      </w:r>
      <w:r w:rsidR="009E72AD">
        <w:t xml:space="preserve">error </w:t>
      </w:r>
      <w:r w:rsidR="001647C6">
        <w:t>was the failure to distinguish between an effective workplace and an enterprising one.</w:t>
      </w:r>
    </w:p>
    <w:p w14:paraId="7A0C4389" w14:textId="170EB383" w:rsidR="000445B9" w:rsidRDefault="000445B9" w:rsidP="006E15FC">
      <w:pPr>
        <w:pStyle w:val="BodyText"/>
      </w:pPr>
      <w:r>
        <w:t xml:space="preserve">The following </w:t>
      </w:r>
      <w:r w:rsidR="00BF0604">
        <w:t xml:space="preserve">is an </w:t>
      </w:r>
      <w:r>
        <w:t>extract</w:t>
      </w:r>
      <w:r w:rsidR="00BF0604">
        <w:t xml:space="preserve"> </w:t>
      </w:r>
      <w:r>
        <w:t xml:space="preserve">from </w:t>
      </w:r>
      <w:r w:rsidR="00BF0604">
        <w:t>a</w:t>
      </w:r>
      <w:r>
        <w:t xml:space="preserve"> high</w:t>
      </w:r>
      <w:r w:rsidR="009E72AD">
        <w:t>-</w:t>
      </w:r>
      <w:r>
        <w:t>scoring response:</w:t>
      </w:r>
    </w:p>
    <w:p w14:paraId="7B992050" w14:textId="27B98BE0" w:rsidR="00BF0604" w:rsidRPr="0094623F" w:rsidRDefault="000445B9" w:rsidP="006A5193">
      <w:pPr>
        <w:pStyle w:val="Studentresponse"/>
      </w:pPr>
      <w:r w:rsidRPr="000445B9">
        <w:lastRenderedPageBreak/>
        <w:t>Increase</w:t>
      </w:r>
      <w:r>
        <w:t>d</w:t>
      </w:r>
      <w:r w:rsidRPr="000445B9">
        <w:t xml:space="preserve"> workplace flexibility allows employees to have a work environment or schedule that suits their </w:t>
      </w:r>
      <w:proofErr w:type="gramStart"/>
      <w:r w:rsidRPr="000445B9">
        <w:t>particular needs</w:t>
      </w:r>
      <w:proofErr w:type="gramEnd"/>
      <w:r w:rsidRPr="000445B9">
        <w:t>. By having this</w:t>
      </w:r>
      <w:r w:rsidR="00F5064E">
        <w:t>,</w:t>
      </w:r>
      <w:r w:rsidRPr="000445B9">
        <w:t xml:space="preserve"> staff members are more likely to be motivated, take responsibility and ownership of their wor</w:t>
      </w:r>
      <w:r w:rsidR="00F5064E">
        <w:t>k,</w:t>
      </w:r>
      <w:r w:rsidRPr="000445B9">
        <w:t xml:space="preserve"> leading to an enterprise culture in the workplace. This development of an enterprise culture through workplace flexibility can also help things such as staff absenteeism, and staff turnover rate</w:t>
      </w:r>
      <w:r w:rsidR="00F5064E">
        <w:t xml:space="preserve"> …</w:t>
      </w:r>
    </w:p>
    <w:p w14:paraId="63A5CB22" w14:textId="2F8EBDAD" w:rsidR="001647C6" w:rsidRDefault="00066522" w:rsidP="0094623F">
      <w:pPr>
        <w:pStyle w:val="Heading3"/>
      </w:pPr>
      <w:r w:rsidRPr="006170F4">
        <w:t xml:space="preserve">Question </w:t>
      </w:r>
      <w:r>
        <w:t>6a</w:t>
      </w:r>
      <w:r w:rsidR="00A328F6">
        <w:t>.</w:t>
      </w:r>
    </w:p>
    <w:tbl>
      <w:tblPr>
        <w:tblW w:w="2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21"/>
        <w:gridCol w:w="521"/>
        <w:gridCol w:w="1058"/>
      </w:tblGrid>
      <w:tr w:rsidR="00446BC8" w:rsidRPr="006E05A9" w14:paraId="1E2A06AD" w14:textId="77777777" w:rsidTr="001B2806">
        <w:trPr>
          <w:trHeight w:val="300"/>
        </w:trPr>
        <w:tc>
          <w:tcPr>
            <w:tcW w:w="67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9C12265" w14:textId="77777777" w:rsidR="00446BC8" w:rsidRPr="006E05A9" w:rsidRDefault="00446BC8" w:rsidP="006E05A9">
            <w:pPr>
              <w:pStyle w:val="Tablecondensedheading"/>
              <w:rPr>
                <w:rFonts w:ascii="Segoe UI" w:hAnsi="Segoe UI"/>
                <w:b/>
                <w:bCs/>
                <w:sz w:val="18"/>
                <w:szCs w:val="18"/>
                <w:lang w:val="en-AU" w:eastAsia="en-AU"/>
              </w:rPr>
            </w:pPr>
            <w:r w:rsidRPr="006E05A9">
              <w:rPr>
                <w:b/>
                <w:bCs/>
                <w:lang w:val="en-AU" w:eastAsia="en-AU"/>
              </w:rPr>
              <w:t>Mark </w:t>
            </w:r>
          </w:p>
        </w:tc>
        <w:tc>
          <w:tcPr>
            <w:tcW w:w="521"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1516E5D" w14:textId="77777777" w:rsidR="00446BC8" w:rsidRPr="006E05A9" w:rsidRDefault="00446BC8" w:rsidP="006E05A9">
            <w:pPr>
              <w:pStyle w:val="Tablecondensedheading"/>
              <w:rPr>
                <w:rFonts w:ascii="Segoe UI" w:hAnsi="Segoe UI"/>
                <w:b/>
                <w:bCs/>
                <w:sz w:val="18"/>
                <w:szCs w:val="18"/>
                <w:lang w:val="en-AU" w:eastAsia="en-AU"/>
              </w:rPr>
            </w:pPr>
            <w:r w:rsidRPr="006E05A9">
              <w:rPr>
                <w:b/>
                <w:bCs/>
                <w:lang w:val="en-AU" w:eastAsia="en-AU"/>
              </w:rPr>
              <w:t>0 </w:t>
            </w:r>
          </w:p>
        </w:tc>
        <w:tc>
          <w:tcPr>
            <w:tcW w:w="521"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C038807" w14:textId="77777777" w:rsidR="00446BC8" w:rsidRPr="006E05A9" w:rsidRDefault="00446BC8" w:rsidP="006E05A9">
            <w:pPr>
              <w:pStyle w:val="Tablecondensedheading"/>
              <w:rPr>
                <w:rFonts w:ascii="Segoe UI" w:hAnsi="Segoe UI"/>
                <w:b/>
                <w:bCs/>
                <w:sz w:val="18"/>
                <w:szCs w:val="18"/>
                <w:lang w:val="en-AU" w:eastAsia="en-AU"/>
              </w:rPr>
            </w:pPr>
            <w:r w:rsidRPr="006E05A9">
              <w:rPr>
                <w:b/>
                <w:bCs/>
                <w:lang w:val="en-AU" w:eastAsia="en-AU"/>
              </w:rPr>
              <w:t>1 </w:t>
            </w:r>
          </w:p>
        </w:tc>
        <w:tc>
          <w:tcPr>
            <w:tcW w:w="1058"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E8562BF" w14:textId="77777777" w:rsidR="00446BC8" w:rsidRPr="006E05A9" w:rsidRDefault="00446BC8" w:rsidP="006E05A9">
            <w:pPr>
              <w:pStyle w:val="Tablecondensedheading"/>
              <w:rPr>
                <w:rFonts w:ascii="Segoe UI" w:hAnsi="Segoe UI"/>
                <w:b/>
                <w:bCs/>
                <w:sz w:val="18"/>
                <w:szCs w:val="18"/>
                <w:lang w:val="en-AU" w:eastAsia="en-AU"/>
              </w:rPr>
            </w:pPr>
            <w:r w:rsidRPr="006E05A9">
              <w:rPr>
                <w:b/>
                <w:bCs/>
                <w:lang w:val="en-AU" w:eastAsia="en-AU"/>
              </w:rPr>
              <w:t>Average </w:t>
            </w:r>
          </w:p>
        </w:tc>
      </w:tr>
      <w:tr w:rsidR="00446BC8" w:rsidRPr="00AB60A6" w14:paraId="45939A4E" w14:textId="77777777" w:rsidTr="001B2806">
        <w:trPr>
          <w:trHeight w:val="300"/>
        </w:trPr>
        <w:tc>
          <w:tcPr>
            <w:tcW w:w="675" w:type="dxa"/>
            <w:tcBorders>
              <w:top w:val="single" w:sz="6" w:space="0" w:color="000000"/>
              <w:left w:val="single" w:sz="6" w:space="0" w:color="000000"/>
              <w:bottom w:val="single" w:sz="6" w:space="0" w:color="000000"/>
              <w:right w:val="single" w:sz="6" w:space="0" w:color="000000"/>
            </w:tcBorders>
            <w:tcMar>
              <w:left w:w="108" w:type="dxa"/>
            </w:tcMar>
            <w:hideMark/>
          </w:tcPr>
          <w:p w14:paraId="4D4EEF5E" w14:textId="77777777" w:rsidR="00446BC8" w:rsidRPr="00AB60A6" w:rsidRDefault="00446BC8" w:rsidP="00AB60A6">
            <w:pPr>
              <w:pStyle w:val="Tablecondensed"/>
            </w:pPr>
            <w:r w:rsidRPr="00AB60A6">
              <w:t>% </w:t>
            </w:r>
          </w:p>
        </w:tc>
        <w:tc>
          <w:tcPr>
            <w:tcW w:w="521" w:type="dxa"/>
            <w:tcBorders>
              <w:top w:val="single" w:sz="6" w:space="0" w:color="000000"/>
              <w:left w:val="single" w:sz="6" w:space="0" w:color="000000"/>
              <w:bottom w:val="single" w:sz="6" w:space="0" w:color="000000"/>
              <w:right w:val="single" w:sz="6" w:space="0" w:color="000000"/>
            </w:tcBorders>
            <w:tcMar>
              <w:left w:w="108" w:type="dxa"/>
            </w:tcMar>
            <w:hideMark/>
          </w:tcPr>
          <w:p w14:paraId="6841BECA" w14:textId="7642E5B0" w:rsidR="00446BC8" w:rsidRPr="00AB60A6" w:rsidRDefault="00446BC8" w:rsidP="00AB60A6">
            <w:pPr>
              <w:pStyle w:val="Tablecondensed"/>
            </w:pPr>
            <w:r w:rsidRPr="00AB60A6">
              <w:t>62</w:t>
            </w:r>
          </w:p>
        </w:tc>
        <w:tc>
          <w:tcPr>
            <w:tcW w:w="521" w:type="dxa"/>
            <w:tcBorders>
              <w:top w:val="single" w:sz="6" w:space="0" w:color="000000"/>
              <w:left w:val="single" w:sz="6" w:space="0" w:color="000000"/>
              <w:bottom w:val="single" w:sz="6" w:space="0" w:color="000000"/>
              <w:right w:val="single" w:sz="6" w:space="0" w:color="000000"/>
            </w:tcBorders>
            <w:tcMar>
              <w:left w:w="108" w:type="dxa"/>
            </w:tcMar>
            <w:hideMark/>
          </w:tcPr>
          <w:p w14:paraId="3D413CD3" w14:textId="65C18BA8" w:rsidR="00446BC8" w:rsidRPr="00AB60A6" w:rsidRDefault="00446BC8" w:rsidP="00AB60A6">
            <w:pPr>
              <w:pStyle w:val="Tablecondensed"/>
            </w:pPr>
            <w:r w:rsidRPr="00AB60A6">
              <w:t>38</w:t>
            </w:r>
          </w:p>
        </w:tc>
        <w:tc>
          <w:tcPr>
            <w:tcW w:w="1058" w:type="dxa"/>
            <w:tcBorders>
              <w:top w:val="single" w:sz="6" w:space="0" w:color="000000"/>
              <w:left w:val="single" w:sz="6" w:space="0" w:color="000000"/>
              <w:bottom w:val="single" w:sz="6" w:space="0" w:color="000000"/>
              <w:right w:val="single" w:sz="6" w:space="0" w:color="000000"/>
            </w:tcBorders>
            <w:tcMar>
              <w:left w:w="108" w:type="dxa"/>
            </w:tcMar>
            <w:hideMark/>
          </w:tcPr>
          <w:p w14:paraId="1C06A278" w14:textId="73BF281A" w:rsidR="00446BC8" w:rsidRPr="00AB60A6" w:rsidRDefault="00446BC8" w:rsidP="00AB60A6">
            <w:pPr>
              <w:pStyle w:val="Tablecondensed"/>
            </w:pPr>
            <w:r w:rsidRPr="00AB60A6">
              <w:t>0.4</w:t>
            </w:r>
          </w:p>
        </w:tc>
      </w:tr>
    </w:tbl>
    <w:p w14:paraId="3D41A21C" w14:textId="7488E71D" w:rsidR="00237CF3" w:rsidRPr="00237CF3" w:rsidRDefault="00614F25" w:rsidP="00237CF3">
      <w:pPr>
        <w:pStyle w:val="BodyText"/>
      </w:pPr>
      <w:r>
        <w:t>This question required students to provide an accurate and comprehensive definition of people-based innovation. Many students were unable to do this.</w:t>
      </w:r>
      <w:r w:rsidR="00A2166D">
        <w:t xml:space="preserve"> </w:t>
      </w:r>
      <w:r w:rsidR="00237CF3" w:rsidRPr="7E917E87">
        <w:rPr>
          <w:lang w:val="en-US"/>
        </w:rPr>
        <w:t xml:space="preserve">People-based innovation is innovation that originates from people rather than from technology or physical resources. This could occur in </w:t>
      </w:r>
      <w:r w:rsidR="00ED4C34" w:rsidRPr="7E917E87">
        <w:rPr>
          <w:lang w:val="en-US"/>
        </w:rPr>
        <w:t>several</w:t>
      </w:r>
      <w:r w:rsidR="00237CF3" w:rsidRPr="7E917E87">
        <w:rPr>
          <w:lang w:val="en-US"/>
        </w:rPr>
        <w:t xml:space="preserve"> ways</w:t>
      </w:r>
      <w:r w:rsidR="00B53E70">
        <w:rPr>
          <w:lang w:val="en-US"/>
        </w:rPr>
        <w:t>, f</w:t>
      </w:r>
      <w:r w:rsidR="00237CF3" w:rsidRPr="7E917E87">
        <w:rPr>
          <w:lang w:val="en-US"/>
        </w:rPr>
        <w:t>or example: innovation driven by the creativity</w:t>
      </w:r>
      <w:r w:rsidR="00ED4C34" w:rsidRPr="7E917E87">
        <w:rPr>
          <w:lang w:val="en-US"/>
        </w:rPr>
        <w:t xml:space="preserve">, </w:t>
      </w:r>
      <w:proofErr w:type="gramStart"/>
      <w:r w:rsidR="00ED4C34" w:rsidRPr="7E917E87">
        <w:rPr>
          <w:lang w:val="en-US"/>
        </w:rPr>
        <w:t>knowledge</w:t>
      </w:r>
      <w:proofErr w:type="gramEnd"/>
      <w:r w:rsidR="00ED4C34" w:rsidRPr="7E917E87">
        <w:rPr>
          <w:lang w:val="en-US"/>
        </w:rPr>
        <w:t xml:space="preserve"> and experience </w:t>
      </w:r>
      <w:r w:rsidR="00237CF3" w:rsidRPr="7E917E87">
        <w:rPr>
          <w:lang w:val="en-US"/>
        </w:rPr>
        <w:t xml:space="preserve">of </w:t>
      </w:r>
      <w:r w:rsidR="00ED4C34" w:rsidRPr="7E917E87">
        <w:rPr>
          <w:lang w:val="en-US"/>
        </w:rPr>
        <w:t>employees</w:t>
      </w:r>
      <w:r w:rsidR="00B53E70">
        <w:rPr>
          <w:lang w:val="en-US"/>
        </w:rPr>
        <w:t>;</w:t>
      </w:r>
      <w:r w:rsidR="00ED4C34" w:rsidRPr="7E917E87">
        <w:rPr>
          <w:lang w:val="en-US"/>
        </w:rPr>
        <w:t xml:space="preserve"> </w:t>
      </w:r>
      <w:r w:rsidR="00A14FDB">
        <w:rPr>
          <w:lang w:val="en-US"/>
        </w:rPr>
        <w:t xml:space="preserve">a </w:t>
      </w:r>
      <w:r w:rsidR="00ED4C34" w:rsidRPr="7E917E87">
        <w:rPr>
          <w:lang w:val="en-US"/>
        </w:rPr>
        <w:t>high level of teamwork and effective communicati</w:t>
      </w:r>
      <w:r w:rsidR="00B53E70">
        <w:rPr>
          <w:lang w:val="en-US"/>
        </w:rPr>
        <w:t>on</w:t>
      </w:r>
      <w:r w:rsidR="00A14FDB">
        <w:rPr>
          <w:lang w:val="en-US"/>
        </w:rPr>
        <w:t xml:space="preserve"> that</w:t>
      </w:r>
      <w:r w:rsidR="00ED4C34" w:rsidRPr="7E917E87">
        <w:rPr>
          <w:lang w:val="en-US"/>
        </w:rPr>
        <w:t xml:space="preserve"> </w:t>
      </w:r>
      <w:r w:rsidR="00A14FDB" w:rsidRPr="7E917E87">
        <w:rPr>
          <w:lang w:val="en-US"/>
        </w:rPr>
        <w:t>generat</w:t>
      </w:r>
      <w:r w:rsidR="00A14FDB">
        <w:rPr>
          <w:lang w:val="en-US"/>
        </w:rPr>
        <w:t>es</w:t>
      </w:r>
      <w:r w:rsidR="00A14FDB" w:rsidRPr="7E917E87">
        <w:rPr>
          <w:lang w:val="en-US"/>
        </w:rPr>
        <w:t xml:space="preserve"> </w:t>
      </w:r>
      <w:r w:rsidR="00ED4C34" w:rsidRPr="7E917E87">
        <w:rPr>
          <w:lang w:val="en-US"/>
        </w:rPr>
        <w:t>new ideas</w:t>
      </w:r>
      <w:r w:rsidR="00B53E70">
        <w:rPr>
          <w:lang w:val="en-US"/>
        </w:rPr>
        <w:t>;</w:t>
      </w:r>
      <w:r w:rsidR="00ED4C34" w:rsidRPr="7E917E87">
        <w:rPr>
          <w:lang w:val="en-US"/>
        </w:rPr>
        <w:t xml:space="preserve"> or more generally a workplace culture that supports </w:t>
      </w:r>
      <w:r w:rsidR="00237CF3">
        <w:t>experimentation and continuous improvement</w:t>
      </w:r>
      <w:r w:rsidR="00B53E70">
        <w:t>.</w:t>
      </w:r>
    </w:p>
    <w:p w14:paraId="14B40D7E" w14:textId="0DBEBA6F" w:rsidR="00ED4C34" w:rsidRDefault="00A2166D" w:rsidP="006E15FC">
      <w:pPr>
        <w:pStyle w:val="BodyText"/>
      </w:pPr>
      <w:r>
        <w:t xml:space="preserve">Typical responses defined the term as </w:t>
      </w:r>
      <w:r w:rsidR="00B53E70">
        <w:t>placing</w:t>
      </w:r>
      <w:r>
        <w:t xml:space="preserve"> people’s creativity </w:t>
      </w:r>
      <w:r w:rsidR="00DD5FF9">
        <w:t>and/</w:t>
      </w:r>
      <w:r>
        <w:t>or problem</w:t>
      </w:r>
      <w:r w:rsidR="00B53E70">
        <w:t>-</w:t>
      </w:r>
      <w:r>
        <w:t>solving at the heart of any innovation</w:t>
      </w:r>
      <w:r w:rsidR="007B0D88">
        <w:t>,</w:t>
      </w:r>
      <w:r>
        <w:t xml:space="preserve"> or </w:t>
      </w:r>
      <w:r w:rsidR="007B0D88">
        <w:t>as</w:t>
      </w:r>
      <w:r>
        <w:t xml:space="preserve"> new ways to do something or improv</w:t>
      </w:r>
      <w:r w:rsidR="007B0D88">
        <w:t>e</w:t>
      </w:r>
      <w:r>
        <w:t xml:space="preserve"> an existing process or product, driven by the insights and contributions of people</w:t>
      </w:r>
      <w:r w:rsidR="007B0D88">
        <w:t>,</w:t>
      </w:r>
      <w:r>
        <w:t xml:space="preserve"> generally employees.</w:t>
      </w:r>
    </w:p>
    <w:p w14:paraId="45D663AC" w14:textId="120F698C" w:rsidR="00A2166D" w:rsidRDefault="00066522" w:rsidP="0094623F">
      <w:pPr>
        <w:pStyle w:val="Heading3"/>
      </w:pPr>
      <w:r w:rsidRPr="006170F4">
        <w:t xml:space="preserve">Question </w:t>
      </w:r>
      <w:r>
        <w:t>6b</w:t>
      </w:r>
      <w:r w:rsidR="00A328F6">
        <w:t>.</w:t>
      </w:r>
    </w:p>
    <w:tbl>
      <w:tblPr>
        <w:tblW w:w="3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534"/>
        <w:gridCol w:w="535"/>
        <w:gridCol w:w="535"/>
        <w:gridCol w:w="535"/>
        <w:gridCol w:w="1085"/>
      </w:tblGrid>
      <w:tr w:rsidR="00A86328" w:rsidRPr="006E05A9" w14:paraId="3F2DF0ED" w14:textId="77777777" w:rsidTr="001B2806">
        <w:trPr>
          <w:trHeight w:val="300"/>
        </w:trPr>
        <w:tc>
          <w:tcPr>
            <w:tcW w:w="691"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60EE7D9"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Mark </w:t>
            </w:r>
          </w:p>
        </w:tc>
        <w:tc>
          <w:tcPr>
            <w:tcW w:w="53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4E1452E"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0 </w:t>
            </w:r>
          </w:p>
        </w:tc>
        <w:tc>
          <w:tcPr>
            <w:tcW w:w="53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127A4EB"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1 </w:t>
            </w:r>
          </w:p>
        </w:tc>
        <w:tc>
          <w:tcPr>
            <w:tcW w:w="53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8EE8F7C"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2 </w:t>
            </w:r>
          </w:p>
        </w:tc>
        <w:tc>
          <w:tcPr>
            <w:tcW w:w="53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3033FCB"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3 </w:t>
            </w:r>
          </w:p>
        </w:tc>
        <w:tc>
          <w:tcPr>
            <w:tcW w:w="108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AF7CADA"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Average </w:t>
            </w:r>
          </w:p>
        </w:tc>
      </w:tr>
      <w:tr w:rsidR="00A86328" w:rsidRPr="00AB60A6" w14:paraId="28EFD353" w14:textId="77777777" w:rsidTr="001B2806">
        <w:trPr>
          <w:trHeight w:val="300"/>
        </w:trPr>
        <w:tc>
          <w:tcPr>
            <w:tcW w:w="691" w:type="dxa"/>
            <w:tcBorders>
              <w:top w:val="single" w:sz="6" w:space="0" w:color="000000"/>
              <w:left w:val="single" w:sz="6" w:space="0" w:color="000000"/>
              <w:bottom w:val="single" w:sz="6" w:space="0" w:color="000000"/>
              <w:right w:val="single" w:sz="6" w:space="0" w:color="000000"/>
            </w:tcBorders>
            <w:tcMar>
              <w:left w:w="108" w:type="dxa"/>
            </w:tcMar>
            <w:hideMark/>
          </w:tcPr>
          <w:p w14:paraId="608084F2" w14:textId="77777777" w:rsidR="00A86328" w:rsidRPr="00AB60A6" w:rsidRDefault="00A86328" w:rsidP="00AB60A6">
            <w:pPr>
              <w:pStyle w:val="Tablecondensed"/>
            </w:pPr>
            <w:r w:rsidRPr="00AB60A6">
              <w:t>% </w:t>
            </w:r>
          </w:p>
        </w:tc>
        <w:tc>
          <w:tcPr>
            <w:tcW w:w="534" w:type="dxa"/>
            <w:tcBorders>
              <w:top w:val="single" w:sz="6" w:space="0" w:color="000000"/>
              <w:left w:val="single" w:sz="6" w:space="0" w:color="000000"/>
              <w:bottom w:val="single" w:sz="6" w:space="0" w:color="000000"/>
              <w:right w:val="single" w:sz="6" w:space="0" w:color="000000"/>
            </w:tcBorders>
            <w:tcMar>
              <w:left w:w="108" w:type="dxa"/>
            </w:tcMar>
            <w:hideMark/>
          </w:tcPr>
          <w:p w14:paraId="3D791161" w14:textId="071DE8FC" w:rsidR="00A86328" w:rsidRPr="00AB60A6" w:rsidRDefault="00A86328" w:rsidP="00AB60A6">
            <w:pPr>
              <w:pStyle w:val="Tablecondensed"/>
            </w:pPr>
            <w:r w:rsidRPr="00AB60A6">
              <w:t>51</w:t>
            </w:r>
          </w:p>
        </w:tc>
        <w:tc>
          <w:tcPr>
            <w:tcW w:w="535" w:type="dxa"/>
            <w:tcBorders>
              <w:top w:val="single" w:sz="6" w:space="0" w:color="000000"/>
              <w:left w:val="single" w:sz="6" w:space="0" w:color="000000"/>
              <w:bottom w:val="single" w:sz="6" w:space="0" w:color="000000"/>
              <w:right w:val="single" w:sz="6" w:space="0" w:color="000000"/>
            </w:tcBorders>
            <w:tcMar>
              <w:left w:w="108" w:type="dxa"/>
            </w:tcMar>
            <w:hideMark/>
          </w:tcPr>
          <w:p w14:paraId="689C8B6E" w14:textId="3CFE18C8" w:rsidR="00A86328" w:rsidRPr="00AB60A6" w:rsidRDefault="00A86328" w:rsidP="00AB60A6">
            <w:pPr>
              <w:pStyle w:val="Tablecondensed"/>
            </w:pPr>
            <w:r w:rsidRPr="00AB60A6">
              <w:t>18</w:t>
            </w:r>
          </w:p>
        </w:tc>
        <w:tc>
          <w:tcPr>
            <w:tcW w:w="535" w:type="dxa"/>
            <w:tcBorders>
              <w:top w:val="single" w:sz="6" w:space="0" w:color="000000"/>
              <w:left w:val="single" w:sz="6" w:space="0" w:color="000000"/>
              <w:bottom w:val="single" w:sz="6" w:space="0" w:color="000000"/>
              <w:right w:val="single" w:sz="6" w:space="0" w:color="000000"/>
            </w:tcBorders>
            <w:tcMar>
              <w:left w:w="108" w:type="dxa"/>
            </w:tcMar>
            <w:hideMark/>
          </w:tcPr>
          <w:p w14:paraId="589DE8F4" w14:textId="399FA9F6" w:rsidR="00A86328" w:rsidRPr="00AB60A6" w:rsidRDefault="00A86328" w:rsidP="00AB60A6">
            <w:pPr>
              <w:pStyle w:val="Tablecondensed"/>
            </w:pPr>
            <w:r w:rsidRPr="00AB60A6">
              <w:t>18</w:t>
            </w:r>
          </w:p>
        </w:tc>
        <w:tc>
          <w:tcPr>
            <w:tcW w:w="535" w:type="dxa"/>
            <w:tcBorders>
              <w:top w:val="single" w:sz="6" w:space="0" w:color="000000"/>
              <w:left w:val="single" w:sz="6" w:space="0" w:color="000000"/>
              <w:bottom w:val="single" w:sz="6" w:space="0" w:color="000000"/>
              <w:right w:val="single" w:sz="6" w:space="0" w:color="000000"/>
            </w:tcBorders>
            <w:tcMar>
              <w:left w:w="108" w:type="dxa"/>
            </w:tcMar>
            <w:hideMark/>
          </w:tcPr>
          <w:p w14:paraId="3CFECB5B" w14:textId="13606411" w:rsidR="00A86328" w:rsidRPr="00AB60A6" w:rsidRDefault="00A86328" w:rsidP="00AB60A6">
            <w:pPr>
              <w:pStyle w:val="Tablecondensed"/>
            </w:pPr>
            <w:r w:rsidRPr="00AB60A6">
              <w:t>13</w:t>
            </w:r>
          </w:p>
        </w:tc>
        <w:tc>
          <w:tcPr>
            <w:tcW w:w="1085" w:type="dxa"/>
            <w:tcBorders>
              <w:top w:val="single" w:sz="6" w:space="0" w:color="000000"/>
              <w:left w:val="single" w:sz="6" w:space="0" w:color="000000"/>
              <w:bottom w:val="single" w:sz="6" w:space="0" w:color="000000"/>
              <w:right w:val="single" w:sz="6" w:space="0" w:color="000000"/>
            </w:tcBorders>
            <w:tcMar>
              <w:left w:w="108" w:type="dxa"/>
            </w:tcMar>
            <w:hideMark/>
          </w:tcPr>
          <w:p w14:paraId="57A9D226" w14:textId="1CB57694" w:rsidR="00A86328" w:rsidRPr="00AB60A6" w:rsidRDefault="00A328F6" w:rsidP="00AB60A6">
            <w:pPr>
              <w:pStyle w:val="Tablecondensed"/>
            </w:pPr>
            <w:r>
              <w:t>1.0</w:t>
            </w:r>
          </w:p>
        </w:tc>
      </w:tr>
    </w:tbl>
    <w:p w14:paraId="4308EC5C" w14:textId="42C3D9A3" w:rsidR="00915CD0" w:rsidRDefault="00614F25" w:rsidP="00915CD0">
      <w:pPr>
        <w:pStyle w:val="BodyText"/>
      </w:pPr>
      <w:r>
        <w:t>This question required students to identify and provide aspects of a recent people-based innovation. More than half of responses did not score any marks for the question.</w:t>
      </w:r>
      <w:r w:rsidR="00915CD0">
        <w:t xml:space="preserve"> Some students did not attempt this question</w:t>
      </w:r>
      <w:r w:rsidR="00974329">
        <w:t>,</w:t>
      </w:r>
      <w:r w:rsidR="00915CD0">
        <w:t xml:space="preserve"> while many others selected an innovation that was not recent</w:t>
      </w:r>
      <w:r w:rsidR="00BF0604">
        <w:t xml:space="preserve"> and</w:t>
      </w:r>
      <w:r w:rsidR="00915CD0">
        <w:t xml:space="preserve"> often significantly older than the four years specified in the </w:t>
      </w:r>
      <w:r w:rsidR="00974329">
        <w:t>question</w:t>
      </w:r>
      <w:r w:rsidR="00915CD0">
        <w:t xml:space="preserve">. These responses could not be awarded any marks. </w:t>
      </w:r>
    </w:p>
    <w:p w14:paraId="0C12E0F6" w14:textId="23529015" w:rsidR="00915CD0" w:rsidRDefault="00915CD0" w:rsidP="00915CD0">
      <w:pPr>
        <w:pStyle w:val="BodyText"/>
      </w:pPr>
      <w:r>
        <w:t>High</w:t>
      </w:r>
      <w:r w:rsidR="00974329">
        <w:t>-</w:t>
      </w:r>
      <w:r>
        <w:t>scoring responses selected a recent innovation and provided a detailed outline of its key features.</w:t>
      </w:r>
    </w:p>
    <w:p w14:paraId="76779A1D" w14:textId="6902F92E" w:rsidR="008F47BA" w:rsidRDefault="008F47BA" w:rsidP="00915CD0">
      <w:pPr>
        <w:pStyle w:val="BodyText"/>
      </w:pPr>
      <w:r>
        <w:t>The following is an extract from a high</w:t>
      </w:r>
      <w:r w:rsidR="00DD5FF9">
        <w:t>-</w:t>
      </w:r>
      <w:r>
        <w:t>scoring response</w:t>
      </w:r>
      <w:r w:rsidR="00974329">
        <w:t>:</w:t>
      </w:r>
    </w:p>
    <w:p w14:paraId="24FB37BB" w14:textId="1304DFAD" w:rsidR="00BF0604" w:rsidRPr="0094623F" w:rsidRDefault="008F47BA" w:rsidP="006A5193">
      <w:pPr>
        <w:pStyle w:val="Studentresponse"/>
      </w:pPr>
      <w:r w:rsidRPr="008F47BA">
        <w:t>M</w:t>
      </w:r>
      <w:r>
        <w:t xml:space="preserve">edibank’s 4 </w:t>
      </w:r>
      <w:r w:rsidRPr="008F47BA">
        <w:t xml:space="preserve">day work week aims to improve employee efficiency in the workplace. It allows employees to work 80% of the time while maintaining 100% productivity and receiving 100% pay despite working </w:t>
      </w:r>
      <w:r w:rsidR="00D95360">
        <w:t>4</w:t>
      </w:r>
      <w:r w:rsidRPr="008F47BA">
        <w:t xml:space="preserve"> days. This boosts employee satisfaction increasing motivation to work.... </w:t>
      </w:r>
      <w:r>
        <w:t>(</w:t>
      </w:r>
      <w:r w:rsidRPr="008F47BA">
        <w:t>It is</w:t>
      </w:r>
      <w:r>
        <w:t>)</w:t>
      </w:r>
      <w:r w:rsidRPr="008F47BA">
        <w:t xml:space="preserve"> more likely to boost creativity so employees can introduce new ideas or improvements in their processes.</w:t>
      </w:r>
    </w:p>
    <w:p w14:paraId="585E15B7" w14:textId="7450CF36" w:rsidR="005375A7" w:rsidRDefault="00066522" w:rsidP="0094623F">
      <w:pPr>
        <w:pStyle w:val="Heading3"/>
      </w:pPr>
      <w:r w:rsidRPr="006170F4">
        <w:t xml:space="preserve">Question </w:t>
      </w:r>
      <w:r>
        <w:t>6c</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A86328" w:rsidRPr="006E05A9" w14:paraId="3B9A8EE9"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A3C9C29"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23FAC28"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FBC5D84"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85C427B"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66F4500"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5B6BC15"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E5A5C7B" w14:textId="77777777" w:rsidR="00A86328" w:rsidRPr="006E05A9" w:rsidRDefault="00A86328" w:rsidP="006E05A9">
            <w:pPr>
              <w:pStyle w:val="Tablecondensedheading"/>
              <w:rPr>
                <w:rFonts w:ascii="Segoe UI" w:hAnsi="Segoe UI"/>
                <w:b/>
                <w:bCs/>
                <w:sz w:val="18"/>
                <w:szCs w:val="18"/>
                <w:lang w:val="en-AU" w:eastAsia="en-AU"/>
              </w:rPr>
            </w:pPr>
            <w:r w:rsidRPr="006E05A9">
              <w:rPr>
                <w:b/>
                <w:bCs/>
                <w:lang w:val="en-AU" w:eastAsia="en-AU"/>
              </w:rPr>
              <w:t>Average </w:t>
            </w:r>
          </w:p>
        </w:tc>
      </w:tr>
      <w:tr w:rsidR="00A86328" w:rsidRPr="00AB60A6" w14:paraId="1AA57849"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33694B46" w14:textId="77777777" w:rsidR="00A86328" w:rsidRPr="00AB60A6" w:rsidRDefault="00A86328"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97992F8" w14:textId="1B1A0246" w:rsidR="00A86328" w:rsidRPr="00AB60A6" w:rsidRDefault="00A86328" w:rsidP="00AB60A6">
            <w:pPr>
              <w:pStyle w:val="Tablecondensed"/>
            </w:pPr>
            <w:r w:rsidRPr="00AB60A6">
              <w:t>21</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8082C6D" w14:textId="5E25A67E" w:rsidR="00A86328" w:rsidRPr="00AB60A6" w:rsidRDefault="00A86328" w:rsidP="00AB60A6">
            <w:pPr>
              <w:pStyle w:val="Tablecondensed"/>
            </w:pPr>
            <w:r w:rsidRPr="00AB60A6">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C9D46DC" w14:textId="3F565D81" w:rsidR="00A86328" w:rsidRPr="00AB60A6" w:rsidRDefault="00A86328" w:rsidP="00AB60A6">
            <w:pPr>
              <w:pStyle w:val="Tablecondensed"/>
            </w:pPr>
            <w:r w:rsidRPr="00AB60A6">
              <w:t>28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8B44A19" w14:textId="1E861628" w:rsidR="00A86328" w:rsidRPr="00AB60A6" w:rsidRDefault="00A86328" w:rsidP="00AB60A6">
            <w:pPr>
              <w:pStyle w:val="Tablecondensed"/>
            </w:pPr>
            <w:r w:rsidRPr="00AB60A6">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78B9BBD" w14:textId="1B411AEE" w:rsidR="00A86328" w:rsidRPr="00AB60A6" w:rsidRDefault="00A86328" w:rsidP="00AB60A6">
            <w:pPr>
              <w:pStyle w:val="Tablecondensed"/>
            </w:pPr>
            <w:r w:rsidRPr="00AB60A6">
              <w:t>7</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71E288C2" w14:textId="316E3D1D" w:rsidR="00A86328" w:rsidRPr="00AB60A6" w:rsidRDefault="00A86328" w:rsidP="00AB60A6">
            <w:pPr>
              <w:pStyle w:val="Tablecondensed"/>
            </w:pPr>
            <w:r w:rsidRPr="00AB60A6">
              <w:t>1.</w:t>
            </w:r>
            <w:r w:rsidR="00A328F6">
              <w:t>7</w:t>
            </w:r>
          </w:p>
        </w:tc>
      </w:tr>
    </w:tbl>
    <w:p w14:paraId="2025C0CF" w14:textId="7349C743" w:rsidR="008F47BA" w:rsidRDefault="008F47BA" w:rsidP="008F47BA">
      <w:pPr>
        <w:pStyle w:val="BodyText"/>
      </w:pPr>
      <w:r>
        <w:t xml:space="preserve">Most </w:t>
      </w:r>
      <w:r w:rsidRPr="008F47BA">
        <w:t>students demonstrated a reasonable a</w:t>
      </w:r>
      <w:r>
        <w:t xml:space="preserve">bility to analyse key features in the relationship </w:t>
      </w:r>
      <w:r w:rsidR="00974329">
        <w:t xml:space="preserve">between </w:t>
      </w:r>
      <w:r w:rsidRPr="008F47BA">
        <w:t xml:space="preserve">work-related skills </w:t>
      </w:r>
      <w:r w:rsidR="00974329">
        <w:t>and</w:t>
      </w:r>
      <w:r w:rsidR="00974329" w:rsidRPr="008F47BA">
        <w:t xml:space="preserve"> </w:t>
      </w:r>
      <w:r w:rsidRPr="008F47BA">
        <w:t>the development of an innovative culture.</w:t>
      </w:r>
      <w:r>
        <w:t xml:space="preserve"> High</w:t>
      </w:r>
      <w:r w:rsidR="00974329">
        <w:t>-</w:t>
      </w:r>
      <w:r>
        <w:t xml:space="preserve">scoring responses showed a clear </w:t>
      </w:r>
      <w:r w:rsidR="00187A85">
        <w:t xml:space="preserve">and detailed </w:t>
      </w:r>
      <w:r>
        <w:t>understanding of the relationship</w:t>
      </w:r>
      <w:r w:rsidR="00187A85">
        <w:t>.</w:t>
      </w:r>
      <w:r>
        <w:t xml:space="preserve"> These responses typically moved from a definition of innovation to </w:t>
      </w:r>
      <w:r w:rsidR="00187A85">
        <w:t>specifically explain</w:t>
      </w:r>
      <w:r w:rsidR="00974329">
        <w:t>ing</w:t>
      </w:r>
      <w:r w:rsidR="00187A85">
        <w:t xml:space="preserve"> how a range of work-related skills contributed to innovation. They generally also commented on challenges in the relationship between the work-related skill</w:t>
      </w:r>
      <w:r w:rsidR="00974329">
        <w:t>s</w:t>
      </w:r>
      <w:r w:rsidR="00187A85">
        <w:t xml:space="preserve"> and the promotion of innovation.</w:t>
      </w:r>
    </w:p>
    <w:p w14:paraId="35DF2478" w14:textId="706E5A43" w:rsidR="00187A85" w:rsidRDefault="00187A85" w:rsidP="00187A85">
      <w:pPr>
        <w:pStyle w:val="BodyText"/>
      </w:pPr>
      <w:r>
        <w:lastRenderedPageBreak/>
        <w:t>Lower</w:t>
      </w:r>
      <w:r w:rsidR="00974329">
        <w:t>-</w:t>
      </w:r>
      <w:r>
        <w:t>scoring responses often briefly described a few work-related skills and did not explicitly show how they could promote an innovative culture.</w:t>
      </w:r>
    </w:p>
    <w:p w14:paraId="5596A12E" w14:textId="3EAC24F0" w:rsidR="008F47BA" w:rsidRPr="008F47BA" w:rsidRDefault="008F47BA" w:rsidP="008F47BA">
      <w:pPr>
        <w:pStyle w:val="BodyText"/>
      </w:pPr>
      <w:r w:rsidRPr="008F47BA">
        <w:t>The following is an ex</w:t>
      </w:r>
      <w:r w:rsidR="00C67DA3">
        <w:t>tract</w:t>
      </w:r>
      <w:r w:rsidRPr="008F47BA">
        <w:t xml:space="preserve"> </w:t>
      </w:r>
      <w:r w:rsidR="00974329">
        <w:t>from</w:t>
      </w:r>
      <w:r w:rsidR="00974329" w:rsidRPr="008F47BA">
        <w:t xml:space="preserve"> </w:t>
      </w:r>
      <w:r w:rsidRPr="008F47BA">
        <w:t>a high-scoring response</w:t>
      </w:r>
      <w:r w:rsidR="00974329">
        <w:t>:</w:t>
      </w:r>
    </w:p>
    <w:p w14:paraId="2321A222" w14:textId="64271CB8" w:rsidR="007F55F5" w:rsidRDefault="000103F5" w:rsidP="006A5193">
      <w:pPr>
        <w:pStyle w:val="Studentresponse"/>
      </w:pPr>
      <w:r w:rsidRPr="000103F5">
        <w:t xml:space="preserve">Communication helps foster an innovative culture as employees </w:t>
      </w:r>
      <w:proofErr w:type="gramStart"/>
      <w:r w:rsidRPr="000103F5">
        <w:t>are able to</w:t>
      </w:r>
      <w:proofErr w:type="gramEnd"/>
      <w:r w:rsidRPr="000103F5">
        <w:t xml:space="preserve"> effectively pass on ideas and feedback, leading to the potential of new ideas being developed or better improved from effective communication and feedback.</w:t>
      </w:r>
      <w:r w:rsidR="00EF6886">
        <w:t xml:space="preserve"> Whilst c</w:t>
      </w:r>
      <w:r w:rsidRPr="000103F5">
        <w:t>ommunication can sometimes have issues if information is not shared effectively</w:t>
      </w:r>
      <w:r w:rsidR="0079386A">
        <w:t>,</w:t>
      </w:r>
      <w:r>
        <w:t xml:space="preserve"> </w:t>
      </w:r>
      <w:r w:rsidRPr="000103F5">
        <w:t>it can ultimately lead to greater ideas being shared and potential collaboration</w:t>
      </w:r>
      <w:r w:rsidR="0079386A">
        <w:t>,</w:t>
      </w:r>
      <w:r w:rsidRPr="000103F5">
        <w:t xml:space="preserve"> which can lead to innovation.</w:t>
      </w:r>
    </w:p>
    <w:p w14:paraId="5ECA1089" w14:textId="5B2A4307" w:rsidR="007F55F5" w:rsidRDefault="00066522" w:rsidP="0094623F">
      <w:pPr>
        <w:pStyle w:val="Heading3"/>
      </w:pPr>
      <w:r w:rsidRPr="006170F4">
        <w:t xml:space="preserve">Question </w:t>
      </w:r>
      <w:r>
        <w:t>7a</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A6351E" w:rsidRPr="006E05A9" w14:paraId="1B625606"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3B61C58"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C6A42F6"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3979136"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8AAA726"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5DB312C"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4FA530E"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2511369"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Average </w:t>
            </w:r>
          </w:p>
        </w:tc>
      </w:tr>
      <w:tr w:rsidR="00A6351E" w:rsidRPr="00AB60A6" w14:paraId="3EAB47FB"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268AE478" w14:textId="77777777" w:rsidR="00A6351E" w:rsidRPr="00AB60A6" w:rsidRDefault="00A6351E"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96BA397" w14:textId="02313F4F" w:rsidR="00A6351E" w:rsidRPr="00AB60A6" w:rsidRDefault="00A6351E" w:rsidP="00AB60A6">
            <w:pPr>
              <w:pStyle w:val="Tablecondensed"/>
            </w:pPr>
            <w:r w:rsidRPr="00AB60A6">
              <w:t>17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16FA315" w14:textId="2C1D2F3B" w:rsidR="00A6351E" w:rsidRPr="00AB60A6" w:rsidRDefault="00A6351E" w:rsidP="00AB60A6">
            <w:pPr>
              <w:pStyle w:val="Tablecondensed"/>
            </w:pPr>
            <w:r w:rsidRPr="00AB60A6">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2D0448D" w14:textId="6862F40B" w:rsidR="00A6351E" w:rsidRPr="00AB60A6" w:rsidRDefault="00A6351E" w:rsidP="00AB60A6">
            <w:pPr>
              <w:pStyle w:val="Tablecondensed"/>
            </w:pPr>
            <w:r w:rsidRPr="00AB60A6">
              <w:t>26</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AE2D306" w14:textId="267C9647" w:rsidR="00A6351E" w:rsidRPr="00AB60A6" w:rsidRDefault="00A6351E" w:rsidP="00AB60A6">
            <w:pPr>
              <w:pStyle w:val="Tablecondensed"/>
            </w:pPr>
            <w:r w:rsidRPr="00AB60A6">
              <w:t>29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AC68C69" w14:textId="09362546" w:rsidR="00A6351E" w:rsidRPr="00AB60A6" w:rsidRDefault="00A6351E" w:rsidP="00AB60A6">
            <w:pPr>
              <w:pStyle w:val="Tablecondensed"/>
            </w:pPr>
            <w:r w:rsidRPr="00AB60A6">
              <w:t>9</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4E055C1B" w14:textId="4B85B0CF" w:rsidR="00A6351E" w:rsidRPr="00AB60A6" w:rsidRDefault="00A328F6" w:rsidP="00AB60A6">
            <w:pPr>
              <w:pStyle w:val="Tablecondensed"/>
            </w:pPr>
            <w:r>
              <w:t>2.0</w:t>
            </w:r>
          </w:p>
        </w:tc>
      </w:tr>
    </w:tbl>
    <w:p w14:paraId="7BA8EBDA" w14:textId="2CEF09A4" w:rsidR="007F55F5" w:rsidRDefault="007F55F5" w:rsidP="00DF7107">
      <w:pPr>
        <w:pStyle w:val="BodyText"/>
      </w:pPr>
      <w:r>
        <w:t>Students handled this question moderately well. They were expected to be able to:</w:t>
      </w:r>
    </w:p>
    <w:p w14:paraId="79D2971B" w14:textId="321E5724" w:rsidR="007F55F5" w:rsidRDefault="00974329" w:rsidP="0091785A">
      <w:pPr>
        <w:pStyle w:val="Bullet"/>
      </w:pPr>
      <w:r>
        <w:t>d</w:t>
      </w:r>
      <w:r w:rsidR="007F55F5">
        <w:t>escribe, using examples of policies and or actions, the role of government – local, state or Commonwealth – in promoting change in industry</w:t>
      </w:r>
    </w:p>
    <w:p w14:paraId="5755D69F" w14:textId="4D94D212" w:rsidR="007F55F5" w:rsidRDefault="00974329" w:rsidP="0091785A">
      <w:pPr>
        <w:pStyle w:val="Bullet"/>
      </w:pPr>
      <w:r>
        <w:t>s</w:t>
      </w:r>
      <w:r w:rsidR="007F55F5">
        <w:t>upport their response with relevant and precise links to the stimulus material.</w:t>
      </w:r>
    </w:p>
    <w:p w14:paraId="733F96AB" w14:textId="4F7399A5" w:rsidR="007F55F5" w:rsidRDefault="007F55F5" w:rsidP="007F55F5">
      <w:pPr>
        <w:pStyle w:val="BodyText"/>
      </w:pPr>
      <w:r>
        <w:t>High</w:t>
      </w:r>
      <w:r w:rsidR="00DB7275">
        <w:t>-</w:t>
      </w:r>
      <w:r>
        <w:t xml:space="preserve">scoring responses demonstrated a knowledge of a range of government initiatives. Among those specifically mentioned were the Net Zero </w:t>
      </w:r>
      <w:r w:rsidR="00614F25">
        <w:t>Plan</w:t>
      </w:r>
      <w:r>
        <w:t xml:space="preserve">, the Australian Industry Growth Program, Victoria’s LaunchVic and the </w:t>
      </w:r>
      <w:r w:rsidR="00614F25">
        <w:t xml:space="preserve">Manufacturing and </w:t>
      </w:r>
      <w:r>
        <w:t>Industry Development Fund. It was acceptable for the role to be explained in terms of policy, grants, loans</w:t>
      </w:r>
      <w:r w:rsidR="001809C4">
        <w:t>, mentoring programs and/or tax incentives. Students were expected to be able to reference more than one government approach. In addition, high</w:t>
      </w:r>
      <w:r w:rsidR="00F92311">
        <w:t>-</w:t>
      </w:r>
      <w:r w:rsidR="001809C4">
        <w:t>scoring responses selected relevant content in the stimulus material to reinforce points made.</w:t>
      </w:r>
    </w:p>
    <w:p w14:paraId="13929725" w14:textId="2ABCFAE4" w:rsidR="001809C4" w:rsidRDefault="001809C4" w:rsidP="007F55F5">
      <w:pPr>
        <w:pStyle w:val="BodyText"/>
      </w:pPr>
      <w:r>
        <w:t>Lower</w:t>
      </w:r>
      <w:r w:rsidR="00F92311">
        <w:t>-</w:t>
      </w:r>
      <w:r>
        <w:t xml:space="preserve">scoring responses typically showed a limited knowledge of the role of government or misunderstood the role </w:t>
      </w:r>
      <w:r w:rsidR="00EF6886">
        <w:t>of government.</w:t>
      </w:r>
      <w:r>
        <w:t xml:space="preserve"> </w:t>
      </w:r>
    </w:p>
    <w:p w14:paraId="739CFC2F" w14:textId="0E3B3601" w:rsidR="00C67DA3" w:rsidRDefault="00C67DA3" w:rsidP="007F55F5">
      <w:pPr>
        <w:pStyle w:val="BodyText"/>
      </w:pPr>
      <w:r>
        <w:t>T</w:t>
      </w:r>
      <w:r w:rsidRPr="008F47BA">
        <w:t>he following is an ex</w:t>
      </w:r>
      <w:r>
        <w:t>tract</w:t>
      </w:r>
      <w:r w:rsidRPr="008F47BA">
        <w:t xml:space="preserve"> </w:t>
      </w:r>
      <w:r w:rsidR="00F92311">
        <w:t>from</w:t>
      </w:r>
      <w:r w:rsidR="00F92311" w:rsidRPr="008F47BA">
        <w:t xml:space="preserve"> </w:t>
      </w:r>
      <w:r w:rsidRPr="008F47BA">
        <w:t>a high-scoring response</w:t>
      </w:r>
      <w:r w:rsidR="00F92311">
        <w:t>:</w:t>
      </w:r>
    </w:p>
    <w:p w14:paraId="53D341E4" w14:textId="10937D63" w:rsidR="00BF4740" w:rsidRPr="001809C4" w:rsidRDefault="001809C4" w:rsidP="006A5193">
      <w:pPr>
        <w:pStyle w:val="Studentresponse"/>
      </w:pPr>
      <w:r>
        <w:t>The Australian</w:t>
      </w:r>
      <w:r w:rsidRPr="001809C4">
        <w:t xml:space="preserve"> government needs industry professionals such as the manufacturing business to boost</w:t>
      </w:r>
      <w:r w:rsidR="00C67DA3">
        <w:t xml:space="preserve"> A</w:t>
      </w:r>
      <w:r w:rsidRPr="001809C4">
        <w:t>ustralia's economy and international competitiveness. To support the business in implementing more environmentally sustainable approaches</w:t>
      </w:r>
      <w:r w:rsidR="00EF6886">
        <w:t>,</w:t>
      </w:r>
      <w:r w:rsidRPr="001809C4">
        <w:t xml:space="preserve"> they can provide the business with grants. These grants will enable the manufacturing business to pay for the $500,000 to implement the proposals and become</w:t>
      </w:r>
      <w:r w:rsidR="00EF6886">
        <w:t xml:space="preserve"> more</w:t>
      </w:r>
      <w:r w:rsidRPr="001809C4">
        <w:t xml:space="preserve"> environmentally sustainable</w:t>
      </w:r>
      <w:r w:rsidR="00C67DA3">
        <w:t>. T</w:t>
      </w:r>
      <w:r w:rsidRPr="001809C4">
        <w:t>he Australian government can further support the manufacturing business by providing them with tax offsets</w:t>
      </w:r>
      <w:r w:rsidR="00F17E0A">
        <w:t>/</w:t>
      </w:r>
      <w:r w:rsidRPr="001809C4">
        <w:t>rebates on any efficient machinery the</w:t>
      </w:r>
      <w:r w:rsidR="00C67DA3">
        <w:t xml:space="preserve">y </w:t>
      </w:r>
      <w:r w:rsidR="00EF6886">
        <w:t xml:space="preserve">buy. This will enable the manufacturing business to save more </w:t>
      </w:r>
      <w:r w:rsidR="00BF4740">
        <w:t>money</w:t>
      </w:r>
      <w:r w:rsidR="00F17E0A">
        <w:t>,</w:t>
      </w:r>
      <w:r w:rsidR="00BF4740">
        <w:t xml:space="preserve"> and</w:t>
      </w:r>
      <w:r w:rsidR="00EF6886">
        <w:t xml:space="preserve"> allocate those funds to other plans to become more environmentally sustainable.</w:t>
      </w:r>
    </w:p>
    <w:p w14:paraId="20CEA315" w14:textId="7F5A397B" w:rsidR="001809C4" w:rsidRDefault="00066522" w:rsidP="0094623F">
      <w:pPr>
        <w:pStyle w:val="Heading3"/>
      </w:pPr>
      <w:r w:rsidRPr="006170F4">
        <w:t xml:space="preserve">Question </w:t>
      </w:r>
      <w:r>
        <w:t>7b</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A6351E" w:rsidRPr="006E05A9" w14:paraId="08D9CBCC"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BF54FA9"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CFDDA51"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1AD19AF"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8BF3A9E"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B38BCC1"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AAE0D9C"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24CD6D0"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Average </w:t>
            </w:r>
          </w:p>
        </w:tc>
      </w:tr>
      <w:tr w:rsidR="00A6351E" w:rsidRPr="00AB60A6" w14:paraId="1760C67C"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266C09AF" w14:textId="77777777" w:rsidR="00A6351E" w:rsidRPr="00AB60A6" w:rsidRDefault="00A6351E"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9BC375F" w14:textId="3A9F6ED8" w:rsidR="00A6351E" w:rsidRPr="00AB60A6" w:rsidRDefault="00A6351E" w:rsidP="00AB60A6">
            <w:pPr>
              <w:pStyle w:val="Tablecondensed"/>
            </w:pPr>
            <w:r w:rsidRPr="00AB60A6">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4A50536" w14:textId="7D30EA44" w:rsidR="00A6351E" w:rsidRPr="00AB60A6" w:rsidRDefault="00A6351E" w:rsidP="00AB60A6">
            <w:pPr>
              <w:pStyle w:val="Tablecondensed"/>
            </w:pPr>
            <w:r w:rsidRPr="00AB60A6">
              <w:t>21</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9C5D052" w14:textId="61280890" w:rsidR="00A6351E" w:rsidRPr="00AB60A6" w:rsidRDefault="00A6351E" w:rsidP="00AB60A6">
            <w:pPr>
              <w:pStyle w:val="Tablecondensed"/>
            </w:pPr>
            <w:r w:rsidRPr="00AB60A6">
              <w:t>32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4D59C41" w14:textId="62BD36A3" w:rsidR="00A6351E" w:rsidRPr="00AB60A6" w:rsidRDefault="00A6351E" w:rsidP="00AB60A6">
            <w:pPr>
              <w:pStyle w:val="Tablecondensed"/>
            </w:pPr>
            <w:r w:rsidRPr="00AB60A6">
              <w:t>22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1D82183" w14:textId="05990D55" w:rsidR="00A6351E" w:rsidRPr="00AB60A6" w:rsidRDefault="00A6351E" w:rsidP="00AB60A6">
            <w:pPr>
              <w:pStyle w:val="Tablecondensed"/>
            </w:pPr>
            <w:r w:rsidRPr="00AB60A6">
              <w:t>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4B8A6566" w14:textId="532C1DAA" w:rsidR="00A6351E" w:rsidRPr="00AB60A6" w:rsidRDefault="00A6351E" w:rsidP="00AB60A6">
            <w:pPr>
              <w:pStyle w:val="Tablecondensed"/>
            </w:pPr>
            <w:r w:rsidRPr="00AB60A6">
              <w:t>1.7</w:t>
            </w:r>
          </w:p>
        </w:tc>
      </w:tr>
    </w:tbl>
    <w:p w14:paraId="68880ECE" w14:textId="464AF7AC" w:rsidR="00C67DA3" w:rsidRDefault="00C67DA3" w:rsidP="007F55F5">
      <w:pPr>
        <w:pStyle w:val="BodyText"/>
      </w:pPr>
      <w:r>
        <w:t>To be awarded full marks</w:t>
      </w:r>
      <w:r w:rsidR="00F92311">
        <w:t>,</w:t>
      </w:r>
      <w:r>
        <w:t xml:space="preserve"> students needed to provide a detaile</w:t>
      </w:r>
      <w:r w:rsidR="00227BB1">
        <w:t>d</w:t>
      </w:r>
      <w:r>
        <w:t xml:space="preserve"> description of two pressures or opportunities </w:t>
      </w:r>
      <w:r w:rsidR="00227BB1">
        <w:t>and link the</w:t>
      </w:r>
      <w:r w:rsidR="52E7D968">
        <w:t>se</w:t>
      </w:r>
      <w:r w:rsidR="00227BB1">
        <w:t xml:space="preserve"> to how they</w:t>
      </w:r>
      <w:r>
        <w:t xml:space="preserve"> create a need for change in a specified industry. </w:t>
      </w:r>
      <w:r w:rsidR="002317E2">
        <w:t xml:space="preserve">Students are reminded that when a question specifies </w:t>
      </w:r>
      <w:proofErr w:type="gramStart"/>
      <w:r w:rsidR="002317E2">
        <w:t>a number</w:t>
      </w:r>
      <w:r w:rsidR="00F92311">
        <w:t xml:space="preserve"> of</w:t>
      </w:r>
      <w:proofErr w:type="gramEnd"/>
      <w:r w:rsidR="00F92311">
        <w:t xml:space="preserve"> items to use in their response,</w:t>
      </w:r>
      <w:r w:rsidR="002317E2">
        <w:t xml:space="preserve"> only </w:t>
      </w:r>
      <w:r w:rsidR="00F92311">
        <w:t>that number of items</w:t>
      </w:r>
      <w:r w:rsidR="002317E2">
        <w:t xml:space="preserve"> will be </w:t>
      </w:r>
      <w:r w:rsidR="00F92311">
        <w:t>considered for marks</w:t>
      </w:r>
      <w:r w:rsidR="002317E2">
        <w:t>.</w:t>
      </w:r>
      <w:r w:rsidR="00ED4C34">
        <w:t xml:space="preserve"> </w:t>
      </w:r>
      <w:r w:rsidR="00341452">
        <w:t xml:space="preserve">Students </w:t>
      </w:r>
      <w:r>
        <w:t>were</w:t>
      </w:r>
      <w:r w:rsidR="00ED4C34">
        <w:t xml:space="preserve"> also</w:t>
      </w:r>
      <w:r>
        <w:t xml:space="preserve"> required to incorporate relevant examples from the stimulus material in their response. </w:t>
      </w:r>
      <w:r w:rsidR="00ED4C34">
        <w:t xml:space="preserve">Students therefore needed to select pressures or opportunities that could be linked to the stimulus material. Most student selections were under the umbrellas of environmental </w:t>
      </w:r>
      <w:r w:rsidR="00ED4C34">
        <w:lastRenderedPageBreak/>
        <w:t xml:space="preserve">sustainability or societal values and </w:t>
      </w:r>
      <w:r w:rsidR="003E04AE">
        <w:t>attitudes</w:t>
      </w:r>
      <w:r w:rsidR="00F92311">
        <w:t>,</w:t>
      </w:r>
      <w:r w:rsidR="00ED4C34">
        <w:t xml:space="preserve"> although there </w:t>
      </w:r>
      <w:r w:rsidR="00227BB1">
        <w:t xml:space="preserve">were </w:t>
      </w:r>
      <w:proofErr w:type="gramStart"/>
      <w:r w:rsidR="00F92311">
        <w:t xml:space="preserve">a </w:t>
      </w:r>
      <w:r w:rsidR="00227BB1">
        <w:t>number</w:t>
      </w:r>
      <w:r w:rsidR="00ED4C34">
        <w:t xml:space="preserve"> of</w:t>
      </w:r>
      <w:proofErr w:type="gramEnd"/>
      <w:r w:rsidR="00ED4C34">
        <w:t xml:space="preserve"> excellent </w:t>
      </w:r>
      <w:r w:rsidR="00227BB1">
        <w:t xml:space="preserve">responses </w:t>
      </w:r>
      <w:r w:rsidR="00F92311">
        <w:t xml:space="preserve">that </w:t>
      </w:r>
      <w:r w:rsidR="00227BB1">
        <w:t>revolved around the potential of the planned actions of th</w:t>
      </w:r>
      <w:r w:rsidR="00341452">
        <w:t>e</w:t>
      </w:r>
      <w:r w:rsidR="00227BB1">
        <w:t xml:space="preserve"> manufacturing business to become internationally competitive.</w:t>
      </w:r>
    </w:p>
    <w:p w14:paraId="0F81F538" w14:textId="450C576D" w:rsidR="00C67DA3" w:rsidRDefault="00C67DA3" w:rsidP="007F55F5">
      <w:pPr>
        <w:pStyle w:val="BodyText"/>
      </w:pPr>
      <w:r>
        <w:t>Lower</w:t>
      </w:r>
      <w:r w:rsidR="00F92311">
        <w:t>-</w:t>
      </w:r>
      <w:r w:rsidR="002317E2">
        <w:t>scoring responses were often limited to brief description</w:t>
      </w:r>
      <w:r w:rsidR="00227BB1">
        <w:t>s</w:t>
      </w:r>
      <w:r w:rsidR="00F92311">
        <w:t xml:space="preserve"> of pressures or opportunities,</w:t>
      </w:r>
      <w:r w:rsidR="00227BB1">
        <w:t xml:space="preserve"> without </w:t>
      </w:r>
      <w:r w:rsidR="003E04AE">
        <w:t>any attempt</w:t>
      </w:r>
      <w:r w:rsidR="00227BB1">
        <w:t xml:space="preserve"> to link to </w:t>
      </w:r>
      <w:r w:rsidR="003E04AE">
        <w:t>how</w:t>
      </w:r>
      <w:r w:rsidR="00227BB1">
        <w:t xml:space="preserve"> they created a </w:t>
      </w:r>
      <w:r w:rsidR="003E04AE">
        <w:t>need for</w:t>
      </w:r>
      <w:r w:rsidR="00227BB1">
        <w:t xml:space="preserve"> </w:t>
      </w:r>
      <w:r w:rsidR="003E04AE">
        <w:t>change</w:t>
      </w:r>
      <w:r w:rsidR="00F92311">
        <w:t>,</w:t>
      </w:r>
      <w:r w:rsidR="00227BB1">
        <w:t xml:space="preserve"> or</w:t>
      </w:r>
      <w:r w:rsidR="00F92311">
        <w:t xml:space="preserve"> did not</w:t>
      </w:r>
      <w:r w:rsidR="00227BB1">
        <w:t xml:space="preserve"> </w:t>
      </w:r>
      <w:r w:rsidR="003E04AE">
        <w:t>incorporate</w:t>
      </w:r>
      <w:r w:rsidR="00F92311">
        <w:t xml:space="preserve"> the</w:t>
      </w:r>
      <w:r w:rsidR="00227BB1">
        <w:t xml:space="preserve"> stimulus material</w:t>
      </w:r>
      <w:r w:rsidR="00341452">
        <w:t>.</w:t>
      </w:r>
    </w:p>
    <w:p w14:paraId="4859B685" w14:textId="0582D78E" w:rsidR="00341452" w:rsidRDefault="00341452" w:rsidP="00341452">
      <w:pPr>
        <w:pStyle w:val="BodyText"/>
      </w:pPr>
      <w:r>
        <w:t>T</w:t>
      </w:r>
      <w:r w:rsidRPr="008F47BA">
        <w:t xml:space="preserve">he following </w:t>
      </w:r>
      <w:r>
        <w:t>is an</w:t>
      </w:r>
      <w:r w:rsidRPr="008F47BA">
        <w:t xml:space="preserve"> ex</w:t>
      </w:r>
      <w:r>
        <w:t xml:space="preserve">tract from a </w:t>
      </w:r>
      <w:r w:rsidRPr="008F47BA">
        <w:t>high-scoring response</w:t>
      </w:r>
      <w:r w:rsidR="00F92311">
        <w:t>:</w:t>
      </w:r>
    </w:p>
    <w:p w14:paraId="392A883C" w14:textId="54AC91AD" w:rsidR="001C377A" w:rsidRDefault="00BF4740" w:rsidP="006A5193">
      <w:pPr>
        <w:pStyle w:val="Studentresponse"/>
      </w:pPr>
      <w:r>
        <w:t xml:space="preserve">One pressure to create </w:t>
      </w:r>
      <w:r w:rsidR="00341452" w:rsidRPr="00341452">
        <w:t>change</w:t>
      </w:r>
      <w:r w:rsidR="001C377A">
        <w:t xml:space="preserve"> in the manufacturing industry</w:t>
      </w:r>
      <w:r w:rsidR="00341452" w:rsidRPr="00341452">
        <w:t xml:space="preserve"> is societal </w:t>
      </w:r>
      <w:r w:rsidR="001C377A">
        <w:t xml:space="preserve">attitudes for demand </w:t>
      </w:r>
      <w:r w:rsidR="00B777A4">
        <w:t xml:space="preserve">of </w:t>
      </w:r>
      <w:r w:rsidR="001C377A">
        <w:t>more environmentally sustainable practices. The m</w:t>
      </w:r>
      <w:r w:rsidR="001C377A" w:rsidRPr="001C377A">
        <w:t>anufacturing business has notice</w:t>
      </w:r>
      <w:r w:rsidR="00B777A4">
        <w:t>d</w:t>
      </w:r>
      <w:r w:rsidR="001C377A" w:rsidRPr="001C377A">
        <w:t xml:space="preserve"> these concerns, and further decide to implement strategies to change their operation</w:t>
      </w:r>
      <w:r w:rsidR="001C377A">
        <w:t>s</w:t>
      </w:r>
      <w:r w:rsidR="001C377A" w:rsidRPr="001C377A">
        <w:t xml:space="preserve"> in hopes of becoming more environmentally sustainable.</w:t>
      </w:r>
    </w:p>
    <w:p w14:paraId="6C7AE6E0" w14:textId="0A235B79" w:rsidR="00066522" w:rsidRPr="0094623F" w:rsidRDefault="001C377A" w:rsidP="006A5193">
      <w:pPr>
        <w:pStyle w:val="Studentresponse"/>
      </w:pPr>
      <w:r w:rsidRPr="001C377A">
        <w:t>Another pressure to create change in the manufacturing industry is the businesses struggles with production inefficiencies. These production inefficiencies have resulted in the business having high energy costs, high</w:t>
      </w:r>
      <w:r w:rsidR="00B777A4">
        <w:t xml:space="preserve"> waste</w:t>
      </w:r>
      <w:r w:rsidRPr="001C377A">
        <w:t xml:space="preserve"> generation </w:t>
      </w:r>
      <w:r>
        <w:t>etc</w:t>
      </w:r>
      <w:r w:rsidRPr="001C377A">
        <w:t>. This pressure has enabled the manufacturing business to identify strategies and plans to become more environmentally sustainable and address their production inefficiencies.</w:t>
      </w:r>
    </w:p>
    <w:p w14:paraId="41CDA142" w14:textId="435C3100" w:rsidR="002317E2" w:rsidRDefault="00066522" w:rsidP="0094623F">
      <w:pPr>
        <w:pStyle w:val="Heading3"/>
      </w:pPr>
      <w:r w:rsidRPr="006170F4">
        <w:t xml:space="preserve">Question </w:t>
      </w:r>
      <w:r>
        <w:t>7c</w:t>
      </w:r>
      <w:r w:rsidR="00A328F6">
        <w:t>.</w:t>
      </w:r>
    </w:p>
    <w:tbl>
      <w:tblPr>
        <w:tblW w:w="4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39"/>
        <w:gridCol w:w="539"/>
        <w:gridCol w:w="539"/>
        <w:gridCol w:w="539"/>
        <w:gridCol w:w="539"/>
        <w:gridCol w:w="1094"/>
      </w:tblGrid>
      <w:tr w:rsidR="00A6351E" w:rsidRPr="006E05A9" w14:paraId="30748156"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6AB4102"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2E9F23F"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3FF32EE"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0519858"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54E578A"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9810E71"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4 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713DF90" w14:textId="77777777" w:rsidR="00A6351E" w:rsidRPr="006E05A9" w:rsidRDefault="00A6351E" w:rsidP="006E05A9">
            <w:pPr>
              <w:pStyle w:val="Tablecondensedheading"/>
              <w:rPr>
                <w:rFonts w:ascii="Segoe UI" w:hAnsi="Segoe UI"/>
                <w:b/>
                <w:bCs/>
                <w:sz w:val="18"/>
                <w:szCs w:val="18"/>
                <w:lang w:val="en-AU" w:eastAsia="en-AU"/>
              </w:rPr>
            </w:pPr>
            <w:r w:rsidRPr="006E05A9">
              <w:rPr>
                <w:b/>
                <w:bCs/>
                <w:lang w:val="en-AU" w:eastAsia="en-AU"/>
              </w:rPr>
              <w:t>Average </w:t>
            </w:r>
          </w:p>
        </w:tc>
      </w:tr>
      <w:tr w:rsidR="00A6351E" w:rsidRPr="00AB60A6" w14:paraId="3FDA1993"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00929AE9" w14:textId="77777777" w:rsidR="00A6351E" w:rsidRPr="00AB60A6" w:rsidRDefault="00A6351E"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34D87E2" w14:textId="60F26D36" w:rsidR="00A6351E" w:rsidRPr="00AB60A6" w:rsidRDefault="00A6351E" w:rsidP="00AB60A6">
            <w:pPr>
              <w:pStyle w:val="Tablecondensed"/>
            </w:pPr>
            <w:r w:rsidRPr="00AB60A6">
              <w:t>30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062952A" w14:textId="7B502527" w:rsidR="00A6351E" w:rsidRPr="00AB60A6" w:rsidRDefault="00A6351E" w:rsidP="00AB60A6">
            <w:pPr>
              <w:pStyle w:val="Tablecondensed"/>
            </w:pPr>
            <w:r w:rsidRPr="00AB60A6">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010123BF" w14:textId="547E1C0D" w:rsidR="00A6351E" w:rsidRPr="00AB60A6" w:rsidRDefault="00A6351E" w:rsidP="00AB60A6">
            <w:pPr>
              <w:pStyle w:val="Tablecondensed"/>
            </w:pPr>
            <w:r w:rsidRPr="00AB60A6">
              <w:t>33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3C50A0D" w14:textId="7A34FE8E" w:rsidR="00A6351E" w:rsidRPr="00AB60A6" w:rsidRDefault="00A6351E" w:rsidP="00AB60A6">
            <w:pPr>
              <w:pStyle w:val="Tablecondensed"/>
            </w:pPr>
            <w:r w:rsidRPr="00AB60A6">
              <w:t>13</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91F64A2" w14:textId="21A0B7B0" w:rsidR="00A6351E" w:rsidRPr="00AB60A6" w:rsidRDefault="00A6351E" w:rsidP="00AB60A6">
            <w:pPr>
              <w:pStyle w:val="Tablecondensed"/>
            </w:pPr>
            <w:r w:rsidRPr="00AB60A6">
              <w:t>4</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246488A0" w14:textId="0978E7F5" w:rsidR="00A6351E" w:rsidRPr="00AB60A6" w:rsidRDefault="00A6351E" w:rsidP="00AB60A6">
            <w:pPr>
              <w:pStyle w:val="Tablecondensed"/>
            </w:pPr>
            <w:r w:rsidRPr="00AB60A6">
              <w:t>1.</w:t>
            </w:r>
            <w:r w:rsidR="00A328F6">
              <w:t>5</w:t>
            </w:r>
          </w:p>
        </w:tc>
      </w:tr>
    </w:tbl>
    <w:p w14:paraId="08A31482" w14:textId="6E49BC15" w:rsidR="002317E2" w:rsidRPr="002317E2" w:rsidRDefault="3ED1FD86" w:rsidP="007F55F5">
      <w:pPr>
        <w:pStyle w:val="BodyText"/>
      </w:pPr>
      <w:r>
        <w:t>Whil</w:t>
      </w:r>
      <w:r w:rsidR="00F92311">
        <w:t>e</w:t>
      </w:r>
      <w:r w:rsidR="00343A8A">
        <w:t xml:space="preserve"> there were some</w:t>
      </w:r>
      <w:r w:rsidR="003E04AE">
        <w:t xml:space="preserve"> high-</w:t>
      </w:r>
      <w:r w:rsidR="0091785A">
        <w:t xml:space="preserve">scoring </w:t>
      </w:r>
      <w:r w:rsidR="00343A8A">
        <w:t>responses</w:t>
      </w:r>
      <w:r w:rsidR="00F92311">
        <w:t xml:space="preserve"> to this question,</w:t>
      </w:r>
      <w:r w:rsidR="00343A8A">
        <w:t xml:space="preserve"> many </w:t>
      </w:r>
      <w:r w:rsidR="00F92311">
        <w:t>responses did not score highly</w:t>
      </w:r>
      <w:r w:rsidR="00343A8A">
        <w:t xml:space="preserve">. </w:t>
      </w:r>
      <w:r w:rsidR="002317E2">
        <w:t>Th</w:t>
      </w:r>
      <w:r w:rsidR="001A2056">
        <w:t>e</w:t>
      </w:r>
      <w:r w:rsidR="002317E2">
        <w:t xml:space="preserve"> question </w:t>
      </w:r>
      <w:r w:rsidR="003E04AE">
        <w:t>required students</w:t>
      </w:r>
      <w:r w:rsidR="002317E2">
        <w:t xml:space="preserve"> to </w:t>
      </w:r>
      <w:r w:rsidR="003E04AE">
        <w:t>d</w:t>
      </w:r>
      <w:r w:rsidR="002317E2">
        <w:t xml:space="preserve">emonstrate knowledge of environmental sustainability and </w:t>
      </w:r>
      <w:r w:rsidR="001A2056">
        <w:t xml:space="preserve">its </w:t>
      </w:r>
      <w:r w:rsidR="002317E2">
        <w:t>goals. This</w:t>
      </w:r>
      <w:r w:rsidR="001A2056">
        <w:t xml:space="preserve"> then needed to be explicitly </w:t>
      </w:r>
      <w:r w:rsidR="002317E2">
        <w:t>linked to</w:t>
      </w:r>
      <w:r w:rsidR="001A2056">
        <w:t xml:space="preserve"> the use of</w:t>
      </w:r>
      <w:r w:rsidR="002317E2">
        <w:t xml:space="preserve"> natural resource</w:t>
      </w:r>
      <w:r w:rsidR="001A2056">
        <w:t>s</w:t>
      </w:r>
      <w:r w:rsidR="002317E2">
        <w:t>. In addition</w:t>
      </w:r>
      <w:r w:rsidR="001A2056">
        <w:t>,</w:t>
      </w:r>
      <w:r w:rsidR="002317E2">
        <w:t xml:space="preserve"> students were required to support their response with the stimulus material.</w:t>
      </w:r>
    </w:p>
    <w:p w14:paraId="4B6D7CCD" w14:textId="1DC15F1A" w:rsidR="002317E2" w:rsidRDefault="002317E2" w:rsidP="007F55F5">
      <w:pPr>
        <w:pStyle w:val="BodyText"/>
      </w:pPr>
      <w:r>
        <w:t xml:space="preserve">Many responses read as if they were prepared answers and did not address the question asked. Students are reminded that while it is advisable to have relevant examples to support </w:t>
      </w:r>
      <w:r w:rsidR="003E04AE">
        <w:t>knowledge</w:t>
      </w:r>
      <w:r>
        <w:t xml:space="preserve"> developed during</w:t>
      </w:r>
      <w:r w:rsidR="001C377A">
        <w:t xml:space="preserve"> the course</w:t>
      </w:r>
      <w:r w:rsidR="00F92311">
        <w:t>,</w:t>
      </w:r>
      <w:r>
        <w:t xml:space="preserve"> th</w:t>
      </w:r>
      <w:r w:rsidR="001A2056">
        <w:t>is</w:t>
      </w:r>
      <w:r>
        <w:t xml:space="preserve"> knowledge</w:t>
      </w:r>
      <w:r w:rsidR="001A2056">
        <w:t xml:space="preserve"> must always be applied to</w:t>
      </w:r>
      <w:r>
        <w:t xml:space="preserve"> the precise question asked.</w:t>
      </w:r>
      <w:r w:rsidR="001A2056">
        <w:t xml:space="preserve"> Another c</w:t>
      </w:r>
      <w:r>
        <w:t>ommon error in responses was the</w:t>
      </w:r>
      <w:r w:rsidR="001A2056">
        <w:t xml:space="preserve"> failure to</w:t>
      </w:r>
      <w:r>
        <w:t xml:space="preserve"> explicitly address the use of natural resources.</w:t>
      </w:r>
    </w:p>
    <w:p w14:paraId="3E6D6B14" w14:textId="27413C5F" w:rsidR="001A2056" w:rsidRDefault="001A2056" w:rsidP="001A2056">
      <w:pPr>
        <w:pStyle w:val="BodyText"/>
      </w:pPr>
      <w:r>
        <w:t>T</w:t>
      </w:r>
      <w:r w:rsidRPr="008F47BA">
        <w:t>he following is an ex</w:t>
      </w:r>
      <w:r>
        <w:t>tract</w:t>
      </w:r>
      <w:r w:rsidRPr="008F47BA">
        <w:t xml:space="preserve"> of a high-scoring response</w:t>
      </w:r>
      <w:r w:rsidR="00F92311">
        <w:t>:</w:t>
      </w:r>
    </w:p>
    <w:p w14:paraId="0795D450" w14:textId="0CB5CE59" w:rsidR="001C377A" w:rsidRPr="0094623F" w:rsidRDefault="00181A18" w:rsidP="006A5193">
      <w:pPr>
        <w:pStyle w:val="Studentresponse"/>
      </w:pPr>
      <w:r w:rsidRPr="00181A18">
        <w:t xml:space="preserve">Environmental sustainability goals can cause businesses to be more conscious of what materials they use and how efficiently they use them. Goals regarding mitigating waste often lead businesses to </w:t>
      </w:r>
      <w:proofErr w:type="gramStart"/>
      <w:r w:rsidRPr="00181A18">
        <w:t>look into</w:t>
      </w:r>
      <w:proofErr w:type="gramEnd"/>
      <w:r w:rsidRPr="00181A18">
        <w:t xml:space="preserve"> their operational systems and machinery to reduced waste. For the manufacturing business, the implementation of </w:t>
      </w:r>
      <w:r w:rsidR="00341452">
        <w:t>C</w:t>
      </w:r>
      <w:r w:rsidRPr="00181A18">
        <w:t>omputer</w:t>
      </w:r>
      <w:r w:rsidR="00341452">
        <w:t>-A</w:t>
      </w:r>
      <w:r w:rsidRPr="00181A18">
        <w:t xml:space="preserve">ided </w:t>
      </w:r>
      <w:r w:rsidR="00341452">
        <w:t>M</w:t>
      </w:r>
      <w:r w:rsidRPr="00181A18">
        <w:t>achinery may help to reduce the waste</w:t>
      </w:r>
      <w:r w:rsidR="00341452">
        <w:t xml:space="preserve">d </w:t>
      </w:r>
      <w:r w:rsidRPr="00181A18">
        <w:t>materials</w:t>
      </w:r>
      <w:r w:rsidR="00341452">
        <w:t>,</w:t>
      </w:r>
      <w:r w:rsidRPr="00181A18">
        <w:t xml:space="preserve"> as they can find how the pat</w:t>
      </w:r>
      <w:r w:rsidR="00341452">
        <w:t>terns</w:t>
      </w:r>
      <w:r w:rsidRPr="00181A18">
        <w:t xml:space="preserve"> they </w:t>
      </w:r>
      <w:r w:rsidR="00341452">
        <w:t>are</w:t>
      </w:r>
      <w:r w:rsidRPr="00181A18">
        <w:t xml:space="preserve"> cutting </w:t>
      </w:r>
      <w:r w:rsidR="001C377A">
        <w:t xml:space="preserve">for </w:t>
      </w:r>
      <w:r w:rsidRPr="00181A18">
        <w:t>the fabrics and leather can be improved to reduce</w:t>
      </w:r>
      <w:r w:rsidR="00B777A4">
        <w:t xml:space="preserve"> its</w:t>
      </w:r>
      <w:r w:rsidRPr="00181A18">
        <w:t xml:space="preserve"> waste. Natural resources such as solar p</w:t>
      </w:r>
      <w:r w:rsidR="00341452">
        <w:t xml:space="preserve">ower and </w:t>
      </w:r>
      <w:r w:rsidRPr="00181A18">
        <w:t>water systems can also be of concern</w:t>
      </w:r>
      <w:r w:rsidR="00341452">
        <w:t>, as</w:t>
      </w:r>
      <w:r w:rsidRPr="00181A18">
        <w:t xml:space="preserve"> businesses want utility systems that are efficient and low impact on the environment. However</w:t>
      </w:r>
      <w:r w:rsidR="00341452">
        <w:t>,</w:t>
      </w:r>
      <w:r w:rsidRPr="00181A18">
        <w:t xml:space="preserve"> these can be expensive to upgrade or replace, which can impact businesses greatly.</w:t>
      </w:r>
    </w:p>
    <w:p w14:paraId="546C6B6F" w14:textId="42D096A8" w:rsidR="002317E2" w:rsidRDefault="00066522" w:rsidP="0094623F">
      <w:pPr>
        <w:pStyle w:val="Heading3"/>
      </w:pPr>
      <w:r w:rsidRPr="006170F4">
        <w:t xml:space="preserve">Question </w:t>
      </w:r>
      <w:r>
        <w:t>7d</w:t>
      </w:r>
      <w:r w:rsidR="00A328F6">
        <w:t>.</w:t>
      </w:r>
    </w:p>
    <w:tbl>
      <w:tblPr>
        <w:tblW w:w="6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
        <w:gridCol w:w="635"/>
        <w:gridCol w:w="635"/>
        <w:gridCol w:w="635"/>
        <w:gridCol w:w="635"/>
        <w:gridCol w:w="635"/>
        <w:gridCol w:w="635"/>
        <w:gridCol w:w="635"/>
        <w:gridCol w:w="1289"/>
      </w:tblGrid>
      <w:tr w:rsidR="00AC2C49" w:rsidRPr="006E05A9" w14:paraId="52D2B514" w14:textId="77777777" w:rsidTr="001B2806">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D13DFC4" w14:textId="77777777"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E7C20FE" w14:textId="77777777"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B0A925B" w14:textId="77777777"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F9D7E0E" w14:textId="77777777"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7F9C67C" w14:textId="77777777"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440765C" w14:textId="77777777"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4 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0B8DFAE" w14:textId="3450E00B" w:rsidR="00AC2C49" w:rsidRPr="006E05A9" w:rsidRDefault="00AC2C49" w:rsidP="006E05A9">
            <w:pPr>
              <w:pStyle w:val="Tablecondensedheading"/>
              <w:rPr>
                <w:b/>
                <w:bCs/>
                <w:lang w:val="en-AU" w:eastAsia="en-AU"/>
              </w:rPr>
            </w:pPr>
            <w:r w:rsidRPr="006E05A9">
              <w:rPr>
                <w:b/>
                <w:bCs/>
                <w:lang w:val="en-AU" w:eastAsia="en-AU"/>
              </w:rPr>
              <w:t>5</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E76C4AD" w14:textId="1DAFC550" w:rsidR="00AC2C49" w:rsidRPr="006E05A9" w:rsidRDefault="00AC2C49" w:rsidP="006E05A9">
            <w:pPr>
              <w:pStyle w:val="Tablecondensedheading"/>
              <w:rPr>
                <w:b/>
                <w:bCs/>
                <w:lang w:val="en-AU" w:eastAsia="en-AU"/>
              </w:rPr>
            </w:pPr>
            <w:r w:rsidRPr="006E05A9">
              <w:rPr>
                <w:b/>
                <w:bCs/>
                <w:lang w:val="en-AU" w:eastAsia="en-AU"/>
              </w:rPr>
              <w:t>6</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809962A" w14:textId="171F1509" w:rsidR="00AC2C49" w:rsidRPr="006E05A9" w:rsidRDefault="00AC2C49" w:rsidP="006E05A9">
            <w:pPr>
              <w:pStyle w:val="Tablecondensedheading"/>
              <w:rPr>
                <w:rFonts w:ascii="Segoe UI" w:hAnsi="Segoe UI"/>
                <w:b/>
                <w:bCs/>
                <w:sz w:val="18"/>
                <w:szCs w:val="18"/>
                <w:lang w:val="en-AU" w:eastAsia="en-AU"/>
              </w:rPr>
            </w:pPr>
            <w:r w:rsidRPr="006E05A9">
              <w:rPr>
                <w:b/>
                <w:bCs/>
                <w:lang w:val="en-AU" w:eastAsia="en-AU"/>
              </w:rPr>
              <w:t>Average </w:t>
            </w:r>
          </w:p>
        </w:tc>
      </w:tr>
      <w:tr w:rsidR="00AC2C49" w:rsidRPr="00AB60A6" w14:paraId="1EEFF8E7" w14:textId="77777777" w:rsidTr="001B2806">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7879A8B6" w14:textId="77777777" w:rsidR="00AC2C49" w:rsidRPr="00AB60A6" w:rsidRDefault="00AC2C49" w:rsidP="00AB60A6">
            <w:pPr>
              <w:pStyle w:val="Tablecondensed"/>
            </w:pPr>
            <w:r w:rsidRPr="00AB60A6">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E4A5642" w14:textId="23EDD6E7" w:rsidR="00AC2C49" w:rsidRPr="00AB60A6" w:rsidRDefault="00AC2C49" w:rsidP="00AB60A6">
            <w:pPr>
              <w:pStyle w:val="Tablecondensed"/>
            </w:pPr>
            <w:r w:rsidRPr="00AB60A6">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4DC23D4" w14:textId="7C49169B" w:rsidR="00AC2C49" w:rsidRPr="00AB60A6" w:rsidRDefault="00AC2C49" w:rsidP="00AB60A6">
            <w:pPr>
              <w:pStyle w:val="Tablecondensed"/>
            </w:pPr>
            <w:r w:rsidRPr="00AB60A6">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C574D9C" w14:textId="499A6CF6" w:rsidR="00AC2C49" w:rsidRPr="00AB60A6" w:rsidRDefault="00AC2C49" w:rsidP="00AB60A6">
            <w:pPr>
              <w:pStyle w:val="Tablecondensed"/>
            </w:pPr>
            <w:r w:rsidRPr="00AB60A6">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C495275" w14:textId="3DDBA355" w:rsidR="00AC2C49" w:rsidRPr="00AB60A6" w:rsidRDefault="00AC2C49" w:rsidP="00AB60A6">
            <w:pPr>
              <w:pStyle w:val="Tablecondensed"/>
            </w:pPr>
            <w:r w:rsidRPr="00AB60A6">
              <w:t>16</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3ED24D9" w14:textId="12B05DFB" w:rsidR="00AC2C49" w:rsidRPr="00AB60A6" w:rsidRDefault="00AC2C49" w:rsidP="00AB60A6">
            <w:pPr>
              <w:pStyle w:val="Tablecondensed"/>
            </w:pPr>
            <w:r w:rsidRPr="00AB60A6">
              <w:t>14</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0053F0F" w14:textId="131217CA" w:rsidR="00AC2C49" w:rsidRPr="00AB60A6" w:rsidRDefault="00AC2C49" w:rsidP="00AB60A6">
            <w:pPr>
              <w:pStyle w:val="Tablecondensed"/>
            </w:pPr>
            <w:r w:rsidRPr="00AB60A6">
              <w:t>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BF48D63" w14:textId="38275D4D" w:rsidR="00AC2C49" w:rsidRPr="00AB60A6" w:rsidRDefault="00AC2C49" w:rsidP="00AB60A6">
            <w:pPr>
              <w:pStyle w:val="Tablecondensed"/>
            </w:pPr>
            <w:r w:rsidRPr="00AB60A6">
              <w:t>6</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1BAB8A93" w14:textId="35B9EAE6" w:rsidR="00AC2C49" w:rsidRPr="00AB60A6" w:rsidRDefault="00AC2C49" w:rsidP="00AB60A6">
            <w:pPr>
              <w:pStyle w:val="Tablecondensed"/>
            </w:pPr>
            <w:r w:rsidRPr="00AB60A6">
              <w:t>2.</w:t>
            </w:r>
            <w:r w:rsidR="00A328F6">
              <w:t>4</w:t>
            </w:r>
          </w:p>
        </w:tc>
      </w:tr>
    </w:tbl>
    <w:p w14:paraId="60023999" w14:textId="06275139" w:rsidR="007E4F60" w:rsidRDefault="007E4F60" w:rsidP="007F55F5">
      <w:pPr>
        <w:pStyle w:val="BodyText"/>
      </w:pPr>
      <w:r>
        <w:t xml:space="preserve">This question required students to </w:t>
      </w:r>
      <w:r w:rsidR="00F92311">
        <w:t xml:space="preserve">evaluate </w:t>
      </w:r>
      <w:r>
        <w:t>the pressures and opportunities faced by an industry when implementing environmental sustainability approaches. High</w:t>
      </w:r>
      <w:r w:rsidR="00F92311">
        <w:t>-</w:t>
      </w:r>
      <w:r>
        <w:t>scoring responses:</w:t>
      </w:r>
    </w:p>
    <w:p w14:paraId="269584BD" w14:textId="77777777" w:rsidR="007E4F60" w:rsidRDefault="007E4F60" w:rsidP="0091785A">
      <w:pPr>
        <w:pStyle w:val="Bullet"/>
      </w:pPr>
      <w:r>
        <w:t>identified an industry and pro</w:t>
      </w:r>
      <w:r w:rsidRPr="00055148">
        <w:t>vide</w:t>
      </w:r>
      <w:r>
        <w:t>d context in</w:t>
      </w:r>
      <w:r w:rsidRPr="00055148">
        <w:t xml:space="preserve"> a brief outline of the response</w:t>
      </w:r>
      <w:r>
        <w:t xml:space="preserve"> </w:t>
      </w:r>
    </w:p>
    <w:p w14:paraId="6840B8B5" w14:textId="2D63B0A7" w:rsidR="007E4F60" w:rsidRDefault="007E4F60" w:rsidP="0091785A">
      <w:pPr>
        <w:pStyle w:val="Bullet"/>
      </w:pPr>
      <w:r>
        <w:lastRenderedPageBreak/>
        <w:t xml:space="preserve">expanded on the context in </w:t>
      </w:r>
      <w:proofErr w:type="gramStart"/>
      <w:r>
        <w:t>several</w:t>
      </w:r>
      <w:proofErr w:type="gramEnd"/>
      <w:r w:rsidRPr="00055148">
        <w:t xml:space="preserve"> paragraphs </w:t>
      </w:r>
      <w:r w:rsidR="00F92311">
        <w:t xml:space="preserve">that </w:t>
      </w:r>
      <w:r w:rsidRPr="00055148">
        <w:t>address</w:t>
      </w:r>
      <w:r>
        <w:t>ed</w:t>
      </w:r>
      <w:r w:rsidRPr="00055148">
        <w:t xml:space="preserve"> both challeng</w:t>
      </w:r>
      <w:r>
        <w:t>es</w:t>
      </w:r>
      <w:r w:rsidRPr="00055148">
        <w:t xml:space="preserve"> and opportunities o</w:t>
      </w:r>
      <w:r>
        <w:t xml:space="preserve">f </w:t>
      </w:r>
      <w:r w:rsidRPr="00055148">
        <w:t>the selected approach</w:t>
      </w:r>
      <w:r>
        <w:t xml:space="preserve"> </w:t>
      </w:r>
    </w:p>
    <w:p w14:paraId="59C24E7A" w14:textId="1E6A2A76" w:rsidR="007E4F60" w:rsidRDefault="007E4F60" w:rsidP="0091785A">
      <w:pPr>
        <w:pStyle w:val="Bullet"/>
      </w:pPr>
      <w:r>
        <w:t xml:space="preserve">summarised major points </w:t>
      </w:r>
      <w:r w:rsidR="008F4AF5">
        <w:t xml:space="preserve">of </w:t>
      </w:r>
      <w:r>
        <w:t xml:space="preserve">the response in a </w:t>
      </w:r>
      <w:r w:rsidRPr="00055148">
        <w:t>conclusion</w:t>
      </w:r>
      <w:r>
        <w:t xml:space="preserve"> </w:t>
      </w:r>
    </w:p>
    <w:p w14:paraId="02E7CCE0" w14:textId="518FC78D" w:rsidR="007E4F60" w:rsidRDefault="007E4F60" w:rsidP="0091785A">
      <w:pPr>
        <w:pStyle w:val="Bullet"/>
      </w:pPr>
      <w:r>
        <w:t>supported their response with relevant well-chosen evidence of the approach</w:t>
      </w:r>
      <w:r w:rsidR="00F92311">
        <w:t>.</w:t>
      </w:r>
    </w:p>
    <w:p w14:paraId="43EFD5D3" w14:textId="55C798A0" w:rsidR="002317E2" w:rsidRDefault="008F4AF5" w:rsidP="007F55F5">
      <w:pPr>
        <w:pStyle w:val="BodyText"/>
      </w:pPr>
      <w:r>
        <w:t>M</w:t>
      </w:r>
      <w:r w:rsidR="00D45424">
        <w:t>any</w:t>
      </w:r>
      <w:r w:rsidR="002317E2">
        <w:t xml:space="preserve"> </w:t>
      </w:r>
      <w:r w:rsidR="00F92311">
        <w:t xml:space="preserve">responses </w:t>
      </w:r>
      <w:r w:rsidR="00D45424">
        <w:t xml:space="preserve">did not appropriately </w:t>
      </w:r>
      <w:r w:rsidR="00F92311">
        <w:t xml:space="preserve">consider </w:t>
      </w:r>
      <w:r w:rsidR="00D45424">
        <w:t xml:space="preserve">the </w:t>
      </w:r>
      <w:r w:rsidR="00F92311">
        <w:t>‘</w:t>
      </w:r>
      <w:r w:rsidR="00D45424">
        <w:t>evaluate</w:t>
      </w:r>
      <w:r w:rsidR="00F92311">
        <w:t>’</w:t>
      </w:r>
      <w:r w:rsidR="00D45424">
        <w:t xml:space="preserve"> command term. Typically, these </w:t>
      </w:r>
      <w:r w:rsidR="00961D11">
        <w:t>responses consisted of</w:t>
      </w:r>
      <w:r w:rsidR="00D45424">
        <w:t xml:space="preserve"> a </w:t>
      </w:r>
      <w:r w:rsidR="002317E2">
        <w:t>brief</w:t>
      </w:r>
      <w:r w:rsidR="00090A6C">
        <w:t xml:space="preserve"> descripti</w:t>
      </w:r>
      <w:r w:rsidR="00961D11">
        <w:t>on</w:t>
      </w:r>
      <w:r w:rsidR="00D45424">
        <w:t xml:space="preserve">. Many of these </w:t>
      </w:r>
      <w:r w:rsidR="002317E2">
        <w:t>read like prepared answers</w:t>
      </w:r>
      <w:r w:rsidR="00090A6C">
        <w:t xml:space="preserve"> rather than a coherent response to </w:t>
      </w:r>
      <w:r w:rsidR="0091785A">
        <w:t xml:space="preserve">the </w:t>
      </w:r>
      <w:r w:rsidR="00090A6C">
        <w:t>question.</w:t>
      </w:r>
    </w:p>
    <w:p w14:paraId="4D9F94CD" w14:textId="77A10B8E" w:rsidR="00D45424" w:rsidRDefault="00D45424" w:rsidP="007F55F5">
      <w:pPr>
        <w:pStyle w:val="BodyText"/>
      </w:pPr>
      <w:r>
        <w:t>High</w:t>
      </w:r>
      <w:r w:rsidR="00961D11">
        <w:t>-</w:t>
      </w:r>
      <w:r>
        <w:t>scoring responses coherently applied their knowledge of an industry</w:t>
      </w:r>
      <w:r w:rsidR="008F4AF5">
        <w:t>’s</w:t>
      </w:r>
      <w:r>
        <w:t xml:space="preserve"> </w:t>
      </w:r>
      <w:r w:rsidR="00961D11">
        <w:t>(</w:t>
      </w:r>
      <w:r>
        <w:t>not</w:t>
      </w:r>
      <w:r w:rsidR="001C377A">
        <w:t xml:space="preserve"> a</w:t>
      </w:r>
      <w:r>
        <w:t xml:space="preserve"> workplace</w:t>
      </w:r>
      <w:r w:rsidR="008F4AF5">
        <w:t>’s</w:t>
      </w:r>
      <w:r w:rsidR="00961D11">
        <w:t>)</w:t>
      </w:r>
      <w:r>
        <w:t xml:space="preserve"> response to environmental sustainability with a well-structured approach</w:t>
      </w:r>
      <w:r w:rsidR="00961D11">
        <w:t>,</w:t>
      </w:r>
      <w:r>
        <w:t xml:space="preserve"> detailing the strengths and challenges </w:t>
      </w:r>
      <w:r w:rsidR="008F4AF5">
        <w:t xml:space="preserve">it </w:t>
      </w:r>
      <w:r>
        <w:t xml:space="preserve">presented. This frequently included comment on things that the industry failed to do or could do better. </w:t>
      </w:r>
      <w:r w:rsidR="0091785A">
        <w:t xml:space="preserve">These responses were supported </w:t>
      </w:r>
      <w:r>
        <w:t>with precise evidence from experiences within the industry and provided an overall judgement of how well the industry responded to the need for change.</w:t>
      </w:r>
    </w:p>
    <w:p w14:paraId="007E390C" w14:textId="784543B7" w:rsidR="008F74AA" w:rsidRDefault="008F74AA" w:rsidP="008F74AA">
      <w:pPr>
        <w:pStyle w:val="BodyText"/>
      </w:pPr>
      <w:r>
        <w:t>T</w:t>
      </w:r>
      <w:r w:rsidRPr="008F47BA">
        <w:t xml:space="preserve">he following </w:t>
      </w:r>
      <w:r>
        <w:t>are</w:t>
      </w:r>
      <w:r w:rsidRPr="008F47BA">
        <w:t xml:space="preserve"> ex</w:t>
      </w:r>
      <w:r>
        <w:t xml:space="preserve">tracts from </w:t>
      </w:r>
      <w:r w:rsidR="0091785A">
        <w:t xml:space="preserve">two </w:t>
      </w:r>
      <w:r w:rsidRPr="008F47BA">
        <w:t>high-scoring response</w:t>
      </w:r>
      <w:r>
        <w:t>s</w:t>
      </w:r>
      <w:r w:rsidR="0091785A">
        <w:t>:</w:t>
      </w:r>
    </w:p>
    <w:p w14:paraId="509FE6CD" w14:textId="7E7603D4" w:rsidR="005375A7" w:rsidRDefault="00921379" w:rsidP="0082271F">
      <w:pPr>
        <w:pStyle w:val="Studentresponse"/>
      </w:pPr>
      <w:r w:rsidRPr="00921379">
        <w:t>In the manufacturing industry</w:t>
      </w:r>
      <w:r w:rsidR="008F74AA">
        <w:t>,</w:t>
      </w:r>
      <w:r w:rsidRPr="00921379">
        <w:t xml:space="preserve"> as a response to the pressures for more environmentally friendly practi</w:t>
      </w:r>
      <w:r w:rsidR="00992917">
        <w:t>c</w:t>
      </w:r>
      <w:r w:rsidRPr="00921379">
        <w:t xml:space="preserve">es, </w:t>
      </w:r>
      <w:r w:rsidR="00E9619A">
        <w:t>they</w:t>
      </w:r>
      <w:r w:rsidRPr="00921379">
        <w:t xml:space="preserve"> took the opportunity to embrace the </w:t>
      </w:r>
      <w:r w:rsidR="008F74AA">
        <w:t>‘</w:t>
      </w:r>
      <w:r w:rsidRPr="00921379">
        <w:t xml:space="preserve">net carbon </w:t>
      </w:r>
      <w:r w:rsidR="00E9619A">
        <w:t>zero</w:t>
      </w:r>
      <w:r w:rsidRPr="00921379">
        <w:t xml:space="preserve"> 2</w:t>
      </w:r>
      <w:r w:rsidR="008F74AA">
        <w:t>0</w:t>
      </w:r>
      <w:r w:rsidRPr="00921379">
        <w:t>50</w:t>
      </w:r>
      <w:r w:rsidR="008F74AA">
        <w:t xml:space="preserve">’ Australian government </w:t>
      </w:r>
      <w:r w:rsidRPr="00921379">
        <w:t>initiative</w:t>
      </w:r>
      <w:r w:rsidR="008F74AA">
        <w:t>.</w:t>
      </w:r>
      <w:r w:rsidRPr="00921379">
        <w:t xml:space="preserve"> This initiative encourages the manufacturing industry to reduce their carbon emissions, so Australia c</w:t>
      </w:r>
      <w:r w:rsidR="00E9619A">
        <w:t>an</w:t>
      </w:r>
      <w:r w:rsidRPr="00921379">
        <w:t xml:space="preserve"> be 100% carbon emission free by 20</w:t>
      </w:r>
      <w:r w:rsidR="008F74AA">
        <w:t>50</w:t>
      </w:r>
      <w:r w:rsidRPr="00921379">
        <w:t>.</w:t>
      </w:r>
      <w:r w:rsidR="0082271F">
        <w:t xml:space="preserve"> </w:t>
      </w:r>
      <w:r w:rsidRPr="00921379">
        <w:t xml:space="preserve">One advantage of this response is it enables manufacturing businesses to </w:t>
      </w:r>
      <w:r w:rsidR="008F74AA">
        <w:t>provide</w:t>
      </w:r>
      <w:r w:rsidRPr="00921379">
        <w:t xml:space="preserve"> grants and funding from the government to appropriately implement new sustainability practi</w:t>
      </w:r>
      <w:r w:rsidR="008F74AA">
        <w:t>c</w:t>
      </w:r>
      <w:r w:rsidRPr="00921379">
        <w:t>es. These new practi</w:t>
      </w:r>
      <w:r w:rsidR="00992917">
        <w:t>c</w:t>
      </w:r>
      <w:r w:rsidRPr="00921379">
        <w:t>es may include new machinery which can produce less emissions, which will improve the reduction of carbon emissions</w:t>
      </w:r>
      <w:r w:rsidR="008F74AA">
        <w:t>. A</w:t>
      </w:r>
      <w:r w:rsidRPr="00921379">
        <w:t>nother benefit of the net carbon</w:t>
      </w:r>
      <w:r w:rsidR="00E9619A">
        <w:t xml:space="preserve"> zero</w:t>
      </w:r>
      <w:r w:rsidRPr="00921379">
        <w:t xml:space="preserve"> initiative is the Australian government will provide support to the manufacturing businesses to help them implement</w:t>
      </w:r>
      <w:r w:rsidR="001A2056">
        <w:t xml:space="preserve"> new practices. This support will help the manufacturing industry smoothly transition to new operations</w:t>
      </w:r>
      <w:r w:rsidR="00992917">
        <w:t xml:space="preserve"> </w:t>
      </w:r>
      <w:r w:rsidR="001A2056">
        <w:t>…</w:t>
      </w:r>
    </w:p>
    <w:p w14:paraId="6BA27271" w14:textId="496A4B96" w:rsidR="008F74AA" w:rsidRPr="00921379" w:rsidRDefault="008F74AA" w:rsidP="006A5193">
      <w:pPr>
        <w:pStyle w:val="Studentresponse"/>
      </w:pPr>
      <w:r>
        <w:t xml:space="preserve">… brands </w:t>
      </w:r>
      <w:r w:rsidR="00E9619A">
        <w:t>such as</w:t>
      </w:r>
      <w:r>
        <w:t xml:space="preserve"> SHEIN faced backlash over their sourcing of materials and labour as they made no change to their materials or processes. Th</w:t>
      </w:r>
      <w:r w:rsidR="00992917">
        <w:t>is</w:t>
      </w:r>
      <w:r>
        <w:t xml:space="preserve"> led many Australians to shop in stores rather than</w:t>
      </w:r>
      <w:r w:rsidR="00992917">
        <w:t xml:space="preserve"> on</w:t>
      </w:r>
      <w:r>
        <w:t xml:space="preserve"> SHEIN online, further driving Australian businesses to be aware of their environmental impact and the needs of their customers … </w:t>
      </w:r>
    </w:p>
    <w:sectPr w:rsidR="008F74AA" w:rsidRPr="00921379"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16D6B67" w:rsidR="00FD29D3" w:rsidRPr="002B0664" w:rsidRDefault="003C71A7" w:rsidP="00D86DE4">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r>
          <w:t>2025 VCE Industry and Enterprise external assessment report</w:t>
        </w:r>
      </w:sdtContent>
    </w:sdt>
    <w:r w:rsidR="00FD29D3" w:rsidRPr="002B06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972DB"/>
    <w:multiLevelType w:val="hybridMultilevel"/>
    <w:tmpl w:val="297E4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6E483BEE"/>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F71EE2"/>
    <w:multiLevelType w:val="hybridMultilevel"/>
    <w:tmpl w:val="0B60B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D2318"/>
    <w:multiLevelType w:val="hybridMultilevel"/>
    <w:tmpl w:val="F94A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2DC0AC8A"/>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335155B"/>
    <w:multiLevelType w:val="hybridMultilevel"/>
    <w:tmpl w:val="CDC80490"/>
    <w:lvl w:ilvl="0" w:tplc="5372D700">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2C799B"/>
    <w:multiLevelType w:val="hybridMultilevel"/>
    <w:tmpl w:val="97DEA47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2F68E7"/>
    <w:multiLevelType w:val="hybridMultilevel"/>
    <w:tmpl w:val="85629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72B6C"/>
    <w:multiLevelType w:val="hybridMultilevel"/>
    <w:tmpl w:val="34028508"/>
    <w:lvl w:ilvl="0" w:tplc="29A653E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20"/>
  </w:num>
  <w:num w:numId="2" w16cid:durableId="1678000311">
    <w:abstractNumId w:val="17"/>
  </w:num>
  <w:num w:numId="3" w16cid:durableId="1018848057">
    <w:abstractNumId w:val="14"/>
  </w:num>
  <w:num w:numId="4" w16cid:durableId="1304190575">
    <w:abstractNumId w:val="11"/>
  </w:num>
  <w:num w:numId="5" w16cid:durableId="2057312338">
    <w:abstractNumId w:val="1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6"/>
  </w:num>
  <w:num w:numId="17" w16cid:durableId="1850949056">
    <w:abstractNumId w:val="13"/>
  </w:num>
  <w:num w:numId="18" w16cid:durableId="1344742106">
    <w:abstractNumId w:val="15"/>
  </w:num>
  <w:num w:numId="19" w16cid:durableId="1606421700">
    <w:abstractNumId w:val="19"/>
  </w:num>
  <w:num w:numId="20" w16cid:durableId="2138794778">
    <w:abstractNumId w:val="10"/>
  </w:num>
  <w:num w:numId="21" w16cid:durableId="1318800213">
    <w:abstractNumId w:val="12"/>
  </w:num>
  <w:num w:numId="22" w16cid:durableId="65956884">
    <w:abstractNumId w:val="20"/>
  </w:num>
  <w:num w:numId="23" w16cid:durableId="1023362204">
    <w:abstractNumId w:val="17"/>
  </w:num>
  <w:num w:numId="24" w16cid:durableId="687828955">
    <w:abstractNumId w:val="9"/>
  </w:num>
  <w:num w:numId="25" w16cid:durableId="1753509398">
    <w:abstractNumId w:val="7"/>
  </w:num>
  <w:num w:numId="26" w16cid:durableId="441461320">
    <w:abstractNumId w:val="6"/>
  </w:num>
  <w:num w:numId="27" w16cid:durableId="1336420848">
    <w:abstractNumId w:val="5"/>
  </w:num>
  <w:num w:numId="28" w16cid:durableId="141504496">
    <w:abstractNumId w:val="4"/>
  </w:num>
  <w:num w:numId="29" w16cid:durableId="1063138469">
    <w:abstractNumId w:val="8"/>
  </w:num>
  <w:num w:numId="30" w16cid:durableId="1661108118">
    <w:abstractNumId w:val="3"/>
  </w:num>
  <w:num w:numId="31" w16cid:durableId="1724787273">
    <w:abstractNumId w:val="2"/>
  </w:num>
  <w:num w:numId="32" w16cid:durableId="1770008921">
    <w:abstractNumId w:val="1"/>
  </w:num>
  <w:num w:numId="33" w16cid:durableId="1603949193">
    <w:abstractNumId w:val="0"/>
  </w:num>
  <w:num w:numId="34" w16cid:durableId="424502038">
    <w:abstractNumId w:val="14"/>
  </w:num>
  <w:num w:numId="35" w16cid:durableId="1778594833">
    <w:abstractNumId w:val="11"/>
  </w:num>
  <w:num w:numId="36" w16cid:durableId="8483703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03F5"/>
    <w:rsid w:val="00034032"/>
    <w:rsid w:val="000351F9"/>
    <w:rsid w:val="000434A6"/>
    <w:rsid w:val="000445B9"/>
    <w:rsid w:val="00055148"/>
    <w:rsid w:val="0005780E"/>
    <w:rsid w:val="00065CC6"/>
    <w:rsid w:val="00066522"/>
    <w:rsid w:val="000777D2"/>
    <w:rsid w:val="00090A6C"/>
    <w:rsid w:val="00094639"/>
    <w:rsid w:val="00097540"/>
    <w:rsid w:val="000A71F7"/>
    <w:rsid w:val="000F09E4"/>
    <w:rsid w:val="000F16FD"/>
    <w:rsid w:val="000F5AAF"/>
    <w:rsid w:val="00104307"/>
    <w:rsid w:val="0013769E"/>
    <w:rsid w:val="00143520"/>
    <w:rsid w:val="00153AD2"/>
    <w:rsid w:val="001647C6"/>
    <w:rsid w:val="00170725"/>
    <w:rsid w:val="001779EA"/>
    <w:rsid w:val="001809C4"/>
    <w:rsid w:val="00181A18"/>
    <w:rsid w:val="001839EE"/>
    <w:rsid w:val="00187A85"/>
    <w:rsid w:val="00192327"/>
    <w:rsid w:val="001A2056"/>
    <w:rsid w:val="001B2806"/>
    <w:rsid w:val="001B73B5"/>
    <w:rsid w:val="001C377A"/>
    <w:rsid w:val="001D3246"/>
    <w:rsid w:val="001E4BA4"/>
    <w:rsid w:val="00206D1B"/>
    <w:rsid w:val="002272B9"/>
    <w:rsid w:val="002279BA"/>
    <w:rsid w:val="00227BB1"/>
    <w:rsid w:val="002317E2"/>
    <w:rsid w:val="002329F3"/>
    <w:rsid w:val="00237CF3"/>
    <w:rsid w:val="00243F0D"/>
    <w:rsid w:val="002555DD"/>
    <w:rsid w:val="00260767"/>
    <w:rsid w:val="002647BB"/>
    <w:rsid w:val="00274AE3"/>
    <w:rsid w:val="002754C1"/>
    <w:rsid w:val="00282223"/>
    <w:rsid w:val="002841C8"/>
    <w:rsid w:val="0028516B"/>
    <w:rsid w:val="00293719"/>
    <w:rsid w:val="002B0664"/>
    <w:rsid w:val="002C58E0"/>
    <w:rsid w:val="002C6F90"/>
    <w:rsid w:val="002D04D1"/>
    <w:rsid w:val="002D42DA"/>
    <w:rsid w:val="002D49E0"/>
    <w:rsid w:val="002E4FB5"/>
    <w:rsid w:val="00302FB8"/>
    <w:rsid w:val="00304EA1"/>
    <w:rsid w:val="0031274A"/>
    <w:rsid w:val="00314D81"/>
    <w:rsid w:val="003223F7"/>
    <w:rsid w:val="00322FC6"/>
    <w:rsid w:val="00336DAA"/>
    <w:rsid w:val="00341452"/>
    <w:rsid w:val="00343A8A"/>
    <w:rsid w:val="0035293F"/>
    <w:rsid w:val="00367E4C"/>
    <w:rsid w:val="00381C75"/>
    <w:rsid w:val="003907B7"/>
    <w:rsid w:val="00391986"/>
    <w:rsid w:val="003A00B4"/>
    <w:rsid w:val="003A06B2"/>
    <w:rsid w:val="003A40DD"/>
    <w:rsid w:val="003A7E58"/>
    <w:rsid w:val="003B4E17"/>
    <w:rsid w:val="003C5E71"/>
    <w:rsid w:val="003C71A7"/>
    <w:rsid w:val="003D274D"/>
    <w:rsid w:val="003E04AE"/>
    <w:rsid w:val="003E2F23"/>
    <w:rsid w:val="003E61C6"/>
    <w:rsid w:val="003E63C0"/>
    <w:rsid w:val="004018F7"/>
    <w:rsid w:val="00417AA3"/>
    <w:rsid w:val="00425DFE"/>
    <w:rsid w:val="004302F1"/>
    <w:rsid w:val="00431249"/>
    <w:rsid w:val="00434EDB"/>
    <w:rsid w:val="00440B32"/>
    <w:rsid w:val="00446BC8"/>
    <w:rsid w:val="0046078D"/>
    <w:rsid w:val="004650FD"/>
    <w:rsid w:val="004740F7"/>
    <w:rsid w:val="0048143D"/>
    <w:rsid w:val="00490D0D"/>
    <w:rsid w:val="00495C80"/>
    <w:rsid w:val="004A2ED8"/>
    <w:rsid w:val="004A6EAE"/>
    <w:rsid w:val="004B078A"/>
    <w:rsid w:val="004B617E"/>
    <w:rsid w:val="004C14B0"/>
    <w:rsid w:val="004D66B5"/>
    <w:rsid w:val="004E2C86"/>
    <w:rsid w:val="004F5BDA"/>
    <w:rsid w:val="0051631E"/>
    <w:rsid w:val="005241CA"/>
    <w:rsid w:val="00531DDC"/>
    <w:rsid w:val="005375A7"/>
    <w:rsid w:val="00537A1F"/>
    <w:rsid w:val="00564755"/>
    <w:rsid w:val="005656E3"/>
    <w:rsid w:val="00566029"/>
    <w:rsid w:val="00583DF1"/>
    <w:rsid w:val="00590BAA"/>
    <w:rsid w:val="005923CB"/>
    <w:rsid w:val="005A30C0"/>
    <w:rsid w:val="005A5776"/>
    <w:rsid w:val="005A680D"/>
    <w:rsid w:val="005B0AAB"/>
    <w:rsid w:val="005B391B"/>
    <w:rsid w:val="005C202C"/>
    <w:rsid w:val="005C7DC7"/>
    <w:rsid w:val="005D3D78"/>
    <w:rsid w:val="005E2EF0"/>
    <w:rsid w:val="005F4092"/>
    <w:rsid w:val="00614F25"/>
    <w:rsid w:val="006170F4"/>
    <w:rsid w:val="006422D8"/>
    <w:rsid w:val="006536E2"/>
    <w:rsid w:val="00661B77"/>
    <w:rsid w:val="006623BC"/>
    <w:rsid w:val="006624A8"/>
    <w:rsid w:val="00671696"/>
    <w:rsid w:val="0068471E"/>
    <w:rsid w:val="00684938"/>
    <w:rsid w:val="00684F98"/>
    <w:rsid w:val="00687380"/>
    <w:rsid w:val="00693C56"/>
    <w:rsid w:val="00693FFD"/>
    <w:rsid w:val="006A5193"/>
    <w:rsid w:val="006D2159"/>
    <w:rsid w:val="006E05A9"/>
    <w:rsid w:val="006E15FC"/>
    <w:rsid w:val="006F38C8"/>
    <w:rsid w:val="006F787C"/>
    <w:rsid w:val="00702636"/>
    <w:rsid w:val="00724507"/>
    <w:rsid w:val="007347FF"/>
    <w:rsid w:val="00736011"/>
    <w:rsid w:val="00763296"/>
    <w:rsid w:val="0076645B"/>
    <w:rsid w:val="00773E6C"/>
    <w:rsid w:val="00781FB1"/>
    <w:rsid w:val="00791EBB"/>
    <w:rsid w:val="0079386A"/>
    <w:rsid w:val="007B0D88"/>
    <w:rsid w:val="007C0EA1"/>
    <w:rsid w:val="007D1B6D"/>
    <w:rsid w:val="007D537B"/>
    <w:rsid w:val="007E4F60"/>
    <w:rsid w:val="007F55F5"/>
    <w:rsid w:val="00812EA0"/>
    <w:rsid w:val="00813C37"/>
    <w:rsid w:val="008154B5"/>
    <w:rsid w:val="0082271F"/>
    <w:rsid w:val="00823962"/>
    <w:rsid w:val="0084619D"/>
    <w:rsid w:val="00850410"/>
    <w:rsid w:val="0085260B"/>
    <w:rsid w:val="00852719"/>
    <w:rsid w:val="00860049"/>
    <w:rsid w:val="00860115"/>
    <w:rsid w:val="00870A89"/>
    <w:rsid w:val="0088783C"/>
    <w:rsid w:val="00894018"/>
    <w:rsid w:val="00894260"/>
    <w:rsid w:val="008F47BA"/>
    <w:rsid w:val="008F4AF5"/>
    <w:rsid w:val="008F74AA"/>
    <w:rsid w:val="009145F9"/>
    <w:rsid w:val="00915CD0"/>
    <w:rsid w:val="0091785A"/>
    <w:rsid w:val="00920635"/>
    <w:rsid w:val="00921379"/>
    <w:rsid w:val="009325D2"/>
    <w:rsid w:val="009370BC"/>
    <w:rsid w:val="00941706"/>
    <w:rsid w:val="0094623F"/>
    <w:rsid w:val="00961D11"/>
    <w:rsid w:val="00970580"/>
    <w:rsid w:val="009739DF"/>
    <w:rsid w:val="00974329"/>
    <w:rsid w:val="0098739B"/>
    <w:rsid w:val="00992917"/>
    <w:rsid w:val="009B61E5"/>
    <w:rsid w:val="009B6AAB"/>
    <w:rsid w:val="009D084F"/>
    <w:rsid w:val="009D1B33"/>
    <w:rsid w:val="009D1E89"/>
    <w:rsid w:val="009E51D9"/>
    <w:rsid w:val="009E5707"/>
    <w:rsid w:val="009E72AD"/>
    <w:rsid w:val="009F58A1"/>
    <w:rsid w:val="00A00CC4"/>
    <w:rsid w:val="00A11E3A"/>
    <w:rsid w:val="00A12CEA"/>
    <w:rsid w:val="00A14FDB"/>
    <w:rsid w:val="00A15960"/>
    <w:rsid w:val="00A17661"/>
    <w:rsid w:val="00A2166D"/>
    <w:rsid w:val="00A24B2D"/>
    <w:rsid w:val="00A328F6"/>
    <w:rsid w:val="00A40966"/>
    <w:rsid w:val="00A41917"/>
    <w:rsid w:val="00A558F3"/>
    <w:rsid w:val="00A61031"/>
    <w:rsid w:val="00A6148D"/>
    <w:rsid w:val="00A6351E"/>
    <w:rsid w:val="00A809E1"/>
    <w:rsid w:val="00A86328"/>
    <w:rsid w:val="00A921E0"/>
    <w:rsid w:val="00A922F4"/>
    <w:rsid w:val="00AB0AE8"/>
    <w:rsid w:val="00AB4CAB"/>
    <w:rsid w:val="00AB60A6"/>
    <w:rsid w:val="00AC2C49"/>
    <w:rsid w:val="00AE5526"/>
    <w:rsid w:val="00AE6219"/>
    <w:rsid w:val="00AF051B"/>
    <w:rsid w:val="00B01578"/>
    <w:rsid w:val="00B0738F"/>
    <w:rsid w:val="00B073A5"/>
    <w:rsid w:val="00B1000A"/>
    <w:rsid w:val="00B13D3B"/>
    <w:rsid w:val="00B13DE2"/>
    <w:rsid w:val="00B230DB"/>
    <w:rsid w:val="00B23155"/>
    <w:rsid w:val="00B26601"/>
    <w:rsid w:val="00B41951"/>
    <w:rsid w:val="00B46FA1"/>
    <w:rsid w:val="00B53229"/>
    <w:rsid w:val="00B53E70"/>
    <w:rsid w:val="00B62480"/>
    <w:rsid w:val="00B70DCC"/>
    <w:rsid w:val="00B760ED"/>
    <w:rsid w:val="00B777A4"/>
    <w:rsid w:val="00B81B70"/>
    <w:rsid w:val="00BA4FB2"/>
    <w:rsid w:val="00BB276B"/>
    <w:rsid w:val="00BB3BAB"/>
    <w:rsid w:val="00BD0724"/>
    <w:rsid w:val="00BD2B91"/>
    <w:rsid w:val="00BE0651"/>
    <w:rsid w:val="00BE5521"/>
    <w:rsid w:val="00BF0604"/>
    <w:rsid w:val="00BF4740"/>
    <w:rsid w:val="00BF6C23"/>
    <w:rsid w:val="00C11D96"/>
    <w:rsid w:val="00C3058F"/>
    <w:rsid w:val="00C33E8D"/>
    <w:rsid w:val="00C3631D"/>
    <w:rsid w:val="00C53263"/>
    <w:rsid w:val="00C67DA3"/>
    <w:rsid w:val="00C75F1D"/>
    <w:rsid w:val="00C95156"/>
    <w:rsid w:val="00C9690C"/>
    <w:rsid w:val="00CA0DC2"/>
    <w:rsid w:val="00CA4A40"/>
    <w:rsid w:val="00CB0E3F"/>
    <w:rsid w:val="00CB4B96"/>
    <w:rsid w:val="00CB68E8"/>
    <w:rsid w:val="00CC37EF"/>
    <w:rsid w:val="00CF6D39"/>
    <w:rsid w:val="00D04F01"/>
    <w:rsid w:val="00D06414"/>
    <w:rsid w:val="00D24E5A"/>
    <w:rsid w:val="00D338E4"/>
    <w:rsid w:val="00D402CF"/>
    <w:rsid w:val="00D45424"/>
    <w:rsid w:val="00D51947"/>
    <w:rsid w:val="00D532F0"/>
    <w:rsid w:val="00D56E0F"/>
    <w:rsid w:val="00D76E10"/>
    <w:rsid w:val="00D77413"/>
    <w:rsid w:val="00D77FAF"/>
    <w:rsid w:val="00D82759"/>
    <w:rsid w:val="00D86DE4"/>
    <w:rsid w:val="00D92D50"/>
    <w:rsid w:val="00D95360"/>
    <w:rsid w:val="00DB7275"/>
    <w:rsid w:val="00DD5FF9"/>
    <w:rsid w:val="00DE1909"/>
    <w:rsid w:val="00DE436C"/>
    <w:rsid w:val="00DE50EC"/>
    <w:rsid w:val="00DE51DB"/>
    <w:rsid w:val="00DE6CDA"/>
    <w:rsid w:val="00DF7107"/>
    <w:rsid w:val="00E208DF"/>
    <w:rsid w:val="00E20B6A"/>
    <w:rsid w:val="00E23F1D"/>
    <w:rsid w:val="00E30E05"/>
    <w:rsid w:val="00E36361"/>
    <w:rsid w:val="00E55AE9"/>
    <w:rsid w:val="00E56A11"/>
    <w:rsid w:val="00E71100"/>
    <w:rsid w:val="00E7229D"/>
    <w:rsid w:val="00E7512F"/>
    <w:rsid w:val="00E81B02"/>
    <w:rsid w:val="00E9619A"/>
    <w:rsid w:val="00EA4173"/>
    <w:rsid w:val="00EB0C84"/>
    <w:rsid w:val="00EB76AB"/>
    <w:rsid w:val="00ED4C34"/>
    <w:rsid w:val="00EE03C2"/>
    <w:rsid w:val="00EE65F0"/>
    <w:rsid w:val="00EF5843"/>
    <w:rsid w:val="00EF6886"/>
    <w:rsid w:val="00F05D44"/>
    <w:rsid w:val="00F17E0A"/>
    <w:rsid w:val="00F17FDE"/>
    <w:rsid w:val="00F21D1C"/>
    <w:rsid w:val="00F25BC9"/>
    <w:rsid w:val="00F31C6B"/>
    <w:rsid w:val="00F40D53"/>
    <w:rsid w:val="00F4525C"/>
    <w:rsid w:val="00F5064E"/>
    <w:rsid w:val="00F50D86"/>
    <w:rsid w:val="00F520EF"/>
    <w:rsid w:val="00F66A22"/>
    <w:rsid w:val="00F73FC7"/>
    <w:rsid w:val="00F92311"/>
    <w:rsid w:val="00FA1215"/>
    <w:rsid w:val="00FC45B1"/>
    <w:rsid w:val="00FD29D3"/>
    <w:rsid w:val="00FE11A5"/>
    <w:rsid w:val="00FE3F0B"/>
    <w:rsid w:val="00FE4F42"/>
    <w:rsid w:val="01804932"/>
    <w:rsid w:val="01D272F1"/>
    <w:rsid w:val="024AE6F0"/>
    <w:rsid w:val="02C59126"/>
    <w:rsid w:val="03A1FA8A"/>
    <w:rsid w:val="0448D07B"/>
    <w:rsid w:val="05F9AF71"/>
    <w:rsid w:val="08BB770E"/>
    <w:rsid w:val="08DC2041"/>
    <w:rsid w:val="0B5D9C0A"/>
    <w:rsid w:val="0BC77522"/>
    <w:rsid w:val="0BC9318D"/>
    <w:rsid w:val="0C0794E9"/>
    <w:rsid w:val="0C4E7028"/>
    <w:rsid w:val="0CBE4300"/>
    <w:rsid w:val="0CE90976"/>
    <w:rsid w:val="0D614545"/>
    <w:rsid w:val="0F137C2B"/>
    <w:rsid w:val="10CCE78E"/>
    <w:rsid w:val="11CFD9D7"/>
    <w:rsid w:val="12225220"/>
    <w:rsid w:val="136FBF69"/>
    <w:rsid w:val="152331A7"/>
    <w:rsid w:val="15D3704B"/>
    <w:rsid w:val="1620CAC7"/>
    <w:rsid w:val="1624E8AE"/>
    <w:rsid w:val="16259D81"/>
    <w:rsid w:val="17F6E7EC"/>
    <w:rsid w:val="1811CFE3"/>
    <w:rsid w:val="18E01654"/>
    <w:rsid w:val="198F3C4D"/>
    <w:rsid w:val="19EA37FA"/>
    <w:rsid w:val="1B80492A"/>
    <w:rsid w:val="1C948E3F"/>
    <w:rsid w:val="1D8B08DB"/>
    <w:rsid w:val="1E6A298F"/>
    <w:rsid w:val="2029DF0E"/>
    <w:rsid w:val="20DD85BF"/>
    <w:rsid w:val="22068A0C"/>
    <w:rsid w:val="221718A7"/>
    <w:rsid w:val="2280F602"/>
    <w:rsid w:val="24B40169"/>
    <w:rsid w:val="24DFBD1A"/>
    <w:rsid w:val="251DE2F4"/>
    <w:rsid w:val="26131F3E"/>
    <w:rsid w:val="281348CB"/>
    <w:rsid w:val="285E06C8"/>
    <w:rsid w:val="29B5DA19"/>
    <w:rsid w:val="2ACB2261"/>
    <w:rsid w:val="2BD0DA94"/>
    <w:rsid w:val="2D259E4F"/>
    <w:rsid w:val="2EA6D7D9"/>
    <w:rsid w:val="2EED580C"/>
    <w:rsid w:val="2FAF083A"/>
    <w:rsid w:val="2FDD6523"/>
    <w:rsid w:val="3063EEA5"/>
    <w:rsid w:val="30C61366"/>
    <w:rsid w:val="31368DBD"/>
    <w:rsid w:val="32D18515"/>
    <w:rsid w:val="32DD89A9"/>
    <w:rsid w:val="335E27E7"/>
    <w:rsid w:val="3415FFA5"/>
    <w:rsid w:val="3424C787"/>
    <w:rsid w:val="34B3A061"/>
    <w:rsid w:val="3535EDC6"/>
    <w:rsid w:val="35886354"/>
    <w:rsid w:val="38028C88"/>
    <w:rsid w:val="39C86CDD"/>
    <w:rsid w:val="3A7A36E1"/>
    <w:rsid w:val="3A8DD157"/>
    <w:rsid w:val="3B2C4FDF"/>
    <w:rsid w:val="3B62A70D"/>
    <w:rsid w:val="3C6173B4"/>
    <w:rsid w:val="3CFC2247"/>
    <w:rsid w:val="3D44FE7B"/>
    <w:rsid w:val="3ED1FD86"/>
    <w:rsid w:val="3EF75AA1"/>
    <w:rsid w:val="40051D5E"/>
    <w:rsid w:val="4092AABA"/>
    <w:rsid w:val="4145A3DE"/>
    <w:rsid w:val="4301365F"/>
    <w:rsid w:val="43EBC243"/>
    <w:rsid w:val="440A35C3"/>
    <w:rsid w:val="44177C37"/>
    <w:rsid w:val="449FED4F"/>
    <w:rsid w:val="44B5CDFC"/>
    <w:rsid w:val="463C3C4B"/>
    <w:rsid w:val="4663C4AB"/>
    <w:rsid w:val="4738F450"/>
    <w:rsid w:val="49EAE732"/>
    <w:rsid w:val="49F04B8D"/>
    <w:rsid w:val="4A0CDB76"/>
    <w:rsid w:val="4BD0ADAE"/>
    <w:rsid w:val="4D94B8B0"/>
    <w:rsid w:val="4DC17E72"/>
    <w:rsid w:val="4E7BC29C"/>
    <w:rsid w:val="4FDF1816"/>
    <w:rsid w:val="507FA86F"/>
    <w:rsid w:val="5194ADB7"/>
    <w:rsid w:val="51D28B8B"/>
    <w:rsid w:val="52E7D968"/>
    <w:rsid w:val="5301D894"/>
    <w:rsid w:val="5303A896"/>
    <w:rsid w:val="537A501E"/>
    <w:rsid w:val="53855E5A"/>
    <w:rsid w:val="5433E7B8"/>
    <w:rsid w:val="553E8DE4"/>
    <w:rsid w:val="5A663D7F"/>
    <w:rsid w:val="5C51D497"/>
    <w:rsid w:val="5E423C4E"/>
    <w:rsid w:val="5E7EB61C"/>
    <w:rsid w:val="5E84E205"/>
    <w:rsid w:val="5E91EF42"/>
    <w:rsid w:val="5F7C2C0F"/>
    <w:rsid w:val="5FDBEE89"/>
    <w:rsid w:val="604C4E89"/>
    <w:rsid w:val="6065554C"/>
    <w:rsid w:val="6108CB44"/>
    <w:rsid w:val="610F0A58"/>
    <w:rsid w:val="61BDEB9A"/>
    <w:rsid w:val="61E6678C"/>
    <w:rsid w:val="62E1B65A"/>
    <w:rsid w:val="635723FB"/>
    <w:rsid w:val="64469F05"/>
    <w:rsid w:val="65DFFB88"/>
    <w:rsid w:val="6645FBB5"/>
    <w:rsid w:val="66A3CA4F"/>
    <w:rsid w:val="6739B197"/>
    <w:rsid w:val="675BAEAE"/>
    <w:rsid w:val="67D1FCF8"/>
    <w:rsid w:val="68AB90D0"/>
    <w:rsid w:val="69BC1DCB"/>
    <w:rsid w:val="6B117E06"/>
    <w:rsid w:val="6C89B3ED"/>
    <w:rsid w:val="6D8C1343"/>
    <w:rsid w:val="6DAD145E"/>
    <w:rsid w:val="6E42BB7D"/>
    <w:rsid w:val="6ED0D7F0"/>
    <w:rsid w:val="700952C4"/>
    <w:rsid w:val="702AA6B7"/>
    <w:rsid w:val="717CC64E"/>
    <w:rsid w:val="718F7CC3"/>
    <w:rsid w:val="72A90749"/>
    <w:rsid w:val="72F28F82"/>
    <w:rsid w:val="73A4B9FA"/>
    <w:rsid w:val="7503D3E6"/>
    <w:rsid w:val="752D5FAF"/>
    <w:rsid w:val="77FF896D"/>
    <w:rsid w:val="79005392"/>
    <w:rsid w:val="79C9A79B"/>
    <w:rsid w:val="7A7A0F8D"/>
    <w:rsid w:val="7AB560F4"/>
    <w:rsid w:val="7B61D8DF"/>
    <w:rsid w:val="7CD05A3F"/>
    <w:rsid w:val="7E41F4F6"/>
    <w:rsid w:val="7E917E87"/>
    <w:rsid w:val="7F4174C9"/>
    <w:rsid w:val="7FC91B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E05A9"/>
    <w:pPr>
      <w:spacing w:line="288" w:lineRule="auto"/>
    </w:pPr>
  </w:style>
  <w:style w:type="paragraph" w:styleId="Heading1">
    <w:name w:val="heading 1"/>
    <w:basedOn w:val="Normal"/>
    <w:next w:val="Normal"/>
    <w:link w:val="Heading1Char"/>
    <w:uiPriority w:val="9"/>
    <w:qFormat/>
    <w:rsid w:val="006E05A9"/>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6E05A9"/>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6E05A9"/>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6E05A9"/>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6E05A9"/>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6E05A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6E05A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6E05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05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05A9"/>
    <w:pPr>
      <w:tabs>
        <w:tab w:val="center" w:pos="4513"/>
        <w:tab w:val="right" w:pos="9026"/>
      </w:tabs>
      <w:spacing w:after="0"/>
    </w:pPr>
  </w:style>
  <w:style w:type="character" w:customStyle="1" w:styleId="HeaderChar">
    <w:name w:val="Header Char"/>
    <w:basedOn w:val="DefaultParagraphFont"/>
    <w:link w:val="Header"/>
    <w:uiPriority w:val="99"/>
    <w:semiHidden/>
    <w:rsid w:val="006E05A9"/>
  </w:style>
  <w:style w:type="paragraph" w:styleId="Footer">
    <w:name w:val="footer"/>
    <w:basedOn w:val="Normal"/>
    <w:link w:val="FooterChar"/>
    <w:uiPriority w:val="99"/>
    <w:semiHidden/>
    <w:rsid w:val="006E05A9"/>
    <w:pPr>
      <w:tabs>
        <w:tab w:val="center" w:pos="4513"/>
        <w:tab w:val="right" w:pos="9026"/>
      </w:tabs>
      <w:spacing w:after="0"/>
    </w:pPr>
  </w:style>
  <w:style w:type="character" w:customStyle="1" w:styleId="FooterChar">
    <w:name w:val="Footer Char"/>
    <w:basedOn w:val="DefaultParagraphFont"/>
    <w:link w:val="Footer"/>
    <w:uiPriority w:val="99"/>
    <w:semiHidden/>
    <w:rsid w:val="006E05A9"/>
  </w:style>
  <w:style w:type="paragraph" w:styleId="BalloonText">
    <w:name w:val="Balloon Text"/>
    <w:basedOn w:val="Normal"/>
    <w:link w:val="BalloonTextChar"/>
    <w:uiPriority w:val="99"/>
    <w:semiHidden/>
    <w:unhideWhenUsed/>
    <w:rsid w:val="006E05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5A9"/>
    <w:rPr>
      <w:rFonts w:ascii="Tahoma" w:hAnsi="Tahoma" w:cs="Tahoma"/>
      <w:sz w:val="16"/>
      <w:szCs w:val="16"/>
    </w:rPr>
  </w:style>
  <w:style w:type="paragraph" w:customStyle="1" w:styleId="Documenttitle">
    <w:name w:val="Document title"/>
    <w:qFormat/>
    <w:rsid w:val="006E05A9"/>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6E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6E05A9"/>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6E05A9"/>
    <w:rPr>
      <w:color w:val="FFFFFF" w:themeColor="background1"/>
    </w:rPr>
  </w:style>
  <w:style w:type="paragraph" w:customStyle="1" w:styleId="Bullet">
    <w:name w:val="Bullet"/>
    <w:basedOn w:val="Normal"/>
    <w:autoRedefine/>
    <w:qFormat/>
    <w:rsid w:val="0091785A"/>
    <w:pPr>
      <w:numPr>
        <w:numId w:val="22"/>
      </w:numPr>
      <w:tabs>
        <w:tab w:val="left" w:pos="425"/>
      </w:tabs>
      <w:spacing w:before="60" w:after="60"/>
      <w:ind w:left="714" w:hanging="357"/>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6E05A9"/>
    <w:pPr>
      <w:numPr>
        <w:numId w:val="23"/>
      </w:numPr>
    </w:pPr>
  </w:style>
  <w:style w:type="paragraph" w:customStyle="1" w:styleId="Numbers">
    <w:name w:val="Numbers"/>
    <w:basedOn w:val="Bullet"/>
    <w:qFormat/>
    <w:rsid w:val="006E05A9"/>
    <w:pPr>
      <w:numPr>
        <w:numId w:val="34"/>
      </w:numPr>
    </w:pPr>
    <w:rPr>
      <w:lang w:val="en-US"/>
    </w:rPr>
  </w:style>
  <w:style w:type="paragraph" w:customStyle="1" w:styleId="Tablecondensedbullet">
    <w:name w:val="Table condensed bullet"/>
    <w:basedOn w:val="Normal"/>
    <w:qFormat/>
    <w:rsid w:val="006E05A9"/>
    <w:pPr>
      <w:numPr>
        <w:numId w:val="35"/>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rademarkinfo">
    <w:name w:val="Trademark info"/>
    <w:basedOn w:val="Normal"/>
    <w:qFormat/>
    <w:rsid w:val="00FE4F42"/>
    <w:pPr>
      <w:spacing w:before="120" w:after="0"/>
    </w:pPr>
    <w:rPr>
      <w:rFonts w:ascii="Arial" w:hAnsi="Arial" w:cs="Arial"/>
      <w:color w:val="000000" w:themeColor="text1"/>
      <w:sz w:val="16"/>
      <w:szCs w:val="16"/>
    </w:rPr>
  </w:style>
  <w:style w:type="character" w:styleId="PlaceholderText">
    <w:name w:val="Placeholder Text"/>
    <w:basedOn w:val="DefaultParagraphFont"/>
    <w:uiPriority w:val="99"/>
    <w:semiHidden/>
    <w:rsid w:val="006E05A9"/>
    <w:rPr>
      <w:color w:val="808080"/>
    </w:rPr>
  </w:style>
  <w:style w:type="table" w:styleId="LightShading">
    <w:name w:val="Light Shading"/>
    <w:basedOn w:val="TableNormal"/>
    <w:uiPriority w:val="60"/>
    <w:rsid w:val="006E05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E05A9"/>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6E05A9"/>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6E05A9"/>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6E05A9"/>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6E05A9"/>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6E05A9"/>
    <w:pPr>
      <w:numPr>
        <w:numId w:val="36"/>
      </w:numPr>
    </w:pPr>
    <w:rPr>
      <w:color w:val="000000" w:themeColor="text1"/>
    </w:rPr>
  </w:style>
  <w:style w:type="table" w:styleId="MediumShading2-Accent5">
    <w:name w:val="Medium Shading 2 Accent 5"/>
    <w:basedOn w:val="TableNormal"/>
    <w:uiPriority w:val="64"/>
    <w:rsid w:val="006E05A9"/>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E05A9"/>
    <w:rPr>
      <w:color w:val="0000FF" w:themeColor="hyperlink"/>
      <w:u w:val="single"/>
    </w:rPr>
  </w:style>
  <w:style w:type="paragraph" w:customStyle="1" w:styleId="Tableheading">
    <w:name w:val="Table heading"/>
    <w:basedOn w:val="Normal"/>
    <w:qFormat/>
    <w:rsid w:val="006E05A9"/>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6E05A9"/>
    <w:rPr>
      <w:b/>
    </w:rPr>
  </w:style>
  <w:style w:type="character" w:customStyle="1" w:styleId="TitlesItalics">
    <w:name w:val="Titles (Italics)"/>
    <w:basedOn w:val="DefaultParagraphFont"/>
    <w:uiPriority w:val="1"/>
    <w:qFormat/>
    <w:rsid w:val="006E05A9"/>
    <w:rPr>
      <w:i/>
    </w:rPr>
  </w:style>
  <w:style w:type="paragraph" w:customStyle="1" w:styleId="Documentsubtitle">
    <w:name w:val="Document subtitle"/>
    <w:basedOn w:val="Normal"/>
    <w:qFormat/>
    <w:rsid w:val="006E05A9"/>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6E05A9"/>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6E05A9"/>
    <w:rPr>
      <w:rFonts w:ascii="Arial" w:hAnsi="Arial" w:cs="Arial"/>
      <w:noProof/>
      <w:color w:val="000000" w:themeColor="text1"/>
      <w:sz w:val="20"/>
    </w:rPr>
  </w:style>
  <w:style w:type="paragraph" w:styleId="BlockText">
    <w:name w:val="Block Text"/>
    <w:basedOn w:val="Normal"/>
    <w:uiPriority w:val="99"/>
    <w:unhideWhenUsed/>
    <w:rsid w:val="006E05A9"/>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6E05A9"/>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6E05A9"/>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6E05A9"/>
    <w:pPr>
      <w:spacing w:after="120"/>
    </w:pPr>
  </w:style>
  <w:style w:type="character" w:customStyle="1" w:styleId="BodyText2Char">
    <w:name w:val="Body Text 2 Char"/>
    <w:basedOn w:val="DefaultParagraphFont"/>
    <w:link w:val="BodyText2"/>
    <w:uiPriority w:val="99"/>
    <w:semiHidden/>
    <w:rsid w:val="006E05A9"/>
  </w:style>
  <w:style w:type="paragraph" w:styleId="BodyText3">
    <w:name w:val="Body Text 3"/>
    <w:basedOn w:val="Normal"/>
    <w:link w:val="BodyText3Char"/>
    <w:uiPriority w:val="99"/>
    <w:semiHidden/>
    <w:unhideWhenUsed/>
    <w:rsid w:val="006E05A9"/>
    <w:pPr>
      <w:spacing w:after="120"/>
    </w:pPr>
    <w:rPr>
      <w:sz w:val="16"/>
      <w:szCs w:val="16"/>
    </w:rPr>
  </w:style>
  <w:style w:type="character" w:customStyle="1" w:styleId="BodyText3Char">
    <w:name w:val="Body Text 3 Char"/>
    <w:basedOn w:val="DefaultParagraphFont"/>
    <w:link w:val="BodyText3"/>
    <w:uiPriority w:val="99"/>
    <w:semiHidden/>
    <w:rsid w:val="006E05A9"/>
    <w:rPr>
      <w:sz w:val="16"/>
      <w:szCs w:val="16"/>
    </w:rPr>
  </w:style>
  <w:style w:type="paragraph" w:styleId="BodyTextFirstIndent">
    <w:name w:val="Body Text First Indent"/>
    <w:basedOn w:val="BodyText"/>
    <w:link w:val="BodyTextFirstIndentChar"/>
    <w:uiPriority w:val="99"/>
    <w:semiHidden/>
    <w:unhideWhenUsed/>
    <w:rsid w:val="006E05A9"/>
    <w:pPr>
      <w:spacing w:after="200"/>
      <w:ind w:firstLine="360"/>
    </w:pPr>
  </w:style>
  <w:style w:type="character" w:customStyle="1" w:styleId="BodyTextFirstIndentChar">
    <w:name w:val="Body Text First Indent Char"/>
    <w:basedOn w:val="BodyTextChar"/>
    <w:link w:val="BodyTextFirstIndent"/>
    <w:uiPriority w:val="99"/>
    <w:semiHidden/>
    <w:rsid w:val="006E05A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6E05A9"/>
    <w:pPr>
      <w:spacing w:after="120"/>
      <w:ind w:left="283"/>
    </w:pPr>
  </w:style>
  <w:style w:type="character" w:customStyle="1" w:styleId="BodyTextIndentChar">
    <w:name w:val="Body Text Indent Char"/>
    <w:basedOn w:val="DefaultParagraphFont"/>
    <w:link w:val="BodyTextIndent"/>
    <w:uiPriority w:val="99"/>
    <w:semiHidden/>
    <w:rsid w:val="006E05A9"/>
  </w:style>
  <w:style w:type="paragraph" w:styleId="BodyTextFirstIndent2">
    <w:name w:val="Body Text First Indent 2"/>
    <w:basedOn w:val="BodyTextIndent"/>
    <w:link w:val="BodyTextFirstIndent2Char"/>
    <w:uiPriority w:val="99"/>
    <w:semiHidden/>
    <w:unhideWhenUsed/>
    <w:rsid w:val="006E05A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E05A9"/>
  </w:style>
  <w:style w:type="paragraph" w:styleId="BodyTextIndent2">
    <w:name w:val="Body Text Indent 2"/>
    <w:basedOn w:val="Normal"/>
    <w:link w:val="BodyTextIndent2Char"/>
    <w:uiPriority w:val="99"/>
    <w:semiHidden/>
    <w:unhideWhenUsed/>
    <w:rsid w:val="006E05A9"/>
    <w:pPr>
      <w:spacing w:after="120"/>
      <w:ind w:left="283"/>
    </w:pPr>
  </w:style>
  <w:style w:type="character" w:customStyle="1" w:styleId="BodyTextIndent2Char">
    <w:name w:val="Body Text Indent 2 Char"/>
    <w:basedOn w:val="DefaultParagraphFont"/>
    <w:link w:val="BodyTextIndent2"/>
    <w:uiPriority w:val="99"/>
    <w:semiHidden/>
    <w:rsid w:val="006E05A9"/>
  </w:style>
  <w:style w:type="paragraph" w:styleId="BodyTextIndent3">
    <w:name w:val="Body Text Indent 3"/>
    <w:basedOn w:val="Normal"/>
    <w:link w:val="BodyTextIndent3Char"/>
    <w:uiPriority w:val="99"/>
    <w:semiHidden/>
    <w:unhideWhenUsed/>
    <w:rsid w:val="006E05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05A9"/>
    <w:rPr>
      <w:sz w:val="16"/>
      <w:szCs w:val="16"/>
    </w:rPr>
  </w:style>
  <w:style w:type="paragraph" w:styleId="Caption">
    <w:name w:val="caption"/>
    <w:basedOn w:val="Normal"/>
    <w:next w:val="Normal"/>
    <w:uiPriority w:val="35"/>
    <w:semiHidden/>
    <w:unhideWhenUsed/>
    <w:qFormat/>
    <w:rsid w:val="006E05A9"/>
    <w:rPr>
      <w:i/>
      <w:iCs/>
      <w:color w:val="1F497D" w:themeColor="text2"/>
      <w:sz w:val="18"/>
      <w:szCs w:val="18"/>
    </w:rPr>
  </w:style>
  <w:style w:type="paragraph" w:styleId="Closing">
    <w:name w:val="Closing"/>
    <w:basedOn w:val="Normal"/>
    <w:link w:val="ClosingChar"/>
    <w:uiPriority w:val="99"/>
    <w:semiHidden/>
    <w:unhideWhenUsed/>
    <w:rsid w:val="006E05A9"/>
    <w:pPr>
      <w:spacing w:after="0"/>
      <w:ind w:left="4252"/>
    </w:pPr>
  </w:style>
  <w:style w:type="character" w:customStyle="1" w:styleId="ClosingChar">
    <w:name w:val="Closing Char"/>
    <w:basedOn w:val="DefaultParagraphFont"/>
    <w:link w:val="Closing"/>
    <w:uiPriority w:val="99"/>
    <w:semiHidden/>
    <w:rsid w:val="006E05A9"/>
  </w:style>
  <w:style w:type="paragraph" w:styleId="CommentText">
    <w:name w:val="annotation text"/>
    <w:basedOn w:val="Normal"/>
    <w:link w:val="CommentTextChar"/>
    <w:uiPriority w:val="99"/>
    <w:unhideWhenUsed/>
    <w:rsid w:val="006E05A9"/>
    <w:rPr>
      <w:sz w:val="20"/>
      <w:szCs w:val="20"/>
    </w:rPr>
  </w:style>
  <w:style w:type="character" w:customStyle="1" w:styleId="CommentTextChar">
    <w:name w:val="Comment Text Char"/>
    <w:basedOn w:val="DefaultParagraphFont"/>
    <w:link w:val="CommentText"/>
    <w:uiPriority w:val="99"/>
    <w:rsid w:val="006E05A9"/>
    <w:rPr>
      <w:sz w:val="20"/>
      <w:szCs w:val="20"/>
    </w:rPr>
  </w:style>
  <w:style w:type="paragraph" w:styleId="CommentSubject">
    <w:name w:val="annotation subject"/>
    <w:basedOn w:val="CommentText"/>
    <w:next w:val="CommentText"/>
    <w:link w:val="CommentSubjectChar"/>
    <w:uiPriority w:val="99"/>
    <w:semiHidden/>
    <w:unhideWhenUsed/>
    <w:rsid w:val="006E05A9"/>
    <w:rPr>
      <w:b/>
      <w:bCs/>
    </w:rPr>
  </w:style>
  <w:style w:type="character" w:customStyle="1" w:styleId="CommentSubjectChar">
    <w:name w:val="Comment Subject Char"/>
    <w:basedOn w:val="CommentTextChar"/>
    <w:link w:val="CommentSubject"/>
    <w:uiPriority w:val="99"/>
    <w:semiHidden/>
    <w:rsid w:val="006E05A9"/>
    <w:rPr>
      <w:b/>
      <w:bCs/>
      <w:sz w:val="20"/>
      <w:szCs w:val="20"/>
    </w:rPr>
  </w:style>
  <w:style w:type="paragraph" w:styleId="Date">
    <w:name w:val="Date"/>
    <w:basedOn w:val="Normal"/>
    <w:next w:val="Normal"/>
    <w:link w:val="DateChar"/>
    <w:uiPriority w:val="99"/>
    <w:semiHidden/>
    <w:unhideWhenUsed/>
    <w:rsid w:val="006E05A9"/>
  </w:style>
  <w:style w:type="character" w:customStyle="1" w:styleId="DateChar">
    <w:name w:val="Date Char"/>
    <w:basedOn w:val="DefaultParagraphFont"/>
    <w:link w:val="Date"/>
    <w:uiPriority w:val="99"/>
    <w:semiHidden/>
    <w:rsid w:val="006E05A9"/>
  </w:style>
  <w:style w:type="paragraph" w:styleId="DocumentMap">
    <w:name w:val="Document Map"/>
    <w:basedOn w:val="Normal"/>
    <w:link w:val="DocumentMapChar"/>
    <w:uiPriority w:val="99"/>
    <w:semiHidden/>
    <w:unhideWhenUsed/>
    <w:rsid w:val="006E05A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5A9"/>
    <w:rPr>
      <w:rFonts w:ascii="Segoe UI" w:hAnsi="Segoe UI" w:cs="Segoe UI"/>
      <w:sz w:val="16"/>
      <w:szCs w:val="16"/>
    </w:rPr>
  </w:style>
  <w:style w:type="paragraph" w:styleId="E-mailSignature">
    <w:name w:val="E-mail Signature"/>
    <w:basedOn w:val="Normal"/>
    <w:link w:val="E-mailSignatureChar"/>
    <w:uiPriority w:val="99"/>
    <w:semiHidden/>
    <w:unhideWhenUsed/>
    <w:rsid w:val="006E05A9"/>
    <w:pPr>
      <w:spacing w:after="0"/>
    </w:pPr>
  </w:style>
  <w:style w:type="character" w:customStyle="1" w:styleId="E-mailSignatureChar">
    <w:name w:val="E-mail Signature Char"/>
    <w:basedOn w:val="DefaultParagraphFont"/>
    <w:link w:val="E-mailSignature"/>
    <w:uiPriority w:val="99"/>
    <w:semiHidden/>
    <w:rsid w:val="006E05A9"/>
  </w:style>
  <w:style w:type="paragraph" w:styleId="EndnoteText">
    <w:name w:val="endnote text"/>
    <w:basedOn w:val="Normal"/>
    <w:link w:val="EndnoteTextChar"/>
    <w:uiPriority w:val="99"/>
    <w:semiHidden/>
    <w:unhideWhenUsed/>
    <w:rsid w:val="006E05A9"/>
    <w:pPr>
      <w:spacing w:after="0"/>
    </w:pPr>
    <w:rPr>
      <w:sz w:val="20"/>
      <w:szCs w:val="20"/>
    </w:rPr>
  </w:style>
  <w:style w:type="character" w:customStyle="1" w:styleId="EndnoteTextChar">
    <w:name w:val="Endnote Text Char"/>
    <w:basedOn w:val="DefaultParagraphFont"/>
    <w:link w:val="EndnoteText"/>
    <w:uiPriority w:val="99"/>
    <w:semiHidden/>
    <w:rsid w:val="006E05A9"/>
    <w:rPr>
      <w:sz w:val="20"/>
      <w:szCs w:val="20"/>
    </w:rPr>
  </w:style>
  <w:style w:type="paragraph" w:styleId="EnvelopeAddress">
    <w:name w:val="envelope address"/>
    <w:basedOn w:val="Normal"/>
    <w:uiPriority w:val="99"/>
    <w:semiHidden/>
    <w:unhideWhenUsed/>
    <w:rsid w:val="006E05A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E05A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5A9"/>
    <w:pPr>
      <w:spacing w:after="0"/>
    </w:pPr>
    <w:rPr>
      <w:sz w:val="20"/>
      <w:szCs w:val="20"/>
    </w:rPr>
  </w:style>
  <w:style w:type="character" w:customStyle="1" w:styleId="FootnoteTextChar">
    <w:name w:val="Footnote Text Char"/>
    <w:basedOn w:val="DefaultParagraphFont"/>
    <w:link w:val="FootnoteText"/>
    <w:uiPriority w:val="99"/>
    <w:semiHidden/>
    <w:rsid w:val="006E05A9"/>
    <w:rPr>
      <w:sz w:val="20"/>
      <w:szCs w:val="20"/>
    </w:rPr>
  </w:style>
  <w:style w:type="paragraph" w:styleId="HTMLAddress">
    <w:name w:val="HTML Address"/>
    <w:basedOn w:val="Normal"/>
    <w:link w:val="HTMLAddressChar"/>
    <w:uiPriority w:val="99"/>
    <w:semiHidden/>
    <w:unhideWhenUsed/>
    <w:rsid w:val="006E05A9"/>
    <w:pPr>
      <w:spacing w:after="0"/>
    </w:pPr>
    <w:rPr>
      <w:i/>
      <w:iCs/>
    </w:rPr>
  </w:style>
  <w:style w:type="character" w:customStyle="1" w:styleId="HTMLAddressChar">
    <w:name w:val="HTML Address Char"/>
    <w:basedOn w:val="DefaultParagraphFont"/>
    <w:link w:val="HTMLAddress"/>
    <w:uiPriority w:val="99"/>
    <w:semiHidden/>
    <w:rsid w:val="006E05A9"/>
    <w:rPr>
      <w:i/>
      <w:iCs/>
    </w:rPr>
  </w:style>
  <w:style w:type="paragraph" w:styleId="HTMLPreformatted">
    <w:name w:val="HTML Preformatted"/>
    <w:basedOn w:val="Normal"/>
    <w:link w:val="HTMLPreformattedChar"/>
    <w:uiPriority w:val="99"/>
    <w:semiHidden/>
    <w:unhideWhenUsed/>
    <w:rsid w:val="006E05A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5A9"/>
    <w:rPr>
      <w:rFonts w:ascii="Consolas" w:hAnsi="Consolas"/>
      <w:sz w:val="20"/>
      <w:szCs w:val="20"/>
    </w:rPr>
  </w:style>
  <w:style w:type="paragraph" w:styleId="Index1">
    <w:name w:val="index 1"/>
    <w:basedOn w:val="Normal"/>
    <w:next w:val="Normal"/>
    <w:autoRedefine/>
    <w:uiPriority w:val="99"/>
    <w:semiHidden/>
    <w:unhideWhenUsed/>
    <w:rsid w:val="006E05A9"/>
    <w:pPr>
      <w:spacing w:after="0"/>
      <w:ind w:left="220" w:hanging="220"/>
    </w:pPr>
  </w:style>
  <w:style w:type="paragraph" w:styleId="Index2">
    <w:name w:val="index 2"/>
    <w:basedOn w:val="Normal"/>
    <w:next w:val="Normal"/>
    <w:autoRedefine/>
    <w:uiPriority w:val="99"/>
    <w:semiHidden/>
    <w:unhideWhenUsed/>
    <w:rsid w:val="006E05A9"/>
    <w:pPr>
      <w:spacing w:after="0"/>
      <w:ind w:left="440" w:hanging="220"/>
    </w:pPr>
  </w:style>
  <w:style w:type="paragraph" w:styleId="Index3">
    <w:name w:val="index 3"/>
    <w:basedOn w:val="Normal"/>
    <w:next w:val="Normal"/>
    <w:autoRedefine/>
    <w:uiPriority w:val="99"/>
    <w:semiHidden/>
    <w:unhideWhenUsed/>
    <w:rsid w:val="006E05A9"/>
    <w:pPr>
      <w:spacing w:after="0"/>
      <w:ind w:left="660" w:hanging="220"/>
    </w:pPr>
  </w:style>
  <w:style w:type="paragraph" w:styleId="Index4">
    <w:name w:val="index 4"/>
    <w:basedOn w:val="Normal"/>
    <w:next w:val="Normal"/>
    <w:autoRedefine/>
    <w:uiPriority w:val="99"/>
    <w:semiHidden/>
    <w:unhideWhenUsed/>
    <w:rsid w:val="006E05A9"/>
    <w:pPr>
      <w:spacing w:after="0"/>
      <w:ind w:left="880" w:hanging="220"/>
    </w:pPr>
  </w:style>
  <w:style w:type="paragraph" w:styleId="Index5">
    <w:name w:val="index 5"/>
    <w:basedOn w:val="Normal"/>
    <w:next w:val="Normal"/>
    <w:autoRedefine/>
    <w:uiPriority w:val="99"/>
    <w:semiHidden/>
    <w:unhideWhenUsed/>
    <w:rsid w:val="006E05A9"/>
    <w:pPr>
      <w:spacing w:after="0"/>
      <w:ind w:left="1100" w:hanging="220"/>
    </w:pPr>
  </w:style>
  <w:style w:type="paragraph" w:styleId="Index6">
    <w:name w:val="index 6"/>
    <w:basedOn w:val="Normal"/>
    <w:next w:val="Normal"/>
    <w:autoRedefine/>
    <w:uiPriority w:val="99"/>
    <w:semiHidden/>
    <w:unhideWhenUsed/>
    <w:rsid w:val="006E05A9"/>
    <w:pPr>
      <w:spacing w:after="0"/>
      <w:ind w:left="1320" w:hanging="220"/>
    </w:pPr>
  </w:style>
  <w:style w:type="paragraph" w:styleId="Index7">
    <w:name w:val="index 7"/>
    <w:basedOn w:val="Normal"/>
    <w:next w:val="Normal"/>
    <w:autoRedefine/>
    <w:uiPriority w:val="99"/>
    <w:semiHidden/>
    <w:unhideWhenUsed/>
    <w:rsid w:val="006E05A9"/>
    <w:pPr>
      <w:spacing w:after="0"/>
      <w:ind w:left="1540" w:hanging="220"/>
    </w:pPr>
  </w:style>
  <w:style w:type="paragraph" w:styleId="Index8">
    <w:name w:val="index 8"/>
    <w:basedOn w:val="Normal"/>
    <w:next w:val="Normal"/>
    <w:autoRedefine/>
    <w:uiPriority w:val="99"/>
    <w:semiHidden/>
    <w:unhideWhenUsed/>
    <w:rsid w:val="006E05A9"/>
    <w:pPr>
      <w:spacing w:after="0"/>
      <w:ind w:left="1760" w:hanging="220"/>
    </w:pPr>
  </w:style>
  <w:style w:type="paragraph" w:styleId="Index9">
    <w:name w:val="index 9"/>
    <w:basedOn w:val="Normal"/>
    <w:next w:val="Normal"/>
    <w:autoRedefine/>
    <w:uiPriority w:val="99"/>
    <w:semiHidden/>
    <w:unhideWhenUsed/>
    <w:rsid w:val="006E05A9"/>
    <w:pPr>
      <w:spacing w:after="0"/>
      <w:ind w:left="1980" w:hanging="220"/>
    </w:pPr>
  </w:style>
  <w:style w:type="paragraph" w:styleId="IndexHeading">
    <w:name w:val="index heading"/>
    <w:basedOn w:val="Normal"/>
    <w:next w:val="Index1"/>
    <w:uiPriority w:val="99"/>
    <w:semiHidden/>
    <w:unhideWhenUsed/>
    <w:rsid w:val="006E05A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5A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6E05A9"/>
    <w:rPr>
      <w:i/>
      <w:iCs/>
      <w:color w:val="0099E3" w:themeColor="accent1"/>
    </w:rPr>
  </w:style>
  <w:style w:type="paragraph" w:styleId="List">
    <w:name w:val="List"/>
    <w:basedOn w:val="Normal"/>
    <w:uiPriority w:val="99"/>
    <w:semiHidden/>
    <w:unhideWhenUsed/>
    <w:rsid w:val="006E05A9"/>
    <w:pPr>
      <w:ind w:left="283" w:hanging="283"/>
      <w:contextualSpacing/>
    </w:pPr>
  </w:style>
  <w:style w:type="paragraph" w:styleId="List2">
    <w:name w:val="List 2"/>
    <w:basedOn w:val="Normal"/>
    <w:uiPriority w:val="99"/>
    <w:semiHidden/>
    <w:unhideWhenUsed/>
    <w:rsid w:val="006E05A9"/>
    <w:pPr>
      <w:ind w:left="566" w:hanging="283"/>
      <w:contextualSpacing/>
    </w:pPr>
  </w:style>
  <w:style w:type="paragraph" w:styleId="List3">
    <w:name w:val="List 3"/>
    <w:basedOn w:val="Normal"/>
    <w:uiPriority w:val="99"/>
    <w:semiHidden/>
    <w:unhideWhenUsed/>
    <w:rsid w:val="006E05A9"/>
    <w:pPr>
      <w:ind w:left="849" w:hanging="283"/>
      <w:contextualSpacing/>
    </w:pPr>
  </w:style>
  <w:style w:type="paragraph" w:styleId="List4">
    <w:name w:val="List 4"/>
    <w:basedOn w:val="Normal"/>
    <w:uiPriority w:val="99"/>
    <w:semiHidden/>
    <w:unhideWhenUsed/>
    <w:rsid w:val="006E05A9"/>
    <w:pPr>
      <w:ind w:left="1132" w:hanging="283"/>
      <w:contextualSpacing/>
    </w:pPr>
  </w:style>
  <w:style w:type="paragraph" w:styleId="List5">
    <w:name w:val="List 5"/>
    <w:basedOn w:val="Normal"/>
    <w:uiPriority w:val="99"/>
    <w:semiHidden/>
    <w:unhideWhenUsed/>
    <w:rsid w:val="006E05A9"/>
    <w:pPr>
      <w:ind w:left="1415" w:hanging="283"/>
      <w:contextualSpacing/>
    </w:pPr>
  </w:style>
  <w:style w:type="paragraph" w:styleId="ListBullet">
    <w:name w:val="List Bullet"/>
    <w:basedOn w:val="Normal"/>
    <w:uiPriority w:val="99"/>
    <w:semiHidden/>
    <w:unhideWhenUsed/>
    <w:rsid w:val="006E05A9"/>
    <w:pPr>
      <w:numPr>
        <w:numId w:val="24"/>
      </w:numPr>
      <w:contextualSpacing/>
    </w:pPr>
  </w:style>
  <w:style w:type="paragraph" w:styleId="ListBullet2">
    <w:name w:val="List Bullet 2"/>
    <w:basedOn w:val="Normal"/>
    <w:uiPriority w:val="99"/>
    <w:semiHidden/>
    <w:unhideWhenUsed/>
    <w:rsid w:val="006E05A9"/>
    <w:pPr>
      <w:numPr>
        <w:numId w:val="25"/>
      </w:numPr>
      <w:contextualSpacing/>
    </w:pPr>
  </w:style>
  <w:style w:type="paragraph" w:styleId="ListBullet3">
    <w:name w:val="List Bullet 3"/>
    <w:basedOn w:val="Normal"/>
    <w:uiPriority w:val="99"/>
    <w:semiHidden/>
    <w:unhideWhenUsed/>
    <w:rsid w:val="006E05A9"/>
    <w:pPr>
      <w:numPr>
        <w:numId w:val="26"/>
      </w:numPr>
      <w:contextualSpacing/>
    </w:pPr>
  </w:style>
  <w:style w:type="paragraph" w:styleId="ListBullet4">
    <w:name w:val="List Bullet 4"/>
    <w:basedOn w:val="Normal"/>
    <w:uiPriority w:val="99"/>
    <w:semiHidden/>
    <w:unhideWhenUsed/>
    <w:rsid w:val="006E05A9"/>
    <w:pPr>
      <w:numPr>
        <w:numId w:val="27"/>
      </w:numPr>
      <w:contextualSpacing/>
    </w:pPr>
  </w:style>
  <w:style w:type="paragraph" w:styleId="ListBullet5">
    <w:name w:val="List Bullet 5"/>
    <w:basedOn w:val="Normal"/>
    <w:uiPriority w:val="99"/>
    <w:semiHidden/>
    <w:unhideWhenUsed/>
    <w:rsid w:val="006E05A9"/>
    <w:pPr>
      <w:numPr>
        <w:numId w:val="28"/>
      </w:numPr>
      <w:contextualSpacing/>
    </w:pPr>
  </w:style>
  <w:style w:type="paragraph" w:styleId="ListContinue">
    <w:name w:val="List Continue"/>
    <w:basedOn w:val="Normal"/>
    <w:uiPriority w:val="99"/>
    <w:semiHidden/>
    <w:unhideWhenUsed/>
    <w:rsid w:val="006E05A9"/>
    <w:pPr>
      <w:spacing w:after="120"/>
      <w:ind w:left="283"/>
      <w:contextualSpacing/>
    </w:pPr>
  </w:style>
  <w:style w:type="paragraph" w:styleId="ListContinue2">
    <w:name w:val="List Continue 2"/>
    <w:basedOn w:val="Normal"/>
    <w:uiPriority w:val="99"/>
    <w:semiHidden/>
    <w:unhideWhenUsed/>
    <w:rsid w:val="006E05A9"/>
    <w:pPr>
      <w:spacing w:after="120"/>
      <w:ind w:left="566"/>
      <w:contextualSpacing/>
    </w:pPr>
  </w:style>
  <w:style w:type="paragraph" w:styleId="ListContinue3">
    <w:name w:val="List Continue 3"/>
    <w:basedOn w:val="Normal"/>
    <w:uiPriority w:val="99"/>
    <w:semiHidden/>
    <w:unhideWhenUsed/>
    <w:rsid w:val="006E05A9"/>
    <w:pPr>
      <w:spacing w:after="120"/>
      <w:ind w:left="849"/>
      <w:contextualSpacing/>
    </w:pPr>
  </w:style>
  <w:style w:type="paragraph" w:styleId="ListContinue4">
    <w:name w:val="List Continue 4"/>
    <w:basedOn w:val="Normal"/>
    <w:uiPriority w:val="99"/>
    <w:semiHidden/>
    <w:unhideWhenUsed/>
    <w:rsid w:val="006E05A9"/>
    <w:pPr>
      <w:spacing w:after="120"/>
      <w:ind w:left="1132"/>
      <w:contextualSpacing/>
    </w:pPr>
  </w:style>
  <w:style w:type="paragraph" w:styleId="ListContinue5">
    <w:name w:val="List Continue 5"/>
    <w:basedOn w:val="Normal"/>
    <w:uiPriority w:val="99"/>
    <w:semiHidden/>
    <w:unhideWhenUsed/>
    <w:rsid w:val="006E05A9"/>
    <w:pPr>
      <w:spacing w:after="120"/>
      <w:ind w:left="1415"/>
      <w:contextualSpacing/>
    </w:pPr>
  </w:style>
  <w:style w:type="paragraph" w:styleId="ListNumber">
    <w:name w:val="List Number"/>
    <w:basedOn w:val="Normal"/>
    <w:uiPriority w:val="99"/>
    <w:semiHidden/>
    <w:unhideWhenUsed/>
    <w:rsid w:val="006E05A9"/>
    <w:pPr>
      <w:numPr>
        <w:numId w:val="29"/>
      </w:numPr>
      <w:contextualSpacing/>
    </w:pPr>
  </w:style>
  <w:style w:type="paragraph" w:styleId="ListNumber2">
    <w:name w:val="List Number 2"/>
    <w:basedOn w:val="Normal"/>
    <w:uiPriority w:val="99"/>
    <w:semiHidden/>
    <w:unhideWhenUsed/>
    <w:rsid w:val="006E05A9"/>
    <w:pPr>
      <w:numPr>
        <w:numId w:val="30"/>
      </w:numPr>
      <w:contextualSpacing/>
    </w:pPr>
  </w:style>
  <w:style w:type="paragraph" w:styleId="ListNumber3">
    <w:name w:val="List Number 3"/>
    <w:basedOn w:val="Normal"/>
    <w:uiPriority w:val="99"/>
    <w:semiHidden/>
    <w:unhideWhenUsed/>
    <w:rsid w:val="006E05A9"/>
    <w:pPr>
      <w:numPr>
        <w:numId w:val="31"/>
      </w:numPr>
      <w:contextualSpacing/>
    </w:pPr>
  </w:style>
  <w:style w:type="paragraph" w:styleId="ListNumber4">
    <w:name w:val="List Number 4"/>
    <w:basedOn w:val="Normal"/>
    <w:uiPriority w:val="99"/>
    <w:semiHidden/>
    <w:unhideWhenUsed/>
    <w:rsid w:val="006E05A9"/>
    <w:pPr>
      <w:numPr>
        <w:numId w:val="32"/>
      </w:numPr>
      <w:contextualSpacing/>
    </w:pPr>
  </w:style>
  <w:style w:type="paragraph" w:styleId="ListNumber5">
    <w:name w:val="List Number 5"/>
    <w:basedOn w:val="Normal"/>
    <w:uiPriority w:val="99"/>
    <w:semiHidden/>
    <w:unhideWhenUsed/>
    <w:rsid w:val="006E05A9"/>
    <w:pPr>
      <w:numPr>
        <w:numId w:val="33"/>
      </w:numPr>
      <w:contextualSpacing/>
    </w:pPr>
  </w:style>
  <w:style w:type="paragraph" w:styleId="ListParagraph">
    <w:name w:val="List Paragraph"/>
    <w:basedOn w:val="Normal"/>
    <w:uiPriority w:val="34"/>
    <w:qFormat/>
    <w:rsid w:val="006E05A9"/>
    <w:pPr>
      <w:ind w:left="720"/>
      <w:contextualSpacing/>
    </w:pPr>
  </w:style>
  <w:style w:type="paragraph" w:styleId="MacroText">
    <w:name w:val="macro"/>
    <w:link w:val="MacroTextChar"/>
    <w:uiPriority w:val="99"/>
    <w:semiHidden/>
    <w:unhideWhenUsed/>
    <w:rsid w:val="006E05A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E05A9"/>
    <w:rPr>
      <w:rFonts w:ascii="Consolas" w:hAnsi="Consolas"/>
      <w:sz w:val="20"/>
      <w:szCs w:val="20"/>
    </w:rPr>
  </w:style>
  <w:style w:type="paragraph" w:styleId="MessageHeader">
    <w:name w:val="Message Header"/>
    <w:basedOn w:val="Normal"/>
    <w:link w:val="MessageHeaderChar"/>
    <w:uiPriority w:val="99"/>
    <w:semiHidden/>
    <w:unhideWhenUsed/>
    <w:rsid w:val="006E05A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05A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E05A9"/>
    <w:pPr>
      <w:spacing w:after="0" w:line="288" w:lineRule="auto"/>
    </w:pPr>
  </w:style>
  <w:style w:type="paragraph" w:styleId="NormalWeb">
    <w:name w:val="Normal (Web)"/>
    <w:basedOn w:val="Normal"/>
    <w:uiPriority w:val="99"/>
    <w:semiHidden/>
    <w:unhideWhenUsed/>
    <w:rsid w:val="006E05A9"/>
    <w:rPr>
      <w:rFonts w:ascii="Times New Roman" w:hAnsi="Times New Roman" w:cs="Times New Roman"/>
      <w:sz w:val="24"/>
      <w:szCs w:val="24"/>
    </w:rPr>
  </w:style>
  <w:style w:type="paragraph" w:styleId="NormalIndent">
    <w:name w:val="Normal Indent"/>
    <w:basedOn w:val="Normal"/>
    <w:uiPriority w:val="99"/>
    <w:semiHidden/>
    <w:unhideWhenUsed/>
    <w:rsid w:val="006E05A9"/>
    <w:pPr>
      <w:ind w:left="720"/>
    </w:pPr>
  </w:style>
  <w:style w:type="paragraph" w:styleId="NoteHeading">
    <w:name w:val="Note Heading"/>
    <w:basedOn w:val="Normal"/>
    <w:next w:val="Normal"/>
    <w:link w:val="NoteHeadingChar"/>
    <w:uiPriority w:val="99"/>
    <w:semiHidden/>
    <w:unhideWhenUsed/>
    <w:rsid w:val="006E05A9"/>
    <w:pPr>
      <w:spacing w:after="0"/>
    </w:pPr>
  </w:style>
  <w:style w:type="character" w:customStyle="1" w:styleId="NoteHeadingChar">
    <w:name w:val="Note Heading Char"/>
    <w:basedOn w:val="DefaultParagraphFont"/>
    <w:link w:val="NoteHeading"/>
    <w:uiPriority w:val="99"/>
    <w:semiHidden/>
    <w:rsid w:val="006E05A9"/>
  </w:style>
  <w:style w:type="paragraph" w:styleId="PlainText">
    <w:name w:val="Plain Text"/>
    <w:basedOn w:val="Normal"/>
    <w:link w:val="PlainTextChar"/>
    <w:uiPriority w:val="99"/>
    <w:semiHidden/>
    <w:unhideWhenUsed/>
    <w:rsid w:val="006E05A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E05A9"/>
    <w:rPr>
      <w:rFonts w:ascii="Consolas" w:hAnsi="Consolas"/>
      <w:sz w:val="21"/>
      <w:szCs w:val="21"/>
    </w:rPr>
  </w:style>
  <w:style w:type="paragraph" w:styleId="Quote">
    <w:name w:val="Quote"/>
    <w:basedOn w:val="Normal"/>
    <w:next w:val="Normal"/>
    <w:link w:val="QuoteChar"/>
    <w:uiPriority w:val="29"/>
    <w:qFormat/>
    <w:rsid w:val="006E05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5A9"/>
    <w:rPr>
      <w:i/>
      <w:iCs/>
      <w:color w:val="404040" w:themeColor="text1" w:themeTint="BF"/>
    </w:rPr>
  </w:style>
  <w:style w:type="paragraph" w:styleId="Salutation">
    <w:name w:val="Salutation"/>
    <w:basedOn w:val="Normal"/>
    <w:next w:val="Normal"/>
    <w:link w:val="SalutationChar"/>
    <w:uiPriority w:val="99"/>
    <w:semiHidden/>
    <w:unhideWhenUsed/>
    <w:rsid w:val="006E05A9"/>
  </w:style>
  <w:style w:type="character" w:customStyle="1" w:styleId="SalutationChar">
    <w:name w:val="Salutation Char"/>
    <w:basedOn w:val="DefaultParagraphFont"/>
    <w:link w:val="Salutation"/>
    <w:uiPriority w:val="99"/>
    <w:semiHidden/>
    <w:rsid w:val="006E05A9"/>
  </w:style>
  <w:style w:type="paragraph" w:styleId="Signature">
    <w:name w:val="Signature"/>
    <w:basedOn w:val="Normal"/>
    <w:link w:val="SignatureChar"/>
    <w:uiPriority w:val="99"/>
    <w:semiHidden/>
    <w:unhideWhenUsed/>
    <w:rsid w:val="006E05A9"/>
    <w:pPr>
      <w:spacing w:after="0"/>
      <w:ind w:left="4252"/>
    </w:pPr>
  </w:style>
  <w:style w:type="character" w:customStyle="1" w:styleId="SignatureChar">
    <w:name w:val="Signature Char"/>
    <w:basedOn w:val="DefaultParagraphFont"/>
    <w:link w:val="Signature"/>
    <w:uiPriority w:val="99"/>
    <w:semiHidden/>
    <w:rsid w:val="006E05A9"/>
  </w:style>
  <w:style w:type="paragraph" w:styleId="Subtitle">
    <w:name w:val="Subtitle"/>
    <w:basedOn w:val="Normal"/>
    <w:next w:val="Normal"/>
    <w:link w:val="SubtitleChar"/>
    <w:uiPriority w:val="11"/>
    <w:semiHidden/>
    <w:qFormat/>
    <w:rsid w:val="006E05A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6E05A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E05A9"/>
    <w:pPr>
      <w:spacing w:after="0"/>
      <w:ind w:left="220" w:hanging="220"/>
    </w:pPr>
  </w:style>
  <w:style w:type="paragraph" w:styleId="TableofFigures">
    <w:name w:val="table of figures"/>
    <w:basedOn w:val="Normal"/>
    <w:next w:val="Normal"/>
    <w:uiPriority w:val="99"/>
    <w:semiHidden/>
    <w:unhideWhenUsed/>
    <w:rsid w:val="006E05A9"/>
    <w:pPr>
      <w:spacing w:after="0"/>
    </w:pPr>
  </w:style>
  <w:style w:type="paragraph" w:styleId="Title">
    <w:name w:val="Title"/>
    <w:basedOn w:val="Documenttitle"/>
    <w:next w:val="Normal"/>
    <w:link w:val="TitleChar"/>
    <w:uiPriority w:val="10"/>
    <w:qFormat/>
    <w:rsid w:val="006E05A9"/>
    <w:pPr>
      <w:outlineLvl w:val="9"/>
    </w:pPr>
  </w:style>
  <w:style w:type="character" w:customStyle="1" w:styleId="TitleChar">
    <w:name w:val="Title Char"/>
    <w:basedOn w:val="DefaultParagraphFont"/>
    <w:link w:val="Title"/>
    <w:uiPriority w:val="10"/>
    <w:rsid w:val="006E05A9"/>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6E05A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E05A9"/>
    <w:pPr>
      <w:spacing w:after="100"/>
    </w:pPr>
  </w:style>
  <w:style w:type="paragraph" w:styleId="TOC2">
    <w:name w:val="toc 2"/>
    <w:basedOn w:val="Normal"/>
    <w:next w:val="Normal"/>
    <w:autoRedefine/>
    <w:uiPriority w:val="39"/>
    <w:semiHidden/>
    <w:unhideWhenUsed/>
    <w:rsid w:val="006E05A9"/>
    <w:pPr>
      <w:spacing w:after="100"/>
      <w:ind w:left="220"/>
    </w:pPr>
  </w:style>
  <w:style w:type="paragraph" w:styleId="TOC3">
    <w:name w:val="toc 3"/>
    <w:basedOn w:val="Normal"/>
    <w:next w:val="Normal"/>
    <w:autoRedefine/>
    <w:uiPriority w:val="39"/>
    <w:semiHidden/>
    <w:unhideWhenUsed/>
    <w:rsid w:val="006E05A9"/>
    <w:pPr>
      <w:spacing w:after="100"/>
      <w:ind w:left="440"/>
    </w:pPr>
  </w:style>
  <w:style w:type="paragraph" w:styleId="TOC4">
    <w:name w:val="toc 4"/>
    <w:basedOn w:val="Normal"/>
    <w:next w:val="Normal"/>
    <w:autoRedefine/>
    <w:uiPriority w:val="39"/>
    <w:semiHidden/>
    <w:unhideWhenUsed/>
    <w:rsid w:val="006E05A9"/>
    <w:pPr>
      <w:spacing w:after="100"/>
      <w:ind w:left="660"/>
    </w:pPr>
  </w:style>
  <w:style w:type="paragraph" w:styleId="TOC5">
    <w:name w:val="toc 5"/>
    <w:basedOn w:val="Normal"/>
    <w:next w:val="Normal"/>
    <w:autoRedefine/>
    <w:uiPriority w:val="39"/>
    <w:semiHidden/>
    <w:unhideWhenUsed/>
    <w:rsid w:val="006E05A9"/>
    <w:pPr>
      <w:spacing w:after="100"/>
      <w:ind w:left="880"/>
    </w:pPr>
  </w:style>
  <w:style w:type="paragraph" w:styleId="TOC6">
    <w:name w:val="toc 6"/>
    <w:basedOn w:val="Normal"/>
    <w:next w:val="Normal"/>
    <w:autoRedefine/>
    <w:uiPriority w:val="39"/>
    <w:semiHidden/>
    <w:unhideWhenUsed/>
    <w:rsid w:val="006E05A9"/>
    <w:pPr>
      <w:spacing w:after="100"/>
      <w:ind w:left="1100"/>
    </w:pPr>
  </w:style>
  <w:style w:type="paragraph" w:styleId="TOC7">
    <w:name w:val="toc 7"/>
    <w:basedOn w:val="Normal"/>
    <w:next w:val="Normal"/>
    <w:autoRedefine/>
    <w:uiPriority w:val="39"/>
    <w:semiHidden/>
    <w:unhideWhenUsed/>
    <w:rsid w:val="006E05A9"/>
    <w:pPr>
      <w:spacing w:after="100"/>
      <w:ind w:left="1320"/>
    </w:pPr>
  </w:style>
  <w:style w:type="paragraph" w:styleId="TOC8">
    <w:name w:val="toc 8"/>
    <w:basedOn w:val="Normal"/>
    <w:next w:val="Normal"/>
    <w:autoRedefine/>
    <w:uiPriority w:val="39"/>
    <w:semiHidden/>
    <w:unhideWhenUsed/>
    <w:rsid w:val="006E05A9"/>
    <w:pPr>
      <w:spacing w:after="100"/>
      <w:ind w:left="1540"/>
    </w:pPr>
  </w:style>
  <w:style w:type="paragraph" w:styleId="TOC9">
    <w:name w:val="toc 9"/>
    <w:basedOn w:val="Normal"/>
    <w:next w:val="Normal"/>
    <w:autoRedefine/>
    <w:uiPriority w:val="39"/>
    <w:semiHidden/>
    <w:unhideWhenUsed/>
    <w:rsid w:val="006E05A9"/>
    <w:pPr>
      <w:spacing w:after="100"/>
      <w:ind w:left="1760"/>
    </w:pPr>
  </w:style>
  <w:style w:type="character" w:customStyle="1" w:styleId="Heading1Char">
    <w:name w:val="Heading 1 Char"/>
    <w:basedOn w:val="DefaultParagraphFont"/>
    <w:link w:val="Heading1"/>
    <w:uiPriority w:val="9"/>
    <w:rsid w:val="006E05A9"/>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6E05A9"/>
    <w:pPr>
      <w:outlineLvl w:val="9"/>
    </w:pPr>
  </w:style>
  <w:style w:type="paragraph" w:styleId="Bibliography">
    <w:name w:val="Bibliography"/>
    <w:basedOn w:val="Normal"/>
    <w:next w:val="Normal"/>
    <w:uiPriority w:val="37"/>
    <w:semiHidden/>
    <w:unhideWhenUsed/>
    <w:rsid w:val="006E05A9"/>
  </w:style>
  <w:style w:type="character" w:customStyle="1" w:styleId="Heading2Char">
    <w:name w:val="Heading 2 Char"/>
    <w:basedOn w:val="DefaultParagraphFont"/>
    <w:link w:val="Heading2"/>
    <w:uiPriority w:val="9"/>
    <w:rsid w:val="006E05A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6E05A9"/>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6E05A9"/>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6E05A9"/>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6E05A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6E05A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6E05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05A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6E05A9"/>
    <w:rPr>
      <w:color w:val="605E5C"/>
      <w:shd w:val="clear" w:color="auto" w:fill="E1DFDD"/>
    </w:rPr>
  </w:style>
  <w:style w:type="character" w:styleId="FollowedHyperlink">
    <w:name w:val="FollowedHyperlink"/>
    <w:basedOn w:val="DefaultParagraphFont"/>
    <w:uiPriority w:val="99"/>
    <w:semiHidden/>
    <w:unhideWhenUsed/>
    <w:rsid w:val="006E05A9"/>
    <w:rPr>
      <w:color w:val="8DB3E2" w:themeColor="followedHyperlink"/>
      <w:u w:val="single"/>
    </w:rPr>
  </w:style>
  <w:style w:type="paragraph" w:customStyle="1" w:styleId="VCAAHeading3">
    <w:name w:val="VCAA Heading 3"/>
    <w:next w:val="VCAAbody"/>
    <w:qFormat/>
    <w:rsid w:val="004B078A"/>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B078A"/>
    <w:pPr>
      <w:spacing w:before="120" w:after="120" w:line="280" w:lineRule="exact"/>
    </w:pPr>
    <w:rPr>
      <w:rFonts w:ascii="Arial" w:hAnsi="Arial" w:cs="Arial"/>
      <w:color w:val="000000" w:themeColor="text1"/>
      <w:sz w:val="20"/>
    </w:rPr>
  </w:style>
  <w:style w:type="paragraph" w:customStyle="1" w:styleId="VCAAtablecondensed">
    <w:name w:val="VCAA table condensed"/>
    <w:qFormat/>
    <w:rsid w:val="004B078A"/>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4B078A"/>
    <w:rPr>
      <w:color w:val="FFFFFF" w:themeColor="background1"/>
    </w:rPr>
  </w:style>
  <w:style w:type="paragraph" w:customStyle="1" w:styleId="VCAAbullet">
    <w:name w:val="VCAA bullet"/>
    <w:basedOn w:val="VCAAbody"/>
    <w:autoRedefine/>
    <w:qFormat/>
    <w:rsid w:val="004B078A"/>
    <w:pPr>
      <w:keepNext/>
      <w:keepLines/>
      <w:tabs>
        <w:tab w:val="left" w:pos="425"/>
      </w:tabs>
      <w:spacing w:before="60" w:after="60"/>
      <w:ind w:left="425" w:hanging="425"/>
      <w:contextualSpacing/>
    </w:pPr>
    <w:rPr>
      <w:rFonts w:eastAsia="Arial"/>
      <w:color w:val="auto"/>
      <w:kern w:val="22"/>
      <w:lang w:val="en-GB" w:eastAsia="ja-JP"/>
    </w:rPr>
  </w:style>
  <w:style w:type="paragraph" w:customStyle="1" w:styleId="VCAAnumbers">
    <w:name w:val="VCAA numbers"/>
    <w:basedOn w:val="VCAAbullet"/>
    <w:qFormat/>
    <w:rsid w:val="004B078A"/>
    <w:rPr>
      <w:lang w:val="en-US"/>
    </w:rPr>
  </w:style>
  <w:style w:type="paragraph" w:customStyle="1" w:styleId="VCAAtablecondensedbullet">
    <w:name w:val="VCAA table condensed bullet"/>
    <w:basedOn w:val="Normal"/>
    <w:qFormat/>
    <w:rsid w:val="004B078A"/>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table" w:customStyle="1" w:styleId="VCAATableClosed">
    <w:name w:val="VCAA Table Closed"/>
    <w:basedOn w:val="VCAATable"/>
    <w:uiPriority w:val="99"/>
    <w:rsid w:val="006E05A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VCAAbodyChar">
    <w:name w:val="VCAA body Char"/>
    <w:basedOn w:val="DefaultParagraphFont"/>
    <w:link w:val="VCAAbody"/>
    <w:rsid w:val="004B078A"/>
    <w:rPr>
      <w:rFonts w:ascii="Arial" w:hAnsi="Arial" w:cs="Arial"/>
      <w:color w:val="000000" w:themeColor="text1"/>
      <w:sz w:val="20"/>
    </w:rPr>
  </w:style>
  <w:style w:type="paragraph" w:customStyle="1" w:styleId="paragraph">
    <w:name w:val="paragraph"/>
    <w:basedOn w:val="Normal"/>
    <w:rsid w:val="009D1B3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9D1B33"/>
  </w:style>
  <w:style w:type="character" w:customStyle="1" w:styleId="eop">
    <w:name w:val="eop"/>
    <w:basedOn w:val="DefaultParagraphFont"/>
    <w:rsid w:val="009D1B33"/>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28F6"/>
    <w:pPr>
      <w:spacing w:after="0" w:line="240" w:lineRule="auto"/>
    </w:pPr>
  </w:style>
  <w:style w:type="table" w:customStyle="1" w:styleId="VCAATable">
    <w:name w:val="VCAA Table"/>
    <w:basedOn w:val="TableNormal"/>
    <w:uiPriority w:val="99"/>
    <w:rsid w:val="006E05A9"/>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Studentresponse">
    <w:name w:val="Student response"/>
    <w:basedOn w:val="BodyText"/>
    <w:qFormat/>
    <w:rsid w:val="006E05A9"/>
    <w:pPr>
      <w:ind w:left="284"/>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56935">
      <w:bodyDiv w:val="1"/>
      <w:marLeft w:val="0"/>
      <w:marRight w:val="0"/>
      <w:marTop w:val="0"/>
      <w:marBottom w:val="0"/>
      <w:divBdr>
        <w:top w:val="none" w:sz="0" w:space="0" w:color="auto"/>
        <w:left w:val="none" w:sz="0" w:space="0" w:color="auto"/>
        <w:bottom w:val="none" w:sz="0" w:space="0" w:color="auto"/>
        <w:right w:val="none" w:sz="0" w:space="0" w:color="auto"/>
      </w:divBdr>
      <w:divsChild>
        <w:div w:id="568073158">
          <w:marLeft w:val="0"/>
          <w:marRight w:val="0"/>
          <w:marTop w:val="0"/>
          <w:marBottom w:val="0"/>
          <w:divBdr>
            <w:top w:val="none" w:sz="0" w:space="0" w:color="auto"/>
            <w:left w:val="none" w:sz="0" w:space="0" w:color="auto"/>
            <w:bottom w:val="none" w:sz="0" w:space="0" w:color="auto"/>
            <w:right w:val="none" w:sz="0" w:space="0" w:color="auto"/>
          </w:divBdr>
          <w:divsChild>
            <w:div w:id="978458923">
              <w:marLeft w:val="0"/>
              <w:marRight w:val="0"/>
              <w:marTop w:val="0"/>
              <w:marBottom w:val="0"/>
              <w:divBdr>
                <w:top w:val="none" w:sz="0" w:space="0" w:color="auto"/>
                <w:left w:val="none" w:sz="0" w:space="0" w:color="auto"/>
                <w:bottom w:val="none" w:sz="0" w:space="0" w:color="auto"/>
                <w:right w:val="none" w:sz="0" w:space="0" w:color="auto"/>
              </w:divBdr>
            </w:div>
          </w:divsChild>
        </w:div>
        <w:div w:id="534192564">
          <w:marLeft w:val="0"/>
          <w:marRight w:val="0"/>
          <w:marTop w:val="0"/>
          <w:marBottom w:val="0"/>
          <w:divBdr>
            <w:top w:val="none" w:sz="0" w:space="0" w:color="auto"/>
            <w:left w:val="none" w:sz="0" w:space="0" w:color="auto"/>
            <w:bottom w:val="none" w:sz="0" w:space="0" w:color="auto"/>
            <w:right w:val="none" w:sz="0" w:space="0" w:color="auto"/>
          </w:divBdr>
          <w:divsChild>
            <w:div w:id="117262405">
              <w:marLeft w:val="0"/>
              <w:marRight w:val="0"/>
              <w:marTop w:val="0"/>
              <w:marBottom w:val="0"/>
              <w:divBdr>
                <w:top w:val="none" w:sz="0" w:space="0" w:color="auto"/>
                <w:left w:val="none" w:sz="0" w:space="0" w:color="auto"/>
                <w:bottom w:val="none" w:sz="0" w:space="0" w:color="auto"/>
                <w:right w:val="none" w:sz="0" w:space="0" w:color="auto"/>
              </w:divBdr>
            </w:div>
          </w:divsChild>
        </w:div>
        <w:div w:id="87770434">
          <w:marLeft w:val="0"/>
          <w:marRight w:val="0"/>
          <w:marTop w:val="0"/>
          <w:marBottom w:val="0"/>
          <w:divBdr>
            <w:top w:val="none" w:sz="0" w:space="0" w:color="auto"/>
            <w:left w:val="none" w:sz="0" w:space="0" w:color="auto"/>
            <w:bottom w:val="none" w:sz="0" w:space="0" w:color="auto"/>
            <w:right w:val="none" w:sz="0" w:space="0" w:color="auto"/>
          </w:divBdr>
          <w:divsChild>
            <w:div w:id="2044403764">
              <w:marLeft w:val="0"/>
              <w:marRight w:val="0"/>
              <w:marTop w:val="0"/>
              <w:marBottom w:val="0"/>
              <w:divBdr>
                <w:top w:val="none" w:sz="0" w:space="0" w:color="auto"/>
                <w:left w:val="none" w:sz="0" w:space="0" w:color="auto"/>
                <w:bottom w:val="none" w:sz="0" w:space="0" w:color="auto"/>
                <w:right w:val="none" w:sz="0" w:space="0" w:color="auto"/>
              </w:divBdr>
            </w:div>
          </w:divsChild>
        </w:div>
        <w:div w:id="1836259137">
          <w:marLeft w:val="0"/>
          <w:marRight w:val="0"/>
          <w:marTop w:val="0"/>
          <w:marBottom w:val="0"/>
          <w:divBdr>
            <w:top w:val="none" w:sz="0" w:space="0" w:color="auto"/>
            <w:left w:val="none" w:sz="0" w:space="0" w:color="auto"/>
            <w:bottom w:val="none" w:sz="0" w:space="0" w:color="auto"/>
            <w:right w:val="none" w:sz="0" w:space="0" w:color="auto"/>
          </w:divBdr>
          <w:divsChild>
            <w:div w:id="213666564">
              <w:marLeft w:val="0"/>
              <w:marRight w:val="0"/>
              <w:marTop w:val="0"/>
              <w:marBottom w:val="0"/>
              <w:divBdr>
                <w:top w:val="none" w:sz="0" w:space="0" w:color="auto"/>
                <w:left w:val="none" w:sz="0" w:space="0" w:color="auto"/>
                <w:bottom w:val="none" w:sz="0" w:space="0" w:color="auto"/>
                <w:right w:val="none" w:sz="0" w:space="0" w:color="auto"/>
              </w:divBdr>
            </w:div>
          </w:divsChild>
        </w:div>
        <w:div w:id="2043480240">
          <w:marLeft w:val="0"/>
          <w:marRight w:val="0"/>
          <w:marTop w:val="0"/>
          <w:marBottom w:val="0"/>
          <w:divBdr>
            <w:top w:val="none" w:sz="0" w:space="0" w:color="auto"/>
            <w:left w:val="none" w:sz="0" w:space="0" w:color="auto"/>
            <w:bottom w:val="none" w:sz="0" w:space="0" w:color="auto"/>
            <w:right w:val="none" w:sz="0" w:space="0" w:color="auto"/>
          </w:divBdr>
          <w:divsChild>
            <w:div w:id="790707124">
              <w:marLeft w:val="0"/>
              <w:marRight w:val="0"/>
              <w:marTop w:val="0"/>
              <w:marBottom w:val="0"/>
              <w:divBdr>
                <w:top w:val="none" w:sz="0" w:space="0" w:color="auto"/>
                <w:left w:val="none" w:sz="0" w:space="0" w:color="auto"/>
                <w:bottom w:val="none" w:sz="0" w:space="0" w:color="auto"/>
                <w:right w:val="none" w:sz="0" w:space="0" w:color="auto"/>
              </w:divBdr>
            </w:div>
          </w:divsChild>
        </w:div>
        <w:div w:id="927730929">
          <w:marLeft w:val="0"/>
          <w:marRight w:val="0"/>
          <w:marTop w:val="0"/>
          <w:marBottom w:val="0"/>
          <w:divBdr>
            <w:top w:val="none" w:sz="0" w:space="0" w:color="auto"/>
            <w:left w:val="none" w:sz="0" w:space="0" w:color="auto"/>
            <w:bottom w:val="none" w:sz="0" w:space="0" w:color="auto"/>
            <w:right w:val="none" w:sz="0" w:space="0" w:color="auto"/>
          </w:divBdr>
          <w:divsChild>
            <w:div w:id="1488588649">
              <w:marLeft w:val="0"/>
              <w:marRight w:val="0"/>
              <w:marTop w:val="0"/>
              <w:marBottom w:val="0"/>
              <w:divBdr>
                <w:top w:val="none" w:sz="0" w:space="0" w:color="auto"/>
                <w:left w:val="none" w:sz="0" w:space="0" w:color="auto"/>
                <w:bottom w:val="none" w:sz="0" w:space="0" w:color="auto"/>
                <w:right w:val="none" w:sz="0" w:space="0" w:color="auto"/>
              </w:divBdr>
            </w:div>
          </w:divsChild>
        </w:div>
        <w:div w:id="1361786166">
          <w:marLeft w:val="0"/>
          <w:marRight w:val="0"/>
          <w:marTop w:val="0"/>
          <w:marBottom w:val="0"/>
          <w:divBdr>
            <w:top w:val="none" w:sz="0" w:space="0" w:color="auto"/>
            <w:left w:val="none" w:sz="0" w:space="0" w:color="auto"/>
            <w:bottom w:val="none" w:sz="0" w:space="0" w:color="auto"/>
            <w:right w:val="none" w:sz="0" w:space="0" w:color="auto"/>
          </w:divBdr>
          <w:divsChild>
            <w:div w:id="255987064">
              <w:marLeft w:val="0"/>
              <w:marRight w:val="0"/>
              <w:marTop w:val="0"/>
              <w:marBottom w:val="0"/>
              <w:divBdr>
                <w:top w:val="none" w:sz="0" w:space="0" w:color="auto"/>
                <w:left w:val="none" w:sz="0" w:space="0" w:color="auto"/>
                <w:bottom w:val="none" w:sz="0" w:space="0" w:color="auto"/>
                <w:right w:val="none" w:sz="0" w:space="0" w:color="auto"/>
              </w:divBdr>
            </w:div>
          </w:divsChild>
        </w:div>
        <w:div w:id="1453817268">
          <w:marLeft w:val="0"/>
          <w:marRight w:val="0"/>
          <w:marTop w:val="0"/>
          <w:marBottom w:val="0"/>
          <w:divBdr>
            <w:top w:val="none" w:sz="0" w:space="0" w:color="auto"/>
            <w:left w:val="none" w:sz="0" w:space="0" w:color="auto"/>
            <w:bottom w:val="none" w:sz="0" w:space="0" w:color="auto"/>
            <w:right w:val="none" w:sz="0" w:space="0" w:color="auto"/>
          </w:divBdr>
          <w:divsChild>
            <w:div w:id="1970091581">
              <w:marLeft w:val="0"/>
              <w:marRight w:val="0"/>
              <w:marTop w:val="0"/>
              <w:marBottom w:val="0"/>
              <w:divBdr>
                <w:top w:val="none" w:sz="0" w:space="0" w:color="auto"/>
                <w:left w:val="none" w:sz="0" w:space="0" w:color="auto"/>
                <w:bottom w:val="none" w:sz="0" w:space="0" w:color="auto"/>
                <w:right w:val="none" w:sz="0" w:space="0" w:color="auto"/>
              </w:divBdr>
            </w:div>
          </w:divsChild>
        </w:div>
        <w:div w:id="1168983522">
          <w:marLeft w:val="0"/>
          <w:marRight w:val="0"/>
          <w:marTop w:val="0"/>
          <w:marBottom w:val="0"/>
          <w:divBdr>
            <w:top w:val="none" w:sz="0" w:space="0" w:color="auto"/>
            <w:left w:val="none" w:sz="0" w:space="0" w:color="auto"/>
            <w:bottom w:val="none" w:sz="0" w:space="0" w:color="auto"/>
            <w:right w:val="none" w:sz="0" w:space="0" w:color="auto"/>
          </w:divBdr>
          <w:divsChild>
            <w:div w:id="413939501">
              <w:marLeft w:val="0"/>
              <w:marRight w:val="0"/>
              <w:marTop w:val="0"/>
              <w:marBottom w:val="0"/>
              <w:divBdr>
                <w:top w:val="none" w:sz="0" w:space="0" w:color="auto"/>
                <w:left w:val="none" w:sz="0" w:space="0" w:color="auto"/>
                <w:bottom w:val="none" w:sz="0" w:space="0" w:color="auto"/>
                <w:right w:val="none" w:sz="0" w:space="0" w:color="auto"/>
              </w:divBdr>
            </w:div>
          </w:divsChild>
        </w:div>
        <w:div w:id="1889341963">
          <w:marLeft w:val="0"/>
          <w:marRight w:val="0"/>
          <w:marTop w:val="0"/>
          <w:marBottom w:val="0"/>
          <w:divBdr>
            <w:top w:val="none" w:sz="0" w:space="0" w:color="auto"/>
            <w:left w:val="none" w:sz="0" w:space="0" w:color="auto"/>
            <w:bottom w:val="none" w:sz="0" w:space="0" w:color="auto"/>
            <w:right w:val="none" w:sz="0" w:space="0" w:color="auto"/>
          </w:divBdr>
          <w:divsChild>
            <w:div w:id="324944840">
              <w:marLeft w:val="0"/>
              <w:marRight w:val="0"/>
              <w:marTop w:val="0"/>
              <w:marBottom w:val="0"/>
              <w:divBdr>
                <w:top w:val="none" w:sz="0" w:space="0" w:color="auto"/>
                <w:left w:val="none" w:sz="0" w:space="0" w:color="auto"/>
                <w:bottom w:val="none" w:sz="0" w:space="0" w:color="auto"/>
                <w:right w:val="none" w:sz="0" w:space="0" w:color="auto"/>
              </w:divBdr>
            </w:div>
          </w:divsChild>
        </w:div>
        <w:div w:id="248848907">
          <w:marLeft w:val="0"/>
          <w:marRight w:val="0"/>
          <w:marTop w:val="0"/>
          <w:marBottom w:val="0"/>
          <w:divBdr>
            <w:top w:val="none" w:sz="0" w:space="0" w:color="auto"/>
            <w:left w:val="none" w:sz="0" w:space="0" w:color="auto"/>
            <w:bottom w:val="none" w:sz="0" w:space="0" w:color="auto"/>
            <w:right w:val="none" w:sz="0" w:space="0" w:color="auto"/>
          </w:divBdr>
          <w:divsChild>
            <w:div w:id="1198200677">
              <w:marLeft w:val="0"/>
              <w:marRight w:val="0"/>
              <w:marTop w:val="0"/>
              <w:marBottom w:val="0"/>
              <w:divBdr>
                <w:top w:val="none" w:sz="0" w:space="0" w:color="auto"/>
                <w:left w:val="none" w:sz="0" w:space="0" w:color="auto"/>
                <w:bottom w:val="none" w:sz="0" w:space="0" w:color="auto"/>
                <w:right w:val="none" w:sz="0" w:space="0" w:color="auto"/>
              </w:divBdr>
            </w:div>
          </w:divsChild>
        </w:div>
        <w:div w:id="911037370">
          <w:marLeft w:val="0"/>
          <w:marRight w:val="0"/>
          <w:marTop w:val="0"/>
          <w:marBottom w:val="0"/>
          <w:divBdr>
            <w:top w:val="none" w:sz="0" w:space="0" w:color="auto"/>
            <w:left w:val="none" w:sz="0" w:space="0" w:color="auto"/>
            <w:bottom w:val="none" w:sz="0" w:space="0" w:color="auto"/>
            <w:right w:val="none" w:sz="0" w:space="0" w:color="auto"/>
          </w:divBdr>
          <w:divsChild>
            <w:div w:id="106580999">
              <w:marLeft w:val="0"/>
              <w:marRight w:val="0"/>
              <w:marTop w:val="0"/>
              <w:marBottom w:val="0"/>
              <w:divBdr>
                <w:top w:val="none" w:sz="0" w:space="0" w:color="auto"/>
                <w:left w:val="none" w:sz="0" w:space="0" w:color="auto"/>
                <w:bottom w:val="none" w:sz="0" w:space="0" w:color="auto"/>
                <w:right w:val="none" w:sz="0" w:space="0" w:color="auto"/>
              </w:divBdr>
            </w:div>
          </w:divsChild>
        </w:div>
        <w:div w:id="514879040">
          <w:marLeft w:val="0"/>
          <w:marRight w:val="0"/>
          <w:marTop w:val="0"/>
          <w:marBottom w:val="0"/>
          <w:divBdr>
            <w:top w:val="none" w:sz="0" w:space="0" w:color="auto"/>
            <w:left w:val="none" w:sz="0" w:space="0" w:color="auto"/>
            <w:bottom w:val="none" w:sz="0" w:space="0" w:color="auto"/>
            <w:right w:val="none" w:sz="0" w:space="0" w:color="auto"/>
          </w:divBdr>
          <w:divsChild>
            <w:div w:id="675687741">
              <w:marLeft w:val="0"/>
              <w:marRight w:val="0"/>
              <w:marTop w:val="0"/>
              <w:marBottom w:val="0"/>
              <w:divBdr>
                <w:top w:val="none" w:sz="0" w:space="0" w:color="auto"/>
                <w:left w:val="none" w:sz="0" w:space="0" w:color="auto"/>
                <w:bottom w:val="none" w:sz="0" w:space="0" w:color="auto"/>
                <w:right w:val="none" w:sz="0" w:space="0" w:color="auto"/>
              </w:divBdr>
            </w:div>
          </w:divsChild>
        </w:div>
        <w:div w:id="863052117">
          <w:marLeft w:val="0"/>
          <w:marRight w:val="0"/>
          <w:marTop w:val="0"/>
          <w:marBottom w:val="0"/>
          <w:divBdr>
            <w:top w:val="none" w:sz="0" w:space="0" w:color="auto"/>
            <w:left w:val="none" w:sz="0" w:space="0" w:color="auto"/>
            <w:bottom w:val="none" w:sz="0" w:space="0" w:color="auto"/>
            <w:right w:val="none" w:sz="0" w:space="0" w:color="auto"/>
          </w:divBdr>
          <w:divsChild>
            <w:div w:id="10403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798">
      <w:bodyDiv w:val="1"/>
      <w:marLeft w:val="0"/>
      <w:marRight w:val="0"/>
      <w:marTop w:val="0"/>
      <w:marBottom w:val="0"/>
      <w:divBdr>
        <w:top w:val="none" w:sz="0" w:space="0" w:color="auto"/>
        <w:left w:val="none" w:sz="0" w:space="0" w:color="auto"/>
        <w:bottom w:val="none" w:sz="0" w:space="0" w:color="auto"/>
        <w:right w:val="none" w:sz="0" w:space="0" w:color="auto"/>
      </w:divBdr>
      <w:divsChild>
        <w:div w:id="124549043">
          <w:marLeft w:val="0"/>
          <w:marRight w:val="0"/>
          <w:marTop w:val="0"/>
          <w:marBottom w:val="0"/>
          <w:divBdr>
            <w:top w:val="none" w:sz="0" w:space="0" w:color="auto"/>
            <w:left w:val="none" w:sz="0" w:space="0" w:color="auto"/>
            <w:bottom w:val="none" w:sz="0" w:space="0" w:color="auto"/>
            <w:right w:val="none" w:sz="0" w:space="0" w:color="auto"/>
          </w:divBdr>
        </w:div>
        <w:div w:id="1144739414">
          <w:marLeft w:val="0"/>
          <w:marRight w:val="0"/>
          <w:marTop w:val="0"/>
          <w:marBottom w:val="0"/>
          <w:divBdr>
            <w:top w:val="none" w:sz="0" w:space="0" w:color="auto"/>
            <w:left w:val="none" w:sz="0" w:space="0" w:color="auto"/>
            <w:bottom w:val="none" w:sz="0" w:space="0" w:color="auto"/>
            <w:right w:val="none" w:sz="0" w:space="0" w:color="auto"/>
          </w:divBdr>
        </w:div>
      </w:divsChild>
    </w:div>
    <w:div w:id="1595363358">
      <w:bodyDiv w:val="1"/>
      <w:marLeft w:val="0"/>
      <w:marRight w:val="0"/>
      <w:marTop w:val="0"/>
      <w:marBottom w:val="0"/>
      <w:divBdr>
        <w:top w:val="none" w:sz="0" w:space="0" w:color="auto"/>
        <w:left w:val="none" w:sz="0" w:space="0" w:color="auto"/>
        <w:bottom w:val="none" w:sz="0" w:space="0" w:color="auto"/>
        <w:right w:val="none" w:sz="0" w:space="0" w:color="auto"/>
      </w:divBdr>
      <w:divsChild>
        <w:div w:id="1638872512">
          <w:marLeft w:val="0"/>
          <w:marRight w:val="0"/>
          <w:marTop w:val="0"/>
          <w:marBottom w:val="0"/>
          <w:divBdr>
            <w:top w:val="none" w:sz="0" w:space="0" w:color="auto"/>
            <w:left w:val="none" w:sz="0" w:space="0" w:color="auto"/>
            <w:bottom w:val="none" w:sz="0" w:space="0" w:color="auto"/>
            <w:right w:val="none" w:sz="0" w:space="0" w:color="auto"/>
          </w:divBdr>
          <w:divsChild>
            <w:div w:id="279462238">
              <w:marLeft w:val="0"/>
              <w:marRight w:val="0"/>
              <w:marTop w:val="0"/>
              <w:marBottom w:val="0"/>
              <w:divBdr>
                <w:top w:val="none" w:sz="0" w:space="0" w:color="auto"/>
                <w:left w:val="none" w:sz="0" w:space="0" w:color="auto"/>
                <w:bottom w:val="none" w:sz="0" w:space="0" w:color="auto"/>
                <w:right w:val="none" w:sz="0" w:space="0" w:color="auto"/>
              </w:divBdr>
            </w:div>
          </w:divsChild>
        </w:div>
        <w:div w:id="1599827294">
          <w:marLeft w:val="0"/>
          <w:marRight w:val="0"/>
          <w:marTop w:val="0"/>
          <w:marBottom w:val="0"/>
          <w:divBdr>
            <w:top w:val="none" w:sz="0" w:space="0" w:color="auto"/>
            <w:left w:val="none" w:sz="0" w:space="0" w:color="auto"/>
            <w:bottom w:val="none" w:sz="0" w:space="0" w:color="auto"/>
            <w:right w:val="none" w:sz="0" w:space="0" w:color="auto"/>
          </w:divBdr>
          <w:divsChild>
            <w:div w:id="308361696">
              <w:marLeft w:val="0"/>
              <w:marRight w:val="0"/>
              <w:marTop w:val="0"/>
              <w:marBottom w:val="0"/>
              <w:divBdr>
                <w:top w:val="none" w:sz="0" w:space="0" w:color="auto"/>
                <w:left w:val="none" w:sz="0" w:space="0" w:color="auto"/>
                <w:bottom w:val="none" w:sz="0" w:space="0" w:color="auto"/>
                <w:right w:val="none" w:sz="0" w:space="0" w:color="auto"/>
              </w:divBdr>
            </w:div>
          </w:divsChild>
        </w:div>
        <w:div w:id="1261916745">
          <w:marLeft w:val="0"/>
          <w:marRight w:val="0"/>
          <w:marTop w:val="0"/>
          <w:marBottom w:val="0"/>
          <w:divBdr>
            <w:top w:val="none" w:sz="0" w:space="0" w:color="auto"/>
            <w:left w:val="none" w:sz="0" w:space="0" w:color="auto"/>
            <w:bottom w:val="none" w:sz="0" w:space="0" w:color="auto"/>
            <w:right w:val="none" w:sz="0" w:space="0" w:color="auto"/>
          </w:divBdr>
          <w:divsChild>
            <w:div w:id="1743020244">
              <w:marLeft w:val="0"/>
              <w:marRight w:val="0"/>
              <w:marTop w:val="0"/>
              <w:marBottom w:val="0"/>
              <w:divBdr>
                <w:top w:val="none" w:sz="0" w:space="0" w:color="auto"/>
                <w:left w:val="none" w:sz="0" w:space="0" w:color="auto"/>
                <w:bottom w:val="none" w:sz="0" w:space="0" w:color="auto"/>
                <w:right w:val="none" w:sz="0" w:space="0" w:color="auto"/>
              </w:divBdr>
            </w:div>
          </w:divsChild>
        </w:div>
        <w:div w:id="1460418042">
          <w:marLeft w:val="0"/>
          <w:marRight w:val="0"/>
          <w:marTop w:val="0"/>
          <w:marBottom w:val="0"/>
          <w:divBdr>
            <w:top w:val="none" w:sz="0" w:space="0" w:color="auto"/>
            <w:left w:val="none" w:sz="0" w:space="0" w:color="auto"/>
            <w:bottom w:val="none" w:sz="0" w:space="0" w:color="auto"/>
            <w:right w:val="none" w:sz="0" w:space="0" w:color="auto"/>
          </w:divBdr>
          <w:divsChild>
            <w:div w:id="1838616316">
              <w:marLeft w:val="0"/>
              <w:marRight w:val="0"/>
              <w:marTop w:val="0"/>
              <w:marBottom w:val="0"/>
              <w:divBdr>
                <w:top w:val="none" w:sz="0" w:space="0" w:color="auto"/>
                <w:left w:val="none" w:sz="0" w:space="0" w:color="auto"/>
                <w:bottom w:val="none" w:sz="0" w:space="0" w:color="auto"/>
                <w:right w:val="none" w:sz="0" w:space="0" w:color="auto"/>
              </w:divBdr>
            </w:div>
          </w:divsChild>
        </w:div>
        <w:div w:id="672026990">
          <w:marLeft w:val="0"/>
          <w:marRight w:val="0"/>
          <w:marTop w:val="0"/>
          <w:marBottom w:val="0"/>
          <w:divBdr>
            <w:top w:val="none" w:sz="0" w:space="0" w:color="auto"/>
            <w:left w:val="none" w:sz="0" w:space="0" w:color="auto"/>
            <w:bottom w:val="none" w:sz="0" w:space="0" w:color="auto"/>
            <w:right w:val="none" w:sz="0" w:space="0" w:color="auto"/>
          </w:divBdr>
          <w:divsChild>
            <w:div w:id="1034698100">
              <w:marLeft w:val="0"/>
              <w:marRight w:val="0"/>
              <w:marTop w:val="0"/>
              <w:marBottom w:val="0"/>
              <w:divBdr>
                <w:top w:val="none" w:sz="0" w:space="0" w:color="auto"/>
                <w:left w:val="none" w:sz="0" w:space="0" w:color="auto"/>
                <w:bottom w:val="none" w:sz="0" w:space="0" w:color="auto"/>
                <w:right w:val="none" w:sz="0" w:space="0" w:color="auto"/>
              </w:divBdr>
            </w:div>
          </w:divsChild>
        </w:div>
        <w:div w:id="1297374554">
          <w:marLeft w:val="0"/>
          <w:marRight w:val="0"/>
          <w:marTop w:val="0"/>
          <w:marBottom w:val="0"/>
          <w:divBdr>
            <w:top w:val="none" w:sz="0" w:space="0" w:color="auto"/>
            <w:left w:val="none" w:sz="0" w:space="0" w:color="auto"/>
            <w:bottom w:val="none" w:sz="0" w:space="0" w:color="auto"/>
            <w:right w:val="none" w:sz="0" w:space="0" w:color="auto"/>
          </w:divBdr>
          <w:divsChild>
            <w:div w:id="2121488826">
              <w:marLeft w:val="0"/>
              <w:marRight w:val="0"/>
              <w:marTop w:val="0"/>
              <w:marBottom w:val="0"/>
              <w:divBdr>
                <w:top w:val="none" w:sz="0" w:space="0" w:color="auto"/>
                <w:left w:val="none" w:sz="0" w:space="0" w:color="auto"/>
                <w:bottom w:val="none" w:sz="0" w:space="0" w:color="auto"/>
                <w:right w:val="none" w:sz="0" w:space="0" w:color="auto"/>
              </w:divBdr>
            </w:div>
          </w:divsChild>
        </w:div>
        <w:div w:id="449859887">
          <w:marLeft w:val="0"/>
          <w:marRight w:val="0"/>
          <w:marTop w:val="0"/>
          <w:marBottom w:val="0"/>
          <w:divBdr>
            <w:top w:val="none" w:sz="0" w:space="0" w:color="auto"/>
            <w:left w:val="none" w:sz="0" w:space="0" w:color="auto"/>
            <w:bottom w:val="none" w:sz="0" w:space="0" w:color="auto"/>
            <w:right w:val="none" w:sz="0" w:space="0" w:color="auto"/>
          </w:divBdr>
          <w:divsChild>
            <w:div w:id="1936597108">
              <w:marLeft w:val="0"/>
              <w:marRight w:val="0"/>
              <w:marTop w:val="0"/>
              <w:marBottom w:val="0"/>
              <w:divBdr>
                <w:top w:val="none" w:sz="0" w:space="0" w:color="auto"/>
                <w:left w:val="none" w:sz="0" w:space="0" w:color="auto"/>
                <w:bottom w:val="none" w:sz="0" w:space="0" w:color="auto"/>
                <w:right w:val="none" w:sz="0" w:space="0" w:color="auto"/>
              </w:divBdr>
            </w:div>
          </w:divsChild>
        </w:div>
        <w:div w:id="282200915">
          <w:marLeft w:val="0"/>
          <w:marRight w:val="0"/>
          <w:marTop w:val="0"/>
          <w:marBottom w:val="0"/>
          <w:divBdr>
            <w:top w:val="none" w:sz="0" w:space="0" w:color="auto"/>
            <w:left w:val="none" w:sz="0" w:space="0" w:color="auto"/>
            <w:bottom w:val="none" w:sz="0" w:space="0" w:color="auto"/>
            <w:right w:val="none" w:sz="0" w:space="0" w:color="auto"/>
          </w:divBdr>
          <w:divsChild>
            <w:div w:id="410010022">
              <w:marLeft w:val="0"/>
              <w:marRight w:val="0"/>
              <w:marTop w:val="0"/>
              <w:marBottom w:val="0"/>
              <w:divBdr>
                <w:top w:val="none" w:sz="0" w:space="0" w:color="auto"/>
                <w:left w:val="none" w:sz="0" w:space="0" w:color="auto"/>
                <w:bottom w:val="none" w:sz="0" w:space="0" w:color="auto"/>
                <w:right w:val="none" w:sz="0" w:space="0" w:color="auto"/>
              </w:divBdr>
            </w:div>
          </w:divsChild>
        </w:div>
        <w:div w:id="240483066">
          <w:marLeft w:val="0"/>
          <w:marRight w:val="0"/>
          <w:marTop w:val="0"/>
          <w:marBottom w:val="0"/>
          <w:divBdr>
            <w:top w:val="none" w:sz="0" w:space="0" w:color="auto"/>
            <w:left w:val="none" w:sz="0" w:space="0" w:color="auto"/>
            <w:bottom w:val="none" w:sz="0" w:space="0" w:color="auto"/>
            <w:right w:val="none" w:sz="0" w:space="0" w:color="auto"/>
          </w:divBdr>
          <w:divsChild>
            <w:div w:id="1841696542">
              <w:marLeft w:val="0"/>
              <w:marRight w:val="0"/>
              <w:marTop w:val="0"/>
              <w:marBottom w:val="0"/>
              <w:divBdr>
                <w:top w:val="none" w:sz="0" w:space="0" w:color="auto"/>
                <w:left w:val="none" w:sz="0" w:space="0" w:color="auto"/>
                <w:bottom w:val="none" w:sz="0" w:space="0" w:color="auto"/>
                <w:right w:val="none" w:sz="0" w:space="0" w:color="auto"/>
              </w:divBdr>
            </w:div>
          </w:divsChild>
        </w:div>
        <w:div w:id="1917321943">
          <w:marLeft w:val="0"/>
          <w:marRight w:val="0"/>
          <w:marTop w:val="0"/>
          <w:marBottom w:val="0"/>
          <w:divBdr>
            <w:top w:val="none" w:sz="0" w:space="0" w:color="auto"/>
            <w:left w:val="none" w:sz="0" w:space="0" w:color="auto"/>
            <w:bottom w:val="none" w:sz="0" w:space="0" w:color="auto"/>
            <w:right w:val="none" w:sz="0" w:space="0" w:color="auto"/>
          </w:divBdr>
          <w:divsChild>
            <w:div w:id="2012440339">
              <w:marLeft w:val="0"/>
              <w:marRight w:val="0"/>
              <w:marTop w:val="0"/>
              <w:marBottom w:val="0"/>
              <w:divBdr>
                <w:top w:val="none" w:sz="0" w:space="0" w:color="auto"/>
                <w:left w:val="none" w:sz="0" w:space="0" w:color="auto"/>
                <w:bottom w:val="none" w:sz="0" w:space="0" w:color="auto"/>
                <w:right w:val="none" w:sz="0" w:space="0" w:color="auto"/>
              </w:divBdr>
            </w:div>
          </w:divsChild>
        </w:div>
        <w:div w:id="2105032594">
          <w:marLeft w:val="0"/>
          <w:marRight w:val="0"/>
          <w:marTop w:val="0"/>
          <w:marBottom w:val="0"/>
          <w:divBdr>
            <w:top w:val="none" w:sz="0" w:space="0" w:color="auto"/>
            <w:left w:val="none" w:sz="0" w:space="0" w:color="auto"/>
            <w:bottom w:val="none" w:sz="0" w:space="0" w:color="auto"/>
            <w:right w:val="none" w:sz="0" w:space="0" w:color="auto"/>
          </w:divBdr>
          <w:divsChild>
            <w:div w:id="1927378161">
              <w:marLeft w:val="0"/>
              <w:marRight w:val="0"/>
              <w:marTop w:val="0"/>
              <w:marBottom w:val="0"/>
              <w:divBdr>
                <w:top w:val="none" w:sz="0" w:space="0" w:color="auto"/>
                <w:left w:val="none" w:sz="0" w:space="0" w:color="auto"/>
                <w:bottom w:val="none" w:sz="0" w:space="0" w:color="auto"/>
                <w:right w:val="none" w:sz="0" w:space="0" w:color="auto"/>
              </w:divBdr>
            </w:div>
          </w:divsChild>
        </w:div>
        <w:div w:id="200896375">
          <w:marLeft w:val="0"/>
          <w:marRight w:val="0"/>
          <w:marTop w:val="0"/>
          <w:marBottom w:val="0"/>
          <w:divBdr>
            <w:top w:val="none" w:sz="0" w:space="0" w:color="auto"/>
            <w:left w:val="none" w:sz="0" w:space="0" w:color="auto"/>
            <w:bottom w:val="none" w:sz="0" w:space="0" w:color="auto"/>
            <w:right w:val="none" w:sz="0" w:space="0" w:color="auto"/>
          </w:divBdr>
          <w:divsChild>
            <w:div w:id="1892886801">
              <w:marLeft w:val="0"/>
              <w:marRight w:val="0"/>
              <w:marTop w:val="0"/>
              <w:marBottom w:val="0"/>
              <w:divBdr>
                <w:top w:val="none" w:sz="0" w:space="0" w:color="auto"/>
                <w:left w:val="none" w:sz="0" w:space="0" w:color="auto"/>
                <w:bottom w:val="none" w:sz="0" w:space="0" w:color="auto"/>
                <w:right w:val="none" w:sz="0" w:space="0" w:color="auto"/>
              </w:divBdr>
            </w:div>
          </w:divsChild>
        </w:div>
        <w:div w:id="1290237148">
          <w:marLeft w:val="0"/>
          <w:marRight w:val="0"/>
          <w:marTop w:val="0"/>
          <w:marBottom w:val="0"/>
          <w:divBdr>
            <w:top w:val="none" w:sz="0" w:space="0" w:color="auto"/>
            <w:left w:val="none" w:sz="0" w:space="0" w:color="auto"/>
            <w:bottom w:val="none" w:sz="0" w:space="0" w:color="auto"/>
            <w:right w:val="none" w:sz="0" w:space="0" w:color="auto"/>
          </w:divBdr>
          <w:divsChild>
            <w:div w:id="1501695926">
              <w:marLeft w:val="0"/>
              <w:marRight w:val="0"/>
              <w:marTop w:val="0"/>
              <w:marBottom w:val="0"/>
              <w:divBdr>
                <w:top w:val="none" w:sz="0" w:space="0" w:color="auto"/>
                <w:left w:val="none" w:sz="0" w:space="0" w:color="auto"/>
                <w:bottom w:val="none" w:sz="0" w:space="0" w:color="auto"/>
                <w:right w:val="none" w:sz="0" w:space="0" w:color="auto"/>
              </w:divBdr>
            </w:div>
          </w:divsChild>
        </w:div>
        <w:div w:id="1210415565">
          <w:marLeft w:val="0"/>
          <w:marRight w:val="0"/>
          <w:marTop w:val="0"/>
          <w:marBottom w:val="0"/>
          <w:divBdr>
            <w:top w:val="none" w:sz="0" w:space="0" w:color="auto"/>
            <w:left w:val="none" w:sz="0" w:space="0" w:color="auto"/>
            <w:bottom w:val="none" w:sz="0" w:space="0" w:color="auto"/>
            <w:right w:val="none" w:sz="0" w:space="0" w:color="auto"/>
          </w:divBdr>
          <w:divsChild>
            <w:div w:id="11824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aa.vic.edu.au/assessment/vce/glossary-command-te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3769E"/>
    <w:rsid w:val="002272B9"/>
    <w:rsid w:val="00227966"/>
    <w:rsid w:val="003B4E17"/>
    <w:rsid w:val="003F1B9B"/>
    <w:rsid w:val="00425F90"/>
    <w:rsid w:val="004817BC"/>
    <w:rsid w:val="004900A2"/>
    <w:rsid w:val="00564755"/>
    <w:rsid w:val="007C48A3"/>
    <w:rsid w:val="007D4F0C"/>
    <w:rsid w:val="008611C4"/>
    <w:rsid w:val="00920635"/>
    <w:rsid w:val="009325D2"/>
    <w:rsid w:val="009669D8"/>
    <w:rsid w:val="00992BEB"/>
    <w:rsid w:val="009D084F"/>
    <w:rsid w:val="00CC4A73"/>
    <w:rsid w:val="00E71100"/>
    <w:rsid w:val="00EE7DC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4442</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Industry and Enterprise external assessment report</dc:title>
  <dc:creator/>
  <cp:lastModifiedBy/>
  <cp:revision>1</cp:revision>
  <dcterms:created xsi:type="dcterms:W3CDTF">2026-02-02T02:37:00Z</dcterms:created>
  <dcterms:modified xsi:type="dcterms:W3CDTF">2026-02-02T02:38:00Z</dcterms:modified>
</cp:coreProperties>
</file>