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49DB4" w14:textId="77777777" w:rsidR="004A1831" w:rsidRPr="00672C2B" w:rsidRDefault="004A1831" w:rsidP="004A1831">
      <w:pPr>
        <w:pStyle w:val="VCAAHeading1"/>
        <w:rPr>
          <w:sz w:val="40"/>
        </w:rPr>
      </w:pPr>
      <w:r w:rsidRPr="00672C2B">
        <w:rPr>
          <w:sz w:val="40"/>
        </w:rPr>
        <w:t>List 2: Material culture</w:t>
      </w:r>
      <w:r>
        <w:rPr>
          <w:sz w:val="40"/>
        </w:rPr>
        <w:t xml:space="preserve"> (Unit 3, Area of Study 2)</w:t>
      </w:r>
    </w:p>
    <w:p w14:paraId="2192FDF3" w14:textId="77777777" w:rsidR="004A1831" w:rsidRPr="004C15DA" w:rsidRDefault="004A1831" w:rsidP="004A1831">
      <w:pPr>
        <w:pStyle w:val="VCAAbody"/>
        <w:spacing w:before="0" w:after="0"/>
        <w:rPr>
          <w:b/>
          <w:bCs/>
          <w:szCs w:val="20"/>
        </w:rPr>
      </w:pPr>
      <w:r w:rsidRPr="004C15DA">
        <w:rPr>
          <w:b/>
          <w:bCs/>
          <w:szCs w:val="20"/>
        </w:rPr>
        <w:t>The Parthenon: the building,</w:t>
      </w:r>
      <w:r>
        <w:rPr>
          <w:b/>
          <w:bCs/>
          <w:szCs w:val="20"/>
        </w:rPr>
        <w:t xml:space="preserve"> the pediments,</w:t>
      </w:r>
      <w:r w:rsidRPr="004C15DA">
        <w:rPr>
          <w:b/>
          <w:bCs/>
          <w:szCs w:val="20"/>
        </w:rPr>
        <w:t xml:space="preserve"> the Panathenaic frieze, and the southern metopes (Centauromachy)</w:t>
      </w:r>
    </w:p>
    <w:p w14:paraId="1F251AFC" w14:textId="45838B17" w:rsidR="004A1831" w:rsidRDefault="004A1831" w:rsidP="004A1831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 w:rsidRPr="004C15DA">
        <w:rPr>
          <w:rFonts w:ascii="Arial" w:eastAsia="Times New Roman" w:hAnsi="Arial" w:cs="Arial"/>
          <w:sz w:val="20"/>
          <w:szCs w:val="20"/>
          <w:lang w:eastAsia="en-GB"/>
        </w:rPr>
        <w:t>Teachers should note that there is no requirement that any specific text is used. </w:t>
      </w:r>
      <w:r w:rsidR="008D057E">
        <w:rPr>
          <w:rFonts w:ascii="Arial" w:eastAsia="Times New Roman" w:hAnsi="Arial" w:cs="Arial"/>
          <w:sz w:val="20"/>
          <w:szCs w:val="20"/>
          <w:lang w:eastAsia="en-GB"/>
        </w:rPr>
        <w:t>The following resources are suggestions</w:t>
      </w:r>
      <w:r w:rsidR="00A32BDE">
        <w:rPr>
          <w:rFonts w:ascii="Arial" w:eastAsia="Times New Roman" w:hAnsi="Arial" w:cs="Arial"/>
          <w:sz w:val="20"/>
          <w:szCs w:val="20"/>
          <w:lang w:eastAsia="en-GB"/>
        </w:rPr>
        <w:t xml:space="preserve"> to support teachers in selecting appropriate images</w:t>
      </w:r>
      <w:r w:rsidR="008D057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</w:p>
    <w:p w14:paraId="6B57742F" w14:textId="77777777" w:rsidR="00203706" w:rsidRDefault="00203706" w:rsidP="004A1831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72AA87B3" w14:textId="60531661" w:rsidR="00BA138E" w:rsidRDefault="00BA138E" w:rsidP="004A1831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“An introduction to the Parthenon and its sculptures”, The British Museum</w:t>
      </w:r>
      <w:r w:rsidR="00253755">
        <w:rPr>
          <w:rFonts w:ascii="Arial" w:eastAsia="Times New Roman" w:hAnsi="Arial" w:cs="Arial"/>
          <w:sz w:val="20"/>
          <w:szCs w:val="20"/>
          <w:lang w:eastAsia="en-GB"/>
        </w:rPr>
        <w:t>,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(2024)</w:t>
      </w:r>
      <w:r w:rsidR="00253755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4777A4D5" w14:textId="3384AA1A" w:rsidR="00BA138E" w:rsidRDefault="00663B13" w:rsidP="004A1831">
      <w:pPr>
        <w:spacing w:after="0"/>
        <w:rPr>
          <w:rStyle w:val="Hyperlink"/>
          <w:sz w:val="20"/>
          <w:szCs w:val="20"/>
        </w:rPr>
      </w:pPr>
      <w:hyperlink r:id="rId11" w:history="1">
        <w:r w:rsidR="00BA138E" w:rsidRPr="00BA138E">
          <w:rPr>
            <w:rStyle w:val="Hyperlink"/>
            <w:sz w:val="20"/>
            <w:szCs w:val="20"/>
          </w:rPr>
          <w:t>An introduction to the Parthenon and its sculptures | British Museum</w:t>
        </w:r>
      </w:hyperlink>
    </w:p>
    <w:p w14:paraId="10E9A0F8" w14:textId="77777777" w:rsidR="004C347E" w:rsidRDefault="004C347E" w:rsidP="004A1831">
      <w:pPr>
        <w:spacing w:after="0"/>
        <w:rPr>
          <w:rStyle w:val="Hyperlink"/>
          <w:sz w:val="20"/>
          <w:szCs w:val="20"/>
        </w:rPr>
      </w:pPr>
    </w:p>
    <w:p w14:paraId="093D11F1" w14:textId="6734CDAD" w:rsidR="004C347E" w:rsidRDefault="004C347E" w:rsidP="004A1831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“Greece: Parthenon (Collection)”, The British Museum</w:t>
      </w:r>
      <w:r w:rsidR="00253755">
        <w:rPr>
          <w:rFonts w:ascii="Arial" w:eastAsia="Times New Roman" w:hAnsi="Arial" w:cs="Arial"/>
          <w:sz w:val="20"/>
          <w:szCs w:val="20"/>
          <w:lang w:eastAsia="en-GB"/>
        </w:rPr>
        <w:t>,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(2024)</w:t>
      </w:r>
      <w:r w:rsidR="00253755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36EA478B" w14:textId="3E1C6A8F" w:rsidR="004C347E" w:rsidRPr="004C347E" w:rsidRDefault="00663B13" w:rsidP="004A1831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hyperlink r:id="rId12" w:history="1">
        <w:r w:rsidR="004C347E" w:rsidRPr="004C347E">
          <w:rPr>
            <w:rStyle w:val="Hyperlink"/>
            <w:sz w:val="20"/>
            <w:szCs w:val="20"/>
          </w:rPr>
          <w:t>Greece: Parthenon | British Museum</w:t>
        </w:r>
      </w:hyperlink>
    </w:p>
    <w:p w14:paraId="069124A7" w14:textId="77777777" w:rsidR="00BA138E" w:rsidRDefault="00BA138E" w:rsidP="004A1831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C2DD289" w14:textId="34E16166" w:rsidR="00203706" w:rsidRDefault="00BA138E" w:rsidP="004A1831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>
        <w:rPr>
          <w:rFonts w:ascii="Arial" w:eastAsia="Times New Roman" w:hAnsi="Arial" w:cs="Arial"/>
          <w:sz w:val="20"/>
          <w:szCs w:val="20"/>
          <w:lang w:eastAsia="en-GB"/>
        </w:rPr>
        <w:t>“The Parthenon Gallery”, Acropolis Museum</w:t>
      </w:r>
      <w:r w:rsidR="00253755">
        <w:rPr>
          <w:rFonts w:ascii="Arial" w:eastAsia="Times New Roman" w:hAnsi="Arial" w:cs="Arial"/>
          <w:sz w:val="20"/>
          <w:szCs w:val="20"/>
          <w:lang w:eastAsia="en-GB"/>
        </w:rPr>
        <w:t>,</w:t>
      </w:r>
      <w:r>
        <w:rPr>
          <w:rFonts w:ascii="Arial" w:eastAsia="Times New Roman" w:hAnsi="Arial" w:cs="Arial"/>
          <w:sz w:val="20"/>
          <w:szCs w:val="20"/>
          <w:lang w:eastAsia="en-GB"/>
        </w:rPr>
        <w:t xml:space="preserve"> (2018)</w:t>
      </w:r>
      <w:r w:rsidR="00253755">
        <w:rPr>
          <w:rFonts w:ascii="Arial" w:eastAsia="Times New Roman" w:hAnsi="Arial" w:cs="Arial"/>
          <w:sz w:val="20"/>
          <w:szCs w:val="20"/>
          <w:lang w:eastAsia="en-GB"/>
        </w:rPr>
        <w:t>.</w:t>
      </w:r>
    </w:p>
    <w:p w14:paraId="6E537374" w14:textId="4F926D31" w:rsidR="00BA138E" w:rsidRPr="00BA138E" w:rsidRDefault="00663B13" w:rsidP="004A1831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hyperlink r:id="rId13" w:history="1">
        <w:r w:rsidR="00BA138E" w:rsidRPr="00BA138E">
          <w:rPr>
            <w:rStyle w:val="Hyperlink"/>
            <w:sz w:val="20"/>
            <w:szCs w:val="20"/>
          </w:rPr>
          <w:t>The Parthenon Gallery | Acropolis Museum | Official website (theacropolismuseum.gr)</w:t>
        </w:r>
      </w:hyperlink>
    </w:p>
    <w:p w14:paraId="4E5B339B" w14:textId="77777777" w:rsidR="00203706" w:rsidRPr="004C15DA" w:rsidRDefault="00203706" w:rsidP="004A1831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</w:p>
    <w:p w14:paraId="3D2605E3" w14:textId="77777777" w:rsidR="004A1831" w:rsidRDefault="004A1831" w:rsidP="004A1831">
      <w:pPr>
        <w:pStyle w:val="VCAAbody"/>
        <w:spacing w:before="0" w:after="0" w:line="240" w:lineRule="atLeast"/>
        <w:rPr>
          <w:szCs w:val="20"/>
        </w:rPr>
      </w:pPr>
    </w:p>
    <w:p w14:paraId="4C1DAF97" w14:textId="77777777" w:rsidR="00CD06C3" w:rsidRPr="004C15DA" w:rsidRDefault="00CD06C3" w:rsidP="004A1831">
      <w:pPr>
        <w:pStyle w:val="VCAAbody"/>
        <w:spacing w:before="0" w:after="0" w:line="240" w:lineRule="atLeast"/>
        <w:rPr>
          <w:b/>
          <w:bCs/>
          <w:szCs w:val="20"/>
        </w:rPr>
      </w:pPr>
    </w:p>
    <w:p w14:paraId="76BCBC30" w14:textId="77777777" w:rsidR="004A1831" w:rsidRPr="004C15DA" w:rsidRDefault="004A1831" w:rsidP="004A1831">
      <w:pPr>
        <w:pStyle w:val="VCAAbody"/>
        <w:spacing w:before="0" w:after="0" w:line="240" w:lineRule="atLeast"/>
        <w:rPr>
          <w:b/>
          <w:bCs/>
          <w:sz w:val="28"/>
          <w:szCs w:val="28"/>
        </w:rPr>
      </w:pPr>
      <w:bookmarkStart w:id="0" w:name="_Hlk145529403"/>
      <w:r w:rsidRPr="004C15DA">
        <w:rPr>
          <w:b/>
          <w:bCs/>
          <w:sz w:val="28"/>
          <w:szCs w:val="28"/>
        </w:rPr>
        <w:t>OR</w:t>
      </w:r>
    </w:p>
    <w:bookmarkEnd w:id="0"/>
    <w:p w14:paraId="418C7EC4" w14:textId="77777777" w:rsidR="004A1831" w:rsidRDefault="004A1831" w:rsidP="004A1831">
      <w:pPr>
        <w:pStyle w:val="VCAAbody"/>
        <w:spacing w:before="0" w:after="0"/>
        <w:rPr>
          <w:szCs w:val="20"/>
        </w:rPr>
      </w:pPr>
    </w:p>
    <w:p w14:paraId="3E0E7BDC" w14:textId="77777777" w:rsidR="008D057E" w:rsidRPr="004C15DA" w:rsidRDefault="008D057E" w:rsidP="004A1831">
      <w:pPr>
        <w:pStyle w:val="VCAAbody"/>
        <w:spacing w:before="0" w:after="0"/>
        <w:rPr>
          <w:szCs w:val="20"/>
        </w:rPr>
      </w:pPr>
    </w:p>
    <w:p w14:paraId="45E7EC76" w14:textId="77777777" w:rsidR="004A1831" w:rsidRPr="004C15DA" w:rsidRDefault="004A1831" w:rsidP="004A1831">
      <w:pPr>
        <w:pStyle w:val="VCAAbody"/>
        <w:spacing w:before="0" w:after="0"/>
        <w:rPr>
          <w:b/>
          <w:bCs/>
          <w:szCs w:val="20"/>
        </w:rPr>
      </w:pPr>
      <w:r w:rsidRPr="004C15DA">
        <w:rPr>
          <w:b/>
          <w:bCs/>
          <w:szCs w:val="20"/>
        </w:rPr>
        <w:t>The Colosseum</w:t>
      </w:r>
      <w:r>
        <w:rPr>
          <w:b/>
          <w:bCs/>
          <w:szCs w:val="20"/>
        </w:rPr>
        <w:t>: the building external and internal structures; use of subterranean areas; social/demographic divisions; significance of gladiatorial games to Roman values and culture</w:t>
      </w:r>
    </w:p>
    <w:p w14:paraId="6D673ABD" w14:textId="42C1A83E" w:rsidR="004A1831" w:rsidRPr="004C15DA" w:rsidRDefault="004A1831" w:rsidP="004A1831">
      <w:pPr>
        <w:spacing w:after="0"/>
        <w:rPr>
          <w:rFonts w:ascii="Arial" w:eastAsia="Times New Roman" w:hAnsi="Arial" w:cs="Arial"/>
          <w:sz w:val="20"/>
          <w:szCs w:val="20"/>
          <w:lang w:eastAsia="en-GB"/>
        </w:rPr>
      </w:pPr>
      <w:r w:rsidRPr="004C15DA">
        <w:rPr>
          <w:rFonts w:ascii="Arial" w:eastAsia="Times New Roman" w:hAnsi="Arial" w:cs="Arial"/>
          <w:sz w:val="20"/>
          <w:szCs w:val="20"/>
          <w:lang w:eastAsia="en-GB"/>
        </w:rPr>
        <w:t>Teachers should note that there is no requirement that any specific text is used. </w:t>
      </w:r>
      <w:r w:rsidR="00BA138E">
        <w:rPr>
          <w:rFonts w:ascii="Arial" w:eastAsia="Times New Roman" w:hAnsi="Arial" w:cs="Arial"/>
          <w:sz w:val="20"/>
          <w:szCs w:val="20"/>
          <w:lang w:eastAsia="en-GB"/>
        </w:rPr>
        <w:t>The following resources are suggestions</w:t>
      </w:r>
      <w:r w:rsidR="00A32BDE">
        <w:rPr>
          <w:rFonts w:ascii="Arial" w:eastAsia="Times New Roman" w:hAnsi="Arial" w:cs="Arial"/>
          <w:sz w:val="20"/>
          <w:szCs w:val="20"/>
          <w:lang w:eastAsia="en-GB"/>
        </w:rPr>
        <w:t xml:space="preserve"> to support teachers in selecting appropriate images</w:t>
      </w:r>
      <w:r w:rsidR="00BA138E">
        <w:rPr>
          <w:rFonts w:ascii="Arial" w:eastAsia="Times New Roman" w:hAnsi="Arial" w:cs="Arial"/>
          <w:sz w:val="20"/>
          <w:szCs w:val="20"/>
          <w:lang w:eastAsia="en-GB"/>
        </w:rPr>
        <w:t xml:space="preserve">. </w:t>
      </w:r>
    </w:p>
    <w:p w14:paraId="1732045D" w14:textId="77777777" w:rsidR="002161F2" w:rsidRDefault="002161F2" w:rsidP="004A1831">
      <w:pPr>
        <w:pStyle w:val="VCAAbody"/>
        <w:spacing w:before="0" w:after="0"/>
        <w:rPr>
          <w:szCs w:val="20"/>
        </w:rPr>
      </w:pPr>
    </w:p>
    <w:p w14:paraId="309D11FA" w14:textId="7AA7BA34" w:rsidR="002161F2" w:rsidRDefault="002161F2" w:rsidP="002161F2">
      <w:pPr>
        <w:spacing w:after="0"/>
        <w:rPr>
          <w:rFonts w:ascii="Arial" w:hAnsi="Arial" w:cs="Arial"/>
          <w:bCs/>
          <w:color w:val="000000" w:themeColor="text1"/>
          <w:sz w:val="20"/>
          <w:szCs w:val="20"/>
        </w:rPr>
      </w:pPr>
      <w:r w:rsidRPr="00C025EF">
        <w:rPr>
          <w:rFonts w:ascii="Arial" w:hAnsi="Arial" w:cs="Arial"/>
          <w:bCs/>
          <w:color w:val="000000" w:themeColor="text1"/>
          <w:sz w:val="20"/>
          <w:szCs w:val="20"/>
        </w:rPr>
        <w:t>“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Photo Galleries of Rome and the Colosseum</w:t>
      </w:r>
      <w:r w:rsidRPr="00C025EF">
        <w:rPr>
          <w:rFonts w:ascii="Arial" w:hAnsi="Arial" w:cs="Arial"/>
          <w:bCs/>
          <w:color w:val="000000" w:themeColor="text1"/>
          <w:sz w:val="20"/>
          <w:szCs w:val="20"/>
        </w:rPr>
        <w:t xml:space="preserve">”, 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>il-Colosseo.it</w:t>
      </w:r>
      <w:r w:rsidR="00253755">
        <w:rPr>
          <w:rFonts w:ascii="Arial" w:hAnsi="Arial" w:cs="Arial"/>
          <w:bCs/>
          <w:color w:val="000000" w:themeColor="text1"/>
          <w:sz w:val="20"/>
          <w:szCs w:val="20"/>
        </w:rPr>
        <w:t>,</w:t>
      </w:r>
      <w:r>
        <w:rPr>
          <w:rFonts w:ascii="Arial" w:hAnsi="Arial" w:cs="Arial"/>
          <w:bCs/>
          <w:color w:val="000000" w:themeColor="text1"/>
          <w:sz w:val="20"/>
          <w:szCs w:val="20"/>
        </w:rPr>
        <w:t xml:space="preserve"> </w:t>
      </w:r>
      <w:r w:rsidRPr="00C025EF">
        <w:rPr>
          <w:rFonts w:ascii="Arial" w:hAnsi="Arial" w:cs="Arial"/>
          <w:bCs/>
          <w:color w:val="000000" w:themeColor="text1"/>
          <w:sz w:val="20"/>
          <w:szCs w:val="20"/>
        </w:rPr>
        <w:t>(2024)</w:t>
      </w:r>
      <w:r w:rsidR="00253755">
        <w:rPr>
          <w:rFonts w:ascii="Arial" w:hAnsi="Arial" w:cs="Arial"/>
          <w:bCs/>
          <w:color w:val="000000" w:themeColor="text1"/>
          <w:sz w:val="20"/>
          <w:szCs w:val="20"/>
        </w:rPr>
        <w:t>.</w:t>
      </w:r>
    </w:p>
    <w:p w14:paraId="4F454CB8" w14:textId="4035DBB8" w:rsidR="002161F2" w:rsidRDefault="00663B13" w:rsidP="002161F2">
      <w:pPr>
        <w:spacing w:after="0"/>
        <w:rPr>
          <w:sz w:val="20"/>
          <w:szCs w:val="20"/>
        </w:rPr>
      </w:pPr>
      <w:hyperlink r:id="rId14" w:history="1">
        <w:r w:rsidR="002161F2" w:rsidRPr="00EC2B32">
          <w:rPr>
            <w:rStyle w:val="Hyperlink"/>
            <w:sz w:val="20"/>
            <w:szCs w:val="20"/>
          </w:rPr>
          <w:t>Images of Rome - The Colosseum</w:t>
        </w:r>
      </w:hyperlink>
    </w:p>
    <w:p w14:paraId="0A4F2054" w14:textId="77777777" w:rsidR="002161F2" w:rsidRPr="002161F2" w:rsidRDefault="002161F2" w:rsidP="002161F2">
      <w:pPr>
        <w:spacing w:after="0"/>
        <w:rPr>
          <w:color w:val="0000FF" w:themeColor="hyperlink"/>
          <w:sz w:val="20"/>
          <w:szCs w:val="20"/>
          <w:u w:val="single"/>
        </w:rPr>
      </w:pPr>
    </w:p>
    <w:p w14:paraId="114F58FE" w14:textId="6CF49F55" w:rsidR="00BA138E" w:rsidRDefault="00BA138E" w:rsidP="004A1831">
      <w:pPr>
        <w:pStyle w:val="VCAAbody"/>
        <w:spacing w:before="0" w:after="0"/>
        <w:rPr>
          <w:szCs w:val="20"/>
        </w:rPr>
      </w:pPr>
      <w:r>
        <w:rPr>
          <w:szCs w:val="20"/>
        </w:rPr>
        <w:t>“Pictures of the Colosseum”, Maria Milani</w:t>
      </w:r>
      <w:r w:rsidR="00253755">
        <w:rPr>
          <w:szCs w:val="20"/>
        </w:rPr>
        <w:t>,</w:t>
      </w:r>
      <w:r>
        <w:rPr>
          <w:szCs w:val="20"/>
        </w:rPr>
        <w:t xml:space="preserve"> (2017)</w:t>
      </w:r>
      <w:r w:rsidR="00253755">
        <w:rPr>
          <w:szCs w:val="20"/>
        </w:rPr>
        <w:t>.</w:t>
      </w:r>
    </w:p>
    <w:p w14:paraId="642DD720" w14:textId="199B7D3B" w:rsidR="00BA138E" w:rsidRPr="004C15DA" w:rsidRDefault="00663B13" w:rsidP="004A1831">
      <w:pPr>
        <w:pStyle w:val="VCAAbody"/>
        <w:spacing w:before="0" w:after="0"/>
        <w:rPr>
          <w:szCs w:val="20"/>
        </w:rPr>
      </w:pPr>
      <w:hyperlink r:id="rId15" w:history="1">
        <w:r w:rsidR="00BA138E">
          <w:rPr>
            <w:rStyle w:val="Hyperlink"/>
          </w:rPr>
          <w:t>Pictures Colosseum | Pictures of the Colosseum - Maria Milani</w:t>
        </w:r>
      </w:hyperlink>
    </w:p>
    <w:p w14:paraId="0F9B4DCD" w14:textId="3175C325" w:rsidR="00900F4F" w:rsidRDefault="00900F4F" w:rsidP="00203706">
      <w:pPr>
        <w:spacing w:after="120"/>
        <w:rPr>
          <w:rFonts w:ascii="Arial" w:hAnsi="Arial" w:cs="Arial"/>
          <w:b/>
          <w:color w:val="000000" w:themeColor="text1"/>
          <w:sz w:val="20"/>
          <w:szCs w:val="20"/>
        </w:rPr>
      </w:pPr>
    </w:p>
    <w:sectPr w:rsidR="00900F4F" w:rsidSect="00DE429B">
      <w:headerReference w:type="default" r:id="rId16"/>
      <w:footerReference w:type="default" r:id="rId17"/>
      <w:headerReference w:type="first" r:id="rId18"/>
      <w:footerReference w:type="first" r:id="rId19"/>
      <w:type w:val="continuous"/>
      <w:pgSz w:w="11907" w:h="16840" w:code="9"/>
      <w:pgMar w:top="1418" w:right="1134" w:bottom="567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CD8F9" w14:textId="77777777" w:rsidR="007D09F0" w:rsidRDefault="007D09F0" w:rsidP="00304EA1">
      <w:pPr>
        <w:spacing w:after="0" w:line="240" w:lineRule="auto"/>
      </w:pPr>
      <w:r>
        <w:separator/>
      </w:r>
    </w:p>
  </w:endnote>
  <w:endnote w:type="continuationSeparator" w:id="0">
    <w:p w14:paraId="3270DF94" w14:textId="77777777" w:rsidR="007D09F0" w:rsidRDefault="007D09F0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A261E5" w:rsidRPr="00A261E5" w14:paraId="6474FD3B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0EC15F2D" w14:textId="0977725E" w:rsidR="007D09F0" w:rsidRPr="00CC4721" w:rsidRDefault="007D09F0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="Calibri Light" w:hAnsi="Calibri Light" w:cs="Arial"/>
              <w:color w:val="ED7D31"/>
              <w:sz w:val="18"/>
              <w:szCs w:val="18"/>
            </w:rPr>
          </w:pPr>
          <w:r w:rsidRPr="00CC4721">
            <w:rPr>
              <w:rFonts w:ascii="Calibri Light" w:hAnsi="Calibri Light" w:cs="Arial"/>
              <w:color w:val="FFFFFF"/>
              <w:sz w:val="18"/>
              <w:szCs w:val="18"/>
            </w:rPr>
            <w:t xml:space="preserve">© </w:t>
          </w:r>
          <w:hyperlink r:id="rId1" w:history="1">
            <w:r w:rsidRPr="00CC4721">
              <w:rPr>
                <w:rFonts w:ascii="Calibri Light" w:hAnsi="Calibri Light" w:cs="Arial"/>
                <w:color w:val="FFFFFF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2B6CFA85" w14:textId="77777777" w:rsidR="007D09F0" w:rsidRPr="00CC4721" w:rsidRDefault="007D09F0" w:rsidP="00D06414">
          <w:pPr>
            <w:tabs>
              <w:tab w:val="right" w:pos="9639"/>
            </w:tabs>
            <w:spacing w:before="120" w:line="240" w:lineRule="exac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0ED38A80" w14:textId="3A29371A" w:rsidR="007D09F0" w:rsidRPr="00A261E5" w:rsidRDefault="007D09F0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cstheme="minorHAnsi"/>
              <w:sz w:val="18"/>
              <w:szCs w:val="18"/>
            </w:rPr>
          </w:pPr>
          <w:r w:rsidRPr="00A261E5">
            <w:rPr>
              <w:rFonts w:cstheme="minorHAnsi"/>
              <w:sz w:val="18"/>
              <w:szCs w:val="18"/>
            </w:rPr>
            <w:t xml:space="preserve">Page </w:t>
          </w:r>
          <w:r w:rsidRPr="00A261E5">
            <w:rPr>
              <w:rFonts w:cstheme="minorHAnsi"/>
              <w:sz w:val="18"/>
              <w:szCs w:val="18"/>
            </w:rPr>
            <w:fldChar w:fldCharType="begin"/>
          </w:r>
          <w:r w:rsidRPr="00A261E5">
            <w:rPr>
              <w:rFonts w:cstheme="minorHAnsi"/>
              <w:sz w:val="18"/>
              <w:szCs w:val="18"/>
            </w:rPr>
            <w:instrText xml:space="preserve"> PAGE   \* MERGEFORMAT </w:instrText>
          </w:r>
          <w:r w:rsidRPr="00A261E5">
            <w:rPr>
              <w:rFonts w:cstheme="minorHAnsi"/>
              <w:sz w:val="18"/>
              <w:szCs w:val="18"/>
            </w:rPr>
            <w:fldChar w:fldCharType="separate"/>
          </w:r>
          <w:r w:rsidR="00CC5C63" w:rsidRPr="00A261E5">
            <w:rPr>
              <w:rFonts w:cstheme="minorHAnsi"/>
              <w:noProof/>
              <w:sz w:val="18"/>
              <w:szCs w:val="18"/>
            </w:rPr>
            <w:t>3</w:t>
          </w:r>
          <w:r w:rsidRPr="00A261E5">
            <w:rPr>
              <w:rFonts w:cstheme="minorHAnsi"/>
              <w:sz w:val="18"/>
              <w:szCs w:val="18"/>
            </w:rPr>
            <w:fldChar w:fldCharType="end"/>
          </w:r>
        </w:p>
      </w:tc>
    </w:tr>
  </w:tbl>
  <w:p w14:paraId="7723AB21" w14:textId="77777777" w:rsidR="007D09F0" w:rsidRPr="00D06414" w:rsidRDefault="007D09F0" w:rsidP="00D06414">
    <w:pPr>
      <w:pStyle w:val="Footer"/>
      <w:rPr>
        <w:sz w:val="2"/>
      </w:rPr>
    </w:pPr>
    <w:r w:rsidRPr="00CC4721">
      <w:rPr>
        <w:rFonts w:ascii="Calibri Light" w:hAnsi="Calibri Light" w:cs="Arial"/>
        <w:noProof/>
        <w:color w:val="ED7D31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04C701AE" wp14:editId="450EC686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7D09F0" w:rsidRPr="00D06414" w14:paraId="36A4ADC1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74DB1FC2" w14:textId="7E99DFFC" w:rsidR="007D09F0" w:rsidRPr="00CC4721" w:rsidRDefault="007D09F0" w:rsidP="00D06414">
          <w:pPr>
            <w:tabs>
              <w:tab w:val="right" w:pos="9639"/>
            </w:tabs>
            <w:spacing w:before="120" w:line="240" w:lineRule="exact"/>
            <w:rPr>
              <w:rFonts w:ascii="Calibri Light" w:hAnsi="Calibri Light" w:cs="Arial"/>
              <w:color w:val="ED7D31"/>
              <w:sz w:val="18"/>
              <w:szCs w:val="18"/>
            </w:rPr>
          </w:pPr>
          <w:r w:rsidRPr="00CC4721">
            <w:rPr>
              <w:rFonts w:ascii="Calibri Light" w:hAnsi="Calibri Light" w:cs="Arial"/>
              <w:color w:val="FFFFFF"/>
              <w:sz w:val="18"/>
              <w:szCs w:val="18"/>
            </w:rPr>
            <w:t xml:space="preserve">© </w:t>
          </w:r>
          <w:hyperlink r:id="rId1" w:history="1">
            <w:r w:rsidRPr="00CC4721">
              <w:rPr>
                <w:rFonts w:ascii="Calibri Light" w:hAnsi="Calibri Light" w:cs="Arial"/>
                <w:color w:val="FFFFFF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55E4DF7" w14:textId="77777777" w:rsidR="007D09F0" w:rsidRPr="00CC4721" w:rsidRDefault="007D09F0" w:rsidP="00D06414">
          <w:pPr>
            <w:tabs>
              <w:tab w:val="right" w:pos="9639"/>
            </w:tabs>
            <w:spacing w:before="120" w:line="240" w:lineRule="exac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5DE1B334" w14:textId="77777777" w:rsidR="007D09F0" w:rsidRPr="00CC4721" w:rsidRDefault="007D09F0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="Calibri Light" w:hAnsi="Calibri Light" w:cs="Arial"/>
              <w:color w:val="ED7D31"/>
              <w:sz w:val="18"/>
              <w:szCs w:val="18"/>
            </w:rPr>
          </w:pPr>
        </w:p>
      </w:tc>
    </w:tr>
  </w:tbl>
  <w:p w14:paraId="66AA931D" w14:textId="10D75063" w:rsidR="007D09F0" w:rsidRPr="00D06414" w:rsidRDefault="007D09F0" w:rsidP="00D06414">
    <w:pPr>
      <w:pStyle w:val="Footer"/>
      <w:rPr>
        <w:sz w:val="2"/>
      </w:rPr>
    </w:pPr>
    <w:r w:rsidRPr="00CC4721">
      <w:rPr>
        <w:rFonts w:ascii="Calibri Light" w:hAnsi="Calibri Light" w:cs="Arial"/>
        <w:noProof/>
        <w:color w:val="ED7D31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2F339E16" wp14:editId="609A84A6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27F40" w14:textId="77777777" w:rsidR="007D09F0" w:rsidRDefault="007D09F0" w:rsidP="00304EA1">
      <w:pPr>
        <w:spacing w:after="0" w:line="240" w:lineRule="auto"/>
      </w:pPr>
      <w:r>
        <w:separator/>
      </w:r>
    </w:p>
  </w:footnote>
  <w:footnote w:type="continuationSeparator" w:id="0">
    <w:p w14:paraId="13540A36" w14:textId="77777777" w:rsidR="007D09F0" w:rsidRDefault="007D09F0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21396" w14:textId="2DCE1A75" w:rsidR="007D09F0" w:rsidRPr="00DE429B" w:rsidRDefault="007D09F0" w:rsidP="003353F3">
    <w:pPr>
      <w:pStyle w:val="VCAAcaptionsandfootnotes"/>
      <w:tabs>
        <w:tab w:val="right" w:pos="9639"/>
      </w:tabs>
      <w:rPr>
        <w:color w:val="auto"/>
      </w:rPr>
    </w:pPr>
    <w:r w:rsidRPr="00DE429B">
      <w:rPr>
        <w:color w:val="auto"/>
        <w:lang w:val="en-AU"/>
      </w:rPr>
      <w:t>VCE Classical Studies</w:t>
    </w:r>
    <w:r w:rsidRPr="00DE429B">
      <w:rPr>
        <w:color w:val="auto"/>
        <w:lang w:val="en-AU"/>
      </w:rPr>
      <w:tab/>
    </w:r>
    <w:r w:rsidRPr="00AF24F7">
      <w:rPr>
        <w:color w:val="FF0000"/>
        <w:lang w:val="en-AU"/>
      </w:rPr>
      <w:t>202</w:t>
    </w:r>
    <w:r w:rsidR="00AF24F7" w:rsidRPr="00AF24F7">
      <w:rPr>
        <w:color w:val="FF0000"/>
        <w:lang w:val="en-AU"/>
      </w:rPr>
      <w:t>6</w:t>
    </w:r>
    <w:r w:rsidR="00022237" w:rsidRPr="00AF24F7">
      <w:rPr>
        <w:color w:val="FF0000"/>
        <w:lang w:val="en-AU"/>
      </w:rPr>
      <w:t xml:space="preserve"> Works List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CB6D50" w14:textId="512449EE" w:rsidR="007D09F0" w:rsidRPr="009370BC" w:rsidRDefault="007D09F0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274FC993" wp14:editId="289796E6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39990" cy="716915"/>
          <wp:effectExtent l="0" t="0" r="3810" b="698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39990" cy="716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32A59"/>
    <w:multiLevelType w:val="hybridMultilevel"/>
    <w:tmpl w:val="CCAEE3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62872B6C"/>
    <w:multiLevelType w:val="hybridMultilevel"/>
    <w:tmpl w:val="A176B05C"/>
    <w:lvl w:ilvl="0" w:tplc="27F2EE6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6" w15:restartNumberingAfterBreak="0">
    <w:nsid w:val="71BF003B"/>
    <w:multiLevelType w:val="multilevel"/>
    <w:tmpl w:val="F6360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96941702">
    <w:abstractNumId w:val="5"/>
  </w:num>
  <w:num w:numId="2" w16cid:durableId="1469204367">
    <w:abstractNumId w:val="3"/>
  </w:num>
  <w:num w:numId="3" w16cid:durableId="561410773">
    <w:abstractNumId w:val="2"/>
  </w:num>
  <w:num w:numId="4" w16cid:durableId="551766874">
    <w:abstractNumId w:val="0"/>
  </w:num>
  <w:num w:numId="5" w16cid:durableId="1155336744">
    <w:abstractNumId w:val="4"/>
  </w:num>
  <w:num w:numId="6" w16cid:durableId="331177281">
    <w:abstractNumId w:val="1"/>
  </w:num>
  <w:num w:numId="7" w16cid:durableId="7500068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161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BAB"/>
    <w:rsid w:val="00000E18"/>
    <w:rsid w:val="00003885"/>
    <w:rsid w:val="000070F9"/>
    <w:rsid w:val="000077C7"/>
    <w:rsid w:val="00011247"/>
    <w:rsid w:val="00016C3F"/>
    <w:rsid w:val="00022237"/>
    <w:rsid w:val="00031B79"/>
    <w:rsid w:val="0005780E"/>
    <w:rsid w:val="00065CC6"/>
    <w:rsid w:val="0007009C"/>
    <w:rsid w:val="00073293"/>
    <w:rsid w:val="00080A24"/>
    <w:rsid w:val="00084F3A"/>
    <w:rsid w:val="00097D7C"/>
    <w:rsid w:val="000A17B3"/>
    <w:rsid w:val="000A24FB"/>
    <w:rsid w:val="000A2696"/>
    <w:rsid w:val="000A71F7"/>
    <w:rsid w:val="000B3960"/>
    <w:rsid w:val="000B3F33"/>
    <w:rsid w:val="000C3A0B"/>
    <w:rsid w:val="000C4175"/>
    <w:rsid w:val="000E1EF7"/>
    <w:rsid w:val="000E40EA"/>
    <w:rsid w:val="000F09E4"/>
    <w:rsid w:val="000F16FD"/>
    <w:rsid w:val="000F3461"/>
    <w:rsid w:val="000F5AAF"/>
    <w:rsid w:val="000F5D1F"/>
    <w:rsid w:val="00103545"/>
    <w:rsid w:val="00116326"/>
    <w:rsid w:val="00126437"/>
    <w:rsid w:val="00133479"/>
    <w:rsid w:val="00137C18"/>
    <w:rsid w:val="00142A30"/>
    <w:rsid w:val="00142B14"/>
    <w:rsid w:val="00143520"/>
    <w:rsid w:val="00153AD2"/>
    <w:rsid w:val="00154C59"/>
    <w:rsid w:val="00167A7A"/>
    <w:rsid w:val="00172ED9"/>
    <w:rsid w:val="001779EA"/>
    <w:rsid w:val="00187359"/>
    <w:rsid w:val="00194374"/>
    <w:rsid w:val="001B0402"/>
    <w:rsid w:val="001B6169"/>
    <w:rsid w:val="001C76F3"/>
    <w:rsid w:val="001D3246"/>
    <w:rsid w:val="001D4337"/>
    <w:rsid w:val="001E2664"/>
    <w:rsid w:val="00203706"/>
    <w:rsid w:val="002126EA"/>
    <w:rsid w:val="002161F2"/>
    <w:rsid w:val="00222600"/>
    <w:rsid w:val="00223234"/>
    <w:rsid w:val="00224E32"/>
    <w:rsid w:val="002279BA"/>
    <w:rsid w:val="00231A10"/>
    <w:rsid w:val="002329F3"/>
    <w:rsid w:val="002436D7"/>
    <w:rsid w:val="00243F0D"/>
    <w:rsid w:val="00253755"/>
    <w:rsid w:val="00253EE3"/>
    <w:rsid w:val="00260767"/>
    <w:rsid w:val="002631FA"/>
    <w:rsid w:val="002647BB"/>
    <w:rsid w:val="00264AC1"/>
    <w:rsid w:val="002754C1"/>
    <w:rsid w:val="0027591F"/>
    <w:rsid w:val="0027596E"/>
    <w:rsid w:val="002841C8"/>
    <w:rsid w:val="00284E6F"/>
    <w:rsid w:val="0028516B"/>
    <w:rsid w:val="002A0D52"/>
    <w:rsid w:val="002A755B"/>
    <w:rsid w:val="002C6F90"/>
    <w:rsid w:val="002C7E1D"/>
    <w:rsid w:val="002D5A16"/>
    <w:rsid w:val="002E30AE"/>
    <w:rsid w:val="002E4FB5"/>
    <w:rsid w:val="00302CF0"/>
    <w:rsid w:val="00302FB8"/>
    <w:rsid w:val="00304CA1"/>
    <w:rsid w:val="00304EA1"/>
    <w:rsid w:val="00314D81"/>
    <w:rsid w:val="00322FC6"/>
    <w:rsid w:val="00330B71"/>
    <w:rsid w:val="003353F3"/>
    <w:rsid w:val="00336BF2"/>
    <w:rsid w:val="003419DE"/>
    <w:rsid w:val="00344D1D"/>
    <w:rsid w:val="003515A8"/>
    <w:rsid w:val="003518E3"/>
    <w:rsid w:val="0035293F"/>
    <w:rsid w:val="00354BAE"/>
    <w:rsid w:val="00357143"/>
    <w:rsid w:val="00361A85"/>
    <w:rsid w:val="003622A9"/>
    <w:rsid w:val="00364125"/>
    <w:rsid w:val="0037385D"/>
    <w:rsid w:val="00380829"/>
    <w:rsid w:val="00383891"/>
    <w:rsid w:val="00391986"/>
    <w:rsid w:val="003A00B4"/>
    <w:rsid w:val="003A41E6"/>
    <w:rsid w:val="003A6E92"/>
    <w:rsid w:val="003B4006"/>
    <w:rsid w:val="003C4C4E"/>
    <w:rsid w:val="003C5DE9"/>
    <w:rsid w:val="003C5E71"/>
    <w:rsid w:val="003D3337"/>
    <w:rsid w:val="003D48E5"/>
    <w:rsid w:val="00401F35"/>
    <w:rsid w:val="00403744"/>
    <w:rsid w:val="00410F7D"/>
    <w:rsid w:val="004144A1"/>
    <w:rsid w:val="00417AA3"/>
    <w:rsid w:val="00422646"/>
    <w:rsid w:val="004240F9"/>
    <w:rsid w:val="00425DFE"/>
    <w:rsid w:val="0043112F"/>
    <w:rsid w:val="00434EDB"/>
    <w:rsid w:val="00440B32"/>
    <w:rsid w:val="00452F45"/>
    <w:rsid w:val="0046078D"/>
    <w:rsid w:val="00466061"/>
    <w:rsid w:val="00466DC0"/>
    <w:rsid w:val="004742BE"/>
    <w:rsid w:val="004748B5"/>
    <w:rsid w:val="00480327"/>
    <w:rsid w:val="00484456"/>
    <w:rsid w:val="00491CCF"/>
    <w:rsid w:val="00495C80"/>
    <w:rsid w:val="004A0207"/>
    <w:rsid w:val="004A1831"/>
    <w:rsid w:val="004A2ED8"/>
    <w:rsid w:val="004A7519"/>
    <w:rsid w:val="004B0E7F"/>
    <w:rsid w:val="004C101B"/>
    <w:rsid w:val="004C15DA"/>
    <w:rsid w:val="004C2140"/>
    <w:rsid w:val="004C2A7A"/>
    <w:rsid w:val="004C347E"/>
    <w:rsid w:val="004C5B64"/>
    <w:rsid w:val="004D490B"/>
    <w:rsid w:val="004E2572"/>
    <w:rsid w:val="004F5034"/>
    <w:rsid w:val="004F5BDA"/>
    <w:rsid w:val="00503508"/>
    <w:rsid w:val="00505FFF"/>
    <w:rsid w:val="00506F88"/>
    <w:rsid w:val="005135B3"/>
    <w:rsid w:val="0051631E"/>
    <w:rsid w:val="00526F23"/>
    <w:rsid w:val="00533CF1"/>
    <w:rsid w:val="00537A1F"/>
    <w:rsid w:val="0055016D"/>
    <w:rsid w:val="005620E7"/>
    <w:rsid w:val="00566029"/>
    <w:rsid w:val="00584853"/>
    <w:rsid w:val="005923CB"/>
    <w:rsid w:val="005940F0"/>
    <w:rsid w:val="00595B5D"/>
    <w:rsid w:val="005A138F"/>
    <w:rsid w:val="005A1D39"/>
    <w:rsid w:val="005A4E7F"/>
    <w:rsid w:val="005A7466"/>
    <w:rsid w:val="005B391B"/>
    <w:rsid w:val="005C58A8"/>
    <w:rsid w:val="005C5951"/>
    <w:rsid w:val="005D3D78"/>
    <w:rsid w:val="005E2EF0"/>
    <w:rsid w:val="005F4092"/>
    <w:rsid w:val="005F52A8"/>
    <w:rsid w:val="00615E55"/>
    <w:rsid w:val="00624DE9"/>
    <w:rsid w:val="00630EAC"/>
    <w:rsid w:val="006427D8"/>
    <w:rsid w:val="00650A68"/>
    <w:rsid w:val="00652B5C"/>
    <w:rsid w:val="006539FD"/>
    <w:rsid w:val="006624EB"/>
    <w:rsid w:val="00663B13"/>
    <w:rsid w:val="00672093"/>
    <w:rsid w:val="00672C2B"/>
    <w:rsid w:val="00675FCB"/>
    <w:rsid w:val="00676487"/>
    <w:rsid w:val="0068471E"/>
    <w:rsid w:val="00684E67"/>
    <w:rsid w:val="00684F98"/>
    <w:rsid w:val="00693FFD"/>
    <w:rsid w:val="006D2159"/>
    <w:rsid w:val="006E7BC0"/>
    <w:rsid w:val="006F0397"/>
    <w:rsid w:val="006F056E"/>
    <w:rsid w:val="006F787C"/>
    <w:rsid w:val="00702636"/>
    <w:rsid w:val="00702DF6"/>
    <w:rsid w:val="00720D9D"/>
    <w:rsid w:val="00724507"/>
    <w:rsid w:val="00737B9F"/>
    <w:rsid w:val="007403C1"/>
    <w:rsid w:val="007500D2"/>
    <w:rsid w:val="007571EB"/>
    <w:rsid w:val="00757284"/>
    <w:rsid w:val="007618B3"/>
    <w:rsid w:val="00762CAB"/>
    <w:rsid w:val="007723F5"/>
    <w:rsid w:val="00773E6C"/>
    <w:rsid w:val="00781FB1"/>
    <w:rsid w:val="00787482"/>
    <w:rsid w:val="00793884"/>
    <w:rsid w:val="007A50AE"/>
    <w:rsid w:val="007C1380"/>
    <w:rsid w:val="007D09F0"/>
    <w:rsid w:val="007D1B6D"/>
    <w:rsid w:val="007E07FA"/>
    <w:rsid w:val="007F286E"/>
    <w:rsid w:val="00813C37"/>
    <w:rsid w:val="008154B5"/>
    <w:rsid w:val="00823962"/>
    <w:rsid w:val="00825F29"/>
    <w:rsid w:val="00850410"/>
    <w:rsid w:val="00852719"/>
    <w:rsid w:val="00857CD0"/>
    <w:rsid w:val="00860115"/>
    <w:rsid w:val="00883D22"/>
    <w:rsid w:val="0088783C"/>
    <w:rsid w:val="00891594"/>
    <w:rsid w:val="00891812"/>
    <w:rsid w:val="0089438F"/>
    <w:rsid w:val="008B5E3A"/>
    <w:rsid w:val="008B7E8D"/>
    <w:rsid w:val="008C5D32"/>
    <w:rsid w:val="008D057E"/>
    <w:rsid w:val="008E7E24"/>
    <w:rsid w:val="00900F4F"/>
    <w:rsid w:val="00912973"/>
    <w:rsid w:val="00936675"/>
    <w:rsid w:val="009370BC"/>
    <w:rsid w:val="00942D44"/>
    <w:rsid w:val="00945914"/>
    <w:rsid w:val="00950E4A"/>
    <w:rsid w:val="009622B3"/>
    <w:rsid w:val="0096325D"/>
    <w:rsid w:val="0096696B"/>
    <w:rsid w:val="00970580"/>
    <w:rsid w:val="009858D9"/>
    <w:rsid w:val="0098739B"/>
    <w:rsid w:val="009900C6"/>
    <w:rsid w:val="00990211"/>
    <w:rsid w:val="00993005"/>
    <w:rsid w:val="009936BB"/>
    <w:rsid w:val="009A56EF"/>
    <w:rsid w:val="009A689F"/>
    <w:rsid w:val="009A6901"/>
    <w:rsid w:val="009A6D13"/>
    <w:rsid w:val="009B05F9"/>
    <w:rsid w:val="009B61E5"/>
    <w:rsid w:val="009C3FBC"/>
    <w:rsid w:val="009C6309"/>
    <w:rsid w:val="009D0D1F"/>
    <w:rsid w:val="009D1E89"/>
    <w:rsid w:val="009D413A"/>
    <w:rsid w:val="009D5138"/>
    <w:rsid w:val="009E5707"/>
    <w:rsid w:val="009E63B1"/>
    <w:rsid w:val="009F53C8"/>
    <w:rsid w:val="00A05B86"/>
    <w:rsid w:val="00A14952"/>
    <w:rsid w:val="00A17661"/>
    <w:rsid w:val="00A24B2D"/>
    <w:rsid w:val="00A261E5"/>
    <w:rsid w:val="00A32BDE"/>
    <w:rsid w:val="00A40009"/>
    <w:rsid w:val="00A40966"/>
    <w:rsid w:val="00A44736"/>
    <w:rsid w:val="00A50268"/>
    <w:rsid w:val="00A5049E"/>
    <w:rsid w:val="00A52043"/>
    <w:rsid w:val="00A562B2"/>
    <w:rsid w:val="00A66F36"/>
    <w:rsid w:val="00A8428A"/>
    <w:rsid w:val="00A87B37"/>
    <w:rsid w:val="00A921E0"/>
    <w:rsid w:val="00A922F4"/>
    <w:rsid w:val="00A9527E"/>
    <w:rsid w:val="00AA66FE"/>
    <w:rsid w:val="00AB3063"/>
    <w:rsid w:val="00AC1FA0"/>
    <w:rsid w:val="00AC3194"/>
    <w:rsid w:val="00AD28FD"/>
    <w:rsid w:val="00AE452A"/>
    <w:rsid w:val="00AE5526"/>
    <w:rsid w:val="00AF051B"/>
    <w:rsid w:val="00AF24F7"/>
    <w:rsid w:val="00AF36B1"/>
    <w:rsid w:val="00B01578"/>
    <w:rsid w:val="00B02115"/>
    <w:rsid w:val="00B04F78"/>
    <w:rsid w:val="00B0738F"/>
    <w:rsid w:val="00B111D0"/>
    <w:rsid w:val="00B11FDE"/>
    <w:rsid w:val="00B12C18"/>
    <w:rsid w:val="00B13D3B"/>
    <w:rsid w:val="00B13F2D"/>
    <w:rsid w:val="00B160BD"/>
    <w:rsid w:val="00B16A45"/>
    <w:rsid w:val="00B230DB"/>
    <w:rsid w:val="00B26601"/>
    <w:rsid w:val="00B41951"/>
    <w:rsid w:val="00B53229"/>
    <w:rsid w:val="00B62480"/>
    <w:rsid w:val="00B6351F"/>
    <w:rsid w:val="00B67C84"/>
    <w:rsid w:val="00B7266D"/>
    <w:rsid w:val="00B7585F"/>
    <w:rsid w:val="00B81B70"/>
    <w:rsid w:val="00B84808"/>
    <w:rsid w:val="00B92215"/>
    <w:rsid w:val="00BA1342"/>
    <w:rsid w:val="00BA138E"/>
    <w:rsid w:val="00BA792A"/>
    <w:rsid w:val="00BB3BAB"/>
    <w:rsid w:val="00BC6996"/>
    <w:rsid w:val="00BD0724"/>
    <w:rsid w:val="00BD2B91"/>
    <w:rsid w:val="00BD6314"/>
    <w:rsid w:val="00BD644B"/>
    <w:rsid w:val="00BE0611"/>
    <w:rsid w:val="00BE5521"/>
    <w:rsid w:val="00BE6F19"/>
    <w:rsid w:val="00BF2C67"/>
    <w:rsid w:val="00BF6C23"/>
    <w:rsid w:val="00BF7D7E"/>
    <w:rsid w:val="00C016E8"/>
    <w:rsid w:val="00C025EF"/>
    <w:rsid w:val="00C07DBE"/>
    <w:rsid w:val="00C20CAE"/>
    <w:rsid w:val="00C43EEA"/>
    <w:rsid w:val="00C46435"/>
    <w:rsid w:val="00C46F7E"/>
    <w:rsid w:val="00C53263"/>
    <w:rsid w:val="00C60E4A"/>
    <w:rsid w:val="00C65FF5"/>
    <w:rsid w:val="00C73985"/>
    <w:rsid w:val="00C75F1D"/>
    <w:rsid w:val="00C95156"/>
    <w:rsid w:val="00CA0DC2"/>
    <w:rsid w:val="00CA61F5"/>
    <w:rsid w:val="00CB5526"/>
    <w:rsid w:val="00CB68E8"/>
    <w:rsid w:val="00CC17D4"/>
    <w:rsid w:val="00CC4721"/>
    <w:rsid w:val="00CC5C63"/>
    <w:rsid w:val="00CC600E"/>
    <w:rsid w:val="00CD06C3"/>
    <w:rsid w:val="00CD4EEC"/>
    <w:rsid w:val="00D010C1"/>
    <w:rsid w:val="00D021AF"/>
    <w:rsid w:val="00D02AA9"/>
    <w:rsid w:val="00D04F01"/>
    <w:rsid w:val="00D06414"/>
    <w:rsid w:val="00D130C1"/>
    <w:rsid w:val="00D17791"/>
    <w:rsid w:val="00D2073C"/>
    <w:rsid w:val="00D24E5A"/>
    <w:rsid w:val="00D338E4"/>
    <w:rsid w:val="00D50721"/>
    <w:rsid w:val="00D51947"/>
    <w:rsid w:val="00D532F0"/>
    <w:rsid w:val="00D53C77"/>
    <w:rsid w:val="00D56E0F"/>
    <w:rsid w:val="00D62A36"/>
    <w:rsid w:val="00D62C6E"/>
    <w:rsid w:val="00D77413"/>
    <w:rsid w:val="00D82759"/>
    <w:rsid w:val="00D86DE4"/>
    <w:rsid w:val="00D90062"/>
    <w:rsid w:val="00DA118E"/>
    <w:rsid w:val="00DB2E8D"/>
    <w:rsid w:val="00DC6C63"/>
    <w:rsid w:val="00DD6E3E"/>
    <w:rsid w:val="00DE1909"/>
    <w:rsid w:val="00DE429B"/>
    <w:rsid w:val="00DE51DB"/>
    <w:rsid w:val="00E03827"/>
    <w:rsid w:val="00E10DCA"/>
    <w:rsid w:val="00E1202C"/>
    <w:rsid w:val="00E1437A"/>
    <w:rsid w:val="00E20A2C"/>
    <w:rsid w:val="00E23F1D"/>
    <w:rsid w:val="00E25C43"/>
    <w:rsid w:val="00E30E05"/>
    <w:rsid w:val="00E31878"/>
    <w:rsid w:val="00E33C6E"/>
    <w:rsid w:val="00E36361"/>
    <w:rsid w:val="00E363C0"/>
    <w:rsid w:val="00E40480"/>
    <w:rsid w:val="00E43C75"/>
    <w:rsid w:val="00E50151"/>
    <w:rsid w:val="00E5307D"/>
    <w:rsid w:val="00E53B87"/>
    <w:rsid w:val="00E55AE9"/>
    <w:rsid w:val="00E962E9"/>
    <w:rsid w:val="00EA6BA4"/>
    <w:rsid w:val="00EB0C84"/>
    <w:rsid w:val="00EC2B32"/>
    <w:rsid w:val="00EC6177"/>
    <w:rsid w:val="00EC6A45"/>
    <w:rsid w:val="00EF560F"/>
    <w:rsid w:val="00F15DAC"/>
    <w:rsid w:val="00F17FDE"/>
    <w:rsid w:val="00F25D1E"/>
    <w:rsid w:val="00F26B35"/>
    <w:rsid w:val="00F34A61"/>
    <w:rsid w:val="00F377F7"/>
    <w:rsid w:val="00F40D53"/>
    <w:rsid w:val="00F41941"/>
    <w:rsid w:val="00F4525C"/>
    <w:rsid w:val="00F45C09"/>
    <w:rsid w:val="00F50D86"/>
    <w:rsid w:val="00F51558"/>
    <w:rsid w:val="00F67A33"/>
    <w:rsid w:val="00F70F14"/>
    <w:rsid w:val="00F748C6"/>
    <w:rsid w:val="00F80CDE"/>
    <w:rsid w:val="00F8227E"/>
    <w:rsid w:val="00F828CF"/>
    <w:rsid w:val="00FC2119"/>
    <w:rsid w:val="00FC49AD"/>
    <w:rsid w:val="00FC49F4"/>
    <w:rsid w:val="00FC74B7"/>
    <w:rsid w:val="00FD009C"/>
    <w:rsid w:val="00FD29D3"/>
    <w:rsid w:val="00FD2CF9"/>
    <w:rsid w:val="00FE1C52"/>
    <w:rsid w:val="00FE3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1793"/>
    <o:shapelayout v:ext="edit">
      <o:idmap v:ext="edit" data="1"/>
    </o:shapelayout>
  </w:shapeDefaults>
  <w:decimalSymbol w:val="."/>
  <w:listSeparator w:val=","/>
  <w14:docId w14:val="08AF29F3"/>
  <w15:docId w15:val="{FFA1520B-6F8C-AC4E-A214-8DEA769D2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DE190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DE190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DE190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5E71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3353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353F3"/>
    <w:pPr>
      <w:spacing w:after="160" w:line="240" w:lineRule="auto"/>
    </w:pPr>
    <w:rPr>
      <w:sz w:val="20"/>
      <w:szCs w:val="20"/>
      <w:lang w:val="en-AU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353F3"/>
    <w:rPr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45914"/>
    <w:pPr>
      <w:spacing w:after="20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45914"/>
    <w:rPr>
      <w:b/>
      <w:bCs/>
      <w:sz w:val="20"/>
      <w:szCs w:val="20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67648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B13F2D"/>
    <w:rPr>
      <w:color w:val="8DB3E2" w:themeColor="followedHyperlink"/>
      <w:u w:val="single"/>
    </w:rPr>
  </w:style>
  <w:style w:type="paragraph" w:styleId="Revision">
    <w:name w:val="Revision"/>
    <w:hidden/>
    <w:uiPriority w:val="99"/>
    <w:semiHidden/>
    <w:rsid w:val="00757284"/>
    <w:pPr>
      <w:spacing w:after="0" w:line="240" w:lineRule="auto"/>
    </w:pPr>
  </w:style>
  <w:style w:type="paragraph" w:styleId="NoSpacing">
    <w:name w:val="No Spacing"/>
    <w:uiPriority w:val="1"/>
    <w:qFormat/>
    <w:rsid w:val="00DC6C63"/>
    <w:pPr>
      <w:spacing w:after="0" w:line="240" w:lineRule="auto"/>
    </w:pPr>
    <w:rPr>
      <w:kern w:val="2"/>
      <w:lang w:val="en-AU"/>
      <w14:ligatures w14:val="standardContextual"/>
    </w:rPr>
  </w:style>
  <w:style w:type="paragraph" w:customStyle="1" w:styleId="xxmsolistparagraph">
    <w:name w:val="x_xmsolistparagraph"/>
    <w:basedOn w:val="Normal"/>
    <w:rsid w:val="00672093"/>
    <w:pPr>
      <w:spacing w:before="100" w:beforeAutospacing="1" w:after="100" w:afterAutospacing="1" w:line="240" w:lineRule="auto"/>
    </w:pPr>
    <w:rPr>
      <w:rFonts w:ascii="Calibri" w:hAnsi="Calibri" w:cs="Calibri"/>
      <w:lang w:val="en-AU" w:eastAsia="en-AU"/>
    </w:rPr>
  </w:style>
  <w:style w:type="character" w:customStyle="1" w:styleId="cf01">
    <w:name w:val="cf01"/>
    <w:basedOn w:val="DefaultParagraphFont"/>
    <w:rsid w:val="009B05F9"/>
    <w:rPr>
      <w:rFonts w:ascii="Segoe UI" w:hAnsi="Segoe UI" w:cs="Segoe UI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0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theacropolismuseum.gr/en/exhibit-halls/parthenon-gallery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www.britishmuseum.org/collection/galleries/greece-parthenon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britishmuseum.org/blog/introduction-parthenon-and-its-sculptures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mariamilani.com/picscity/pictures_colosseum.htm" TargetMode="Externa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l-colosseo.it/en/foto.php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about:blan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about:blank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688cb4a3a940449dc8286705012a42 xmlns="1aab662d-a6b2-42d6-996b-a574723d1ad8">
      <Terms xmlns="http://schemas.microsoft.com/office/infopath/2007/PartnerControls"/>
    </b1688cb4a3a940449dc8286705012a42>
    <DEECD_Publisher xmlns="http://schemas.microsoft.com/sharepoint/v3">Department of Education and early Childhood Development</DEECD_Publisher>
    <pfad5814e62747ed9f131defefc62dac xmlns="1aab662d-a6b2-42d6-996b-a574723d1ad8">
      <Terms xmlns="http://schemas.microsoft.com/office/infopath/2007/PartnerControls"/>
    </pfad5814e62747ed9f131defefc62dac>
    <a319977fc8504e09982f090ae1d7c602 xmlns="1aab662d-a6b2-42d6-996b-a574723d1ad8">
      <Terms xmlns="http://schemas.microsoft.com/office/infopath/2007/PartnerControls"/>
    </a319977fc8504e09982f090ae1d7c602>
    <DEECD_Keywords xmlns="http://schemas.microsoft.com/sharepoint/v3" xsi:nil="true"/>
    <PublishingExpirationDate xmlns="http://schemas.microsoft.com/sharepoint/v3" xsi:nil="true"/>
    <DEECD_Description xmlns="http://schemas.microsoft.com/sharepoint/v3" xsi:nil="true"/>
    <PublishingStartDate xmlns="http://schemas.microsoft.com/sharepoint/v3" xsi:nil="true"/>
    <TaxCatchAll xmlns="1aab662d-a6b2-42d6-996b-a574723d1ad8"/>
    <ofbb8b9a280a423a91cf717fb81349cd xmlns="1aab662d-a6b2-42d6-996b-a574723d1ad8">
      <Terms xmlns="http://schemas.microsoft.com/office/infopath/2007/PartnerControls"/>
    </ofbb8b9a280a423a91cf717fb81349c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WebCM Documents" ma:contentTypeID="0x0101008840106FE30D4F50BC61A726A7CA6E3800C6AB3851F4F88F40B98871D148B8EC2C" ma:contentTypeVersion="4" ma:contentTypeDescription="WebCM Documents Content Type" ma:contentTypeScope="" ma:versionID="201aefb3d423ab3496ecf505ba6700f1">
  <xsd:schema xmlns:xsd="http://www.w3.org/2001/XMLSchema" xmlns:xs="http://www.w3.org/2001/XMLSchema" xmlns:p="http://schemas.microsoft.com/office/2006/metadata/properties" xmlns:ns1="http://schemas.microsoft.com/sharepoint/v3" xmlns:ns2="1aab662d-a6b2-42d6-996b-a574723d1ad8" targetNamespace="http://schemas.microsoft.com/office/2006/metadata/properties" ma:root="true" ma:fieldsID="aced064e7767211f932e8066716e15cd" ns1:_="" ns2:_="">
    <xsd:import namespace="http://schemas.microsoft.com/sharepoint/v3"/>
    <xsd:import namespace="1aab662d-a6b2-42d6-996b-a574723d1ad8"/>
    <xsd:element name="properties">
      <xsd:complexType>
        <xsd:sequence>
          <xsd:element name="documentManagement">
            <xsd:complexType>
              <xsd:all>
                <xsd:element ref="ns1:DEECD_Description" minOccurs="0"/>
                <xsd:element ref="ns1:DEECD_Publisher" minOccurs="0"/>
                <xsd:element ref="ns1:DEECD_Keywords" minOccurs="0"/>
                <xsd:element ref="ns1:PublishingStartDate" minOccurs="0"/>
                <xsd:element ref="ns1:PublishingExpirationDate" minOccurs="0"/>
                <xsd:element ref="ns2:TaxCatchAll" minOccurs="0"/>
                <xsd:element ref="ns2:pfad5814e62747ed9f131defefc62dac" minOccurs="0"/>
                <xsd:element ref="ns2:a319977fc8504e09982f090ae1d7c602" minOccurs="0"/>
                <xsd:element ref="ns2:ofbb8b9a280a423a91cf717fb81349cd" minOccurs="0"/>
                <xsd:element ref="ns2:b1688cb4a3a940449dc8286705012a4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EECD_Description" ma:index="8" nillable="true" ma:displayName="Description" ma:internalName="DEECD_Description">
      <xsd:simpleType>
        <xsd:restriction base="dms:Note">
          <xsd:maxLength value="255"/>
        </xsd:restriction>
      </xsd:simpleType>
    </xsd:element>
    <xsd:element name="DEECD_Publisher" ma:index="9" nillable="true" ma:displayName="Publisher" ma:default="Department of Education and early Childhood Development" ma:internalName="DEECD_Publisher">
      <xsd:simpleType>
        <xsd:restriction base="dms:Text"/>
      </xsd:simpleType>
    </xsd:element>
    <xsd:element name="DEECD_Keywords" ma:index="14" nillable="true" ma:displayName="Keywords" ma:internalName="DEECD_Keywords">
      <xsd:simpleType>
        <xsd:restriction base="dms:Note">
          <xsd:maxLength value="255"/>
        </xsd:restriction>
      </xsd:simpleType>
    </xsd:element>
    <xsd:element name="PublishingStartDate" ma:index="15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6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b662d-a6b2-42d6-996b-a574723d1ad8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0074adc-11cd-43a7-822e-3f870fae400d}" ma:internalName="TaxCatchAll" ma:showField="CatchAllData" ma:web="1aab662d-a6b2-42d6-996b-a574723d1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fad5814e62747ed9f131defefc62dac" ma:index="18" nillable="true" ma:taxonomy="true" ma:internalName="pfad5814e62747ed9f131defefc62dac" ma:taxonomyFieldName="DEECD_SubjectCategory" ma:displayName="Subject Category" ma:fieldId="{9fad5814-e627-47ed-9f13-1defefc62dac}" ma:sspId="272df97b-2740-40bb-9c0d-572a441144cd" ma:termSetId="cc6468fc-15c3-4209-9517-a733b6c8043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319977fc8504e09982f090ae1d7c602" ma:index="19" nillable="true" ma:taxonomy="true" ma:internalName="a319977fc8504e09982f090ae1d7c602" ma:taxonomyFieldName="DEECD_ItemType" ma:displayName="Item Type" ma:fieldId="{a319977f-c850-4e09-982f-090ae1d7c602}" ma:sspId="272df97b-2740-40bb-9c0d-572a441144cd" ma:termSetId="87a54e1a-a086-4056-9430-e3def70b5bc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fbb8b9a280a423a91cf717fb81349cd" ma:index="20" nillable="true" ma:taxonomy="true" ma:internalName="ofbb8b9a280a423a91cf717fb81349cd" ma:taxonomyFieldName="DEECD_Author" ma:displayName="Author" ma:fieldId="{8fbb8b9a-280a-423a-91cf-717fb81349cd}" ma:sspId="272df97b-2740-40bb-9c0d-572a441144cd" ma:termSetId="f9681774-4169-418a-ae49-9bc331f72a4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1688cb4a3a940449dc8286705012a42" ma:index="21" nillable="true" ma:taxonomy="true" ma:internalName="b1688cb4a3a940449dc8286705012a42" ma:taxonomyFieldName="DEECD_Audience" ma:displayName="Audience" ma:fieldId="{b1688cb4-a3a9-4044-9dc8-286705012a42}" ma:taxonomyMulti="true" ma:sspId="272df97b-2740-40bb-9c0d-572a441144cd" ma:termSetId="af0be819-ce00-4865-904d-8408c82c230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1aab662d-a6b2-42d6-996b-a574723d1ad8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7116B43-1942-4849-97E7-B9389D825B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aab662d-a6b2-42d6-996b-a574723d1a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CA890A8-2CB6-4A75-A2CF-7FD9CE0231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VCE Classical Studies Classical Works List 2024</vt:lpstr>
    </vt:vector>
  </TitlesOfParts>
  <Company>Victorian Curriculum and Assessment Authority</Company>
  <LinksUpToDate>false</LinksUpToDate>
  <CharactersWithSpaces>1686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VCE Classical Studies Classical Works List 2024</dc:title>
  <dc:subject>VCE Classical Studies</dc:subject>
  <dc:creator>Victorian Curriculum and Assessment Authority (VCAA)</dc:creator>
  <cp:keywords>classical studies, works list,</cp:keywords>
  <cp:lastModifiedBy>Alex Louie</cp:lastModifiedBy>
  <cp:revision>10</cp:revision>
  <cp:lastPrinted>2024-03-13T23:33:00Z</cp:lastPrinted>
  <dcterms:created xsi:type="dcterms:W3CDTF">2024-10-11T03:01:00Z</dcterms:created>
  <dcterms:modified xsi:type="dcterms:W3CDTF">2024-10-22T03:41:00Z</dcterms:modified>
  <cp:category>curriculum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0x0101008840106FE30D4F50BC61A726A7CA6E3800C6AB3851F4F88F40B98871D148B8EC2C</vt:lpwstr>
  </property>
  <property fmtid="{D5CDD505-2E9C-101B-9397-08002B2CF9AE}" pid="3" name="DEECD_Author">
    <vt:lpwstr/>
  </property>
  <property fmtid="{D5CDD505-2E9C-101B-9397-08002B2CF9AE}" pid="4" name="DEECD_SubjectCategory">
    <vt:lpwstr/>
  </property>
  <property fmtid="{D5CDD505-2E9C-101B-9397-08002B2CF9AE}" pid="5" name="DEECD_Audience">
    <vt:lpwstr/>
  </property>
  <property fmtid="{D5CDD505-2E9C-101B-9397-08002B2CF9AE}" pid="6" name="DEECD_ItemType">
    <vt:lpwstr/>
  </property>
</Properties>
</file>