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2F5C2" w14:textId="6801879A" w:rsidR="006A198E" w:rsidRDefault="008D169C">
      <w:pPr>
        <w:rPr>
          <w:lang w:val="en-AU"/>
        </w:rPr>
        <w:sectPr w:rsidR="006A198E" w:rsidSect="00342510">
          <w:headerReference w:type="default" r:id="rId11"/>
          <w:footerReference w:type="default" r:id="rId12"/>
          <w:headerReference w:type="first" r:id="rId13"/>
          <w:footerReference w:type="first" r:id="rId14"/>
          <w:type w:val="continuous"/>
          <w:pgSz w:w="11907" w:h="16840" w:code="9"/>
          <w:pgMar w:top="-23" w:right="0" w:bottom="0" w:left="0" w:header="0" w:footer="0" w:gutter="0"/>
          <w:cols w:space="708"/>
          <w:titlePg/>
          <w:docGrid w:linePitch="360"/>
        </w:sectPr>
      </w:pPr>
      <w:r>
        <w:rPr>
          <w:noProof/>
          <w:lang w:val="en-AU"/>
        </w:rPr>
        <w:drawing>
          <wp:anchor distT="0" distB="0" distL="114300" distR="114300" simplePos="0" relativeHeight="251676672" behindDoc="0" locked="0" layoutInCell="1" allowOverlap="1" wp14:anchorId="5F577A70" wp14:editId="40B7F47F">
            <wp:simplePos x="0" y="0"/>
            <wp:positionH relativeFrom="margin">
              <wp:posOffset>-635</wp:posOffset>
            </wp:positionH>
            <wp:positionV relativeFrom="margin">
              <wp:posOffset>-36830</wp:posOffset>
            </wp:positionV>
            <wp:extent cx="7562850" cy="10696575"/>
            <wp:effectExtent l="0" t="0" r="0" b="9525"/>
            <wp:wrapSquare wrapText="bothSides"/>
            <wp:docPr id="203098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anchor>
        </w:drawing>
      </w:r>
    </w:p>
    <w:p w14:paraId="184AB68A" w14:textId="054987C8" w:rsidR="0008023F" w:rsidRDefault="0008023F" w:rsidP="0008023F">
      <w:pPr>
        <w:pStyle w:val="Heading4"/>
        <w:spacing w:before="240"/>
        <w:rPr>
          <w:rFonts w:eastAsia="Times New Roman"/>
          <w:sz w:val="16"/>
          <w:szCs w:val="16"/>
        </w:rPr>
      </w:pPr>
    </w:p>
    <w:p w14:paraId="56A016E2" w14:textId="77777777" w:rsidR="0008023F" w:rsidRPr="0008023F" w:rsidRDefault="0008023F" w:rsidP="00B73579">
      <w:pPr>
        <w:spacing w:before="3240"/>
        <w:rPr>
          <w:sz w:val="16"/>
          <w:szCs w:val="16"/>
          <w:lang w:val="en-AU" w:eastAsia="ja-JP"/>
        </w:rPr>
      </w:pP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5F4508F2" w:rsidR="00FB7206" w:rsidRPr="003D7273" w:rsidRDefault="003D7273" w:rsidP="00FB7206">
      <w:pPr>
        <w:rPr>
          <w:rFonts w:cs="Arial"/>
          <w:sz w:val="16"/>
          <w:szCs w:val="16"/>
          <w:lang w:val="en-AU"/>
        </w:rPr>
      </w:pPr>
      <w:r w:rsidRPr="003D7273">
        <w:rPr>
          <w:rFonts w:ascii="Arial" w:hAnsi="Arial" w:cs="Arial"/>
          <w:sz w:val="16"/>
          <w:szCs w:val="16"/>
          <w:lang w:val="en-AU"/>
        </w:rPr>
        <w:t>Tamil</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Northern Territory Department of Education </w:t>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7A2098FB"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FA5270">
        <w:rPr>
          <w:lang w:val="en-AU"/>
        </w:rPr>
        <w:t>923025</w:t>
      </w:r>
      <w:r w:rsidRPr="00D94565">
        <w:rPr>
          <w:lang w:val="en-AU"/>
        </w:rPr>
        <w:t>-</w:t>
      </w:r>
      <w:r w:rsidR="00FA5270">
        <w:rPr>
          <w:lang w:val="en-AU"/>
        </w:rPr>
        <w:t>23</w:t>
      </w:r>
      <w:r w:rsidRPr="00D94565">
        <w:rPr>
          <w:lang w:val="en-AU"/>
        </w:rPr>
        <w:t>-</w:t>
      </w:r>
      <w:r w:rsidR="00FA5270">
        <w:rPr>
          <w:lang w:val="en-AU"/>
        </w:rPr>
        <w:t>3</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6"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7"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8"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9"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 xml:space="preserve">Contact us if you need this information in an accessible </w:t>
            </w:r>
            <w:proofErr w:type="gramStart"/>
            <w:r w:rsidRPr="00E13AE7">
              <w:rPr>
                <w:lang w:val="en-AU"/>
              </w:rPr>
              <w:t>format;</w:t>
            </w:r>
            <w:proofErr w:type="gramEnd"/>
            <w:r w:rsidRPr="00E13AE7">
              <w:rPr>
                <w:lang w:val="en-AU"/>
              </w:rPr>
              <w:t xml:space="preserve">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20"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076FB326"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EC79BA">
          <w:rPr>
            <w:webHidden/>
          </w:rPr>
          <w:t>5</w:t>
        </w:r>
        <w:r>
          <w:rPr>
            <w:webHidden/>
          </w:rPr>
          <w:fldChar w:fldCharType="end"/>
        </w:r>
      </w:hyperlink>
    </w:p>
    <w:p w14:paraId="5D437C8F" w14:textId="6AE926E0"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EC79BA">
          <w:rPr>
            <w:webHidden/>
          </w:rPr>
          <w:t>6</w:t>
        </w:r>
        <w:r>
          <w:rPr>
            <w:webHidden/>
          </w:rPr>
          <w:fldChar w:fldCharType="end"/>
        </w:r>
      </w:hyperlink>
    </w:p>
    <w:p w14:paraId="010E6028" w14:textId="5043476D"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EC79BA">
          <w:rPr>
            <w:webHidden/>
          </w:rPr>
          <w:t>7</w:t>
        </w:r>
        <w:r>
          <w:rPr>
            <w:webHidden/>
          </w:rPr>
          <w:fldChar w:fldCharType="end"/>
        </w:r>
      </w:hyperlink>
    </w:p>
    <w:p w14:paraId="1F8B88B8" w14:textId="74623BAC"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EC79BA">
          <w:rPr>
            <w:webHidden/>
          </w:rPr>
          <w:t>7</w:t>
        </w:r>
        <w:r>
          <w:rPr>
            <w:webHidden/>
          </w:rPr>
          <w:fldChar w:fldCharType="end"/>
        </w:r>
      </w:hyperlink>
    </w:p>
    <w:p w14:paraId="4708B870" w14:textId="26110A19"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EC79BA">
          <w:rPr>
            <w:webHidden/>
          </w:rPr>
          <w:t>7</w:t>
        </w:r>
        <w:r>
          <w:rPr>
            <w:webHidden/>
          </w:rPr>
          <w:fldChar w:fldCharType="end"/>
        </w:r>
      </w:hyperlink>
    </w:p>
    <w:p w14:paraId="34986B81" w14:textId="4FB07946"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EC79BA">
          <w:rPr>
            <w:webHidden/>
          </w:rPr>
          <w:t>7</w:t>
        </w:r>
        <w:r>
          <w:rPr>
            <w:webHidden/>
          </w:rPr>
          <w:fldChar w:fldCharType="end"/>
        </w:r>
      </w:hyperlink>
    </w:p>
    <w:p w14:paraId="566108AE" w14:textId="0DAA2A5C"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EC79BA">
          <w:rPr>
            <w:webHidden/>
          </w:rPr>
          <w:t>8</w:t>
        </w:r>
        <w:r>
          <w:rPr>
            <w:webHidden/>
          </w:rPr>
          <w:fldChar w:fldCharType="end"/>
        </w:r>
      </w:hyperlink>
    </w:p>
    <w:p w14:paraId="6396ECBA" w14:textId="14408A51"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EC79BA">
          <w:rPr>
            <w:webHidden/>
          </w:rPr>
          <w:t>8</w:t>
        </w:r>
        <w:r>
          <w:rPr>
            <w:webHidden/>
          </w:rPr>
          <w:fldChar w:fldCharType="end"/>
        </w:r>
      </w:hyperlink>
    </w:p>
    <w:p w14:paraId="2CDA51EA" w14:textId="24FD8DCD"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EC79BA">
          <w:rPr>
            <w:webHidden/>
          </w:rPr>
          <w:t>9</w:t>
        </w:r>
        <w:r>
          <w:rPr>
            <w:webHidden/>
          </w:rPr>
          <w:fldChar w:fldCharType="end"/>
        </w:r>
      </w:hyperlink>
    </w:p>
    <w:p w14:paraId="4E855479" w14:textId="5BDA8661"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EC79BA">
          <w:rPr>
            <w:webHidden/>
          </w:rPr>
          <w:t>9</w:t>
        </w:r>
        <w:r>
          <w:rPr>
            <w:webHidden/>
          </w:rPr>
          <w:fldChar w:fldCharType="end"/>
        </w:r>
      </w:hyperlink>
    </w:p>
    <w:p w14:paraId="6C069752" w14:textId="726F7B59"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EC79BA">
          <w:rPr>
            <w:webHidden/>
          </w:rPr>
          <w:t>9</w:t>
        </w:r>
        <w:r>
          <w:rPr>
            <w:webHidden/>
          </w:rPr>
          <w:fldChar w:fldCharType="end"/>
        </w:r>
      </w:hyperlink>
    </w:p>
    <w:p w14:paraId="53E81E2C" w14:textId="47E1751F"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EC79BA">
          <w:rPr>
            <w:webHidden/>
          </w:rPr>
          <w:t>9</w:t>
        </w:r>
        <w:r>
          <w:rPr>
            <w:webHidden/>
          </w:rPr>
          <w:fldChar w:fldCharType="end"/>
        </w:r>
      </w:hyperlink>
    </w:p>
    <w:p w14:paraId="0ADA61B8" w14:textId="378C188A"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EC79BA">
          <w:rPr>
            <w:webHidden/>
          </w:rPr>
          <w:t>9</w:t>
        </w:r>
        <w:r>
          <w:rPr>
            <w:webHidden/>
          </w:rPr>
          <w:fldChar w:fldCharType="end"/>
        </w:r>
      </w:hyperlink>
    </w:p>
    <w:p w14:paraId="76E37A40" w14:textId="641B19E0"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EC79BA">
          <w:rPr>
            <w:webHidden/>
          </w:rPr>
          <w:t>9</w:t>
        </w:r>
        <w:r>
          <w:rPr>
            <w:webHidden/>
          </w:rPr>
          <w:fldChar w:fldCharType="end"/>
        </w:r>
      </w:hyperlink>
    </w:p>
    <w:p w14:paraId="0FD5E21D" w14:textId="2441451B"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EC79BA">
          <w:rPr>
            <w:webHidden/>
          </w:rPr>
          <w:t>10</w:t>
        </w:r>
        <w:r>
          <w:rPr>
            <w:webHidden/>
          </w:rPr>
          <w:fldChar w:fldCharType="end"/>
        </w:r>
      </w:hyperlink>
    </w:p>
    <w:p w14:paraId="1B502590" w14:textId="1271A742"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EC79BA">
          <w:rPr>
            <w:webHidden/>
          </w:rPr>
          <w:t>10</w:t>
        </w:r>
        <w:r>
          <w:rPr>
            <w:webHidden/>
          </w:rPr>
          <w:fldChar w:fldCharType="end"/>
        </w:r>
      </w:hyperlink>
    </w:p>
    <w:p w14:paraId="6CBDD389" w14:textId="4B271816"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EC79BA">
          <w:rPr>
            <w:webHidden/>
          </w:rPr>
          <w:t>10</w:t>
        </w:r>
        <w:r>
          <w:rPr>
            <w:webHidden/>
          </w:rPr>
          <w:fldChar w:fldCharType="end"/>
        </w:r>
      </w:hyperlink>
    </w:p>
    <w:p w14:paraId="496920E3" w14:textId="1B9BC9EF"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EC79BA">
          <w:rPr>
            <w:webHidden/>
          </w:rPr>
          <w:t>11</w:t>
        </w:r>
        <w:r>
          <w:rPr>
            <w:webHidden/>
          </w:rPr>
          <w:fldChar w:fldCharType="end"/>
        </w:r>
      </w:hyperlink>
    </w:p>
    <w:p w14:paraId="611F7084" w14:textId="583C92AD"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EC79BA">
          <w:rPr>
            <w:webHidden/>
          </w:rPr>
          <w:t>11</w:t>
        </w:r>
        <w:r>
          <w:rPr>
            <w:webHidden/>
          </w:rPr>
          <w:fldChar w:fldCharType="end"/>
        </w:r>
      </w:hyperlink>
    </w:p>
    <w:p w14:paraId="0E2C5FCF" w14:textId="2932E801"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EC79BA">
          <w:rPr>
            <w:webHidden/>
          </w:rPr>
          <w:t>11</w:t>
        </w:r>
        <w:r>
          <w:rPr>
            <w:webHidden/>
          </w:rPr>
          <w:fldChar w:fldCharType="end"/>
        </w:r>
      </w:hyperlink>
    </w:p>
    <w:p w14:paraId="1401027C" w14:textId="616FD72F"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EC79BA">
          <w:rPr>
            <w:webHidden/>
          </w:rPr>
          <w:t>12</w:t>
        </w:r>
        <w:r>
          <w:rPr>
            <w:webHidden/>
          </w:rPr>
          <w:fldChar w:fldCharType="end"/>
        </w:r>
      </w:hyperlink>
    </w:p>
    <w:p w14:paraId="05C9146F" w14:textId="636D276A"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EC79BA">
          <w:rPr>
            <w:webHidden/>
          </w:rPr>
          <w:t>13</w:t>
        </w:r>
        <w:r>
          <w:rPr>
            <w:webHidden/>
          </w:rPr>
          <w:fldChar w:fldCharType="end"/>
        </w:r>
      </w:hyperlink>
    </w:p>
    <w:p w14:paraId="0E21A172" w14:textId="7CD65A9D"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EC79BA">
          <w:rPr>
            <w:webHidden/>
          </w:rPr>
          <w:t>14</w:t>
        </w:r>
        <w:r>
          <w:rPr>
            <w:webHidden/>
          </w:rPr>
          <w:fldChar w:fldCharType="end"/>
        </w:r>
      </w:hyperlink>
    </w:p>
    <w:p w14:paraId="3B3B51F4" w14:textId="4F09A08F"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EC79BA">
          <w:rPr>
            <w:webHidden/>
          </w:rPr>
          <w:t>14</w:t>
        </w:r>
        <w:r>
          <w:rPr>
            <w:webHidden/>
          </w:rPr>
          <w:fldChar w:fldCharType="end"/>
        </w:r>
      </w:hyperlink>
    </w:p>
    <w:p w14:paraId="0E844BFE" w14:textId="1A277BE8"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EC79BA">
          <w:rPr>
            <w:webHidden/>
          </w:rPr>
          <w:t>14</w:t>
        </w:r>
        <w:r>
          <w:rPr>
            <w:webHidden/>
          </w:rPr>
          <w:fldChar w:fldCharType="end"/>
        </w:r>
      </w:hyperlink>
    </w:p>
    <w:p w14:paraId="046400CE" w14:textId="7C987E5C"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EC79BA">
          <w:rPr>
            <w:webHidden/>
          </w:rPr>
          <w:t>15</w:t>
        </w:r>
        <w:r>
          <w:rPr>
            <w:webHidden/>
          </w:rPr>
          <w:fldChar w:fldCharType="end"/>
        </w:r>
      </w:hyperlink>
    </w:p>
    <w:p w14:paraId="0B7F94CA" w14:textId="55E75C5B"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EC79BA">
          <w:rPr>
            <w:webHidden/>
          </w:rPr>
          <w:t>15</w:t>
        </w:r>
        <w:r>
          <w:rPr>
            <w:webHidden/>
          </w:rPr>
          <w:fldChar w:fldCharType="end"/>
        </w:r>
      </w:hyperlink>
    </w:p>
    <w:p w14:paraId="387BB478" w14:textId="4B9810D9"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EC79BA">
          <w:rPr>
            <w:webHidden/>
          </w:rPr>
          <w:t>15</w:t>
        </w:r>
        <w:r>
          <w:rPr>
            <w:webHidden/>
          </w:rPr>
          <w:fldChar w:fldCharType="end"/>
        </w:r>
      </w:hyperlink>
    </w:p>
    <w:p w14:paraId="7CC72413" w14:textId="46E0F61A"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EC79BA">
          <w:rPr>
            <w:webHidden/>
          </w:rPr>
          <w:t>16</w:t>
        </w:r>
        <w:r>
          <w:rPr>
            <w:webHidden/>
          </w:rPr>
          <w:fldChar w:fldCharType="end"/>
        </w:r>
      </w:hyperlink>
    </w:p>
    <w:p w14:paraId="7EBFEDDA" w14:textId="32D1CAAD"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EC79BA">
          <w:rPr>
            <w:webHidden/>
          </w:rPr>
          <w:t>16</w:t>
        </w:r>
        <w:r>
          <w:rPr>
            <w:webHidden/>
          </w:rPr>
          <w:fldChar w:fldCharType="end"/>
        </w:r>
      </w:hyperlink>
    </w:p>
    <w:p w14:paraId="2414B544" w14:textId="35F116D7"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EC79BA">
          <w:rPr>
            <w:webHidden/>
          </w:rPr>
          <w:t>20</w:t>
        </w:r>
        <w:r>
          <w:rPr>
            <w:webHidden/>
          </w:rPr>
          <w:fldChar w:fldCharType="end"/>
        </w:r>
      </w:hyperlink>
    </w:p>
    <w:p w14:paraId="497AA8ED" w14:textId="6865B936"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EC79BA">
          <w:rPr>
            <w:webHidden/>
          </w:rPr>
          <w:t>20</w:t>
        </w:r>
        <w:r>
          <w:rPr>
            <w:webHidden/>
          </w:rPr>
          <w:fldChar w:fldCharType="end"/>
        </w:r>
      </w:hyperlink>
    </w:p>
    <w:p w14:paraId="01AF60EC" w14:textId="28268ED4"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EC79BA">
          <w:rPr>
            <w:webHidden/>
          </w:rPr>
          <w:t>21</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0890CBA2"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EC79BA">
          <w:rPr>
            <w:webHidden/>
          </w:rPr>
          <w:t>22</w:t>
        </w:r>
        <w:r>
          <w:rPr>
            <w:webHidden/>
          </w:rPr>
          <w:fldChar w:fldCharType="end"/>
        </w:r>
      </w:hyperlink>
    </w:p>
    <w:p w14:paraId="08700FA5" w14:textId="0721B4FD"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EC79BA">
          <w:rPr>
            <w:webHidden/>
          </w:rPr>
          <w:t>22</w:t>
        </w:r>
        <w:r>
          <w:rPr>
            <w:webHidden/>
          </w:rPr>
          <w:fldChar w:fldCharType="end"/>
        </w:r>
      </w:hyperlink>
    </w:p>
    <w:p w14:paraId="4E14D2B4" w14:textId="45BCD4EF"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EC79BA">
          <w:rPr>
            <w:webHidden/>
          </w:rPr>
          <w:t>22</w:t>
        </w:r>
        <w:r>
          <w:rPr>
            <w:webHidden/>
          </w:rPr>
          <w:fldChar w:fldCharType="end"/>
        </w:r>
      </w:hyperlink>
    </w:p>
    <w:p w14:paraId="6E1E782F" w14:textId="081920FD"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EC79BA">
          <w:rPr>
            <w:webHidden/>
          </w:rPr>
          <w:t>23</w:t>
        </w:r>
        <w:r>
          <w:rPr>
            <w:webHidden/>
          </w:rPr>
          <w:fldChar w:fldCharType="end"/>
        </w:r>
      </w:hyperlink>
    </w:p>
    <w:p w14:paraId="21F5866E" w14:textId="4951C330"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EC79BA">
          <w:rPr>
            <w:webHidden/>
          </w:rPr>
          <w:t>23</w:t>
        </w:r>
        <w:r>
          <w:rPr>
            <w:webHidden/>
          </w:rPr>
          <w:fldChar w:fldCharType="end"/>
        </w:r>
      </w:hyperlink>
    </w:p>
    <w:p w14:paraId="35D619B4" w14:textId="551C5B9F"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EC79BA">
          <w:rPr>
            <w:webHidden/>
          </w:rPr>
          <w:t>25</w:t>
        </w:r>
        <w:r>
          <w:rPr>
            <w:webHidden/>
          </w:rPr>
          <w:fldChar w:fldCharType="end"/>
        </w:r>
      </w:hyperlink>
    </w:p>
    <w:p w14:paraId="71A4E801" w14:textId="1115ABEE"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EC79BA">
          <w:rPr>
            <w:webHidden/>
          </w:rPr>
          <w:t>25</w:t>
        </w:r>
        <w:r>
          <w:rPr>
            <w:webHidden/>
          </w:rPr>
          <w:fldChar w:fldCharType="end"/>
        </w:r>
      </w:hyperlink>
    </w:p>
    <w:p w14:paraId="48A987CD" w14:textId="29540388"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EC79BA">
          <w:rPr>
            <w:webHidden/>
          </w:rPr>
          <w:t>26</w:t>
        </w:r>
        <w:r>
          <w:rPr>
            <w:webHidden/>
          </w:rPr>
          <w:fldChar w:fldCharType="end"/>
        </w:r>
      </w:hyperlink>
    </w:p>
    <w:p w14:paraId="135E66D0" w14:textId="18C22776"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EC79BA">
          <w:rPr>
            <w:webHidden/>
          </w:rPr>
          <w:t>28</w:t>
        </w:r>
        <w:r>
          <w:rPr>
            <w:webHidden/>
          </w:rPr>
          <w:fldChar w:fldCharType="end"/>
        </w:r>
      </w:hyperlink>
    </w:p>
    <w:p w14:paraId="279AF4D5" w14:textId="59D3E4A7"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EC79BA">
          <w:rPr>
            <w:webHidden/>
          </w:rPr>
          <w:t>28</w:t>
        </w:r>
        <w:r>
          <w:rPr>
            <w:webHidden/>
          </w:rPr>
          <w:fldChar w:fldCharType="end"/>
        </w:r>
      </w:hyperlink>
    </w:p>
    <w:p w14:paraId="288A105B" w14:textId="2E0200CA"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EC79BA">
          <w:rPr>
            <w:webHidden/>
          </w:rPr>
          <w:t>29</w:t>
        </w:r>
        <w:r>
          <w:rPr>
            <w:webHidden/>
          </w:rPr>
          <w:fldChar w:fldCharType="end"/>
        </w:r>
      </w:hyperlink>
    </w:p>
    <w:p w14:paraId="12C9381C" w14:textId="7A13DD91"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EC79BA">
          <w:rPr>
            <w:webHidden/>
          </w:rPr>
          <w:t>29</w:t>
        </w:r>
        <w:r>
          <w:rPr>
            <w:webHidden/>
          </w:rPr>
          <w:fldChar w:fldCharType="end"/>
        </w:r>
      </w:hyperlink>
    </w:p>
    <w:p w14:paraId="0C78AE7E" w14:textId="0232C2A2"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EC79BA">
          <w:rPr>
            <w:webHidden/>
          </w:rPr>
          <w:t>30</w:t>
        </w:r>
        <w:r>
          <w:rPr>
            <w:webHidden/>
          </w:rPr>
          <w:fldChar w:fldCharType="end"/>
        </w:r>
      </w:hyperlink>
    </w:p>
    <w:p w14:paraId="460AD780" w14:textId="6303CB5B"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EC79BA">
          <w:rPr>
            <w:webHidden/>
          </w:rPr>
          <w:t>32</w:t>
        </w:r>
        <w:r>
          <w:rPr>
            <w:webHidden/>
          </w:rPr>
          <w:fldChar w:fldCharType="end"/>
        </w:r>
      </w:hyperlink>
    </w:p>
    <w:p w14:paraId="28FA2297" w14:textId="64CD18AB"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EC79BA">
          <w:rPr>
            <w:webHidden/>
          </w:rPr>
          <w:t>32</w:t>
        </w:r>
        <w:r>
          <w:rPr>
            <w:webHidden/>
          </w:rPr>
          <w:fldChar w:fldCharType="end"/>
        </w:r>
      </w:hyperlink>
    </w:p>
    <w:p w14:paraId="707A6446" w14:textId="2A598892"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EC79BA">
          <w:rPr>
            <w:webHidden/>
          </w:rPr>
          <w:t>32</w:t>
        </w:r>
        <w:r>
          <w:rPr>
            <w:webHidden/>
          </w:rPr>
          <w:fldChar w:fldCharType="end"/>
        </w:r>
      </w:hyperlink>
    </w:p>
    <w:p w14:paraId="34DAC030" w14:textId="6BB5161B"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EC79BA">
          <w:rPr>
            <w:webHidden/>
          </w:rPr>
          <w:t>33</w:t>
        </w:r>
        <w:r>
          <w:rPr>
            <w:webHidden/>
          </w:rPr>
          <w:fldChar w:fldCharType="end"/>
        </w:r>
      </w:hyperlink>
    </w:p>
    <w:p w14:paraId="26E77DFB" w14:textId="1F42E296"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EC79BA">
          <w:rPr>
            <w:webHidden/>
          </w:rPr>
          <w:t>34</w:t>
        </w:r>
        <w:r>
          <w:rPr>
            <w:webHidden/>
          </w:rPr>
          <w:fldChar w:fldCharType="end"/>
        </w:r>
      </w:hyperlink>
    </w:p>
    <w:p w14:paraId="359764C5" w14:textId="3E9C71DF"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EC79BA">
          <w:rPr>
            <w:webHidden/>
          </w:rPr>
          <w:t>36</w:t>
        </w:r>
        <w:r>
          <w:rPr>
            <w:webHidden/>
          </w:rPr>
          <w:fldChar w:fldCharType="end"/>
        </w:r>
      </w:hyperlink>
    </w:p>
    <w:p w14:paraId="0C01A09A" w14:textId="50A38660"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EC79BA">
          <w:rPr>
            <w:webHidden/>
          </w:rPr>
          <w:t>36</w:t>
        </w:r>
        <w:r>
          <w:rPr>
            <w:webHidden/>
          </w:rPr>
          <w:fldChar w:fldCharType="end"/>
        </w:r>
      </w:hyperlink>
    </w:p>
    <w:p w14:paraId="482C5EF9" w14:textId="03C89A56"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EC79BA">
          <w:rPr>
            <w:webHidden/>
          </w:rPr>
          <w:t>37</w:t>
        </w:r>
        <w:r>
          <w:rPr>
            <w:webHidden/>
          </w:rPr>
          <w:fldChar w:fldCharType="end"/>
        </w:r>
      </w:hyperlink>
    </w:p>
    <w:p w14:paraId="7E3374FC" w14:textId="38CDE24D"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EC79BA">
          <w:rPr>
            <w:webHidden/>
          </w:rPr>
          <w:t>37</w:t>
        </w:r>
        <w:r>
          <w:rPr>
            <w:webHidden/>
          </w:rPr>
          <w:fldChar w:fldCharType="end"/>
        </w:r>
      </w:hyperlink>
    </w:p>
    <w:p w14:paraId="2171A6B6" w14:textId="465D6736"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EC79BA">
          <w:rPr>
            <w:webHidden/>
          </w:rPr>
          <w:t>38</w:t>
        </w:r>
        <w:r>
          <w:rPr>
            <w:webHidden/>
          </w:rPr>
          <w:fldChar w:fldCharType="end"/>
        </w:r>
      </w:hyperlink>
    </w:p>
    <w:p w14:paraId="6CD57377" w14:textId="1D114CF6"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EC79BA">
          <w:rPr>
            <w:webHidden/>
          </w:rPr>
          <w:t>39</w:t>
        </w:r>
        <w:r>
          <w:rPr>
            <w:webHidden/>
          </w:rPr>
          <w:fldChar w:fldCharType="end"/>
        </w:r>
      </w:hyperlink>
    </w:p>
    <w:p w14:paraId="53BB8355" w14:textId="237B896D"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EC79BA">
          <w:rPr>
            <w:webHidden/>
          </w:rPr>
          <w:t>40</w:t>
        </w:r>
        <w:r>
          <w:rPr>
            <w:webHidden/>
          </w:rPr>
          <w:fldChar w:fldCharType="end"/>
        </w:r>
      </w:hyperlink>
    </w:p>
    <w:p w14:paraId="5BAA2B52" w14:textId="0F4B7015"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EC79BA">
          <w:rPr>
            <w:webHidden/>
          </w:rPr>
          <w:t>40</w:t>
        </w:r>
        <w:r>
          <w:rPr>
            <w:webHidden/>
          </w:rPr>
          <w:fldChar w:fldCharType="end"/>
        </w:r>
      </w:hyperlink>
    </w:p>
    <w:p w14:paraId="5DAE0DD7" w14:textId="0C419603"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EC79BA">
          <w:rPr>
            <w:webHidden/>
          </w:rPr>
          <w:t>41</w:t>
        </w:r>
        <w:r>
          <w:rPr>
            <w:webHidden/>
          </w:rPr>
          <w:fldChar w:fldCharType="end"/>
        </w:r>
      </w:hyperlink>
    </w:p>
    <w:p w14:paraId="6D8DBE1B" w14:textId="58FDB282"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EC79BA">
          <w:rPr>
            <w:webHidden/>
          </w:rPr>
          <w:t>42</w:t>
        </w:r>
        <w:r>
          <w:rPr>
            <w:webHidden/>
          </w:rPr>
          <w:fldChar w:fldCharType="end"/>
        </w:r>
      </w:hyperlink>
    </w:p>
    <w:p w14:paraId="6299DA37" w14:textId="3EDE4021"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EC79BA">
          <w:rPr>
            <w:webHidden/>
          </w:rPr>
          <w:t>42</w:t>
        </w:r>
        <w:r>
          <w:rPr>
            <w:webHidden/>
          </w:rPr>
          <w:fldChar w:fldCharType="end"/>
        </w:r>
      </w:hyperlink>
    </w:p>
    <w:p w14:paraId="30FDE9C5" w14:textId="456EC23B"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EC79BA">
          <w:rPr>
            <w:webHidden/>
          </w:rPr>
          <w:t>43</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2667094F" w:rsidR="00EF04EB" w:rsidRPr="00E13AE7" w:rsidRDefault="004A70AE"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1"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2" w:history="1">
        <w:r w:rsidR="00554FF5" w:rsidRPr="00554FF5">
          <w:rPr>
            <w:rStyle w:val="Hyperlink"/>
            <w:lang w:val="en-AU"/>
          </w:rPr>
          <w:t>free subscription</w:t>
        </w:r>
      </w:hyperlink>
      <w:r w:rsidR="00554FF5" w:rsidRPr="00554FF5">
        <w:rPr>
          <w:lang w:val="en-AU"/>
        </w:rPr>
        <w:t xml:space="preserve"> on the VCAA website.</w:t>
      </w:r>
    </w:p>
    <w:p w14:paraId="39173011" w14:textId="1D8524DA" w:rsidR="005F6B94" w:rsidRDefault="005F6B94" w:rsidP="00EF04EB">
      <w:pPr>
        <w:pStyle w:val="VCAAbody"/>
        <w:rPr>
          <w:lang w:val="en-AU"/>
        </w:rPr>
      </w:pPr>
      <w:r w:rsidRPr="005F6B94">
        <w:rPr>
          <w:lang w:val="en-AU"/>
        </w:rPr>
        <w:t xml:space="preserve">To assist teachers in developing courses, the VCAA publishes online </w:t>
      </w:r>
      <w:hyperlink r:id="rId23"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2891438D" w:rsidR="00EF04EB" w:rsidRPr="00E13AE7" w:rsidRDefault="00EF04EB" w:rsidP="00EF04EB">
      <w:pPr>
        <w:pStyle w:val="VCAAbody"/>
        <w:rPr>
          <w:lang w:val="en-AU"/>
        </w:rPr>
      </w:pPr>
      <w:r w:rsidRPr="00E13AE7">
        <w:rPr>
          <w:lang w:val="en-AU"/>
        </w:rPr>
        <w:t xml:space="preserve">The current </w:t>
      </w:r>
      <w:hyperlink r:id="rId24"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5"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43DDF25E" w:rsidR="00264426" w:rsidRPr="00E13AE7" w:rsidRDefault="001B6368" w:rsidP="00264426">
      <w:pPr>
        <w:pStyle w:val="VCAAbody"/>
        <w:rPr>
          <w:lang w:val="en-AU"/>
        </w:rPr>
      </w:pPr>
      <w:r w:rsidRPr="00E13AE7">
        <w:rPr>
          <w:lang w:val="en-AU"/>
        </w:rPr>
        <w:t xml:space="preserve">The study of </w:t>
      </w:r>
      <w:r w:rsidR="006A0AAE" w:rsidRPr="006A0AAE">
        <w:rPr>
          <w:color w:val="auto"/>
          <w:lang w:val="en-AU"/>
        </w:rPr>
        <w:t>Tamil</w:t>
      </w:r>
      <w:r w:rsidRPr="006A0AAE">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16E1B9D4" w:rsidR="00EF04EB" w:rsidRPr="00E13AE7" w:rsidRDefault="00EF04EB" w:rsidP="0072217C">
      <w:pPr>
        <w:pStyle w:val="VCAAHeading1"/>
        <w:rPr>
          <w:lang w:val="en-AU"/>
        </w:rPr>
      </w:pPr>
      <w:bookmarkStart w:id="16" w:name="_Toc112397415"/>
      <w:bookmarkStart w:id="17" w:name="_Toc112856183"/>
      <w:r w:rsidRPr="00E13AE7">
        <w:rPr>
          <w:lang w:val="en-AU"/>
        </w:rPr>
        <w:lastRenderedPageBreak/>
        <w:t>Introduction</w:t>
      </w:r>
      <w:bookmarkEnd w:id="16"/>
      <w:bookmarkEnd w:id="17"/>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24CD4E48" w:rsidR="002738EF" w:rsidRPr="00111DE2" w:rsidRDefault="001B6368" w:rsidP="0072217C">
      <w:pPr>
        <w:pStyle w:val="VCAAbody"/>
        <w:rPr>
          <w:lang w:val="en-AU"/>
        </w:rPr>
      </w:pPr>
      <w:r w:rsidRPr="00111DE2">
        <w:rPr>
          <w:lang w:val="en-AU"/>
        </w:rPr>
        <w:t xml:space="preserve">VCE </w:t>
      </w:r>
      <w:r w:rsidR="006A0AAE" w:rsidRPr="006A0AAE">
        <w:rPr>
          <w:color w:val="auto"/>
          <w:lang w:val="en-AU"/>
        </w:rPr>
        <w:t>Tamil</w:t>
      </w:r>
      <w:r w:rsidR="000A13BC" w:rsidRPr="006A0AAE">
        <w:rPr>
          <w:color w:val="auto"/>
          <w:lang w:val="en-AU"/>
        </w:rPr>
        <w:t xml:space="preserve"> </w:t>
      </w:r>
      <w:r w:rsidR="000A13BC" w:rsidRPr="00111DE2">
        <w:rPr>
          <w:lang w:val="en-AU"/>
        </w:rPr>
        <w:t xml:space="preserve">focuses on </w:t>
      </w:r>
      <w:r w:rsidR="002738EF" w:rsidRPr="00111DE2">
        <w:rPr>
          <w:lang w:val="en-AU"/>
        </w:rPr>
        <w:t xml:space="preserve">student participation in learning language and using language to </w:t>
      </w:r>
      <w:r w:rsidR="000A13BC" w:rsidRPr="00111DE2">
        <w:rPr>
          <w:lang w:val="en-AU"/>
        </w:rPr>
        <w:t>interact with others, analys</w:t>
      </w:r>
      <w:r w:rsidR="002738EF" w:rsidRPr="00111DE2">
        <w:rPr>
          <w:lang w:val="en-AU"/>
        </w:rPr>
        <w:t>e</w:t>
      </w:r>
      <w:r w:rsidR="000A13BC" w:rsidRPr="00111DE2">
        <w:rPr>
          <w:lang w:val="en-AU"/>
        </w:rPr>
        <w:t xml:space="preserve"> language and creat</w:t>
      </w:r>
      <w:r w:rsidR="002738EF" w:rsidRPr="00111DE2">
        <w:rPr>
          <w:lang w:val="en-AU"/>
        </w:rPr>
        <w:t>e</w:t>
      </w:r>
      <w:r w:rsidR="000A13BC" w:rsidRPr="00111DE2">
        <w:rPr>
          <w:lang w:val="en-AU"/>
        </w:rPr>
        <w:t xml:space="preserve"> meaning in language. </w:t>
      </w:r>
      <w:r w:rsidR="002738EF" w:rsidRPr="00111DE2">
        <w:rPr>
          <w:lang w:val="en-AU"/>
        </w:rPr>
        <w:t xml:space="preserve">Learning language and using language require students to engage with the </w:t>
      </w:r>
      <w:r w:rsidR="000A13BC" w:rsidRPr="00111DE2">
        <w:rPr>
          <w:lang w:val="en-AU"/>
        </w:rPr>
        <w:t xml:space="preserve">range of perspectives and topics related to the concepts that </w:t>
      </w:r>
      <w:r w:rsidR="00347980" w:rsidRPr="00111DE2">
        <w:rPr>
          <w:lang w:val="en-AU"/>
        </w:rPr>
        <w:t xml:space="preserve">are a feature of </w:t>
      </w:r>
      <w:r w:rsidR="000A13BC" w:rsidRPr="00111DE2">
        <w:rPr>
          <w:lang w:val="en-AU"/>
        </w:rPr>
        <w:t xml:space="preserve">the CCAFL Framework. </w:t>
      </w:r>
    </w:p>
    <w:p w14:paraId="71D9A3E4" w14:textId="5D9A6DE0" w:rsidR="000A13BC" w:rsidRPr="006A0AAE" w:rsidRDefault="000A13BC" w:rsidP="006A0AAE">
      <w:pPr>
        <w:pStyle w:val="VCAAbody"/>
      </w:pPr>
      <w:r w:rsidRPr="006A0AAE">
        <w:t xml:space="preserve">Students develop and extend skills in listening, speaking, reading, writing and viewing in </w:t>
      </w:r>
      <w:r w:rsidR="006A0AAE" w:rsidRPr="006A0AAE">
        <w:t>Tamil</w:t>
      </w:r>
      <w:r w:rsidRPr="006A0AAE">
        <w:t xml:space="preserve"> in a range of contexts</w:t>
      </w:r>
      <w:r w:rsidR="002738EF" w:rsidRPr="006A0AAE">
        <w:t xml:space="preserve">. They </w:t>
      </w:r>
      <w:r w:rsidRPr="006A0AAE">
        <w:t xml:space="preserve">develop cultural </w:t>
      </w:r>
      <w:r w:rsidR="002738EF" w:rsidRPr="006A0AAE">
        <w:t xml:space="preserve">and intercultural </w:t>
      </w:r>
      <w:r w:rsidRPr="006A0AAE">
        <w:t>understanding</w:t>
      </w:r>
      <w:r w:rsidR="002738EF" w:rsidRPr="006A0AAE">
        <w:t xml:space="preserve">, including </w:t>
      </w:r>
      <w:r w:rsidR="00AE7546" w:rsidRPr="006A0AAE">
        <w:t xml:space="preserve">skills to mediate </w:t>
      </w:r>
      <w:r w:rsidR="002738EF" w:rsidRPr="006A0AAE">
        <w:t xml:space="preserve">between </w:t>
      </w:r>
      <w:r w:rsidR="006A0AAE" w:rsidRPr="006A0AAE">
        <w:t>Tamil</w:t>
      </w:r>
      <w:r w:rsidR="002738EF" w:rsidRPr="006A0AAE">
        <w:t xml:space="preserve">-speaking communities and the Australian </w:t>
      </w:r>
      <w:r w:rsidR="00347980" w:rsidRPr="006A0AAE">
        <w:t>social</w:t>
      </w:r>
      <w:r w:rsidR="002738EF" w:rsidRPr="006A0AAE">
        <w:t xml:space="preserve"> context.</w:t>
      </w:r>
      <w:r w:rsidR="00CA0C3B" w:rsidRPr="006A0AAE">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51A22D45" w:rsidR="001B6368" w:rsidRDefault="001B6368" w:rsidP="006A0AAE">
      <w:pPr>
        <w:pStyle w:val="VCAAbody"/>
      </w:pPr>
      <w:r w:rsidRPr="006A0AAE">
        <w:t xml:space="preserve">The language to be studied and assessed is the modern standard version of </w:t>
      </w:r>
      <w:r w:rsidR="006A0AAE" w:rsidRPr="006A0AAE">
        <w:t>Tamil</w:t>
      </w:r>
      <w:r w:rsidRPr="006A0AAE">
        <w:t xml:space="preserve">, in both spoken and written forms. Some variations in pronunciation and accent are acceptable. Students should be familiar with formal and informal language as prescribed in this </w:t>
      </w:r>
      <w:r w:rsidR="00111DE2" w:rsidRPr="006A0AAE">
        <w:t>study design</w:t>
      </w:r>
      <w:r w:rsidRPr="006A0AAE">
        <w:t>.</w:t>
      </w:r>
    </w:p>
    <w:p w14:paraId="4F2E24E7" w14:textId="77777777" w:rsidR="006A0AAE" w:rsidRPr="00A36095" w:rsidRDefault="006A0AAE" w:rsidP="006A0AAE">
      <w:pPr>
        <w:pStyle w:val="VCAAbody"/>
      </w:pPr>
      <w:r w:rsidRPr="00A36095">
        <w:t xml:space="preserve">Tamil is </w:t>
      </w:r>
      <w:r>
        <w:t xml:space="preserve">widely </w:t>
      </w:r>
      <w:r w:rsidRPr="00A36095">
        <w:t xml:space="preserve">spoken </w:t>
      </w:r>
      <w:r>
        <w:t xml:space="preserve">in Southern India and Sri Lanka. It is also the language of many Tamils who have migrated to different parts of the world, including Malaysia, Singapore, Canada, France, Germany, the United Kingdom and Australia.  </w:t>
      </w:r>
      <w:r w:rsidRPr="00A36095">
        <w:t xml:space="preserve">There are differences and accent variations in Tamil, but students will study and be assessed on the modern standard version of Tamil that is now spoken and studied globally. </w:t>
      </w:r>
    </w:p>
    <w:p w14:paraId="7028CB5B" w14:textId="418C8901" w:rsidR="00616DA2" w:rsidRPr="00E13AE7" w:rsidRDefault="006A0AAE" w:rsidP="006A0AAE">
      <w:pPr>
        <w:pStyle w:val="VCAAbody"/>
        <w:rPr>
          <w:rFonts w:cstheme="minorHAnsi"/>
          <w:color w:val="7030A0"/>
          <w:szCs w:val="20"/>
          <w:lang w:val="en-AU"/>
        </w:rPr>
      </w:pPr>
      <w:r w:rsidRPr="00E96A10">
        <w:rPr>
          <w:szCs w:val="20"/>
        </w:rPr>
        <w:t>A unique feature of the Tamil language is the use of specific letters to represent the sounds of loan letters from Sanskrit.</w:t>
      </w:r>
      <w:r w:rsidRPr="00D72CD1">
        <w:rPr>
          <w:rFonts w:cstheme="minorHAnsi"/>
          <w:color w:val="7030A0"/>
          <w:szCs w:val="20"/>
          <w:lang w:val="en-AU"/>
        </w:rPr>
        <w:t xml:space="preserve"> </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255C79BD" w:rsidR="001B6368" w:rsidRPr="006A0AAE" w:rsidRDefault="001B6368" w:rsidP="006A0AAE">
      <w:pPr>
        <w:pStyle w:val="VCAAbody"/>
      </w:pPr>
      <w:r w:rsidRPr="006A0AAE">
        <w:t xml:space="preserve">The study of </w:t>
      </w:r>
      <w:r w:rsidR="006A0AAE" w:rsidRPr="006A0AAE">
        <w:t>Tamil</w:t>
      </w:r>
      <w:r w:rsidR="00AE79B2" w:rsidRPr="006A0AAE">
        <w:t xml:space="preserve"> </w:t>
      </w:r>
      <w:r w:rsidRPr="006A0AAE">
        <w:t xml:space="preserve">provides access to the culture of </w:t>
      </w:r>
      <w:r w:rsidR="006A0AAE" w:rsidRPr="006A0AAE">
        <w:t>Tamil</w:t>
      </w:r>
      <w:r w:rsidRPr="006A0AAE">
        <w:t xml:space="preserve">-speaking countries and communities. It promotes understanding of different attitudes and values within the wider Australian community and the global community. It focuses on developing the ability to understand and use </w:t>
      </w:r>
      <w:r w:rsidR="006A0AAE" w:rsidRPr="006A0AAE">
        <w:t>Tamil</w:t>
      </w:r>
      <w:r w:rsidRPr="006A0AAE">
        <w:t xml:space="preserve">, acknowledging that plurilingualism and multiculturalism have an integral place in Australian society. </w:t>
      </w:r>
    </w:p>
    <w:p w14:paraId="47F6AA00" w14:textId="7667CA5C" w:rsidR="001B6368" w:rsidRPr="006A0AAE" w:rsidRDefault="001B6368" w:rsidP="006A0AAE">
      <w:pPr>
        <w:pStyle w:val="VCAAbody"/>
      </w:pPr>
      <w:r w:rsidRPr="006A0AAE">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6A0AAE">
        <w:t xml:space="preserve"> and</w:t>
      </w:r>
      <w:r w:rsidRPr="006A0AAE">
        <w:t xml:space="preserve"> knowledge and understanding gained through previous experiences at school and in the community. Knowledge of </w:t>
      </w:r>
      <w:r w:rsidR="006A0AAE" w:rsidRPr="006A0AAE">
        <w:t>Tamil</w:t>
      </w:r>
      <w:r w:rsidR="00D37B53" w:rsidRPr="006A0AAE">
        <w:t xml:space="preserve"> </w:t>
      </w:r>
      <w:r w:rsidRPr="006A0AAE">
        <w:t xml:space="preserve">enhances each student’s repertoire of skills for the 21st century and expands </w:t>
      </w:r>
      <w:r w:rsidR="00111DE2" w:rsidRPr="006A0AAE">
        <w:t xml:space="preserve">their </w:t>
      </w:r>
      <w:r w:rsidRPr="006A0AAE">
        <w:t xml:space="preserve">opportunities in all areas of human </w:t>
      </w:r>
      <w:proofErr w:type="spellStart"/>
      <w:r w:rsidRPr="006A0AAE">
        <w:t>endeavour</w:t>
      </w:r>
      <w:proofErr w:type="spellEnd"/>
      <w:r w:rsidRPr="006A0AAE">
        <w:t>.</w:t>
      </w:r>
    </w:p>
    <w:p w14:paraId="5CE48F1A" w14:textId="3B04EE7E" w:rsidR="001B6368" w:rsidRPr="00E13AE7" w:rsidRDefault="001B6368" w:rsidP="006A0AAE">
      <w:pPr>
        <w:pStyle w:val="VCAAbody"/>
        <w:rPr>
          <w:lang w:val="en-AU"/>
        </w:rPr>
      </w:pPr>
      <w:r w:rsidRPr="006A0AAE">
        <w:t xml:space="preserve">Through the study of </w:t>
      </w:r>
      <w:r w:rsidR="006A0AAE" w:rsidRPr="006A0AAE">
        <w:t>Tamil</w:t>
      </w:r>
      <w:r w:rsidRPr="006A0AAE">
        <w:t>, students extend their</w:t>
      </w:r>
      <w:r w:rsidR="00111DE2" w:rsidRPr="006A0AAE">
        <w:t xml:space="preserve"> intercultural competence</w:t>
      </w:r>
      <w:r w:rsidRPr="006A0AAE">
        <w:t xml:space="preserve">,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w:t>
      </w:r>
      <w:r w:rsidRPr="00E13AE7">
        <w:rPr>
          <w:lang w:val="en-AU"/>
        </w:rPr>
        <w:lastRenderedPageBreak/>
        <w:t>Knowledge of more than one language assists students to become effective communicators in a global environment and extend</w:t>
      </w:r>
      <w:r w:rsidR="000346A7">
        <w:rPr>
          <w:lang w:val="en-AU"/>
        </w:rPr>
        <w:t>s</w:t>
      </w:r>
      <w:r w:rsidRPr="00E13AE7">
        <w:rPr>
          <w:lang w:val="en-AU"/>
        </w:rPr>
        <w:t xml:space="preserve"> their ability to reflect on experience. </w:t>
      </w:r>
    </w:p>
    <w:p w14:paraId="4752AEC3" w14:textId="5071D7B5" w:rsidR="001B6368" w:rsidRPr="006A0AAE" w:rsidRDefault="001B6368" w:rsidP="006A0AAE">
      <w:pPr>
        <w:pStyle w:val="VCAAbody"/>
      </w:pPr>
      <w:r w:rsidRPr="006A0AAE">
        <w:t xml:space="preserve">Students </w:t>
      </w:r>
      <w:proofErr w:type="gramStart"/>
      <w:r w:rsidRPr="006A0AAE">
        <w:t>are able to</w:t>
      </w:r>
      <w:proofErr w:type="gramEnd"/>
      <w:r w:rsidRPr="006A0AAE">
        <w:t xml:space="preserve"> make significant social, cultural and economic contributions in the Australian context through their knowledge of </w:t>
      </w:r>
      <w:r w:rsidR="006A0AAE" w:rsidRPr="006A0AAE">
        <w:t>Tamil</w:t>
      </w:r>
      <w:r w:rsidR="00D37B53" w:rsidRPr="006A0AAE">
        <w:t xml:space="preserve"> </w:t>
      </w:r>
      <w:r w:rsidRPr="006A0AAE">
        <w:t xml:space="preserve">and interest in </w:t>
      </w:r>
      <w:r w:rsidR="006A0AAE" w:rsidRPr="006A0AAE">
        <w:t>Tamil</w:t>
      </w:r>
      <w:r w:rsidRPr="006A0AAE">
        <w:t xml:space="preserve">-speaking communities. Students are encouraged to develop individual, community and global perspectives through the study of </w:t>
      </w:r>
      <w:r w:rsidR="006A0AAE" w:rsidRPr="006A0AAE">
        <w:t>Tamil</w:t>
      </w:r>
      <w:r w:rsidR="00D37B53" w:rsidRPr="006A0AAE">
        <w:t>.</w:t>
      </w:r>
    </w:p>
    <w:p w14:paraId="4A075245" w14:textId="77777777" w:rsidR="001B6368" w:rsidRPr="00E13AE7" w:rsidRDefault="001B6368" w:rsidP="00054CA8">
      <w:pPr>
        <w:pStyle w:val="VCAAbody"/>
        <w:rPr>
          <w:lang w:val="en-AU"/>
        </w:rPr>
      </w:pPr>
      <w:r w:rsidRPr="00E13AE7">
        <w:rPr>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08B87A7E" w:rsidR="001B6368" w:rsidRPr="006A0AAE" w:rsidRDefault="00AD01B3" w:rsidP="006A0AAE">
      <w:pPr>
        <w:pStyle w:val="VCAAbullet"/>
      </w:pPr>
      <w:r w:rsidRPr="006A0AAE">
        <w:t xml:space="preserve">communicate </w:t>
      </w:r>
      <w:r w:rsidR="001B6368" w:rsidRPr="006A0AAE">
        <w:t xml:space="preserve">in </w:t>
      </w:r>
      <w:r w:rsidR="006A0AAE" w:rsidRPr="006A0AAE">
        <w:t>Tamil</w:t>
      </w:r>
    </w:p>
    <w:p w14:paraId="1A84ECCB" w14:textId="38F8B881" w:rsidR="001B6368" w:rsidRPr="006A0AAE" w:rsidRDefault="00AD01B3" w:rsidP="006A0AAE">
      <w:pPr>
        <w:pStyle w:val="VCAAbullet"/>
      </w:pPr>
      <w:r w:rsidRPr="006A0AAE">
        <w:t xml:space="preserve">engage </w:t>
      </w:r>
      <w:r w:rsidR="001B6368" w:rsidRPr="006A0AAE">
        <w:t xml:space="preserve">with cultural and intercultural contexts through </w:t>
      </w:r>
      <w:r w:rsidR="006A0AAE" w:rsidRPr="006A0AAE">
        <w:t>Tamil</w:t>
      </w:r>
    </w:p>
    <w:p w14:paraId="277AB433" w14:textId="63D393BC" w:rsidR="001B6368" w:rsidRPr="00E13AE7" w:rsidRDefault="00AD01B3" w:rsidP="006A0AAE">
      <w:pPr>
        <w:pStyle w:val="VCAAbullet"/>
      </w:pPr>
      <w:r w:rsidRPr="006A0AAE">
        <w:t xml:space="preserve">share </w:t>
      </w:r>
      <w:r w:rsidR="001B6368" w:rsidRPr="006A0AAE">
        <w:t xml:space="preserve">personal, community and global perspectives through </w:t>
      </w:r>
      <w:r w:rsidR="006A0AAE" w:rsidRPr="006A0AAE">
        <w:t>Tamil</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7087736B" w:rsidR="00F64A14" w:rsidRPr="00111DE2" w:rsidRDefault="00111DE2" w:rsidP="00496C03">
      <w:pPr>
        <w:pStyle w:val="CommentText"/>
        <w:spacing w:before="120" w:after="120" w:line="280" w:lineRule="exact"/>
      </w:pPr>
      <w:r w:rsidRPr="00111DE2">
        <w:rPr>
          <w:lang w:val="en-AU"/>
        </w:rPr>
        <w:t xml:space="preserve">The areas of study </w:t>
      </w:r>
      <w:r w:rsidRPr="00496C03">
        <w:rPr>
          <w:lang w:val="en-AU"/>
        </w:rPr>
        <w:t>in each unit</w:t>
      </w:r>
      <w:r w:rsidRPr="00111DE2">
        <w:rPr>
          <w:lang w:val="en-AU"/>
        </w:rPr>
        <w:t xml:space="preserve"> align to the </w:t>
      </w:r>
      <w:r w:rsidRPr="00496C03">
        <w:rPr>
          <w:lang w:val="en-AU"/>
        </w:rPr>
        <w:t>three</w:t>
      </w:r>
      <w:r w:rsidRPr="00111DE2">
        <w:rPr>
          <w:lang w:val="en-AU"/>
        </w:rPr>
        <w:t xml:space="preserve"> objectives of the CCAFL Framework: </w:t>
      </w:r>
      <w:r w:rsidRPr="00496C03">
        <w:rPr>
          <w:lang w:val="en-AU"/>
        </w:rPr>
        <w:t>Interacting in language (Objective 1), Analysing language (Objective 2) and Creating meaning in language (Objective 3).</w:t>
      </w:r>
      <w:r w:rsidRPr="00471CA0">
        <w:rPr>
          <w:u w:val="single"/>
          <w:lang w:val="en-AU"/>
        </w:rPr>
        <w:t xml:space="preserve"> </w:t>
      </w:r>
      <w:r w:rsidR="00F64A14" w:rsidRPr="00E13AE7">
        <w:rPr>
          <w:lang w:val="en-AU"/>
        </w:rPr>
        <w:t>Meeting the</w:t>
      </w:r>
      <w:r w:rsidR="00076A22">
        <w:rPr>
          <w:lang w:val="en-AU"/>
        </w:rPr>
        <w:t>se</w:t>
      </w:r>
      <w:r w:rsidR="00F64A14" w:rsidRPr="00E13AE7">
        <w:rPr>
          <w:lang w:val="en-AU"/>
        </w:rPr>
        <w:t xml:space="preserve"> objectives involves development of key skills, knowledge and understanding used in listening, speaking, reading, viewing and writing, either individually or in combination, and in </w:t>
      </w:r>
      <w:r>
        <w:rPr>
          <w:lang w:val="en-AU"/>
        </w:rPr>
        <w:t xml:space="preserve">mediating </w:t>
      </w:r>
      <w:r w:rsidR="00F64A14" w:rsidRPr="00E13AE7">
        <w:rPr>
          <w:lang w:val="en-AU"/>
        </w:rPr>
        <w:t xml:space="preserve">between </w:t>
      </w:r>
      <w:r w:rsidR="006A0AAE" w:rsidRPr="006A0AAE">
        <w:rPr>
          <w:lang w:val="en-AU"/>
        </w:rPr>
        <w:t>Tamil</w:t>
      </w:r>
      <w:r w:rsidR="00D37B53" w:rsidRPr="006A0AAE">
        <w:rPr>
          <w:lang w:val="en-AU"/>
        </w:rPr>
        <w:t xml:space="preserve"> </w:t>
      </w:r>
      <w:r w:rsidR="00F64A14" w:rsidRPr="00E13AE7">
        <w:rPr>
          <w:lang w:val="en-AU"/>
        </w:rPr>
        <w:t>and English.</w:t>
      </w:r>
      <w:r w:rsidR="00A47B34" w:rsidRPr="00E13AE7">
        <w:rPr>
          <w:lang w:val="en-AU"/>
        </w:rPr>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6886196D" w:rsidR="00F64A14" w:rsidRPr="00E13AE7" w:rsidRDefault="00F64A14" w:rsidP="0072217C">
      <w:pPr>
        <w:pStyle w:val="VCAAHeading4"/>
        <w:rPr>
          <w:lang w:val="en-AU"/>
        </w:rPr>
      </w:pPr>
      <w:r w:rsidRPr="00E13AE7">
        <w:rPr>
          <w:lang w:val="en-AU"/>
        </w:rPr>
        <w:t xml:space="preserve">Interacting in </w:t>
      </w:r>
      <w:r w:rsidR="006A0AAE" w:rsidRPr="006A0AAE">
        <w:t>Tamil</w:t>
      </w:r>
    </w:p>
    <w:p w14:paraId="676A89CB" w14:textId="06ABFD9B" w:rsidR="00F64A14" w:rsidRPr="00E13AE7" w:rsidRDefault="00F64A14" w:rsidP="0072217C">
      <w:pPr>
        <w:pStyle w:val="VCAAbody"/>
        <w:rPr>
          <w:lang w:val="en-AU"/>
        </w:rPr>
      </w:pPr>
      <w:r w:rsidRPr="00E13AE7">
        <w:rPr>
          <w:lang w:val="en-AU"/>
        </w:rPr>
        <w:t xml:space="preserve">Exchange information, opinions, ideas and experiences in </w:t>
      </w:r>
      <w:r w:rsidR="006A0AAE" w:rsidRPr="006A0AAE">
        <w:rPr>
          <w:color w:val="auto"/>
          <w:lang w:val="en-AU"/>
        </w:rPr>
        <w:t>Tamil</w:t>
      </w:r>
      <w:r w:rsidR="00D37B53" w:rsidRPr="006A0AAE">
        <w:rPr>
          <w:color w:val="auto"/>
          <w:lang w:val="en-AU"/>
        </w:rPr>
        <w:t xml:space="preserve"> </w:t>
      </w:r>
      <w:r w:rsidRPr="00E13AE7">
        <w:rPr>
          <w:lang w:val="en-AU"/>
        </w:rPr>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490D0E1A" w:rsidR="00F64A14" w:rsidRPr="00E13AE7" w:rsidRDefault="00F64A14" w:rsidP="0072217C">
      <w:pPr>
        <w:pStyle w:val="VCAAHeading4"/>
        <w:rPr>
          <w:lang w:val="en-AU"/>
        </w:rPr>
      </w:pPr>
      <w:r w:rsidRPr="00E13AE7">
        <w:rPr>
          <w:lang w:val="en-AU"/>
        </w:rPr>
        <w:t xml:space="preserve">Analysing </w:t>
      </w:r>
      <w:r w:rsidR="006A0AAE" w:rsidRPr="006A0AAE">
        <w:t>Tamil</w:t>
      </w:r>
    </w:p>
    <w:p w14:paraId="4A7B903D" w14:textId="5CA4689F" w:rsidR="00F64A14" w:rsidRPr="00E13AE7" w:rsidRDefault="00F64A14" w:rsidP="0072217C">
      <w:pPr>
        <w:pStyle w:val="VCAAbody"/>
        <w:rPr>
          <w:lang w:val="en-AU"/>
        </w:rPr>
      </w:pPr>
      <w:r w:rsidRPr="00E13AE7">
        <w:rPr>
          <w:lang w:val="en-AU"/>
        </w:rPr>
        <w:t xml:space="preserve">Evaluate, synthesise, reflect on and respond to texts presented in </w:t>
      </w:r>
      <w:r w:rsidR="006A0AAE" w:rsidRPr="006A0AAE">
        <w:rPr>
          <w:color w:val="auto"/>
          <w:lang w:val="en-AU"/>
        </w:rPr>
        <w:t>Tamil</w:t>
      </w:r>
      <w:r w:rsidRPr="00E13AE7">
        <w:rPr>
          <w:lang w:val="en-AU"/>
        </w:rPr>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21E24583" w:rsidR="00F64A14" w:rsidRPr="00E13AE7" w:rsidRDefault="00F64A14" w:rsidP="0072217C">
      <w:pPr>
        <w:pStyle w:val="VCAAHeading4"/>
        <w:rPr>
          <w:lang w:val="en-AU"/>
        </w:rPr>
      </w:pPr>
      <w:r w:rsidRPr="00E13AE7">
        <w:rPr>
          <w:lang w:val="en-AU"/>
        </w:rPr>
        <w:t xml:space="preserve">Creating meaning in </w:t>
      </w:r>
      <w:r w:rsidR="006A0AAE" w:rsidRPr="006A0AAE">
        <w:t>Tamil</w:t>
      </w:r>
    </w:p>
    <w:p w14:paraId="0D245B22" w14:textId="6FE63990" w:rsidR="006A0AAE" w:rsidRDefault="00F64A14" w:rsidP="0072217C">
      <w:pPr>
        <w:pStyle w:val="VCAAbody"/>
        <w:rPr>
          <w:lang w:val="en-AU"/>
        </w:rPr>
      </w:pPr>
      <w:r w:rsidRPr="00E13AE7">
        <w:rPr>
          <w:lang w:val="en-AU"/>
        </w:rPr>
        <w:t xml:space="preserve">Express ideas and perspectives in </w:t>
      </w:r>
      <w:r w:rsidR="006A0AAE" w:rsidRPr="006A0AAE">
        <w:rPr>
          <w:color w:val="auto"/>
          <w:lang w:val="en-AU"/>
        </w:rPr>
        <w:t>Tamil</w:t>
      </w:r>
      <w:r w:rsidR="00D37B53" w:rsidRPr="00E13AE7">
        <w:rPr>
          <w:lang w:val="en-AU"/>
        </w:rPr>
        <w:t>,</w:t>
      </w:r>
      <w:r w:rsidR="00D37B53" w:rsidRPr="00E9628C">
        <w:rPr>
          <w:color w:val="auto"/>
          <w:lang w:val="en-AU"/>
        </w:rPr>
        <w:t xml:space="preserve"> </w:t>
      </w:r>
      <w:r w:rsidRPr="00E13AE7">
        <w:rPr>
          <w:lang w:val="en-AU"/>
        </w:rPr>
        <w:t>demonstrating knowledge and understanding of language as a system and the relationship between language and culture.</w:t>
      </w:r>
    </w:p>
    <w:p w14:paraId="6E3B2EC3" w14:textId="77777777" w:rsidR="006A0AAE" w:rsidRDefault="006A0AAE">
      <w:pPr>
        <w:rPr>
          <w:rFonts w:ascii="Arial" w:hAnsi="Arial" w:cs="Arial"/>
          <w:color w:val="000000" w:themeColor="text1"/>
          <w:sz w:val="20"/>
          <w:lang w:val="en-AU"/>
        </w:rPr>
      </w:pPr>
      <w:r>
        <w:rPr>
          <w:lang w:val="en-AU"/>
        </w:rPr>
        <w:br w:type="page"/>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lastRenderedPageBreak/>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t>Entry</w:t>
      </w:r>
      <w:bookmarkEnd w:id="39"/>
      <w:bookmarkEnd w:id="40"/>
    </w:p>
    <w:p w14:paraId="1CEA0F99" w14:textId="154AE017" w:rsidR="00E57228" w:rsidRPr="00E13AE7" w:rsidRDefault="00E57228" w:rsidP="0072217C">
      <w:pPr>
        <w:pStyle w:val="VCAAbody"/>
        <w:rPr>
          <w:lang w:val="en-AU"/>
        </w:rPr>
      </w:pPr>
      <w:r w:rsidRPr="00E13AE7">
        <w:rPr>
          <w:lang w:val="en-AU"/>
        </w:rPr>
        <w:t xml:space="preserve">The </w:t>
      </w:r>
      <w:r w:rsidR="00165593">
        <w:rPr>
          <w:lang w:val="en-AU"/>
        </w:rPr>
        <w:t xml:space="preserve">CCAFL Framework </w:t>
      </w:r>
      <w:r w:rsidRPr="00E13AE7">
        <w:rPr>
          <w:lang w:val="en-AU"/>
        </w:rPr>
        <w:t xml:space="preserve">is designed for students who typically have studied </w:t>
      </w:r>
      <w:r w:rsidR="006A0AAE" w:rsidRPr="006A0AAE">
        <w:rPr>
          <w:color w:val="auto"/>
          <w:lang w:val="en-AU"/>
        </w:rPr>
        <w:t>Tamil</w:t>
      </w:r>
      <w:r w:rsidRPr="006A0AAE">
        <w:rPr>
          <w:color w:val="auto"/>
          <w:lang w:val="en-AU"/>
        </w:rPr>
        <w:t xml:space="preserve"> </w:t>
      </w:r>
      <w:r w:rsidRPr="00E13AE7">
        <w:rPr>
          <w:lang w:val="en-AU"/>
        </w:rPr>
        <w:t xml:space="preserve">for at least 200 hours prior to undertaking the study of </w:t>
      </w:r>
      <w:r w:rsidR="00345D2D">
        <w:rPr>
          <w:lang w:val="en-AU"/>
        </w:rPr>
        <w:t>the</w:t>
      </w:r>
      <w:r w:rsidR="00345D2D" w:rsidRPr="00E13AE7">
        <w:rPr>
          <w:lang w:val="en-AU"/>
        </w:rPr>
        <w:t xml:space="preserve"> </w:t>
      </w:r>
      <w:r w:rsidRPr="00E13AE7">
        <w:rPr>
          <w:lang w:val="en-AU"/>
        </w:rPr>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496C03">
        <w:rPr>
          <w:b/>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7"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8"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67D94B51"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As part of ongoing monitoring and quality assurance, the VCAA will periodically undertake an audit of VCE </w:t>
      </w:r>
      <w:r w:rsidR="006A0AAE" w:rsidRPr="006A0AAE">
        <w:rPr>
          <w:color w:val="auto"/>
          <w:lang w:val="en-AU"/>
        </w:rPr>
        <w:t>Tamil</w:t>
      </w:r>
      <w:r w:rsidRPr="006A0AAE">
        <w:rPr>
          <w:color w:val="auto"/>
          <w:lang w:val="en-AU"/>
        </w:rPr>
        <w:t xml:space="preserve"> </w:t>
      </w:r>
      <w:r w:rsidRPr="00E13AE7">
        <w:rPr>
          <w:lang w:val="en-AU"/>
        </w:rPr>
        <w:t>to ensure the study is being taught and assessed as accredited. The details of the audit procedures and requirements are published annually in the</w:t>
      </w:r>
      <w:r w:rsidRPr="00E13AE7">
        <w:rPr>
          <w:rFonts w:ascii="HelveticaNeue LT 55 Roman" w:hAnsi="HelveticaNeue LT 55 Roman" w:cs="HelveticaNeue LT 55 Roman"/>
          <w:lang w:val="en-AU"/>
        </w:rPr>
        <w:t xml:space="preserve"> </w:t>
      </w:r>
      <w:hyperlink r:id="rId29" w:history="1">
        <w:r w:rsidRPr="00996C76">
          <w:rPr>
            <w:rStyle w:val="Hyperlink"/>
            <w:i/>
          </w:rPr>
          <w:t>VCE Administrative Handbook</w:t>
        </w:r>
      </w:hyperlink>
      <w:r w:rsidRPr="00E13AE7">
        <w:rPr>
          <w:lang w:val="en-AU"/>
        </w:rPr>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59B4A684" w:rsidR="006A0AAE"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026502E7" w14:textId="77777777" w:rsidR="006A0AAE" w:rsidRDefault="006A0AAE">
      <w:pPr>
        <w:rPr>
          <w:rFonts w:ascii="Arial" w:hAnsi="Arial" w:cs="Arial"/>
          <w:color w:val="000000" w:themeColor="text1"/>
          <w:sz w:val="20"/>
          <w:lang w:val="en-AU"/>
        </w:rPr>
      </w:pPr>
      <w:r>
        <w:rPr>
          <w:lang w:val="en-AU"/>
        </w:rPr>
        <w:br w:type="page"/>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lastRenderedPageBreak/>
        <w:t>Employability skills</w:t>
      </w:r>
      <w:bookmarkEnd w:id="49"/>
      <w:bookmarkEnd w:id="50"/>
    </w:p>
    <w:p w14:paraId="6CD60103" w14:textId="40B308A3" w:rsidR="00EF04EB" w:rsidRPr="00E13AE7" w:rsidRDefault="00EF04EB" w:rsidP="00EF04EB">
      <w:pPr>
        <w:pStyle w:val="VCAAbody"/>
        <w:rPr>
          <w:lang w:val="en-AU"/>
        </w:rPr>
      </w:pPr>
      <w:r w:rsidRPr="00E13AE7">
        <w:rPr>
          <w:lang w:val="en-AU"/>
        </w:rPr>
        <w:t xml:space="preserve">This study offers </w:t>
      </w:r>
      <w:proofErr w:type="gramStart"/>
      <w:r w:rsidRPr="00E13AE7">
        <w:rPr>
          <w:lang w:val="en-AU"/>
        </w:rPr>
        <w:t>a number of</w:t>
      </w:r>
      <w:proofErr w:type="gramEnd"/>
      <w:r w:rsidRPr="00E13AE7">
        <w:rPr>
          <w:lang w:val="en-AU"/>
        </w:rPr>
        <w:t xml:space="preserve"> opp</w:t>
      </w:r>
      <w:r w:rsidRPr="00471CA0">
        <w:rPr>
          <w:lang w:val="en-AU"/>
        </w:rPr>
        <w:t xml:space="preserve">ortunities for students to develop employability skills. The </w:t>
      </w:r>
      <w:hyperlink r:id="rId30"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13DDF2CD" w:rsidR="00F17040" w:rsidRPr="00E13AE7" w:rsidRDefault="006665C7"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1" w:history="1">
        <w:r w:rsidR="00F17040" w:rsidRPr="00E13AE7">
          <w:rPr>
            <w:rStyle w:val="Hyperlink"/>
            <w:lang w:val="en-AU"/>
          </w:rPr>
          <w:t>Victorian Registration and Qualifications Authority</w:t>
        </w:r>
      </w:hyperlink>
      <w:r w:rsidR="00F17040" w:rsidRPr="00E13AE7">
        <w:rPr>
          <w:lang w:val="en-AU"/>
        </w:rPr>
        <w:t xml:space="preserve">, the </w:t>
      </w:r>
      <w:hyperlink r:id="rId32" w:history="1">
        <w:r w:rsidR="00F17040" w:rsidRPr="00E13AE7">
          <w:rPr>
            <w:rStyle w:val="Hyperlink"/>
            <w:lang w:val="en-AU"/>
          </w:rPr>
          <w:t>Commission for Children and Young People</w:t>
        </w:r>
      </w:hyperlink>
      <w:r w:rsidR="00F17040" w:rsidRPr="00E13AE7">
        <w:rPr>
          <w:lang w:val="en-AU"/>
        </w:rPr>
        <w:t xml:space="preserve"> and the </w:t>
      </w:r>
      <w:hyperlink r:id="rId33"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162B4D20" w:rsidR="00941267" w:rsidRPr="00A53589" w:rsidRDefault="00EF04EB" w:rsidP="00A53589">
      <w:pPr>
        <w:pStyle w:val="VCAAbody"/>
        <w:ind w:right="283"/>
        <w:rPr>
          <w:color w:val="auto"/>
          <w:lang w:val="en-AU"/>
        </w:rPr>
      </w:pPr>
      <w:r w:rsidRPr="00E13AE7">
        <w:rPr>
          <w:lang w:val="en-AU"/>
        </w:rPr>
        <w:t xml:space="preserve">The VCAA will report the student’s level of achievement on each assessment component as a grade from A+ to E or UG (ungraded). To receive a </w:t>
      </w:r>
      <w:proofErr w:type="gramStart"/>
      <w:r w:rsidRPr="00E13AE7">
        <w:rPr>
          <w:lang w:val="en-AU"/>
        </w:rPr>
        <w:t>study</w:t>
      </w:r>
      <w:proofErr w:type="gramEnd"/>
      <w:r w:rsidRPr="00E13AE7">
        <w:rPr>
          <w:lang w:val="en-AU"/>
        </w:rPr>
        <w:t xml:space="preserve">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4" w:history="1">
        <w:r w:rsidRPr="00E13AE7">
          <w:rPr>
            <w:rStyle w:val="Hyperlink"/>
            <w:i/>
            <w:u w:color="0000FF"/>
            <w:lang w:val="en-AU"/>
          </w:rPr>
          <w:t>VCE Administrative Handbook</w:t>
        </w:r>
      </w:hyperlink>
      <w:r w:rsidRPr="00E13AE7">
        <w:rPr>
          <w:lang w:val="en-AU"/>
        </w:rPr>
        <w:t xml:space="preserve"> for details on graded assessment and calculation of the study score.</w:t>
      </w:r>
    </w:p>
    <w:p w14:paraId="2A0D592A" w14:textId="494F41FA" w:rsidR="00EF04EB" w:rsidRPr="00E13AE7" w:rsidRDefault="00EF04EB" w:rsidP="00941267">
      <w:pPr>
        <w:pStyle w:val="VCAAbody"/>
        <w:rPr>
          <w:lang w:val="en-AU"/>
        </w:rPr>
      </w:pPr>
      <w:r w:rsidRPr="00E13AE7">
        <w:rPr>
          <w:lang w:val="en-AU"/>
        </w:rPr>
        <w:t xml:space="preserve">Percentage contributions to the study score in VCE </w:t>
      </w:r>
      <w:r w:rsidR="006A0AAE" w:rsidRPr="006A0AAE">
        <w:rPr>
          <w:color w:val="auto"/>
          <w:lang w:val="en-AU"/>
        </w:rPr>
        <w:t>Tamil</w:t>
      </w:r>
      <w:r w:rsidRPr="006A0AAE">
        <w:rPr>
          <w:color w:val="auto"/>
          <w:lang w:val="en-AU"/>
        </w:rPr>
        <w:t xml:space="preserve"> </w:t>
      </w:r>
      <w:r w:rsidRPr="00E13AE7">
        <w:rPr>
          <w:lang w:val="en-AU"/>
        </w:rPr>
        <w:t>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2ED17D5A" w:rsidR="006A0AAE" w:rsidRDefault="00012BF8" w:rsidP="0072217C">
      <w:pPr>
        <w:pStyle w:val="VCAAbody"/>
        <w:rPr>
          <w:lang w:val="en-AU"/>
        </w:rPr>
      </w:pPr>
      <w:r w:rsidRPr="00E13AE7">
        <w:rPr>
          <w:lang w:val="en-AU"/>
        </w:rPr>
        <w:t>*A single grade is awarded.</w:t>
      </w:r>
    </w:p>
    <w:p w14:paraId="35C29FC4" w14:textId="77777777" w:rsidR="006A0AAE" w:rsidRDefault="006A0AAE">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163A9148"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5"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2813D09E" w:rsidR="001F7AD6" w:rsidRPr="006A0AAE" w:rsidRDefault="001F7AD6" w:rsidP="006A0AAE">
      <w:pPr>
        <w:pStyle w:val="VCAAbody"/>
      </w:pPr>
      <w:r w:rsidRPr="006A0AAE">
        <w:t xml:space="preserve">This study of </w:t>
      </w:r>
      <w:r w:rsidR="006A0AAE" w:rsidRPr="006A0AAE">
        <w:t>Tamil</w:t>
      </w:r>
      <w:r w:rsidR="00D37B53" w:rsidRPr="006A0AAE">
        <w:t xml:space="preserve"> </w:t>
      </w:r>
      <w:r w:rsidRPr="006A0AAE">
        <w:t xml:space="preserve">is designed for students who are learning </w:t>
      </w:r>
      <w:r w:rsidR="006A0AAE" w:rsidRPr="006A0AAE">
        <w:t>Tamil</w:t>
      </w:r>
      <w:r w:rsidR="00D37B53" w:rsidRPr="006A0AAE">
        <w:t xml:space="preserve"> </w:t>
      </w:r>
      <w:r w:rsidRPr="006A0AAE">
        <w:t xml:space="preserve">in the Australian context. It focuses on learning </w:t>
      </w:r>
      <w:r w:rsidR="006A0AAE" w:rsidRPr="006A0AAE">
        <w:t>Tamil</w:t>
      </w:r>
      <w:r w:rsidRPr="006A0AAE">
        <w:t xml:space="preserve">, using </w:t>
      </w:r>
      <w:r w:rsidR="006A0AAE" w:rsidRPr="006A0AAE">
        <w:t>Tamil</w:t>
      </w:r>
      <w:r w:rsidR="00D37B53" w:rsidRPr="006A0AAE">
        <w:t xml:space="preserve"> </w:t>
      </w:r>
      <w:r w:rsidRPr="006A0AAE">
        <w:t xml:space="preserve">and mediating between </w:t>
      </w:r>
      <w:r w:rsidR="006A0AAE" w:rsidRPr="006A0AAE">
        <w:t>Tamil</w:t>
      </w:r>
      <w:r w:rsidRPr="006A0AAE">
        <w:t>-speaking communities and Australian cultural contexts. It balances the cognitive demands of learning</w:t>
      </w:r>
      <w:r w:rsidR="00D37B53" w:rsidRPr="006A0AAE">
        <w:t xml:space="preserve"> </w:t>
      </w:r>
      <w:r w:rsidR="006A0AAE" w:rsidRPr="006A0AAE">
        <w:t>Tamil</w:t>
      </w:r>
      <w:r w:rsidR="00D37B53" w:rsidRPr="006A0AAE">
        <w:t xml:space="preserve"> </w:t>
      </w:r>
      <w:r w:rsidRPr="006A0AAE">
        <w:t xml:space="preserve">and using </w:t>
      </w:r>
      <w:r w:rsidR="006A0AAE" w:rsidRPr="006A0AAE">
        <w:t>Tamil</w:t>
      </w:r>
      <w:r w:rsidR="00D37B53" w:rsidRPr="006A0AAE">
        <w:t xml:space="preserve"> </w:t>
      </w:r>
      <w:r w:rsidRPr="006A0AAE">
        <w:t>in a range of contexts.</w:t>
      </w:r>
    </w:p>
    <w:p w14:paraId="3FE33D78" w14:textId="43A6961D" w:rsidR="00B83405" w:rsidRPr="006A0AAE" w:rsidRDefault="00254543" w:rsidP="006A0AAE">
      <w:pPr>
        <w:pStyle w:val="VCAAbody"/>
      </w:pPr>
      <w:r w:rsidRPr="006A0AAE">
        <w:t xml:space="preserve">The content of this study is </w:t>
      </w:r>
      <w:proofErr w:type="spellStart"/>
      <w:r w:rsidRPr="006A0AAE">
        <w:t>organised</w:t>
      </w:r>
      <w:proofErr w:type="spellEnd"/>
      <w:r w:rsidRPr="006A0AAE">
        <w:t xml:space="preserve"> </w:t>
      </w:r>
      <w:r w:rsidR="00502092" w:rsidRPr="006A0AAE">
        <w:t>through</w:t>
      </w:r>
      <w:r w:rsidRPr="006A0AAE">
        <w:t xml:space="preserve"> the concepts of Identity, Legacy, Responsibility and Sustainability. Students are expected to encounter content related to the concepts through </w:t>
      </w:r>
      <w:r w:rsidR="00502092" w:rsidRPr="006A0AAE">
        <w:t xml:space="preserve">the </w:t>
      </w:r>
      <w:r w:rsidR="00B83405" w:rsidRPr="006A0AAE">
        <w:t>eight</w:t>
      </w:r>
      <w:r w:rsidRPr="006A0AAE">
        <w:t xml:space="preserve"> prescribed topics</w:t>
      </w:r>
      <w:r w:rsidR="00502092" w:rsidRPr="006A0AAE">
        <w:t>,</w:t>
      </w:r>
      <w:r w:rsidR="00B83405" w:rsidRPr="006A0AAE">
        <w:t xml:space="preserve"> </w:t>
      </w:r>
      <w:r w:rsidR="003C5B0B" w:rsidRPr="006A0AAE">
        <w:t xml:space="preserve">with </w:t>
      </w:r>
      <w:r w:rsidR="00B83405" w:rsidRPr="006A0AAE">
        <w:t>two for each concept</w:t>
      </w:r>
      <w:r w:rsidRPr="006A0AAE">
        <w:t xml:space="preserve">. All topics are to be studied </w:t>
      </w:r>
      <w:r w:rsidR="00FC61C8" w:rsidRPr="006A0AAE">
        <w:t>in</w:t>
      </w:r>
      <w:r w:rsidRPr="006A0AAE">
        <w:t xml:space="preserve"> the two years of the senior secondary study of </w:t>
      </w:r>
      <w:r w:rsidR="006A0AAE" w:rsidRPr="006A0AAE">
        <w:t>Tamil</w:t>
      </w:r>
      <w:r w:rsidRPr="006A0AAE">
        <w:t xml:space="preserve">. </w:t>
      </w:r>
      <w:r w:rsidR="00B83405" w:rsidRPr="006A0AAE">
        <w:t xml:space="preserve">The topics allow personal, community and global perspectives to be explored in </w:t>
      </w:r>
      <w:r w:rsidR="006A0AAE" w:rsidRPr="006A0AAE">
        <w:t>Tamil</w:t>
      </w:r>
      <w:r w:rsidR="00B83405" w:rsidRPr="006A0AAE">
        <w:t xml:space="preserve"> and within the Australian context for language learning.</w:t>
      </w:r>
    </w:p>
    <w:p w14:paraId="2E9397A6" w14:textId="03053C67" w:rsidR="00412655" w:rsidRPr="006A0AAE" w:rsidRDefault="00412655" w:rsidP="006A0AAE">
      <w:pPr>
        <w:pStyle w:val="VCAAbody"/>
      </w:pPr>
      <w:r w:rsidRPr="006A0AAE">
        <w:t xml:space="preserve">The prescribed topics </w:t>
      </w:r>
      <w:r w:rsidR="00165593" w:rsidRPr="006A0AAE">
        <w:t xml:space="preserve">for </w:t>
      </w:r>
      <w:r w:rsidR="006A0AAE" w:rsidRPr="006A0AAE">
        <w:t>Tamil</w:t>
      </w:r>
      <w:r w:rsidR="00165593" w:rsidRPr="006A0AAE">
        <w:t xml:space="preserve"> </w:t>
      </w:r>
      <w:r w:rsidRPr="006A0AAE">
        <w:t>are designed to be flexible and can focus on a range of perspectives, depending on cultur</w:t>
      </w:r>
      <w:r w:rsidR="00165593" w:rsidRPr="006A0AAE">
        <w:t>al considerations</w:t>
      </w:r>
      <w:r w:rsidRPr="006A0AAE">
        <w:t xml:space="preserve">, student interests and available resources. The topics are taught through subtopics chosen by the teacher. It is recommended that </w:t>
      </w:r>
      <w:proofErr w:type="gramStart"/>
      <w:r w:rsidRPr="006A0AAE">
        <w:t>students</w:t>
      </w:r>
      <w:proofErr w:type="gramEnd"/>
      <w:r w:rsidRPr="006A0AAE">
        <w:t xml:space="preserve"> study between eight and 12 subtopics over the two years of the course</w:t>
      </w:r>
      <w:r w:rsidR="00B83405" w:rsidRPr="006A0AAE">
        <w:t>. S</w:t>
      </w:r>
      <w:r w:rsidRPr="006A0AAE">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proofErr w:type="spellStart"/>
      <w:r w:rsidR="00802CE8" w:rsidRPr="00165593">
        <w:rPr>
          <w:color w:val="auto"/>
        </w:rPr>
        <w:t>bjectives</w:t>
      </w:r>
      <w:proofErr w:type="spellEnd"/>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23206A41" w:rsidR="00F64A14" w:rsidRPr="00E13AE7" w:rsidRDefault="00F64A14" w:rsidP="0072217C">
      <w:pPr>
        <w:pStyle w:val="VCAAbody"/>
        <w:rPr>
          <w:lang w:val="en-AU"/>
        </w:rPr>
      </w:pPr>
      <w:r w:rsidRPr="00E13AE7">
        <w:rPr>
          <w:lang w:val="en-AU"/>
        </w:rPr>
        <w:t xml:space="preserve">Learning </w:t>
      </w:r>
      <w:r w:rsidR="006A0AAE" w:rsidRPr="006A0AAE">
        <w:rPr>
          <w:color w:val="auto"/>
          <w:lang w:val="en-AU"/>
        </w:rPr>
        <w:t>Tamil</w:t>
      </w:r>
      <w:r w:rsidR="00D37B53" w:rsidRPr="006A0AAE">
        <w:rPr>
          <w:color w:val="auto"/>
          <w:lang w:val="en-AU"/>
        </w:rPr>
        <w:t xml:space="preserve"> </w:t>
      </w:r>
      <w:r w:rsidRPr="00E13AE7">
        <w:rPr>
          <w:lang w:val="en-AU"/>
        </w:rPr>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Pr>
          <w:lang w:val="en-AU"/>
        </w:rPr>
        <w:t xml:space="preserve">employ </w:t>
      </w:r>
      <w:r w:rsidRPr="00E13AE7">
        <w:rPr>
          <w:lang w:val="en-AU"/>
        </w:rPr>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1E9901B0" w:rsidR="00F64A14" w:rsidRPr="00E17584" w:rsidRDefault="00F64A14" w:rsidP="00E17584">
      <w:pPr>
        <w:pStyle w:val="VCAAbody"/>
      </w:pPr>
      <w:r w:rsidRPr="00E17584">
        <w:t xml:space="preserve">Students engage with listening, reading and visual texts and create their own spoken and written </w:t>
      </w:r>
      <w:r w:rsidR="006A0AAE" w:rsidRPr="00E17584">
        <w:t>Tamil</w:t>
      </w:r>
      <w:r w:rsidR="00D37B53" w:rsidRPr="00E17584">
        <w:t xml:space="preserve"> </w:t>
      </w:r>
      <w:r w:rsidRPr="00E17584">
        <w:t xml:space="preserve">for a range of purposes and audiences. Students </w:t>
      </w:r>
      <w:proofErr w:type="spellStart"/>
      <w:r w:rsidRPr="00E17584">
        <w:t>practise</w:t>
      </w:r>
      <w:proofErr w:type="spellEnd"/>
      <w:r w:rsidRPr="00E17584">
        <w:t xml:space="preserve"> skills in various contexts and combinations through tasks requiring interpersonal language use, analysis of language and creating meaning in </w:t>
      </w:r>
      <w:r w:rsidR="006A0AAE" w:rsidRPr="00E17584">
        <w:t>Tamil</w:t>
      </w:r>
      <w:r w:rsidRPr="00E17584">
        <w:t>.</w:t>
      </w:r>
    </w:p>
    <w:p w14:paraId="79856CCC" w14:textId="6C8216F3" w:rsidR="00F64A14" w:rsidRPr="00E13AE7" w:rsidRDefault="00F64A14" w:rsidP="0072217C">
      <w:pPr>
        <w:pStyle w:val="VCAAbody"/>
        <w:rPr>
          <w:lang w:val="en-AU"/>
        </w:rPr>
      </w:pPr>
      <w:r w:rsidRPr="00E13AE7">
        <w:rPr>
          <w:lang w:val="en-AU"/>
        </w:rPr>
        <w:t xml:space="preserve">Students should be provided </w:t>
      </w:r>
      <w:r w:rsidR="00616DA2" w:rsidRPr="00E13AE7">
        <w:rPr>
          <w:lang w:val="en-AU"/>
        </w:rPr>
        <w:t xml:space="preserve">with authentic </w:t>
      </w:r>
      <w:r w:rsidRPr="00E13AE7">
        <w:rPr>
          <w:lang w:val="en-AU"/>
        </w:rPr>
        <w:t>learning experiences and school-based assessment tasks that provide opportunities to achieve the objectives</w:t>
      </w:r>
      <w:r w:rsidR="00C5211D" w:rsidRPr="00E13AE7">
        <w:rPr>
          <w:lang w:val="en-AU"/>
        </w:rPr>
        <w:t xml:space="preserve"> represented in the </w:t>
      </w:r>
      <w:r w:rsidR="0079437F">
        <w:rPr>
          <w:lang w:val="en-AU"/>
        </w:rPr>
        <w:t>a</w:t>
      </w:r>
      <w:r w:rsidR="00C5211D" w:rsidRPr="00E13AE7">
        <w:rPr>
          <w:lang w:val="en-AU"/>
        </w:rPr>
        <w:t xml:space="preserve">reas of </w:t>
      </w:r>
      <w:r w:rsidR="0079437F">
        <w:rPr>
          <w:lang w:val="en-AU"/>
        </w:rPr>
        <w:t>s</w:t>
      </w:r>
      <w:r w:rsidR="00C5211D" w:rsidRPr="00E13AE7">
        <w:rPr>
          <w:lang w:val="en-AU"/>
        </w:rPr>
        <w:t>tudy</w:t>
      </w:r>
      <w:r w:rsidRPr="00E13AE7">
        <w:rPr>
          <w:lang w:val="en-AU"/>
        </w:rPr>
        <w:t>. This requires balanced exposure to all language skills, links between language and culture</w:t>
      </w:r>
      <w:r w:rsidR="003A1141">
        <w:rPr>
          <w:lang w:val="en-AU"/>
        </w:rPr>
        <w:t>,</w:t>
      </w:r>
      <w:r w:rsidRPr="00E13AE7">
        <w:rPr>
          <w:lang w:val="en-AU"/>
        </w:rPr>
        <w:t xml:space="preserve"> and investigation of language as a system throughout their study.</w:t>
      </w:r>
    </w:p>
    <w:p w14:paraId="0EABC613" w14:textId="0301C186" w:rsidR="00F64A14" w:rsidRPr="00E13AE7" w:rsidRDefault="00F64A14" w:rsidP="0072217C">
      <w:pPr>
        <w:pStyle w:val="VCAAHeading3"/>
        <w:rPr>
          <w:lang w:val="en-AU"/>
        </w:rPr>
      </w:pPr>
      <w:bookmarkStart w:id="77" w:name="_Toc112856210"/>
      <w:r w:rsidRPr="00E13AE7">
        <w:rPr>
          <w:rStyle w:val="Heading5Char"/>
          <w:rFonts w:ascii="Arial" w:eastAsiaTheme="minorHAnsi" w:hAnsi="Arial" w:cs="Arial"/>
          <w:color w:val="0F7EB4"/>
          <w:lang w:val="en-AU"/>
        </w:rPr>
        <w:t xml:space="preserve">Interacting in </w:t>
      </w:r>
      <w:r w:rsidR="006A0AAE" w:rsidRPr="006A0AAE">
        <w:t>Tamil</w:t>
      </w:r>
      <w:bookmarkEnd w:id="77"/>
      <w:r w:rsidRPr="00E13AE7">
        <w:rPr>
          <w:rStyle w:val="Heading5Char"/>
          <w:rFonts w:ascii="Arial" w:eastAsiaTheme="minorHAnsi" w:hAnsi="Arial" w:cs="Arial"/>
          <w:color w:val="0F7EB4"/>
          <w:lang w:val="en-AU"/>
        </w:rPr>
        <w:t xml:space="preserve"> </w:t>
      </w:r>
    </w:p>
    <w:p w14:paraId="6EDA7308" w14:textId="76B3E2B5" w:rsidR="00F64A14" w:rsidRPr="006A0AAE" w:rsidRDefault="00F64A14" w:rsidP="006A0AAE">
      <w:pPr>
        <w:pStyle w:val="VCAAbody"/>
      </w:pPr>
      <w:r w:rsidRPr="006A0AAE">
        <w:t xml:space="preserve">By exchanging, sharing and reflecting on information, opinions, ideas and experiences in </w:t>
      </w:r>
      <w:r w:rsidR="006A0AAE" w:rsidRPr="006A0AAE">
        <w:t>Tamil</w:t>
      </w:r>
      <w:r w:rsidRPr="006A0AAE">
        <w:t xml:space="preserve">, students interact and mediate with other speakers of </w:t>
      </w:r>
      <w:r w:rsidR="006A0AAE" w:rsidRPr="006A0AAE">
        <w:t>Tamil</w:t>
      </w:r>
      <w:r w:rsidR="00D37B53" w:rsidRPr="006A0AAE">
        <w:t xml:space="preserve"> </w:t>
      </w:r>
      <w:r w:rsidRPr="006A0AAE">
        <w:t>in spoken or written form. This requires students to demonstrate intercultural competence and use receptive and productive language skills as they respond to the input of others</w:t>
      </w:r>
      <w:r w:rsidRPr="006A0AAE">
        <w:rPr>
          <w:rStyle w:val="CommentReference"/>
          <w:sz w:val="20"/>
          <w:szCs w:val="22"/>
        </w:rPr>
        <w:t>.</w:t>
      </w:r>
    </w:p>
    <w:p w14:paraId="4D7BF995" w14:textId="0D8091A7" w:rsidR="00F64A14" w:rsidRPr="00E13AE7" w:rsidRDefault="00F64A14" w:rsidP="0072217C">
      <w:pPr>
        <w:pStyle w:val="VCAAHeading3"/>
        <w:rPr>
          <w:lang w:val="en-AU"/>
        </w:rPr>
      </w:pPr>
      <w:bookmarkStart w:id="78" w:name="_Toc112856211"/>
      <w:r w:rsidRPr="00E13AE7">
        <w:rPr>
          <w:rStyle w:val="Heading5Char"/>
          <w:lang w:val="en-AU"/>
        </w:rPr>
        <w:t xml:space="preserve">Analysing </w:t>
      </w:r>
      <w:r w:rsidR="006A0AAE" w:rsidRPr="006A0AAE">
        <w:t>Tamil</w:t>
      </w:r>
      <w:bookmarkEnd w:id="78"/>
      <w:r w:rsidRPr="00E13AE7">
        <w:rPr>
          <w:lang w:val="en-AU"/>
        </w:rPr>
        <w:t xml:space="preserve"> </w:t>
      </w:r>
    </w:p>
    <w:p w14:paraId="2822B6C0" w14:textId="4561C81D" w:rsidR="00F64A14" w:rsidRPr="00E13AE7" w:rsidRDefault="00F64A14" w:rsidP="0072217C">
      <w:pPr>
        <w:pStyle w:val="VCAAbody"/>
        <w:rPr>
          <w:lang w:val="en-AU"/>
        </w:rPr>
      </w:pPr>
      <w:r w:rsidRPr="00E13AE7">
        <w:rPr>
          <w:lang w:val="en-AU"/>
        </w:rPr>
        <w:t xml:space="preserve">Through evaluating, synthesising, reflecting on and responding to texts presented in </w:t>
      </w:r>
      <w:r w:rsidR="006A0AAE" w:rsidRPr="006A0AAE">
        <w:rPr>
          <w:color w:val="auto"/>
          <w:lang w:val="en-AU"/>
        </w:rPr>
        <w:t>Tamil</w:t>
      </w:r>
      <w:r w:rsidRPr="00E13AE7">
        <w:rPr>
          <w:lang w:val="en-AU"/>
        </w:rPr>
        <w:t>, students extract, process, interpret and compare information, opinions, ideas and aspects of texts. This requires awareness of cultural and intercultural considerations when seeking and relaying meaning.</w:t>
      </w:r>
    </w:p>
    <w:p w14:paraId="56C9B39F" w14:textId="60232752" w:rsidR="00F64A14" w:rsidRPr="00E13AE7" w:rsidRDefault="00616DA2" w:rsidP="0072217C">
      <w:pPr>
        <w:pStyle w:val="VCAAHeading3"/>
        <w:rPr>
          <w:lang w:val="en-AU"/>
        </w:rPr>
      </w:pPr>
      <w:hyperlink w:anchor="_Glossary" w:history="1">
        <w:bookmarkStart w:id="79" w:name="_Toc112856212"/>
        <w:r w:rsidRPr="00E13AE7">
          <w:rPr>
            <w:lang w:val="en-AU"/>
          </w:rPr>
          <w:t xml:space="preserve">Creating meaning in </w:t>
        </w:r>
        <w:r w:rsidR="006A0AAE" w:rsidRPr="006A0AAE">
          <w:t>Tamil</w:t>
        </w:r>
        <w:bookmarkEnd w:id="79"/>
      </w:hyperlink>
    </w:p>
    <w:p w14:paraId="12FCCCBB" w14:textId="192D0E72" w:rsidR="00F64A14" w:rsidRPr="006A0AAE" w:rsidRDefault="00F64A14" w:rsidP="006A0AAE">
      <w:pPr>
        <w:pStyle w:val="VCAAbody"/>
      </w:pPr>
      <w:r w:rsidRPr="006A0AAE">
        <w:t xml:space="preserve">When interacting and developing texts in </w:t>
      </w:r>
      <w:r w:rsidR="006A0AAE" w:rsidRPr="006A0AAE">
        <w:t>Tamil</w:t>
      </w:r>
      <w:r w:rsidRPr="006A0AAE">
        <w:t>, students create meaning</w:t>
      </w:r>
      <w:r w:rsidR="003A1141" w:rsidRPr="006A0AAE">
        <w:t>;</w:t>
      </w:r>
      <w:r w:rsidRPr="006A0AAE">
        <w:t xml:space="preserve"> express and present ideas, experiences, opinions and arguments</w:t>
      </w:r>
      <w:r w:rsidR="003A1141" w:rsidRPr="006A0AAE">
        <w:t>;</w:t>
      </w:r>
      <w:r w:rsidRPr="006A0AAE">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6A0AAE" w:rsidRPr="006A0AAE">
        <w:t>Tamil</w:t>
      </w:r>
      <w:r w:rsidRPr="006A0AAE">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4D6EBBBA" w:rsidR="00F64A14" w:rsidRPr="006A0AAE" w:rsidRDefault="00F64A14" w:rsidP="006A0AAE">
      <w:pPr>
        <w:pStyle w:val="VCAAbody"/>
      </w:pPr>
      <w:r w:rsidRPr="006A0AAE">
        <w:lastRenderedPageBreak/>
        <w:t xml:space="preserve">The study of </w:t>
      </w:r>
      <w:r w:rsidR="006A0AAE" w:rsidRPr="006A0AAE">
        <w:t>Tamil</w:t>
      </w:r>
      <w:r w:rsidR="0047737D" w:rsidRPr="006A0AAE">
        <w:t xml:space="preserve"> </w:t>
      </w:r>
      <w:r w:rsidRPr="006A0AAE">
        <w:t xml:space="preserve">explores the interrelationship between language and culture. It acknowledges the richness of cultural understanding required for students to successfully communicate in </w:t>
      </w:r>
      <w:r w:rsidR="006A0AAE" w:rsidRPr="006A0AAE">
        <w:t>Tamil</w:t>
      </w:r>
      <w:r w:rsidRPr="006A0AAE">
        <w:t>, engage with cultural and intercultural contexts</w:t>
      </w:r>
      <w:r w:rsidR="00542384" w:rsidRPr="006A0AAE">
        <w:t>,</w:t>
      </w:r>
      <w:r w:rsidRPr="006A0AAE">
        <w:t xml:space="preserve"> and share personal, community and global perspectives through</w:t>
      </w:r>
      <w:r w:rsidR="00C459C0" w:rsidRPr="006A0AAE">
        <w:t xml:space="preserve"> </w:t>
      </w:r>
      <w:r w:rsidR="006A0AAE" w:rsidRPr="006A0AAE">
        <w:t>Tamil</w:t>
      </w:r>
      <w:r w:rsidRPr="006A0AAE">
        <w:t xml:space="preserve">. Students </w:t>
      </w:r>
      <w:proofErr w:type="spellStart"/>
      <w:r w:rsidRPr="006A0AAE">
        <w:t>recognise</w:t>
      </w:r>
      <w:proofErr w:type="spellEnd"/>
      <w:r w:rsidRPr="006A0AAE">
        <w:t xml:space="preserve"> the importance of the link between culture and effective communication.</w:t>
      </w:r>
    </w:p>
    <w:p w14:paraId="713C6772" w14:textId="77777777" w:rsidR="00F64A14" w:rsidRPr="00E13AE7" w:rsidRDefault="00F64A14" w:rsidP="0072217C">
      <w:pPr>
        <w:pStyle w:val="VCAAbody"/>
        <w:rPr>
          <w:lang w:val="en-AU"/>
        </w:rPr>
      </w:pPr>
      <w:r w:rsidRPr="00E13AE7">
        <w:rPr>
          <w:lang w:val="en-AU"/>
        </w:rPr>
        <w:t>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behaviours, and personal and community identities.</w:t>
      </w:r>
    </w:p>
    <w:p w14:paraId="35597D05" w14:textId="664C2F86" w:rsidR="00F64A14" w:rsidRPr="00E13AE7" w:rsidRDefault="00F64A14" w:rsidP="0072217C">
      <w:pPr>
        <w:pStyle w:val="VCAAbody"/>
        <w:rPr>
          <w:lang w:val="en-AU"/>
        </w:rPr>
      </w:pPr>
      <w:r w:rsidRPr="00E13AE7">
        <w:rPr>
          <w:lang w:val="en-AU"/>
        </w:rPr>
        <w:t xml:space="preserve">Students develop the capacity for ongoing reflection </w:t>
      </w:r>
      <w:r w:rsidR="00CB7DEE">
        <w:rPr>
          <w:lang w:val="en-AU"/>
        </w:rPr>
        <w:t>on</w:t>
      </w:r>
      <w:r w:rsidR="00CB7DEE" w:rsidRPr="00E13AE7">
        <w:rPr>
          <w:lang w:val="en-AU"/>
        </w:rPr>
        <w:t xml:space="preserve"> </w:t>
      </w:r>
      <w:r w:rsidRPr="00E13AE7">
        <w:rPr>
          <w:lang w:val="en-AU"/>
        </w:rPr>
        <w:t>languages and cultures, including their own and those of others. They build on their shared interests and similarities to negotiate or mediate difference. Students discover new ways of thinking about language and culture and the world in which they live.</w:t>
      </w:r>
    </w:p>
    <w:p w14:paraId="451E055A" w14:textId="7EE77644" w:rsidR="00F64A14" w:rsidRPr="006A0AAE" w:rsidRDefault="00F64A14" w:rsidP="006A0AAE">
      <w:pPr>
        <w:pStyle w:val="VCAAbody"/>
      </w:pPr>
      <w:r w:rsidRPr="006A0AAE">
        <w:t>Through communicating in</w:t>
      </w:r>
      <w:r w:rsidR="0047737D" w:rsidRPr="006A0AAE">
        <w:t xml:space="preserve"> </w:t>
      </w:r>
      <w:r w:rsidR="006A0AAE" w:rsidRPr="006A0AAE">
        <w:t>Tamil</w:t>
      </w:r>
      <w:r w:rsidRPr="006A0AAE">
        <w:t xml:space="preserve">, students gain a deeper insight into their own values, beliefs, language and culture as well as an appreciation for those of others. </w:t>
      </w:r>
      <w:r w:rsidR="00EB1DB8">
        <w:t xml:space="preserve">Students </w:t>
      </w:r>
      <w:proofErr w:type="spellStart"/>
      <w:r w:rsidR="00EB1DB8">
        <w:t>recognise</w:t>
      </w:r>
      <w:proofErr w:type="spellEnd"/>
      <w:r w:rsidR="00EB1DB8">
        <w:t xml:space="preserv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E13AE7" w:rsidRDefault="00F64A14" w:rsidP="0072217C">
      <w:pPr>
        <w:pStyle w:val="VCAAbody"/>
        <w:rPr>
          <w:lang w:val="en-AU"/>
        </w:rPr>
      </w:pPr>
      <w:r w:rsidRPr="00E13AE7">
        <w:rPr>
          <w:lang w:val="en-AU"/>
        </w:rPr>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7E4E7737" w:rsidR="00F64A14" w:rsidRPr="006A0AAE" w:rsidRDefault="00F64A14" w:rsidP="006A0AAE">
      <w:pPr>
        <w:pStyle w:val="VCAAbody"/>
      </w:pPr>
      <w:r w:rsidRPr="006A0AAE">
        <w:t xml:space="preserve">Students understand that there are </w:t>
      </w:r>
      <w:proofErr w:type="gramStart"/>
      <w:r w:rsidRPr="006A0AAE">
        <w:t>particular language</w:t>
      </w:r>
      <w:proofErr w:type="gramEnd"/>
      <w:r w:rsidRPr="006A0AAE">
        <w:t xml:space="preserve"> features that are specific to </w:t>
      </w:r>
      <w:r w:rsidR="006A0AAE" w:rsidRPr="006A0AAE">
        <w:t>Tamil</w:t>
      </w:r>
      <w:r w:rsidRPr="006A0AAE">
        <w:t xml:space="preserve">. They draw on this knowledge when they understand or communicate meaning through interacting with others, </w:t>
      </w:r>
      <w:proofErr w:type="spellStart"/>
      <w:r w:rsidRPr="006A0AAE">
        <w:t>analysing</w:t>
      </w:r>
      <w:proofErr w:type="spellEnd"/>
      <w:r w:rsidRPr="006A0AAE">
        <w:t xml:space="preserve"> meaning in </w:t>
      </w:r>
      <w:r w:rsidR="006A0AAE" w:rsidRPr="006A0AAE">
        <w:t>Tamil</w:t>
      </w:r>
      <w:r w:rsidR="00AE79B2" w:rsidRPr="006A0AAE">
        <w:t xml:space="preserve"> </w:t>
      </w:r>
      <w:r w:rsidRPr="006A0AAE">
        <w:t xml:space="preserve">or creating meaning themselves in </w:t>
      </w:r>
      <w:r w:rsidR="006A0AAE" w:rsidRPr="006A0AAE">
        <w:t>Tamil</w:t>
      </w:r>
      <w:r w:rsidRPr="006A0AAE">
        <w:t>.</w:t>
      </w:r>
    </w:p>
    <w:p w14:paraId="78845B23" w14:textId="77777777" w:rsidR="00F64A14" w:rsidRPr="00E13AE7" w:rsidRDefault="00F64A14" w:rsidP="0072217C">
      <w:pPr>
        <w:pStyle w:val="VCAAbody"/>
        <w:rPr>
          <w:lang w:val="en-AU"/>
        </w:rPr>
      </w:pPr>
      <w:r w:rsidRPr="00E13AE7">
        <w:rPr>
          <w:lang w:val="en-AU"/>
        </w:rPr>
        <w:t>Students recognise and apply features of the sound and writing systems. They understand the systematic nature of grammatical forms and use elements of grammar to refine their expression of complex ideas. They analyse the effects of linguistic and structural features in texts, explaining their interrelationship with context, purpose and audience. Students are aware that some language features may change over time or vary in different places.</w:t>
      </w:r>
    </w:p>
    <w:p w14:paraId="08A9332C" w14:textId="49697411" w:rsidR="00F64A14" w:rsidRPr="006A0AAE" w:rsidRDefault="00F64A14" w:rsidP="006A0AAE">
      <w:pPr>
        <w:pStyle w:val="VCAAbody"/>
      </w:pPr>
      <w:r w:rsidRPr="006A0AAE">
        <w:t xml:space="preserve">Students make comparisons with their own and other languages and </w:t>
      </w:r>
      <w:proofErr w:type="gramStart"/>
      <w:r w:rsidRPr="006A0AAE">
        <w:t>are able to</w:t>
      </w:r>
      <w:proofErr w:type="gramEnd"/>
      <w:r w:rsidRPr="006A0AAE">
        <w:t xml:space="preserve"> use and adapt understandings about language. In doing so, they accelerate their learning o</w:t>
      </w:r>
      <w:r w:rsidR="0047737D" w:rsidRPr="006A0AAE">
        <w:t xml:space="preserve">f </w:t>
      </w:r>
      <w:r w:rsidR="006A0AAE" w:rsidRPr="006A0AAE">
        <w:t>Tamil</w:t>
      </w:r>
      <w:r w:rsidRPr="006A0AAE">
        <w:t>, identify differences in the contexts of language use and develop effective communication skills. They reflect on an expanding knowledge of the linguistic features of</w:t>
      </w:r>
      <w:r w:rsidR="0047737D" w:rsidRPr="006A0AAE">
        <w:t xml:space="preserve"> </w:t>
      </w:r>
      <w:r w:rsidR="006A0AAE" w:rsidRPr="006A0AAE">
        <w:t>Tamil</w:t>
      </w:r>
      <w:r w:rsidR="0047737D" w:rsidRPr="006A0AAE">
        <w:t xml:space="preserve"> </w:t>
      </w:r>
      <w:r w:rsidRPr="006A0AAE">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0F1BDDA5" w:rsidR="00F64A14" w:rsidRPr="006A0AAE" w:rsidRDefault="00F64A14" w:rsidP="006A0AAE">
      <w:pPr>
        <w:pStyle w:val="VCAAbody"/>
      </w:pPr>
      <w:r w:rsidRPr="006A0AAE">
        <w:t>There is no prescribed vocabulary</w:t>
      </w:r>
      <w:r w:rsidR="00487192" w:rsidRPr="006A0AAE">
        <w:t>;</w:t>
      </w:r>
      <w:r w:rsidRPr="006A0AAE">
        <w:t xml:space="preserve"> however</w:t>
      </w:r>
      <w:r w:rsidR="00487192" w:rsidRPr="006A0AAE">
        <w:t>,</w:t>
      </w:r>
      <w:r w:rsidRPr="006A0AAE">
        <w:t xml:space="preserve"> students should be familiar with a range of vocabulary that enables them to engage in interpersonal interactions, </w:t>
      </w:r>
      <w:proofErr w:type="spellStart"/>
      <w:r w:rsidRPr="006A0AAE">
        <w:t>analyse</w:t>
      </w:r>
      <w:proofErr w:type="spellEnd"/>
      <w:r w:rsidRPr="006A0AAE">
        <w:t xml:space="preserve"> information in</w:t>
      </w:r>
      <w:r w:rsidR="00C459C0" w:rsidRPr="006A0AAE">
        <w:t xml:space="preserve"> </w:t>
      </w:r>
      <w:r w:rsidR="006A0AAE" w:rsidRPr="006A0AAE">
        <w:t>Tamil</w:t>
      </w:r>
      <w:r w:rsidR="0047737D" w:rsidRPr="006A0AAE">
        <w:t xml:space="preserve"> </w:t>
      </w:r>
      <w:r w:rsidRPr="006A0AAE">
        <w:t>and create meaning in</w:t>
      </w:r>
      <w:r w:rsidR="00C459C0" w:rsidRPr="006A0AAE">
        <w:t xml:space="preserve"> </w:t>
      </w:r>
      <w:r w:rsidR="006A0AAE" w:rsidRPr="006A0AAE">
        <w:t>Tamil</w:t>
      </w:r>
      <w:r w:rsidR="0047737D" w:rsidRPr="006A0AAE">
        <w:t xml:space="preserve"> </w:t>
      </w:r>
      <w:r w:rsidRPr="006A0AAE">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77934B64" w:rsidR="00C20D2B" w:rsidRPr="006A0AAE" w:rsidRDefault="00C20D2B" w:rsidP="006A0AAE">
      <w:pPr>
        <w:pStyle w:val="VCAAbody"/>
      </w:pPr>
      <w:r w:rsidRPr="006A0AAE">
        <w:lastRenderedPageBreak/>
        <w:t xml:space="preserve">Students extend their understanding of the function of grammar in </w:t>
      </w:r>
      <w:r w:rsidR="006A0AAE" w:rsidRPr="006A0AAE">
        <w:t>Tamil</w:t>
      </w:r>
      <w:r w:rsidR="004C424A" w:rsidRPr="006A0AAE">
        <w:t xml:space="preserve">, </w:t>
      </w:r>
      <w:r w:rsidRPr="006A0AAE">
        <w:t xml:space="preserve">gained through prior study or personal experience. Students build on their awareness of the system of structures that underlies </w:t>
      </w:r>
      <w:r w:rsidR="006A0AAE" w:rsidRPr="006A0AAE">
        <w:t>Tamil</w:t>
      </w:r>
      <w:r w:rsidRPr="006A0AAE">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328D5896" w:rsidR="00CB7DEE" w:rsidRPr="006A0AAE" w:rsidRDefault="00CB7DEE" w:rsidP="006A0AAE">
      <w:pPr>
        <w:pStyle w:val="VCAAbody"/>
      </w:pPr>
      <w:r w:rsidRPr="006A0AAE">
        <w:t xml:space="preserve">Students are expected to </w:t>
      </w:r>
      <w:proofErr w:type="spellStart"/>
      <w:r w:rsidRPr="006A0AAE">
        <w:t>recognise</w:t>
      </w:r>
      <w:proofErr w:type="spellEnd"/>
      <w:r w:rsidRPr="006A0AAE">
        <w:t xml:space="preserve"> and use </w:t>
      </w:r>
      <w:r w:rsidR="006A0AAE" w:rsidRPr="006A0AAE">
        <w:t>Tamil</w:t>
      </w:r>
      <w:r w:rsidRPr="006A0AAE">
        <w:t xml:space="preserve"> to perform the following functions, which align to the three objectives of the CCAFL Framework (interact in, </w:t>
      </w:r>
      <w:proofErr w:type="spellStart"/>
      <w:r w:rsidRPr="006A0AAE">
        <w:t>analyse</w:t>
      </w:r>
      <w:proofErr w:type="spellEnd"/>
      <w:r w:rsidRPr="006A0AAE">
        <w:t xml:space="preserv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054CA8" w:rsidRDefault="00CB7DEE" w:rsidP="00BD5CC9">
      <w:pPr>
        <w:pStyle w:val="VCAAbullet"/>
        <w:rPr>
          <w:bCs/>
        </w:rPr>
      </w:pPr>
      <w:r w:rsidRPr="00CB7DEE">
        <w:t xml:space="preserve">expressing ideas and perspectives (Objective 3 and Area of Study 3) </w:t>
      </w:r>
    </w:p>
    <w:p w14:paraId="12157C50" w14:textId="320BB184" w:rsidR="00875616" w:rsidRPr="00054CA8" w:rsidRDefault="00CB7DEE" w:rsidP="00CB7DEE">
      <w:pPr>
        <w:pStyle w:val="VCAAbody"/>
        <w:rPr>
          <w:bCs/>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63DE3E26" w:rsidR="00C20D2B" w:rsidRPr="006A0AAE" w:rsidRDefault="00C20D2B" w:rsidP="006A0AAE">
      <w:pPr>
        <w:pStyle w:val="VCAAbody"/>
      </w:pPr>
      <w:r w:rsidRPr="006A0AAE">
        <w:t xml:space="preserve">Students are expected to </w:t>
      </w:r>
      <w:proofErr w:type="spellStart"/>
      <w:r w:rsidRPr="006A0AAE">
        <w:t>recognise</w:t>
      </w:r>
      <w:proofErr w:type="spellEnd"/>
      <w:r w:rsidRPr="006A0AAE">
        <w:t xml:space="preserve"> and use the following language structures to meet the </w:t>
      </w:r>
      <w:r w:rsidR="00471CA0" w:rsidRPr="006A0AAE">
        <w:t>o</w:t>
      </w:r>
      <w:r w:rsidRPr="006A0AAE">
        <w:t>bjectives</w:t>
      </w:r>
      <w:r w:rsidR="00471CA0" w:rsidRPr="006A0AAE">
        <w:t xml:space="preserve"> represented in the areas of study</w:t>
      </w:r>
      <w:r w:rsidRPr="006A0AAE">
        <w:t xml:space="preserve">, perform the language functions listed above and communicate effectively in </w:t>
      </w:r>
      <w:r w:rsidR="006A0AAE" w:rsidRPr="006A0AAE">
        <w:t>Tamil</w:t>
      </w:r>
      <w:r w:rsidRPr="006A0AAE">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w:t>
      </w:r>
      <w:proofErr w:type="gramStart"/>
      <w:r w:rsidRPr="00E13AE7">
        <w:rPr>
          <w:lang w:val="en-AU"/>
        </w:rPr>
        <w:t>particular function</w:t>
      </w:r>
      <w:proofErr w:type="gramEnd"/>
      <w:r w:rsidRPr="00E13AE7">
        <w:rPr>
          <w:lang w:val="en-AU"/>
        </w:rPr>
        <w:t xml:space="preserve">.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3659D138" w14:textId="75AE0039" w:rsidR="001F29B1" w:rsidRPr="001F29B1" w:rsidRDefault="006A0AAE" w:rsidP="006A0AAE">
      <w:pPr>
        <w:pStyle w:val="VCAAHeading4"/>
        <w:spacing w:after="240"/>
        <w:rPr>
          <w:lang w:val="en-AU"/>
        </w:rPr>
      </w:pPr>
      <w:r w:rsidRPr="006A0AAE">
        <w:t>Tamil</w:t>
      </w:r>
      <w:r w:rsidR="00E9628C">
        <w:t xml:space="preserve"> l</w:t>
      </w:r>
      <w:r w:rsidR="00692712" w:rsidRPr="00E36240">
        <w:t>anguage structures (grammar and sub-element), with example sentence and example language function</w:t>
      </w:r>
    </w:p>
    <w:tbl>
      <w:tblPr>
        <w:tblStyle w:val="TableGrid"/>
        <w:tblW w:w="0" w:type="auto"/>
        <w:tblLook w:val="04A0" w:firstRow="1" w:lastRow="0" w:firstColumn="1" w:lastColumn="0" w:noHBand="0" w:noVBand="1"/>
      </w:tblPr>
      <w:tblGrid>
        <w:gridCol w:w="1973"/>
        <w:gridCol w:w="1621"/>
        <w:gridCol w:w="3600"/>
        <w:gridCol w:w="2171"/>
      </w:tblGrid>
      <w:tr w:rsidR="001F29B1" w14:paraId="42CA5959" w14:textId="77777777" w:rsidTr="00F53540">
        <w:trPr>
          <w:tblHeader/>
        </w:trPr>
        <w:tc>
          <w:tcPr>
            <w:tcW w:w="1973"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1621" w:type="dxa"/>
            <w:shd w:val="clear" w:color="auto" w:fill="0F7EB4"/>
          </w:tcPr>
          <w:p w14:paraId="7211D7DA" w14:textId="729E1817" w:rsidR="001F29B1" w:rsidRDefault="001F29B1" w:rsidP="00E407D7">
            <w:pPr>
              <w:pStyle w:val="VCAAtablecondensedheading"/>
              <w:rPr>
                <w:lang w:val="en-AU"/>
              </w:rPr>
            </w:pPr>
            <w:r>
              <w:rPr>
                <w:lang w:val="en-AU"/>
              </w:rPr>
              <w:t>Sub-element</w:t>
            </w:r>
            <w:r w:rsidR="006A0AAE">
              <w:rPr>
                <w:lang w:val="en-AU"/>
              </w:rPr>
              <w:t>(s)</w:t>
            </w:r>
          </w:p>
        </w:tc>
        <w:tc>
          <w:tcPr>
            <w:tcW w:w="3600"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171"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9F1878" w14:paraId="4BD5119C" w14:textId="77777777" w:rsidTr="00F53540">
        <w:tc>
          <w:tcPr>
            <w:tcW w:w="1973" w:type="dxa"/>
          </w:tcPr>
          <w:p w14:paraId="67D291C2" w14:textId="7D4FB3F8" w:rsidR="009F1878" w:rsidRDefault="009F1878" w:rsidP="009F1878">
            <w:pPr>
              <w:pStyle w:val="VCAAtablecondensed"/>
              <w:rPr>
                <w:lang w:val="en-AU"/>
              </w:rPr>
            </w:pPr>
            <w:r w:rsidRPr="0051357E">
              <w:t>Nouns</w:t>
            </w:r>
          </w:p>
        </w:tc>
        <w:tc>
          <w:tcPr>
            <w:tcW w:w="1621" w:type="dxa"/>
          </w:tcPr>
          <w:p w14:paraId="142EA4EF" w14:textId="75B83C9B" w:rsidR="009F1878" w:rsidRDefault="009F1878" w:rsidP="009F1878">
            <w:pPr>
              <w:pStyle w:val="VCAAtablecondensed"/>
              <w:rPr>
                <w:lang w:val="en-AU"/>
              </w:rPr>
            </w:pPr>
            <w:r w:rsidRPr="0051357E">
              <w:t>Thing</w:t>
            </w:r>
            <w:r>
              <w:br/>
            </w:r>
            <w:r w:rsidRPr="0051357E">
              <w:t>Place</w:t>
            </w:r>
            <w:r>
              <w:br/>
            </w:r>
            <w:r w:rsidRPr="0051357E">
              <w:t>Time</w:t>
            </w:r>
            <w:r>
              <w:br/>
            </w:r>
            <w:r w:rsidRPr="0051357E">
              <w:t>Part</w:t>
            </w:r>
            <w:r>
              <w:br/>
            </w:r>
            <w:r w:rsidRPr="0051357E">
              <w:t>Nature</w:t>
            </w:r>
            <w:r>
              <w:br/>
            </w:r>
            <w:r w:rsidRPr="0051357E">
              <w:t xml:space="preserve">Gerund </w:t>
            </w:r>
          </w:p>
        </w:tc>
        <w:tc>
          <w:tcPr>
            <w:tcW w:w="3600" w:type="dxa"/>
          </w:tcPr>
          <w:p w14:paraId="5C7A160D" w14:textId="22DCE861" w:rsidR="009F1878" w:rsidRDefault="00F53540" w:rsidP="009F1878">
            <w:pPr>
              <w:pStyle w:val="VCAAbody"/>
              <w:spacing w:before="80" w:after="80"/>
              <w:rPr>
                <w:lang w:val="en-AU"/>
              </w:rPr>
            </w:pPr>
            <w:proofErr w:type="spellStart"/>
            <w:proofErr w:type="gramStart"/>
            <w:r w:rsidRPr="0012353D">
              <w:rPr>
                <w:rFonts w:ascii="Thenmoli" w:hAnsi="Thenmoli"/>
                <w:sz w:val="28"/>
                <w:szCs w:val="28"/>
              </w:rPr>
              <w:t>GijnghUsha;thsu</w:t>
            </w:r>
            <w:proofErr w:type="spellEnd"/>
            <w:r w:rsidRPr="0012353D">
              <w:rPr>
                <w:rFonts w:ascii="Thenmoli" w:hAnsi="Thenmoli"/>
                <w:sz w:val="28"/>
                <w:szCs w:val="28"/>
              </w:rPr>
              <w:t>;;</w:t>
            </w:r>
            <w:proofErr w:type="gramEnd"/>
            <w:r w:rsidRPr="0012353D">
              <w:rPr>
                <w:rFonts w:ascii="Thenmoli" w:hAnsi="Thenmoli"/>
                <w:sz w:val="28"/>
                <w:szCs w:val="28"/>
              </w:rPr>
              <w:t>fs;</w:t>
            </w:r>
            <w:r>
              <w:rPr>
                <w:rFonts w:ascii="Thenmoli" w:hAnsi="Thenmoli"/>
                <w:sz w:val="28"/>
                <w:szCs w:val="28"/>
              </w:rPr>
              <w:t xml:space="preserve"> </w:t>
            </w:r>
            <w:proofErr w:type="spellStart"/>
            <w:r w:rsidRPr="0012353D">
              <w:rPr>
                <w:rFonts w:ascii="Thenmoli" w:hAnsi="Thenmoli"/>
                <w:sz w:val="28"/>
                <w:szCs w:val="28"/>
              </w:rPr>
              <w:t>Guhjd</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tuyhWnfhz;l</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kJiukhefUf;fz</w:t>
            </w:r>
            <w:proofErr w:type="gramEnd"/>
            <w:r w:rsidRPr="0012353D">
              <w:rPr>
                <w:rFonts w:ascii="Thenmoli" w:hAnsi="Thenmoli"/>
                <w:sz w:val="28"/>
                <w:szCs w:val="28"/>
              </w:rPr>
              <w:t>;ikapy</w:t>
            </w:r>
            <w:proofErr w:type="spellEnd"/>
            <w:r w:rsidRPr="0012353D">
              <w:rPr>
                <w:rFonts w:ascii="Thenmoli" w:hAnsi="Thenmoli"/>
                <w:sz w:val="28"/>
                <w:szCs w:val="28"/>
              </w:rPr>
              <w:t xml:space="preserve">; </w:t>
            </w:r>
            <w:r w:rsidRPr="00F53540">
              <w:rPr>
                <w:rFonts w:ascii="Thenmoli" w:hAnsi="Thenmoli"/>
                <w:szCs w:val="20"/>
              </w:rPr>
              <w:br/>
            </w:r>
            <w:proofErr w:type="spellStart"/>
            <w:r w:rsidRPr="0012353D">
              <w:rPr>
                <w:rFonts w:ascii="Thenmoli" w:hAnsi="Thenmoli"/>
                <w:sz w:val="28"/>
                <w:szCs w:val="28"/>
              </w:rPr>
              <w:t>fPob</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vd;Dkplj</w:t>
            </w:r>
            <w:proofErr w:type="gramEnd"/>
            <w:r w:rsidRPr="0012353D">
              <w:rPr>
                <w:rFonts w:ascii="Thenmoli" w:hAnsi="Thenmoli"/>
                <w:sz w:val="28"/>
                <w:szCs w:val="28"/>
              </w:rPr>
              <w:t>;jpy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gw;gy</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nghUl;fisf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fz;Lgpbj</w:t>
            </w:r>
            <w:proofErr w:type="gramEnd"/>
            <w:r w:rsidRPr="0012353D">
              <w:rPr>
                <w:rFonts w:ascii="Thenmoli" w:hAnsi="Thenmoli"/>
                <w:sz w:val="28"/>
                <w:szCs w:val="28"/>
              </w:rPr>
              <w:t>;J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tUfp</w:t>
            </w:r>
            <w:r w:rsidRPr="00DF15E3">
              <w:rPr>
                <w:rFonts w:ascii="Thenmoli" w:hAnsi="Thenmoli"/>
                <w:sz w:val="28"/>
                <w:szCs w:val="28"/>
              </w:rPr>
              <w:t>d</w:t>
            </w:r>
            <w:r>
              <w:rPr>
                <w:rFonts w:ascii="Thenmoli" w:hAnsi="Thenmoli"/>
                <w:sz w:val="28"/>
                <w:szCs w:val="28"/>
              </w:rPr>
              <w:t>;</w:t>
            </w:r>
            <w:r w:rsidRPr="0012353D">
              <w:rPr>
                <w:rFonts w:ascii="Thenmoli" w:hAnsi="Thenmoli"/>
                <w:sz w:val="28"/>
                <w:szCs w:val="28"/>
              </w:rPr>
              <w:t>whu</w:t>
            </w:r>
            <w:proofErr w:type="gramEnd"/>
            <w:r w:rsidRPr="0012353D">
              <w:rPr>
                <w:rFonts w:ascii="Thenmoli" w:hAnsi="Thenmoli"/>
                <w:sz w:val="28"/>
                <w:szCs w:val="28"/>
              </w:rPr>
              <w:t>;</w:t>
            </w:r>
            <w:proofErr w:type="gramStart"/>
            <w:r w:rsidRPr="0012353D">
              <w:rPr>
                <w:rFonts w:ascii="Thenmoli" w:hAnsi="Thenmoli"/>
                <w:sz w:val="28"/>
                <w:szCs w:val="28"/>
              </w:rPr>
              <w:t>fs</w:t>
            </w:r>
            <w:proofErr w:type="spellEnd"/>
            <w:r w:rsidRPr="0012353D">
              <w:rPr>
                <w:rFonts w:ascii="Thenmoli" w:hAnsi="Thenmoli"/>
                <w:sz w:val="28"/>
                <w:szCs w:val="28"/>
              </w:rPr>
              <w:t>;.</w:t>
            </w:r>
            <w:proofErr w:type="gramEnd"/>
            <w:r w:rsidRPr="0012353D">
              <w:rPr>
                <w:rFonts w:ascii="Thenmoli" w:hAnsi="Thenmoli"/>
                <w:sz w:val="28"/>
                <w:szCs w:val="28"/>
              </w:rPr>
              <w:t xml:space="preserve"> </w:t>
            </w:r>
            <w:proofErr w:type="spellStart"/>
            <w:r w:rsidRPr="0012353D">
              <w:rPr>
                <w:rFonts w:ascii="Thenmoli" w:hAnsi="Thenmoli"/>
                <w:sz w:val="28"/>
                <w:szCs w:val="28"/>
              </w:rPr>
              <w:t>mtw;</w:t>
            </w:r>
            <w:r w:rsidRPr="00DF15E3">
              <w:rPr>
                <w:rFonts w:ascii="Thenmoli" w:hAnsi="Thenmoli"/>
                <w:sz w:val="28"/>
                <w:szCs w:val="28"/>
              </w:rPr>
              <w:t>Ws</w:t>
            </w:r>
            <w:proofErr w:type="spellEnd"/>
            <w:r w:rsidRPr="00DF15E3">
              <w:rPr>
                <w:rFonts w:ascii="Thenmoli" w:hAnsi="Thenmoli"/>
                <w:sz w:val="28"/>
                <w:szCs w:val="28"/>
              </w:rPr>
              <w:t xml:space="preserve">;&gt; </w:t>
            </w:r>
            <w:r w:rsidRPr="0012353D">
              <w:rPr>
                <w:rFonts w:ascii="Thenmoli" w:hAnsi="Thenmoli"/>
                <w:sz w:val="28"/>
                <w:szCs w:val="28"/>
              </w:rPr>
              <w:t>,</w:t>
            </w:r>
            <w:proofErr w:type="spellStart"/>
            <w:r w:rsidRPr="0012353D">
              <w:rPr>
                <w:rFonts w:ascii="Thenmoli" w:hAnsi="Thenmoli"/>
                <w:sz w:val="28"/>
                <w:szCs w:val="28"/>
              </w:rPr>
              <w:t>be;j</w:t>
            </w:r>
            <w:proofErr w:type="spellEnd"/>
            <w:r w:rsidRPr="0012353D">
              <w:rPr>
                <w:rFonts w:ascii="Thenmoli" w:hAnsi="Thenmoli"/>
                <w:sz w:val="28"/>
                <w:szCs w:val="28"/>
              </w:rPr>
              <w:t xml:space="preserve"> </w:t>
            </w:r>
            <w:proofErr w:type="spellStart"/>
            <w:r w:rsidRPr="0012353D">
              <w:rPr>
                <w:rFonts w:ascii="Thenmoli" w:hAnsi="Thenmoli"/>
                <w:sz w:val="28"/>
                <w:szCs w:val="28"/>
              </w:rPr>
              <w:t>fl;llq;fSk</w:t>
            </w:r>
            <w:proofErr w:type="spellEnd"/>
            <w:r w:rsidRPr="0012353D">
              <w:rPr>
                <w:rFonts w:ascii="Thenmoli" w:hAnsi="Thenmoli"/>
                <w:sz w:val="28"/>
                <w:szCs w:val="28"/>
              </w:rPr>
              <w:t xml:space="preserve">;&gt;  </w:t>
            </w:r>
            <w:proofErr w:type="spellStart"/>
            <w:r w:rsidRPr="0012353D">
              <w:rPr>
                <w:rFonts w:ascii="Thenmoli" w:hAnsi="Thenmoli"/>
                <w:sz w:val="28"/>
                <w:szCs w:val="28"/>
              </w:rPr>
              <w:t>jq;fk</w:t>
            </w:r>
            <w:proofErr w:type="spellEnd"/>
            <w:r w:rsidRPr="0012353D">
              <w:rPr>
                <w:rFonts w:ascii="Thenmoli" w:hAnsi="Thenmoli"/>
                <w:sz w:val="28"/>
                <w:szCs w:val="28"/>
              </w:rPr>
              <w:t xml:space="preserve">;&gt; </w:t>
            </w:r>
            <w:proofErr w:type="spellStart"/>
            <w:r w:rsidRPr="0012353D">
              <w:rPr>
                <w:rFonts w:ascii="Thenmoli" w:hAnsi="Thenmoli"/>
                <w:sz w:val="28"/>
                <w:szCs w:val="28"/>
              </w:rPr>
              <w:t>khzpf;ff;fy</w:t>
            </w:r>
            <w:proofErr w:type="spellEnd"/>
            <w:r w:rsidRPr="0012353D">
              <w:rPr>
                <w:rFonts w:ascii="Thenmoli" w:hAnsi="Thenmoli"/>
                <w:sz w:val="28"/>
                <w:szCs w:val="28"/>
              </w:rPr>
              <w:t xml:space="preserve">;; </w:t>
            </w:r>
            <w:proofErr w:type="spellStart"/>
            <w:r w:rsidRPr="0012353D">
              <w:rPr>
                <w:rFonts w:ascii="Thenmoli" w:hAnsi="Thenmoli"/>
                <w:sz w:val="28"/>
                <w:szCs w:val="28"/>
              </w:rPr>
              <w:t>vd;gtw;whyhd</w:t>
            </w:r>
            <w:proofErr w:type="spellEnd"/>
            <w:r w:rsidRPr="0012353D">
              <w:rPr>
                <w:rFonts w:ascii="Thenmoli" w:hAnsi="Thenmoli"/>
                <w:sz w:val="28"/>
                <w:szCs w:val="28"/>
              </w:rPr>
              <w:t xml:space="preserve"> </w:t>
            </w:r>
            <w:proofErr w:type="spellStart"/>
            <w:r w:rsidRPr="0012353D">
              <w:rPr>
                <w:rFonts w:ascii="Thenmoli" w:hAnsi="Thenmoli"/>
                <w:sz w:val="28"/>
                <w:szCs w:val="28"/>
              </w:rPr>
              <w:t>Mguzq;fSk</w:t>
            </w:r>
            <w:proofErr w:type="spellEnd"/>
            <w:r w:rsidRPr="0012353D">
              <w:rPr>
                <w:rFonts w:ascii="Thenmoli" w:hAnsi="Thenmoli"/>
                <w:sz w:val="28"/>
                <w:szCs w:val="28"/>
              </w:rPr>
              <w:t xml:space="preserve">; </w:t>
            </w:r>
            <w:proofErr w:type="spellStart"/>
            <w:r w:rsidRPr="0012353D">
              <w:rPr>
                <w:rFonts w:ascii="Thenmoli" w:hAnsi="Thenmoli"/>
                <w:sz w:val="28"/>
                <w:szCs w:val="28"/>
              </w:rPr>
              <w:t>mlq;Ffpd;wd</w:t>
            </w:r>
            <w:proofErr w:type="spellEnd"/>
            <w:r w:rsidRPr="0012353D">
              <w:rPr>
                <w:rFonts w:ascii="Thenmoli" w:hAnsi="Thenmoli"/>
                <w:sz w:val="28"/>
                <w:szCs w:val="28"/>
              </w:rPr>
              <w:t xml:space="preserve">. ,it </w:t>
            </w:r>
            <w:proofErr w:type="spellStart"/>
            <w:r w:rsidRPr="0012353D">
              <w:rPr>
                <w:rFonts w:ascii="Thenmoli" w:hAnsi="Thenmoli"/>
                <w:sz w:val="28"/>
                <w:szCs w:val="28"/>
              </w:rPr>
              <w:t>Guhjd</w:t>
            </w:r>
            <w:proofErr w:type="spellEnd"/>
            <w:r w:rsidRPr="0012353D">
              <w:rPr>
                <w:rFonts w:ascii="Thenmoli" w:hAnsi="Thenmoli"/>
                <w:sz w:val="28"/>
                <w:szCs w:val="28"/>
              </w:rPr>
              <w:t xml:space="preserve"> ,</w:t>
            </w:r>
            <w:proofErr w:type="spellStart"/>
            <w:r w:rsidRPr="0012353D">
              <w:rPr>
                <w:rFonts w:ascii="Thenmoli" w:hAnsi="Thenmoli"/>
                <w:sz w:val="28"/>
                <w:szCs w:val="28"/>
              </w:rPr>
              <w:t>yf;fpaq;fspy</w:t>
            </w:r>
            <w:proofErr w:type="spellEnd"/>
            <w:r w:rsidRPr="0012353D">
              <w:rPr>
                <w:rFonts w:ascii="Thenmoli" w:hAnsi="Thenmoli"/>
                <w:sz w:val="28"/>
                <w:szCs w:val="28"/>
              </w:rPr>
              <w:t xml:space="preserve">; </w:t>
            </w:r>
            <w:proofErr w:type="spellStart"/>
            <w:r w:rsidRPr="0012353D">
              <w:rPr>
                <w:rFonts w:ascii="Thenmoli" w:hAnsi="Thenmoli"/>
                <w:sz w:val="28"/>
                <w:szCs w:val="28"/>
              </w:rPr>
              <w:t>tu;zpf;fg;ngw;wdtw;iwg</w:t>
            </w:r>
            <w:proofErr w:type="spellEnd"/>
            <w:r w:rsidRPr="0012353D">
              <w:rPr>
                <w:rFonts w:ascii="Thenmoli" w:hAnsi="Thenmoli"/>
                <w:sz w:val="28"/>
                <w:szCs w:val="28"/>
              </w:rPr>
              <w:t xml:space="preserve">; </w:t>
            </w:r>
            <w:proofErr w:type="spellStart"/>
            <w:r w:rsidRPr="0012353D">
              <w:rPr>
                <w:rFonts w:ascii="Thenmoli" w:hAnsi="Thenmoli"/>
                <w:sz w:val="28"/>
                <w:szCs w:val="28"/>
              </w:rPr>
              <w:t>NghyNt</w:t>
            </w:r>
            <w:proofErr w:type="spellEnd"/>
            <w:r w:rsidRPr="0012353D">
              <w:rPr>
                <w:rFonts w:ascii="Thenmoli" w:hAnsi="Thenmoli"/>
                <w:sz w:val="28"/>
                <w:szCs w:val="28"/>
              </w:rPr>
              <w:t xml:space="preserve"> ,</w:t>
            </w:r>
            <w:proofErr w:type="spellStart"/>
            <w:r w:rsidRPr="0012353D">
              <w:rPr>
                <w:rFonts w:ascii="Thenmoli" w:hAnsi="Thenmoli"/>
                <w:sz w:val="28"/>
                <w:szCs w:val="28"/>
              </w:rPr>
              <w:t>Ug;gijf;fz;L</w:t>
            </w:r>
            <w:proofErr w:type="spellEnd"/>
            <w:r w:rsidRPr="00DF15E3">
              <w:rPr>
                <w:rFonts w:ascii="Thenmoli" w:hAnsi="Thenmoli"/>
                <w:sz w:val="28"/>
                <w:szCs w:val="28"/>
              </w:rPr>
              <w:t>&gt;</w:t>
            </w:r>
            <w:r>
              <w:rPr>
                <w:rFonts w:ascii="Thenmoli" w:hAnsi="Thenmoli"/>
                <w:sz w:val="28"/>
                <w:szCs w:val="28"/>
              </w:rPr>
              <w:t xml:space="preserve"> </w:t>
            </w:r>
            <w:r w:rsidRPr="00F53540">
              <w:rPr>
                <w:rFonts w:ascii="Thenmoli" w:hAnsi="Thenmoli"/>
                <w:szCs w:val="20"/>
              </w:rPr>
              <w:br/>
            </w:r>
            <w:proofErr w:type="spellStart"/>
            <w:r w:rsidRPr="0012353D">
              <w:rPr>
                <w:rFonts w:ascii="Thenmoli" w:hAnsi="Thenmoli"/>
                <w:sz w:val="28"/>
                <w:szCs w:val="28"/>
              </w:rPr>
              <w:lastRenderedPageBreak/>
              <w:t>jkpo</w:t>
            </w:r>
            <w:proofErr w:type="spellEnd"/>
            <w:r w:rsidRPr="0012353D">
              <w:rPr>
                <w:rFonts w:ascii="Thenmoli" w:hAnsi="Thenmoli"/>
                <w:sz w:val="28"/>
                <w:szCs w:val="28"/>
              </w:rPr>
              <w:t>; $</w:t>
            </w:r>
            <w:proofErr w:type="spellStart"/>
            <w:r w:rsidRPr="0012353D">
              <w:rPr>
                <w:rFonts w:ascii="Thenmoli" w:hAnsi="Thenmoli"/>
                <w:sz w:val="28"/>
                <w:szCs w:val="28"/>
              </w:rPr>
              <w:t>Wk</w:t>
            </w:r>
            <w:proofErr w:type="spellEnd"/>
            <w:r w:rsidRPr="0012353D">
              <w:rPr>
                <w:rFonts w:ascii="Thenmoli" w:hAnsi="Thenmoli"/>
                <w:sz w:val="28"/>
                <w:szCs w:val="28"/>
              </w:rPr>
              <w:t xml:space="preserve">; </w:t>
            </w:r>
            <w:proofErr w:type="spellStart"/>
            <w:r w:rsidRPr="0012353D">
              <w:rPr>
                <w:rFonts w:ascii="Thenmoli" w:hAnsi="Thenmoli"/>
                <w:sz w:val="28"/>
                <w:szCs w:val="28"/>
              </w:rPr>
              <w:t>ey;Yyfk</w:t>
            </w:r>
            <w:proofErr w:type="spellEnd"/>
            <w:r w:rsidRPr="0012353D">
              <w:rPr>
                <w:rFonts w:ascii="Thenmoli" w:hAnsi="Thenmoli"/>
                <w:sz w:val="28"/>
                <w:szCs w:val="28"/>
              </w:rPr>
              <w:t xml:space="preserve">; </w:t>
            </w:r>
            <w:proofErr w:type="spellStart"/>
            <w:r w:rsidRPr="0012353D">
              <w:rPr>
                <w:rFonts w:ascii="Thenmoli" w:hAnsi="Thenmoli"/>
                <w:sz w:val="28"/>
                <w:szCs w:val="28"/>
              </w:rPr>
              <w:t>gpukpj;Jg;NghAs;sJ</w:t>
            </w:r>
            <w:proofErr w:type="spellEnd"/>
            <w:r w:rsidRPr="0012353D">
              <w:rPr>
                <w:rFonts w:ascii="Thenmoli" w:hAnsi="Thenmoli"/>
                <w:sz w:val="28"/>
                <w:szCs w:val="28"/>
              </w:rPr>
              <w:t>.</w:t>
            </w:r>
          </w:p>
        </w:tc>
        <w:tc>
          <w:tcPr>
            <w:tcW w:w="2171" w:type="dxa"/>
          </w:tcPr>
          <w:p w14:paraId="13193EC0" w14:textId="77777777" w:rsidR="009F1878" w:rsidRPr="0051357E" w:rsidRDefault="009F1878" w:rsidP="009F1878">
            <w:pPr>
              <w:pStyle w:val="VCAAtablecondensed"/>
            </w:pPr>
            <w:r>
              <w:lastRenderedPageBreak/>
              <w:t>Area of Study 1</w:t>
            </w:r>
            <w:r>
              <w:br/>
            </w:r>
            <w:r w:rsidRPr="0051357E">
              <w:t>Exchanging information, ideas</w:t>
            </w:r>
            <w:r>
              <w:t xml:space="preserve">, </w:t>
            </w:r>
            <w:r w:rsidRPr="0051357E">
              <w:t xml:space="preserve">opinions and experiences </w:t>
            </w:r>
          </w:p>
          <w:p w14:paraId="52ACD786" w14:textId="4A890BE3" w:rsidR="009F1878" w:rsidRDefault="009F1878" w:rsidP="009F1878">
            <w:pPr>
              <w:pStyle w:val="VCAAtablecondensedbullet"/>
            </w:pPr>
            <w:r>
              <w:t>i</w:t>
            </w:r>
            <w:r w:rsidRPr="0051357E">
              <w:t>nforming</w:t>
            </w:r>
            <w:r>
              <w:t xml:space="preserve">, or </w:t>
            </w:r>
            <w:r w:rsidRPr="0051357E">
              <w:t>reporting or conveying facts</w:t>
            </w:r>
          </w:p>
        </w:tc>
      </w:tr>
      <w:tr w:rsidR="003D0744" w14:paraId="4D1DAB07" w14:textId="77777777" w:rsidTr="00F53540">
        <w:tc>
          <w:tcPr>
            <w:tcW w:w="1973" w:type="dxa"/>
          </w:tcPr>
          <w:p w14:paraId="48117705" w14:textId="3679AD68" w:rsidR="003D0744" w:rsidRDefault="003D0744" w:rsidP="003D0744">
            <w:pPr>
              <w:pStyle w:val="VCAAtablecondensed"/>
              <w:rPr>
                <w:lang w:val="en-AU"/>
              </w:rPr>
            </w:pPr>
            <w:r w:rsidRPr="0051357E">
              <w:t>Verbs</w:t>
            </w:r>
          </w:p>
        </w:tc>
        <w:tc>
          <w:tcPr>
            <w:tcW w:w="1621" w:type="dxa"/>
          </w:tcPr>
          <w:p w14:paraId="610FE37D" w14:textId="74FE5043" w:rsidR="003D0744" w:rsidRPr="00F20A00" w:rsidRDefault="003D0744" w:rsidP="003D0744">
            <w:pPr>
              <w:pStyle w:val="VCAAtablecondensed"/>
            </w:pPr>
            <w:r w:rsidRPr="0051357E">
              <w:t>Past</w:t>
            </w:r>
            <w:r>
              <w:br/>
            </w:r>
            <w:r w:rsidRPr="0051357E">
              <w:t>Present</w:t>
            </w:r>
            <w:r>
              <w:br/>
            </w:r>
            <w:r w:rsidRPr="0051357E">
              <w:t>Future</w:t>
            </w:r>
          </w:p>
        </w:tc>
        <w:tc>
          <w:tcPr>
            <w:tcW w:w="3600" w:type="dxa"/>
          </w:tcPr>
          <w:p w14:paraId="39972919" w14:textId="00212A2C" w:rsidR="003D0744" w:rsidRDefault="00F53540" w:rsidP="003D0744">
            <w:pPr>
              <w:pStyle w:val="VCAAbody"/>
              <w:spacing w:before="80" w:after="80"/>
              <w:rPr>
                <w:lang w:val="en-AU"/>
              </w:rPr>
            </w:pPr>
            <w:r w:rsidRPr="0012353D">
              <w:rPr>
                <w:rFonts w:ascii="Thenmoli" w:hAnsi="Thenmoli"/>
                <w:sz w:val="28"/>
                <w:szCs w:val="28"/>
              </w:rPr>
              <w:t>,</w:t>
            </w:r>
            <w:proofErr w:type="spellStart"/>
            <w:r w:rsidRPr="0012353D">
              <w:rPr>
                <w:rFonts w:ascii="Thenmoli" w:hAnsi="Thenmoli"/>
                <w:sz w:val="28"/>
                <w:szCs w:val="28"/>
              </w:rPr>
              <w:t>uz;lhapuk</w:t>
            </w:r>
            <w:proofErr w:type="spellEnd"/>
            <w:r w:rsidRPr="0012353D">
              <w:rPr>
                <w:rFonts w:ascii="Thenmoli" w:hAnsi="Thenmoli"/>
                <w:sz w:val="28"/>
                <w:szCs w:val="28"/>
              </w:rPr>
              <w:t xml:space="preserve">; </w:t>
            </w:r>
            <w:proofErr w:type="spellStart"/>
            <w:r w:rsidRPr="0012353D">
              <w:rPr>
                <w:rFonts w:ascii="Thenmoli" w:hAnsi="Thenmoli"/>
                <w:sz w:val="28"/>
                <w:szCs w:val="28"/>
              </w:rPr>
              <w:t>Mz;LfSf;F</w:t>
            </w:r>
            <w:proofErr w:type="spellEnd"/>
            <w:r w:rsidRPr="0012353D">
              <w:rPr>
                <w:rFonts w:ascii="Thenmoli" w:hAnsi="Thenmoli"/>
                <w:sz w:val="28"/>
                <w:szCs w:val="28"/>
              </w:rPr>
              <w:t xml:space="preserve"> </w:t>
            </w:r>
            <w:proofErr w:type="spellStart"/>
            <w:r w:rsidRPr="0012353D">
              <w:rPr>
                <w:rFonts w:ascii="Thenmoli" w:hAnsi="Thenmoli"/>
                <w:sz w:val="28"/>
                <w:szCs w:val="28"/>
              </w:rPr>
              <w:t>Kd;G</w:t>
            </w:r>
            <w:proofErr w:type="spellEnd"/>
            <w:r w:rsidRPr="0012353D">
              <w:rPr>
                <w:rFonts w:ascii="Thenmoli" w:hAnsi="Thenmoli"/>
                <w:sz w:val="28"/>
                <w:szCs w:val="28"/>
              </w:rPr>
              <w:t xml:space="preserve"> </w:t>
            </w:r>
            <w:proofErr w:type="spellStart"/>
            <w:r w:rsidRPr="0012353D">
              <w:rPr>
                <w:rFonts w:ascii="Thenmoli" w:hAnsi="Thenmoli"/>
                <w:sz w:val="28"/>
                <w:szCs w:val="28"/>
              </w:rPr>
              <w:t>jpUts;Stuhy</w:t>
            </w:r>
            <w:proofErr w:type="spellEnd"/>
            <w:r w:rsidRPr="0012353D">
              <w:rPr>
                <w:rFonts w:ascii="Thenmoli" w:hAnsi="Thenmoli"/>
                <w:sz w:val="28"/>
                <w:szCs w:val="28"/>
              </w:rPr>
              <w:t>; ,</w:t>
            </w:r>
            <w:proofErr w:type="spellStart"/>
            <w:r w:rsidRPr="0012353D">
              <w:rPr>
                <w:rFonts w:ascii="Thenmoli" w:hAnsi="Thenmoli"/>
                <w:sz w:val="28"/>
                <w:szCs w:val="28"/>
              </w:rPr>
              <w:t>aw;wg;ngw;w</w:t>
            </w:r>
            <w:proofErr w:type="spellEnd"/>
            <w:r w:rsidRPr="0012353D">
              <w:rPr>
                <w:rFonts w:ascii="Thenmoli" w:hAnsi="Thenmoli"/>
                <w:sz w:val="28"/>
                <w:szCs w:val="28"/>
              </w:rPr>
              <w:t xml:space="preserve"> </w:t>
            </w:r>
            <w:proofErr w:type="spellStart"/>
            <w:r w:rsidRPr="0012353D">
              <w:rPr>
                <w:rFonts w:ascii="Thenmoli" w:hAnsi="Thenmoli"/>
                <w:sz w:val="28"/>
                <w:szCs w:val="28"/>
              </w:rPr>
              <w:t>tuyhw;Wg;Gfo;nfhz;l</w:t>
            </w:r>
            <w:proofErr w:type="spellEnd"/>
            <w:r w:rsidRPr="0012353D">
              <w:rPr>
                <w:rFonts w:ascii="Thenmoli" w:hAnsi="Thenmoli"/>
                <w:sz w:val="28"/>
                <w:szCs w:val="28"/>
              </w:rPr>
              <w:t xml:space="preserve"> </w:t>
            </w:r>
            <w:proofErr w:type="spellStart"/>
            <w:r w:rsidRPr="0012353D">
              <w:rPr>
                <w:rFonts w:ascii="Thenmoli" w:hAnsi="Thenmoli"/>
                <w:sz w:val="28"/>
                <w:szCs w:val="28"/>
              </w:rPr>
              <w:t>jpUf;FwSf;F</w:t>
            </w:r>
            <w:proofErr w:type="spellEnd"/>
            <w:r w:rsidRPr="0012353D">
              <w:rPr>
                <w:rFonts w:ascii="Thenmoli" w:hAnsi="Thenmoli"/>
                <w:sz w:val="28"/>
                <w:szCs w:val="28"/>
              </w:rPr>
              <w:t xml:space="preserve"> ,</w:t>
            </w:r>
            <w:proofErr w:type="spellStart"/>
            <w:r w:rsidRPr="0012353D">
              <w:rPr>
                <w:rFonts w:ascii="Thenmoli" w:hAnsi="Thenmoli"/>
                <w:sz w:val="28"/>
                <w:szCs w:val="28"/>
              </w:rPr>
              <w:t>d;Wk</w:t>
            </w:r>
            <w:proofErr w:type="spellEnd"/>
            <w:r w:rsidRPr="0012353D">
              <w:rPr>
                <w:rFonts w:ascii="Thenmoli" w:hAnsi="Thenmoli"/>
                <w:sz w:val="28"/>
                <w:szCs w:val="28"/>
              </w:rPr>
              <w:t xml:space="preserve">; </w:t>
            </w:r>
            <w:proofErr w:type="spellStart"/>
            <w:r w:rsidRPr="0012353D">
              <w:rPr>
                <w:rFonts w:ascii="Thenmoli" w:hAnsi="Thenmoli"/>
                <w:sz w:val="28"/>
                <w:szCs w:val="28"/>
              </w:rPr>
              <w:t>fpilj;JtUfpd;w</w:t>
            </w:r>
            <w:proofErr w:type="spellEnd"/>
            <w:r w:rsidRPr="0012353D">
              <w:rPr>
                <w:rFonts w:ascii="Thenmoli" w:hAnsi="Thenmoli"/>
                <w:sz w:val="28"/>
                <w:szCs w:val="28"/>
              </w:rPr>
              <w:t xml:space="preserve"> </w:t>
            </w:r>
            <w:proofErr w:type="spellStart"/>
            <w:r w:rsidRPr="0012353D">
              <w:rPr>
                <w:rFonts w:ascii="Thenmoli" w:hAnsi="Thenmoli"/>
                <w:sz w:val="28"/>
                <w:szCs w:val="28"/>
              </w:rPr>
              <w:t>Kf;fpaj;Jtj;ijg</w:t>
            </w:r>
            <w:proofErr w:type="spellEnd"/>
            <w:r w:rsidRPr="0012353D">
              <w:rPr>
                <w:rFonts w:ascii="Thenmoli" w:hAnsi="Thenmoli"/>
                <w:sz w:val="28"/>
                <w:szCs w:val="28"/>
              </w:rPr>
              <w:t xml:space="preserve">; </w:t>
            </w:r>
            <w:r w:rsidRPr="00802687">
              <w:rPr>
                <w:rFonts w:ascii="Thenmoli" w:hAnsi="Thenmoli"/>
                <w:sz w:val="18"/>
                <w:szCs w:val="18"/>
              </w:rPr>
              <w:br/>
            </w:r>
            <w:proofErr w:type="spellStart"/>
            <w:r w:rsidRPr="0012353D">
              <w:rPr>
                <w:rFonts w:ascii="Thenmoli" w:hAnsi="Thenmoli"/>
                <w:sz w:val="28"/>
                <w:szCs w:val="28"/>
              </w:rPr>
              <w:t>ghu;f;Fk;NghJ</w:t>
            </w:r>
            <w:proofErr w:type="spellEnd"/>
            <w:r w:rsidRPr="0012353D">
              <w:rPr>
                <w:rFonts w:ascii="Thenmoli" w:hAnsi="Thenmoli"/>
                <w:sz w:val="28"/>
                <w:szCs w:val="28"/>
              </w:rPr>
              <w:t xml:space="preserve"> ,</w:t>
            </w:r>
            <w:proofErr w:type="spellStart"/>
            <w:r w:rsidRPr="0012353D">
              <w:rPr>
                <w:rFonts w:ascii="Thenmoli" w:hAnsi="Thenmoli"/>
                <w:sz w:val="28"/>
                <w:szCs w:val="28"/>
              </w:rPr>
              <w:t>dptUk</w:t>
            </w:r>
            <w:proofErr w:type="spellEnd"/>
            <w:r w:rsidRPr="0012353D">
              <w:rPr>
                <w:rFonts w:ascii="Thenmoli" w:hAnsi="Thenmoli"/>
                <w:sz w:val="28"/>
                <w:szCs w:val="28"/>
              </w:rPr>
              <w:t xml:space="preserve">; </w:t>
            </w:r>
            <w:r w:rsidRPr="00802687">
              <w:rPr>
                <w:rFonts w:ascii="Thenmoli" w:hAnsi="Thenmoli"/>
                <w:sz w:val="18"/>
                <w:szCs w:val="18"/>
              </w:rPr>
              <w:br/>
            </w:r>
            <w:proofErr w:type="spellStart"/>
            <w:r w:rsidRPr="0012353D">
              <w:rPr>
                <w:rFonts w:ascii="Thenmoli" w:hAnsi="Thenmoli"/>
                <w:sz w:val="28"/>
                <w:szCs w:val="28"/>
              </w:rPr>
              <w:t>gyg;gy</w:t>
            </w:r>
            <w:proofErr w:type="spellEnd"/>
            <w:r w:rsidRPr="0012353D">
              <w:rPr>
                <w:rFonts w:ascii="Thenmoli" w:hAnsi="Thenmoli"/>
                <w:sz w:val="28"/>
                <w:szCs w:val="28"/>
              </w:rPr>
              <w:t xml:space="preserve"> </w:t>
            </w:r>
            <w:proofErr w:type="spellStart"/>
            <w:r w:rsidRPr="0012353D">
              <w:rPr>
                <w:rFonts w:ascii="Thenmoli" w:hAnsi="Thenmoli"/>
                <w:sz w:val="28"/>
                <w:szCs w:val="28"/>
              </w:rPr>
              <w:t>Mz;LfSf;Fk</w:t>
            </w:r>
            <w:proofErr w:type="spellEnd"/>
            <w:r w:rsidRPr="0012353D">
              <w:rPr>
                <w:rFonts w:ascii="Thenmoli" w:hAnsi="Thenmoli"/>
                <w:sz w:val="28"/>
                <w:szCs w:val="28"/>
              </w:rPr>
              <w:t xml:space="preserve">; </w:t>
            </w:r>
            <w:r w:rsidRPr="00802687">
              <w:rPr>
                <w:rFonts w:ascii="Thenmoli" w:hAnsi="Thenmoli"/>
                <w:sz w:val="18"/>
                <w:szCs w:val="18"/>
              </w:rPr>
              <w:br/>
            </w:r>
            <w:proofErr w:type="spellStart"/>
            <w:r w:rsidRPr="0012353D">
              <w:rPr>
                <w:rFonts w:ascii="Thenmoli" w:hAnsi="Thenmoli"/>
                <w:sz w:val="28"/>
                <w:szCs w:val="28"/>
              </w:rPr>
              <w:t>mt;thNw</w:t>
            </w:r>
            <w:proofErr w:type="spellEnd"/>
            <w:r w:rsidRPr="0012353D">
              <w:rPr>
                <w:rFonts w:ascii="Thenmoli" w:hAnsi="Thenmoli"/>
                <w:sz w:val="28"/>
                <w:szCs w:val="28"/>
              </w:rPr>
              <w:t xml:space="preserve"> </w:t>
            </w:r>
            <w:proofErr w:type="spellStart"/>
            <w:r w:rsidRPr="0012353D">
              <w:rPr>
                <w:rFonts w:ascii="Thenmoli" w:hAnsi="Thenmoli"/>
                <w:sz w:val="28"/>
                <w:szCs w:val="28"/>
              </w:rPr>
              <w:t>mjid</w:t>
            </w:r>
            <w:proofErr w:type="spellEnd"/>
            <w:r w:rsidRPr="0012353D">
              <w:rPr>
                <w:rFonts w:ascii="Thenmoli" w:hAnsi="Thenmoli"/>
                <w:sz w:val="28"/>
                <w:szCs w:val="28"/>
              </w:rPr>
              <w:t xml:space="preserve"> </w:t>
            </w:r>
            <w:proofErr w:type="spellStart"/>
            <w:r w:rsidRPr="0012353D">
              <w:rPr>
                <w:rFonts w:ascii="Thenmoli" w:hAnsi="Thenmoli"/>
                <w:sz w:val="28"/>
                <w:szCs w:val="28"/>
              </w:rPr>
              <w:t>thrpj;jwpaf</w:t>
            </w:r>
            <w:proofErr w:type="spellEnd"/>
            <w:r w:rsidRPr="0012353D">
              <w:rPr>
                <w:rFonts w:ascii="Thenmoli" w:hAnsi="Thenmoli"/>
                <w:sz w:val="28"/>
                <w:szCs w:val="28"/>
              </w:rPr>
              <w:t>;$</w:t>
            </w:r>
            <w:proofErr w:type="spellStart"/>
            <w:r w:rsidRPr="0012353D">
              <w:rPr>
                <w:rFonts w:ascii="Thenmoli" w:hAnsi="Thenmoli"/>
                <w:sz w:val="28"/>
                <w:szCs w:val="28"/>
              </w:rPr>
              <w:t>bajhf</w:t>
            </w:r>
            <w:proofErr w:type="spellEnd"/>
            <w:r w:rsidRPr="0012353D">
              <w:rPr>
                <w:rFonts w:ascii="Thenmoli" w:hAnsi="Thenmoli"/>
                <w:sz w:val="28"/>
                <w:szCs w:val="28"/>
              </w:rPr>
              <w:t xml:space="preserve"> ,</w:t>
            </w:r>
            <w:proofErr w:type="spellStart"/>
            <w:r w:rsidRPr="0012353D">
              <w:rPr>
                <w:rFonts w:ascii="Thenmoli" w:hAnsi="Thenmoli"/>
                <w:sz w:val="28"/>
                <w:szCs w:val="28"/>
              </w:rPr>
              <w:t>Uf;Fk</w:t>
            </w:r>
            <w:proofErr w:type="spellEnd"/>
            <w:r w:rsidRPr="0012353D">
              <w:rPr>
                <w:rFonts w:ascii="Thenmoli" w:hAnsi="Thenmoli"/>
                <w:sz w:val="28"/>
                <w:szCs w:val="28"/>
              </w:rPr>
              <w:t xml:space="preserve">; </w:t>
            </w:r>
            <w:proofErr w:type="spellStart"/>
            <w:r w:rsidRPr="0012353D">
              <w:rPr>
                <w:rFonts w:ascii="Thenmoli" w:hAnsi="Thenmoli"/>
                <w:sz w:val="28"/>
                <w:szCs w:val="28"/>
              </w:rPr>
              <w:t>vd;W</w:t>
            </w:r>
            <w:proofErr w:type="spellEnd"/>
            <w:r w:rsidRPr="0012353D">
              <w:rPr>
                <w:rFonts w:ascii="Thenmoli" w:hAnsi="Thenmoli"/>
                <w:sz w:val="28"/>
                <w:szCs w:val="28"/>
              </w:rPr>
              <w:t xml:space="preserve"> </w:t>
            </w:r>
            <w:proofErr w:type="spellStart"/>
            <w:r w:rsidRPr="0012353D">
              <w:rPr>
                <w:rFonts w:ascii="Thenmoli" w:hAnsi="Thenmoli"/>
                <w:sz w:val="28"/>
                <w:szCs w:val="28"/>
              </w:rPr>
              <w:t>cWjpahff</w:t>
            </w:r>
            <w:proofErr w:type="spellEnd"/>
            <w:r w:rsidRPr="0012353D">
              <w:rPr>
                <w:rFonts w:ascii="Thenmoli" w:hAnsi="Thenmoli"/>
                <w:sz w:val="28"/>
                <w:szCs w:val="28"/>
              </w:rPr>
              <w:t>; $</w:t>
            </w:r>
            <w:proofErr w:type="spellStart"/>
            <w:r w:rsidRPr="0012353D">
              <w:rPr>
                <w:rFonts w:ascii="Thenmoli" w:hAnsi="Thenmoli"/>
                <w:sz w:val="28"/>
                <w:szCs w:val="28"/>
              </w:rPr>
              <w:t>wyhk</w:t>
            </w:r>
            <w:proofErr w:type="spellEnd"/>
            <w:r w:rsidRPr="0012353D">
              <w:rPr>
                <w:rFonts w:ascii="Thenmoli" w:hAnsi="Thenmoli"/>
                <w:sz w:val="28"/>
                <w:szCs w:val="28"/>
              </w:rPr>
              <w:t>;.</w:t>
            </w:r>
          </w:p>
        </w:tc>
        <w:tc>
          <w:tcPr>
            <w:tcW w:w="2171" w:type="dxa"/>
          </w:tcPr>
          <w:p w14:paraId="58B3293A" w14:textId="77777777" w:rsidR="003D0744" w:rsidRPr="0051357E" w:rsidRDefault="003D0744" w:rsidP="003D0744">
            <w:pPr>
              <w:pStyle w:val="VCAAtablecondensed"/>
            </w:pPr>
            <w:r>
              <w:t>Area of Study 1</w:t>
            </w:r>
            <w:r>
              <w:br/>
            </w:r>
            <w:r w:rsidRPr="0051357E">
              <w:t>Exchanging information, ideas</w:t>
            </w:r>
            <w:r>
              <w:t>,</w:t>
            </w:r>
            <w:r w:rsidRPr="0051357E">
              <w:t xml:space="preserve"> opinions and experiences </w:t>
            </w:r>
          </w:p>
          <w:p w14:paraId="77107321" w14:textId="6C4178E6" w:rsidR="003D0744" w:rsidRDefault="003D0744" w:rsidP="003D0744">
            <w:pPr>
              <w:pStyle w:val="VCAAtablecondensedbullet"/>
            </w:pPr>
            <w:r>
              <w:t>i</w:t>
            </w:r>
            <w:r w:rsidRPr="0051357E">
              <w:t>nforming</w:t>
            </w:r>
            <w:r>
              <w:t xml:space="preserve">, or </w:t>
            </w:r>
            <w:r w:rsidRPr="0051357E">
              <w:t>reporting or conveying facts</w:t>
            </w:r>
          </w:p>
        </w:tc>
      </w:tr>
      <w:tr w:rsidR="003D0744" w14:paraId="7FF0ACC9" w14:textId="77777777" w:rsidTr="00F53540">
        <w:tc>
          <w:tcPr>
            <w:tcW w:w="1973" w:type="dxa"/>
          </w:tcPr>
          <w:p w14:paraId="06371712" w14:textId="0C7C971D" w:rsidR="003D0744" w:rsidRDefault="003D0744" w:rsidP="003D0744">
            <w:pPr>
              <w:pStyle w:val="VCAAtablecondensed"/>
              <w:rPr>
                <w:lang w:val="en-AU"/>
              </w:rPr>
            </w:pPr>
            <w:r w:rsidRPr="0051357E">
              <w:t>Voice</w:t>
            </w:r>
          </w:p>
        </w:tc>
        <w:tc>
          <w:tcPr>
            <w:tcW w:w="1621" w:type="dxa"/>
          </w:tcPr>
          <w:p w14:paraId="0A7CB3C2" w14:textId="22BDF33A" w:rsidR="003D0744" w:rsidRPr="00F20A00" w:rsidRDefault="003D0744" w:rsidP="003D0744">
            <w:pPr>
              <w:pStyle w:val="VCAAtablecondensed"/>
            </w:pPr>
            <w:r w:rsidRPr="0051357E">
              <w:t xml:space="preserve">Active </w:t>
            </w:r>
          </w:p>
        </w:tc>
        <w:tc>
          <w:tcPr>
            <w:tcW w:w="3600" w:type="dxa"/>
          </w:tcPr>
          <w:p w14:paraId="6D08BF03" w14:textId="3A267B5A" w:rsidR="003D0744" w:rsidRDefault="00F53540" w:rsidP="003D0744">
            <w:pPr>
              <w:pStyle w:val="VCAAbody"/>
              <w:spacing w:before="80" w:after="80"/>
              <w:rPr>
                <w:lang w:val="en-AU"/>
              </w:rPr>
            </w:pPr>
            <w:proofErr w:type="spellStart"/>
            <w:proofErr w:type="gramStart"/>
            <w:r w:rsidRPr="0012353D">
              <w:rPr>
                <w:rFonts w:ascii="Thenmoli" w:hAnsi="Thenmoli"/>
                <w:sz w:val="28"/>
                <w:szCs w:val="28"/>
              </w:rPr>
              <w:t>gz;ila</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fhyj;jpy</w:t>
            </w:r>
            <w:proofErr w:type="spellEnd"/>
            <w:proofErr w:type="gramEnd"/>
            <w:r w:rsidRPr="0012353D">
              <w:rPr>
                <w:rFonts w:ascii="Thenmoli" w:hAnsi="Thenmoli"/>
                <w:sz w:val="28"/>
                <w:szCs w:val="28"/>
              </w:rPr>
              <w:t xml:space="preserve">; </w:t>
            </w:r>
            <w:r w:rsidRPr="00802687">
              <w:rPr>
                <w:rFonts w:ascii="Thenmoli" w:hAnsi="Thenmoli"/>
                <w:sz w:val="18"/>
                <w:szCs w:val="18"/>
              </w:rPr>
              <w:br/>
            </w:r>
            <w:proofErr w:type="spellStart"/>
            <w:proofErr w:type="gramStart"/>
            <w:r w:rsidRPr="0012353D">
              <w:rPr>
                <w:rFonts w:ascii="Thenmoli" w:hAnsi="Thenmoli"/>
                <w:sz w:val="28"/>
                <w:szCs w:val="28"/>
              </w:rPr>
              <w:t>jkpo;ehl</w:t>
            </w:r>
            <w:proofErr w:type="gramEnd"/>
            <w:r w:rsidRPr="0012353D">
              <w:rPr>
                <w:rFonts w:ascii="Thenmoli" w:hAnsi="Thenmoli"/>
                <w:sz w:val="28"/>
                <w:szCs w:val="28"/>
              </w:rPr>
              <w:t>;by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kf;fs</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ney;yuprpAld</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Fuf;fd</w:t>
            </w:r>
            <w:proofErr w:type="spellEnd"/>
            <w:proofErr w:type="gramEnd"/>
            <w:r w:rsidRPr="0012353D">
              <w:rPr>
                <w:rFonts w:ascii="Thenmoli" w:hAnsi="Thenmoli"/>
                <w:sz w:val="28"/>
                <w:szCs w:val="28"/>
              </w:rPr>
              <w:t xml:space="preserve">;&gt; </w:t>
            </w:r>
            <w:proofErr w:type="spellStart"/>
            <w:proofErr w:type="gramStart"/>
            <w:r w:rsidRPr="0012353D">
              <w:rPr>
                <w:rFonts w:ascii="Thenmoli" w:hAnsi="Thenmoli"/>
                <w:sz w:val="28"/>
                <w:szCs w:val="28"/>
              </w:rPr>
              <w:t>fk;G</w:t>
            </w:r>
            <w:proofErr w:type="spellEnd"/>
            <w:proofErr w:type="gramEnd"/>
            <w:r w:rsidRPr="0012353D">
              <w:rPr>
                <w:rFonts w:ascii="Thenmoli" w:hAnsi="Thenmoli"/>
                <w:sz w:val="28"/>
                <w:szCs w:val="28"/>
              </w:rPr>
              <w:t xml:space="preserve">&gt; </w:t>
            </w:r>
            <w:proofErr w:type="spellStart"/>
            <w:r w:rsidRPr="0012353D">
              <w:rPr>
                <w:rFonts w:ascii="Thenmoli" w:hAnsi="Thenmoli"/>
                <w:sz w:val="28"/>
                <w:szCs w:val="28"/>
              </w:rPr>
              <w:t>tuF</w:t>
            </w:r>
            <w:proofErr w:type="spellEnd"/>
            <w:r w:rsidRPr="007F0CC5">
              <w:rPr>
                <w:rFonts w:ascii="Thenmoli" w:hAnsi="Thenmoli"/>
                <w:sz w:val="28"/>
                <w:szCs w:val="28"/>
              </w:rPr>
              <w:t>&gt;</w:t>
            </w:r>
            <w:r w:rsidRPr="0012353D">
              <w:rPr>
                <w:rFonts w:ascii="Thenmoli" w:hAnsi="Thenmoli"/>
                <w:sz w:val="28"/>
                <w:szCs w:val="28"/>
              </w:rPr>
              <w:t xml:space="preserve"> vs; </w:t>
            </w:r>
            <w:proofErr w:type="spellStart"/>
            <w:r w:rsidRPr="0012353D">
              <w:rPr>
                <w:rFonts w:ascii="Thenmoli" w:hAnsi="Thenmoli"/>
                <w:sz w:val="28"/>
                <w:szCs w:val="28"/>
              </w:rPr>
              <w:t>Kjyhd</w:t>
            </w:r>
            <w:proofErr w:type="spellEnd"/>
            <w:r w:rsidRPr="0012353D">
              <w:rPr>
                <w:rFonts w:ascii="Thenmoli" w:hAnsi="Thenmoli"/>
                <w:sz w:val="28"/>
                <w:szCs w:val="28"/>
              </w:rPr>
              <w:t xml:space="preserve"> </w:t>
            </w:r>
            <w:proofErr w:type="spellStart"/>
            <w:proofErr w:type="gramStart"/>
            <w:r w:rsidRPr="00DF15E3">
              <w:rPr>
                <w:rFonts w:ascii="Thenmoli" w:hAnsi="Thenmoli"/>
                <w:sz w:val="28"/>
                <w:szCs w:val="28"/>
              </w:rPr>
              <w:t>rpWjhd</w:t>
            </w:r>
            <w:r w:rsidRPr="0012353D">
              <w:rPr>
                <w:rFonts w:ascii="Thenmoli" w:hAnsi="Thenmoli"/>
                <w:sz w:val="28"/>
                <w:szCs w:val="28"/>
              </w:rPr>
              <w:t>paq;fisAk</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cz;Lte</w:t>
            </w:r>
            <w:proofErr w:type="gramEnd"/>
            <w:r w:rsidRPr="0012353D">
              <w:rPr>
                <w:rFonts w:ascii="Thenmoli" w:hAnsi="Thenmoli"/>
                <w:sz w:val="28"/>
                <w:szCs w:val="28"/>
              </w:rPr>
              <w:t>;</w:t>
            </w:r>
            <w:proofErr w:type="gramStart"/>
            <w:r w:rsidRPr="0012353D">
              <w:rPr>
                <w:rFonts w:ascii="Thenmoli" w:hAnsi="Thenmoli"/>
                <w:sz w:val="28"/>
                <w:szCs w:val="28"/>
              </w:rPr>
              <w:t>jdu</w:t>
            </w:r>
            <w:proofErr w:type="spellEnd"/>
            <w:r w:rsidRPr="0012353D">
              <w:rPr>
                <w:rFonts w:ascii="Thenmoli" w:hAnsi="Thenmoli"/>
                <w:sz w:val="28"/>
                <w:szCs w:val="28"/>
              </w:rPr>
              <w:t>;.</w:t>
            </w:r>
            <w:proofErr w:type="gramEnd"/>
          </w:p>
        </w:tc>
        <w:tc>
          <w:tcPr>
            <w:tcW w:w="2171" w:type="dxa"/>
          </w:tcPr>
          <w:p w14:paraId="24B479A9" w14:textId="77777777" w:rsidR="003D0744" w:rsidRPr="0051357E" w:rsidRDefault="003D0744" w:rsidP="003D0744">
            <w:pPr>
              <w:pStyle w:val="VCAAtablecondensed"/>
            </w:pPr>
            <w:r>
              <w:t>Area of Study 1</w:t>
            </w:r>
            <w:r>
              <w:br/>
            </w:r>
            <w:r w:rsidRPr="0051357E">
              <w:t>Exchanging information, ideas</w:t>
            </w:r>
            <w:r>
              <w:t xml:space="preserve">, </w:t>
            </w:r>
            <w:r w:rsidRPr="0051357E">
              <w:t>opinions and experiences</w:t>
            </w:r>
          </w:p>
          <w:p w14:paraId="0394D65F" w14:textId="3AAC0ED4" w:rsidR="003D0744" w:rsidRDefault="003D0744" w:rsidP="003D0744">
            <w:pPr>
              <w:pStyle w:val="VCAAtablecondensedbullet"/>
            </w:pPr>
            <w:r>
              <w:t>i</w:t>
            </w:r>
            <w:r w:rsidRPr="0051357E">
              <w:t>nforming</w:t>
            </w:r>
            <w:r>
              <w:t xml:space="preserve">, or </w:t>
            </w:r>
            <w:r w:rsidRPr="0051357E">
              <w:t>reporting or conveying facts</w:t>
            </w:r>
          </w:p>
        </w:tc>
      </w:tr>
      <w:tr w:rsidR="003D0744" w14:paraId="0E1D4635" w14:textId="77777777" w:rsidTr="00F53540">
        <w:tc>
          <w:tcPr>
            <w:tcW w:w="1973" w:type="dxa"/>
          </w:tcPr>
          <w:p w14:paraId="4F2196A7" w14:textId="5F0C59CD" w:rsidR="003D0744" w:rsidRDefault="003D0744" w:rsidP="003D0744">
            <w:pPr>
              <w:pStyle w:val="VCAAtablecondensed"/>
              <w:rPr>
                <w:lang w:val="en-AU"/>
              </w:rPr>
            </w:pPr>
            <w:r w:rsidRPr="0051357E">
              <w:t>Voice</w:t>
            </w:r>
          </w:p>
        </w:tc>
        <w:tc>
          <w:tcPr>
            <w:tcW w:w="1621" w:type="dxa"/>
          </w:tcPr>
          <w:p w14:paraId="569D536B" w14:textId="77DDF8C4" w:rsidR="003D0744" w:rsidRPr="00F20A00" w:rsidRDefault="003D0744" w:rsidP="003D0744">
            <w:pPr>
              <w:pStyle w:val="VCAAtablecondensed"/>
            </w:pPr>
            <w:r w:rsidRPr="0051357E">
              <w:t xml:space="preserve">Passive </w:t>
            </w:r>
          </w:p>
        </w:tc>
        <w:tc>
          <w:tcPr>
            <w:tcW w:w="3600" w:type="dxa"/>
          </w:tcPr>
          <w:p w14:paraId="6C960609" w14:textId="03D43E4D" w:rsidR="003D0744" w:rsidRDefault="00F53540" w:rsidP="003D0744">
            <w:pPr>
              <w:pStyle w:val="VCAAbody"/>
              <w:spacing w:before="80" w:after="80"/>
              <w:rPr>
                <w:lang w:val="en-AU"/>
              </w:rPr>
            </w:pPr>
            <w:proofErr w:type="spellStart"/>
            <w:r w:rsidRPr="0012353D">
              <w:rPr>
                <w:rFonts w:ascii="Thenmoli" w:hAnsi="Thenmoli"/>
                <w:sz w:val="28"/>
                <w:szCs w:val="28"/>
              </w:rPr>
              <w:t>Guhjd</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fhyj;jpy</w:t>
            </w:r>
            <w:proofErr w:type="spellEnd"/>
            <w:proofErr w:type="gramEnd"/>
            <w:r w:rsidRPr="0012353D">
              <w:rPr>
                <w:rFonts w:ascii="Thenmoli" w:hAnsi="Thenmoli"/>
                <w:sz w:val="28"/>
                <w:szCs w:val="28"/>
              </w:rPr>
              <w:t xml:space="preserve">;&gt; </w:t>
            </w:r>
            <w:proofErr w:type="spellStart"/>
            <w:r w:rsidRPr="0012353D">
              <w:rPr>
                <w:rFonts w:ascii="Thenmoli" w:hAnsi="Thenmoli"/>
                <w:sz w:val="28"/>
                <w:szCs w:val="28"/>
              </w:rPr>
              <w:t>fgb</w:t>
            </w:r>
            <w:proofErr w:type="spellEnd"/>
            <w:r w:rsidRPr="0012353D">
              <w:rPr>
                <w:rFonts w:ascii="Thenmoli" w:hAnsi="Thenmoli"/>
                <w:sz w:val="28"/>
                <w:szCs w:val="28"/>
              </w:rPr>
              <w:t xml:space="preserve">&gt; </w:t>
            </w:r>
            <w:proofErr w:type="spellStart"/>
            <w:r w:rsidRPr="0012353D">
              <w:rPr>
                <w:rFonts w:ascii="Thenmoli" w:hAnsi="Thenmoli"/>
                <w:sz w:val="28"/>
                <w:szCs w:val="28"/>
              </w:rPr>
              <w:t>rpwpa</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fpuhkq;fspYk</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ngupa</w:t>
            </w:r>
            <w:proofErr w:type="spellEnd"/>
            <w:r w:rsidRPr="0012353D">
              <w:rPr>
                <w:rFonts w:ascii="Thenmoli" w:hAnsi="Thenmoli"/>
                <w:sz w:val="28"/>
                <w:szCs w:val="28"/>
              </w:rPr>
              <w:t xml:space="preserve"> </w:t>
            </w:r>
            <w:r w:rsidRPr="00802687">
              <w:rPr>
                <w:rFonts w:ascii="Thenmoli" w:hAnsi="Thenmoli"/>
                <w:sz w:val="18"/>
                <w:szCs w:val="18"/>
              </w:rPr>
              <w:br/>
            </w:r>
            <w:proofErr w:type="spellStart"/>
            <w:proofErr w:type="gramStart"/>
            <w:r w:rsidRPr="0012353D">
              <w:rPr>
                <w:rFonts w:ascii="Thenmoli" w:hAnsi="Thenmoli"/>
                <w:sz w:val="28"/>
                <w:szCs w:val="28"/>
              </w:rPr>
              <w:t>efuq;fspYk</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gpugykhdnjhU</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tpisahl;lhf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tpisahlg;ngw</w:t>
            </w:r>
            <w:proofErr w:type="gramEnd"/>
            <w:r w:rsidRPr="0012353D">
              <w:rPr>
                <w:rFonts w:ascii="Thenmoli" w:hAnsi="Thenmoli"/>
                <w:sz w:val="28"/>
                <w:szCs w:val="28"/>
              </w:rPr>
              <w:t>;wJ</w:t>
            </w:r>
            <w:proofErr w:type="spellEnd"/>
            <w:r w:rsidRPr="0012353D">
              <w:rPr>
                <w:rFonts w:ascii="Thenmoli" w:hAnsi="Thenmoli"/>
                <w:sz w:val="28"/>
                <w:szCs w:val="28"/>
              </w:rPr>
              <w:t>.</w:t>
            </w:r>
          </w:p>
        </w:tc>
        <w:tc>
          <w:tcPr>
            <w:tcW w:w="2171" w:type="dxa"/>
          </w:tcPr>
          <w:p w14:paraId="2BD70E6E" w14:textId="77777777" w:rsidR="003D0744" w:rsidRPr="0051357E" w:rsidRDefault="003D0744" w:rsidP="003D0744">
            <w:pPr>
              <w:pStyle w:val="VCAAtablecondensed"/>
            </w:pPr>
            <w:r>
              <w:t>Area of Study 1</w:t>
            </w:r>
            <w:r>
              <w:br/>
            </w:r>
            <w:r w:rsidRPr="0051357E">
              <w:t>Exchanging information, ideas</w:t>
            </w:r>
            <w:r>
              <w:t xml:space="preserve">, </w:t>
            </w:r>
            <w:r w:rsidRPr="0051357E">
              <w:t>opinions and experiences</w:t>
            </w:r>
          </w:p>
          <w:p w14:paraId="52728320" w14:textId="74514FD9" w:rsidR="003D0744" w:rsidRDefault="003D0744" w:rsidP="003D0744">
            <w:pPr>
              <w:pStyle w:val="VCAAtablecondensedbullet"/>
            </w:pPr>
            <w:r>
              <w:t>i</w:t>
            </w:r>
            <w:r w:rsidRPr="0051357E">
              <w:t>nforming</w:t>
            </w:r>
            <w:r>
              <w:t xml:space="preserve">, or </w:t>
            </w:r>
            <w:r w:rsidRPr="0051357E">
              <w:t>reporting or conveying facts</w:t>
            </w:r>
          </w:p>
        </w:tc>
      </w:tr>
      <w:tr w:rsidR="003D0744" w14:paraId="7AAA0CBF" w14:textId="77777777" w:rsidTr="00F53540">
        <w:tc>
          <w:tcPr>
            <w:tcW w:w="1973" w:type="dxa"/>
          </w:tcPr>
          <w:p w14:paraId="141B2218" w14:textId="69083F03" w:rsidR="003D0744" w:rsidRDefault="003D0744" w:rsidP="003D0744">
            <w:pPr>
              <w:pStyle w:val="VCAAtablecondensed"/>
              <w:rPr>
                <w:lang w:val="en-AU"/>
              </w:rPr>
            </w:pPr>
            <w:r w:rsidRPr="0051357E">
              <w:t>Gender</w:t>
            </w:r>
          </w:p>
        </w:tc>
        <w:tc>
          <w:tcPr>
            <w:tcW w:w="1621" w:type="dxa"/>
          </w:tcPr>
          <w:p w14:paraId="7C663A6A" w14:textId="77777777" w:rsidR="003D0744" w:rsidRDefault="003D0744" w:rsidP="003D0744">
            <w:pPr>
              <w:pStyle w:val="VCAAtablecondensed"/>
              <w:spacing w:after="40"/>
            </w:pPr>
            <w:r>
              <w:t xml:space="preserve">Human beings and celestial beings: </w:t>
            </w:r>
          </w:p>
          <w:p w14:paraId="78DBFD06" w14:textId="77777777" w:rsidR="003D0744" w:rsidRPr="0051357E" w:rsidRDefault="003D0744" w:rsidP="003D0744">
            <w:pPr>
              <w:pStyle w:val="VCAAtablecondensedbullet"/>
              <w:spacing w:before="40" w:after="0"/>
            </w:pPr>
            <w:r w:rsidRPr="0051357E">
              <w:t xml:space="preserve">Male </w:t>
            </w:r>
          </w:p>
          <w:p w14:paraId="2A86CD96" w14:textId="77777777" w:rsidR="003D0744" w:rsidRPr="0051357E" w:rsidRDefault="003D0744" w:rsidP="003D0744">
            <w:pPr>
              <w:pStyle w:val="VCAAtablecondensedbullet"/>
              <w:spacing w:before="0" w:after="0"/>
            </w:pPr>
            <w:r w:rsidRPr="0051357E">
              <w:t xml:space="preserve">Female </w:t>
            </w:r>
          </w:p>
          <w:p w14:paraId="1089B775" w14:textId="77777777" w:rsidR="003D0744" w:rsidRPr="0051357E" w:rsidRDefault="003D0744" w:rsidP="003D0744">
            <w:pPr>
              <w:pStyle w:val="VCAAtablecondensedbullet"/>
              <w:spacing w:before="0"/>
            </w:pPr>
            <w:r w:rsidRPr="0051357E">
              <w:t xml:space="preserve">Plural </w:t>
            </w:r>
          </w:p>
          <w:p w14:paraId="0E4FAD51" w14:textId="77777777" w:rsidR="003D0744" w:rsidRDefault="003D0744" w:rsidP="003D0744">
            <w:pPr>
              <w:pStyle w:val="VCAAtablecondensed"/>
              <w:spacing w:after="40"/>
            </w:pPr>
            <w:r>
              <w:t>Non-human beings and non-celestial beings:</w:t>
            </w:r>
          </w:p>
          <w:p w14:paraId="5109FA72" w14:textId="77777777" w:rsidR="003D0744" w:rsidRPr="003D0744" w:rsidRDefault="003D0744" w:rsidP="003D0744">
            <w:pPr>
              <w:pStyle w:val="VCAAtablecondensedbullet"/>
              <w:spacing w:before="40" w:after="0"/>
              <w:rPr>
                <w:lang w:val="en-AU"/>
              </w:rPr>
            </w:pPr>
            <w:r w:rsidRPr="0051357E">
              <w:t xml:space="preserve">Singular </w:t>
            </w:r>
          </w:p>
          <w:p w14:paraId="6FF7A717" w14:textId="15329850" w:rsidR="003D0744" w:rsidRDefault="003D0744" w:rsidP="003D0744">
            <w:pPr>
              <w:pStyle w:val="VCAAtablecondensedbullet"/>
              <w:spacing w:before="0"/>
              <w:rPr>
                <w:lang w:val="en-AU"/>
              </w:rPr>
            </w:pPr>
            <w:r w:rsidRPr="0051357E">
              <w:t xml:space="preserve">Plural </w:t>
            </w:r>
          </w:p>
        </w:tc>
        <w:tc>
          <w:tcPr>
            <w:tcW w:w="3600" w:type="dxa"/>
          </w:tcPr>
          <w:p w14:paraId="0AD21C4A" w14:textId="36AF5FF4" w:rsidR="003D0744" w:rsidRDefault="00F53540" w:rsidP="003D0744">
            <w:pPr>
              <w:pStyle w:val="VCAAbody"/>
              <w:spacing w:before="80" w:after="80"/>
              <w:rPr>
                <w:lang w:val="en-AU"/>
              </w:rPr>
            </w:pPr>
            <w:proofErr w:type="spellStart"/>
            <w:r w:rsidRPr="0012353D">
              <w:rPr>
                <w:rFonts w:ascii="Thenmoli" w:hAnsi="Thenmoli"/>
                <w:sz w:val="28"/>
                <w:szCs w:val="28"/>
              </w:rPr>
              <w:t>Mrpupau</w:t>
            </w:r>
            <w:proofErr w:type="spellEnd"/>
            <w:r w:rsidRPr="0012353D">
              <w:rPr>
                <w:rFonts w:ascii="Thenmoli" w:hAnsi="Thenmoli"/>
                <w:sz w:val="28"/>
                <w:szCs w:val="28"/>
              </w:rPr>
              <w:t xml:space="preserve">; </w:t>
            </w:r>
            <w:proofErr w:type="spellStart"/>
            <w:r w:rsidRPr="0012353D">
              <w:rPr>
                <w:rFonts w:ascii="Thenmoli" w:hAnsi="Thenmoli"/>
                <w:sz w:val="28"/>
                <w:szCs w:val="28"/>
              </w:rPr>
              <w:t>xUtUk</w:t>
            </w:r>
            <w:proofErr w:type="spellEnd"/>
            <w:r w:rsidRPr="0012353D">
              <w:rPr>
                <w:rFonts w:ascii="Thenmoli" w:hAnsi="Thenmoli"/>
                <w:sz w:val="28"/>
                <w:szCs w:val="28"/>
              </w:rPr>
              <w:t xml:space="preserve">; </w:t>
            </w:r>
            <w:proofErr w:type="spellStart"/>
            <w:r w:rsidRPr="0012353D">
              <w:rPr>
                <w:rFonts w:ascii="Thenmoli" w:hAnsi="Thenmoli"/>
                <w:sz w:val="28"/>
                <w:szCs w:val="28"/>
              </w:rPr>
              <w:t>Mrpupiafs</w:t>
            </w:r>
            <w:proofErr w:type="spellEnd"/>
            <w:r w:rsidRPr="0012353D">
              <w:rPr>
                <w:rFonts w:ascii="Thenmoli" w:hAnsi="Thenmoli"/>
                <w:sz w:val="28"/>
                <w:szCs w:val="28"/>
              </w:rPr>
              <w:t>; %</w:t>
            </w:r>
            <w:proofErr w:type="spellStart"/>
            <w:r w:rsidRPr="0012353D">
              <w:rPr>
                <w:rFonts w:ascii="Thenmoli" w:hAnsi="Thenmoli"/>
                <w:sz w:val="28"/>
                <w:szCs w:val="28"/>
              </w:rPr>
              <w:t>tUk</w:t>
            </w:r>
            <w:proofErr w:type="spellEnd"/>
            <w:r w:rsidRPr="0012353D">
              <w:rPr>
                <w:rFonts w:ascii="Thenmoli" w:hAnsi="Thenmoli"/>
                <w:sz w:val="28"/>
                <w:szCs w:val="28"/>
              </w:rPr>
              <w:t xml:space="preserve">; </w:t>
            </w:r>
            <w:proofErr w:type="spellStart"/>
            <w:r w:rsidRPr="0012353D">
              <w:rPr>
                <w:rFonts w:ascii="Thenmoli" w:hAnsi="Thenmoli"/>
                <w:sz w:val="28"/>
                <w:szCs w:val="28"/>
              </w:rPr>
              <w:t>gy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khztu;fSQ</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Nru;e</w:t>
            </w:r>
            <w:proofErr w:type="gramEnd"/>
            <w:r w:rsidRPr="0012353D">
              <w:rPr>
                <w:rFonts w:ascii="Thenmoli" w:hAnsi="Thenmoli"/>
                <w:sz w:val="28"/>
                <w:szCs w:val="28"/>
              </w:rPr>
              <w:t>;J</w:t>
            </w:r>
            <w:proofErr w:type="spellEnd"/>
            <w:r w:rsidRPr="0012353D">
              <w:rPr>
                <w:rFonts w:ascii="Thenmoli" w:hAnsi="Thenmoli"/>
                <w:sz w:val="28"/>
                <w:szCs w:val="28"/>
              </w:rPr>
              <w:t xml:space="preserve"> </w:t>
            </w:r>
            <w:proofErr w:type="spellStart"/>
            <w:r w:rsidRPr="0012353D">
              <w:rPr>
                <w:rFonts w:ascii="Thenmoli" w:hAnsi="Thenmoli"/>
                <w:sz w:val="28"/>
                <w:szCs w:val="28"/>
              </w:rPr>
              <w:t>ghlrhiy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xd;W</w:t>
            </w:r>
            <w:proofErr w:type="gramEnd"/>
            <w:r w:rsidRPr="0012353D">
              <w:rPr>
                <w:rFonts w:ascii="Thenmoli" w:hAnsi="Thenmoli"/>
                <w:sz w:val="28"/>
                <w:szCs w:val="28"/>
              </w:rPr>
              <w:t>$</w:t>
            </w:r>
            <w:proofErr w:type="gramStart"/>
            <w:r w:rsidRPr="0012353D">
              <w:rPr>
                <w:rFonts w:ascii="Thenmoli" w:hAnsi="Thenmoli"/>
                <w:sz w:val="28"/>
                <w:szCs w:val="28"/>
              </w:rPr>
              <w:t>lypd;NghJ</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gy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ghly;fisg</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ghbdhu;fs</w:t>
            </w:r>
            <w:proofErr w:type="spellEnd"/>
            <w:r w:rsidRPr="0012353D">
              <w:rPr>
                <w:rFonts w:ascii="Thenmoli" w:hAnsi="Thenmoli"/>
                <w:sz w:val="28"/>
                <w:szCs w:val="28"/>
              </w:rPr>
              <w:t>;.</w:t>
            </w:r>
            <w:proofErr w:type="gramEnd"/>
          </w:p>
        </w:tc>
        <w:tc>
          <w:tcPr>
            <w:tcW w:w="2171" w:type="dxa"/>
          </w:tcPr>
          <w:p w14:paraId="5F0776C1" w14:textId="77777777" w:rsidR="003D0744" w:rsidRPr="0051357E" w:rsidRDefault="003D0744" w:rsidP="003D0744">
            <w:pPr>
              <w:pStyle w:val="VCAAtablecondensed"/>
            </w:pPr>
            <w:r>
              <w:t>Area of Study 1</w:t>
            </w:r>
            <w:r>
              <w:br/>
            </w:r>
            <w:r w:rsidRPr="0051357E">
              <w:t>Exchanging information, ideas</w:t>
            </w:r>
            <w:r>
              <w:t xml:space="preserve">, </w:t>
            </w:r>
            <w:r w:rsidRPr="0051357E">
              <w:t xml:space="preserve">opinions and experiences </w:t>
            </w:r>
          </w:p>
          <w:p w14:paraId="3993EAF8" w14:textId="3C63BEA1" w:rsidR="003D0744" w:rsidRDefault="003D0744" w:rsidP="003D0744">
            <w:pPr>
              <w:pStyle w:val="VCAAtablecondensedbullet"/>
            </w:pPr>
            <w:r>
              <w:t>d</w:t>
            </w:r>
            <w:r w:rsidRPr="0051357E">
              <w:t>escribing events</w:t>
            </w:r>
          </w:p>
        </w:tc>
      </w:tr>
      <w:tr w:rsidR="003D0744" w14:paraId="40370FF5" w14:textId="77777777" w:rsidTr="00F53540">
        <w:tc>
          <w:tcPr>
            <w:tcW w:w="1973" w:type="dxa"/>
          </w:tcPr>
          <w:p w14:paraId="68B807BA" w14:textId="416F9C0D" w:rsidR="003D0744" w:rsidRDefault="003D0744" w:rsidP="003D0744">
            <w:pPr>
              <w:pStyle w:val="VCAAtablecondensed"/>
              <w:rPr>
                <w:lang w:val="en-AU"/>
              </w:rPr>
            </w:pPr>
            <w:r w:rsidRPr="0051357E">
              <w:t>Class</w:t>
            </w:r>
          </w:p>
        </w:tc>
        <w:tc>
          <w:tcPr>
            <w:tcW w:w="1621" w:type="dxa"/>
          </w:tcPr>
          <w:p w14:paraId="770D4CA6" w14:textId="71C26467" w:rsidR="003D0744" w:rsidRDefault="003D0744" w:rsidP="003D0744">
            <w:pPr>
              <w:pStyle w:val="VCAAtablecondensed"/>
              <w:rPr>
                <w:lang w:val="en-AU"/>
              </w:rPr>
            </w:pPr>
            <w:r w:rsidRPr="0051357E">
              <w:t>Human or celestial</w:t>
            </w:r>
            <w:r>
              <w:br/>
            </w:r>
            <w:proofErr w:type="gramStart"/>
            <w:r w:rsidRPr="0051357E">
              <w:t>Non-human</w:t>
            </w:r>
            <w:proofErr w:type="gramEnd"/>
            <w:r w:rsidRPr="0051357E">
              <w:t xml:space="preserve"> or non-celestial</w:t>
            </w:r>
          </w:p>
        </w:tc>
        <w:tc>
          <w:tcPr>
            <w:tcW w:w="3600" w:type="dxa"/>
          </w:tcPr>
          <w:p w14:paraId="54427397" w14:textId="2D19335F" w:rsidR="003D0744" w:rsidRDefault="00F53540" w:rsidP="003D0744">
            <w:pPr>
              <w:pStyle w:val="VCAAbody"/>
              <w:spacing w:before="80" w:after="80"/>
              <w:rPr>
                <w:lang w:val="en-AU"/>
              </w:rPr>
            </w:pPr>
            <w:proofErr w:type="spellStart"/>
            <w:r w:rsidRPr="0012353D">
              <w:rPr>
                <w:rFonts w:ascii="Thenmoli" w:hAnsi="Thenmoli"/>
                <w:sz w:val="28"/>
                <w:szCs w:val="28"/>
              </w:rPr>
              <w:t>tpNrlkhd</w:t>
            </w:r>
            <w:proofErr w:type="spellEnd"/>
            <w:r w:rsidRPr="0012353D">
              <w:rPr>
                <w:rFonts w:ascii="Thenmoli" w:hAnsi="Thenmoli"/>
                <w:sz w:val="28"/>
                <w:szCs w:val="28"/>
              </w:rPr>
              <w:t xml:space="preserve"> </w:t>
            </w:r>
            <w:proofErr w:type="spellStart"/>
            <w:r w:rsidRPr="0012353D">
              <w:rPr>
                <w:rFonts w:ascii="Thenmoli" w:hAnsi="Thenmoli"/>
                <w:sz w:val="28"/>
                <w:szCs w:val="28"/>
              </w:rPr>
              <w:t>xU</w:t>
            </w:r>
            <w:proofErr w:type="spellEnd"/>
            <w:r w:rsidRPr="0012353D">
              <w:rPr>
                <w:rFonts w:ascii="Thenmoli" w:hAnsi="Thenmoli"/>
                <w:sz w:val="28"/>
                <w:szCs w:val="28"/>
              </w:rPr>
              <w:t xml:space="preserve"> </w:t>
            </w:r>
            <w:proofErr w:type="spellStart"/>
            <w:r w:rsidRPr="0012353D">
              <w:rPr>
                <w:rFonts w:ascii="Thenmoli" w:hAnsi="Thenmoli"/>
                <w:sz w:val="28"/>
                <w:szCs w:val="28"/>
              </w:rPr>
              <w:t>tpohitf</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nfhz;lhl</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Maj;jk</w:t>
            </w:r>
            <w:proofErr w:type="spellEnd"/>
            <w:proofErr w:type="gramEnd"/>
            <w:r w:rsidRPr="0012353D">
              <w:rPr>
                <w:rFonts w:ascii="Thenmoli" w:hAnsi="Thenmoli"/>
                <w:sz w:val="28"/>
                <w:szCs w:val="28"/>
              </w:rPr>
              <w:t xml:space="preserve">; </w:t>
            </w:r>
            <w:r w:rsidRPr="00F53540">
              <w:rPr>
                <w:rFonts w:ascii="Thenmoli" w:hAnsi="Thenmoli"/>
                <w:sz w:val="18"/>
                <w:szCs w:val="18"/>
              </w:rPr>
              <w:br/>
            </w:r>
            <w:proofErr w:type="spellStart"/>
            <w:proofErr w:type="gramStart"/>
            <w:r w:rsidRPr="0012353D">
              <w:rPr>
                <w:rFonts w:ascii="Thenmoli" w:hAnsi="Thenmoli"/>
                <w:sz w:val="28"/>
                <w:szCs w:val="28"/>
              </w:rPr>
              <w:t>nra;tjw</w:t>
            </w:r>
            <w:proofErr w:type="gramEnd"/>
            <w:r w:rsidRPr="0012353D">
              <w:rPr>
                <w:rFonts w:ascii="Thenmoli" w:hAnsi="Thenmoli"/>
                <w:sz w:val="28"/>
                <w:szCs w:val="28"/>
              </w:rPr>
              <w:t>;fhf</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kUj;Jtu</w:t>
            </w:r>
            <w:proofErr w:type="gramEnd"/>
            <w:r w:rsidRPr="0012353D">
              <w:rPr>
                <w:rFonts w:ascii="Thenmoli" w:hAnsi="Thenmoli"/>
                <w:sz w:val="28"/>
                <w:szCs w:val="28"/>
              </w:rPr>
              <w:t>;fSk</w:t>
            </w:r>
            <w:proofErr w:type="spellEnd"/>
            <w:r w:rsidRPr="0012353D">
              <w:rPr>
                <w:rFonts w:ascii="Thenmoli" w:hAnsi="Thenmoli"/>
                <w:sz w:val="28"/>
                <w:szCs w:val="28"/>
              </w:rPr>
              <w:t xml:space="preserve">; </w:t>
            </w:r>
            <w:proofErr w:type="spellStart"/>
            <w:proofErr w:type="gramStart"/>
            <w:r w:rsidRPr="00DF15E3">
              <w:rPr>
                <w:rFonts w:ascii="Thenmoli" w:hAnsi="Thenmoli"/>
                <w:sz w:val="28"/>
                <w:szCs w:val="28"/>
              </w:rPr>
              <w:t>jhjpkhu;fSk</w:t>
            </w:r>
            <w:proofErr w:type="spellEnd"/>
            <w:proofErr w:type="gramEnd"/>
            <w:r w:rsidRPr="00DF15E3">
              <w:rPr>
                <w:rFonts w:ascii="Thenmoli" w:hAnsi="Thenmoli"/>
                <w:sz w:val="28"/>
                <w:szCs w:val="28"/>
              </w:rPr>
              <w:t xml:space="preserve">; </w:t>
            </w:r>
            <w:proofErr w:type="spellStart"/>
            <w:proofErr w:type="gramStart"/>
            <w:r w:rsidRPr="00DF15E3">
              <w:rPr>
                <w:rFonts w:ascii="Thenmoli" w:hAnsi="Thenmoli"/>
                <w:sz w:val="28"/>
                <w:szCs w:val="28"/>
              </w:rPr>
              <w:t>xUkpj;Jj</w:t>
            </w:r>
            <w:proofErr w:type="spellEnd"/>
            <w:proofErr w:type="gramEnd"/>
            <w:r w:rsidRPr="00DF15E3">
              <w:rPr>
                <w:rFonts w:ascii="Thenmoli" w:hAnsi="Thenmoli"/>
                <w:sz w:val="28"/>
                <w:szCs w:val="28"/>
              </w:rPr>
              <w:t xml:space="preserve">; </w:t>
            </w:r>
            <w:proofErr w:type="spellStart"/>
            <w:r w:rsidRPr="00DF15E3">
              <w:rPr>
                <w:rFonts w:ascii="Thenmoli" w:hAnsi="Thenmoli"/>
                <w:sz w:val="28"/>
                <w:szCs w:val="28"/>
              </w:rPr>
              <w:t>jkJ</w:t>
            </w:r>
            <w:proofErr w:type="spellEnd"/>
            <w:r w:rsidRPr="00DF15E3">
              <w:rPr>
                <w:rFonts w:ascii="Thenmoli" w:hAnsi="Thenmoli"/>
                <w:sz w:val="28"/>
                <w:szCs w:val="28"/>
              </w:rPr>
              <w:t xml:space="preserve"> </w:t>
            </w:r>
            <w:proofErr w:type="spellStart"/>
            <w:proofErr w:type="gramStart"/>
            <w:r w:rsidRPr="00DF15E3">
              <w:rPr>
                <w:rFonts w:ascii="Thenmoli" w:hAnsi="Thenmoli"/>
                <w:sz w:val="28"/>
                <w:szCs w:val="28"/>
              </w:rPr>
              <w:t>itj;jparhiyia</w:t>
            </w:r>
            <w:proofErr w:type="spellEnd"/>
            <w:proofErr w:type="gramEnd"/>
            <w:r w:rsidRPr="00DF15E3">
              <w:rPr>
                <w:rFonts w:ascii="Thenmoli" w:hAnsi="Thenmoli"/>
                <w:sz w:val="28"/>
                <w:szCs w:val="28"/>
              </w:rPr>
              <w:t xml:space="preserve"> </w:t>
            </w:r>
            <w:proofErr w:type="spellStart"/>
            <w:proofErr w:type="gramStart"/>
            <w:r w:rsidRPr="00DF15E3">
              <w:rPr>
                <w:rFonts w:ascii="Thenmoli" w:hAnsi="Thenmoli"/>
                <w:sz w:val="28"/>
                <w:szCs w:val="28"/>
              </w:rPr>
              <w:t>moFgLj;jpdhu</w:t>
            </w:r>
            <w:proofErr w:type="gramEnd"/>
            <w:r w:rsidRPr="00DF15E3">
              <w:rPr>
                <w:rFonts w:ascii="Thenmoli" w:hAnsi="Thenmoli"/>
                <w:sz w:val="28"/>
                <w:szCs w:val="28"/>
              </w:rPr>
              <w:t>;</w:t>
            </w:r>
            <w:proofErr w:type="gramStart"/>
            <w:r w:rsidRPr="00DF15E3">
              <w:rPr>
                <w:rFonts w:ascii="Thenmoli" w:hAnsi="Thenmoli"/>
                <w:sz w:val="28"/>
                <w:szCs w:val="28"/>
              </w:rPr>
              <w:t>fs</w:t>
            </w:r>
            <w:proofErr w:type="spellEnd"/>
            <w:r w:rsidRPr="00DF15E3">
              <w:rPr>
                <w:rFonts w:ascii="Thenmoli" w:hAnsi="Thenmoli"/>
                <w:sz w:val="28"/>
                <w:szCs w:val="28"/>
              </w:rPr>
              <w:t>;.</w:t>
            </w:r>
            <w:proofErr w:type="gramEnd"/>
          </w:p>
        </w:tc>
        <w:tc>
          <w:tcPr>
            <w:tcW w:w="2171" w:type="dxa"/>
          </w:tcPr>
          <w:p w14:paraId="24ACAFBE" w14:textId="77777777" w:rsidR="003D0744" w:rsidRPr="0051357E" w:rsidRDefault="003D0744" w:rsidP="003D0744">
            <w:pPr>
              <w:pStyle w:val="VCAAtablecondensed"/>
            </w:pPr>
            <w:r>
              <w:t>Area of Study 1</w:t>
            </w:r>
            <w:r>
              <w:br/>
            </w:r>
            <w:r w:rsidRPr="0051357E">
              <w:t>Exchanging information, ideas</w:t>
            </w:r>
            <w:r>
              <w:t xml:space="preserve">, </w:t>
            </w:r>
            <w:r w:rsidRPr="0051357E">
              <w:t xml:space="preserve">opinions and experiences </w:t>
            </w:r>
          </w:p>
          <w:p w14:paraId="1459484B" w14:textId="0FDEC7E5" w:rsidR="003D0744" w:rsidRDefault="003D0744" w:rsidP="003D0744">
            <w:pPr>
              <w:pStyle w:val="VCAAtablecondensedbullet"/>
            </w:pPr>
            <w:r>
              <w:t>d</w:t>
            </w:r>
            <w:r w:rsidRPr="0051357E">
              <w:t>escribing events</w:t>
            </w:r>
          </w:p>
        </w:tc>
      </w:tr>
    </w:tbl>
    <w:p w14:paraId="2C5BDF4E" w14:textId="77777777" w:rsidR="00F53540" w:rsidRDefault="00F53540">
      <w:r>
        <w:br w:type="page"/>
      </w:r>
    </w:p>
    <w:tbl>
      <w:tblPr>
        <w:tblStyle w:val="TableGrid"/>
        <w:tblW w:w="0" w:type="auto"/>
        <w:tblLook w:val="04A0" w:firstRow="1" w:lastRow="0" w:firstColumn="1" w:lastColumn="0" w:noHBand="0" w:noVBand="1"/>
      </w:tblPr>
      <w:tblGrid>
        <w:gridCol w:w="1973"/>
        <w:gridCol w:w="1621"/>
        <w:gridCol w:w="3600"/>
        <w:gridCol w:w="2171"/>
      </w:tblGrid>
      <w:tr w:rsidR="00F53540" w14:paraId="557DC342" w14:textId="77777777" w:rsidTr="00ED4BDF">
        <w:trPr>
          <w:tblHeader/>
        </w:trPr>
        <w:tc>
          <w:tcPr>
            <w:tcW w:w="1973" w:type="dxa"/>
            <w:shd w:val="clear" w:color="auto" w:fill="0F7EB4"/>
          </w:tcPr>
          <w:p w14:paraId="53FB29B2" w14:textId="77777777" w:rsidR="00F53540" w:rsidRDefault="00F53540" w:rsidP="00ED4BDF">
            <w:pPr>
              <w:pStyle w:val="VCAAtablecondensedheading"/>
              <w:rPr>
                <w:lang w:val="en-AU"/>
              </w:rPr>
            </w:pPr>
            <w:r>
              <w:rPr>
                <w:lang w:val="en-AU"/>
              </w:rPr>
              <w:lastRenderedPageBreak/>
              <w:t>Grammar</w:t>
            </w:r>
          </w:p>
        </w:tc>
        <w:tc>
          <w:tcPr>
            <w:tcW w:w="1621" w:type="dxa"/>
            <w:shd w:val="clear" w:color="auto" w:fill="0F7EB4"/>
          </w:tcPr>
          <w:p w14:paraId="657B7F82" w14:textId="77777777" w:rsidR="00F53540" w:rsidRDefault="00F53540" w:rsidP="00ED4BDF">
            <w:pPr>
              <w:pStyle w:val="VCAAtablecondensedheading"/>
              <w:rPr>
                <w:lang w:val="en-AU"/>
              </w:rPr>
            </w:pPr>
            <w:r>
              <w:rPr>
                <w:lang w:val="en-AU"/>
              </w:rPr>
              <w:t>Sub-element(s)</w:t>
            </w:r>
          </w:p>
        </w:tc>
        <w:tc>
          <w:tcPr>
            <w:tcW w:w="3600" w:type="dxa"/>
            <w:shd w:val="clear" w:color="auto" w:fill="0F7EB4"/>
          </w:tcPr>
          <w:p w14:paraId="4DD78301" w14:textId="77777777" w:rsidR="00F53540" w:rsidRDefault="00F53540" w:rsidP="00ED4BDF">
            <w:pPr>
              <w:pStyle w:val="VCAAtablecondensedheading"/>
              <w:rPr>
                <w:lang w:val="en-AU"/>
              </w:rPr>
            </w:pPr>
            <w:r>
              <w:rPr>
                <w:lang w:val="en-AU"/>
              </w:rPr>
              <w:t>Example sentence</w:t>
            </w:r>
          </w:p>
        </w:tc>
        <w:tc>
          <w:tcPr>
            <w:tcW w:w="2171" w:type="dxa"/>
            <w:shd w:val="clear" w:color="auto" w:fill="0F7EB4"/>
          </w:tcPr>
          <w:p w14:paraId="5FC9A2F7" w14:textId="77777777" w:rsidR="00F53540" w:rsidRDefault="00F53540" w:rsidP="00ED4BDF">
            <w:pPr>
              <w:pStyle w:val="VCAAtablecondensedheading"/>
              <w:rPr>
                <w:lang w:val="en-AU"/>
              </w:rPr>
            </w:pPr>
            <w:r>
              <w:rPr>
                <w:lang w:val="en-AU"/>
              </w:rPr>
              <w:t>Example function</w:t>
            </w:r>
          </w:p>
        </w:tc>
      </w:tr>
      <w:tr w:rsidR="003D0744" w14:paraId="76872038" w14:textId="77777777" w:rsidTr="00F53540">
        <w:tc>
          <w:tcPr>
            <w:tcW w:w="1973" w:type="dxa"/>
          </w:tcPr>
          <w:p w14:paraId="1B6BF203" w14:textId="0DA5CAA5" w:rsidR="003D0744" w:rsidRDefault="003D0744" w:rsidP="003D0744">
            <w:pPr>
              <w:pStyle w:val="VCAAtablecondensed"/>
              <w:rPr>
                <w:lang w:val="en-AU"/>
              </w:rPr>
            </w:pPr>
            <w:r w:rsidRPr="0051357E">
              <w:t>Adjectives</w:t>
            </w:r>
          </w:p>
        </w:tc>
        <w:tc>
          <w:tcPr>
            <w:tcW w:w="1621" w:type="dxa"/>
          </w:tcPr>
          <w:p w14:paraId="173025EC" w14:textId="590FCED0" w:rsidR="003D0744" w:rsidRPr="001254AE" w:rsidRDefault="003D0744" w:rsidP="003D0744">
            <w:pPr>
              <w:pStyle w:val="VCAAtablecondensed"/>
            </w:pPr>
            <w:r w:rsidRPr="0051357E">
              <w:t xml:space="preserve">Comparative </w:t>
            </w:r>
            <w:r>
              <w:br/>
            </w:r>
            <w:r w:rsidRPr="0051357E">
              <w:t xml:space="preserve">Superlative </w:t>
            </w:r>
          </w:p>
        </w:tc>
        <w:tc>
          <w:tcPr>
            <w:tcW w:w="3600" w:type="dxa"/>
          </w:tcPr>
          <w:p w14:paraId="2D2B977E" w14:textId="0C0FB6A8" w:rsidR="003D0744" w:rsidRDefault="00F53540" w:rsidP="003D0744">
            <w:pPr>
              <w:pStyle w:val="VCAAbody"/>
              <w:spacing w:before="80" w:after="80"/>
              <w:rPr>
                <w:lang w:val="en-AU"/>
              </w:rPr>
            </w:pPr>
            <w:proofErr w:type="spellStart"/>
            <w:r w:rsidRPr="0012353D">
              <w:rPr>
                <w:rFonts w:ascii="Thenmoli" w:hAnsi="Thenmoli"/>
                <w:sz w:val="28"/>
                <w:szCs w:val="28"/>
              </w:rPr>
              <w:t>Xg;gPl;lstpy</w:t>
            </w:r>
            <w:proofErr w:type="spellEnd"/>
            <w:r w:rsidRPr="0012353D">
              <w:rPr>
                <w:rFonts w:ascii="Thenmoli" w:hAnsi="Thenmoli"/>
                <w:sz w:val="28"/>
                <w:szCs w:val="28"/>
              </w:rPr>
              <w:t xml:space="preserve">;&gt; </w:t>
            </w:r>
            <w:proofErr w:type="spellStart"/>
            <w:r w:rsidRPr="0012353D">
              <w:rPr>
                <w:rFonts w:ascii="Thenmoli" w:hAnsi="Thenmoli"/>
                <w:sz w:val="28"/>
                <w:szCs w:val="28"/>
              </w:rPr>
              <w:t>kio</w:t>
            </w:r>
            <w:proofErr w:type="spellEnd"/>
            <w:r w:rsidRPr="0012353D">
              <w:rPr>
                <w:rFonts w:ascii="Thenmoli" w:hAnsi="Thenmoli"/>
                <w:sz w:val="28"/>
                <w:szCs w:val="28"/>
              </w:rPr>
              <w:t xml:space="preserve"> </w:t>
            </w:r>
            <w:proofErr w:type="spellStart"/>
            <w:r w:rsidRPr="0012353D">
              <w:rPr>
                <w:rFonts w:ascii="Thenmoli" w:hAnsi="Thenmoli"/>
                <w:sz w:val="28"/>
                <w:szCs w:val="28"/>
              </w:rPr>
              <w:t>ePu</w:t>
            </w:r>
            <w:proofErr w:type="spellEnd"/>
            <w:r w:rsidRPr="0012353D">
              <w:rPr>
                <w:rFonts w:ascii="Thenmoli" w:hAnsi="Thenmoli"/>
                <w:sz w:val="28"/>
                <w:szCs w:val="28"/>
              </w:rPr>
              <w:t xml:space="preserve">; </w:t>
            </w:r>
            <w:proofErr w:type="spellStart"/>
            <w:r w:rsidRPr="0012353D">
              <w:rPr>
                <w:rFonts w:ascii="Thenmoli" w:hAnsi="Thenmoli"/>
                <w:sz w:val="28"/>
                <w:szCs w:val="28"/>
              </w:rPr>
              <w:t>kf;fs</w:t>
            </w:r>
            <w:proofErr w:type="spellEnd"/>
            <w:r w:rsidRPr="0012353D">
              <w:rPr>
                <w:rFonts w:ascii="Thenmoli" w:hAnsi="Thenmoli"/>
                <w:sz w:val="28"/>
                <w:szCs w:val="28"/>
              </w:rPr>
              <w:t xml:space="preserve">; </w:t>
            </w:r>
            <w:proofErr w:type="spellStart"/>
            <w:r w:rsidRPr="0012353D">
              <w:rPr>
                <w:rFonts w:ascii="Thenmoli" w:hAnsi="Thenmoli"/>
                <w:sz w:val="28"/>
                <w:szCs w:val="28"/>
              </w:rPr>
              <w:t>thohj</w:t>
            </w:r>
            <w:proofErr w:type="spellEnd"/>
            <w:r w:rsidRPr="0012353D">
              <w:rPr>
                <w:rFonts w:ascii="Thenmoli" w:hAnsi="Thenmoli"/>
                <w:sz w:val="28"/>
                <w:szCs w:val="28"/>
              </w:rPr>
              <w:t xml:space="preserve"> </w:t>
            </w:r>
            <w:proofErr w:type="spellStart"/>
            <w:r w:rsidRPr="0012353D">
              <w:rPr>
                <w:rFonts w:ascii="Thenmoli" w:hAnsi="Thenmoli"/>
                <w:sz w:val="28"/>
                <w:szCs w:val="28"/>
              </w:rPr>
              <w:t>ePNue;J</w:t>
            </w:r>
            <w:proofErr w:type="spellEnd"/>
            <w:r w:rsidRPr="0012353D">
              <w:rPr>
                <w:rFonts w:ascii="Thenmoli" w:hAnsi="Thenmoli"/>
                <w:sz w:val="28"/>
                <w:szCs w:val="28"/>
              </w:rPr>
              <w:t xml:space="preserve"> </w:t>
            </w:r>
            <w:r w:rsidRPr="00F53540">
              <w:rPr>
                <w:rFonts w:ascii="Thenmoli" w:hAnsi="Thenmoli"/>
                <w:sz w:val="18"/>
                <w:szCs w:val="18"/>
              </w:rPr>
              <w:br/>
            </w:r>
            <w:proofErr w:type="spellStart"/>
            <w:r w:rsidRPr="0012353D">
              <w:rPr>
                <w:rFonts w:ascii="Thenmoli" w:hAnsi="Thenmoli"/>
                <w:sz w:val="28"/>
                <w:szCs w:val="28"/>
              </w:rPr>
              <w:t>gpuNjrj;jpypUe;J</w:t>
            </w:r>
            <w:proofErr w:type="spellEnd"/>
            <w:r w:rsidRPr="0012353D">
              <w:rPr>
                <w:rFonts w:ascii="Thenmoli" w:hAnsi="Thenmoli"/>
                <w:sz w:val="28"/>
                <w:szCs w:val="28"/>
              </w:rPr>
              <w:t xml:space="preserve"> </w:t>
            </w:r>
            <w:proofErr w:type="spellStart"/>
            <w:r w:rsidRPr="0012353D">
              <w:rPr>
                <w:rFonts w:ascii="Thenmoli" w:hAnsi="Thenmoli"/>
                <w:sz w:val="28"/>
                <w:szCs w:val="28"/>
              </w:rPr>
              <w:t>fpilf;fg;ngWk;NghJ</w:t>
            </w:r>
            <w:proofErr w:type="spellEnd"/>
            <w:r w:rsidRPr="0012353D">
              <w:rPr>
                <w:rFonts w:ascii="Thenmoli" w:hAnsi="Thenmoli"/>
                <w:sz w:val="28"/>
                <w:szCs w:val="28"/>
              </w:rPr>
              <w:t xml:space="preserve"> </w:t>
            </w:r>
            <w:proofErr w:type="spellStart"/>
            <w:r w:rsidRPr="0012353D">
              <w:rPr>
                <w:rFonts w:ascii="Thenmoli" w:hAnsi="Thenmoli"/>
                <w:sz w:val="28"/>
                <w:szCs w:val="28"/>
              </w:rPr>
              <w:t>mJ</w:t>
            </w:r>
            <w:proofErr w:type="spellEnd"/>
            <w:r w:rsidRPr="0012353D">
              <w:rPr>
                <w:rFonts w:ascii="Thenmoli" w:hAnsi="Thenmoli"/>
                <w:sz w:val="28"/>
                <w:szCs w:val="28"/>
              </w:rPr>
              <w:t xml:space="preserve"> </w:t>
            </w:r>
            <w:proofErr w:type="spellStart"/>
            <w:r w:rsidRPr="0012353D">
              <w:rPr>
                <w:rFonts w:ascii="Thenmoli" w:hAnsi="Thenmoli"/>
                <w:sz w:val="28"/>
                <w:szCs w:val="28"/>
              </w:rPr>
              <w:t>kpfcau;e;jjuKilanjd;Wk</w:t>
            </w:r>
            <w:proofErr w:type="spellEnd"/>
            <w:r w:rsidRPr="0012353D">
              <w:rPr>
                <w:rFonts w:ascii="Thenmoli" w:hAnsi="Thenmoli"/>
                <w:sz w:val="28"/>
                <w:szCs w:val="28"/>
              </w:rPr>
              <w:t xml:space="preserve">;&gt; </w:t>
            </w:r>
            <w:proofErr w:type="spellStart"/>
            <w:r w:rsidRPr="0012353D">
              <w:rPr>
                <w:rFonts w:ascii="Thenmoli" w:hAnsi="Thenmoli"/>
                <w:sz w:val="28"/>
                <w:szCs w:val="28"/>
              </w:rPr>
              <w:t>XusT</w:t>
            </w:r>
            <w:proofErr w:type="spellEnd"/>
            <w:r w:rsidRPr="0012353D">
              <w:rPr>
                <w:rFonts w:ascii="Thenmoli" w:hAnsi="Thenmoli"/>
                <w:sz w:val="28"/>
                <w:szCs w:val="28"/>
              </w:rPr>
              <w:t xml:space="preserve"> </w:t>
            </w:r>
            <w:proofErr w:type="spellStart"/>
            <w:r w:rsidRPr="0012353D">
              <w:rPr>
                <w:rFonts w:ascii="Thenmoli" w:hAnsi="Thenmoli"/>
                <w:sz w:val="28"/>
                <w:szCs w:val="28"/>
              </w:rPr>
              <w:t>kl;Lg;gLj;jg;gl;l</w:t>
            </w:r>
            <w:proofErr w:type="spellEnd"/>
            <w:r w:rsidRPr="0012353D">
              <w:rPr>
                <w:rFonts w:ascii="Thenmoli" w:hAnsi="Thenmoli"/>
                <w:sz w:val="28"/>
                <w:szCs w:val="28"/>
              </w:rPr>
              <w:t xml:space="preserve"> </w:t>
            </w:r>
            <w:proofErr w:type="spellStart"/>
            <w:r w:rsidRPr="0012353D">
              <w:rPr>
                <w:rFonts w:ascii="Thenmoli" w:hAnsi="Thenmoli"/>
                <w:sz w:val="28"/>
                <w:szCs w:val="28"/>
              </w:rPr>
              <w:t>msT</w:t>
            </w:r>
            <w:proofErr w:type="spellEnd"/>
            <w:r w:rsidRPr="0012353D">
              <w:rPr>
                <w:rFonts w:ascii="Thenmoli" w:hAnsi="Thenmoli"/>
                <w:sz w:val="28"/>
                <w:szCs w:val="28"/>
              </w:rPr>
              <w:t xml:space="preserve"> </w:t>
            </w:r>
            <w:proofErr w:type="spellStart"/>
            <w:r w:rsidRPr="0012353D">
              <w:rPr>
                <w:rFonts w:ascii="Thenmoli" w:hAnsi="Thenmoli"/>
                <w:sz w:val="28"/>
                <w:szCs w:val="28"/>
              </w:rPr>
              <w:t>kf;fs</w:t>
            </w:r>
            <w:proofErr w:type="spellEnd"/>
            <w:r w:rsidRPr="0012353D">
              <w:rPr>
                <w:rFonts w:ascii="Thenmoli" w:hAnsi="Thenmoli"/>
                <w:sz w:val="28"/>
                <w:szCs w:val="28"/>
              </w:rPr>
              <w:t xml:space="preserve">; </w:t>
            </w:r>
            <w:proofErr w:type="spellStart"/>
            <w:r w:rsidRPr="0012353D">
              <w:rPr>
                <w:rFonts w:ascii="Thenmoli" w:hAnsi="Thenmoli"/>
                <w:sz w:val="28"/>
                <w:szCs w:val="28"/>
              </w:rPr>
              <w:t>thOfpd;w</w:t>
            </w:r>
            <w:proofErr w:type="spellEnd"/>
            <w:r w:rsidRPr="0012353D">
              <w:rPr>
                <w:rFonts w:ascii="Thenmoli" w:hAnsi="Thenmoli"/>
                <w:sz w:val="28"/>
                <w:szCs w:val="28"/>
              </w:rPr>
              <w:t xml:space="preserve"> </w:t>
            </w:r>
            <w:proofErr w:type="spellStart"/>
            <w:r w:rsidRPr="0012353D">
              <w:rPr>
                <w:rFonts w:ascii="Thenmoli" w:hAnsi="Thenmoli"/>
                <w:sz w:val="28"/>
                <w:szCs w:val="28"/>
              </w:rPr>
              <w:t>ePNue;J</w:t>
            </w:r>
            <w:proofErr w:type="spellEnd"/>
            <w:r w:rsidRPr="0012353D">
              <w:rPr>
                <w:rFonts w:ascii="Thenmoli" w:hAnsi="Thenmoli"/>
                <w:sz w:val="28"/>
                <w:szCs w:val="28"/>
              </w:rPr>
              <w:t xml:space="preserve"> </w:t>
            </w:r>
            <w:proofErr w:type="spellStart"/>
            <w:r w:rsidRPr="0012353D">
              <w:rPr>
                <w:rFonts w:ascii="Thenmoli" w:hAnsi="Thenmoli"/>
                <w:sz w:val="28"/>
                <w:szCs w:val="28"/>
              </w:rPr>
              <w:t>gpuNjrj;jpypUe;J</w:t>
            </w:r>
            <w:proofErr w:type="spellEnd"/>
            <w:r w:rsidRPr="0012353D">
              <w:rPr>
                <w:rFonts w:ascii="Thenmoli" w:hAnsi="Thenmoli"/>
                <w:sz w:val="28"/>
                <w:szCs w:val="28"/>
              </w:rPr>
              <w:t xml:space="preserve"> </w:t>
            </w:r>
            <w:proofErr w:type="spellStart"/>
            <w:r w:rsidRPr="0012353D">
              <w:rPr>
                <w:rFonts w:ascii="Thenmoli" w:hAnsi="Thenmoli"/>
                <w:sz w:val="28"/>
                <w:szCs w:val="28"/>
              </w:rPr>
              <w:t>fpilf;fg;ngWk;NghJ</w:t>
            </w:r>
            <w:proofErr w:type="spellEnd"/>
            <w:r w:rsidRPr="0012353D">
              <w:rPr>
                <w:rFonts w:ascii="Thenmoli" w:hAnsi="Thenmoli"/>
                <w:sz w:val="28"/>
                <w:szCs w:val="28"/>
              </w:rPr>
              <w:t xml:space="preserve"> </w:t>
            </w:r>
            <w:proofErr w:type="spellStart"/>
            <w:r w:rsidRPr="0012353D">
              <w:rPr>
                <w:rFonts w:ascii="Thenmoli" w:hAnsi="Thenmoli"/>
                <w:sz w:val="28"/>
                <w:szCs w:val="28"/>
              </w:rPr>
              <w:t>kj;jpkjuKilanjd;Wk</w:t>
            </w:r>
            <w:proofErr w:type="spellEnd"/>
            <w:r w:rsidRPr="0012353D">
              <w:rPr>
                <w:rFonts w:ascii="Thenmoli" w:hAnsi="Thenmoli"/>
                <w:sz w:val="28"/>
                <w:szCs w:val="28"/>
              </w:rPr>
              <w:t xml:space="preserve">; </w:t>
            </w:r>
            <w:proofErr w:type="spellStart"/>
            <w:r w:rsidRPr="0012353D">
              <w:rPr>
                <w:rFonts w:ascii="Thenmoli" w:hAnsi="Thenmoli"/>
                <w:sz w:val="28"/>
                <w:szCs w:val="28"/>
              </w:rPr>
              <w:t>kf;fs</w:t>
            </w:r>
            <w:proofErr w:type="spellEnd"/>
            <w:r w:rsidRPr="0012353D">
              <w:rPr>
                <w:rFonts w:ascii="Thenmoli" w:hAnsi="Thenmoli"/>
                <w:sz w:val="28"/>
                <w:szCs w:val="28"/>
              </w:rPr>
              <w:t xml:space="preserve">; </w:t>
            </w:r>
            <w:proofErr w:type="spellStart"/>
            <w:r w:rsidRPr="0012353D">
              <w:rPr>
                <w:rFonts w:ascii="Thenmoli" w:hAnsi="Thenmoli"/>
                <w:sz w:val="28"/>
                <w:szCs w:val="28"/>
              </w:rPr>
              <w:t>mjpf</w:t>
            </w:r>
            <w:proofErr w:type="spellEnd"/>
            <w:r w:rsidRPr="0012353D">
              <w:rPr>
                <w:rFonts w:ascii="Thenmoli" w:hAnsi="Thenmoli"/>
                <w:sz w:val="28"/>
                <w:szCs w:val="28"/>
              </w:rPr>
              <w:t xml:space="preserve"> </w:t>
            </w:r>
            <w:proofErr w:type="spellStart"/>
            <w:r w:rsidRPr="0012353D">
              <w:rPr>
                <w:rFonts w:ascii="Thenmoli" w:hAnsi="Thenmoli"/>
                <w:sz w:val="28"/>
                <w:szCs w:val="28"/>
              </w:rPr>
              <w:t>neUf;fkhf</w:t>
            </w:r>
            <w:proofErr w:type="spellEnd"/>
            <w:r w:rsidRPr="0012353D">
              <w:rPr>
                <w:rFonts w:ascii="Thenmoli" w:hAnsi="Thenmoli"/>
                <w:sz w:val="28"/>
                <w:szCs w:val="28"/>
              </w:rPr>
              <w:t xml:space="preserve"> </w:t>
            </w:r>
            <w:proofErr w:type="spellStart"/>
            <w:r w:rsidRPr="0012353D">
              <w:rPr>
                <w:rFonts w:ascii="Thenmoli" w:hAnsi="Thenmoli"/>
                <w:sz w:val="28"/>
                <w:szCs w:val="28"/>
              </w:rPr>
              <w:t>thOk</w:t>
            </w:r>
            <w:proofErr w:type="spellEnd"/>
            <w:r w:rsidRPr="0012353D">
              <w:rPr>
                <w:rFonts w:ascii="Thenmoli" w:hAnsi="Thenmoli"/>
                <w:sz w:val="28"/>
                <w:szCs w:val="28"/>
              </w:rPr>
              <w:t xml:space="preserve">; </w:t>
            </w:r>
            <w:proofErr w:type="spellStart"/>
            <w:r w:rsidRPr="0012353D">
              <w:rPr>
                <w:rFonts w:ascii="Thenmoli" w:hAnsi="Thenmoli"/>
                <w:sz w:val="28"/>
                <w:szCs w:val="28"/>
              </w:rPr>
              <w:t>gFjp</w:t>
            </w:r>
            <w:proofErr w:type="spellEnd"/>
            <w:r w:rsidRPr="0012353D">
              <w:rPr>
                <w:rFonts w:ascii="Thenmoli" w:hAnsi="Thenmoli"/>
                <w:sz w:val="28"/>
                <w:szCs w:val="28"/>
              </w:rPr>
              <w:t xml:space="preserve"> </w:t>
            </w:r>
            <w:proofErr w:type="spellStart"/>
            <w:r w:rsidRPr="0012353D">
              <w:rPr>
                <w:rFonts w:ascii="Thenmoli" w:hAnsi="Thenmoli"/>
                <w:sz w:val="28"/>
                <w:szCs w:val="28"/>
              </w:rPr>
              <w:t>ePNue;J</w:t>
            </w:r>
            <w:proofErr w:type="spellEnd"/>
            <w:r w:rsidRPr="0012353D">
              <w:rPr>
                <w:rFonts w:ascii="Thenmoli" w:hAnsi="Thenmoli"/>
                <w:sz w:val="28"/>
                <w:szCs w:val="28"/>
              </w:rPr>
              <w:t xml:space="preserve"> </w:t>
            </w:r>
            <w:proofErr w:type="spellStart"/>
            <w:r w:rsidRPr="0012353D">
              <w:rPr>
                <w:rFonts w:ascii="Thenmoli" w:hAnsi="Thenmoli"/>
                <w:sz w:val="28"/>
                <w:szCs w:val="28"/>
              </w:rPr>
              <w:t>gpuNjrkhf</w:t>
            </w:r>
            <w:proofErr w:type="spellEnd"/>
            <w:r w:rsidRPr="0012353D">
              <w:rPr>
                <w:rFonts w:ascii="Thenmoli" w:hAnsi="Thenmoli"/>
                <w:sz w:val="28"/>
                <w:szCs w:val="28"/>
              </w:rPr>
              <w:t xml:space="preserve"> ,</w:t>
            </w:r>
            <w:proofErr w:type="spellStart"/>
            <w:r w:rsidRPr="0012353D">
              <w:rPr>
                <w:rFonts w:ascii="Thenmoli" w:hAnsi="Thenmoli"/>
                <w:sz w:val="28"/>
                <w:szCs w:val="28"/>
              </w:rPr>
              <w:t>Ug;gpd</w:t>
            </w:r>
            <w:proofErr w:type="spellEnd"/>
            <w:r w:rsidRPr="0012353D">
              <w:rPr>
                <w:rFonts w:ascii="Thenmoli" w:hAnsi="Thenmoli"/>
                <w:sz w:val="28"/>
                <w:szCs w:val="28"/>
              </w:rPr>
              <w:t xml:space="preserve">; </w:t>
            </w:r>
            <w:r w:rsidRPr="00F53540">
              <w:rPr>
                <w:rFonts w:ascii="Thenmoli" w:hAnsi="Thenmoli"/>
                <w:sz w:val="18"/>
                <w:szCs w:val="18"/>
              </w:rPr>
              <w:br/>
            </w:r>
            <w:proofErr w:type="spellStart"/>
            <w:r w:rsidRPr="0012353D">
              <w:rPr>
                <w:rFonts w:ascii="Thenmoli" w:hAnsi="Thenmoli"/>
                <w:sz w:val="28"/>
                <w:szCs w:val="28"/>
              </w:rPr>
              <w:t>mq;fpUe;J</w:t>
            </w:r>
            <w:proofErr w:type="spellEnd"/>
            <w:r w:rsidRPr="0012353D">
              <w:rPr>
                <w:rFonts w:ascii="Thenmoli" w:hAnsi="Thenmoli"/>
                <w:sz w:val="28"/>
                <w:szCs w:val="28"/>
              </w:rPr>
              <w:t xml:space="preserve"> </w:t>
            </w:r>
            <w:proofErr w:type="spellStart"/>
            <w:r w:rsidRPr="0012353D">
              <w:rPr>
                <w:rFonts w:ascii="Thenmoli" w:hAnsi="Thenmoli"/>
                <w:sz w:val="28"/>
                <w:szCs w:val="28"/>
              </w:rPr>
              <w:t>fpilf;Fk</w:t>
            </w:r>
            <w:proofErr w:type="spellEnd"/>
            <w:r w:rsidRPr="0012353D">
              <w:rPr>
                <w:rFonts w:ascii="Thenmoli" w:hAnsi="Thenmoli"/>
                <w:sz w:val="28"/>
                <w:szCs w:val="28"/>
              </w:rPr>
              <w:t xml:space="preserve">; </w:t>
            </w:r>
            <w:proofErr w:type="spellStart"/>
            <w:r w:rsidRPr="0012353D">
              <w:rPr>
                <w:rFonts w:ascii="Thenmoli" w:hAnsi="Thenmoli"/>
                <w:sz w:val="28"/>
                <w:szCs w:val="28"/>
              </w:rPr>
              <w:t>ePu</w:t>
            </w:r>
            <w:proofErr w:type="spellEnd"/>
            <w:r w:rsidRPr="0012353D">
              <w:rPr>
                <w:rFonts w:ascii="Thenmoli" w:hAnsi="Thenmoli"/>
                <w:sz w:val="28"/>
                <w:szCs w:val="28"/>
              </w:rPr>
              <w:t xml:space="preserve">; </w:t>
            </w:r>
            <w:r w:rsidRPr="00F53540">
              <w:rPr>
                <w:rFonts w:ascii="Thenmoli" w:hAnsi="Thenmoli"/>
                <w:sz w:val="18"/>
                <w:szCs w:val="18"/>
              </w:rPr>
              <w:br/>
            </w:r>
            <w:proofErr w:type="spellStart"/>
            <w:r w:rsidRPr="0012353D">
              <w:rPr>
                <w:rFonts w:ascii="Thenmoli" w:hAnsi="Thenmoli"/>
                <w:sz w:val="28"/>
                <w:szCs w:val="28"/>
              </w:rPr>
              <w:t>Rj;jk</w:t>
            </w:r>
            <w:proofErr w:type="spellEnd"/>
            <w:r w:rsidRPr="0012353D">
              <w:rPr>
                <w:rFonts w:ascii="Thenmoli" w:hAnsi="Thenmoli"/>
                <w:sz w:val="28"/>
                <w:szCs w:val="28"/>
              </w:rPr>
              <w:t xml:space="preserve">; </w:t>
            </w:r>
            <w:proofErr w:type="spellStart"/>
            <w:r w:rsidRPr="0012353D">
              <w:rPr>
                <w:rFonts w:ascii="Thenmoli" w:hAnsi="Thenmoli"/>
                <w:sz w:val="28"/>
                <w:szCs w:val="28"/>
              </w:rPr>
              <w:t>kpfTk</w:t>
            </w:r>
            <w:proofErr w:type="spellEnd"/>
            <w:r w:rsidRPr="0012353D">
              <w:rPr>
                <w:rFonts w:ascii="Thenmoli" w:hAnsi="Thenmoli"/>
                <w:sz w:val="28"/>
                <w:szCs w:val="28"/>
              </w:rPr>
              <w:t xml:space="preserve">; </w:t>
            </w:r>
            <w:proofErr w:type="spellStart"/>
            <w:r w:rsidRPr="0012353D">
              <w:rPr>
                <w:rFonts w:ascii="Thenmoli" w:hAnsi="Thenmoli"/>
                <w:sz w:val="28"/>
                <w:szCs w:val="28"/>
              </w:rPr>
              <w:t>Fiwe;jnjd;gjhy</w:t>
            </w:r>
            <w:proofErr w:type="spellEnd"/>
            <w:r w:rsidRPr="0012353D">
              <w:rPr>
                <w:rFonts w:ascii="Thenmoli" w:hAnsi="Thenmoli"/>
                <w:sz w:val="28"/>
                <w:szCs w:val="28"/>
              </w:rPr>
              <w:t xml:space="preserve">; </w:t>
            </w:r>
            <w:proofErr w:type="spellStart"/>
            <w:r w:rsidRPr="0012353D">
              <w:rPr>
                <w:rFonts w:ascii="Thenmoli" w:hAnsi="Thenmoli"/>
                <w:sz w:val="28"/>
                <w:szCs w:val="28"/>
              </w:rPr>
              <w:t>kpff</w:t>
            </w:r>
            <w:proofErr w:type="spellEnd"/>
            <w:r w:rsidRPr="0012353D">
              <w:rPr>
                <w:rFonts w:ascii="Thenmoli" w:hAnsi="Thenmoli"/>
                <w:sz w:val="28"/>
                <w:szCs w:val="28"/>
              </w:rPr>
              <w:t xml:space="preserve">; </w:t>
            </w:r>
            <w:proofErr w:type="spellStart"/>
            <w:r w:rsidRPr="0012353D">
              <w:rPr>
                <w:rFonts w:ascii="Thenmoli" w:hAnsi="Thenmoli"/>
                <w:sz w:val="28"/>
                <w:szCs w:val="28"/>
              </w:rPr>
              <w:t>fLikahd</w:t>
            </w:r>
            <w:proofErr w:type="spellEnd"/>
            <w:r w:rsidRPr="0012353D">
              <w:rPr>
                <w:rFonts w:ascii="Thenmoli" w:hAnsi="Thenmoli"/>
                <w:sz w:val="28"/>
                <w:szCs w:val="28"/>
              </w:rPr>
              <w:t xml:space="preserve"> </w:t>
            </w:r>
            <w:proofErr w:type="spellStart"/>
            <w:r w:rsidRPr="0012353D">
              <w:rPr>
                <w:rFonts w:ascii="Thenmoli" w:hAnsi="Thenmoli"/>
                <w:sz w:val="28"/>
                <w:szCs w:val="28"/>
              </w:rPr>
              <w:t>Rj;jpfupg;Gf;F</w:t>
            </w:r>
            <w:proofErr w:type="spellEnd"/>
            <w:r w:rsidRPr="0012353D">
              <w:rPr>
                <w:rFonts w:ascii="Thenmoli" w:hAnsi="Thenmoli"/>
                <w:sz w:val="28"/>
                <w:szCs w:val="28"/>
              </w:rPr>
              <w:t xml:space="preserve"> </w:t>
            </w:r>
            <w:proofErr w:type="spellStart"/>
            <w:r w:rsidRPr="0012353D">
              <w:rPr>
                <w:rFonts w:ascii="Thenmoli" w:hAnsi="Thenmoli"/>
                <w:sz w:val="28"/>
                <w:szCs w:val="28"/>
              </w:rPr>
              <w:t>cs;shf;fg;gl</w:t>
            </w:r>
            <w:proofErr w:type="spellEnd"/>
            <w:r w:rsidRPr="0012353D">
              <w:rPr>
                <w:rFonts w:ascii="Thenmoli" w:hAnsi="Thenmoli"/>
                <w:sz w:val="28"/>
                <w:szCs w:val="28"/>
              </w:rPr>
              <w:t xml:space="preserve"> </w:t>
            </w:r>
            <w:proofErr w:type="spellStart"/>
            <w:r w:rsidRPr="0012353D">
              <w:rPr>
                <w:rFonts w:ascii="Thenmoli" w:hAnsi="Thenmoli"/>
                <w:sz w:val="28"/>
                <w:szCs w:val="28"/>
              </w:rPr>
              <w:t>Ntz;banjd;Wk</w:t>
            </w:r>
            <w:proofErr w:type="spellEnd"/>
            <w:r w:rsidRPr="0012353D">
              <w:rPr>
                <w:rFonts w:ascii="Thenmoli" w:hAnsi="Thenmoli"/>
                <w:sz w:val="28"/>
                <w:szCs w:val="28"/>
              </w:rPr>
              <w:t xml:space="preserve">; </w:t>
            </w:r>
            <w:proofErr w:type="spellStart"/>
            <w:r w:rsidRPr="0012353D">
              <w:rPr>
                <w:rFonts w:ascii="Thenmoli" w:hAnsi="Thenmoli"/>
                <w:sz w:val="28"/>
                <w:szCs w:val="28"/>
              </w:rPr>
              <w:t>fUjg;gLfpwJ</w:t>
            </w:r>
            <w:proofErr w:type="spellEnd"/>
            <w:r w:rsidRPr="0012353D">
              <w:rPr>
                <w:rFonts w:ascii="Thenmoli" w:hAnsi="Thenmoli"/>
                <w:sz w:val="28"/>
                <w:szCs w:val="28"/>
              </w:rPr>
              <w:t>.</w:t>
            </w:r>
          </w:p>
        </w:tc>
        <w:tc>
          <w:tcPr>
            <w:tcW w:w="2171" w:type="dxa"/>
          </w:tcPr>
          <w:p w14:paraId="333F72EB" w14:textId="77777777" w:rsidR="003D0744" w:rsidRPr="0051357E" w:rsidRDefault="003D0744" w:rsidP="003D0744">
            <w:pPr>
              <w:pStyle w:val="VCAAtablecondensed"/>
            </w:pPr>
            <w:r>
              <w:t>Area of Study 1</w:t>
            </w:r>
            <w:r>
              <w:br/>
            </w:r>
            <w:r w:rsidRPr="0051357E">
              <w:t>Exchanging information, ideas</w:t>
            </w:r>
            <w:r>
              <w:t xml:space="preserve">, </w:t>
            </w:r>
            <w:r w:rsidRPr="0051357E">
              <w:t>opinions and experiences</w:t>
            </w:r>
          </w:p>
          <w:p w14:paraId="7C5F7E8F" w14:textId="24286FC0" w:rsidR="003D0744" w:rsidRDefault="003D0744" w:rsidP="003D0744">
            <w:pPr>
              <w:pStyle w:val="VCAAtablecondensedbullet"/>
            </w:pPr>
            <w:r>
              <w:t>a</w:t>
            </w:r>
            <w:r w:rsidRPr="0051357E">
              <w:t>sserting opinions and ideas</w:t>
            </w:r>
          </w:p>
        </w:tc>
      </w:tr>
      <w:tr w:rsidR="003D0744" w14:paraId="0C018392" w14:textId="77777777" w:rsidTr="00F53540">
        <w:tc>
          <w:tcPr>
            <w:tcW w:w="1973" w:type="dxa"/>
          </w:tcPr>
          <w:p w14:paraId="38EBF051" w14:textId="5F94E32C" w:rsidR="003D0744" w:rsidRDefault="003D0744" w:rsidP="003D0744">
            <w:pPr>
              <w:pStyle w:val="VCAAtablecondensed"/>
              <w:rPr>
                <w:lang w:val="en-AU"/>
              </w:rPr>
            </w:pPr>
            <w:r w:rsidRPr="0051357E">
              <w:t>Adverbs</w:t>
            </w:r>
          </w:p>
        </w:tc>
        <w:tc>
          <w:tcPr>
            <w:tcW w:w="1621" w:type="dxa"/>
          </w:tcPr>
          <w:p w14:paraId="4E6F2386" w14:textId="6DDBFC87" w:rsidR="003D0744" w:rsidRPr="001254AE" w:rsidRDefault="003D0744" w:rsidP="003D0744">
            <w:pPr>
              <w:pStyle w:val="VCAAtablecondensed"/>
            </w:pPr>
            <w:r w:rsidRPr="0051357E">
              <w:t>Add</w:t>
            </w:r>
            <w:r>
              <w:t>ing</w:t>
            </w:r>
            <w:r w:rsidRPr="0051357E">
              <w:t xml:space="preserve"> detail to verbs</w:t>
            </w:r>
          </w:p>
        </w:tc>
        <w:tc>
          <w:tcPr>
            <w:tcW w:w="3600" w:type="dxa"/>
          </w:tcPr>
          <w:p w14:paraId="18B2AC31" w14:textId="60143935" w:rsidR="003D0744" w:rsidRDefault="00F53540" w:rsidP="003D0744">
            <w:pPr>
              <w:pStyle w:val="VCAAbody"/>
              <w:spacing w:before="80" w:after="80"/>
              <w:rPr>
                <w:lang w:val="en-AU"/>
              </w:rPr>
            </w:pPr>
            <w:proofErr w:type="spellStart"/>
            <w:r w:rsidRPr="0012353D">
              <w:rPr>
                <w:rFonts w:ascii="Thenmoli" w:hAnsi="Thenmoli"/>
                <w:sz w:val="28"/>
                <w:szCs w:val="28"/>
              </w:rPr>
              <w:t>vkJ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j;Njhu</w:t>
            </w:r>
            <w:proofErr w:type="gramEnd"/>
            <w:r w:rsidRPr="0012353D">
              <w:rPr>
                <w:rFonts w:ascii="Thenmoli" w:hAnsi="Thenmoli"/>
                <w:sz w:val="28"/>
                <w:szCs w:val="28"/>
              </w:rPr>
              <w:t>;fs</w:t>
            </w:r>
            <w:proofErr w:type="spellEnd"/>
            <w:r w:rsidRPr="0012353D">
              <w:rPr>
                <w:rFonts w:ascii="Thenmoli" w:hAnsi="Thenmoli"/>
                <w:sz w:val="28"/>
                <w:szCs w:val="28"/>
              </w:rPr>
              <w:t>; $</w:t>
            </w:r>
            <w:proofErr w:type="spellStart"/>
            <w:proofErr w:type="gramStart"/>
            <w:r w:rsidRPr="0012353D">
              <w:rPr>
                <w:rFonts w:ascii="Thenmoli" w:hAnsi="Thenmoli"/>
                <w:sz w:val="28"/>
                <w:szCs w:val="28"/>
              </w:rPr>
              <w:t>Wtjd;gb</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ehk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cd;dpg</w:t>
            </w:r>
            <w:proofErr w:type="gramEnd"/>
            <w:r w:rsidRPr="0012353D">
              <w:rPr>
                <w:rFonts w:ascii="Thenmoli" w:hAnsi="Thenmoli"/>
                <w:sz w:val="28"/>
                <w:szCs w:val="28"/>
              </w:rPr>
              <w:t>;ghff</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ftdpj;J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EZf;fkhfr</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nrJf;Fjy</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Ntz;Lk</w:t>
            </w:r>
            <w:proofErr w:type="spellEnd"/>
            <w:r w:rsidRPr="0012353D">
              <w:rPr>
                <w:rFonts w:ascii="Thenmoli" w:hAnsi="Thenmoli"/>
                <w:sz w:val="28"/>
                <w:szCs w:val="28"/>
              </w:rPr>
              <w:t>;.</w:t>
            </w:r>
            <w:proofErr w:type="gramEnd"/>
          </w:p>
        </w:tc>
        <w:tc>
          <w:tcPr>
            <w:tcW w:w="2171" w:type="dxa"/>
          </w:tcPr>
          <w:p w14:paraId="76AFE4EB" w14:textId="77777777" w:rsidR="003D0744" w:rsidRPr="0051357E" w:rsidRDefault="003D0744" w:rsidP="003D0744">
            <w:pPr>
              <w:pStyle w:val="VCAAtablecondensed"/>
            </w:pPr>
            <w:r>
              <w:t>Area of Study 3</w:t>
            </w:r>
            <w:r>
              <w:br/>
            </w:r>
            <w:r w:rsidRPr="0051357E">
              <w:t>Expressing ideas and perspectives</w:t>
            </w:r>
          </w:p>
          <w:p w14:paraId="1984857B" w14:textId="54EDF3E5" w:rsidR="003D0744" w:rsidRDefault="003D0744" w:rsidP="003D0744">
            <w:pPr>
              <w:pStyle w:val="VCAAtablecondensedbullet"/>
            </w:pPr>
            <w:r>
              <w:t>e</w:t>
            </w:r>
            <w:r w:rsidRPr="0051357E">
              <w:t>xploring perspectives</w:t>
            </w:r>
          </w:p>
        </w:tc>
      </w:tr>
      <w:tr w:rsidR="003D0744" w14:paraId="299EEA79" w14:textId="77777777" w:rsidTr="00F53540">
        <w:tc>
          <w:tcPr>
            <w:tcW w:w="1973" w:type="dxa"/>
          </w:tcPr>
          <w:p w14:paraId="3121413F" w14:textId="7A44EDF5" w:rsidR="003D0744" w:rsidRDefault="003D0744" w:rsidP="003D0744">
            <w:pPr>
              <w:pStyle w:val="VCAAtablecondensed"/>
              <w:rPr>
                <w:lang w:val="en-AU"/>
              </w:rPr>
            </w:pPr>
            <w:r w:rsidRPr="0051357E">
              <w:t xml:space="preserve">Prepositions </w:t>
            </w:r>
          </w:p>
        </w:tc>
        <w:tc>
          <w:tcPr>
            <w:tcW w:w="1621" w:type="dxa"/>
          </w:tcPr>
          <w:p w14:paraId="63D0D31E" w14:textId="4169CCE9" w:rsidR="003D0744" w:rsidRPr="001254AE" w:rsidRDefault="003D0744" w:rsidP="003D0744">
            <w:pPr>
              <w:pStyle w:val="VCAAtablecondensed"/>
            </w:pPr>
            <w:r w:rsidRPr="0051357E">
              <w:t xml:space="preserve">Eight </w:t>
            </w:r>
            <w:r>
              <w:t xml:space="preserve">preposition </w:t>
            </w:r>
            <w:r w:rsidRPr="0051357E">
              <w:t xml:space="preserve">types </w:t>
            </w:r>
          </w:p>
        </w:tc>
        <w:tc>
          <w:tcPr>
            <w:tcW w:w="3600" w:type="dxa"/>
          </w:tcPr>
          <w:p w14:paraId="5D401FCE" w14:textId="644F0476" w:rsidR="003D0744" w:rsidRDefault="00F53540" w:rsidP="003D0744">
            <w:pPr>
              <w:pStyle w:val="VCAAbody"/>
              <w:spacing w:before="80" w:after="80"/>
              <w:rPr>
                <w:lang w:val="en-AU"/>
              </w:rPr>
            </w:pPr>
            <w:proofErr w:type="spellStart"/>
            <w:r w:rsidRPr="0012353D">
              <w:rPr>
                <w:rFonts w:ascii="Thenmoli" w:hAnsi="Thenmoli"/>
                <w:sz w:val="28"/>
                <w:szCs w:val="28"/>
              </w:rPr>
              <w:t>fhLfs</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vy;yh</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capupdq;fspd</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tho;Tf</w:t>
            </w:r>
            <w:proofErr w:type="gramEnd"/>
            <w:r w:rsidRPr="0012353D">
              <w:rPr>
                <w:rFonts w:ascii="Thenmoli" w:hAnsi="Thenmoli"/>
                <w:sz w:val="28"/>
                <w:szCs w:val="28"/>
              </w:rPr>
              <w:t>;Fk</w:t>
            </w:r>
            <w:proofErr w:type="spellEnd"/>
            <w:r w:rsidRPr="0012353D">
              <w:rPr>
                <w:rFonts w:ascii="Thenmoli" w:hAnsi="Thenmoli"/>
                <w:sz w:val="28"/>
                <w:szCs w:val="28"/>
              </w:rPr>
              <w:t xml:space="preserve">; </w:t>
            </w:r>
            <w:proofErr w:type="spellStart"/>
            <w:r w:rsidRPr="0012353D">
              <w:rPr>
                <w:rFonts w:ascii="Thenmoli" w:hAnsi="Thenmoli"/>
                <w:sz w:val="28"/>
                <w:szCs w:val="28"/>
              </w:rPr>
              <w:t>kpfTk</w:t>
            </w:r>
            <w:proofErr w:type="spellEnd"/>
            <w:proofErr w:type="gramStart"/>
            <w:r w:rsidRPr="0012353D">
              <w:rPr>
                <w:rFonts w:ascii="Thenmoli" w:hAnsi="Thenmoli"/>
                <w:sz w:val="28"/>
                <w:szCs w:val="28"/>
              </w:rPr>
              <w:t>; ,</w:t>
            </w:r>
            <w:proofErr w:type="spellStart"/>
            <w:r w:rsidRPr="0012353D">
              <w:rPr>
                <w:rFonts w:ascii="Thenmoli" w:hAnsi="Thenmoli"/>
                <w:sz w:val="28"/>
                <w:szCs w:val="28"/>
              </w:rPr>
              <w:t>d</w:t>
            </w:r>
            <w:proofErr w:type="gramEnd"/>
            <w:r w:rsidRPr="0012353D">
              <w:rPr>
                <w:rFonts w:ascii="Thenmoli" w:hAnsi="Thenmoli"/>
                <w:sz w:val="28"/>
                <w:szCs w:val="28"/>
              </w:rPr>
              <w:t>;wpaikahjdthifahy</w:t>
            </w:r>
            <w:proofErr w:type="spellEnd"/>
            <w:r w:rsidRPr="0012353D">
              <w:rPr>
                <w:rFonts w:ascii="Thenmoli" w:hAnsi="Thenmoli"/>
                <w:sz w:val="28"/>
                <w:szCs w:val="28"/>
              </w:rPr>
              <w:t xml:space="preserve">; </w:t>
            </w:r>
            <w:proofErr w:type="spellStart"/>
            <w:r w:rsidRPr="0012353D">
              <w:rPr>
                <w:rFonts w:ascii="Thenmoli" w:hAnsi="Thenmoli"/>
                <w:sz w:val="28"/>
                <w:szCs w:val="28"/>
              </w:rPr>
              <w:t>vkJ</w:t>
            </w:r>
            <w:proofErr w:type="spellEnd"/>
            <w:r w:rsidRPr="0012353D">
              <w:rPr>
                <w:rFonts w:ascii="Thenmoli" w:hAnsi="Thenmoli"/>
                <w:sz w:val="28"/>
                <w:szCs w:val="28"/>
              </w:rPr>
              <w:t xml:space="preserve"> </w:t>
            </w:r>
            <w:proofErr w:type="spellStart"/>
            <w:r w:rsidRPr="0012353D">
              <w:rPr>
                <w:rFonts w:ascii="Thenmoli" w:hAnsi="Thenmoli"/>
                <w:sz w:val="28"/>
                <w:szCs w:val="28"/>
              </w:rPr>
              <w:t>fhLfis</w:t>
            </w:r>
            <w:proofErr w:type="spellEnd"/>
            <w:r w:rsidRPr="0012353D">
              <w:rPr>
                <w:rFonts w:ascii="Thenmoli" w:hAnsi="Thenmoli"/>
                <w:sz w:val="28"/>
                <w:szCs w:val="28"/>
              </w:rPr>
              <w:t xml:space="preserve"> </w:t>
            </w:r>
            <w:proofErr w:type="spellStart"/>
            <w:r w:rsidRPr="0012353D">
              <w:rPr>
                <w:rFonts w:ascii="Thenmoli" w:hAnsi="Thenmoli"/>
                <w:sz w:val="28"/>
                <w:szCs w:val="28"/>
              </w:rPr>
              <w:t>ehk</w:t>
            </w:r>
            <w:proofErr w:type="spellEnd"/>
            <w:r w:rsidRPr="0012353D">
              <w:rPr>
                <w:rFonts w:ascii="Thenmoli" w:hAnsi="Thenmoli"/>
                <w:sz w:val="28"/>
                <w:szCs w:val="28"/>
              </w:rPr>
              <w:t xml:space="preserve">; </w:t>
            </w:r>
            <w:proofErr w:type="spellStart"/>
            <w:r w:rsidRPr="0012353D">
              <w:rPr>
                <w:rFonts w:ascii="Thenmoli" w:hAnsi="Thenmoli"/>
                <w:sz w:val="28"/>
                <w:szCs w:val="28"/>
              </w:rPr>
              <w:t>mjpf</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ftdj;NjhL</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ghJfhj;J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mtw;iwg</w:t>
            </w:r>
            <w:proofErr w:type="spellEnd"/>
            <w:r w:rsidRPr="0012353D">
              <w:rPr>
                <w:rFonts w:ascii="Thenmoli" w:hAnsi="Thenmoli"/>
                <w:sz w:val="28"/>
                <w:szCs w:val="28"/>
              </w:rPr>
              <w:t>;</w:t>
            </w:r>
            <w:r w:rsidRPr="0012353D">
              <w:rPr>
                <w:rFonts w:ascii="Amudham" w:hAnsi="Amudham"/>
                <w:sz w:val="28"/>
                <w:szCs w:val="28"/>
              </w:rPr>
              <w:t xml:space="preserve"> </w:t>
            </w:r>
            <w:r w:rsidRPr="0012353D">
              <w:rPr>
                <w:rFonts w:ascii="Thenmoli" w:hAnsi="Thenmoli"/>
                <w:sz w:val="28"/>
                <w:szCs w:val="28"/>
              </w:rPr>
              <w:t xml:space="preserve"> </w:t>
            </w:r>
            <w:proofErr w:type="spellStart"/>
            <w:r w:rsidRPr="0012353D">
              <w:rPr>
                <w:rFonts w:ascii="Thenmoli" w:hAnsi="Thenmoli"/>
                <w:sz w:val="28"/>
                <w:szCs w:val="28"/>
              </w:rPr>
              <w:t>Ngzp</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tUfpNwhk</w:t>
            </w:r>
            <w:proofErr w:type="spellEnd"/>
            <w:r w:rsidRPr="0012353D">
              <w:rPr>
                <w:rFonts w:ascii="Thenmoli" w:hAnsi="Thenmoli"/>
                <w:sz w:val="28"/>
                <w:szCs w:val="28"/>
              </w:rPr>
              <w:t>;.</w:t>
            </w:r>
            <w:proofErr w:type="gramEnd"/>
          </w:p>
        </w:tc>
        <w:tc>
          <w:tcPr>
            <w:tcW w:w="2171" w:type="dxa"/>
          </w:tcPr>
          <w:p w14:paraId="3CBF559B" w14:textId="77777777" w:rsidR="003D0744" w:rsidRPr="0051357E" w:rsidRDefault="003D0744" w:rsidP="003D0744">
            <w:pPr>
              <w:pStyle w:val="VCAAtablecondensed"/>
            </w:pPr>
            <w:r>
              <w:t>Area of Study 1</w:t>
            </w:r>
            <w:r>
              <w:br/>
            </w:r>
            <w:r w:rsidRPr="0051357E">
              <w:t>Exchanging information, ideas</w:t>
            </w:r>
            <w:r>
              <w:t xml:space="preserve">, </w:t>
            </w:r>
            <w:r w:rsidRPr="0051357E">
              <w:t xml:space="preserve">opinions and experiences </w:t>
            </w:r>
          </w:p>
          <w:p w14:paraId="00110FFC" w14:textId="1343E8F0" w:rsidR="003D0744" w:rsidRDefault="003D0744" w:rsidP="003D0744">
            <w:pPr>
              <w:pStyle w:val="VCAAtablecondensedbullet"/>
            </w:pPr>
            <w:r>
              <w:t>e</w:t>
            </w:r>
            <w:r w:rsidRPr="0051357E">
              <w:t>xplaining the situation or context</w:t>
            </w:r>
          </w:p>
        </w:tc>
      </w:tr>
      <w:tr w:rsidR="003D0744" w14:paraId="3A119AE7" w14:textId="77777777" w:rsidTr="00F53540">
        <w:tc>
          <w:tcPr>
            <w:tcW w:w="1973" w:type="dxa"/>
          </w:tcPr>
          <w:p w14:paraId="5095F914" w14:textId="252C54C7" w:rsidR="003D0744" w:rsidRDefault="003D0744" w:rsidP="003D0744">
            <w:pPr>
              <w:pStyle w:val="VCAAtablecondensed"/>
              <w:rPr>
                <w:lang w:val="en-AU"/>
              </w:rPr>
            </w:pPr>
            <w:r w:rsidRPr="0051357E">
              <w:t>P</w:t>
            </w:r>
            <w:r>
              <w:t>erson</w:t>
            </w:r>
          </w:p>
        </w:tc>
        <w:tc>
          <w:tcPr>
            <w:tcW w:w="1621" w:type="dxa"/>
          </w:tcPr>
          <w:p w14:paraId="24814291" w14:textId="30BD2784" w:rsidR="003D0744" w:rsidRPr="001254AE" w:rsidRDefault="003D0744" w:rsidP="003D0744">
            <w:pPr>
              <w:pStyle w:val="VCAAtablecondensed"/>
            </w:pPr>
            <w:r w:rsidRPr="0051357E">
              <w:t>First</w:t>
            </w:r>
            <w:r>
              <w:br/>
            </w:r>
            <w:r w:rsidRPr="0051357E">
              <w:t>Second</w:t>
            </w:r>
            <w:r>
              <w:br/>
            </w:r>
            <w:r w:rsidRPr="0051357E">
              <w:t>Third</w:t>
            </w:r>
          </w:p>
        </w:tc>
        <w:tc>
          <w:tcPr>
            <w:tcW w:w="3600" w:type="dxa"/>
          </w:tcPr>
          <w:p w14:paraId="0DE38766" w14:textId="6AE93BBE" w:rsidR="003D0744" w:rsidRDefault="00F53540" w:rsidP="003D0744">
            <w:pPr>
              <w:pStyle w:val="VCAAbody"/>
              <w:spacing w:before="80" w:after="80"/>
              <w:rPr>
                <w:lang w:val="en-AU"/>
              </w:rPr>
            </w:pPr>
            <w:proofErr w:type="spellStart"/>
            <w:proofErr w:type="gramStart"/>
            <w:r w:rsidRPr="0012353D">
              <w:rPr>
                <w:rFonts w:ascii="Thenmoli" w:hAnsi="Thenmoli"/>
                <w:sz w:val="28"/>
                <w:szCs w:val="28"/>
              </w:rPr>
              <w:t>ePq;fSk</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ehDk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Nru;e</w:t>
            </w:r>
            <w:proofErr w:type="gramEnd"/>
            <w:r w:rsidRPr="0012353D">
              <w:rPr>
                <w:rFonts w:ascii="Thenmoli" w:hAnsi="Thenmoli"/>
                <w:sz w:val="28"/>
                <w:szCs w:val="28"/>
              </w:rPr>
              <w:t>;J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nrd;W</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mtu;fisr</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re;jpj</w:t>
            </w:r>
            <w:proofErr w:type="gramEnd"/>
            <w:r w:rsidRPr="0012353D">
              <w:rPr>
                <w:rFonts w:ascii="Thenmoli" w:hAnsi="Thenmoli"/>
                <w:sz w:val="28"/>
                <w:szCs w:val="28"/>
              </w:rPr>
              <w:t>;j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gpd;du</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ehk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vy;NyhUk</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xd;whfg</w:t>
            </w:r>
            <w:proofErr w:type="spellEnd"/>
            <w:proofErr w:type="gramEnd"/>
            <w:r w:rsidRPr="0012353D">
              <w:rPr>
                <w:rFonts w:ascii="Thenmoli" w:hAnsi="Thenmoli"/>
                <w:sz w:val="28"/>
                <w:szCs w:val="28"/>
              </w:rPr>
              <w:t xml:space="preserve">; </w:t>
            </w:r>
            <w:r w:rsidRPr="00F53540">
              <w:rPr>
                <w:rFonts w:ascii="Thenmoli" w:hAnsi="Thenmoli"/>
                <w:sz w:val="18"/>
                <w:szCs w:val="18"/>
              </w:rPr>
              <w:br/>
            </w:r>
            <w:proofErr w:type="spellStart"/>
            <w:r w:rsidRPr="0012353D">
              <w:rPr>
                <w:rFonts w:ascii="Thenmoli" w:hAnsi="Thenmoli"/>
                <w:sz w:val="28"/>
                <w:szCs w:val="28"/>
              </w:rPr>
              <w:t>G+</w:t>
            </w:r>
            <w:proofErr w:type="gramStart"/>
            <w:r w:rsidRPr="0012353D">
              <w:rPr>
                <w:rFonts w:ascii="Thenmoli" w:hAnsi="Thenmoli"/>
                <w:sz w:val="28"/>
                <w:szCs w:val="28"/>
              </w:rPr>
              <w:t>q;fhTf</w:t>
            </w:r>
            <w:proofErr w:type="gramEnd"/>
            <w:r w:rsidRPr="0012353D">
              <w:rPr>
                <w:rFonts w:ascii="Thenmoli" w:hAnsi="Thenmoli"/>
                <w:sz w:val="28"/>
                <w:szCs w:val="28"/>
              </w:rPr>
              <w:t>;Fr</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nry;Nthk</w:t>
            </w:r>
            <w:proofErr w:type="spellEnd"/>
            <w:r w:rsidRPr="0012353D">
              <w:rPr>
                <w:rFonts w:ascii="Thenmoli" w:hAnsi="Thenmoli"/>
                <w:sz w:val="28"/>
                <w:szCs w:val="28"/>
              </w:rPr>
              <w:t>;.</w:t>
            </w:r>
            <w:proofErr w:type="gramEnd"/>
          </w:p>
        </w:tc>
        <w:tc>
          <w:tcPr>
            <w:tcW w:w="2171" w:type="dxa"/>
          </w:tcPr>
          <w:p w14:paraId="6037B4F2" w14:textId="77777777" w:rsidR="003D0744" w:rsidRPr="0051357E" w:rsidRDefault="003D0744" w:rsidP="003D0744">
            <w:pPr>
              <w:pStyle w:val="VCAAtablecondensed"/>
            </w:pPr>
            <w:r>
              <w:t>Area of Study 1</w:t>
            </w:r>
            <w:r>
              <w:br/>
            </w:r>
            <w:r w:rsidRPr="0051357E">
              <w:t>Exchanging information, ideas</w:t>
            </w:r>
            <w:r>
              <w:t xml:space="preserve">, </w:t>
            </w:r>
            <w:r w:rsidRPr="0051357E">
              <w:t xml:space="preserve">opinions and experiences </w:t>
            </w:r>
          </w:p>
          <w:p w14:paraId="6CCE1BE9" w14:textId="54258905" w:rsidR="003D0744" w:rsidRDefault="003D0744" w:rsidP="003D0744">
            <w:pPr>
              <w:pStyle w:val="VCAAtablecondensedbullet"/>
            </w:pPr>
            <w:r>
              <w:t>d</w:t>
            </w:r>
            <w:r w:rsidRPr="0051357E">
              <w:t>escribing events</w:t>
            </w:r>
          </w:p>
        </w:tc>
      </w:tr>
      <w:tr w:rsidR="003D0744" w14:paraId="4F063448" w14:textId="77777777" w:rsidTr="00F53540">
        <w:tc>
          <w:tcPr>
            <w:tcW w:w="1973" w:type="dxa"/>
          </w:tcPr>
          <w:p w14:paraId="50706111" w14:textId="441BB454" w:rsidR="003D0744" w:rsidRPr="007E6AF2" w:rsidRDefault="003D0744" w:rsidP="003D0744">
            <w:pPr>
              <w:pStyle w:val="VCAAtablecondensed"/>
            </w:pPr>
            <w:r w:rsidRPr="0051357E">
              <w:t xml:space="preserve">Quantifiers </w:t>
            </w:r>
          </w:p>
        </w:tc>
        <w:tc>
          <w:tcPr>
            <w:tcW w:w="1621" w:type="dxa"/>
          </w:tcPr>
          <w:p w14:paraId="02489827" w14:textId="75E1D34D" w:rsidR="003D0744" w:rsidRPr="007E6AF2" w:rsidRDefault="003D0744" w:rsidP="003D0744">
            <w:pPr>
              <w:pStyle w:val="VCAAtablecondensed"/>
            </w:pPr>
            <w:r w:rsidRPr="0051357E">
              <w:t xml:space="preserve">Mathematical terms: measurement </w:t>
            </w:r>
          </w:p>
        </w:tc>
        <w:tc>
          <w:tcPr>
            <w:tcW w:w="3600" w:type="dxa"/>
          </w:tcPr>
          <w:p w14:paraId="3601D4E1" w14:textId="4A1C14F2" w:rsidR="003D0744" w:rsidRDefault="00B878CB" w:rsidP="003D0744">
            <w:pPr>
              <w:pStyle w:val="VCAAbody"/>
              <w:spacing w:before="80" w:after="80"/>
              <w:rPr>
                <w:lang w:val="en-AU"/>
              </w:rPr>
            </w:pPr>
            <w:r w:rsidRPr="0012353D">
              <w:rPr>
                <w:rFonts w:ascii="Thenmoli" w:hAnsi="Thenmoli"/>
                <w:sz w:val="28"/>
                <w:szCs w:val="28"/>
              </w:rPr>
              <w:t xml:space="preserve">MW </w:t>
            </w:r>
            <w:proofErr w:type="spellStart"/>
            <w:proofErr w:type="gramStart"/>
            <w:r w:rsidRPr="0012353D">
              <w:rPr>
                <w:rFonts w:ascii="Thenmoli" w:hAnsi="Thenmoli"/>
                <w:sz w:val="28"/>
                <w:szCs w:val="28"/>
              </w:rPr>
              <w:t>yPw;wu</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ghiyAk</w:t>
            </w:r>
            <w:proofErr w:type="spellEnd"/>
            <w:proofErr w:type="gramStart"/>
            <w:r w:rsidRPr="0012353D">
              <w:rPr>
                <w:rFonts w:ascii="Thenmoli" w:hAnsi="Thenmoli"/>
                <w:sz w:val="28"/>
                <w:szCs w:val="28"/>
              </w:rPr>
              <w:t>; ,</w:t>
            </w:r>
            <w:proofErr w:type="spellStart"/>
            <w:r w:rsidRPr="0012353D">
              <w:rPr>
                <w:rFonts w:ascii="Thenmoli" w:hAnsi="Thenmoli"/>
                <w:sz w:val="28"/>
                <w:szCs w:val="28"/>
              </w:rPr>
              <w:t>uz</w:t>
            </w:r>
            <w:proofErr w:type="gramEnd"/>
            <w:r w:rsidRPr="0012353D">
              <w:rPr>
                <w:rFonts w:ascii="Thenmoli" w:hAnsi="Thenmoli"/>
                <w:sz w:val="28"/>
                <w:szCs w:val="28"/>
              </w:rPr>
              <w:t>;L</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fpNyhfpwhk</w:t>
            </w:r>
            <w:proofErr w:type="spellEnd"/>
            <w:r w:rsidRPr="0012353D">
              <w:rPr>
                <w:rFonts w:ascii="Thenmoli" w:hAnsi="Thenmoli"/>
                <w:sz w:val="28"/>
                <w:szCs w:val="28"/>
              </w:rPr>
              <w:t>;;</w:t>
            </w:r>
            <w:proofErr w:type="gramEnd"/>
            <w:r w:rsidRPr="0012353D">
              <w:rPr>
                <w:rFonts w:ascii="Thenmoli" w:hAnsi="Thenmoli"/>
                <w:sz w:val="28"/>
                <w:szCs w:val="28"/>
              </w:rPr>
              <w:t xml:space="preserve"> </w:t>
            </w:r>
            <w:proofErr w:type="spellStart"/>
            <w:r w:rsidRPr="0012353D">
              <w:rPr>
                <w:rFonts w:ascii="Thenmoli" w:hAnsi="Thenmoli"/>
                <w:sz w:val="28"/>
                <w:szCs w:val="28"/>
              </w:rPr>
              <w:t>rPdpiaAk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Rke;Jnfhz</w:t>
            </w:r>
            <w:proofErr w:type="gramEnd"/>
            <w:r w:rsidRPr="0012353D">
              <w:rPr>
                <w:rFonts w:ascii="Thenmoli" w:hAnsi="Thenmoli"/>
                <w:sz w:val="28"/>
                <w:szCs w:val="28"/>
              </w:rPr>
              <w:t>;L</w:t>
            </w:r>
            <w:proofErr w:type="spellEnd"/>
            <w:r w:rsidRPr="0012353D">
              <w:rPr>
                <w:rFonts w:ascii="Thenmoli" w:hAnsi="Thenmoli"/>
                <w:sz w:val="28"/>
                <w:szCs w:val="28"/>
              </w:rPr>
              <w:t xml:space="preserve"> </w:t>
            </w:r>
            <w:proofErr w:type="spellStart"/>
            <w:r w:rsidRPr="0012353D">
              <w:rPr>
                <w:rFonts w:ascii="Thenmoli" w:hAnsi="Thenmoli"/>
                <w:sz w:val="28"/>
                <w:szCs w:val="28"/>
              </w:rPr>
              <w:t>mtd</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ehd;F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fpNyhkPw;wu</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ele;jhd</w:t>
            </w:r>
            <w:proofErr w:type="spellEnd"/>
            <w:r w:rsidRPr="0012353D">
              <w:rPr>
                <w:rFonts w:ascii="Thenmoli" w:hAnsi="Thenmoli"/>
                <w:sz w:val="28"/>
                <w:szCs w:val="28"/>
              </w:rPr>
              <w:t>;.</w:t>
            </w:r>
            <w:proofErr w:type="gramEnd"/>
          </w:p>
        </w:tc>
        <w:tc>
          <w:tcPr>
            <w:tcW w:w="2171" w:type="dxa"/>
          </w:tcPr>
          <w:p w14:paraId="2E52169D" w14:textId="77777777" w:rsidR="003D0744" w:rsidRPr="0051357E" w:rsidRDefault="003D0744" w:rsidP="003D0744">
            <w:pPr>
              <w:pStyle w:val="VCAAtablecondensed"/>
            </w:pPr>
            <w:r>
              <w:t>Area of Study 2</w:t>
            </w:r>
            <w:r>
              <w:br/>
            </w:r>
            <w:proofErr w:type="spellStart"/>
            <w:r w:rsidRPr="0051357E">
              <w:t>Analysing</w:t>
            </w:r>
            <w:proofErr w:type="spellEnd"/>
            <w:r w:rsidRPr="0051357E">
              <w:t xml:space="preserve">, evaluating and </w:t>
            </w:r>
            <w:proofErr w:type="spellStart"/>
            <w:r w:rsidRPr="0051357E">
              <w:t>synthesi</w:t>
            </w:r>
            <w:r>
              <w:t>s</w:t>
            </w:r>
            <w:r w:rsidRPr="0051357E">
              <w:t>ing</w:t>
            </w:r>
            <w:proofErr w:type="spellEnd"/>
          </w:p>
          <w:p w14:paraId="7F5084DE" w14:textId="1E3A62B3" w:rsidR="003D0744" w:rsidRDefault="003D0744" w:rsidP="003D0744">
            <w:pPr>
              <w:pStyle w:val="VCAAtablecondensedbullet"/>
            </w:pPr>
            <w:r>
              <w:t>m</w:t>
            </w:r>
            <w:r w:rsidRPr="0051357E">
              <w:t>aking comparisons</w:t>
            </w:r>
          </w:p>
        </w:tc>
      </w:tr>
      <w:tr w:rsidR="003D0744" w14:paraId="62EE6C45" w14:textId="77777777" w:rsidTr="00F53540">
        <w:tc>
          <w:tcPr>
            <w:tcW w:w="1973" w:type="dxa"/>
          </w:tcPr>
          <w:p w14:paraId="3C107CE8" w14:textId="0AC0CB53" w:rsidR="003D0744" w:rsidRPr="007E6AF2" w:rsidRDefault="003D0744" w:rsidP="003D0744">
            <w:pPr>
              <w:pStyle w:val="VCAAtablecondensed"/>
            </w:pPr>
            <w:r>
              <w:t xml:space="preserve">Quantifiers </w:t>
            </w:r>
          </w:p>
        </w:tc>
        <w:tc>
          <w:tcPr>
            <w:tcW w:w="1621" w:type="dxa"/>
          </w:tcPr>
          <w:p w14:paraId="5F94A672" w14:textId="2144D6DE" w:rsidR="003D0744" w:rsidRPr="007E6AF2" w:rsidRDefault="003D0744" w:rsidP="003D0744">
            <w:pPr>
              <w:pStyle w:val="VCAAtablecondensed"/>
            </w:pPr>
            <w:r w:rsidRPr="0051357E">
              <w:t>Mathematical terms: percentage and fraction</w:t>
            </w:r>
            <w:r>
              <w:t>s</w:t>
            </w:r>
          </w:p>
        </w:tc>
        <w:tc>
          <w:tcPr>
            <w:tcW w:w="3600" w:type="dxa"/>
          </w:tcPr>
          <w:p w14:paraId="39C0FAAD" w14:textId="77777777" w:rsidR="00B878CB" w:rsidRPr="0043161C" w:rsidRDefault="00B878CB" w:rsidP="00B878CB">
            <w:pPr>
              <w:spacing w:before="120" w:after="80"/>
              <w:rPr>
                <w:rFonts w:ascii="Thenmoli" w:hAnsi="Thenmoli" w:cs="Arial"/>
                <w:sz w:val="20"/>
                <w:szCs w:val="20"/>
              </w:rPr>
            </w:pPr>
            <w:proofErr w:type="spellStart"/>
            <w:r w:rsidRPr="0012353D">
              <w:rPr>
                <w:rFonts w:ascii="Thenmoli" w:hAnsi="Thenmoli" w:cs="Arial"/>
                <w:sz w:val="28"/>
                <w:szCs w:val="28"/>
              </w:rPr>
              <w:t>G+kpapd</w:t>
            </w:r>
            <w:proofErr w:type="spellEnd"/>
            <w:r w:rsidRPr="0012353D">
              <w:rPr>
                <w:rFonts w:ascii="Thenmoli" w:hAnsi="Thenmoli" w:cs="Arial"/>
                <w:sz w:val="28"/>
                <w:szCs w:val="28"/>
              </w:rPr>
              <w:t xml:space="preserve">; </w:t>
            </w:r>
            <w:proofErr w:type="spellStart"/>
            <w:proofErr w:type="gramStart"/>
            <w:r w:rsidRPr="0012353D">
              <w:rPr>
                <w:rFonts w:ascii="Thenmoli" w:hAnsi="Thenmoli" w:cs="Arial"/>
                <w:sz w:val="28"/>
                <w:szCs w:val="28"/>
              </w:rPr>
              <w:t>Nkw;gug</w:t>
            </w:r>
            <w:proofErr w:type="gramEnd"/>
            <w:r w:rsidRPr="0012353D">
              <w:rPr>
                <w:rFonts w:ascii="Thenmoli" w:hAnsi="Thenmoli" w:cs="Arial"/>
                <w:sz w:val="28"/>
                <w:szCs w:val="28"/>
              </w:rPr>
              <w:t>;gpy</w:t>
            </w:r>
            <w:proofErr w:type="spellEnd"/>
            <w:r w:rsidRPr="0012353D">
              <w:rPr>
                <w:rFonts w:ascii="Thenmoli" w:hAnsi="Thenmoli" w:cs="Arial"/>
                <w:sz w:val="28"/>
                <w:szCs w:val="28"/>
              </w:rPr>
              <w:t xml:space="preserve">; </w:t>
            </w:r>
            <w:proofErr w:type="spellStart"/>
            <w:proofErr w:type="gramStart"/>
            <w:r w:rsidRPr="0012353D">
              <w:rPr>
                <w:rFonts w:ascii="Thenmoli" w:hAnsi="Thenmoli" w:cs="Arial"/>
                <w:sz w:val="28"/>
                <w:szCs w:val="28"/>
              </w:rPr>
              <w:t>Vwj;jho</w:t>
            </w:r>
            <w:proofErr w:type="spellEnd"/>
            <w:proofErr w:type="gramEnd"/>
            <w:r w:rsidRPr="0012353D">
              <w:rPr>
                <w:rFonts w:ascii="Thenmoli" w:hAnsi="Thenmoli" w:cs="Arial"/>
                <w:sz w:val="28"/>
                <w:szCs w:val="28"/>
              </w:rPr>
              <w:t xml:space="preserve"> </w:t>
            </w:r>
            <w:r w:rsidRPr="00A9743E">
              <w:rPr>
                <w:rFonts w:ascii="Arial Narrow" w:hAnsi="Arial Narrow" w:cs="Arial"/>
                <w:b/>
                <w:bCs/>
                <w:sz w:val="18"/>
                <w:szCs w:val="18"/>
              </w:rPr>
              <w:t>71</w:t>
            </w:r>
            <w:proofErr w:type="gramStart"/>
            <w:r w:rsidRPr="0012353D">
              <w:rPr>
                <w:rFonts w:ascii="Thenmoli" w:hAnsi="Thenmoli" w:cs="Arial"/>
                <w:sz w:val="28"/>
                <w:szCs w:val="28"/>
              </w:rPr>
              <w:t>E</w:t>
            </w:r>
            <w:r w:rsidRPr="0012353D">
              <w:rPr>
                <w:rFonts w:ascii="Amudham" w:hAnsi="Amudham" w:cs="Arial"/>
                <w:sz w:val="28"/>
                <w:szCs w:val="28"/>
              </w:rPr>
              <w:t>}</w:t>
            </w:r>
            <w:proofErr w:type="spellStart"/>
            <w:r w:rsidRPr="0012353D">
              <w:rPr>
                <w:rFonts w:ascii="Thenmoli" w:hAnsi="Thenmoli" w:cs="Arial"/>
                <w:sz w:val="28"/>
                <w:szCs w:val="28"/>
              </w:rPr>
              <w:t>w</w:t>
            </w:r>
            <w:proofErr w:type="gramEnd"/>
            <w:r w:rsidRPr="0012353D">
              <w:rPr>
                <w:rFonts w:ascii="Thenmoli" w:hAnsi="Thenmoli" w:cs="Arial"/>
                <w:sz w:val="28"/>
                <w:szCs w:val="28"/>
              </w:rPr>
              <w:t>;WtPjk</w:t>
            </w:r>
            <w:proofErr w:type="spellEnd"/>
            <w:r w:rsidRPr="0012353D">
              <w:rPr>
                <w:rFonts w:ascii="Thenmoli" w:hAnsi="Thenmoli" w:cs="Arial"/>
                <w:sz w:val="28"/>
                <w:szCs w:val="28"/>
              </w:rPr>
              <w:t xml:space="preserve">; </w:t>
            </w:r>
            <w:proofErr w:type="spellStart"/>
            <w:proofErr w:type="gramStart"/>
            <w:r w:rsidRPr="0012353D">
              <w:rPr>
                <w:rFonts w:ascii="Thenmoli" w:hAnsi="Thenmoli" w:cs="Arial"/>
                <w:sz w:val="28"/>
                <w:szCs w:val="28"/>
              </w:rPr>
              <w:t>my;yJ</w:t>
            </w:r>
            <w:proofErr w:type="spellEnd"/>
            <w:proofErr w:type="gramEnd"/>
            <w:r w:rsidRPr="0012353D">
              <w:rPr>
                <w:rFonts w:ascii="Thenmoli" w:hAnsi="Thenmoli" w:cs="Arial"/>
                <w:sz w:val="28"/>
                <w:szCs w:val="28"/>
              </w:rPr>
              <w:t xml:space="preserve"> </w:t>
            </w:r>
            <w:r w:rsidRPr="00A9743E">
              <w:rPr>
                <w:rFonts w:ascii="Arial Narrow" w:hAnsi="Arial Narrow" w:cs="Arial"/>
                <w:b/>
                <w:bCs/>
                <w:sz w:val="18"/>
                <w:szCs w:val="18"/>
              </w:rPr>
              <w:t>71</w:t>
            </w:r>
            <w:r w:rsidRPr="0012353D">
              <w:rPr>
                <w:rFonts w:ascii="Thenmoli" w:hAnsi="Thenmoli" w:cs="Arial"/>
                <w:sz w:val="28"/>
                <w:szCs w:val="28"/>
              </w:rPr>
              <w:t xml:space="preserve"> </w:t>
            </w:r>
            <w:proofErr w:type="spellStart"/>
            <w:proofErr w:type="gramStart"/>
            <w:r w:rsidRPr="0012353D">
              <w:rPr>
                <w:rFonts w:ascii="Thenmoli" w:hAnsi="Thenmoli" w:cs="Arial"/>
                <w:sz w:val="28"/>
                <w:szCs w:val="28"/>
              </w:rPr>
              <w:t>tpOf;fhL</w:t>
            </w:r>
            <w:proofErr w:type="spellEnd"/>
            <w:proofErr w:type="gramEnd"/>
            <w:r w:rsidRPr="0012353D">
              <w:rPr>
                <w:rFonts w:ascii="Thenmoli" w:hAnsi="Thenmoli" w:cs="Arial"/>
                <w:sz w:val="28"/>
                <w:szCs w:val="28"/>
              </w:rPr>
              <w:t xml:space="preserve"> </w:t>
            </w:r>
            <w:proofErr w:type="spellStart"/>
            <w:r w:rsidRPr="0012353D">
              <w:rPr>
                <w:rFonts w:ascii="Thenmoli" w:hAnsi="Thenmoli" w:cs="Arial"/>
                <w:sz w:val="28"/>
                <w:szCs w:val="28"/>
              </w:rPr>
              <w:t>ePuhy</w:t>
            </w:r>
            <w:proofErr w:type="spellEnd"/>
            <w:r w:rsidRPr="0012353D">
              <w:rPr>
                <w:rFonts w:ascii="Thenmoli" w:hAnsi="Thenmoli" w:cs="Arial"/>
                <w:sz w:val="28"/>
                <w:szCs w:val="28"/>
              </w:rPr>
              <w:t>; %</w:t>
            </w:r>
            <w:proofErr w:type="spellStart"/>
            <w:proofErr w:type="gramStart"/>
            <w:r w:rsidRPr="0012353D">
              <w:rPr>
                <w:rFonts w:ascii="Thenmoli" w:hAnsi="Thenmoli" w:cs="Arial"/>
                <w:sz w:val="28"/>
                <w:szCs w:val="28"/>
              </w:rPr>
              <w:t>lg;ngw</w:t>
            </w:r>
            <w:proofErr w:type="gramEnd"/>
            <w:r w:rsidRPr="0012353D">
              <w:rPr>
                <w:rFonts w:ascii="Thenmoli" w:hAnsi="Thenmoli" w:cs="Arial"/>
                <w:sz w:val="28"/>
                <w:szCs w:val="28"/>
              </w:rPr>
              <w:t>;</w:t>
            </w:r>
            <w:proofErr w:type="gramStart"/>
            <w:r w:rsidRPr="0012353D">
              <w:rPr>
                <w:rFonts w:ascii="Thenmoli" w:hAnsi="Thenmoli" w:cs="Arial"/>
                <w:sz w:val="28"/>
                <w:szCs w:val="28"/>
              </w:rPr>
              <w:t>Ws;sJ</w:t>
            </w:r>
            <w:proofErr w:type="spellEnd"/>
            <w:proofErr w:type="gramEnd"/>
            <w:r w:rsidRPr="0012353D">
              <w:rPr>
                <w:rFonts w:ascii="Thenmoli" w:hAnsi="Thenmoli" w:cs="Arial"/>
                <w:sz w:val="28"/>
                <w:szCs w:val="28"/>
              </w:rPr>
              <w:t>.</w:t>
            </w:r>
          </w:p>
          <w:p w14:paraId="0C15F20E" w14:textId="77777777" w:rsidR="00B878CB" w:rsidRPr="00B878CB" w:rsidRDefault="00B878CB" w:rsidP="00A9743E">
            <w:pPr>
              <w:pStyle w:val="VCAAbody"/>
              <w:spacing w:before="0"/>
              <w:rPr>
                <w:rFonts w:ascii="Thenmoli" w:hAnsi="Thenmoli"/>
                <w:szCs w:val="20"/>
              </w:rPr>
            </w:pPr>
            <w:proofErr w:type="spellStart"/>
            <w:proofErr w:type="gramStart"/>
            <w:r w:rsidRPr="0012353D">
              <w:rPr>
                <w:rFonts w:ascii="Thenmoli" w:hAnsi="Thenmoli"/>
                <w:sz w:val="28"/>
                <w:szCs w:val="28"/>
              </w:rPr>
              <w:t>me;j</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ePupy</w:t>
            </w:r>
            <w:proofErr w:type="spellEnd"/>
            <w:r w:rsidRPr="0012353D">
              <w:rPr>
                <w:rFonts w:ascii="Thenmoli" w:hAnsi="Thenmoli"/>
                <w:sz w:val="28"/>
                <w:szCs w:val="28"/>
              </w:rPr>
              <w:t xml:space="preserve">; </w:t>
            </w:r>
            <m:oMath>
              <m:f>
                <m:fPr>
                  <m:ctrlPr>
                    <w:rPr>
                      <w:rFonts w:ascii="Cambria Math" w:hAnsi="Cambria Math"/>
                      <w:i/>
                      <w:szCs w:val="20"/>
                    </w:rPr>
                  </m:ctrlPr>
                </m:fPr>
                <m:num>
                  <m:r>
                    <w:rPr>
                      <w:rFonts w:ascii="Cambria Math" w:hAnsi="Cambria Math"/>
                      <w:szCs w:val="20"/>
                    </w:rPr>
                    <m:t>3</m:t>
                  </m:r>
                </m:num>
                <m:den>
                  <m:r>
                    <w:rPr>
                      <w:rFonts w:ascii="Cambria Math" w:hAnsi="Cambria Math"/>
                      <w:szCs w:val="20"/>
                    </w:rPr>
                    <m:t>100</m:t>
                  </m:r>
                </m:den>
              </m:f>
            </m:oMath>
            <w:r>
              <w:rPr>
                <w:rFonts w:ascii="Thenmoli" w:hAnsi="Thenmoli"/>
                <w:sz w:val="28"/>
                <w:szCs w:val="28"/>
              </w:rPr>
              <w:t xml:space="preserve"> </w:t>
            </w:r>
            <w:proofErr w:type="spellStart"/>
            <w:proofErr w:type="gramStart"/>
            <w:r w:rsidRPr="0012353D">
              <w:rPr>
                <w:rFonts w:ascii="Thenmoli" w:hAnsi="Thenmoli"/>
                <w:sz w:val="28"/>
                <w:szCs w:val="28"/>
              </w:rPr>
              <w:t>gq;F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khj;jpuNk</w:t>
            </w:r>
            <w:proofErr w:type="spellEnd"/>
            <w:proofErr w:type="gramEnd"/>
          </w:p>
          <w:p w14:paraId="64C25F45" w14:textId="46F04F10" w:rsidR="003D0744" w:rsidRDefault="00B878CB" w:rsidP="00B878CB">
            <w:pPr>
              <w:pStyle w:val="VCAAbody"/>
              <w:spacing w:before="0" w:after="80"/>
              <w:rPr>
                <w:lang w:val="en-AU"/>
              </w:rPr>
            </w:pPr>
            <w:proofErr w:type="spellStart"/>
            <w:proofErr w:type="gramStart"/>
            <w:r w:rsidRPr="0012353D">
              <w:rPr>
                <w:rFonts w:ascii="Thenmoli" w:hAnsi="Thenmoli"/>
                <w:sz w:val="28"/>
                <w:szCs w:val="28"/>
              </w:rPr>
              <w:t>ed;dPuhFk</w:t>
            </w:r>
            <w:proofErr w:type="spellEnd"/>
            <w:r w:rsidRPr="0012353D">
              <w:rPr>
                <w:rFonts w:ascii="Thenmoli" w:hAnsi="Thenmoli"/>
                <w:sz w:val="28"/>
                <w:szCs w:val="28"/>
              </w:rPr>
              <w:t>;.</w:t>
            </w:r>
            <w:proofErr w:type="gramEnd"/>
          </w:p>
        </w:tc>
        <w:tc>
          <w:tcPr>
            <w:tcW w:w="2171" w:type="dxa"/>
          </w:tcPr>
          <w:p w14:paraId="1E7940EA" w14:textId="77777777" w:rsidR="003D0744" w:rsidRPr="0051357E" w:rsidRDefault="003D0744" w:rsidP="003D0744">
            <w:pPr>
              <w:pStyle w:val="VCAAtablecondensed"/>
            </w:pPr>
            <w:r>
              <w:t>Area of Study 2</w:t>
            </w:r>
            <w:r>
              <w:br/>
            </w:r>
            <w:proofErr w:type="spellStart"/>
            <w:r w:rsidRPr="0051357E">
              <w:t>Analysing</w:t>
            </w:r>
            <w:proofErr w:type="spellEnd"/>
            <w:r w:rsidRPr="0051357E">
              <w:t xml:space="preserve">, evaluating and </w:t>
            </w:r>
            <w:proofErr w:type="spellStart"/>
            <w:r w:rsidRPr="0051357E">
              <w:t>synthesi</w:t>
            </w:r>
            <w:r>
              <w:t>s</w:t>
            </w:r>
            <w:r w:rsidRPr="0051357E">
              <w:t>ing</w:t>
            </w:r>
            <w:proofErr w:type="spellEnd"/>
          </w:p>
          <w:p w14:paraId="0FCDBD93" w14:textId="2CBC0635" w:rsidR="003D0744" w:rsidRDefault="003D0744" w:rsidP="003D0744">
            <w:pPr>
              <w:pStyle w:val="VCAAtablecondensedbullet"/>
            </w:pPr>
            <w:r>
              <w:t>m</w:t>
            </w:r>
            <w:r w:rsidRPr="0051357E">
              <w:t>aking comparisons</w:t>
            </w:r>
          </w:p>
        </w:tc>
      </w:tr>
      <w:tr w:rsidR="003D0744" w14:paraId="245957B8" w14:textId="77777777" w:rsidTr="00F53540">
        <w:tc>
          <w:tcPr>
            <w:tcW w:w="1973" w:type="dxa"/>
          </w:tcPr>
          <w:p w14:paraId="6FBC71EC" w14:textId="62AD9DD6" w:rsidR="003D0744" w:rsidRPr="007E6AF2" w:rsidRDefault="003D0744" w:rsidP="003D0744">
            <w:pPr>
              <w:pStyle w:val="VCAAtablecondensed"/>
            </w:pPr>
            <w:r w:rsidRPr="0051357E">
              <w:lastRenderedPageBreak/>
              <w:t>Speech</w:t>
            </w:r>
          </w:p>
        </w:tc>
        <w:tc>
          <w:tcPr>
            <w:tcW w:w="1621" w:type="dxa"/>
          </w:tcPr>
          <w:p w14:paraId="2B6B694A" w14:textId="398D04FE" w:rsidR="003D0744" w:rsidRPr="007E6AF2" w:rsidRDefault="003D0744" w:rsidP="003D0744">
            <w:pPr>
              <w:pStyle w:val="VCAAtablecondensed"/>
            </w:pPr>
            <w:r w:rsidRPr="0051357E">
              <w:t xml:space="preserve">Direct </w:t>
            </w:r>
          </w:p>
        </w:tc>
        <w:tc>
          <w:tcPr>
            <w:tcW w:w="3600" w:type="dxa"/>
          </w:tcPr>
          <w:p w14:paraId="52B30DC7" w14:textId="6478D436" w:rsidR="003D0744" w:rsidRDefault="00B878CB" w:rsidP="003D0744">
            <w:pPr>
              <w:pStyle w:val="VCAAbody"/>
              <w:spacing w:before="80" w:after="80"/>
              <w:rPr>
                <w:lang w:val="en-AU"/>
              </w:rPr>
            </w:pPr>
            <w:r w:rsidRPr="0012353D">
              <w:rPr>
                <w:rFonts w:ascii="Times New Roman" w:hAnsi="Times New Roman" w:cs="Times New Roman"/>
                <w:sz w:val="28"/>
                <w:szCs w:val="28"/>
              </w:rPr>
              <w:t>“</w:t>
            </w:r>
            <w:proofErr w:type="spellStart"/>
            <w:proofErr w:type="gramStart"/>
            <w:r w:rsidRPr="0012353D">
              <w:rPr>
                <w:rFonts w:ascii="Thenmoli" w:hAnsi="Thenmoli"/>
                <w:sz w:val="28"/>
                <w:szCs w:val="28"/>
              </w:rPr>
              <w:t>mg;gbnahd</w:t>
            </w:r>
            <w:proofErr w:type="gramEnd"/>
            <w:r w:rsidRPr="0012353D">
              <w:rPr>
                <w:rFonts w:ascii="Thenmoli" w:hAnsi="Thenmoli"/>
                <w:sz w:val="28"/>
                <w:szCs w:val="28"/>
              </w:rPr>
              <w:t>;iw</w:t>
            </w:r>
            <w:proofErr w:type="spellEnd"/>
            <w:r w:rsidRPr="0012353D">
              <w:rPr>
                <w:rFonts w:ascii="Thenmoli" w:hAnsi="Thenmoli"/>
                <w:sz w:val="28"/>
                <w:szCs w:val="28"/>
              </w:rPr>
              <w:t xml:space="preserve"> </w:t>
            </w:r>
            <w:proofErr w:type="spellStart"/>
            <w:r w:rsidRPr="0012353D">
              <w:rPr>
                <w:rFonts w:ascii="Thenmoli" w:hAnsi="Thenmoli"/>
                <w:sz w:val="28"/>
                <w:szCs w:val="28"/>
              </w:rPr>
              <w:t>ehd</w:t>
            </w:r>
            <w:proofErr w:type="spellEnd"/>
            <w:r w:rsidRPr="0012353D">
              <w:rPr>
                <w:rFonts w:ascii="Thenmoli" w:hAnsi="Thenmoli"/>
                <w:sz w:val="28"/>
                <w:szCs w:val="28"/>
              </w:rPr>
              <w:t xml:space="preserve">; </w:t>
            </w:r>
            <w:proofErr w:type="spellStart"/>
            <w:r w:rsidRPr="0012353D">
              <w:rPr>
                <w:rFonts w:ascii="Thenmoli" w:hAnsi="Thenmoli"/>
                <w:sz w:val="28"/>
                <w:szCs w:val="28"/>
              </w:rPr>
              <w:t>vdJ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tho;f</w:t>
            </w:r>
            <w:proofErr w:type="gramEnd"/>
            <w:r w:rsidRPr="0012353D">
              <w:rPr>
                <w:rFonts w:ascii="Thenmoli" w:hAnsi="Thenmoli"/>
                <w:sz w:val="28"/>
                <w:szCs w:val="28"/>
              </w:rPr>
              <w:t>;ifapy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fhztpy;iy</w:t>
            </w:r>
            <w:proofErr w:type="spellEnd"/>
            <w:proofErr w:type="gramEnd"/>
            <w:r w:rsidRPr="0012353D">
              <w:rPr>
                <w:rFonts w:ascii="Times New Roman" w:hAnsi="Times New Roman" w:cs="Times New Roman"/>
                <w:sz w:val="28"/>
                <w:szCs w:val="28"/>
              </w:rPr>
              <w:t>”</w:t>
            </w:r>
            <w:r w:rsidRPr="0012353D">
              <w:rPr>
                <w:rFonts w:ascii="Thenmoli" w:hAnsi="Thenmoli"/>
                <w:sz w:val="28"/>
                <w:szCs w:val="28"/>
              </w:rPr>
              <w:t xml:space="preserve"> </w:t>
            </w:r>
            <w:proofErr w:type="spellStart"/>
            <w:proofErr w:type="gramStart"/>
            <w:r w:rsidRPr="0012353D">
              <w:rPr>
                <w:rFonts w:ascii="Thenmoli" w:hAnsi="Thenmoli"/>
                <w:sz w:val="28"/>
                <w:szCs w:val="28"/>
              </w:rPr>
              <w:t>vd;W</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mtu</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nrhd;dhu</w:t>
            </w:r>
            <w:proofErr w:type="spellEnd"/>
            <w:r w:rsidRPr="0012353D">
              <w:rPr>
                <w:rFonts w:ascii="Thenmoli" w:hAnsi="Thenmoli"/>
                <w:sz w:val="28"/>
                <w:szCs w:val="28"/>
              </w:rPr>
              <w:t>;.</w:t>
            </w:r>
            <w:proofErr w:type="gramEnd"/>
          </w:p>
        </w:tc>
        <w:tc>
          <w:tcPr>
            <w:tcW w:w="2171" w:type="dxa"/>
          </w:tcPr>
          <w:p w14:paraId="7A1A06EA" w14:textId="77777777" w:rsidR="003D0744" w:rsidRPr="0051357E" w:rsidRDefault="003D0744" w:rsidP="003D0744">
            <w:pPr>
              <w:pStyle w:val="VCAAtablecondensed"/>
            </w:pPr>
            <w:r>
              <w:t>Area of Study 1</w:t>
            </w:r>
            <w:r>
              <w:br/>
            </w:r>
            <w:r w:rsidRPr="0051357E">
              <w:t>Exchanging information, ideas</w:t>
            </w:r>
            <w:r>
              <w:t xml:space="preserve">, </w:t>
            </w:r>
            <w:r w:rsidRPr="0051357E">
              <w:t xml:space="preserve">opinions and experiences </w:t>
            </w:r>
          </w:p>
          <w:p w14:paraId="3A247997" w14:textId="53882D27" w:rsidR="003D0744" w:rsidRDefault="003D0744" w:rsidP="003D0744">
            <w:pPr>
              <w:pStyle w:val="VCAAtablecondensedbullet"/>
            </w:pPr>
            <w:r>
              <w:t>a</w:t>
            </w:r>
            <w:r w:rsidRPr="0051357E">
              <w:t>sserting opinions or ideas</w:t>
            </w:r>
          </w:p>
        </w:tc>
      </w:tr>
      <w:tr w:rsidR="003D0744" w14:paraId="4F5772BB" w14:textId="77777777" w:rsidTr="00F53540">
        <w:tc>
          <w:tcPr>
            <w:tcW w:w="1973" w:type="dxa"/>
          </w:tcPr>
          <w:p w14:paraId="1286FAB9" w14:textId="1A429B48" w:rsidR="003D0744" w:rsidRPr="007E6AF2" w:rsidRDefault="003D0744" w:rsidP="003D0744">
            <w:pPr>
              <w:pStyle w:val="VCAAtablecondensed"/>
            </w:pPr>
            <w:r>
              <w:t>Speech</w:t>
            </w:r>
          </w:p>
        </w:tc>
        <w:tc>
          <w:tcPr>
            <w:tcW w:w="1621" w:type="dxa"/>
          </w:tcPr>
          <w:p w14:paraId="5F4D4C9E" w14:textId="084BD28E" w:rsidR="003D0744" w:rsidRPr="007E6AF2" w:rsidRDefault="003D0744" w:rsidP="003D0744">
            <w:pPr>
              <w:pStyle w:val="VCAAtablecondensed"/>
            </w:pPr>
            <w:r w:rsidRPr="0051357E">
              <w:t>Indirect</w:t>
            </w:r>
          </w:p>
        </w:tc>
        <w:tc>
          <w:tcPr>
            <w:tcW w:w="3600" w:type="dxa"/>
          </w:tcPr>
          <w:p w14:paraId="33813931" w14:textId="1D28D465" w:rsidR="003D0744" w:rsidRDefault="00B878CB" w:rsidP="003D0744">
            <w:pPr>
              <w:pStyle w:val="VCAAbody"/>
              <w:spacing w:before="80" w:after="80"/>
              <w:rPr>
                <w:lang w:val="en-AU"/>
              </w:rPr>
            </w:pPr>
            <w:proofErr w:type="spellStart"/>
            <w:r w:rsidRPr="0012353D">
              <w:rPr>
                <w:rFonts w:ascii="Thenmoli" w:hAnsi="Thenmoli"/>
                <w:sz w:val="28"/>
                <w:szCs w:val="28"/>
              </w:rPr>
              <w:t>jdJ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nrhe;j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eyiday;y</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rKjha</w:t>
            </w:r>
            <w:proofErr w:type="spellEnd"/>
            <w:r w:rsidRPr="0012353D">
              <w:rPr>
                <w:rFonts w:ascii="Thenmoli" w:hAnsi="Thenmoli"/>
                <w:sz w:val="28"/>
                <w:szCs w:val="28"/>
              </w:rPr>
              <w:t xml:space="preserve"> </w:t>
            </w:r>
            <w:proofErr w:type="spellStart"/>
            <w:r w:rsidRPr="0012353D">
              <w:rPr>
                <w:rFonts w:ascii="Thenmoli" w:hAnsi="Thenmoli"/>
                <w:sz w:val="28"/>
                <w:szCs w:val="28"/>
              </w:rPr>
              <w:t>eyidNa</w:t>
            </w:r>
            <w:proofErr w:type="spellEnd"/>
            <w:r w:rsidRPr="0012353D">
              <w:rPr>
                <w:rFonts w:ascii="Thenmoli" w:hAnsi="Thenmoli"/>
                <w:sz w:val="28"/>
                <w:szCs w:val="28"/>
              </w:rPr>
              <w:t xml:space="preserve"> </w:t>
            </w:r>
            <w:proofErr w:type="spellStart"/>
            <w:r w:rsidRPr="0012353D">
              <w:rPr>
                <w:rFonts w:ascii="Thenmoli" w:hAnsi="Thenmoli"/>
                <w:sz w:val="28"/>
                <w:szCs w:val="28"/>
              </w:rPr>
              <w:t>jhd</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Kd;dpiyg</w:t>
            </w:r>
            <w:proofErr w:type="gramEnd"/>
            <w:r w:rsidRPr="0012353D">
              <w:rPr>
                <w:rFonts w:ascii="Thenmoli" w:hAnsi="Thenmoli"/>
                <w:sz w:val="28"/>
                <w:szCs w:val="28"/>
              </w:rPr>
              <w:t>;</w:t>
            </w:r>
            <w:proofErr w:type="gramStart"/>
            <w:r w:rsidRPr="0012353D">
              <w:rPr>
                <w:rFonts w:ascii="Thenmoli" w:hAnsi="Thenmoli"/>
                <w:sz w:val="28"/>
                <w:szCs w:val="28"/>
              </w:rPr>
              <w:t>gLj;jp</w:t>
            </w:r>
            <w:proofErr w:type="spellEnd"/>
            <w:proofErr w:type="gramEnd"/>
            <w:r w:rsidRPr="0012353D">
              <w:rPr>
                <w:rFonts w:ascii="Thenmoli" w:hAnsi="Thenmoli"/>
                <w:sz w:val="28"/>
                <w:szCs w:val="28"/>
              </w:rPr>
              <w:t xml:space="preserve"> </w:t>
            </w:r>
            <w:r w:rsidRPr="00B878CB">
              <w:rPr>
                <w:rFonts w:ascii="Thenmoli" w:hAnsi="Thenmoli"/>
                <w:sz w:val="18"/>
                <w:szCs w:val="18"/>
              </w:rPr>
              <w:br/>
            </w:r>
            <w:proofErr w:type="spellStart"/>
            <w:proofErr w:type="gramStart"/>
            <w:r w:rsidRPr="0012353D">
              <w:rPr>
                <w:rFonts w:ascii="Thenmoli" w:hAnsi="Thenmoli"/>
                <w:sz w:val="28"/>
                <w:szCs w:val="28"/>
              </w:rPr>
              <w:t>thog;Nghtjhf</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mtu</w:t>
            </w:r>
            <w:proofErr w:type="spellEnd"/>
            <w:r w:rsidRPr="0012353D">
              <w:rPr>
                <w:rFonts w:ascii="Thenmoli" w:hAnsi="Thenmoli"/>
                <w:sz w:val="28"/>
                <w:szCs w:val="28"/>
              </w:rPr>
              <w:t xml:space="preserve">; </w:t>
            </w:r>
            <w:proofErr w:type="spellStart"/>
            <w:r w:rsidRPr="0012353D">
              <w:rPr>
                <w:rFonts w:ascii="Thenmoli" w:hAnsi="Thenmoli"/>
                <w:sz w:val="28"/>
                <w:szCs w:val="28"/>
              </w:rPr>
              <w:t>rigapy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cWjpaspj;jhu</w:t>
            </w:r>
            <w:proofErr w:type="spellEnd"/>
            <w:r w:rsidRPr="0012353D">
              <w:rPr>
                <w:rFonts w:ascii="Thenmoli" w:hAnsi="Thenmoli"/>
                <w:sz w:val="28"/>
                <w:szCs w:val="28"/>
              </w:rPr>
              <w:t>;.</w:t>
            </w:r>
            <w:proofErr w:type="gramEnd"/>
          </w:p>
        </w:tc>
        <w:tc>
          <w:tcPr>
            <w:tcW w:w="2171" w:type="dxa"/>
          </w:tcPr>
          <w:p w14:paraId="7D998AC8" w14:textId="77777777" w:rsidR="003D0744" w:rsidRPr="0051357E" w:rsidRDefault="003D0744" w:rsidP="003D0744">
            <w:pPr>
              <w:pStyle w:val="VCAAtablecondensed"/>
            </w:pPr>
            <w:r>
              <w:t>Area of Study 1</w:t>
            </w:r>
            <w:r>
              <w:br/>
            </w:r>
            <w:r w:rsidRPr="0051357E">
              <w:t>Exchanging information, ideas</w:t>
            </w:r>
            <w:r>
              <w:t xml:space="preserve">, </w:t>
            </w:r>
            <w:r w:rsidRPr="0051357E">
              <w:t xml:space="preserve">opinions and experiences </w:t>
            </w:r>
          </w:p>
          <w:p w14:paraId="7F7BE6F0" w14:textId="066E031C" w:rsidR="003D0744" w:rsidRDefault="003D0744" w:rsidP="003D0744">
            <w:pPr>
              <w:pStyle w:val="VCAAtablecondensedbullet"/>
            </w:pPr>
            <w:r>
              <w:t>a</w:t>
            </w:r>
            <w:r w:rsidRPr="0051357E">
              <w:t>sserting opinions or ideas</w:t>
            </w:r>
          </w:p>
        </w:tc>
      </w:tr>
      <w:tr w:rsidR="003D0744" w14:paraId="471D5D7D" w14:textId="77777777" w:rsidTr="00F53540">
        <w:tc>
          <w:tcPr>
            <w:tcW w:w="1973" w:type="dxa"/>
          </w:tcPr>
          <w:p w14:paraId="68D95F5A" w14:textId="0D547D8F" w:rsidR="003D0744" w:rsidRPr="007E6AF2" w:rsidRDefault="003D0744" w:rsidP="003D0744">
            <w:pPr>
              <w:pStyle w:val="VCAAtablecondensed"/>
            </w:pPr>
            <w:r w:rsidRPr="0051357E">
              <w:t xml:space="preserve">Rhyming </w:t>
            </w:r>
          </w:p>
        </w:tc>
        <w:tc>
          <w:tcPr>
            <w:tcW w:w="1621" w:type="dxa"/>
          </w:tcPr>
          <w:p w14:paraId="762BDD5A" w14:textId="7D6192BD" w:rsidR="003D0744" w:rsidRPr="007E6AF2" w:rsidRDefault="003D0744" w:rsidP="003D0744">
            <w:pPr>
              <w:pStyle w:val="VCAAtablecondensed"/>
            </w:pPr>
            <w:r w:rsidRPr="0051357E">
              <w:t>Alliteration techniques in versification</w:t>
            </w:r>
          </w:p>
        </w:tc>
        <w:tc>
          <w:tcPr>
            <w:tcW w:w="3600" w:type="dxa"/>
          </w:tcPr>
          <w:p w14:paraId="0BD7C7D9" w14:textId="091B0722" w:rsidR="003D0744" w:rsidRDefault="00B878CB" w:rsidP="003D0744">
            <w:pPr>
              <w:pStyle w:val="VCAAbody"/>
              <w:spacing w:before="80" w:after="80"/>
              <w:rPr>
                <w:lang w:val="en-AU"/>
              </w:rPr>
            </w:pPr>
            <w:proofErr w:type="spellStart"/>
            <w:proofErr w:type="gramStart"/>
            <w:r w:rsidRPr="0012353D">
              <w:rPr>
                <w:rFonts w:ascii="Thenmoli" w:hAnsi="Thenmoli"/>
                <w:sz w:val="28"/>
                <w:szCs w:val="28"/>
              </w:rPr>
              <w:t>vy;NyhUk</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jpUe;jp</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Kw;fhyj</w:t>
            </w:r>
            <w:proofErr w:type="gramEnd"/>
            <w:r w:rsidRPr="0012353D">
              <w:rPr>
                <w:rFonts w:ascii="Thenmoli" w:hAnsi="Thenmoli"/>
                <w:sz w:val="28"/>
                <w:szCs w:val="28"/>
              </w:rPr>
              <w:t>;</w:t>
            </w:r>
            <w:proofErr w:type="gramStart"/>
            <w:r w:rsidRPr="0012353D">
              <w:rPr>
                <w:rFonts w:ascii="Thenmoli" w:hAnsi="Thenmoli"/>
                <w:sz w:val="28"/>
                <w:szCs w:val="28"/>
              </w:rPr>
              <w:t>jpw;Nghy</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xd;whf</w:t>
            </w:r>
            <w:proofErr w:type="spellEnd"/>
            <w:r w:rsidRPr="0012353D">
              <w:rPr>
                <w:rFonts w:ascii="Thenmoli" w:hAnsi="Thenmoli"/>
                <w:sz w:val="28"/>
                <w:szCs w:val="28"/>
              </w:rPr>
              <w:t xml:space="preserve"> ,</w:t>
            </w:r>
            <w:proofErr w:type="spellStart"/>
            <w:r w:rsidRPr="0012353D">
              <w:rPr>
                <w:rFonts w:ascii="Thenmoli" w:hAnsi="Thenmoli"/>
                <w:sz w:val="28"/>
                <w:szCs w:val="28"/>
              </w:rPr>
              <w:t>Ue</w:t>
            </w:r>
            <w:proofErr w:type="gramEnd"/>
            <w:r w:rsidRPr="0012353D">
              <w:rPr>
                <w:rFonts w:ascii="Thenmoli" w:hAnsi="Thenmoli"/>
                <w:sz w:val="28"/>
                <w:szCs w:val="28"/>
              </w:rPr>
              <w:t>;J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kUe;ijNa</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tpUe;jhf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mUe;jpdhy</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vtUk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tUe;j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Ntz;bajpy</w:t>
            </w:r>
            <w:proofErr w:type="gramEnd"/>
            <w:r w:rsidRPr="0012353D">
              <w:rPr>
                <w:rFonts w:ascii="Thenmoli" w:hAnsi="Thenmoli"/>
                <w:sz w:val="28"/>
                <w:szCs w:val="28"/>
              </w:rPr>
              <w:t>;iy</w:t>
            </w:r>
            <w:proofErr w:type="spellEnd"/>
            <w:r w:rsidRPr="0012353D">
              <w:rPr>
                <w:rFonts w:ascii="Thenmoli" w:hAnsi="Thenmoli"/>
                <w:sz w:val="28"/>
                <w:szCs w:val="28"/>
              </w:rPr>
              <w:t>.</w:t>
            </w:r>
          </w:p>
        </w:tc>
        <w:tc>
          <w:tcPr>
            <w:tcW w:w="2171" w:type="dxa"/>
          </w:tcPr>
          <w:p w14:paraId="1F2ABE1C" w14:textId="77777777" w:rsidR="003D0744" w:rsidRPr="0051357E" w:rsidRDefault="003D0744" w:rsidP="003D0744">
            <w:pPr>
              <w:pStyle w:val="VCAAtablecondensed"/>
            </w:pPr>
            <w:r>
              <w:t>Area of Study 3</w:t>
            </w:r>
            <w:r>
              <w:br/>
            </w:r>
            <w:r w:rsidRPr="0051357E">
              <w:t>Expressing ideas and perspectives</w:t>
            </w:r>
          </w:p>
          <w:p w14:paraId="701A96F0" w14:textId="45CBF889" w:rsidR="003D0744" w:rsidRDefault="003D0744" w:rsidP="003D0744">
            <w:pPr>
              <w:pStyle w:val="VCAAtablecondensedbullet"/>
            </w:pPr>
            <w:r>
              <w:t>a</w:t>
            </w:r>
            <w:r w:rsidRPr="0051357E">
              <w:t>dapting to context and audience</w:t>
            </w:r>
          </w:p>
        </w:tc>
      </w:tr>
      <w:tr w:rsidR="003D0744" w14:paraId="4C61B36D" w14:textId="77777777" w:rsidTr="00F53540">
        <w:tc>
          <w:tcPr>
            <w:tcW w:w="1973" w:type="dxa"/>
          </w:tcPr>
          <w:p w14:paraId="4C985841" w14:textId="0F083EF8" w:rsidR="003D0744" w:rsidRPr="007E6AF2" w:rsidRDefault="003D0744" w:rsidP="003D0744">
            <w:pPr>
              <w:pStyle w:val="VCAAtablecondensed"/>
            </w:pPr>
            <w:r w:rsidRPr="0051357E">
              <w:t>Coalesce</w:t>
            </w:r>
            <w:r>
              <w:t>nce</w:t>
            </w:r>
          </w:p>
        </w:tc>
        <w:tc>
          <w:tcPr>
            <w:tcW w:w="1621" w:type="dxa"/>
          </w:tcPr>
          <w:p w14:paraId="0B7E9945" w14:textId="4A646A03" w:rsidR="003D0744" w:rsidRPr="007E6AF2" w:rsidRDefault="003D0744" w:rsidP="003D0744">
            <w:pPr>
              <w:pStyle w:val="VCAAtablecondensed"/>
            </w:pPr>
            <w:r w:rsidRPr="0051357E">
              <w:t xml:space="preserve">Combining words </w:t>
            </w:r>
          </w:p>
        </w:tc>
        <w:tc>
          <w:tcPr>
            <w:tcW w:w="3600" w:type="dxa"/>
          </w:tcPr>
          <w:p w14:paraId="12CAB5E0" w14:textId="0E700D29" w:rsidR="003D0744" w:rsidRDefault="00B878CB" w:rsidP="003D0744">
            <w:pPr>
              <w:pStyle w:val="VCAAbody"/>
              <w:spacing w:before="80" w:after="80"/>
              <w:rPr>
                <w:lang w:val="en-AU"/>
              </w:rPr>
            </w:pPr>
            <w:proofErr w:type="gramStart"/>
            <w:r w:rsidRPr="0012353D">
              <w:rPr>
                <w:rFonts w:ascii="Thenmoli" w:hAnsi="Thenmoli"/>
                <w:sz w:val="28"/>
                <w:szCs w:val="28"/>
              </w:rPr>
              <w:t>,</w:t>
            </w:r>
            <w:proofErr w:type="spellStart"/>
            <w:r w:rsidRPr="0012353D">
              <w:rPr>
                <w:rFonts w:ascii="Thenmoli" w:hAnsi="Thenmoli"/>
                <w:sz w:val="28"/>
                <w:szCs w:val="28"/>
              </w:rPr>
              <w:t>sQ</w:t>
            </w:r>
            <w:proofErr w:type="gramEnd"/>
            <w:r w:rsidRPr="0012353D">
              <w:rPr>
                <w:rFonts w:ascii="Thenmoli" w:hAnsi="Thenmoli"/>
                <w:sz w:val="28"/>
                <w:szCs w:val="28"/>
              </w:rPr>
              <w:t>;</w:t>
            </w:r>
            <w:proofErr w:type="gramStart"/>
            <w:r w:rsidRPr="0012353D">
              <w:rPr>
                <w:rFonts w:ascii="Thenmoli" w:hAnsi="Thenmoli"/>
                <w:sz w:val="28"/>
                <w:szCs w:val="28"/>
              </w:rPr>
              <w:t>re;jjpapdu</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jkJ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fzpdpj;jpwd</w:t>
            </w:r>
            <w:proofErr w:type="gramEnd"/>
            <w:r w:rsidRPr="0012353D">
              <w:rPr>
                <w:rFonts w:ascii="Thenmoli" w:hAnsi="Thenmoli"/>
                <w:sz w:val="28"/>
                <w:szCs w:val="28"/>
              </w:rPr>
              <w:t>;fis</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tpUj;jp</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nra;tjpy</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ftdQ;nrYj</w:t>
            </w:r>
            <w:proofErr w:type="gramEnd"/>
            <w:r w:rsidRPr="0012353D">
              <w:rPr>
                <w:rFonts w:ascii="Thenmoli" w:hAnsi="Thenmoli"/>
                <w:sz w:val="28"/>
                <w:szCs w:val="28"/>
              </w:rPr>
              <w:t>;</w:t>
            </w:r>
            <w:proofErr w:type="gramStart"/>
            <w:r w:rsidRPr="0012353D">
              <w:rPr>
                <w:rFonts w:ascii="Thenmoli" w:hAnsi="Thenmoli"/>
                <w:sz w:val="28"/>
                <w:szCs w:val="28"/>
              </w:rPr>
              <w:t>Jthu;fNsahdhy</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mJ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mtu;fsJ</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Ntiy</w:t>
            </w:r>
            <w:proofErr w:type="spellEnd"/>
            <w:r w:rsidRPr="0012353D">
              <w:rPr>
                <w:rFonts w:ascii="Thenmoli" w:hAnsi="Thenmoli"/>
                <w:sz w:val="28"/>
                <w:szCs w:val="28"/>
              </w:rPr>
              <w:t xml:space="preserve"> </w:t>
            </w:r>
            <w:proofErr w:type="spellStart"/>
            <w:r w:rsidRPr="0012353D">
              <w:rPr>
                <w:rFonts w:ascii="Thenmoli" w:hAnsi="Thenmoli"/>
                <w:sz w:val="28"/>
                <w:szCs w:val="28"/>
              </w:rPr>
              <w:t>ngWk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tha;g</w:t>
            </w:r>
            <w:proofErr w:type="gramEnd"/>
            <w:r w:rsidRPr="0012353D">
              <w:rPr>
                <w:rFonts w:ascii="Thenmoli" w:hAnsi="Thenmoli"/>
                <w:sz w:val="28"/>
                <w:szCs w:val="28"/>
              </w:rPr>
              <w:t>;igg</w:t>
            </w:r>
            <w:proofErr w:type="spellEnd"/>
            <w:r w:rsidRPr="0012353D">
              <w:rPr>
                <w:rFonts w:ascii="Thenmoli" w:hAnsi="Thenmoli"/>
                <w:sz w:val="28"/>
                <w:szCs w:val="28"/>
              </w:rPr>
              <w:t xml:space="preserve">; </w:t>
            </w:r>
            <w:proofErr w:type="spellStart"/>
            <w:r w:rsidRPr="0012353D">
              <w:rPr>
                <w:rFonts w:ascii="Thenmoli" w:hAnsi="Thenmoli"/>
                <w:sz w:val="28"/>
                <w:szCs w:val="28"/>
              </w:rPr>
              <w:t>ngupJk</w:t>
            </w:r>
            <w:proofErr w:type="spellEnd"/>
            <w:r w:rsidRPr="0012353D">
              <w:rPr>
                <w:rFonts w:ascii="Thenmoli" w:hAnsi="Thenmoli"/>
                <w:sz w:val="28"/>
                <w:szCs w:val="28"/>
              </w:rPr>
              <w:t xml:space="preserve">; </w:t>
            </w:r>
            <w:r w:rsidR="00802687" w:rsidRPr="00802687">
              <w:rPr>
                <w:rFonts w:ascii="Thenmoli" w:hAnsi="Thenmoli"/>
                <w:sz w:val="18"/>
                <w:szCs w:val="18"/>
              </w:rPr>
              <w:br/>
            </w:r>
            <w:proofErr w:type="spellStart"/>
            <w:proofErr w:type="gramStart"/>
            <w:r w:rsidRPr="0012353D">
              <w:rPr>
                <w:rFonts w:ascii="Thenmoli" w:hAnsi="Thenmoli"/>
                <w:sz w:val="28"/>
                <w:szCs w:val="28"/>
              </w:rPr>
              <w:t>mjpfupf;Fk</w:t>
            </w:r>
            <w:proofErr w:type="spellEnd"/>
            <w:r w:rsidRPr="0012353D">
              <w:rPr>
                <w:rFonts w:ascii="Thenmoli" w:hAnsi="Thenmoli"/>
                <w:sz w:val="28"/>
                <w:szCs w:val="28"/>
              </w:rPr>
              <w:t>;.</w:t>
            </w:r>
            <w:proofErr w:type="gramEnd"/>
          </w:p>
        </w:tc>
        <w:tc>
          <w:tcPr>
            <w:tcW w:w="2171" w:type="dxa"/>
          </w:tcPr>
          <w:p w14:paraId="3CE62EE4" w14:textId="77777777" w:rsidR="003D0744" w:rsidRPr="0051357E" w:rsidRDefault="003D0744" w:rsidP="003D0744">
            <w:pPr>
              <w:pStyle w:val="VCAAtablecondensed"/>
            </w:pPr>
            <w:r>
              <w:t>Area of Study 3</w:t>
            </w:r>
            <w:r>
              <w:br/>
            </w:r>
            <w:r w:rsidRPr="0051357E">
              <w:t>Expressing ideas and perspectives</w:t>
            </w:r>
          </w:p>
          <w:p w14:paraId="05B002A2" w14:textId="65A1B0A0" w:rsidR="003D0744" w:rsidRDefault="003D0744" w:rsidP="003D0744">
            <w:pPr>
              <w:pStyle w:val="VCAAtablecondensedbullet"/>
            </w:pPr>
            <w:r>
              <w:t>a</w:t>
            </w:r>
            <w:r w:rsidRPr="0051357E">
              <w:t>dapting to context and audience</w:t>
            </w:r>
          </w:p>
        </w:tc>
      </w:tr>
      <w:tr w:rsidR="003D0744" w14:paraId="548A73E4" w14:textId="77777777" w:rsidTr="00F53540">
        <w:tc>
          <w:tcPr>
            <w:tcW w:w="1973" w:type="dxa"/>
          </w:tcPr>
          <w:p w14:paraId="5B2D4DBD" w14:textId="21D897D5" w:rsidR="003D0744" w:rsidRPr="007E6AF2" w:rsidRDefault="003D0744" w:rsidP="003D0744">
            <w:pPr>
              <w:pStyle w:val="VCAAtablecondensed"/>
            </w:pPr>
            <w:r w:rsidRPr="0051357E">
              <w:t xml:space="preserve">Sentences </w:t>
            </w:r>
          </w:p>
        </w:tc>
        <w:tc>
          <w:tcPr>
            <w:tcW w:w="1621" w:type="dxa"/>
          </w:tcPr>
          <w:p w14:paraId="740C3023" w14:textId="0D459D99" w:rsidR="003D0744" w:rsidRPr="007E6AF2" w:rsidRDefault="003D0744" w:rsidP="003D0744">
            <w:pPr>
              <w:pStyle w:val="VCAAtablecondensed"/>
            </w:pPr>
            <w:r w:rsidRPr="0051357E">
              <w:t>Statement</w:t>
            </w:r>
            <w:r>
              <w:br/>
            </w:r>
            <w:r w:rsidRPr="0051357E">
              <w:t>Question</w:t>
            </w:r>
            <w:r>
              <w:br/>
            </w:r>
            <w:r w:rsidRPr="0051357E">
              <w:t>Command</w:t>
            </w:r>
            <w:r>
              <w:br/>
            </w:r>
            <w:r w:rsidRPr="0051357E">
              <w:t>Request</w:t>
            </w:r>
            <w:r>
              <w:br/>
            </w:r>
            <w:r w:rsidRPr="0051357E">
              <w:t>Exclamation</w:t>
            </w:r>
          </w:p>
        </w:tc>
        <w:tc>
          <w:tcPr>
            <w:tcW w:w="3600" w:type="dxa"/>
          </w:tcPr>
          <w:p w14:paraId="52641FC2" w14:textId="77777777" w:rsidR="00802687" w:rsidRPr="00802687" w:rsidRDefault="00802687" w:rsidP="00802687">
            <w:pPr>
              <w:spacing w:before="120" w:after="120"/>
              <w:rPr>
                <w:rFonts w:ascii="Thenmoli" w:hAnsi="Thenmoli"/>
                <w:sz w:val="18"/>
                <w:szCs w:val="18"/>
              </w:rPr>
            </w:pPr>
            <w:proofErr w:type="spellStart"/>
            <w:proofErr w:type="gramStart"/>
            <w:r w:rsidRPr="0012353D">
              <w:rPr>
                <w:rFonts w:ascii="Thenmoli" w:hAnsi="Thenmoli"/>
                <w:sz w:val="28"/>
                <w:szCs w:val="28"/>
              </w:rPr>
              <w:t>ePz;l</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Rthrk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vq;fs</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MNuhaf;fpaj</w:t>
            </w:r>
            <w:proofErr w:type="spellEnd"/>
            <w:r w:rsidRPr="0012353D">
              <w:rPr>
                <w:rFonts w:ascii="Thenmoli" w:hAnsi="Thenmoli"/>
                <w:sz w:val="28"/>
                <w:szCs w:val="28"/>
              </w:rPr>
              <w:t>;;</w:t>
            </w:r>
            <w:proofErr w:type="spellStart"/>
            <w:r w:rsidRPr="0012353D">
              <w:rPr>
                <w:rFonts w:ascii="Thenmoli" w:hAnsi="Thenmoli"/>
                <w:sz w:val="28"/>
                <w:szCs w:val="28"/>
              </w:rPr>
              <w:t>Jf;F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ey;yJ</w:t>
            </w:r>
            <w:proofErr w:type="spellEnd"/>
            <w:proofErr w:type="gramEnd"/>
            <w:r w:rsidRPr="0012353D">
              <w:rPr>
                <w:rFonts w:ascii="Thenmoli" w:hAnsi="Thenmoli"/>
                <w:sz w:val="28"/>
                <w:szCs w:val="28"/>
              </w:rPr>
              <w:t xml:space="preserve">&gt; </w:t>
            </w:r>
            <w:proofErr w:type="spellStart"/>
            <w:r w:rsidRPr="0012353D">
              <w:rPr>
                <w:rFonts w:ascii="Thenmoli" w:hAnsi="Thenmoli"/>
                <w:sz w:val="28"/>
                <w:szCs w:val="28"/>
              </w:rPr>
              <w:t>MfNt</w:t>
            </w:r>
            <w:proofErr w:type="spellEnd"/>
            <w:r w:rsidRPr="0012353D">
              <w:rPr>
                <w:rFonts w:ascii="Thenmoli" w:hAnsi="Thenmoli"/>
                <w:sz w:val="28"/>
                <w:szCs w:val="28"/>
              </w:rPr>
              <w:t xml:space="preserve"> </w:t>
            </w:r>
            <w:proofErr w:type="spellStart"/>
            <w:r w:rsidRPr="0012353D">
              <w:rPr>
                <w:rFonts w:ascii="Thenmoli" w:hAnsi="Thenmoli"/>
                <w:sz w:val="28"/>
                <w:szCs w:val="28"/>
              </w:rPr>
              <w:t>ehk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FWQ;Rthrj</w:t>
            </w:r>
            <w:proofErr w:type="gramEnd"/>
            <w:r w:rsidRPr="0012353D">
              <w:rPr>
                <w:rFonts w:ascii="Thenmoli" w:hAnsi="Thenmoli"/>
                <w:sz w:val="28"/>
                <w:szCs w:val="28"/>
              </w:rPr>
              <w:t>;ijj</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jtpu;j</w:t>
            </w:r>
            <w:proofErr w:type="gramEnd"/>
            <w:r w:rsidRPr="0012353D">
              <w:rPr>
                <w:rFonts w:ascii="Thenmoli" w:hAnsi="Thenmoli"/>
                <w:sz w:val="28"/>
                <w:szCs w:val="28"/>
              </w:rPr>
              <w:t>;</w:t>
            </w:r>
            <w:proofErr w:type="gramStart"/>
            <w:r w:rsidRPr="0012353D">
              <w:rPr>
                <w:rFonts w:ascii="Thenmoli" w:hAnsi="Thenmoli"/>
                <w:sz w:val="28"/>
                <w:szCs w:val="28"/>
              </w:rPr>
              <w:t>Jf;nfhs</w:t>
            </w:r>
            <w:proofErr w:type="gramEnd"/>
            <w:r w:rsidRPr="0012353D">
              <w:rPr>
                <w:rFonts w:ascii="Thenmoli" w:hAnsi="Thenmoli"/>
                <w:sz w:val="28"/>
                <w:szCs w:val="28"/>
              </w:rPr>
              <w:t>;Sjy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Ntz;Lk</w:t>
            </w:r>
            <w:proofErr w:type="spellEnd"/>
            <w:r w:rsidRPr="0012353D">
              <w:rPr>
                <w:rFonts w:ascii="Thenmoli" w:hAnsi="Thenmoli"/>
                <w:sz w:val="28"/>
                <w:szCs w:val="28"/>
              </w:rPr>
              <w:t>;.</w:t>
            </w:r>
            <w:proofErr w:type="gramEnd"/>
          </w:p>
          <w:p w14:paraId="662346B1" w14:textId="77777777" w:rsidR="00802687" w:rsidRPr="00802687" w:rsidRDefault="00802687" w:rsidP="00802687">
            <w:pPr>
              <w:spacing w:before="120" w:after="120"/>
              <w:rPr>
                <w:rFonts w:ascii="Thenmoli" w:hAnsi="Thenmoli"/>
                <w:sz w:val="18"/>
                <w:szCs w:val="18"/>
              </w:rPr>
            </w:pPr>
            <w:proofErr w:type="spellStart"/>
            <w:r w:rsidRPr="0012353D">
              <w:rPr>
                <w:rFonts w:ascii="Thenmoli" w:hAnsi="Thenmoli"/>
                <w:sz w:val="28"/>
                <w:szCs w:val="28"/>
              </w:rPr>
              <w:t>thuhthuk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tpisahl;by</w:t>
            </w:r>
            <w:proofErr w:type="spellEnd"/>
            <w:proofErr w:type="gramEnd"/>
            <w:r w:rsidRPr="0012353D">
              <w:rPr>
                <w:rFonts w:ascii="Thenmoli" w:hAnsi="Thenmoli"/>
                <w:sz w:val="28"/>
                <w:szCs w:val="28"/>
              </w:rPr>
              <w:t>; &lt;</w:t>
            </w:r>
            <w:proofErr w:type="spellStart"/>
            <w:r w:rsidRPr="0012353D">
              <w:rPr>
                <w:rFonts w:ascii="Thenmoli" w:hAnsi="Thenmoli"/>
                <w:sz w:val="28"/>
                <w:szCs w:val="28"/>
              </w:rPr>
              <w:t>LgLjy</w:t>
            </w:r>
            <w:proofErr w:type="spellEnd"/>
            <w:r w:rsidRPr="0012353D">
              <w:rPr>
                <w:rFonts w:ascii="Thenmoli" w:hAnsi="Thenmoli"/>
                <w:sz w:val="28"/>
                <w:szCs w:val="28"/>
              </w:rPr>
              <w:t xml:space="preserve">; </w:t>
            </w:r>
            <w:proofErr w:type="spellStart"/>
            <w:r w:rsidRPr="0012353D">
              <w:rPr>
                <w:rFonts w:ascii="Thenmoli" w:hAnsi="Thenmoli"/>
                <w:sz w:val="28"/>
                <w:szCs w:val="28"/>
              </w:rPr>
              <w:t>vkJ</w:t>
            </w:r>
            <w:proofErr w:type="spellEnd"/>
            <w:r w:rsidRPr="0012353D">
              <w:rPr>
                <w:rFonts w:ascii="Thenmoli" w:hAnsi="Thenmoli"/>
                <w:sz w:val="28"/>
                <w:szCs w:val="28"/>
              </w:rPr>
              <w:t xml:space="preserve"> </w:t>
            </w:r>
            <w:proofErr w:type="spellStart"/>
            <w:r w:rsidRPr="0012353D">
              <w:rPr>
                <w:rFonts w:ascii="Thenmoli" w:hAnsi="Thenmoli"/>
                <w:sz w:val="28"/>
                <w:szCs w:val="28"/>
              </w:rPr>
              <w:t>cly</w:t>
            </w:r>
            <w:proofErr w:type="spellEnd"/>
            <w:r w:rsidRPr="0012353D">
              <w:rPr>
                <w:rFonts w:ascii="Thenmoli" w:hAnsi="Thenmoli"/>
                <w:sz w:val="28"/>
                <w:szCs w:val="28"/>
              </w:rPr>
              <w:t xml:space="preserve">; cs </w:t>
            </w:r>
            <w:proofErr w:type="spellStart"/>
            <w:proofErr w:type="gramStart"/>
            <w:r w:rsidRPr="0012353D">
              <w:rPr>
                <w:rFonts w:ascii="Thenmoli" w:hAnsi="Thenmoli"/>
                <w:sz w:val="28"/>
                <w:szCs w:val="28"/>
              </w:rPr>
              <w:t>eyj;Jf</w:t>
            </w:r>
            <w:proofErr w:type="gramEnd"/>
            <w:r w:rsidRPr="0012353D">
              <w:rPr>
                <w:rFonts w:ascii="Thenmoli" w:hAnsi="Thenmoli"/>
                <w:sz w:val="28"/>
                <w:szCs w:val="28"/>
              </w:rPr>
              <w:t>;Fr</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rpwe;jJ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ePq;fs</w:t>
            </w:r>
            <w:proofErr w:type="spellEnd"/>
            <w:r w:rsidRPr="0012353D">
              <w:rPr>
                <w:rFonts w:ascii="Thenmoli" w:hAnsi="Thenmoli"/>
                <w:sz w:val="28"/>
                <w:szCs w:val="28"/>
              </w:rPr>
              <w:t>; ,</w:t>
            </w:r>
            <w:proofErr w:type="spellStart"/>
            <w:r w:rsidRPr="0012353D">
              <w:rPr>
                <w:rFonts w:ascii="Thenmoli" w:hAnsi="Thenmoli"/>
                <w:sz w:val="28"/>
                <w:szCs w:val="28"/>
              </w:rPr>
              <w:t>jid</w:t>
            </w:r>
            <w:proofErr w:type="spellEnd"/>
            <w:proofErr w:type="gramEnd"/>
            <w:r w:rsidRPr="0012353D">
              <w:rPr>
                <w:rFonts w:ascii="Thenmoli" w:hAnsi="Thenmoli"/>
                <w:sz w:val="28"/>
                <w:szCs w:val="28"/>
              </w:rPr>
              <w:t xml:space="preserve"> </w:t>
            </w:r>
            <w:proofErr w:type="spellStart"/>
            <w:proofErr w:type="gramStart"/>
            <w:r w:rsidRPr="00DF15E3">
              <w:rPr>
                <w:rFonts w:ascii="Thenmoli" w:hAnsi="Thenmoli"/>
                <w:sz w:val="28"/>
                <w:szCs w:val="28"/>
              </w:rPr>
              <w:t>xj;Jf</w:t>
            </w:r>
            <w:proofErr w:type="gramEnd"/>
            <w:r w:rsidRPr="00DF15E3">
              <w:rPr>
                <w:rFonts w:ascii="Thenmoli" w:hAnsi="Thenmoli"/>
                <w:sz w:val="28"/>
                <w:szCs w:val="28"/>
              </w:rPr>
              <w:t>;</w:t>
            </w:r>
            <w:proofErr w:type="gramStart"/>
            <w:r w:rsidRPr="00DF15E3">
              <w:rPr>
                <w:rFonts w:ascii="Thenmoli" w:hAnsi="Thenmoli"/>
                <w:sz w:val="28"/>
                <w:szCs w:val="28"/>
              </w:rPr>
              <w:t>nfhs;fpd</w:t>
            </w:r>
            <w:proofErr w:type="gramEnd"/>
            <w:r w:rsidRPr="00DF15E3">
              <w:rPr>
                <w:rFonts w:ascii="Thenmoli" w:hAnsi="Thenmoli"/>
                <w:sz w:val="28"/>
                <w:szCs w:val="28"/>
              </w:rPr>
              <w:t>;</w:t>
            </w:r>
            <w:proofErr w:type="gramStart"/>
            <w:r w:rsidRPr="00DF15E3">
              <w:rPr>
                <w:rFonts w:ascii="Thenmoli" w:hAnsi="Thenmoli"/>
                <w:sz w:val="28"/>
                <w:szCs w:val="28"/>
              </w:rPr>
              <w:t>wPu;fsh</w:t>
            </w:r>
            <w:proofErr w:type="spellEnd"/>
            <w:proofErr w:type="gramEnd"/>
            <w:r w:rsidRPr="00DF15E3">
              <w:rPr>
                <w:rFonts w:ascii="Thenmoli" w:hAnsi="Thenmoli"/>
                <w:sz w:val="28"/>
                <w:szCs w:val="28"/>
              </w:rPr>
              <w:t>?</w:t>
            </w:r>
          </w:p>
          <w:p w14:paraId="725BDFBF" w14:textId="77777777" w:rsidR="00802687" w:rsidRPr="00802687" w:rsidRDefault="00802687" w:rsidP="00802687">
            <w:pPr>
              <w:spacing w:before="120" w:after="120"/>
              <w:rPr>
                <w:rFonts w:ascii="Thenmoli" w:hAnsi="Thenmoli"/>
                <w:sz w:val="18"/>
                <w:szCs w:val="18"/>
              </w:rPr>
            </w:pPr>
            <w:proofErr w:type="spellStart"/>
            <w:proofErr w:type="gramStart"/>
            <w:r w:rsidRPr="0012353D">
              <w:rPr>
                <w:rFonts w:ascii="Thenmoli" w:hAnsi="Thenmoli"/>
                <w:sz w:val="28"/>
                <w:szCs w:val="28"/>
              </w:rPr>
              <w:t>mLj;j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jpq;fl</w:t>
            </w:r>
            <w:proofErr w:type="gramEnd"/>
            <w:r w:rsidRPr="0012353D">
              <w:rPr>
                <w:rFonts w:ascii="Thenmoli" w:hAnsi="Thenmoli"/>
                <w:sz w:val="28"/>
                <w:szCs w:val="28"/>
              </w:rPr>
              <w:t>;fpoik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njhlf;fk</w:t>
            </w:r>
            <w:proofErr w:type="spellEnd"/>
            <w:r w:rsidRPr="0012353D">
              <w:rPr>
                <w:rFonts w:ascii="Thenmoli" w:hAnsi="Thenmoli"/>
                <w:sz w:val="28"/>
                <w:szCs w:val="28"/>
              </w:rPr>
              <w:t>; ,</w:t>
            </w:r>
            <w:proofErr w:type="spellStart"/>
            <w:r w:rsidRPr="0012353D">
              <w:rPr>
                <w:rFonts w:ascii="Thenmoli" w:hAnsi="Thenmoli"/>
                <w:sz w:val="28"/>
                <w:szCs w:val="28"/>
              </w:rPr>
              <w:t>g</w:t>
            </w:r>
            <w:proofErr w:type="gramEnd"/>
            <w:r w:rsidRPr="0012353D">
              <w:rPr>
                <w:rFonts w:ascii="Thenmoli" w:hAnsi="Thenmoli"/>
                <w:sz w:val="28"/>
                <w:szCs w:val="28"/>
              </w:rPr>
              <w:t>;ghlrhiy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khztu;fs</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midtUk</w:t>
            </w:r>
            <w:proofErr w:type="spellEnd"/>
            <w:r w:rsidRPr="0012353D">
              <w:rPr>
                <w:rFonts w:ascii="Thenmoli" w:hAnsi="Thenmoli"/>
                <w:sz w:val="28"/>
                <w:szCs w:val="28"/>
              </w:rPr>
              <w:t xml:space="preserve">; </w:t>
            </w:r>
            <w:proofErr w:type="spellStart"/>
            <w:r w:rsidRPr="0012353D">
              <w:rPr>
                <w:rFonts w:ascii="Thenmoli" w:hAnsi="Thenmoli"/>
                <w:sz w:val="28"/>
                <w:szCs w:val="28"/>
              </w:rPr>
              <w:t>ghlrhiy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Muk;gpg</w:t>
            </w:r>
            <w:proofErr w:type="gramEnd"/>
            <w:r w:rsidRPr="0012353D">
              <w:rPr>
                <w:rFonts w:ascii="Thenmoli" w:hAnsi="Thenmoli"/>
                <w:sz w:val="28"/>
                <w:szCs w:val="28"/>
              </w:rPr>
              <w:t>;</w:t>
            </w:r>
            <w:proofErr w:type="gramStart"/>
            <w:r w:rsidRPr="0012353D">
              <w:rPr>
                <w:rFonts w:ascii="Thenmoli" w:hAnsi="Thenmoli"/>
                <w:sz w:val="28"/>
                <w:szCs w:val="28"/>
              </w:rPr>
              <w:t>gjw;FKd</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gjpide;J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epkplq;fSf</w:t>
            </w:r>
            <w:proofErr w:type="gramEnd"/>
            <w:r w:rsidRPr="0012353D">
              <w:rPr>
                <w:rFonts w:ascii="Thenmoli" w:hAnsi="Thenmoli"/>
                <w:sz w:val="28"/>
                <w:szCs w:val="28"/>
              </w:rPr>
              <w:t>;Fr</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Rthrg;gapw</w:t>
            </w:r>
            <w:proofErr w:type="gramEnd"/>
            <w:r w:rsidRPr="0012353D">
              <w:rPr>
                <w:rFonts w:ascii="Thenmoli" w:hAnsi="Thenmoli"/>
                <w:sz w:val="28"/>
                <w:szCs w:val="28"/>
              </w:rPr>
              <w:t>;rp</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nra;jy</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mtrpak</w:t>
            </w:r>
            <w:proofErr w:type="spellEnd"/>
            <w:r w:rsidRPr="0012353D">
              <w:rPr>
                <w:rFonts w:ascii="Thenmoli" w:hAnsi="Thenmoli"/>
                <w:sz w:val="28"/>
                <w:szCs w:val="28"/>
              </w:rPr>
              <w:t>;.</w:t>
            </w:r>
            <w:proofErr w:type="gramEnd"/>
          </w:p>
          <w:p w14:paraId="49A38E5C" w14:textId="4B8B761B" w:rsidR="00802687" w:rsidRPr="00802687" w:rsidRDefault="00802687" w:rsidP="00802687">
            <w:pPr>
              <w:spacing w:before="120" w:after="120"/>
              <w:rPr>
                <w:rFonts w:ascii="Thenmoli" w:hAnsi="Thenmoli"/>
                <w:sz w:val="18"/>
                <w:szCs w:val="18"/>
              </w:rPr>
            </w:pPr>
            <w:proofErr w:type="spellStart"/>
            <w:proofErr w:type="gramStart"/>
            <w:r w:rsidRPr="0012353D">
              <w:rPr>
                <w:rFonts w:ascii="Thenmoli" w:hAnsi="Thenmoli"/>
                <w:sz w:val="28"/>
                <w:szCs w:val="28"/>
              </w:rPr>
              <w:t>jaTnra;J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ghlrhiyf;F</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cupaNeuj;Jf</w:t>
            </w:r>
            <w:proofErr w:type="gramEnd"/>
            <w:r w:rsidRPr="0012353D">
              <w:rPr>
                <w:rFonts w:ascii="Thenmoli" w:hAnsi="Thenmoli"/>
                <w:sz w:val="28"/>
                <w:szCs w:val="28"/>
              </w:rPr>
              <w:t>;F</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te;J</w:t>
            </w:r>
            <w:proofErr w:type="spellEnd"/>
            <w:r w:rsidRPr="0012353D">
              <w:rPr>
                <w:rFonts w:ascii="Thenmoli" w:hAnsi="Thenmoli"/>
                <w:sz w:val="28"/>
                <w:szCs w:val="28"/>
              </w:rPr>
              <w:t xml:space="preserve"> ,</w:t>
            </w:r>
            <w:proofErr w:type="spellStart"/>
            <w:r w:rsidRPr="0012353D">
              <w:rPr>
                <w:rFonts w:ascii="Thenmoli" w:hAnsi="Thenmoli"/>
                <w:sz w:val="28"/>
                <w:szCs w:val="28"/>
              </w:rPr>
              <w:t>e</w:t>
            </w:r>
            <w:proofErr w:type="gramEnd"/>
            <w:r w:rsidRPr="0012353D">
              <w:rPr>
                <w:rFonts w:ascii="Thenmoli" w:hAnsi="Thenmoli"/>
                <w:sz w:val="28"/>
                <w:szCs w:val="28"/>
              </w:rPr>
              <w:t>;jr</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nraw;ghLfspy</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Cf;fj</w:t>
            </w:r>
            <w:proofErr w:type="gramEnd"/>
            <w:r w:rsidRPr="0012353D">
              <w:rPr>
                <w:rFonts w:ascii="Thenmoli" w:hAnsi="Thenmoli"/>
                <w:sz w:val="28"/>
                <w:szCs w:val="28"/>
              </w:rPr>
              <w:t>;Jld</w:t>
            </w:r>
            <w:proofErr w:type="spellEnd"/>
            <w:r w:rsidRPr="0012353D">
              <w:rPr>
                <w:rFonts w:ascii="Thenmoli" w:hAnsi="Thenmoli"/>
                <w:sz w:val="28"/>
                <w:szCs w:val="28"/>
              </w:rPr>
              <w:t>; &lt;</w:t>
            </w:r>
            <w:proofErr w:type="spellStart"/>
            <w:proofErr w:type="gramStart"/>
            <w:r w:rsidRPr="0012353D">
              <w:rPr>
                <w:rFonts w:ascii="Thenmoli" w:hAnsi="Thenmoli"/>
                <w:sz w:val="28"/>
                <w:szCs w:val="28"/>
              </w:rPr>
              <w:t>LgLq;fs</w:t>
            </w:r>
            <w:proofErr w:type="spellEnd"/>
            <w:r w:rsidRPr="0012353D">
              <w:rPr>
                <w:rFonts w:ascii="Thenmoli" w:hAnsi="Thenmoli"/>
                <w:sz w:val="28"/>
                <w:szCs w:val="28"/>
              </w:rPr>
              <w:t>;.</w:t>
            </w:r>
            <w:proofErr w:type="gramEnd"/>
          </w:p>
          <w:p w14:paraId="129F9ED0" w14:textId="22992F86" w:rsidR="003D0744" w:rsidRDefault="00802687" w:rsidP="00802687">
            <w:pPr>
              <w:pStyle w:val="VCAAbody"/>
              <w:spacing w:before="80"/>
              <w:rPr>
                <w:lang w:val="en-AU"/>
              </w:rPr>
            </w:pPr>
            <w:proofErr w:type="spellStart"/>
            <w:r w:rsidRPr="0012353D">
              <w:rPr>
                <w:rFonts w:ascii="Thenmoli" w:hAnsi="Thenmoli"/>
                <w:sz w:val="28"/>
                <w:szCs w:val="28"/>
              </w:rPr>
              <w:lastRenderedPageBreak/>
              <w:t>Mapd</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mLj;j</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jpq;fs</w:t>
            </w:r>
            <w:proofErr w:type="spellEnd"/>
            <w:proofErr w:type="gramEnd"/>
            <w:r w:rsidRPr="0012353D">
              <w:rPr>
                <w:rFonts w:ascii="Thenmoli" w:hAnsi="Thenmoli"/>
                <w:sz w:val="28"/>
                <w:szCs w:val="28"/>
              </w:rPr>
              <w:t xml:space="preserve">; </w:t>
            </w:r>
            <w:proofErr w:type="spellStart"/>
            <w:r w:rsidRPr="0012353D">
              <w:rPr>
                <w:rFonts w:ascii="Thenmoli" w:hAnsi="Thenmoli"/>
                <w:sz w:val="28"/>
                <w:szCs w:val="28"/>
              </w:rPr>
              <w:t>Kjy</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ePz;l</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Rthrj;Jf</w:t>
            </w:r>
            <w:proofErr w:type="gramEnd"/>
            <w:r w:rsidRPr="0012353D">
              <w:rPr>
                <w:rFonts w:ascii="Thenmoli" w:hAnsi="Thenmoli"/>
                <w:sz w:val="28"/>
                <w:szCs w:val="28"/>
              </w:rPr>
              <w:t>;Fg</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gapw;rpngw</w:t>
            </w:r>
            <w:proofErr w:type="gramEnd"/>
            <w:r w:rsidRPr="0012353D">
              <w:rPr>
                <w:rFonts w:ascii="Thenmoli" w:hAnsi="Thenmoli"/>
                <w:sz w:val="28"/>
                <w:szCs w:val="28"/>
              </w:rPr>
              <w:t>;Wk</w:t>
            </w:r>
            <w:proofErr w:type="spellEnd"/>
            <w:r w:rsidRPr="0012353D">
              <w:rPr>
                <w:rFonts w:ascii="Thenmoli" w:hAnsi="Thenmoli"/>
                <w:sz w:val="28"/>
                <w:szCs w:val="28"/>
              </w:rPr>
              <w:t xml:space="preserve">;&gt; </w:t>
            </w:r>
            <w:proofErr w:type="spellStart"/>
            <w:r w:rsidRPr="0012353D">
              <w:rPr>
                <w:rFonts w:ascii="Thenmoli" w:hAnsi="Thenmoli"/>
                <w:sz w:val="28"/>
                <w:szCs w:val="28"/>
              </w:rPr>
              <w:t>thuhthuk</w:t>
            </w:r>
            <w:proofErr w:type="spellEnd"/>
            <w:r w:rsidRPr="0012353D">
              <w:rPr>
                <w:rFonts w:ascii="Thenmoli" w:hAnsi="Thenmoli"/>
                <w:sz w:val="28"/>
                <w:szCs w:val="28"/>
              </w:rPr>
              <w:t xml:space="preserve">; </w:t>
            </w:r>
            <w:proofErr w:type="spellStart"/>
            <w:proofErr w:type="gramStart"/>
            <w:r w:rsidRPr="0012353D">
              <w:rPr>
                <w:rFonts w:ascii="Thenmoli" w:hAnsi="Thenmoli"/>
                <w:sz w:val="28"/>
                <w:szCs w:val="28"/>
              </w:rPr>
              <w:t>tpisahl;Lf</w:t>
            </w:r>
            <w:proofErr w:type="gramEnd"/>
            <w:r w:rsidRPr="0012353D">
              <w:rPr>
                <w:rFonts w:ascii="Thenmoli" w:hAnsi="Thenmoli"/>
                <w:sz w:val="28"/>
                <w:szCs w:val="28"/>
              </w:rPr>
              <w:t>;fspy</w:t>
            </w:r>
            <w:proofErr w:type="spellEnd"/>
            <w:r w:rsidRPr="0012353D">
              <w:rPr>
                <w:rFonts w:ascii="Thenmoli" w:hAnsi="Thenmoli"/>
                <w:sz w:val="28"/>
                <w:szCs w:val="28"/>
              </w:rPr>
              <w:t>; &lt;</w:t>
            </w:r>
            <w:proofErr w:type="spellStart"/>
            <w:proofErr w:type="gramStart"/>
            <w:r w:rsidRPr="0012353D">
              <w:rPr>
                <w:rFonts w:ascii="Thenmoli" w:hAnsi="Thenmoli"/>
                <w:sz w:val="28"/>
                <w:szCs w:val="28"/>
              </w:rPr>
              <w:t>Lgl;Lk</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cleyj;JlDk</w:t>
            </w:r>
            <w:proofErr w:type="spellEnd"/>
            <w:proofErr w:type="gramEnd"/>
            <w:r w:rsidRPr="0012353D">
              <w:rPr>
                <w:rFonts w:ascii="Thenmoli" w:hAnsi="Thenmoli"/>
                <w:sz w:val="28"/>
                <w:szCs w:val="28"/>
              </w:rPr>
              <w:t xml:space="preserve">; </w:t>
            </w:r>
            <w:proofErr w:type="spellStart"/>
            <w:proofErr w:type="gramStart"/>
            <w:r w:rsidRPr="0012353D">
              <w:rPr>
                <w:rFonts w:ascii="Thenmoli" w:hAnsi="Thenmoli"/>
                <w:sz w:val="28"/>
                <w:szCs w:val="28"/>
              </w:rPr>
              <w:t>kfpo;r</w:t>
            </w:r>
            <w:proofErr w:type="gramEnd"/>
            <w:r w:rsidRPr="0012353D">
              <w:rPr>
                <w:rFonts w:ascii="Thenmoli" w:hAnsi="Thenmoli"/>
                <w:sz w:val="28"/>
                <w:szCs w:val="28"/>
              </w:rPr>
              <w:t>;rpAk</w:t>
            </w:r>
            <w:proofErr w:type="spellEnd"/>
            <w:r w:rsidRPr="0012353D">
              <w:rPr>
                <w:rFonts w:ascii="Thenmoli" w:hAnsi="Thenmoli"/>
                <w:sz w:val="28"/>
                <w:szCs w:val="28"/>
              </w:rPr>
              <w:t>;</w:t>
            </w:r>
            <w:r>
              <w:rPr>
                <w:rFonts w:ascii="Thenmoli" w:hAnsi="Thenmoli"/>
                <w:sz w:val="28"/>
                <w:szCs w:val="28"/>
              </w:rPr>
              <w:t xml:space="preserve"> </w:t>
            </w:r>
            <w:proofErr w:type="spellStart"/>
            <w:proofErr w:type="gramStart"/>
            <w:r w:rsidRPr="00B830F4">
              <w:rPr>
                <w:rFonts w:ascii="Thenmoli" w:hAnsi="Thenmoli"/>
                <w:sz w:val="28"/>
                <w:szCs w:val="28"/>
              </w:rPr>
              <w:t>nghq;f</w:t>
            </w:r>
            <w:proofErr w:type="spellEnd"/>
            <w:proofErr w:type="gramEnd"/>
            <w:r w:rsidRPr="00B830F4">
              <w:rPr>
                <w:rFonts w:ascii="Thenmoli" w:hAnsi="Thenmoli"/>
                <w:sz w:val="28"/>
                <w:szCs w:val="28"/>
              </w:rPr>
              <w:t xml:space="preserve"> </w:t>
            </w:r>
            <w:proofErr w:type="spellStart"/>
            <w:proofErr w:type="gramStart"/>
            <w:r w:rsidRPr="0012353D">
              <w:rPr>
                <w:rFonts w:ascii="Thenmoli" w:hAnsi="Thenmoli"/>
                <w:sz w:val="28"/>
                <w:szCs w:val="28"/>
              </w:rPr>
              <w:t>thOq;fs</w:t>
            </w:r>
            <w:proofErr w:type="spellEnd"/>
            <w:r w:rsidRPr="0012353D">
              <w:rPr>
                <w:rFonts w:ascii="Thenmoli" w:hAnsi="Thenmoli"/>
                <w:sz w:val="28"/>
                <w:szCs w:val="28"/>
              </w:rPr>
              <w:t>;!</w:t>
            </w:r>
            <w:proofErr w:type="gramEnd"/>
          </w:p>
        </w:tc>
        <w:tc>
          <w:tcPr>
            <w:tcW w:w="2171" w:type="dxa"/>
          </w:tcPr>
          <w:p w14:paraId="386E2599" w14:textId="77777777" w:rsidR="003D0744" w:rsidRPr="0051357E" w:rsidRDefault="003D0744" w:rsidP="003D0744">
            <w:pPr>
              <w:pStyle w:val="VCAAtablecondensed"/>
            </w:pPr>
            <w:r>
              <w:lastRenderedPageBreak/>
              <w:t>Area of Study 1</w:t>
            </w:r>
            <w:r>
              <w:br/>
            </w:r>
            <w:r w:rsidRPr="0051357E">
              <w:t>Exchanging information, ideas, opinions and experiences</w:t>
            </w:r>
          </w:p>
          <w:p w14:paraId="109C3ADA" w14:textId="74A53280" w:rsidR="003D0744" w:rsidRDefault="003D0744" w:rsidP="003D0744">
            <w:pPr>
              <w:pStyle w:val="VCAAtablecondensedbullet"/>
            </w:pPr>
            <w:r>
              <w:t>a</w:t>
            </w:r>
            <w:r w:rsidRPr="0051357E">
              <w:t>sking for and giving advice</w:t>
            </w:r>
          </w:p>
        </w:tc>
      </w:tr>
    </w:tbl>
    <w:p w14:paraId="17286215" w14:textId="6BB2AE86" w:rsidR="00F64A14" w:rsidRPr="00E13AE7" w:rsidRDefault="00F64A14" w:rsidP="004B6DDD">
      <w:pPr>
        <w:pStyle w:val="VCAAHeading2"/>
        <w:rPr>
          <w:lang w:val="en-AU"/>
        </w:rPr>
      </w:pPr>
      <w:bookmarkStart w:id="100" w:name="_Toc32844722"/>
      <w:bookmarkStart w:id="101" w:name="_Toc49852376"/>
      <w:bookmarkStart w:id="102" w:name="_Toc112397443"/>
      <w:bookmarkStart w:id="103" w:name="_Toc112856219"/>
      <w:r w:rsidRPr="00E13AE7">
        <w:rPr>
          <w:lang w:val="en-AU"/>
        </w:rPr>
        <w:t>Text types</w:t>
      </w:r>
      <w:bookmarkEnd w:id="69"/>
      <w:bookmarkEnd w:id="100"/>
      <w:bookmarkEnd w:id="101"/>
      <w:bookmarkEnd w:id="102"/>
      <w:bookmarkEnd w:id="103"/>
    </w:p>
    <w:p w14:paraId="03476B64" w14:textId="4B2F20EE" w:rsidR="00F64A14" w:rsidRPr="003D0744" w:rsidRDefault="00F64A14" w:rsidP="003D0744">
      <w:pPr>
        <w:pStyle w:val="VCAAbody"/>
      </w:pPr>
      <w:r w:rsidRPr="003D0744">
        <w:t xml:space="preserve">Students should be familiar with a wide variety of common contemporary text types. They learn to identify, understand and apply the different characteristics of personal and public texts used for communication in </w:t>
      </w:r>
      <w:r w:rsidR="006A0AAE" w:rsidRPr="003D0744">
        <w:t>Tamil</w:t>
      </w:r>
      <w:r w:rsidRPr="003D0744">
        <w:t>.</w:t>
      </w:r>
    </w:p>
    <w:p w14:paraId="65EF91CD" w14:textId="649F70BC" w:rsidR="00F64A14" w:rsidRPr="003D0744" w:rsidRDefault="00F64A14" w:rsidP="003D0744">
      <w:pPr>
        <w:pStyle w:val="VCAAbody"/>
      </w:pPr>
      <w:r w:rsidRPr="003D0744">
        <w:t xml:space="preserve">A variety of text types may be used for developing, teaching </w:t>
      </w:r>
      <w:r w:rsidR="0096370D" w:rsidRPr="003D0744">
        <w:t>and/</w:t>
      </w:r>
      <w:r w:rsidRPr="003D0744">
        <w:t xml:space="preserve">or assessing the skills of listening, speaking, reading, viewing and writing in the language. In coursework and school-based assessment tasks, students should be provided with a range of text types for interacting in, </w:t>
      </w:r>
      <w:proofErr w:type="spellStart"/>
      <w:r w:rsidRPr="003D0744">
        <w:t>analysing</w:t>
      </w:r>
      <w:proofErr w:type="spellEnd"/>
      <w:r w:rsidRPr="003D0744">
        <w:t xml:space="preserve"> and creating meaning in </w:t>
      </w:r>
      <w:r w:rsidR="006A0AAE" w:rsidRPr="003D0744">
        <w:t>Tamil</w:t>
      </w:r>
      <w:r w:rsidRPr="003D0744">
        <w:t>.</w:t>
      </w:r>
    </w:p>
    <w:p w14:paraId="3DD06035" w14:textId="5E44A524"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5C3E48B2" w:rsidR="00EB4B16" w:rsidRPr="00E13AE7" w:rsidRDefault="00EB4B16" w:rsidP="007C00C5">
      <w:pPr>
        <w:pStyle w:val="VCAAbullet"/>
      </w:pPr>
      <w:r w:rsidRPr="00E13AE7">
        <w:t>diary entry</w:t>
      </w:r>
      <w:r w:rsidR="007C00C5">
        <w:t>/</w:t>
      </w:r>
      <w:r w:rsidR="007C00C5" w:rsidRPr="00E13AE7">
        <w:t>journal</w:t>
      </w:r>
      <w:r w:rsidR="007C00C5">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15BDB782" w14:textId="77777777" w:rsidR="00F64A14" w:rsidRPr="00E13AE7" w:rsidRDefault="00F64A14" w:rsidP="00BD5CC9">
      <w:pPr>
        <w:pStyle w:val="VCAAbullet"/>
      </w:pPr>
      <w:r w:rsidRPr="00E13AE7">
        <w:t>invitation</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3390FA71" w14:textId="77777777" w:rsidR="00F64A14" w:rsidRPr="00E13AE7" w:rsidRDefault="00F64A14" w:rsidP="00BD5CC9">
      <w:pPr>
        <w:pStyle w:val="VCAAbullet"/>
      </w:pPr>
      <w:r w:rsidRPr="00E13AE7">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73C278B0" w14:textId="7692D604" w:rsidR="00F64A14" w:rsidRPr="00E13AE7" w:rsidRDefault="00F64A14" w:rsidP="000D6062">
      <w:pPr>
        <w:pStyle w:val="VCAAHeading2"/>
        <w:rPr>
          <w:lang w:val="en-AU"/>
        </w:rPr>
      </w:pPr>
      <w:bookmarkStart w:id="104" w:name="_Toc112397444"/>
      <w:bookmarkStart w:id="105" w:name="_Toc112856220"/>
      <w:bookmarkStart w:id="106" w:name="_Toc32844723"/>
      <w:r w:rsidRPr="00E13AE7">
        <w:rPr>
          <w:lang w:val="en-AU"/>
        </w:rPr>
        <w:t>Writing styles</w:t>
      </w:r>
      <w:bookmarkEnd w:id="104"/>
      <w:bookmarkEnd w:id="105"/>
    </w:p>
    <w:p w14:paraId="069CDF91" w14:textId="66E3BC15" w:rsidR="00E17584"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49B367B7" w14:textId="77777777" w:rsidR="00E17584" w:rsidRDefault="00E17584">
      <w:pPr>
        <w:rPr>
          <w:rFonts w:ascii="Arial" w:hAnsi="Arial" w:cs="Arial"/>
          <w:color w:val="000000" w:themeColor="text1"/>
          <w:sz w:val="20"/>
          <w:lang w:val="en-AU"/>
        </w:rPr>
      </w:pPr>
      <w:r>
        <w:rPr>
          <w:lang w:val="en-AU"/>
        </w:rPr>
        <w:br w:type="page"/>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lastRenderedPageBreak/>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01C0462F" w14:textId="7CD792ED" w:rsidR="00F64A14" w:rsidRPr="003D0744" w:rsidRDefault="00F64A14" w:rsidP="003D0744">
      <w:pPr>
        <w:pStyle w:val="VCAAbody"/>
      </w:pPr>
      <w:r w:rsidRPr="003D0744">
        <w:t xml:space="preserve">Successful use of dictionaries and translation technologies requires students to understand the characteristics of vocabulary in </w:t>
      </w:r>
      <w:r w:rsidR="006A0AAE" w:rsidRPr="003D0744">
        <w:t>Tamil</w:t>
      </w:r>
      <w:r w:rsidR="0047737D" w:rsidRPr="003D0744">
        <w:t xml:space="preserve"> </w:t>
      </w:r>
      <w:r w:rsidRPr="003D0744">
        <w:t xml:space="preserve">and how </w:t>
      </w:r>
      <w:r w:rsidR="006A0AAE" w:rsidRPr="003D0744">
        <w:t>Tamil</w:t>
      </w:r>
      <w:r w:rsidR="0047737D" w:rsidRPr="003D0744">
        <w:t xml:space="preserve"> </w:t>
      </w:r>
      <w:r w:rsidRPr="003D0744">
        <w:t>is presented in reference texts. Effective dictionary use assists students to develop critical thinking skills</w:t>
      </w:r>
      <w:r w:rsidR="00FA36F6" w:rsidRPr="003D0744">
        <w:t xml:space="preserve"> and</w:t>
      </w:r>
      <w:r w:rsidRPr="003D0744">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054CA8" w:rsidRDefault="00F64A14" w:rsidP="00526BC8">
      <w:pPr>
        <w:pStyle w:val="VCAAbody"/>
        <w:rPr>
          <w:bCs/>
          <w:lang w:val="en-AU"/>
        </w:rPr>
      </w:pPr>
      <w:r w:rsidRPr="00E13AE7">
        <w:rPr>
          <w:lang w:val="en-AU"/>
        </w:rPr>
        <w:t>Information on the use of print dictionaries in examinations is provided in the examination specifications.</w:t>
      </w:r>
    </w:p>
    <w:p w14:paraId="4B092745" w14:textId="35DD8D20"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6"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48845B58" w:rsidR="00F64A14" w:rsidRPr="00E13AE7" w:rsidRDefault="00F64A14" w:rsidP="00526BC8">
      <w:pPr>
        <w:pStyle w:val="VCAAbody"/>
        <w:rPr>
          <w:lang w:val="en-AU"/>
        </w:rPr>
      </w:pPr>
      <w:r w:rsidRPr="00E13AE7">
        <w:rPr>
          <w:lang w:val="en-AU"/>
        </w:rPr>
        <w:t xml:space="preserve">The study of </w:t>
      </w:r>
      <w:r w:rsidR="006A0AAE" w:rsidRPr="003D0744">
        <w:rPr>
          <w:color w:val="auto"/>
          <w:lang w:val="en-AU"/>
        </w:rPr>
        <w:t>Tamil</w:t>
      </w:r>
      <w:r w:rsidRPr="003D0744">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5C77CC40">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5D568BC4" w:rsidR="00F64A14" w:rsidRPr="003D0744" w:rsidRDefault="00F64A14" w:rsidP="003D0744">
      <w:pPr>
        <w:pStyle w:val="VCAAbody"/>
      </w:pPr>
      <w:r w:rsidRPr="003D0744">
        <w:t xml:space="preserve">The concepts provide the content that students are expected to encounter through the prescribed topics. The concepts are Identity, Legacy, Responsibility and Sustainability. They allow personal, community and global perspectives to be explored in </w:t>
      </w:r>
      <w:r w:rsidR="006A0AAE" w:rsidRPr="003D0744">
        <w:t>Tamil</w:t>
      </w:r>
      <w:r w:rsidRPr="003D0744">
        <w:t xml:space="preserve"> and within the Australian context for language learning.</w:t>
      </w:r>
    </w:p>
    <w:p w14:paraId="4387128F" w14:textId="22C8F483" w:rsidR="00F64A14" w:rsidRPr="003D0744" w:rsidRDefault="00F64A14" w:rsidP="003D0744">
      <w:pPr>
        <w:pStyle w:val="VCAAbody"/>
      </w:pPr>
      <w:r w:rsidRPr="003D0744">
        <w:t xml:space="preserve">All concepts are to be studied over the two years of the senior secondary study of </w:t>
      </w:r>
      <w:r w:rsidR="006A0AAE" w:rsidRPr="003D0744">
        <w:t>Tamil</w:t>
      </w:r>
      <w:r w:rsidRPr="003D0744">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1F174D9E" w:rsidR="00F64A14" w:rsidRPr="003D0744" w:rsidRDefault="00EB4B16" w:rsidP="003D0744">
      <w:pPr>
        <w:pStyle w:val="VCAAbody"/>
      </w:pPr>
      <w:r w:rsidRPr="003D0744">
        <w:t xml:space="preserve">Studying the concept of </w:t>
      </w:r>
      <w:r w:rsidR="00F64A14" w:rsidRPr="003D0744">
        <w:t xml:space="preserve">Legacy allows students to consider how people and events influence change, and how people respond to opportunities and challenges. They investigate topics related to the contributions, achievements and influence of </w:t>
      </w:r>
      <w:r w:rsidR="006A0AAE" w:rsidRPr="003D0744">
        <w:t>Tamil</w:t>
      </w:r>
      <w:r w:rsidR="00F64A14" w:rsidRPr="003D0744">
        <w:t xml:space="preserve">-speaking individuals and communities throughout history </w:t>
      </w:r>
      <w:r w:rsidR="0096370D" w:rsidRPr="003D0744">
        <w:t xml:space="preserve">and through </w:t>
      </w:r>
      <w:r w:rsidR="00F64A14" w:rsidRPr="003D0744">
        <w:t xml:space="preserve">to the present day. Students consider the impact and enduring nature of achievements on </w:t>
      </w:r>
      <w:r w:rsidR="006A0AAE" w:rsidRPr="003D0744">
        <w:t>Tamil</w:t>
      </w:r>
      <w:r w:rsidR="00F64A14" w:rsidRPr="003D0744">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7158EF0C" w:rsidR="00F64A14" w:rsidRPr="003D0744" w:rsidRDefault="00EB4B16" w:rsidP="003D0744">
      <w:pPr>
        <w:pStyle w:val="VCAAbody"/>
      </w:pPr>
      <w:r w:rsidRPr="003D0744">
        <w:t xml:space="preserve">Studying the concept of </w:t>
      </w:r>
      <w:r w:rsidR="00F64A14" w:rsidRPr="003D0744">
        <w:t xml:space="preserve">Responsibility enables students to investigate how people manage social responsibilities and influence decisions that affect individuals or groups within society. The topics associated with this concept allow students to consider issues of </w:t>
      </w:r>
      <w:proofErr w:type="gramStart"/>
      <w:r w:rsidR="00F64A14" w:rsidRPr="003D0744">
        <w:t>particular relevance</w:t>
      </w:r>
      <w:proofErr w:type="gramEnd"/>
      <w:r w:rsidR="00F64A14" w:rsidRPr="003D0744">
        <w:t xml:space="preserve"> to young people and other groups within </w:t>
      </w:r>
      <w:r w:rsidR="006A0AAE" w:rsidRPr="003D0744">
        <w:t>Tamil</w:t>
      </w:r>
      <w:r w:rsidR="00F64A14" w:rsidRPr="003D0744">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E13AE7" w:rsidRDefault="00F64A14" w:rsidP="00491061">
      <w:pPr>
        <w:pStyle w:val="VCAAbody"/>
        <w:rPr>
          <w:lang w:val="en-AU"/>
        </w:rPr>
      </w:pPr>
      <w:r w:rsidRPr="00E13AE7">
        <w:rPr>
          <w:lang w:val="en-AU"/>
        </w:rPr>
        <w:t>Students engage with the concepts through a range of prescribed topics that allow them to recognise, exchange and share ideas viewed from different personal, community and global perspectives.</w:t>
      </w:r>
    </w:p>
    <w:p w14:paraId="3608EE94" w14:textId="19B24D68" w:rsidR="00F64A14" w:rsidRPr="003D0744" w:rsidRDefault="00F64A14" w:rsidP="003D0744">
      <w:pPr>
        <w:pStyle w:val="VCAAbody"/>
      </w:pPr>
      <w:r w:rsidRPr="003D0744">
        <w:t xml:space="preserve">All three perspectives are to be addressed through a range of topics over the two years of the study of </w:t>
      </w:r>
      <w:r w:rsidR="006A0AAE" w:rsidRPr="003D0744">
        <w:t>Tamil</w:t>
      </w:r>
      <w:r w:rsidR="0047737D" w:rsidRPr="003D0744">
        <w:t xml:space="preserve"> </w:t>
      </w:r>
      <w:r w:rsidRPr="003D0744">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6975365F" w:rsidR="00F64A14" w:rsidRPr="003D0744" w:rsidRDefault="00F64A14" w:rsidP="003D0744">
      <w:pPr>
        <w:pStyle w:val="VCAAbody"/>
      </w:pPr>
      <w:r w:rsidRPr="003D0744">
        <w:t>There are eight prescribed topics</w:t>
      </w:r>
      <w:r w:rsidR="009C554C" w:rsidRPr="003D0744">
        <w:t>, all of</w:t>
      </w:r>
      <w:r w:rsidRPr="003D0744">
        <w:t xml:space="preserve"> which relate to the concepts and may be studied from a personal, community or global perspective. All topics are to be studied in the two years of the senior secondary study of </w:t>
      </w:r>
      <w:r w:rsidR="006A0AAE" w:rsidRPr="003D0744">
        <w:t>Tamil</w:t>
      </w:r>
      <w:r w:rsidRPr="003D0744">
        <w:t xml:space="preserve">. The topics provide the </w:t>
      </w:r>
      <w:r w:rsidR="00203C82" w:rsidRPr="003D0744">
        <w:t xml:space="preserve">content focus </w:t>
      </w:r>
      <w:r w:rsidRPr="003D0744">
        <w:t xml:space="preserve">for teaching, learning and assessment. The topics </w:t>
      </w:r>
      <w:r w:rsidR="00330E13" w:rsidRPr="003D0744">
        <w:t>are</w:t>
      </w:r>
      <w:r w:rsidRPr="003D0744">
        <w:t xml:space="preserve"> taught through subtopics chosen by the teacher. Subtopics are not prescribed and allow flexibility in the way topics are taught and studied.</w:t>
      </w:r>
    </w:p>
    <w:p w14:paraId="64534992" w14:textId="14741478" w:rsidR="003D0744" w:rsidRDefault="00F64A14" w:rsidP="003D0744">
      <w:pPr>
        <w:pStyle w:val="VCAAbody"/>
      </w:pPr>
      <w:r w:rsidRPr="003D0744">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6A0AAE" w:rsidRPr="003D0744">
        <w:t>Tamil</w:t>
      </w:r>
      <w:r w:rsidRPr="003D0744">
        <w:t>.</w:t>
      </w:r>
    </w:p>
    <w:p w14:paraId="44420A4C" w14:textId="77777777" w:rsidR="003D0744" w:rsidRDefault="003D0744">
      <w:pPr>
        <w:rPr>
          <w:rFonts w:ascii="Arial" w:hAnsi="Arial" w:cs="Arial"/>
          <w:color w:val="000000" w:themeColor="text1"/>
          <w:sz w:val="20"/>
        </w:rPr>
      </w:pPr>
      <w:r>
        <w:br w:type="page"/>
      </w:r>
    </w:p>
    <w:p w14:paraId="39767333" w14:textId="76682CF8" w:rsidR="00EA69C4" w:rsidRDefault="00EA69C4" w:rsidP="00EA69C4">
      <w:pPr>
        <w:pStyle w:val="VCAAHeading3"/>
        <w:rPr>
          <w:lang w:val="en-AU"/>
        </w:rPr>
      </w:pPr>
      <w:bookmarkStart w:id="131" w:name="_Toc112856231"/>
      <w:r>
        <w:lastRenderedPageBreak/>
        <w:t xml:space="preserve">Topics for </w:t>
      </w:r>
      <w:r w:rsidR="006A0AAE" w:rsidRPr="003D0744">
        <w:t>Tamil</w:t>
      </w:r>
      <w:r w:rsidR="00FF587F">
        <w:t xml:space="preserve"> for each </w:t>
      </w:r>
      <w:r>
        <w:t>concept</w:t>
      </w:r>
      <w:bookmarkEnd w:id="131"/>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48CC3FCC" w14:textId="77777777" w:rsidR="00234E69" w:rsidRPr="00CB7DEE" w:rsidRDefault="00234E69" w:rsidP="00BD5CC9">
      <w:pPr>
        <w:pStyle w:val="VCAAbullet"/>
      </w:pPr>
      <w:r w:rsidRPr="00CB7DEE">
        <w:t>Living in Australia</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339AF774" w14:textId="77777777" w:rsidR="00234E69" w:rsidRPr="00CB7DEE" w:rsidRDefault="00234E69" w:rsidP="00BD5CC9">
      <w:pPr>
        <w:pStyle w:val="VCAAbullet"/>
      </w:pPr>
      <w:r w:rsidRPr="00CB7DEE">
        <w:t>History and traditions</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7B75A8B9" w14:textId="77777777" w:rsidR="00234E69" w:rsidRPr="00CB7DEE" w:rsidRDefault="00234E69" w:rsidP="00BD5CC9">
      <w:pPr>
        <w:pStyle w:val="VCAAbullet"/>
      </w:pPr>
      <w:r w:rsidRPr="00CB7DEE">
        <w:t>Youth</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2F72D2FB" w14:textId="77777777" w:rsidR="00234E69" w:rsidRPr="00CB7DEE" w:rsidRDefault="00234E69" w:rsidP="00BD5CC9">
      <w:pPr>
        <w:pStyle w:val="VCAAbullet"/>
      </w:pPr>
      <w:r w:rsidRPr="00CB7DEE">
        <w:t>Global trends</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36E6BE12" w:rsidR="003D0744"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8" w:history="1">
        <w:r w:rsidR="00B80E07" w:rsidRPr="0019092F">
          <w:rPr>
            <w:rStyle w:val="Hyperlink"/>
            <w:lang w:val="en-AU"/>
          </w:rPr>
          <w:t>Support materials</w:t>
        </w:r>
      </w:hyperlink>
      <w:r w:rsidRPr="00E13AE7">
        <w:rPr>
          <w:lang w:val="en-AU"/>
        </w:rPr>
        <w:t xml:space="preserve"> provided for this study.</w:t>
      </w:r>
    </w:p>
    <w:p w14:paraId="04FCCAC9" w14:textId="77777777" w:rsidR="003D0744" w:rsidRDefault="003D0744">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511E547C" w:rsidR="00BE284B" w:rsidRPr="00E13AE7" w:rsidRDefault="00BE284B" w:rsidP="004B6DDD">
      <w:pPr>
        <w:pStyle w:val="VCAAbody"/>
        <w:rPr>
          <w:lang w:val="en-AU"/>
        </w:rPr>
      </w:pPr>
      <w:r w:rsidRPr="00E13AE7">
        <w:rPr>
          <w:lang w:val="en-AU"/>
        </w:rPr>
        <w:t xml:space="preserve">The </w:t>
      </w:r>
      <w:hyperlink r:id="rId39"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6195AF0E" w:rsidR="00F64A14" w:rsidRPr="00E13AE7" w:rsidRDefault="00F64A14" w:rsidP="004B6DDD">
      <w:pPr>
        <w:pStyle w:val="VCAAbody"/>
        <w:rPr>
          <w:lang w:val="en-AU"/>
        </w:rPr>
      </w:pPr>
      <w:r w:rsidRPr="00E13AE7">
        <w:rPr>
          <w:lang w:val="en-AU"/>
        </w:rPr>
        <w:t xml:space="preserve">Tasks are broadly defined as opportunities for the meaningful use of language and are designed to allow students to develop and demonstrate key skills, knowledge and understanding in </w:t>
      </w:r>
      <w:r w:rsidR="006A0AAE" w:rsidRPr="003D0744">
        <w:rPr>
          <w:color w:val="auto"/>
          <w:lang w:val="en-AU"/>
        </w:rPr>
        <w:t>Tamil</w:t>
      </w:r>
      <w:r w:rsidR="00AE79B2" w:rsidRPr="003D0744">
        <w:rPr>
          <w:color w:val="auto"/>
          <w:lang w:val="en-AU"/>
        </w:rPr>
        <w:t xml:space="preserve"> </w:t>
      </w:r>
      <w:r w:rsidRPr="00E13AE7">
        <w:rPr>
          <w:lang w:val="en-AU"/>
        </w:rPr>
        <w:t xml:space="preserve">at increasingly complex levels. They relate to the </w:t>
      </w:r>
      <w:r w:rsidR="00FE1C92">
        <w:rPr>
          <w:lang w:val="en-AU"/>
        </w:rPr>
        <w:t>areas of study</w:t>
      </w:r>
      <w:r w:rsidR="00B80E07">
        <w:rPr>
          <w:lang w:val="en-AU"/>
        </w:rPr>
        <w:t>, which are</w:t>
      </w:r>
      <w:r w:rsidR="00FE1C92">
        <w:rPr>
          <w:lang w:val="en-AU"/>
        </w:rPr>
        <w:t xml:space="preserve"> based on the </w:t>
      </w:r>
      <w:r w:rsidRPr="00E13AE7">
        <w:rPr>
          <w:lang w:val="en-AU"/>
        </w:rPr>
        <w:t xml:space="preserve">objectives </w:t>
      </w:r>
      <w:r w:rsidR="00EA69C4">
        <w:rPr>
          <w:lang w:val="en-AU"/>
        </w:rPr>
        <w:t xml:space="preserve">of the CCAFL Framework </w:t>
      </w:r>
      <w:r w:rsidRPr="00E13AE7">
        <w:rPr>
          <w:lang w:val="en-AU"/>
        </w:rPr>
        <w:t>– interacting in, analysing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5E934999" w:rsidR="00F64A14" w:rsidRPr="00E13AE7" w:rsidRDefault="00F64A14" w:rsidP="004B6DDD">
      <w:pPr>
        <w:pStyle w:val="VCAAbody"/>
        <w:rPr>
          <w:lang w:val="en-AU"/>
        </w:rPr>
      </w:pPr>
      <w:r w:rsidRPr="00E13AE7">
        <w:rPr>
          <w:lang w:val="en-AU"/>
        </w:rPr>
        <w:t xml:space="preserve">The purpose indicates the reason for undertaking the task and the aims for communication in a particular context. Students demonstrate key skills, knowledge and understanding, and control of </w:t>
      </w:r>
      <w:r w:rsidR="006A0AAE" w:rsidRPr="003D0744">
        <w:rPr>
          <w:color w:val="auto"/>
          <w:lang w:val="en-AU"/>
        </w:rPr>
        <w:t>Tamil</w:t>
      </w:r>
      <w:r w:rsidRPr="003D0744">
        <w:rPr>
          <w:color w:val="auto"/>
          <w:lang w:val="en-AU"/>
        </w:rPr>
        <w:t xml:space="preserve"> </w:t>
      </w:r>
      <w:r w:rsidRPr="00E13AE7">
        <w:rPr>
          <w:lang w:val="en-AU"/>
        </w:rPr>
        <w:t>they have learned</w:t>
      </w:r>
      <w:r w:rsidR="00B80E07">
        <w:rPr>
          <w:lang w:val="en-AU"/>
        </w:rPr>
        <w:t>,</w:t>
      </w:r>
      <w:r w:rsidRPr="00E13AE7">
        <w:rPr>
          <w:lang w:val="en-AU"/>
        </w:rPr>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 xml:space="preserve">running national collaborative curriculum and assessment model that supports the provision of </w:t>
      </w:r>
      <w:proofErr w:type="gramStart"/>
      <w:r w:rsidRPr="006E3067">
        <w:t>high</w:t>
      </w:r>
      <w:r w:rsidR="00B80E07">
        <w:t xml:space="preserve"> </w:t>
      </w:r>
      <w:r w:rsidRPr="006E3067">
        <w:t>quality</w:t>
      </w:r>
      <w:proofErr w:type="gramEnd"/>
      <w:r w:rsidRPr="006E3067">
        <w:t xml:space="preserve">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05718CDA" w:rsidR="00F17040" w:rsidRPr="00E13AE7" w:rsidRDefault="003C239C" w:rsidP="00F17040">
      <w:pPr>
        <w:pStyle w:val="VCAAHeading3"/>
        <w:rPr>
          <w:lang w:val="en-AU"/>
        </w:rPr>
      </w:pPr>
      <w:bookmarkStart w:id="151" w:name="_Toc112856242"/>
      <w:r w:rsidRPr="00E13AE7">
        <w:rPr>
          <w:lang w:val="en-AU"/>
        </w:rPr>
        <w:t xml:space="preserve">Creating </w:t>
      </w:r>
      <w:r w:rsidR="00F17040" w:rsidRPr="00E13AE7">
        <w:rPr>
          <w:lang w:val="en-AU"/>
        </w:rPr>
        <w:t xml:space="preserve">meaning in </w:t>
      </w:r>
      <w:r w:rsidR="006A0AAE" w:rsidRPr="003D0744">
        <w:t>Tamil</w:t>
      </w:r>
      <w:bookmarkEnd w:id="151"/>
    </w:p>
    <w:p w14:paraId="4A3E083A" w14:textId="40F076FA" w:rsidR="00F17040" w:rsidRPr="003D0744" w:rsidRDefault="008930B1" w:rsidP="004B6DDD">
      <w:pPr>
        <w:pStyle w:val="VCAAbody"/>
        <w:rPr>
          <w:color w:val="auto"/>
          <w:lang w:val="en-AU"/>
        </w:rPr>
      </w:pPr>
      <w:r w:rsidRPr="003D0744">
        <w:rPr>
          <w:color w:val="auto"/>
          <w:lang w:val="en-AU"/>
        </w:rPr>
        <w:t>‘</w:t>
      </w:r>
      <w:r w:rsidR="00F17040" w:rsidRPr="003D0744">
        <w:rPr>
          <w:color w:val="auto"/>
          <w:lang w:val="en-AU"/>
        </w:rPr>
        <w:t xml:space="preserve">Creating meaning in </w:t>
      </w:r>
      <w:r w:rsidR="006A0AAE" w:rsidRPr="003D0744">
        <w:rPr>
          <w:iCs/>
          <w:color w:val="auto"/>
          <w:lang w:val="en-AU"/>
        </w:rPr>
        <w:t>Tamil</w:t>
      </w:r>
      <w:r w:rsidRPr="003D0744">
        <w:rPr>
          <w:color w:val="auto"/>
          <w:lang w:val="en-AU"/>
        </w:rPr>
        <w:t xml:space="preserve">’ </w:t>
      </w:r>
      <w:r w:rsidR="00F17040" w:rsidRPr="003D0744">
        <w:rPr>
          <w:color w:val="auto"/>
          <w:lang w:val="en-AU"/>
        </w:rPr>
        <w:t xml:space="preserve">refers to any language that students generate themselves in spoken, visual or written form. When creating meaning in </w:t>
      </w:r>
      <w:r w:rsidR="006A0AAE" w:rsidRPr="003D0744">
        <w:rPr>
          <w:color w:val="auto"/>
          <w:lang w:val="en-AU"/>
        </w:rPr>
        <w:t>Tamil</w:t>
      </w:r>
      <w:r w:rsidR="00F17040" w:rsidRPr="003D0744">
        <w:rPr>
          <w:color w:val="auto"/>
          <w:lang w:val="en-AU"/>
        </w:rPr>
        <w:t xml:space="preserve">, students present information, experiences, opinions and ideas through a range of interactions, text types, styles of writing and media. Creating meaning in </w:t>
      </w:r>
      <w:r w:rsidR="006A0AAE" w:rsidRPr="003D0744">
        <w:rPr>
          <w:color w:val="auto"/>
          <w:lang w:val="en-AU"/>
        </w:rPr>
        <w:t>Tamil</w:t>
      </w:r>
      <w:r w:rsidR="00F17040" w:rsidRPr="003D0744">
        <w:rPr>
          <w:color w:val="auto"/>
          <w:lang w:val="en-AU"/>
        </w:rPr>
        <w:t xml:space="preserve"> is not limited to </w:t>
      </w:r>
      <w:proofErr w:type="gramStart"/>
      <w:r w:rsidR="00F17040" w:rsidRPr="003D0744">
        <w:rPr>
          <w:color w:val="auto"/>
          <w:lang w:val="en-AU"/>
        </w:rPr>
        <w:t>particular contexts</w:t>
      </w:r>
      <w:proofErr w:type="gramEnd"/>
      <w:r w:rsidR="00F17040" w:rsidRPr="003D0744">
        <w:rPr>
          <w:color w:val="auto"/>
          <w:lang w:val="en-AU"/>
        </w:rPr>
        <w:t xml:space="preserve">,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1D57121F" w:rsidR="003D0744" w:rsidRDefault="0096370D" w:rsidP="0096370D">
      <w:pPr>
        <w:pStyle w:val="VCAAbody"/>
        <w:rPr>
          <w:color w:val="auto"/>
          <w:lang w:val="en-AU"/>
        </w:rPr>
      </w:pPr>
      <w:r>
        <w:rPr>
          <w:lang w:val="en-AU"/>
        </w:rPr>
        <w:t>‘</w:t>
      </w:r>
      <w:r w:rsidRPr="00642151">
        <w:rPr>
          <w:lang w:val="en-AU"/>
        </w:rPr>
        <w:t>Sel</w:t>
      </w:r>
      <w:r w:rsidRPr="00E13AE7">
        <w:rPr>
          <w:lang w:val="en-AU"/>
        </w:rPr>
        <w:t>f-representation</w:t>
      </w:r>
      <w:r>
        <w:rPr>
          <w:lang w:val="en-AU"/>
        </w:rPr>
        <w:t>’</w:t>
      </w:r>
      <w:r w:rsidRPr="00E13AE7">
        <w:rPr>
          <w:lang w:val="en-AU"/>
        </w:rPr>
        <w:t xml:space="preserve"> refers to how students present themselves to others when using </w:t>
      </w:r>
      <w:r w:rsidR="006A0AAE" w:rsidRPr="003D0744">
        <w:rPr>
          <w:color w:val="auto"/>
          <w:lang w:val="en-AU"/>
        </w:rPr>
        <w:t>Tamil</w:t>
      </w:r>
      <w:r w:rsidRPr="00AA28B9">
        <w:rPr>
          <w:color w:val="auto"/>
          <w:lang w:val="en-AU"/>
        </w:rPr>
        <w:t xml:space="preserve">. </w:t>
      </w:r>
    </w:p>
    <w:p w14:paraId="305EF7F2" w14:textId="77777777" w:rsidR="003D0744" w:rsidRDefault="003D0744">
      <w:pPr>
        <w:rPr>
          <w:rFonts w:ascii="Arial" w:hAnsi="Arial" w:cs="Arial"/>
          <w:sz w:val="20"/>
          <w:lang w:val="en-AU"/>
        </w:rPr>
      </w:pPr>
      <w:r>
        <w:rPr>
          <w:lang w:val="en-AU"/>
        </w:rPr>
        <w:br w:type="page"/>
      </w:r>
    </w:p>
    <w:p w14:paraId="573FEAE0" w14:textId="5D80EC8F" w:rsidR="00F17040" w:rsidRPr="00E13AE7" w:rsidRDefault="003C239C" w:rsidP="004B6DDD">
      <w:pPr>
        <w:pStyle w:val="VCAAHeading3"/>
        <w:rPr>
          <w:lang w:val="en-AU"/>
        </w:rPr>
      </w:pPr>
      <w:r w:rsidRPr="00E13AE7">
        <w:rPr>
          <w:lang w:val="en-AU"/>
        </w:rPr>
        <w:lastRenderedPageBreak/>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w:t>
      </w:r>
      <w:proofErr w:type="gramStart"/>
      <w:r w:rsidRPr="0015304A">
        <w:rPr>
          <w:lang w:val="en-AU"/>
        </w:rPr>
        <w:t>is located in</w:t>
      </w:r>
      <w:proofErr w:type="gramEnd"/>
      <w:r w:rsidRPr="0015304A">
        <w:rPr>
          <w:lang w:val="en-AU"/>
        </w:rPr>
        <w:t xml:space="preserve">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4F593707" w:rsidR="007B5768" w:rsidRPr="00E13AE7" w:rsidRDefault="000B632B" w:rsidP="00F22D21">
      <w:pPr>
        <w:pStyle w:val="VCAAHeading3"/>
        <w:rPr>
          <w:lang w:val="en-AU"/>
        </w:rPr>
      </w:pPr>
      <w:bookmarkStart w:id="162" w:name="_Toc112856248"/>
      <w:r w:rsidRPr="00E13AE7">
        <w:rPr>
          <w:lang w:val="en-AU"/>
        </w:rPr>
        <w:t xml:space="preserve">Interacting in </w:t>
      </w:r>
      <w:r w:rsidR="006A0AAE" w:rsidRPr="003D0744">
        <w:t>Tamil</w:t>
      </w:r>
      <w:bookmarkEnd w:id="162"/>
    </w:p>
    <w:p w14:paraId="2956BA6E" w14:textId="74758ECD" w:rsidR="00780A56" w:rsidRPr="003D0744" w:rsidRDefault="00AB0EB0" w:rsidP="003D0744">
      <w:pPr>
        <w:pStyle w:val="VCAAbody"/>
      </w:pPr>
      <w:r w:rsidRPr="003D0744">
        <w:t xml:space="preserve">This area of study </w:t>
      </w:r>
      <w:r w:rsidR="000B632B" w:rsidRPr="003D0744">
        <w:t xml:space="preserve">enables students to </w:t>
      </w:r>
      <w:r w:rsidR="00E60DF9" w:rsidRPr="003D0744">
        <w:t xml:space="preserve">demonstrate </w:t>
      </w:r>
      <w:r w:rsidR="00D17FBB" w:rsidRPr="003D0744">
        <w:t xml:space="preserve">their knowledge and skills in </w:t>
      </w:r>
      <w:r w:rsidR="006A0AAE" w:rsidRPr="003D0744">
        <w:t>Tamil</w:t>
      </w:r>
      <w:r w:rsidR="00AE79B2" w:rsidRPr="003D0744">
        <w:t xml:space="preserve"> </w:t>
      </w:r>
      <w:r w:rsidR="00780A56" w:rsidRPr="003D0744">
        <w:t>in culturally and linguistically appropriate ways.</w:t>
      </w:r>
    </w:p>
    <w:p w14:paraId="7CCACA8C" w14:textId="23025A07" w:rsidR="002C1904" w:rsidRPr="003D0744" w:rsidRDefault="002C1904" w:rsidP="003D0744">
      <w:pPr>
        <w:pStyle w:val="VCAAbody"/>
      </w:pPr>
      <w:r w:rsidRPr="003D0744">
        <w:t>Students exchange information, opinions, ideas and experiences in a</w:t>
      </w:r>
      <w:r w:rsidR="003F3B08" w:rsidRPr="003D0744">
        <w:t xml:space="preserve">n informal, personal </w:t>
      </w:r>
      <w:r w:rsidRPr="003D0744">
        <w:t xml:space="preserve">spoken interaction in </w:t>
      </w:r>
      <w:r w:rsidR="006A0AAE" w:rsidRPr="003D0744">
        <w:t>Tamil</w:t>
      </w:r>
      <w:r w:rsidR="002D4EF2" w:rsidRPr="003D0744">
        <w:t xml:space="preserve">, </w:t>
      </w:r>
      <w:r w:rsidRPr="003D0744">
        <w:t xml:space="preserve">reflecting an aspect of </w:t>
      </w:r>
      <w:r w:rsidR="009B13FA" w:rsidRPr="003D0744">
        <w:t xml:space="preserve">the </w:t>
      </w:r>
      <w:r w:rsidRPr="003D0744">
        <w:t>subtopic</w:t>
      </w:r>
      <w:r w:rsidR="009B13FA" w:rsidRPr="003D0744">
        <w:t xml:space="preserve"> for this </w:t>
      </w:r>
      <w:r w:rsidR="0079437F" w:rsidRPr="003D0744">
        <w:t>a</w:t>
      </w:r>
      <w:r w:rsidR="009B13FA" w:rsidRPr="003D0744">
        <w:t xml:space="preserve">rea of </w:t>
      </w:r>
      <w:r w:rsidR="0079437F" w:rsidRPr="003D0744">
        <w:t>s</w:t>
      </w:r>
      <w:r w:rsidR="009B13FA" w:rsidRPr="003D0744">
        <w:t>tudy</w:t>
      </w:r>
      <w:r w:rsidRPr="003D0744">
        <w:t>.</w:t>
      </w:r>
    </w:p>
    <w:p w14:paraId="1D47DEA1" w14:textId="77777777" w:rsidR="007B5768" w:rsidRPr="00E13AE7" w:rsidRDefault="007B5768" w:rsidP="004B6DDD">
      <w:pPr>
        <w:pStyle w:val="VCAAHeading4"/>
        <w:rPr>
          <w:lang w:val="en-AU"/>
        </w:rPr>
      </w:pPr>
      <w:r w:rsidRPr="00E13AE7">
        <w:rPr>
          <w:lang w:val="en-AU"/>
        </w:rPr>
        <w:t>Outcome 1</w:t>
      </w:r>
    </w:p>
    <w:p w14:paraId="3470E0B3" w14:textId="5CC22E5A" w:rsidR="00D17FBB" w:rsidRPr="003D0744" w:rsidRDefault="00D17FBB" w:rsidP="003D0744">
      <w:pPr>
        <w:pStyle w:val="VCAAbody"/>
      </w:pPr>
      <w:r w:rsidRPr="003D0744">
        <w:t xml:space="preserve">On completion of this unit </w:t>
      </w:r>
      <w:r w:rsidR="00421875" w:rsidRPr="003D0744">
        <w:t xml:space="preserve">the </w:t>
      </w:r>
      <w:r w:rsidRPr="003D0744">
        <w:t>student should be able to exchange meaning in a</w:t>
      </w:r>
      <w:r w:rsidR="00BE284B" w:rsidRPr="003D0744">
        <w:t>n informal, personal</w:t>
      </w:r>
      <w:r w:rsidRPr="003D0744">
        <w:t xml:space="preserve"> spoken interaction in </w:t>
      </w:r>
      <w:r w:rsidR="006A0AAE" w:rsidRPr="003D0744">
        <w:t>Tamil</w:t>
      </w:r>
      <w:r w:rsidRPr="003D0744">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61BFB476" w:rsidR="004A19B2" w:rsidRPr="00421875" w:rsidRDefault="004A19B2" w:rsidP="00BD5CC9">
      <w:pPr>
        <w:pStyle w:val="VCAAbullet"/>
      </w:pPr>
      <w:r w:rsidRPr="00421875">
        <w:t xml:space="preserve">oral language for participating in an informal, personal spoken interaction in </w:t>
      </w:r>
      <w:r w:rsidR="006A0AAE" w:rsidRPr="003D0744">
        <w:rPr>
          <w:color w:val="auto"/>
        </w:rPr>
        <w:t>Tamil</w:t>
      </w:r>
      <w:r w:rsidRPr="00421875">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w:t>
      </w:r>
      <w:proofErr w:type="gramStart"/>
      <w:r w:rsidRPr="00E13AE7">
        <w:t>taking into account</w:t>
      </w:r>
      <w:proofErr w:type="gramEnd"/>
      <w:r w:rsidRPr="00E13AE7">
        <w:t xml:space="preserve">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4C4EFAAD" w:rsidR="003D0744"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0CF38B6E" w14:textId="77777777" w:rsidR="003D0744" w:rsidRDefault="003D0744">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144465FC" w:rsidR="00A977FF" w:rsidRPr="00E13AE7" w:rsidRDefault="00A977FF" w:rsidP="00F22D21">
      <w:pPr>
        <w:pStyle w:val="VCAAHeading3"/>
        <w:rPr>
          <w:lang w:val="en-AU"/>
        </w:rPr>
      </w:pPr>
      <w:bookmarkStart w:id="165" w:name="_Toc112856250"/>
      <w:r w:rsidRPr="00E13AE7">
        <w:rPr>
          <w:lang w:val="en-AU"/>
        </w:rPr>
        <w:t xml:space="preserve">Analysing </w:t>
      </w:r>
      <w:r w:rsidR="006A0AAE" w:rsidRPr="003D0744">
        <w:t>Tamil</w:t>
      </w:r>
      <w:bookmarkEnd w:id="165"/>
    </w:p>
    <w:p w14:paraId="32B6BCA4" w14:textId="6FF38C7B" w:rsidR="00CB1FEC" w:rsidRPr="003D0744" w:rsidRDefault="00F8508B" w:rsidP="003D0744">
      <w:pPr>
        <w:pStyle w:val="VCAAbody"/>
      </w:pPr>
      <w:r w:rsidRPr="003D0744">
        <w:t xml:space="preserve">This area of study enables students to </w:t>
      </w:r>
      <w:r w:rsidR="005E6C6B" w:rsidRPr="003D0744">
        <w:t>demonstrate</w:t>
      </w:r>
      <w:r w:rsidRPr="003D0744">
        <w:t xml:space="preserve"> </w:t>
      </w:r>
      <w:r w:rsidR="00632594" w:rsidRPr="003D0744">
        <w:t xml:space="preserve">the </w:t>
      </w:r>
      <w:r w:rsidRPr="003D0744">
        <w:t xml:space="preserve">skills and knowledge </w:t>
      </w:r>
      <w:r w:rsidR="00632594" w:rsidRPr="003D0744">
        <w:t xml:space="preserve">used </w:t>
      </w:r>
      <w:r w:rsidRPr="003D0744">
        <w:t xml:space="preserve">to </w:t>
      </w:r>
      <w:proofErr w:type="spellStart"/>
      <w:r w:rsidRPr="003D0744">
        <w:t>analyse</w:t>
      </w:r>
      <w:proofErr w:type="spellEnd"/>
      <w:r w:rsidRPr="003D0744">
        <w:t xml:space="preserve"> and respond </w:t>
      </w:r>
      <w:r w:rsidR="00D27B87" w:rsidRPr="003D0744">
        <w:t>in writ</w:t>
      </w:r>
      <w:r w:rsidR="00364751" w:rsidRPr="003D0744">
        <w:t>ten English</w:t>
      </w:r>
      <w:r w:rsidR="00D27B87" w:rsidRPr="003D0744">
        <w:t xml:space="preserve"> </w:t>
      </w:r>
      <w:r w:rsidRPr="003D0744">
        <w:t>to</w:t>
      </w:r>
      <w:r w:rsidR="003E01BF" w:rsidRPr="003D0744">
        <w:t xml:space="preserve"> </w:t>
      </w:r>
      <w:r w:rsidRPr="003D0744">
        <w:t xml:space="preserve">texts presented in </w:t>
      </w:r>
      <w:r w:rsidR="006A0AAE" w:rsidRPr="003D0744">
        <w:t>Tamil</w:t>
      </w:r>
      <w:r w:rsidRPr="003D0744">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49041251" w:rsidR="007B5768" w:rsidRPr="003D0744" w:rsidRDefault="007B5768" w:rsidP="003D0744">
      <w:pPr>
        <w:pStyle w:val="VCAAbody"/>
      </w:pPr>
      <w:r w:rsidRPr="003D0744">
        <w:t xml:space="preserve">On completion of this unit the student should be able to </w:t>
      </w:r>
      <w:proofErr w:type="spellStart"/>
      <w:r w:rsidR="00E36003" w:rsidRPr="003D0744">
        <w:t>analyse</w:t>
      </w:r>
      <w:proofErr w:type="spellEnd"/>
      <w:r w:rsidR="00F8508B" w:rsidRPr="003D0744">
        <w:t xml:space="preserve"> information from </w:t>
      </w:r>
      <w:r w:rsidR="00CB1FEC" w:rsidRPr="003D0744">
        <w:t>texts</w:t>
      </w:r>
      <w:r w:rsidR="002C2C6F" w:rsidRPr="003D0744">
        <w:t xml:space="preserve"> </w:t>
      </w:r>
      <w:r w:rsidR="00364751" w:rsidRPr="003D0744">
        <w:t xml:space="preserve">in </w:t>
      </w:r>
      <w:r w:rsidR="006A0AAE" w:rsidRPr="003D0744">
        <w:t>Tamil</w:t>
      </w:r>
      <w:r w:rsidR="00364751" w:rsidRPr="003D0744">
        <w:t xml:space="preserve"> </w:t>
      </w:r>
      <w:r w:rsidR="00F8508B" w:rsidRPr="003D0744">
        <w:t xml:space="preserve">related to different aspects of </w:t>
      </w:r>
      <w:r w:rsidR="000C5918" w:rsidRPr="003D0744">
        <w:t xml:space="preserve">the </w:t>
      </w:r>
      <w:r w:rsidR="00F8508B" w:rsidRPr="003D0744">
        <w:t>subtopic</w:t>
      </w:r>
      <w:r w:rsidR="00642151" w:rsidRPr="003D0744">
        <w:t xml:space="preserve"> studied</w:t>
      </w:r>
      <w:r w:rsidR="003E01BF" w:rsidRPr="003D0744">
        <w:t xml:space="preserve"> and respond </w:t>
      </w:r>
      <w:r w:rsidR="00D27B87" w:rsidRPr="003D0744">
        <w:t xml:space="preserve">in writing </w:t>
      </w:r>
      <w:r w:rsidR="003E01BF" w:rsidRPr="003D0744">
        <w:t xml:space="preserve">to </w:t>
      </w:r>
      <w:r w:rsidR="007D11D9" w:rsidRPr="003D0744">
        <w:t>short</w:t>
      </w:r>
      <w:r w:rsidR="00AB1336" w:rsidRPr="003D0744">
        <w:t>-</w:t>
      </w:r>
      <w:r w:rsidR="007D11D9" w:rsidRPr="003D0744">
        <w:t xml:space="preserve">answer </w:t>
      </w:r>
      <w:r w:rsidR="003E01BF" w:rsidRPr="003D0744">
        <w:t xml:space="preserve">questions </w:t>
      </w:r>
      <w:r w:rsidR="0023480D" w:rsidRPr="003D0744">
        <w:t xml:space="preserve">about the texts </w:t>
      </w:r>
      <w:r w:rsidR="003E01BF" w:rsidRPr="003D0744">
        <w:t>in English</w:t>
      </w:r>
      <w:r w:rsidR="00F8508B" w:rsidRPr="003D0744">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6D1B0307" w:rsidR="007B5768" w:rsidRPr="00E13AE7" w:rsidRDefault="00BA7D7E" w:rsidP="00BD5CC9">
      <w:pPr>
        <w:pStyle w:val="VCAAbullet"/>
      </w:pPr>
      <w:r w:rsidRPr="00E13AE7">
        <w:t>identify key concepts from the listening text and from the reading text (</w:t>
      </w:r>
      <w:r w:rsidR="00642151">
        <w:t>which</w:t>
      </w:r>
      <w:r w:rsidR="00642151" w:rsidRPr="00E13AE7">
        <w:t xml:space="preserve"> </w:t>
      </w:r>
      <w:r w:rsidRPr="00E13AE7">
        <w:t xml:space="preserve">may be supported by a visual text) in </w:t>
      </w:r>
      <w:r w:rsidR="006A0AAE" w:rsidRPr="003D0744">
        <w:rPr>
          <w:color w:val="auto"/>
        </w:rPr>
        <w:t>Tamil</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59FD1039" w:rsidR="007B5768" w:rsidRPr="00E13AE7" w:rsidRDefault="003E01BF" w:rsidP="00F22D21">
      <w:pPr>
        <w:pStyle w:val="VCAAHeading3"/>
        <w:rPr>
          <w:lang w:val="en-AU"/>
        </w:rPr>
      </w:pPr>
      <w:bookmarkStart w:id="168" w:name="_Toc112856252"/>
      <w:r w:rsidRPr="00E13AE7">
        <w:rPr>
          <w:lang w:val="en-AU"/>
        </w:rPr>
        <w:t xml:space="preserve">Creating meaning in </w:t>
      </w:r>
      <w:r w:rsidR="006A0AAE" w:rsidRPr="003D0744">
        <w:t>Tamil</w:t>
      </w:r>
      <w:bookmarkEnd w:id="168"/>
    </w:p>
    <w:p w14:paraId="0CEF036C" w14:textId="5792CF24" w:rsidR="00CB1FEC" w:rsidRPr="003D0744" w:rsidRDefault="00F951D0" w:rsidP="003D0744">
      <w:pPr>
        <w:pStyle w:val="VCAAbody"/>
      </w:pPr>
      <w:r w:rsidRPr="003D0744">
        <w:t xml:space="preserve">This area of study enables students to </w:t>
      </w:r>
      <w:r w:rsidR="00A973FD" w:rsidRPr="003D0744">
        <w:t xml:space="preserve">demonstrate </w:t>
      </w:r>
      <w:r w:rsidRPr="003D0744">
        <w:t xml:space="preserve">the skills and knowledge to </w:t>
      </w:r>
      <w:r w:rsidR="00FC3700" w:rsidRPr="003D0744">
        <w:t>write</w:t>
      </w:r>
      <w:r w:rsidRPr="003D0744">
        <w:t xml:space="preserve"> in </w:t>
      </w:r>
      <w:r w:rsidR="006A0AAE" w:rsidRPr="003D0744">
        <w:t>Tamil</w:t>
      </w:r>
      <w:r w:rsidRPr="003D0744">
        <w:t xml:space="preserve"> for a specific context, purpose and audience</w:t>
      </w:r>
      <w:r w:rsidR="00CB1FEC" w:rsidRPr="003D0744">
        <w:t>.</w:t>
      </w:r>
    </w:p>
    <w:p w14:paraId="2C88B434" w14:textId="3D8645C0" w:rsidR="00D27B87" w:rsidRPr="003D0744" w:rsidRDefault="002C1904" w:rsidP="003D0744">
      <w:pPr>
        <w:pStyle w:val="VCAAbody"/>
      </w:pPr>
      <w:r w:rsidRPr="003D0744">
        <w:t xml:space="preserve">The writing </w:t>
      </w:r>
      <w:r w:rsidR="00F606EB" w:rsidRPr="003D0744">
        <w:t>is</w:t>
      </w:r>
      <w:r w:rsidRPr="003D0744">
        <w:t xml:space="preserve"> related to </w:t>
      </w:r>
      <w:r w:rsidR="000C5918" w:rsidRPr="003D0744">
        <w:t xml:space="preserve">the </w:t>
      </w:r>
      <w:r w:rsidRPr="003D0744">
        <w:t xml:space="preserve">subtopic that has been studied </w:t>
      </w:r>
      <w:r w:rsidR="005D13DA" w:rsidRPr="003D0744">
        <w:t xml:space="preserve">in class and </w:t>
      </w:r>
      <w:r w:rsidRPr="003D0744">
        <w:t xml:space="preserve">researched individually, in groups or as a class. </w:t>
      </w:r>
      <w:r w:rsidR="00D27B87" w:rsidRPr="003D0744">
        <w:t xml:space="preserve">Any research undertaken is intended to support students to create informed writing. Sources of information may be in </w:t>
      </w:r>
      <w:r w:rsidR="006A0AAE" w:rsidRPr="003D0744">
        <w:t>Tamil</w:t>
      </w:r>
      <w:r w:rsidR="00D27B87" w:rsidRPr="003D0744">
        <w:t>, in English</w:t>
      </w:r>
      <w:r w:rsidR="00284D45" w:rsidRPr="003D0744">
        <w:t xml:space="preserve"> or another language, or a combination of these.</w:t>
      </w:r>
      <w:r w:rsidR="00D27B87" w:rsidRPr="003D0744">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0E1486BE" w:rsidR="007B5768" w:rsidRPr="003D0744" w:rsidRDefault="007B5768" w:rsidP="003D0744">
      <w:pPr>
        <w:pStyle w:val="VCAAbody"/>
      </w:pPr>
      <w:r w:rsidRPr="003D0744">
        <w:t xml:space="preserve">On completion of this unit the student should be able to </w:t>
      </w:r>
      <w:r w:rsidR="00E36003" w:rsidRPr="003D0744">
        <w:t xml:space="preserve">produce original writing </w:t>
      </w:r>
      <w:r w:rsidR="0047737D" w:rsidRPr="003D0744">
        <w:t xml:space="preserve">in </w:t>
      </w:r>
      <w:r w:rsidR="006A0AAE" w:rsidRPr="003D0744">
        <w:t>Tamil</w:t>
      </w:r>
      <w:r w:rsidR="0047737D" w:rsidRPr="003D0744">
        <w:t xml:space="preserve"> </w:t>
      </w:r>
      <w:r w:rsidR="00F951D0" w:rsidRPr="003D0744">
        <w:t xml:space="preserve">on </w:t>
      </w:r>
      <w:r w:rsidR="000C5918" w:rsidRPr="003D0744">
        <w:t xml:space="preserve">the </w:t>
      </w:r>
      <w:r w:rsidR="00F951D0" w:rsidRPr="003D0744">
        <w:t>subtopic</w:t>
      </w:r>
      <w:r w:rsidR="00CB1FEC" w:rsidRPr="003D0744">
        <w:t xml:space="preserve"> </w:t>
      </w:r>
      <w:r w:rsidR="005B21DD" w:rsidRPr="003D0744">
        <w:t>studied</w:t>
      </w:r>
      <w:r w:rsidR="00D27B87" w:rsidRPr="003D0744">
        <w:t xml:space="preserve"> that includes </w:t>
      </w:r>
      <w:r w:rsidR="00F951D0" w:rsidRPr="003D0744">
        <w:t>information to support ideas</w:t>
      </w:r>
      <w:r w:rsidR="00D44F17" w:rsidRPr="003D0744">
        <w:t xml:space="preserve"> and </w:t>
      </w:r>
      <w:r w:rsidR="00F951D0" w:rsidRPr="003D0744">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4509EDC6" w:rsidR="00BA7D7E" w:rsidRPr="00E13AE7" w:rsidRDefault="00BA7D7E" w:rsidP="00BD5CC9">
      <w:pPr>
        <w:pStyle w:val="VCAAbullet"/>
      </w:pPr>
      <w:r w:rsidRPr="00E13AE7">
        <w:t xml:space="preserve">use strategies for creating an original text in </w:t>
      </w:r>
      <w:r w:rsidR="006A0AAE" w:rsidRPr="003D0744">
        <w:rPr>
          <w:color w:val="auto"/>
        </w:rPr>
        <w:t>Tamil</w:t>
      </w:r>
      <w:r w:rsidRPr="00E13AE7">
        <w:t>, such as planning, drafting, self-correcting and us</w:t>
      </w:r>
      <w:r w:rsidR="00B35440">
        <w:t>ing</w:t>
      </w:r>
      <w:r w:rsidRPr="00E13AE7">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270D26FF" w:rsidR="009E0655" w:rsidRPr="003D0744" w:rsidRDefault="009E0655" w:rsidP="003D0744">
      <w:pPr>
        <w:pStyle w:val="VCAAHeading3"/>
      </w:pPr>
      <w:bookmarkStart w:id="178" w:name="_Toc112856259"/>
      <w:r w:rsidRPr="003D0744">
        <w:t xml:space="preserve">Interacting in </w:t>
      </w:r>
      <w:r w:rsidR="006A0AAE" w:rsidRPr="003D0744">
        <w:t>Tamil</w:t>
      </w:r>
      <w:bookmarkEnd w:id="178"/>
    </w:p>
    <w:p w14:paraId="5E07522A" w14:textId="56BC35B1" w:rsidR="00CB1FEC" w:rsidRPr="003D0744" w:rsidRDefault="009E0655" w:rsidP="003D0744">
      <w:pPr>
        <w:pStyle w:val="VCAAbody"/>
      </w:pPr>
      <w:r w:rsidRPr="003D0744">
        <w:t xml:space="preserve">This area of study enables students to </w:t>
      </w:r>
      <w:r w:rsidR="00A973FD" w:rsidRPr="003D0744">
        <w:t xml:space="preserve">demonstrate </w:t>
      </w:r>
      <w:r w:rsidRPr="003D0744">
        <w:t xml:space="preserve">their knowledge and skills in </w:t>
      </w:r>
      <w:r w:rsidR="006A0AAE" w:rsidRPr="003D0744">
        <w:t>Tamil</w:t>
      </w:r>
      <w:r w:rsidR="0047737D" w:rsidRPr="003D0744">
        <w:t xml:space="preserve"> </w:t>
      </w:r>
      <w:r w:rsidRPr="003D0744">
        <w:t xml:space="preserve">and </w:t>
      </w:r>
      <w:r w:rsidR="00AD7E81" w:rsidRPr="003D0744">
        <w:t xml:space="preserve">their </w:t>
      </w:r>
      <w:r w:rsidR="00A973FD" w:rsidRPr="003D0744">
        <w:t xml:space="preserve">understanding of </w:t>
      </w:r>
      <w:r w:rsidRPr="003D0744">
        <w:t xml:space="preserve">the </w:t>
      </w:r>
      <w:r w:rsidR="00A973FD" w:rsidRPr="003D0744">
        <w:t>influence of culture on</w:t>
      </w:r>
      <w:r w:rsidRPr="003D0744">
        <w:t xml:space="preserve"> language </w:t>
      </w:r>
      <w:r w:rsidR="00213921" w:rsidRPr="003D0744">
        <w:t>through extending</w:t>
      </w:r>
      <w:r w:rsidR="00CB1FEC" w:rsidRPr="003D0744">
        <w:t xml:space="preserve"> an </w:t>
      </w:r>
      <w:r w:rsidR="003B0D61" w:rsidRPr="003D0744">
        <w:t>interaction</w:t>
      </w:r>
      <w:r w:rsidR="00AF2B4E" w:rsidRPr="003D0744">
        <w:t xml:space="preserve"> </w:t>
      </w:r>
      <w:r w:rsidR="00213921" w:rsidRPr="003D0744">
        <w:t xml:space="preserve">in </w:t>
      </w:r>
      <w:r w:rsidR="00AF2B4E" w:rsidRPr="003D0744">
        <w:t xml:space="preserve">writing in </w:t>
      </w:r>
      <w:r w:rsidR="006A0AAE" w:rsidRPr="003D0744">
        <w:t>Tamil</w:t>
      </w:r>
      <w:r w:rsidR="00CB1FEC" w:rsidRPr="003D0744">
        <w:t>.</w:t>
      </w:r>
      <w:r w:rsidRPr="003D0744">
        <w:t xml:space="preserve"> </w:t>
      </w:r>
    </w:p>
    <w:p w14:paraId="26670623" w14:textId="0B3D8DAE" w:rsidR="002C1904" w:rsidRPr="003D0744" w:rsidRDefault="002C1904" w:rsidP="003D0744">
      <w:pPr>
        <w:pStyle w:val="VCAAbody"/>
      </w:pPr>
      <w:r w:rsidRPr="003D0744">
        <w:t xml:space="preserve">Students respond in writing in </w:t>
      </w:r>
      <w:r w:rsidR="006A0AAE" w:rsidRPr="003D0744">
        <w:t>Tamil</w:t>
      </w:r>
      <w:r w:rsidR="0047737D" w:rsidRPr="003D0744">
        <w:t xml:space="preserve"> </w:t>
      </w:r>
      <w:r w:rsidRPr="003D0744">
        <w:t xml:space="preserve">to ideas, opinions and information presented in a listening text in </w:t>
      </w:r>
      <w:r w:rsidR="006A0AAE" w:rsidRPr="003D0744">
        <w:t>Tamil</w:t>
      </w:r>
      <w:r w:rsidR="00AE79B2" w:rsidRPr="003D0744">
        <w:t xml:space="preserve"> </w:t>
      </w:r>
      <w:r w:rsidRPr="003D0744">
        <w:t xml:space="preserve">on </w:t>
      </w:r>
      <w:r w:rsidR="00A973FD" w:rsidRPr="003D0744">
        <w:t xml:space="preserve">the </w:t>
      </w:r>
      <w:r w:rsidRPr="003D0744">
        <w:t>subtopic</w:t>
      </w:r>
      <w:r w:rsidR="00E8077C" w:rsidRPr="003D0744">
        <w:t xml:space="preserve"> studied</w:t>
      </w:r>
      <w:r w:rsidRPr="003D0744">
        <w:t>. They consider strategies to engage with and extend the exchange</w:t>
      </w:r>
      <w:r w:rsidR="00AF2B4E" w:rsidRPr="003D0744">
        <w:t xml:space="preserve"> in a written response</w:t>
      </w:r>
      <w:r w:rsidRPr="003D0744">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2A03E982" w:rsidR="009E0655" w:rsidRPr="003D0744" w:rsidRDefault="009E0655" w:rsidP="003D0744">
      <w:pPr>
        <w:pStyle w:val="VCAAbody"/>
      </w:pPr>
      <w:r w:rsidRPr="003D0744">
        <w:t xml:space="preserve">On completion of this unit </w:t>
      </w:r>
      <w:r w:rsidR="000A5ECF" w:rsidRPr="003D0744">
        <w:t xml:space="preserve">the </w:t>
      </w:r>
      <w:r w:rsidRPr="003D0744">
        <w:t xml:space="preserve">student </w:t>
      </w:r>
      <w:r w:rsidR="00A973FD" w:rsidRPr="003D0744">
        <w:t>will</w:t>
      </w:r>
      <w:r w:rsidRPr="003D0744">
        <w:t xml:space="preserve"> </w:t>
      </w:r>
      <w:r w:rsidR="00803A18" w:rsidRPr="003D0744">
        <w:t xml:space="preserve">engage with </w:t>
      </w:r>
      <w:r w:rsidR="003B0D61" w:rsidRPr="003D0744">
        <w:t xml:space="preserve">the </w:t>
      </w:r>
      <w:r w:rsidRPr="003D0744">
        <w:t>ideas</w:t>
      </w:r>
      <w:r w:rsidR="00803A18" w:rsidRPr="003D0744">
        <w:t xml:space="preserve">, opinions </w:t>
      </w:r>
      <w:r w:rsidR="00213921" w:rsidRPr="003D0744">
        <w:t>and/</w:t>
      </w:r>
      <w:r w:rsidR="00D27B87" w:rsidRPr="003D0744">
        <w:t>or</w:t>
      </w:r>
      <w:r w:rsidR="00803A18" w:rsidRPr="003D0744">
        <w:t xml:space="preserve"> information</w:t>
      </w:r>
      <w:r w:rsidRPr="003D0744">
        <w:t xml:space="preserve"> raised in </w:t>
      </w:r>
      <w:r w:rsidR="003B0D61" w:rsidRPr="003D0744">
        <w:t>a</w:t>
      </w:r>
      <w:r w:rsidR="00803A18" w:rsidRPr="003D0744">
        <w:t xml:space="preserve"> </w:t>
      </w:r>
      <w:r w:rsidR="00913E51" w:rsidRPr="003D0744">
        <w:t>listening</w:t>
      </w:r>
      <w:r w:rsidR="00803A18" w:rsidRPr="003D0744">
        <w:t xml:space="preserve"> </w:t>
      </w:r>
      <w:r w:rsidRPr="003D0744">
        <w:t xml:space="preserve">text in </w:t>
      </w:r>
      <w:r w:rsidR="006A0AAE" w:rsidRPr="003D0744">
        <w:t>Tamil</w:t>
      </w:r>
      <w:r w:rsidR="0047737D" w:rsidRPr="003D0744">
        <w:t xml:space="preserve"> </w:t>
      </w:r>
      <w:r w:rsidR="00803A18" w:rsidRPr="003D0744">
        <w:t>and develop the exchange through a</w:t>
      </w:r>
      <w:r w:rsidR="00994C39" w:rsidRPr="003D0744">
        <w:t>n extended</w:t>
      </w:r>
      <w:r w:rsidR="00803A18" w:rsidRPr="003D0744">
        <w:t xml:space="preserve"> response in writing in </w:t>
      </w:r>
      <w:r w:rsidR="006A0AAE" w:rsidRPr="003D0744">
        <w:t>Tamil</w:t>
      </w:r>
      <w:r w:rsidRPr="003D0744">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6CA42C9D" w:rsidR="00214C44" w:rsidRPr="00E13AE7" w:rsidRDefault="00570C8A" w:rsidP="00BD5CC9">
      <w:pPr>
        <w:pStyle w:val="VCAAbullet"/>
      </w:pPr>
      <w:r w:rsidRPr="00E13AE7">
        <w:t>link and sequence ideas in writing</w:t>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t>Area of Study 2</w:t>
      </w:r>
      <w:bookmarkEnd w:id="179"/>
      <w:bookmarkEnd w:id="180"/>
    </w:p>
    <w:p w14:paraId="1880F468" w14:textId="747B69C8" w:rsidR="005102A1" w:rsidRPr="00E13AE7" w:rsidRDefault="005102A1" w:rsidP="005102A1">
      <w:pPr>
        <w:pStyle w:val="VCAAHeading3"/>
        <w:rPr>
          <w:lang w:val="en-AU"/>
        </w:rPr>
      </w:pPr>
      <w:bookmarkStart w:id="181" w:name="_Toc112856261"/>
      <w:r w:rsidRPr="00E13AE7">
        <w:rPr>
          <w:lang w:val="en-AU"/>
        </w:rPr>
        <w:t xml:space="preserve">Analysing </w:t>
      </w:r>
      <w:r w:rsidR="006A0AAE" w:rsidRPr="003D0744">
        <w:t>Tamil</w:t>
      </w:r>
      <w:bookmarkEnd w:id="181"/>
    </w:p>
    <w:p w14:paraId="25C46F5B" w14:textId="0A9748AB" w:rsidR="008D0804" w:rsidRPr="003D0744" w:rsidRDefault="008D0804" w:rsidP="003D0744">
      <w:pPr>
        <w:pStyle w:val="VCAAbody"/>
      </w:pPr>
      <w:r w:rsidRPr="003D0744">
        <w:t xml:space="preserve">This area of study enables students to </w:t>
      </w:r>
      <w:r w:rsidR="00994C39" w:rsidRPr="003D0744">
        <w:t xml:space="preserve">demonstrate </w:t>
      </w:r>
      <w:r w:rsidRPr="003D0744">
        <w:t xml:space="preserve">skills and knowledge to </w:t>
      </w:r>
      <w:proofErr w:type="spellStart"/>
      <w:r w:rsidRPr="003D0744">
        <w:t>analyse</w:t>
      </w:r>
      <w:proofErr w:type="spellEnd"/>
      <w:r w:rsidRPr="003D0744">
        <w:t xml:space="preserve"> and respond to a text presented in </w:t>
      </w:r>
      <w:r w:rsidR="006A0AAE" w:rsidRPr="003D0744">
        <w:t>Tamil</w:t>
      </w:r>
      <w:r w:rsidRPr="003D0744">
        <w:t xml:space="preserve">. </w:t>
      </w:r>
    </w:p>
    <w:p w14:paraId="4D7A0D28" w14:textId="62E3DC25" w:rsidR="006F645C" w:rsidRPr="003D0744" w:rsidRDefault="002C1904" w:rsidP="003D0744">
      <w:pPr>
        <w:pStyle w:val="VCAAbody"/>
      </w:pPr>
      <w:r w:rsidRPr="003D0744">
        <w:lastRenderedPageBreak/>
        <w:t>Students extract and interpret information, opinions and</w:t>
      </w:r>
      <w:r w:rsidR="00CA0C3B" w:rsidRPr="003D0744">
        <w:t>/</w:t>
      </w:r>
      <w:r w:rsidR="00672D9B" w:rsidRPr="003D0744">
        <w:t>or</w:t>
      </w:r>
      <w:r w:rsidRPr="003D0744">
        <w:t xml:space="preserve"> ideas from a readin</w:t>
      </w:r>
      <w:r w:rsidR="00E8077C" w:rsidRPr="003D0744">
        <w:t>g</w:t>
      </w:r>
      <w:r w:rsidRPr="003D0744">
        <w:t xml:space="preserve"> text related to </w:t>
      </w:r>
      <w:r w:rsidR="00994C39" w:rsidRPr="003D0744">
        <w:t xml:space="preserve">the </w:t>
      </w:r>
      <w:r w:rsidRPr="003D0744">
        <w:t>subtopic</w:t>
      </w:r>
      <w:r w:rsidR="00F81B2F" w:rsidRPr="003D0744">
        <w:t xml:space="preserve"> studied</w:t>
      </w:r>
      <w:r w:rsidRPr="003D0744">
        <w:t xml:space="preserve">. </w:t>
      </w:r>
      <w:r w:rsidR="00F606EB" w:rsidRPr="003D0744">
        <w:t xml:space="preserve">They </w:t>
      </w:r>
      <w:r w:rsidR="006F645C" w:rsidRPr="003D0744">
        <w:t>consider the features of the text, aspects of language</w:t>
      </w:r>
      <w:r w:rsidR="00A973FD" w:rsidRPr="003D0744">
        <w:t>,</w:t>
      </w:r>
      <w:r w:rsidR="006F645C" w:rsidRPr="003D0744">
        <w:t xml:space="preserve"> and cultural and intercultural </w:t>
      </w:r>
      <w:r w:rsidR="00A973FD" w:rsidRPr="003D0744">
        <w:t xml:space="preserve">factors </w:t>
      </w:r>
      <w:r w:rsidR="006F645C" w:rsidRPr="003D0744">
        <w:t xml:space="preserve">when </w:t>
      </w:r>
      <w:r w:rsidR="006B618E" w:rsidRPr="003D0744">
        <w:t xml:space="preserve">locating </w:t>
      </w:r>
      <w:r w:rsidR="00F81B2F" w:rsidRPr="003D0744">
        <w:t xml:space="preserve">meaning </w:t>
      </w:r>
      <w:r w:rsidR="006B618E" w:rsidRPr="003D0744">
        <w:t>and expressing</w:t>
      </w:r>
      <w:r w:rsidR="006F645C" w:rsidRPr="003D0744">
        <w:t xml:space="preserve"> </w:t>
      </w:r>
      <w:r w:rsidR="00F81B2F" w:rsidRPr="003D0744">
        <w:t xml:space="preserve">themselves in </w:t>
      </w:r>
      <w:r w:rsidR="006A0AAE" w:rsidRPr="003D0744">
        <w:t>Tamil</w:t>
      </w:r>
      <w:r w:rsidR="006F645C" w:rsidRPr="003D0744">
        <w:t>.</w:t>
      </w:r>
    </w:p>
    <w:p w14:paraId="4EE47AC9" w14:textId="338D09FA" w:rsidR="002C1904" w:rsidRPr="003D0744" w:rsidRDefault="002C1904" w:rsidP="003D0744">
      <w:pPr>
        <w:pStyle w:val="VCAAbody"/>
      </w:pPr>
      <w:r w:rsidRPr="003D0744">
        <w:t xml:space="preserve">Students </w:t>
      </w:r>
      <w:r w:rsidR="00AF2B4E" w:rsidRPr="003D0744">
        <w:t xml:space="preserve">produce a written response in </w:t>
      </w:r>
      <w:r w:rsidR="006A0AAE" w:rsidRPr="003D0744">
        <w:t>Tamil</w:t>
      </w:r>
      <w:r w:rsidRPr="003D0744">
        <w:t xml:space="preserve"> that presents relevant information from the </w:t>
      </w:r>
      <w:r w:rsidR="00D97238" w:rsidRPr="003D0744">
        <w:t xml:space="preserve">reading </w:t>
      </w:r>
      <w:r w:rsidRPr="003D0744">
        <w:t>text for a specified context, purpose and audience</w:t>
      </w:r>
      <w:r w:rsidR="00AF2B4E" w:rsidRPr="003D0744">
        <w:t xml:space="preserve">. The </w:t>
      </w:r>
      <w:r w:rsidR="006F645C" w:rsidRPr="003D0744">
        <w:t xml:space="preserve">writing style, </w:t>
      </w:r>
      <w:r w:rsidR="00AF2B4E" w:rsidRPr="003D0744">
        <w:t xml:space="preserve">text type, context, purpose and audience for the response </w:t>
      </w:r>
      <w:r w:rsidR="00F606EB" w:rsidRPr="003D0744">
        <w:t>is</w:t>
      </w:r>
      <w:r w:rsidR="00AF2B4E" w:rsidRPr="003D0744">
        <w:t xml:space="preserve"> different </w:t>
      </w:r>
      <w:r w:rsidR="002D4EF2" w:rsidRPr="003D0744">
        <w:t>from</w:t>
      </w:r>
      <w:r w:rsidR="00AF2B4E" w:rsidRPr="003D0744">
        <w:t xml:space="preserve"> those of the reading text. </w:t>
      </w:r>
    </w:p>
    <w:p w14:paraId="2B44BF16" w14:textId="40D5871A" w:rsidR="00A973FD" w:rsidRPr="00E13AE7" w:rsidRDefault="00A973FD" w:rsidP="006A79B5">
      <w:pPr>
        <w:pStyle w:val="VCAAbody"/>
        <w:rPr>
          <w:lang w:val="en-AU"/>
        </w:rPr>
      </w:pPr>
      <w:r w:rsidRPr="00E13AE7">
        <w:rPr>
          <w:lang w:val="en-AU"/>
        </w:rPr>
        <w:t xml:space="preserve">Information about developing tasks is provided in </w:t>
      </w:r>
      <w:r w:rsidR="000F4F6A" w:rsidRPr="00213921">
        <w:rPr>
          <w:iCs/>
          <w:lang w:val="en-AU"/>
        </w:rPr>
        <w:t>the ‘Task d</w:t>
      </w:r>
      <w:r w:rsidR="00964221" w:rsidRPr="00213921">
        <w:rPr>
          <w:iCs/>
          <w:lang w:val="en-AU"/>
        </w:rPr>
        <w:t>esign</w:t>
      </w:r>
      <w:r w:rsidR="000F4F6A" w:rsidRPr="00213921">
        <w:rPr>
          <w:iCs/>
          <w:lang w:val="en-AU"/>
        </w:rPr>
        <w:t>’ section of this study design.</w:t>
      </w:r>
      <w:r w:rsidRPr="003F78CD">
        <w:rPr>
          <w:lang w:val="en-AU"/>
        </w:rPr>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17D81932" w:rsidR="007B5768" w:rsidRPr="003D0744" w:rsidRDefault="007B5768" w:rsidP="003D0744">
      <w:pPr>
        <w:pStyle w:val="VCAAbody"/>
      </w:pPr>
      <w:r w:rsidRPr="003D0744">
        <w:t xml:space="preserve">On completion of this unit the student should be able to </w:t>
      </w:r>
      <w:r w:rsidR="005F6F56" w:rsidRPr="003D0744">
        <w:t xml:space="preserve">produce </w:t>
      </w:r>
      <w:r w:rsidR="00FC3700" w:rsidRPr="003D0744">
        <w:t xml:space="preserve">writing in </w:t>
      </w:r>
      <w:r w:rsidR="006A0AAE" w:rsidRPr="003D0744">
        <w:t>Tamil</w:t>
      </w:r>
      <w:r w:rsidR="00FC3700" w:rsidRPr="003D0744">
        <w:t xml:space="preserve"> </w:t>
      </w:r>
      <w:r w:rsidR="006F645C" w:rsidRPr="003D0744">
        <w:t xml:space="preserve">for a specified purpose and audience, </w:t>
      </w:r>
      <w:r w:rsidR="005E0162" w:rsidRPr="003D0744">
        <w:t>using</w:t>
      </w:r>
      <w:r w:rsidR="00FC3700" w:rsidRPr="003D0744">
        <w:t xml:space="preserve"> relevant information from </w:t>
      </w:r>
      <w:r w:rsidR="00405730" w:rsidRPr="003D0744">
        <w:t xml:space="preserve">a </w:t>
      </w:r>
      <w:r w:rsidR="00570C8A" w:rsidRPr="003D0744">
        <w:t xml:space="preserve">reading </w:t>
      </w:r>
      <w:r w:rsidR="00FC3700" w:rsidRPr="003D0744">
        <w:t>text</w:t>
      </w:r>
      <w:r w:rsidR="00405730" w:rsidRPr="003D0744">
        <w:t xml:space="preserve"> in </w:t>
      </w:r>
      <w:r w:rsidR="006A0AAE" w:rsidRPr="003D0744">
        <w:t>Tamil</w:t>
      </w:r>
      <w:r w:rsidR="00FC3700" w:rsidRPr="003D0744">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5A6358F0" w:rsidR="00D37E2A" w:rsidRPr="00E13AE7" w:rsidRDefault="00002665" w:rsidP="00BD5CC9">
      <w:pPr>
        <w:pStyle w:val="VCAAbullet"/>
      </w:pPr>
      <w:r w:rsidRPr="00E13AE7">
        <w:t xml:space="preserve">identify and adapt key concepts from the reading text in the response in </w:t>
      </w:r>
      <w:r w:rsidR="006A0AAE" w:rsidRPr="003D0744">
        <w:rPr>
          <w:color w:val="auto"/>
        </w:rPr>
        <w:t>Tamil</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60DF6F68" w:rsidR="00002665" w:rsidRPr="00E13AE7"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t>Area of Study 3</w:t>
      </w:r>
      <w:bookmarkEnd w:id="182"/>
      <w:bookmarkEnd w:id="183"/>
    </w:p>
    <w:p w14:paraId="78F3A83C" w14:textId="36E3F3E2" w:rsidR="00D44F17" w:rsidRPr="00E13AE7" w:rsidRDefault="00D44F17" w:rsidP="00D44F17">
      <w:pPr>
        <w:pStyle w:val="VCAAHeading3"/>
        <w:rPr>
          <w:lang w:val="en-AU"/>
        </w:rPr>
      </w:pPr>
      <w:bookmarkStart w:id="184" w:name="_Toc112856263"/>
      <w:r w:rsidRPr="00E13AE7">
        <w:rPr>
          <w:lang w:val="en-AU"/>
        </w:rPr>
        <w:t xml:space="preserve">Creating meaning in </w:t>
      </w:r>
      <w:r w:rsidR="006A0AAE" w:rsidRPr="003D0744">
        <w:t>Tamil</w:t>
      </w:r>
      <w:bookmarkEnd w:id="184"/>
    </w:p>
    <w:p w14:paraId="368A0626" w14:textId="781DBAD5" w:rsidR="00D44F17" w:rsidRPr="003D0744" w:rsidRDefault="00D44F17" w:rsidP="003D0744">
      <w:pPr>
        <w:pStyle w:val="VCAAbody"/>
      </w:pPr>
      <w:r w:rsidRPr="003D0744">
        <w:t xml:space="preserve">This area of study enables students to </w:t>
      </w:r>
      <w:r w:rsidR="00A973FD" w:rsidRPr="003D0744">
        <w:t xml:space="preserve">demonstrate </w:t>
      </w:r>
      <w:r w:rsidRPr="003D0744">
        <w:t xml:space="preserve">the skills and knowledge to create a </w:t>
      </w:r>
      <w:r w:rsidR="000D5B5F" w:rsidRPr="003D0744">
        <w:t>spoken</w:t>
      </w:r>
      <w:r w:rsidRPr="003D0744">
        <w:t xml:space="preserve"> presentation in </w:t>
      </w:r>
      <w:r w:rsidR="006A0AAE" w:rsidRPr="003D0744">
        <w:t>Tamil</w:t>
      </w:r>
      <w:r w:rsidR="005B3773" w:rsidRPr="003D0744">
        <w:t xml:space="preserve"> </w:t>
      </w:r>
      <w:r w:rsidRPr="003D0744">
        <w:t>for a specific context, purpose and audience</w:t>
      </w:r>
      <w:r w:rsidR="00A973FD" w:rsidRPr="003D0744">
        <w:t xml:space="preserve">. The </w:t>
      </w:r>
      <w:r w:rsidR="000D5B5F" w:rsidRPr="003D0744">
        <w:t xml:space="preserve">spoken </w:t>
      </w:r>
      <w:r w:rsidR="00A973FD" w:rsidRPr="003D0744">
        <w:t xml:space="preserve">presentation </w:t>
      </w:r>
      <w:r w:rsidR="00F606EB" w:rsidRPr="003D0744">
        <w:t>is</w:t>
      </w:r>
      <w:r w:rsidR="00A973FD" w:rsidRPr="003D0744">
        <w:t xml:space="preserve"> related to a subtopic with a focus on Australia. </w:t>
      </w:r>
    </w:p>
    <w:p w14:paraId="01433DC3" w14:textId="2B78A077" w:rsidR="002C1904" w:rsidRPr="003D0744" w:rsidRDefault="002C1904" w:rsidP="003D0744">
      <w:pPr>
        <w:pStyle w:val="VCAAbody"/>
      </w:pPr>
      <w:r w:rsidRPr="003D0744">
        <w:t>The</w:t>
      </w:r>
      <w:r w:rsidR="00AF2985" w:rsidRPr="003D0744">
        <w:t xml:space="preserve"> </w:t>
      </w:r>
      <w:r w:rsidR="000D5B5F" w:rsidRPr="003D0744">
        <w:t>spoken</w:t>
      </w:r>
      <w:r w:rsidRPr="003D0744">
        <w:t xml:space="preserve"> presentation may address an aspect of society, an individual or </w:t>
      </w:r>
      <w:r w:rsidR="000B00D1" w:rsidRPr="003D0744">
        <w:t xml:space="preserve">a </w:t>
      </w:r>
      <w:r w:rsidRPr="003D0744">
        <w:t xml:space="preserve">group, or </w:t>
      </w:r>
      <w:r w:rsidR="002D4EF2" w:rsidRPr="003D0744">
        <w:t xml:space="preserve">it may </w:t>
      </w:r>
      <w:r w:rsidR="00AF2985" w:rsidRPr="003D0744">
        <w:t xml:space="preserve">explore </w:t>
      </w:r>
      <w:r w:rsidRPr="003D0744">
        <w:t xml:space="preserve">comparisons between Australia and other countries. Students demonstrate an awareness of cultural factors that influence meaning to accurately </w:t>
      </w:r>
      <w:r w:rsidR="00DD0EE0" w:rsidRPr="003D0744">
        <w:t xml:space="preserve">express </w:t>
      </w:r>
      <w:r w:rsidRPr="003D0744">
        <w:t xml:space="preserve">general and detailed aspects of the subtopic in a way that is meaningful to </w:t>
      </w:r>
      <w:r w:rsidR="006A0AAE" w:rsidRPr="003D0744">
        <w:t>Tamil</w:t>
      </w:r>
      <w:r w:rsidRPr="003D0744">
        <w:t xml:space="preserve">-speakers. </w:t>
      </w:r>
      <w:r w:rsidR="00E97200" w:rsidRPr="003D0744">
        <w:t xml:space="preserve">Students use language suited to the context, purpose, audience and text type required in the response. </w:t>
      </w:r>
      <w:r w:rsidRPr="003D0744">
        <w:t xml:space="preserve">They use strategies for effective communication, </w:t>
      </w:r>
      <w:r w:rsidR="002D4EF2" w:rsidRPr="003D0744">
        <w:t xml:space="preserve">for </w:t>
      </w:r>
      <w:r w:rsidRPr="003D0744">
        <w:t xml:space="preserve">positive self-representation and </w:t>
      </w:r>
      <w:r w:rsidR="00964221" w:rsidRPr="003D0744">
        <w:t>to create</w:t>
      </w:r>
      <w:r w:rsidRPr="003D0744">
        <w:t xml:space="preserve"> interest for the audience.</w:t>
      </w:r>
      <w:r w:rsidR="00E97200" w:rsidRPr="003D0744">
        <w:t xml:space="preserve"> </w:t>
      </w:r>
    </w:p>
    <w:p w14:paraId="3C57DF80" w14:textId="77777777" w:rsidR="007B5768" w:rsidRPr="00E13AE7" w:rsidRDefault="007B5768" w:rsidP="006A79B5">
      <w:pPr>
        <w:pStyle w:val="VCAAHeading4"/>
        <w:rPr>
          <w:lang w:val="en-AU"/>
        </w:rPr>
      </w:pPr>
      <w:r w:rsidRPr="00E13AE7">
        <w:rPr>
          <w:lang w:val="en-AU"/>
        </w:rPr>
        <w:lastRenderedPageBreak/>
        <w:t>Outcome 3</w:t>
      </w:r>
    </w:p>
    <w:p w14:paraId="1225F949" w14:textId="0B8DF00B" w:rsidR="007B5768" w:rsidRPr="003D0744" w:rsidRDefault="007B5768" w:rsidP="003D0744">
      <w:pPr>
        <w:pStyle w:val="VCAAbody"/>
      </w:pPr>
      <w:r w:rsidRPr="003D0744">
        <w:t xml:space="preserve">On completion of this unit the student should be able to </w:t>
      </w:r>
      <w:r w:rsidR="00D00C4E" w:rsidRPr="003D0744">
        <w:t xml:space="preserve">deliver a </w:t>
      </w:r>
      <w:r w:rsidR="000D5B5F" w:rsidRPr="003D0744">
        <w:t>spoken</w:t>
      </w:r>
      <w:r w:rsidR="00D00C4E" w:rsidRPr="003D0744">
        <w:t xml:space="preserve"> presentation in </w:t>
      </w:r>
      <w:r w:rsidR="006A0AAE" w:rsidRPr="003D0744">
        <w:t>Tamil</w:t>
      </w:r>
      <w:r w:rsidR="005B3773" w:rsidRPr="003D0744">
        <w:t xml:space="preserve"> </w:t>
      </w:r>
      <w:r w:rsidR="00D00C4E" w:rsidRPr="003D0744">
        <w:t xml:space="preserve">that accurately </w:t>
      </w:r>
      <w:r w:rsidR="000177F8" w:rsidRPr="003D0744">
        <w:t xml:space="preserve">expresses </w:t>
      </w:r>
      <w:r w:rsidR="00D00C4E" w:rsidRPr="003D0744">
        <w:t xml:space="preserve">meaning to </w:t>
      </w:r>
      <w:r w:rsidR="006A0AAE" w:rsidRPr="003D0744">
        <w:t>Tamil</w:t>
      </w:r>
      <w:r w:rsidR="005B3773" w:rsidRPr="003D0744">
        <w:t>-</w:t>
      </w:r>
      <w:r w:rsidR="00D00C4E" w:rsidRPr="003D0744">
        <w:t xml:space="preserve">speakers on </w:t>
      </w:r>
      <w:r w:rsidR="000D5B5F" w:rsidRPr="003D0744">
        <w:t>the</w:t>
      </w:r>
      <w:r w:rsidR="000177F8" w:rsidRPr="003D0744">
        <w:t xml:space="preserve"> </w:t>
      </w:r>
      <w:r w:rsidR="00D00C4E" w:rsidRPr="003D0744">
        <w:t>subtopic related to Australia</w:t>
      </w:r>
      <w:r w:rsidR="00964221" w:rsidRPr="003D0744">
        <w:t xml:space="preserve"> that has been studied</w:t>
      </w:r>
      <w:r w:rsidR="00D00C4E" w:rsidRPr="003D0744">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7D35583D" w:rsidR="00002665" w:rsidRPr="00E13AE7" w:rsidRDefault="00002665" w:rsidP="00BD5CC9">
      <w:pPr>
        <w:pStyle w:val="VCAAbullet"/>
      </w:pPr>
      <w:r w:rsidRPr="00E13AE7">
        <w:t xml:space="preserve">text and language conventions used in spoken </w:t>
      </w:r>
      <w:r w:rsidR="006A0AAE" w:rsidRPr="003D0744">
        <w:rPr>
          <w:color w:val="auto"/>
        </w:rPr>
        <w:t>Tamil</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761D23FA" w:rsidR="00433376" w:rsidRPr="00E13AE7" w:rsidRDefault="00433376" w:rsidP="00BD5CC9">
      <w:pPr>
        <w:pStyle w:val="VCAAbullet"/>
        <w:rPr>
          <w:rFonts w:eastAsiaTheme="minorHAnsi"/>
        </w:rPr>
      </w:pPr>
      <w:r w:rsidRPr="00E13AE7">
        <w:t>review and correct language in preparation for the presentation</w:t>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37854326" w:rsidR="003D0744"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0E6DDE27" w14:textId="77777777" w:rsidR="003D0744" w:rsidRDefault="003D0744">
      <w:pPr>
        <w:rPr>
          <w:rFonts w:ascii="Arial" w:hAnsi="Arial" w:cs="Arial"/>
          <w:color w:val="000000" w:themeColor="text1"/>
          <w:sz w:val="20"/>
          <w:lang w:val="en-AU"/>
        </w:rPr>
      </w:pPr>
      <w:r>
        <w:rPr>
          <w:lang w:val="en-AU"/>
        </w:rPr>
        <w:br w:type="page"/>
      </w:r>
    </w:p>
    <w:p w14:paraId="5026CA80" w14:textId="059F5B1F" w:rsidR="00F81B2F" w:rsidRPr="00E13AE7" w:rsidRDefault="00BF465E" w:rsidP="006A79B5">
      <w:pPr>
        <w:pStyle w:val="VCAAHeading3"/>
        <w:rPr>
          <w:lang w:val="en-AU"/>
        </w:rPr>
      </w:pPr>
      <w:bookmarkStart w:id="187" w:name="_Toc112856265"/>
      <w:r w:rsidRPr="00E13AE7">
        <w:rPr>
          <w:lang w:val="en-AU"/>
        </w:rPr>
        <w:lastRenderedPageBreak/>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126C6393" w:rsidR="00F81B2F" w:rsidRPr="00E13AE7" w:rsidRDefault="00BA622A" w:rsidP="00BD5CC9">
      <w:pPr>
        <w:pStyle w:val="VCAAbullet"/>
      </w:pPr>
      <w:r>
        <w:t>L</w:t>
      </w:r>
      <w:r w:rsidR="00BF465E" w:rsidRPr="00E13AE7">
        <w:t xml:space="preserve">isten to a presentation on an aspect of </w:t>
      </w:r>
      <w:r w:rsidR="00F81B2F" w:rsidRPr="00E13AE7">
        <w:t xml:space="preserve">the </w:t>
      </w:r>
      <w:r w:rsidR="00BF465E" w:rsidRPr="00E13AE7">
        <w:t xml:space="preserve">history </w:t>
      </w:r>
      <w:r w:rsidR="00F81B2F" w:rsidRPr="00E13AE7">
        <w:t>in</w:t>
      </w:r>
      <w:r w:rsidR="00BF465E" w:rsidRPr="00E13AE7">
        <w:t xml:space="preserve"> a country where </w:t>
      </w:r>
      <w:r w:rsidR="006A0AAE" w:rsidRPr="003D0744">
        <w:rPr>
          <w:color w:val="auto"/>
        </w:rPr>
        <w:t>Tamil</w:t>
      </w:r>
      <w:r w:rsidR="00BF465E" w:rsidRPr="003D0744">
        <w:rPr>
          <w:color w:val="auto"/>
        </w:rPr>
        <w:t xml:space="preserve"> </w:t>
      </w:r>
      <w:r w:rsidR="00BF465E" w:rsidRPr="00E13AE7">
        <w:t xml:space="preserve">is spoken and write a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79A6F5BE" w:rsidR="001F66A6" w:rsidRPr="00E13AE7" w:rsidRDefault="001F66A6" w:rsidP="00BD5CC9">
      <w:pPr>
        <w:pStyle w:val="VCAAbullet"/>
      </w:pPr>
      <w:r w:rsidRPr="00E13AE7">
        <w:t xml:space="preserve">Tell the class about the achievements of a person from </w:t>
      </w:r>
      <w:r w:rsidR="00BA622A">
        <w:t>a</w:t>
      </w:r>
      <w:r w:rsidR="00BA622A" w:rsidRPr="00E13AE7">
        <w:t xml:space="preserve"> </w:t>
      </w:r>
      <w:r w:rsidR="006A0AAE" w:rsidRPr="003D0744">
        <w:rPr>
          <w:color w:val="auto"/>
        </w:rPr>
        <w:t>Tamil</w:t>
      </w:r>
      <w:r w:rsidRPr="00E13AE7">
        <w:t xml:space="preserve">-speaking community and their contribution to Australian </w:t>
      </w:r>
      <w:proofErr w:type="gramStart"/>
      <w:r w:rsidRPr="00E13AE7">
        <w:t>life</w:t>
      </w:r>
      <w:r w:rsidR="00BA622A">
        <w:t>;</w:t>
      </w:r>
      <w:proofErr w:type="gramEnd"/>
      <w:r w:rsidRPr="00E13AE7">
        <w:t xml:space="preserve"> for example, an actor, sportsperson, poet, influencer, scientist</w:t>
      </w:r>
      <w:r w:rsidR="00BA622A">
        <w:t xml:space="preserve"> or</w:t>
      </w:r>
      <w:r w:rsidRPr="00E13AE7">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 xml:space="preserve">Where teachers allow students to choose between </w:t>
      </w:r>
      <w:proofErr w:type="gramStart"/>
      <w:r w:rsidRPr="00E13AE7">
        <w:rPr>
          <w:lang w:val="en-AU"/>
        </w:rPr>
        <w:t>tasks</w:t>
      </w:r>
      <w:proofErr w:type="gramEnd"/>
      <w:r w:rsidRPr="00E13AE7">
        <w:rPr>
          <w:lang w:val="en-AU"/>
        </w:rPr>
        <w:t xml:space="preserve">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E12311">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339DCE9C" w:rsidR="00783E69" w:rsidRPr="00E13AE7" w:rsidRDefault="00783E69" w:rsidP="00783E69">
      <w:pPr>
        <w:pStyle w:val="VCAAHeading3"/>
        <w:rPr>
          <w:lang w:val="en-AU"/>
        </w:rPr>
      </w:pPr>
      <w:bookmarkStart w:id="194" w:name="_Toc112856270"/>
      <w:r w:rsidRPr="00E13AE7">
        <w:rPr>
          <w:lang w:val="en-AU"/>
        </w:rPr>
        <w:t xml:space="preserve">Interacting in </w:t>
      </w:r>
      <w:r w:rsidR="006A0AAE" w:rsidRPr="003D0744">
        <w:t>Tamil</w:t>
      </w:r>
      <w:bookmarkEnd w:id="194"/>
    </w:p>
    <w:p w14:paraId="1572CB28" w14:textId="05E10305" w:rsidR="00783E69" w:rsidRPr="003D0744" w:rsidRDefault="00783E69" w:rsidP="003D0744">
      <w:pPr>
        <w:pStyle w:val="VCAAbody"/>
      </w:pPr>
      <w:r w:rsidRPr="003D0744">
        <w:t xml:space="preserve">This area of study enables students to develop their knowledge and skills in </w:t>
      </w:r>
      <w:r w:rsidR="006A0AAE" w:rsidRPr="003D0744">
        <w:t>Tamil</w:t>
      </w:r>
      <w:r w:rsidR="00AE79B2" w:rsidRPr="003D0744">
        <w:t xml:space="preserve"> </w:t>
      </w:r>
      <w:r w:rsidRPr="003D0744">
        <w:t xml:space="preserve">and reflect on the relationship between language and culture </w:t>
      </w:r>
      <w:r w:rsidR="001E5737" w:rsidRPr="003D0744">
        <w:t xml:space="preserve">by participating </w:t>
      </w:r>
      <w:r w:rsidRPr="003D0744">
        <w:t xml:space="preserve">in a </w:t>
      </w:r>
      <w:r w:rsidR="00352CAA" w:rsidRPr="003D0744">
        <w:t xml:space="preserve">spoken exchange to </w:t>
      </w:r>
      <w:r w:rsidR="002C1904" w:rsidRPr="003D0744">
        <w:t xml:space="preserve">negotiate </w:t>
      </w:r>
      <w:r w:rsidR="00352CAA" w:rsidRPr="003D0744">
        <w:t>a future action</w:t>
      </w:r>
      <w:r w:rsidRPr="003D0744">
        <w:t xml:space="preserve">. </w:t>
      </w:r>
    </w:p>
    <w:p w14:paraId="54471798" w14:textId="243D9828" w:rsidR="002C1904" w:rsidRPr="003D0744" w:rsidRDefault="00342510" w:rsidP="003D0744">
      <w:pPr>
        <w:pStyle w:val="VCAAbody"/>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65780065" wp14:editId="168EE7E0">
                <wp:simplePos x="0" y="0"/>
                <wp:positionH relativeFrom="margin">
                  <wp:posOffset>-1028700</wp:posOffset>
                </wp:positionH>
                <wp:positionV relativeFrom="paragraph">
                  <wp:posOffset>227965</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EAFDC52" w14:textId="36C3B396"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80065" id="_x0000_t202" coordsize="21600,21600" o:spt="202" path="m,l,21600r21600,l21600,xe">
                <v:stroke joinstyle="miter"/>
                <v:path gradientshapeok="t" o:connecttype="rect"/>
              </v:shapetype>
              <v:shape id="Text Box 3" o:spid="_x0000_s1026" type="#_x0000_t202" style="position:absolute;margin-left:-81pt;margin-top:17.95pt;width:671.2pt;height:57pt;rotation:-412653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WIAIAADM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" filled="f" stroked="f" strokeweight=".5pt">
                <v:textbox>
                  <w:txbxContent>
                    <w:p w14:paraId="7EAFDC52" w14:textId="36C3B396"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2C1904" w:rsidRPr="003D0744">
        <w:t>Students exchange information, opinions, ideas and</w:t>
      </w:r>
      <w:r w:rsidR="00CA0C3B" w:rsidRPr="003D0744">
        <w:t>/</w:t>
      </w:r>
      <w:r w:rsidR="00D1734D" w:rsidRPr="003D0744">
        <w:t xml:space="preserve">or </w:t>
      </w:r>
      <w:r w:rsidR="002C1904" w:rsidRPr="003D0744">
        <w:t xml:space="preserve">experiences and negotiate </w:t>
      </w:r>
      <w:r w:rsidR="00352CAA" w:rsidRPr="003D0744">
        <w:t xml:space="preserve">future action relating to the subtopic studied </w:t>
      </w:r>
      <w:r w:rsidR="002C1904" w:rsidRPr="003D0744">
        <w:t xml:space="preserve">in a spoken interaction in </w:t>
      </w:r>
      <w:r w:rsidR="006A0AAE" w:rsidRPr="003D0744">
        <w:t>Tamil</w:t>
      </w:r>
      <w:r w:rsidR="002C1904" w:rsidRPr="003D0744">
        <w:t>. They do this by playing an agreed role, mindful of aspects of language and culture that influence the role</w:t>
      </w:r>
      <w:r w:rsidR="006B37D5" w:rsidRPr="003D0744">
        <w:t>,</w:t>
      </w:r>
      <w:r w:rsidR="002C1904" w:rsidRPr="003D0744">
        <w:t xml:space="preserve"> meaning </w:t>
      </w:r>
      <w:r w:rsidR="006B37D5" w:rsidRPr="003D0744">
        <w:t xml:space="preserve">expressed </w:t>
      </w:r>
      <w:r w:rsidR="002C1904" w:rsidRPr="003D0744">
        <w:t xml:space="preserve">and </w:t>
      </w:r>
      <w:r w:rsidR="006B37D5" w:rsidRPr="003D0744">
        <w:t xml:space="preserve">the effectiveness of the agreement </w:t>
      </w:r>
      <w:r w:rsidR="002C1904" w:rsidRPr="003D0744">
        <w:t xml:space="preserve">they achieve. </w:t>
      </w:r>
    </w:p>
    <w:p w14:paraId="1B240939" w14:textId="77777777" w:rsidR="007B5768" w:rsidRPr="00E13AE7" w:rsidRDefault="007B5768" w:rsidP="006A79B5">
      <w:pPr>
        <w:pStyle w:val="VCAAHeading4"/>
        <w:rPr>
          <w:lang w:val="en-AU"/>
        </w:rPr>
      </w:pPr>
      <w:r w:rsidRPr="00E13AE7">
        <w:rPr>
          <w:lang w:val="en-AU"/>
        </w:rPr>
        <w:t>Outcome 1</w:t>
      </w:r>
    </w:p>
    <w:p w14:paraId="50828AAD" w14:textId="55541EE4" w:rsidR="007B5768" w:rsidRPr="003D0744" w:rsidRDefault="007B5768" w:rsidP="003D0744">
      <w:pPr>
        <w:pStyle w:val="VCAAbody"/>
      </w:pPr>
      <w:r w:rsidRPr="003D0744">
        <w:t>On completion of this unit the student should be able to</w:t>
      </w:r>
      <w:r w:rsidR="009232D0" w:rsidRPr="003D0744">
        <w:t xml:space="preserve"> </w:t>
      </w:r>
      <w:r w:rsidR="00164E3C" w:rsidRPr="003D0744">
        <w:t xml:space="preserve">participate in a </w:t>
      </w:r>
      <w:r w:rsidR="00352CAA" w:rsidRPr="003D0744">
        <w:t>spoken</w:t>
      </w:r>
      <w:r w:rsidR="00164E3C" w:rsidRPr="003D0744">
        <w:t xml:space="preserve"> role</w:t>
      </w:r>
      <w:r w:rsidR="00A03526" w:rsidRPr="003D0744">
        <w:t>-</w:t>
      </w:r>
      <w:r w:rsidR="00164E3C" w:rsidRPr="003D0744">
        <w:t xml:space="preserve">play in </w:t>
      </w:r>
      <w:r w:rsidR="006A0AAE" w:rsidRPr="003D0744">
        <w:t>Tamil</w:t>
      </w:r>
      <w:r w:rsidR="005B3773" w:rsidRPr="003D0744">
        <w:t xml:space="preserve"> </w:t>
      </w:r>
      <w:r w:rsidR="00352CAA" w:rsidRPr="003D0744">
        <w:t xml:space="preserve">to negotiate </w:t>
      </w:r>
      <w:r w:rsidR="006B37D5" w:rsidRPr="003D0744">
        <w:t xml:space="preserve">an </w:t>
      </w:r>
      <w:r w:rsidR="00352CAA" w:rsidRPr="003D0744">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72888255" w:rsidR="00CA1298" w:rsidRPr="00E13AE7" w:rsidRDefault="00CA1298" w:rsidP="00CA1298">
      <w:pPr>
        <w:pStyle w:val="VCAAHeading3"/>
        <w:rPr>
          <w:lang w:val="en-AU"/>
        </w:rPr>
      </w:pPr>
      <w:bookmarkStart w:id="197" w:name="_Toc112856272"/>
      <w:r w:rsidRPr="00E13AE7">
        <w:rPr>
          <w:lang w:val="en-AU"/>
        </w:rPr>
        <w:t xml:space="preserve">Analysing </w:t>
      </w:r>
      <w:r w:rsidR="006A0AAE" w:rsidRPr="003D0744">
        <w:t>Tamil</w:t>
      </w:r>
      <w:bookmarkEnd w:id="197"/>
    </w:p>
    <w:p w14:paraId="3D028866" w14:textId="43F3CEDD" w:rsidR="00CA1298" w:rsidRPr="003D0744" w:rsidRDefault="00CA1298" w:rsidP="003D0744">
      <w:pPr>
        <w:pStyle w:val="VCAAbody"/>
      </w:pPr>
      <w:r w:rsidRPr="003D0744">
        <w:t xml:space="preserve">This area of study enables students to develop skills and knowledge to </w:t>
      </w:r>
      <w:proofErr w:type="spellStart"/>
      <w:r w:rsidRPr="003D0744">
        <w:t>analyse</w:t>
      </w:r>
      <w:proofErr w:type="spellEnd"/>
      <w:r w:rsidRPr="003D0744">
        <w:t xml:space="preserve"> and respond </w:t>
      </w:r>
      <w:r w:rsidR="005E4B2B" w:rsidRPr="003D0744">
        <w:t xml:space="preserve">in </w:t>
      </w:r>
      <w:r w:rsidR="006A0AAE" w:rsidRPr="003D0744">
        <w:t>Tamil</w:t>
      </w:r>
      <w:r w:rsidR="005E4B2B" w:rsidRPr="003D0744">
        <w:t xml:space="preserve"> </w:t>
      </w:r>
      <w:r w:rsidRPr="003D0744">
        <w:t xml:space="preserve">to texts presented in </w:t>
      </w:r>
      <w:r w:rsidR="006A0AAE" w:rsidRPr="003D0744">
        <w:t>Tamil</w:t>
      </w:r>
      <w:r w:rsidRPr="003D0744">
        <w:t xml:space="preserve">. </w:t>
      </w:r>
    </w:p>
    <w:p w14:paraId="1C68B8A6" w14:textId="63DEA3D1"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2D4F6E79"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77777777" w:rsidR="00CA1298" w:rsidRPr="00E13AE7" w:rsidRDefault="00CA1298" w:rsidP="006A79B5">
      <w:pPr>
        <w:pStyle w:val="VCAAHeading4"/>
        <w:rPr>
          <w:lang w:val="en-AU"/>
        </w:rPr>
      </w:pPr>
      <w:r w:rsidRPr="00E13AE7">
        <w:rPr>
          <w:lang w:val="en-AU"/>
        </w:rPr>
        <w:t>Outcome 2</w:t>
      </w:r>
    </w:p>
    <w:p w14:paraId="6189B14B" w14:textId="6E9BCB16" w:rsidR="00CA1298" w:rsidRPr="003D0744" w:rsidRDefault="00CA1298" w:rsidP="003D0744">
      <w:pPr>
        <w:pStyle w:val="VCAAbody"/>
      </w:pPr>
      <w:r w:rsidRPr="003D0744">
        <w:t xml:space="preserve">On completion of this unit the student should be able to </w:t>
      </w:r>
      <w:proofErr w:type="spellStart"/>
      <w:r w:rsidR="006F645C" w:rsidRPr="003D0744">
        <w:t>analyse</w:t>
      </w:r>
      <w:proofErr w:type="spellEnd"/>
      <w:r w:rsidR="006F645C" w:rsidRPr="003D0744">
        <w:t xml:space="preserve"> and </w:t>
      </w:r>
      <w:proofErr w:type="spellStart"/>
      <w:r w:rsidR="006F645C" w:rsidRPr="003D0744">
        <w:t>synthesise</w:t>
      </w:r>
      <w:proofErr w:type="spellEnd"/>
      <w:r w:rsidRPr="003D0744">
        <w:t xml:space="preserve"> information from texts </w:t>
      </w:r>
      <w:r w:rsidR="00393617" w:rsidRPr="003D0744">
        <w:t xml:space="preserve">in </w:t>
      </w:r>
      <w:r w:rsidR="006A0AAE" w:rsidRPr="003D0744">
        <w:t>Tamil</w:t>
      </w:r>
      <w:r w:rsidR="00393617" w:rsidRPr="003D0744">
        <w:t xml:space="preserve"> </w:t>
      </w:r>
      <w:r w:rsidRPr="003D0744">
        <w:t xml:space="preserve">related to different aspects of </w:t>
      </w:r>
      <w:r w:rsidR="004F7421" w:rsidRPr="003D0744">
        <w:t>the</w:t>
      </w:r>
      <w:r w:rsidRPr="003D0744">
        <w:t xml:space="preserve"> subtopic </w:t>
      </w:r>
      <w:r w:rsidR="004F7421" w:rsidRPr="003D0744">
        <w:t xml:space="preserve">studied </w:t>
      </w:r>
      <w:r w:rsidRPr="003D0744">
        <w:t>and respond to short</w:t>
      </w:r>
      <w:r w:rsidR="00E96AD4" w:rsidRPr="003D0744">
        <w:t>-</w:t>
      </w:r>
      <w:r w:rsidRPr="003D0744">
        <w:t xml:space="preserve">answer questions about the texts in </w:t>
      </w:r>
      <w:r w:rsidR="006A0AAE" w:rsidRPr="003D0744">
        <w:t>Tamil</w:t>
      </w:r>
      <w:r w:rsidRPr="003D0744">
        <w:t xml:space="preserve">. </w:t>
      </w:r>
    </w:p>
    <w:p w14:paraId="2EC6C11F" w14:textId="1775BCEC" w:rsidR="00CA1298" w:rsidRPr="00E13AE7" w:rsidRDefault="00CA1298" w:rsidP="00CA1298">
      <w:pPr>
        <w:pStyle w:val="VCAAbody"/>
        <w:rPr>
          <w:lang w:val="en-AU"/>
        </w:rPr>
      </w:pPr>
      <w:r w:rsidRPr="00E13AE7">
        <w:rPr>
          <w:lang w:val="en-AU"/>
        </w:rPr>
        <w:t xml:space="preserve">To achieve this outcome the student will </w:t>
      </w:r>
      <w:r w:rsidR="005D542F" w:rsidRPr="00E13AE7">
        <w:rPr>
          <w:lang w:val="en-AU"/>
        </w:rPr>
        <w:t>apply</w:t>
      </w:r>
      <w:r w:rsidRPr="00E13AE7">
        <w:rPr>
          <w:lang w:val="en-AU"/>
        </w:rPr>
        <w:t xml:space="preserve"> key knowledge and key skills outlined in Area of Study 2.</w:t>
      </w:r>
    </w:p>
    <w:p w14:paraId="43EA7643" w14:textId="69CAEE58" w:rsidR="007B5768" w:rsidRPr="00E13AE7" w:rsidRDefault="00342510"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1312" behindDoc="1" locked="0" layoutInCell="1" allowOverlap="1" wp14:anchorId="11F441AB" wp14:editId="714B71FA">
                <wp:simplePos x="0" y="0"/>
                <wp:positionH relativeFrom="margin">
                  <wp:posOffset>-1571625</wp:posOffset>
                </wp:positionH>
                <wp:positionV relativeFrom="paragraph">
                  <wp:posOffset>402589</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D707A96" w14:textId="28253735"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441AB" id="Text Box 1" o:spid="_x0000_s1027" type="#_x0000_t202" style="position:absolute;margin-left:-123.75pt;margin-top:31.7pt;width:671.2pt;height:57pt;rotation:-4126539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" filled="f" stroked="f" strokeweight=".5pt">
                <v:textbox>
                  <w:txbxContent>
                    <w:p w14:paraId="7D707A96" w14:textId="28253735"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knowledge</w:t>
      </w:r>
    </w:p>
    <w:p w14:paraId="4C8E461C" w14:textId="3224D056" w:rsidR="007B5768" w:rsidRPr="00E13AE7" w:rsidRDefault="00E34BCD" w:rsidP="00BD5CC9">
      <w:pPr>
        <w:pStyle w:val="VCAAbullet"/>
      </w:pPr>
      <w:r w:rsidRPr="00E13AE7">
        <w:t>information</w:t>
      </w:r>
      <w:r w:rsidR="003E0493" w:rsidRPr="00E13AE7">
        <w:t xml:space="preserve"> and</w:t>
      </w:r>
      <w:r w:rsidRPr="00E13AE7">
        <w:t xml:space="preserve"> ideas related to the subtopic studied</w:t>
      </w:r>
    </w:p>
    <w:p w14:paraId="5246A575" w14:textId="77BA85B7"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42D0D135"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595EADA1" w:rsidR="007B5768" w:rsidRPr="00E13AE7" w:rsidRDefault="007B5768" w:rsidP="007B5768">
      <w:pPr>
        <w:pStyle w:val="VCAAHeading5"/>
        <w:rPr>
          <w:lang w:val="en-AU"/>
        </w:rPr>
      </w:pPr>
      <w:r w:rsidRPr="00E13AE7">
        <w:rPr>
          <w:lang w:val="en-AU"/>
        </w:rPr>
        <w:t>Key skills</w:t>
      </w:r>
    </w:p>
    <w:p w14:paraId="1C5678E4" w14:textId="3E44C2D1" w:rsidR="00E34BCD" w:rsidRPr="00E13AE7" w:rsidRDefault="00E34BCD" w:rsidP="00BD5CC9">
      <w:pPr>
        <w:pStyle w:val="VCAAbullet"/>
      </w:pPr>
      <w:r w:rsidRPr="00E13AE7">
        <w:t xml:space="preserve">summarise and synthesise information </w:t>
      </w:r>
      <w:r w:rsidR="003E0493" w:rsidRPr="00E13AE7">
        <w:t xml:space="preserve">and ideas </w:t>
      </w:r>
      <w:r w:rsidRPr="00E13AE7">
        <w:t xml:space="preserve">from texts </w:t>
      </w:r>
      <w:r w:rsidR="00263197" w:rsidRPr="00E13AE7">
        <w:t xml:space="preserve">in </w:t>
      </w:r>
      <w:r w:rsidR="006A0AAE" w:rsidRPr="003219A5">
        <w:rPr>
          <w:color w:val="auto"/>
        </w:rPr>
        <w:t>Tamil</w:t>
      </w:r>
      <w:r w:rsidRPr="003219A5">
        <w:rPr>
          <w:color w:val="auto"/>
        </w:rPr>
        <w:t xml:space="preserve"> </w:t>
      </w:r>
    </w:p>
    <w:p w14:paraId="7A1611EC" w14:textId="4848D246" w:rsidR="00E34BCD" w:rsidRPr="00E13AE7" w:rsidRDefault="00E34BCD" w:rsidP="00BD5CC9">
      <w:pPr>
        <w:pStyle w:val="VCAAbullet"/>
      </w:pPr>
      <w:r w:rsidRPr="00E13AE7">
        <w:t>recognise the intentions, attitudes and perspectives of the authors of the texts</w:t>
      </w:r>
    </w:p>
    <w:p w14:paraId="03181E76" w14:textId="77777777" w:rsidR="00E34BCD" w:rsidRPr="00E13AE7" w:rsidRDefault="00E34BCD" w:rsidP="00BD5CC9">
      <w:pPr>
        <w:pStyle w:val="VCAAbullet"/>
      </w:pPr>
      <w:r w:rsidRPr="00E13AE7">
        <w:t>use a selection of material from the texts to answer specific questions</w:t>
      </w:r>
    </w:p>
    <w:p w14:paraId="637A80AD" w14:textId="77777777" w:rsidR="00650205" w:rsidRPr="00E13AE7" w:rsidRDefault="00391EED" w:rsidP="00BD5CC9">
      <w:pPr>
        <w:pStyle w:val="VCAAbullet"/>
      </w:pPr>
      <w:r w:rsidRPr="00E13AE7">
        <w:t>identify gist, main points, supporting points and details from the texts</w:t>
      </w:r>
      <w:r w:rsidR="00650205" w:rsidRPr="00E13AE7">
        <w:t xml:space="preserve"> </w:t>
      </w:r>
    </w:p>
    <w:p w14:paraId="2B73C158" w14:textId="5FF6B877" w:rsidR="00391EED" w:rsidRPr="00E13AE7" w:rsidRDefault="00650205" w:rsidP="00BD5CC9">
      <w:pPr>
        <w:pStyle w:val="VCAAbullet"/>
      </w:pPr>
      <w:r w:rsidRPr="00E13AE7">
        <w:t xml:space="preserve">recognise meaning in </w:t>
      </w:r>
      <w:r w:rsidR="000A13D0" w:rsidRPr="00E13AE7">
        <w:t>expressions</w:t>
      </w:r>
      <w:r w:rsidRPr="00E13AE7">
        <w:t xml:space="preserve"> without a direct equivalent in English</w:t>
      </w:r>
    </w:p>
    <w:p w14:paraId="4B70FFE7" w14:textId="77777777" w:rsidR="00650205" w:rsidRPr="00E13AE7" w:rsidRDefault="00650205" w:rsidP="00BD5CC9">
      <w:pPr>
        <w:pStyle w:val="VCAAbullet"/>
      </w:pPr>
      <w:r w:rsidRPr="00E13AE7">
        <w:t>respond clearly to questions using relevant information</w:t>
      </w:r>
    </w:p>
    <w:p w14:paraId="09E2B75C" w14:textId="6E4C9C2F" w:rsidR="00650205" w:rsidRPr="003219A5" w:rsidRDefault="00650205" w:rsidP="003219A5">
      <w:pPr>
        <w:pStyle w:val="VCAAbullet"/>
      </w:pPr>
      <w:r w:rsidRPr="003219A5">
        <w:t xml:space="preserve">express meaning accurately and appropriately in writing in </w:t>
      </w:r>
      <w:r w:rsidR="006A0AAE" w:rsidRPr="003219A5">
        <w:t>Tamil</w:t>
      </w:r>
    </w:p>
    <w:p w14:paraId="24340D0D" w14:textId="741B212A" w:rsidR="007B5768" w:rsidRPr="003219A5" w:rsidRDefault="00E34BCD" w:rsidP="003219A5">
      <w:pPr>
        <w:pStyle w:val="VCAAbullet"/>
      </w:pPr>
      <w:r w:rsidRPr="003219A5">
        <w:t xml:space="preserve">use appropriate grammar, spelling and punctuation in the responses in </w:t>
      </w:r>
      <w:r w:rsidR="006A0AAE" w:rsidRPr="003219A5">
        <w:t>Tamil</w:t>
      </w:r>
    </w:p>
    <w:p w14:paraId="7EFE3F37" w14:textId="19E3324D" w:rsidR="009B2C40" w:rsidRPr="00E13AE7" w:rsidRDefault="009B2C40" w:rsidP="00BD5CC9">
      <w:pPr>
        <w:pStyle w:val="VCAAbullet"/>
      </w:pPr>
      <w:r w:rsidRPr="00E13AE7">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1B65E5CA" w:rsidR="005E4B2B" w:rsidRPr="00E13AE7" w:rsidRDefault="005E4B2B" w:rsidP="005E4B2B">
      <w:pPr>
        <w:pStyle w:val="VCAAHeading3"/>
        <w:rPr>
          <w:lang w:val="en-AU"/>
        </w:rPr>
      </w:pPr>
      <w:bookmarkStart w:id="200" w:name="_Toc112856274"/>
      <w:r w:rsidRPr="00E13AE7">
        <w:rPr>
          <w:lang w:val="en-AU"/>
        </w:rPr>
        <w:t xml:space="preserve">Creating meaning in </w:t>
      </w:r>
      <w:r w:rsidR="006A0AAE" w:rsidRPr="003219A5">
        <w:t>Tamil</w:t>
      </w:r>
      <w:bookmarkEnd w:id="200"/>
    </w:p>
    <w:p w14:paraId="4871B94A" w14:textId="672F47F8" w:rsidR="005E4B2B" w:rsidRPr="003219A5" w:rsidRDefault="005E4B2B" w:rsidP="003219A5">
      <w:pPr>
        <w:pStyle w:val="VCAAbody"/>
      </w:pPr>
      <w:r w:rsidRPr="003219A5">
        <w:t xml:space="preserve">This area of study enables students to develop the skills and knowledge to write in </w:t>
      </w:r>
      <w:r w:rsidR="006A0AAE" w:rsidRPr="003219A5">
        <w:t>Tamil</w:t>
      </w:r>
      <w:r w:rsidR="005B3773" w:rsidRPr="003219A5">
        <w:t xml:space="preserve"> </w:t>
      </w:r>
      <w:r w:rsidRPr="003219A5">
        <w:t>for a specific context, purpose and audience.</w:t>
      </w:r>
    </w:p>
    <w:p w14:paraId="294B87CE" w14:textId="52958017" w:rsidR="00263197" w:rsidRPr="003219A5" w:rsidRDefault="006F645C" w:rsidP="003219A5">
      <w:pPr>
        <w:pStyle w:val="VCAAbody"/>
      </w:pPr>
      <w:r w:rsidRPr="003219A5">
        <w:t>Student</w:t>
      </w:r>
      <w:r w:rsidR="002C1904" w:rsidRPr="003219A5">
        <w:t xml:space="preserve"> writing </w:t>
      </w:r>
      <w:r w:rsidR="00FA0DC8" w:rsidRPr="003219A5">
        <w:t>is</w:t>
      </w:r>
      <w:r w:rsidR="002C1904" w:rsidRPr="003219A5">
        <w:t xml:space="preserve"> related to </w:t>
      </w:r>
      <w:r w:rsidR="008F65F8" w:rsidRPr="003219A5">
        <w:t>the</w:t>
      </w:r>
      <w:r w:rsidR="002C1904" w:rsidRPr="003219A5">
        <w:t xml:space="preserve"> subtopic studied </w:t>
      </w:r>
      <w:r w:rsidR="00704034" w:rsidRPr="003219A5">
        <w:t>and</w:t>
      </w:r>
      <w:r w:rsidR="002C1904" w:rsidRPr="003219A5">
        <w:t xml:space="preserve"> researched either individually, in groups or as a class. </w:t>
      </w:r>
      <w:r w:rsidR="00263197" w:rsidRPr="003219A5">
        <w:t>Any research undertaken support</w:t>
      </w:r>
      <w:r w:rsidR="00FA0DC8" w:rsidRPr="003219A5">
        <w:t>s</w:t>
      </w:r>
      <w:r w:rsidR="00263197" w:rsidRPr="003219A5">
        <w:t xml:space="preserve"> students to create informed writing. Sources of information </w:t>
      </w:r>
      <w:r w:rsidR="006C563F" w:rsidRPr="003219A5">
        <w:t>may be</w:t>
      </w:r>
      <w:r w:rsidR="00263197" w:rsidRPr="003219A5">
        <w:t xml:space="preserve"> in </w:t>
      </w:r>
      <w:r w:rsidR="006A0AAE" w:rsidRPr="003219A5">
        <w:t>Tamil</w:t>
      </w:r>
      <w:r w:rsidR="00263197" w:rsidRPr="003219A5">
        <w:t>, in English</w:t>
      </w:r>
      <w:r w:rsidR="001E5737" w:rsidRPr="003219A5">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10D35B3B" w:rsidR="005E4B2B" w:rsidRPr="003219A5" w:rsidRDefault="005E4B2B" w:rsidP="003219A5">
      <w:pPr>
        <w:pStyle w:val="VCAAbody"/>
      </w:pPr>
      <w:r w:rsidRPr="003219A5">
        <w:t xml:space="preserve">On completion of this unit the student should be able to </w:t>
      </w:r>
      <w:r w:rsidR="003E0493" w:rsidRPr="003219A5">
        <w:t xml:space="preserve">write in </w:t>
      </w:r>
      <w:r w:rsidR="006A0AAE" w:rsidRPr="003219A5">
        <w:t>Tamil</w:t>
      </w:r>
      <w:r w:rsidR="003E0493" w:rsidRPr="003219A5">
        <w:t xml:space="preserve"> for a specific context, purpose and audience</w:t>
      </w:r>
      <w:r w:rsidR="00E00E68" w:rsidRPr="003219A5">
        <w:t>,</w:t>
      </w:r>
      <w:r w:rsidR="003E0493" w:rsidRPr="003219A5">
        <w:t xml:space="preserve"> </w:t>
      </w:r>
      <w:r w:rsidR="00263197" w:rsidRPr="003219A5">
        <w:t xml:space="preserve">using appropriate text features and </w:t>
      </w:r>
      <w:r w:rsidR="006F645C" w:rsidRPr="003219A5">
        <w:t>information to support ideas and opinions</w:t>
      </w:r>
      <w:r w:rsidR="00263197" w:rsidRPr="003219A5">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3585539F" w:rsidR="007B5768" w:rsidRPr="00E13AE7" w:rsidRDefault="009B2C40" w:rsidP="00BD5CC9">
      <w:pPr>
        <w:pStyle w:val="VCAAbullet"/>
      </w:pPr>
      <w:r w:rsidRPr="00E13AE7">
        <w:t xml:space="preserve">features of a range of written texts </w:t>
      </w:r>
    </w:p>
    <w:p w14:paraId="66F75219" w14:textId="7D7D30A7" w:rsidR="007B5768" w:rsidRPr="00E13AE7" w:rsidRDefault="009B2C40" w:rsidP="00BD5CC9">
      <w:pPr>
        <w:pStyle w:val="VCAAbullet"/>
      </w:pPr>
      <w:r w:rsidRPr="00E13AE7">
        <w:t xml:space="preserve">vocabulary and grammar suitable for expressing personal ideas and presenting information </w:t>
      </w:r>
    </w:p>
    <w:p w14:paraId="6651164D" w14:textId="7EB9AB12" w:rsidR="009B2C40" w:rsidRPr="00E13AE7" w:rsidRDefault="009B2C40" w:rsidP="00BD5CC9">
      <w:pPr>
        <w:pStyle w:val="VCAAbullet"/>
      </w:pPr>
      <w:r w:rsidRPr="00E13AE7">
        <w:t xml:space="preserve">language conventions suited to the text type required in response to the task </w:t>
      </w:r>
    </w:p>
    <w:p w14:paraId="3FA8883A" w14:textId="7AB7F7EE"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07CB2F6C" w:rsidR="00A44680" w:rsidRPr="00E13AE7" w:rsidRDefault="008A231A" w:rsidP="00BD5CC9">
      <w:pPr>
        <w:pStyle w:val="VCAAbullet"/>
      </w:pPr>
      <w:r w:rsidRPr="00E13AE7">
        <w:t xml:space="preserve">sources of </w:t>
      </w:r>
      <w:r w:rsidR="00A3086B" w:rsidRPr="00E13AE7">
        <w:t xml:space="preserve">reference materials </w:t>
      </w:r>
      <w:r w:rsidR="00A44680" w:rsidRPr="00E13AE7">
        <w:t>to support writing</w:t>
      </w:r>
    </w:p>
    <w:p w14:paraId="3F7EFEC0" w14:textId="46C07DB0" w:rsidR="007B5768" w:rsidRPr="00E13AE7" w:rsidRDefault="00342510" w:rsidP="007B5768">
      <w:pPr>
        <w:pStyle w:val="VCAAHeading5"/>
        <w:rPr>
          <w:lang w:val="en-AU"/>
        </w:rPr>
      </w:pPr>
      <w:r>
        <w:rPr>
          <w:rFonts w:ascii="Times New Roman" w:hAnsi="Times New Roman" w:cs="Times New Roman"/>
          <w:noProof/>
          <w:szCs w:val="24"/>
        </w:rPr>
        <mc:AlternateContent>
          <mc:Choice Requires="wps">
            <w:drawing>
              <wp:anchor distT="0" distB="0" distL="114300" distR="114300" simplePos="0" relativeHeight="251663360" behindDoc="1" locked="0" layoutInCell="1" allowOverlap="1" wp14:anchorId="6E8E4BDC" wp14:editId="41FADE84">
                <wp:simplePos x="0" y="0"/>
                <wp:positionH relativeFrom="margin">
                  <wp:posOffset>-1590675</wp:posOffset>
                </wp:positionH>
                <wp:positionV relativeFrom="paragraph">
                  <wp:posOffset>231140</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2926A0C7" w14:textId="25EDA023"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E4BDC" id="Text Box 4" o:spid="_x0000_s1028" type="#_x0000_t202" style="position:absolute;margin-left:-125.25pt;margin-top:18.2pt;width:671.2pt;height:57pt;rotation:-4126539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" filled="f" stroked="f" strokeweight=".5pt">
                <v:textbox>
                  <w:txbxContent>
                    <w:p w14:paraId="2926A0C7" w14:textId="25EDA023"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Key skills</w:t>
      </w:r>
    </w:p>
    <w:p w14:paraId="7CE0C7C1" w14:textId="5F85211C" w:rsidR="009B2C40" w:rsidRPr="00E13AE7" w:rsidRDefault="009B2C40" w:rsidP="00BD5CC9">
      <w:pPr>
        <w:pStyle w:val="VCAAbullet"/>
      </w:pPr>
      <w:r w:rsidRPr="00E13AE7">
        <w:t xml:space="preserve">use strategies for </w:t>
      </w:r>
      <w:r w:rsidR="00A3086B" w:rsidRPr="00E13AE7">
        <w:t>producing</w:t>
      </w:r>
      <w:r w:rsidRPr="00E13AE7">
        <w:t xml:space="preserve"> original </w:t>
      </w:r>
      <w:r w:rsidR="00A3086B" w:rsidRPr="00E13AE7">
        <w:t>writing</w:t>
      </w:r>
      <w:r w:rsidRPr="00E13AE7">
        <w:t xml:space="preserve"> </w:t>
      </w:r>
      <w:r w:rsidR="00263197" w:rsidRPr="00E13AE7">
        <w:t xml:space="preserve">in </w:t>
      </w:r>
      <w:r w:rsidR="006A0AAE" w:rsidRPr="003219A5">
        <w:rPr>
          <w:color w:val="auto"/>
        </w:rPr>
        <w:t>Tamil</w:t>
      </w:r>
    </w:p>
    <w:p w14:paraId="7F6234FD" w14:textId="374B0FFE"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E13AE7"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E6BED85" w14:textId="77777777" w:rsidR="007B5768" w:rsidRPr="00E13AE7" w:rsidRDefault="007B5768" w:rsidP="007B5768">
      <w:pPr>
        <w:pStyle w:val="VCAAHeading4"/>
        <w:rPr>
          <w:lang w:val="en-AU"/>
        </w:rPr>
      </w:pPr>
      <w:r w:rsidRPr="00E13AE7">
        <w:rPr>
          <w:lang w:val="en-AU"/>
        </w:rPr>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lastRenderedPageBreak/>
        <w:t>Where teachers provide a range of options for the same School-assessed Coursework task, they should ensure that the options are of comparable scope and demand.</w:t>
      </w:r>
    </w:p>
    <w:p w14:paraId="33EAF37E" w14:textId="20919E99"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77777777"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77777777" w:rsidR="007B5768" w:rsidRPr="00E13AE7" w:rsidRDefault="007B5768" w:rsidP="007B5768">
      <w:pPr>
        <w:pStyle w:val="VCAAHeading4"/>
        <w:rPr>
          <w:lang w:val="en-AU"/>
        </w:rPr>
      </w:pPr>
      <w:r w:rsidRPr="00E13AE7">
        <w:rPr>
          <w:lang w:val="en-AU"/>
        </w:rPr>
        <w:t>Contribution to final assessment</w:t>
      </w:r>
    </w:p>
    <w:p w14:paraId="39F214A0" w14:textId="17A6245C" w:rsidR="007B5768" w:rsidRPr="00E13AE7" w:rsidRDefault="007B5768" w:rsidP="00B017DE">
      <w:pPr>
        <w:pStyle w:val="VCAAbody"/>
        <w:spacing w:after="240"/>
        <w:rPr>
          <w:lang w:val="en-AU"/>
        </w:rPr>
      </w:pPr>
      <w:r w:rsidRPr="00E13AE7">
        <w:rPr>
          <w:lang w:val="en-AU"/>
        </w:rPr>
        <w:t xml:space="preserve">School-assessed Coursework for Unit 3 will contribute </w:t>
      </w:r>
      <w:r w:rsidR="00B73010" w:rsidRPr="00E13AE7">
        <w:rPr>
          <w:lang w:val="en-AU"/>
        </w:rPr>
        <w:t>25</w:t>
      </w:r>
      <w:r w:rsidRPr="00E13AE7">
        <w:rPr>
          <w:lang w:val="en-AU"/>
        </w:rPr>
        <w:t xml:space="preserve"> per cent to the study score.</w:t>
      </w:r>
    </w:p>
    <w:tbl>
      <w:tblPr>
        <w:tblStyle w:val="VCAATableClosed"/>
        <w:tblW w:w="0" w:type="auto"/>
        <w:tblLook w:val="04A0" w:firstRow="1" w:lastRow="0" w:firstColumn="1" w:lastColumn="0" w:noHBand="0" w:noVBand="1"/>
      </w:tblPr>
      <w:tblGrid>
        <w:gridCol w:w="3842"/>
        <w:gridCol w:w="2224"/>
        <w:gridCol w:w="3573"/>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77777777"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69621C9A"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7B5768" w:rsidRPr="00E13AE7" w14:paraId="1654C0EF" w14:textId="77777777" w:rsidTr="00A675E0">
        <w:tc>
          <w:tcPr>
            <w:tcW w:w="3936" w:type="dxa"/>
            <w:tcBorders>
              <w:left w:val="nil"/>
              <w:bottom w:val="nil"/>
              <w:right w:val="nil"/>
            </w:tcBorders>
          </w:tcPr>
          <w:p w14:paraId="674CEA5B" w14:textId="0706C346" w:rsidR="007B5768" w:rsidRPr="003219A5" w:rsidRDefault="007B5768" w:rsidP="00D91844">
            <w:pPr>
              <w:pStyle w:val="VCAAtablecondensed"/>
              <w:rPr>
                <w:b/>
                <w:color w:val="auto"/>
                <w:lang w:val="en-AU"/>
              </w:rPr>
            </w:pPr>
            <w:r w:rsidRPr="003219A5">
              <w:rPr>
                <w:b/>
                <w:color w:val="auto"/>
                <w:lang w:val="en-AU"/>
              </w:rPr>
              <w:t>Outcome 1</w:t>
            </w:r>
          </w:p>
          <w:p w14:paraId="0CC7A078" w14:textId="40739D6D" w:rsidR="007B5768" w:rsidRPr="003219A5" w:rsidRDefault="003E0493" w:rsidP="00D91844">
            <w:pPr>
              <w:pStyle w:val="VCAAtablecondensed"/>
              <w:rPr>
                <w:color w:val="auto"/>
                <w:lang w:val="en-AU"/>
              </w:rPr>
            </w:pPr>
            <w:r w:rsidRPr="003219A5">
              <w:rPr>
                <w:color w:val="auto"/>
                <w:lang w:val="en-AU"/>
              </w:rPr>
              <w:t xml:space="preserve">Participate in a spoken role-play in </w:t>
            </w:r>
            <w:r w:rsidR="006A0AAE" w:rsidRPr="003219A5">
              <w:rPr>
                <w:color w:val="auto"/>
                <w:szCs w:val="20"/>
                <w:lang w:val="en-AU"/>
              </w:rPr>
              <w:t>Tamil</w:t>
            </w:r>
            <w:r w:rsidRPr="003219A5">
              <w:rPr>
                <w:color w:val="auto"/>
                <w:lang w:val="en-AU"/>
              </w:rPr>
              <w:t xml:space="preserve"> to negotiate an agreed future action</w:t>
            </w:r>
          </w:p>
        </w:tc>
        <w:tc>
          <w:tcPr>
            <w:tcW w:w="2268" w:type="dxa"/>
            <w:tcBorders>
              <w:left w:val="nil"/>
              <w:bottom w:val="nil"/>
              <w:right w:val="nil"/>
            </w:tcBorders>
          </w:tcPr>
          <w:p w14:paraId="6163D549" w14:textId="5E7CBA12" w:rsidR="007B5768" w:rsidRPr="003219A5" w:rsidRDefault="00E473D1" w:rsidP="00D91844">
            <w:pPr>
              <w:pStyle w:val="VCAAtablecondensed"/>
              <w:jc w:val="center"/>
              <w:rPr>
                <w:b/>
                <w:color w:val="auto"/>
                <w:lang w:val="en-AU"/>
              </w:rPr>
            </w:pPr>
            <w:r w:rsidRPr="003219A5">
              <w:rPr>
                <w:b/>
                <w:color w:val="auto"/>
                <w:lang w:val="en-AU"/>
              </w:rPr>
              <w:t>20</w:t>
            </w:r>
          </w:p>
        </w:tc>
        <w:tc>
          <w:tcPr>
            <w:tcW w:w="3651" w:type="dxa"/>
            <w:tcBorders>
              <w:left w:val="nil"/>
              <w:bottom w:val="nil"/>
              <w:right w:val="nil"/>
            </w:tcBorders>
          </w:tcPr>
          <w:p w14:paraId="4DFA4C7A" w14:textId="29952BA2" w:rsidR="007B5768" w:rsidRPr="003219A5" w:rsidRDefault="00C240B9" w:rsidP="00D91844">
            <w:pPr>
              <w:pStyle w:val="VCAAtablecondensed"/>
              <w:rPr>
                <w:color w:val="auto"/>
                <w:szCs w:val="20"/>
                <w:lang w:val="en-AU"/>
              </w:rPr>
            </w:pPr>
            <w:r w:rsidRPr="003219A5">
              <w:rPr>
                <w:color w:val="auto"/>
                <w:szCs w:val="20"/>
                <w:lang w:val="en-AU"/>
              </w:rPr>
              <w:t>T</w:t>
            </w:r>
            <w:r w:rsidR="002C1904" w:rsidRPr="003219A5">
              <w:rPr>
                <w:color w:val="auto"/>
                <w:szCs w:val="20"/>
                <w:lang w:val="en-AU"/>
              </w:rPr>
              <w:t xml:space="preserve">hree- to four-minute </w:t>
            </w:r>
            <w:r w:rsidR="00B8646C" w:rsidRPr="003219A5">
              <w:rPr>
                <w:color w:val="auto"/>
                <w:szCs w:val="20"/>
                <w:lang w:val="en-AU"/>
              </w:rPr>
              <w:t>role-play</w:t>
            </w:r>
            <w:r w:rsidR="002C1904" w:rsidRPr="003219A5">
              <w:rPr>
                <w:color w:val="auto"/>
                <w:szCs w:val="20"/>
                <w:lang w:val="en-AU"/>
              </w:rPr>
              <w:t xml:space="preserve"> </w:t>
            </w:r>
            <w:r w:rsidR="00A55DAE" w:rsidRPr="003219A5">
              <w:rPr>
                <w:color w:val="auto"/>
                <w:szCs w:val="20"/>
                <w:lang w:val="en-AU"/>
              </w:rPr>
              <w:t xml:space="preserve">in </w:t>
            </w:r>
            <w:r w:rsidR="006A0AAE" w:rsidRPr="003219A5">
              <w:rPr>
                <w:color w:val="auto"/>
                <w:szCs w:val="20"/>
                <w:lang w:val="en-AU"/>
              </w:rPr>
              <w:t>Tamil</w:t>
            </w:r>
            <w:r w:rsidR="00A55DAE" w:rsidRPr="003219A5">
              <w:rPr>
                <w:color w:val="auto"/>
                <w:szCs w:val="20"/>
                <w:lang w:val="en-AU"/>
              </w:rPr>
              <w:t xml:space="preserve"> </w:t>
            </w:r>
            <w:r w:rsidR="002C1904" w:rsidRPr="003219A5">
              <w:rPr>
                <w:color w:val="auto"/>
                <w:szCs w:val="20"/>
                <w:lang w:val="en-AU"/>
              </w:rPr>
              <w:t xml:space="preserve">focusing on a negotiated </w:t>
            </w:r>
            <w:r w:rsidR="00FB5A64" w:rsidRPr="003219A5">
              <w:rPr>
                <w:color w:val="auto"/>
                <w:szCs w:val="20"/>
                <w:lang w:val="en-AU"/>
              </w:rPr>
              <w:t>future action</w:t>
            </w:r>
          </w:p>
        </w:tc>
      </w:tr>
      <w:tr w:rsidR="007B5768" w:rsidRPr="00E13AE7" w14:paraId="651BC87F" w14:textId="77777777" w:rsidTr="00A675E0">
        <w:tc>
          <w:tcPr>
            <w:tcW w:w="3936" w:type="dxa"/>
            <w:tcBorders>
              <w:top w:val="nil"/>
              <w:left w:val="nil"/>
              <w:bottom w:val="nil"/>
              <w:right w:val="nil"/>
            </w:tcBorders>
          </w:tcPr>
          <w:p w14:paraId="4C7A57C8" w14:textId="2BC5AFB5" w:rsidR="007B5768" w:rsidRPr="003219A5" w:rsidRDefault="007B5768" w:rsidP="00D91844">
            <w:pPr>
              <w:pStyle w:val="VCAAtablecondensed"/>
              <w:rPr>
                <w:b/>
                <w:color w:val="auto"/>
                <w:lang w:val="en-AU"/>
              </w:rPr>
            </w:pPr>
            <w:r w:rsidRPr="003219A5">
              <w:rPr>
                <w:b/>
                <w:color w:val="auto"/>
                <w:lang w:val="en-AU"/>
              </w:rPr>
              <w:t>Outcome 2</w:t>
            </w:r>
          </w:p>
          <w:p w14:paraId="0C866E06" w14:textId="2272CC03" w:rsidR="007B5768" w:rsidRPr="003219A5" w:rsidRDefault="00344710" w:rsidP="00D91844">
            <w:pPr>
              <w:pStyle w:val="VCAAtablecondensed"/>
              <w:rPr>
                <w:color w:val="auto"/>
                <w:lang w:val="en-AU"/>
              </w:rPr>
            </w:pPr>
            <w:r w:rsidRPr="003219A5">
              <w:rPr>
                <w:color w:val="auto"/>
                <w:lang w:val="en-AU"/>
              </w:rPr>
              <w:t xml:space="preserve">Analyse and synthesise information from texts </w:t>
            </w:r>
            <w:r w:rsidR="00A5270C" w:rsidRPr="003219A5">
              <w:rPr>
                <w:color w:val="auto"/>
                <w:lang w:val="en-AU"/>
              </w:rPr>
              <w:t xml:space="preserve">in </w:t>
            </w:r>
            <w:r w:rsidR="006A0AAE" w:rsidRPr="003219A5">
              <w:rPr>
                <w:color w:val="auto"/>
                <w:lang w:val="en-AU"/>
              </w:rPr>
              <w:t>Tamil</w:t>
            </w:r>
            <w:r w:rsidR="00A5270C" w:rsidRPr="003219A5">
              <w:rPr>
                <w:color w:val="auto"/>
                <w:lang w:val="en-AU"/>
              </w:rPr>
              <w:t xml:space="preserve"> </w:t>
            </w:r>
            <w:r w:rsidRPr="003219A5">
              <w:rPr>
                <w:color w:val="auto"/>
                <w:lang w:val="en-AU"/>
              </w:rPr>
              <w:t>related to different aspects of the subtopic</w:t>
            </w:r>
          </w:p>
        </w:tc>
        <w:tc>
          <w:tcPr>
            <w:tcW w:w="2268" w:type="dxa"/>
            <w:tcBorders>
              <w:top w:val="nil"/>
              <w:left w:val="nil"/>
              <w:bottom w:val="nil"/>
              <w:right w:val="nil"/>
            </w:tcBorders>
          </w:tcPr>
          <w:p w14:paraId="1C3791E8" w14:textId="59F26C86" w:rsidR="007B5768" w:rsidRPr="003219A5" w:rsidRDefault="00342510" w:rsidP="00D91844">
            <w:pPr>
              <w:pStyle w:val="VCAAtablecondensed"/>
              <w:jc w:val="center"/>
              <w:rPr>
                <w:b/>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686E42BD" wp14:editId="6547A4B9">
                      <wp:simplePos x="0" y="0"/>
                      <wp:positionH relativeFrom="margin">
                        <wp:posOffset>-4049396</wp:posOffset>
                      </wp:positionH>
                      <wp:positionV relativeFrom="paragraph">
                        <wp:posOffset>388620</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61A2AF10" w14:textId="610207AF"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E42BD" id="Text Box 5" o:spid="_x0000_s1029" type="#_x0000_t202" style="position:absolute;left:0;text-align:left;margin-left:-318.85pt;margin-top:30.6pt;width:671.2pt;height:57pt;rotation:-4126539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" filled="f" stroked="f" strokeweight=".5pt">
                      <v:textbox>
                        <w:txbxContent>
                          <w:p w14:paraId="61A2AF10" w14:textId="610207AF"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E473D1" w:rsidRPr="003219A5">
              <w:rPr>
                <w:b/>
                <w:color w:val="auto"/>
                <w:lang w:val="en-AU"/>
              </w:rPr>
              <w:t>15</w:t>
            </w:r>
          </w:p>
        </w:tc>
        <w:tc>
          <w:tcPr>
            <w:tcW w:w="3651" w:type="dxa"/>
            <w:tcBorders>
              <w:top w:val="nil"/>
              <w:left w:val="nil"/>
              <w:bottom w:val="nil"/>
              <w:right w:val="nil"/>
            </w:tcBorders>
          </w:tcPr>
          <w:p w14:paraId="1AE52DD3" w14:textId="5724AFEA" w:rsidR="007B5768" w:rsidRPr="003219A5" w:rsidRDefault="00344710" w:rsidP="00D91844">
            <w:pPr>
              <w:pStyle w:val="VCAAtablecondensed"/>
              <w:rPr>
                <w:color w:val="auto"/>
                <w:szCs w:val="20"/>
                <w:lang w:val="en-AU"/>
              </w:rPr>
            </w:pPr>
            <w:r w:rsidRPr="003219A5">
              <w:rPr>
                <w:color w:val="auto"/>
                <w:szCs w:val="20"/>
                <w:lang w:val="en-AU"/>
              </w:rPr>
              <w:t>R</w:t>
            </w:r>
            <w:r w:rsidR="00C240B9" w:rsidRPr="003219A5">
              <w:rPr>
                <w:color w:val="auto"/>
                <w:szCs w:val="20"/>
                <w:lang w:val="en-AU"/>
              </w:rPr>
              <w:t xml:space="preserve">esponses </w:t>
            </w:r>
            <w:r w:rsidR="00A55DAE" w:rsidRPr="003219A5">
              <w:rPr>
                <w:color w:val="auto"/>
                <w:szCs w:val="20"/>
                <w:lang w:val="en-AU"/>
              </w:rPr>
              <w:t xml:space="preserve">in </w:t>
            </w:r>
            <w:r w:rsidR="006A0AAE" w:rsidRPr="003219A5">
              <w:rPr>
                <w:color w:val="auto"/>
                <w:szCs w:val="20"/>
                <w:lang w:val="en-AU"/>
              </w:rPr>
              <w:t>Tamil</w:t>
            </w:r>
            <w:r w:rsidR="00A55DAE" w:rsidRPr="003219A5">
              <w:rPr>
                <w:color w:val="auto"/>
                <w:szCs w:val="20"/>
                <w:lang w:val="en-AU"/>
              </w:rPr>
              <w:t xml:space="preserve"> </w:t>
            </w:r>
            <w:r w:rsidR="00C240B9" w:rsidRPr="003219A5">
              <w:rPr>
                <w:color w:val="auto"/>
                <w:szCs w:val="20"/>
                <w:lang w:val="en-AU"/>
              </w:rPr>
              <w:t xml:space="preserve">to specific </w:t>
            </w:r>
            <w:r w:rsidR="00D30CCA" w:rsidRPr="003219A5">
              <w:rPr>
                <w:color w:val="auto"/>
                <w:szCs w:val="20"/>
                <w:lang w:val="en-AU"/>
              </w:rPr>
              <w:t>short</w:t>
            </w:r>
            <w:r w:rsidR="00306465" w:rsidRPr="003219A5">
              <w:rPr>
                <w:color w:val="auto"/>
                <w:szCs w:val="20"/>
                <w:lang w:val="en-AU"/>
              </w:rPr>
              <w:t>-</w:t>
            </w:r>
            <w:r w:rsidR="00D30CCA" w:rsidRPr="003219A5">
              <w:rPr>
                <w:color w:val="auto"/>
                <w:szCs w:val="20"/>
                <w:lang w:val="en-AU"/>
              </w:rPr>
              <w:t xml:space="preserve">answer </w:t>
            </w:r>
            <w:r w:rsidR="00C240B9" w:rsidRPr="003219A5">
              <w:rPr>
                <w:color w:val="auto"/>
                <w:szCs w:val="20"/>
                <w:lang w:val="en-AU"/>
              </w:rPr>
              <w:t xml:space="preserve">questions using information extracted from written texts related to a selected topic. </w:t>
            </w:r>
            <w:r w:rsidR="00FB5A64" w:rsidRPr="003219A5">
              <w:rPr>
                <w:color w:val="auto"/>
                <w:szCs w:val="20"/>
                <w:lang w:val="en-AU"/>
              </w:rPr>
              <w:t>A visual text may be included</w:t>
            </w:r>
          </w:p>
        </w:tc>
      </w:tr>
      <w:tr w:rsidR="007B5768" w:rsidRPr="00E13AE7" w14:paraId="45F07BC5" w14:textId="77777777" w:rsidTr="00A675E0">
        <w:tc>
          <w:tcPr>
            <w:tcW w:w="3936" w:type="dxa"/>
            <w:tcBorders>
              <w:top w:val="nil"/>
              <w:left w:val="nil"/>
              <w:bottom w:val="single" w:sz="4" w:space="0" w:color="000000" w:themeColor="text1"/>
              <w:right w:val="nil"/>
            </w:tcBorders>
          </w:tcPr>
          <w:p w14:paraId="75E7AFF6" w14:textId="1678272F" w:rsidR="007B5768" w:rsidRPr="003219A5" w:rsidRDefault="007B5768" w:rsidP="00D91844">
            <w:pPr>
              <w:pStyle w:val="VCAAtablecondensed"/>
              <w:rPr>
                <w:b/>
                <w:color w:val="auto"/>
                <w:lang w:val="en-AU"/>
              </w:rPr>
            </w:pPr>
            <w:r w:rsidRPr="003219A5">
              <w:rPr>
                <w:b/>
                <w:color w:val="auto"/>
                <w:lang w:val="en-AU"/>
              </w:rPr>
              <w:t>Outcome 3</w:t>
            </w:r>
          </w:p>
          <w:p w14:paraId="54566BEC" w14:textId="488A5D02" w:rsidR="007B5768" w:rsidRPr="003219A5" w:rsidRDefault="00344710" w:rsidP="00D91844">
            <w:pPr>
              <w:pStyle w:val="VCAAtablecondensed"/>
              <w:rPr>
                <w:color w:val="auto"/>
                <w:lang w:val="en-AU"/>
              </w:rPr>
            </w:pPr>
            <w:r w:rsidRPr="003219A5">
              <w:rPr>
                <w:color w:val="auto"/>
                <w:szCs w:val="20"/>
                <w:lang w:val="en-AU"/>
              </w:rPr>
              <w:t xml:space="preserve">Write in </w:t>
            </w:r>
            <w:r w:rsidR="006A0AAE" w:rsidRPr="003219A5">
              <w:rPr>
                <w:color w:val="auto"/>
                <w:szCs w:val="20"/>
                <w:lang w:val="en-AU"/>
              </w:rPr>
              <w:t>Tamil</w:t>
            </w:r>
            <w:r w:rsidRPr="003219A5">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3219A5" w:rsidRDefault="00E473D1" w:rsidP="00D91844">
            <w:pPr>
              <w:pStyle w:val="VCAAtablecondensed"/>
              <w:jc w:val="center"/>
              <w:rPr>
                <w:b/>
                <w:color w:val="auto"/>
                <w:lang w:val="en-AU"/>
              </w:rPr>
            </w:pPr>
            <w:r w:rsidRPr="003219A5">
              <w:rPr>
                <w:b/>
                <w:color w:val="auto"/>
                <w:lang w:val="en-AU"/>
              </w:rPr>
              <w:t>15</w:t>
            </w:r>
          </w:p>
        </w:tc>
        <w:tc>
          <w:tcPr>
            <w:tcW w:w="3651" w:type="dxa"/>
            <w:tcBorders>
              <w:top w:val="nil"/>
              <w:left w:val="nil"/>
              <w:bottom w:val="single" w:sz="4" w:space="0" w:color="000000" w:themeColor="text1"/>
              <w:right w:val="nil"/>
            </w:tcBorders>
          </w:tcPr>
          <w:p w14:paraId="00B1F429" w14:textId="19E80D0B" w:rsidR="007B5768" w:rsidRPr="003219A5" w:rsidRDefault="00C240B9" w:rsidP="00B017DE">
            <w:pPr>
              <w:spacing w:after="240" w:line="276" w:lineRule="auto"/>
              <w:rPr>
                <w:color w:val="auto"/>
                <w:sz w:val="20"/>
                <w:szCs w:val="20"/>
                <w:lang w:val="en-AU"/>
              </w:rPr>
            </w:pPr>
            <w:r w:rsidRPr="003219A5">
              <w:rPr>
                <w:color w:val="auto"/>
                <w:sz w:val="20"/>
                <w:szCs w:val="20"/>
                <w:lang w:val="en-AU"/>
              </w:rPr>
              <w:t xml:space="preserve">Approximately </w:t>
            </w:r>
            <w:r w:rsidR="00E473D1" w:rsidRPr="003219A5">
              <w:rPr>
                <w:color w:val="auto"/>
                <w:sz w:val="20"/>
                <w:szCs w:val="20"/>
                <w:lang w:val="en-AU"/>
              </w:rPr>
              <w:t>25</w:t>
            </w:r>
            <w:r w:rsidRPr="003219A5">
              <w:rPr>
                <w:color w:val="auto"/>
                <w:sz w:val="20"/>
                <w:szCs w:val="20"/>
                <w:lang w:val="en-AU"/>
              </w:rPr>
              <w:t>0-word piece of writing</w:t>
            </w:r>
            <w:r w:rsidR="00A55DAE" w:rsidRPr="003219A5">
              <w:rPr>
                <w:color w:val="auto"/>
                <w:sz w:val="20"/>
                <w:szCs w:val="20"/>
                <w:lang w:val="en-AU"/>
              </w:rPr>
              <w:t xml:space="preserve"> in </w:t>
            </w:r>
            <w:r w:rsidR="006A0AAE" w:rsidRPr="003219A5">
              <w:rPr>
                <w:color w:val="auto"/>
                <w:sz w:val="20"/>
                <w:szCs w:val="20"/>
                <w:lang w:val="en-AU"/>
              </w:rPr>
              <w:t>Tamil</w:t>
            </w:r>
            <w:r w:rsidR="00AA4869" w:rsidRPr="003219A5">
              <w:rPr>
                <w:color w:val="auto"/>
                <w:sz w:val="20"/>
                <w:szCs w:val="20"/>
                <w:lang w:val="en-AU"/>
              </w:rPr>
              <w:t xml:space="preserve"> suited to the context, text type and </w:t>
            </w:r>
            <w:r w:rsidR="005A0532" w:rsidRPr="003219A5">
              <w:rPr>
                <w:color w:val="auto"/>
                <w:sz w:val="20"/>
                <w:szCs w:val="20"/>
                <w:lang w:val="en-AU"/>
              </w:rPr>
              <w:t>writing style (descriptive, informative or personal)</w:t>
            </w:r>
            <w:r w:rsidR="00AA4869" w:rsidRPr="003219A5">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77777777" w:rsidR="007B5768" w:rsidRPr="00E13AE7" w:rsidRDefault="007B5768" w:rsidP="00D91844">
            <w:pPr>
              <w:pStyle w:val="VCAAbody"/>
              <w:rPr>
                <w:lang w:val="en-AU"/>
              </w:rPr>
            </w:pPr>
          </w:p>
        </w:tc>
      </w:tr>
    </w:tbl>
    <w:p w14:paraId="67ACF4FD" w14:textId="77777777"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60FEDDA0"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E17584">
          <w:rPr>
            <w:rStyle w:val="Hyperlink"/>
            <w:lang w:val="en-AU"/>
          </w:rPr>
          <w:t>44</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2D220CE2"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0D5AFDA4"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5BE3F7A2" w:rsidR="000548DF" w:rsidRDefault="001E5737" w:rsidP="003219A5">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093AC5DE" w14:textId="5B4DDD6A"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77777777"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37B5268E" w:rsidR="00C240B9" w:rsidRPr="00E13AE7" w:rsidRDefault="00C240B9" w:rsidP="00C240B9">
      <w:pPr>
        <w:pStyle w:val="VCAAHeading3"/>
        <w:rPr>
          <w:lang w:val="en-AU"/>
        </w:rPr>
      </w:pPr>
      <w:bookmarkStart w:id="210" w:name="_Toc112856280"/>
      <w:r w:rsidRPr="00E13AE7">
        <w:rPr>
          <w:lang w:val="en-AU"/>
        </w:rPr>
        <w:t xml:space="preserve">Interacting in </w:t>
      </w:r>
      <w:r w:rsidR="006A0AAE" w:rsidRPr="003219A5">
        <w:t>Tamil</w:t>
      </w:r>
      <w:bookmarkEnd w:id="210"/>
    </w:p>
    <w:p w14:paraId="2E2394CC" w14:textId="0E5A5B4F" w:rsidR="00C240B9" w:rsidRPr="003219A5" w:rsidRDefault="00C240B9" w:rsidP="003219A5">
      <w:pPr>
        <w:pStyle w:val="VCAAbody"/>
      </w:pPr>
      <w:r w:rsidRPr="003219A5">
        <w:t xml:space="preserve">This area of study enables students to present information, opinions and ideas in spoken </w:t>
      </w:r>
      <w:r w:rsidR="006A0AAE" w:rsidRPr="003219A5">
        <w:t>Tamil</w:t>
      </w:r>
      <w:r w:rsidR="005B3773" w:rsidRPr="003219A5">
        <w:t xml:space="preserve"> </w:t>
      </w:r>
      <w:r w:rsidRPr="003219A5">
        <w:t xml:space="preserve">and </w:t>
      </w:r>
      <w:r w:rsidR="009A0A09" w:rsidRPr="003219A5">
        <w:t>discuss aspects of the</w:t>
      </w:r>
      <w:r w:rsidRPr="003219A5">
        <w:t xml:space="preserve"> subtopic</w:t>
      </w:r>
      <w:r w:rsidR="00FB5A64" w:rsidRPr="003219A5">
        <w:t xml:space="preserve"> studied</w:t>
      </w:r>
      <w:r w:rsidRPr="003219A5">
        <w:t xml:space="preserve">. </w:t>
      </w:r>
    </w:p>
    <w:p w14:paraId="1317E511" w14:textId="1372A3CA" w:rsidR="00822F64" w:rsidRPr="003219A5" w:rsidRDefault="00342510" w:rsidP="003219A5">
      <w:pPr>
        <w:pStyle w:val="VCAAbody"/>
      </w:pPr>
      <w:r>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30022CDD" wp14:editId="36178208">
                <wp:simplePos x="0" y="0"/>
                <wp:positionH relativeFrom="margin">
                  <wp:align>center</wp:align>
                </wp:positionH>
                <wp:positionV relativeFrom="paragraph">
                  <wp:posOffset>542290</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43A2C3E" w14:textId="10B092F2"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22CDD" id="Text Box 9" o:spid="_x0000_s1030" type="#_x0000_t202" style="position:absolute;margin-left:0;margin-top:42.7pt;width:671.2pt;height:57pt;rotation:-4126539fd;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" filled="f" stroked="f" strokeweight=".5pt">
                <v:textbox>
                  <w:txbxContent>
                    <w:p w14:paraId="443A2C3E" w14:textId="10B092F2"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C240B9" w:rsidRPr="003219A5">
        <w:t>Students express and present ideas</w:t>
      </w:r>
      <w:r w:rsidR="00822F64" w:rsidRPr="003219A5">
        <w:t xml:space="preserve">, experiences, opinions </w:t>
      </w:r>
      <w:r w:rsidR="00C76EA2" w:rsidRPr="003219A5">
        <w:t>and</w:t>
      </w:r>
      <w:r w:rsidR="00CA0C3B" w:rsidRPr="003219A5">
        <w:t>/</w:t>
      </w:r>
      <w:r w:rsidR="00822F64" w:rsidRPr="003219A5">
        <w:t xml:space="preserve">or arguments related to </w:t>
      </w:r>
      <w:r w:rsidR="00D50865" w:rsidRPr="003219A5">
        <w:t>the</w:t>
      </w:r>
      <w:r w:rsidR="00822F64" w:rsidRPr="003219A5">
        <w:t xml:space="preserve"> subtopic </w:t>
      </w:r>
      <w:r w:rsidR="00D50865" w:rsidRPr="003219A5">
        <w:t xml:space="preserve">studied </w:t>
      </w:r>
      <w:r w:rsidR="00822F64" w:rsidRPr="003219A5">
        <w:t xml:space="preserve">in a </w:t>
      </w:r>
      <w:r w:rsidR="00C26B14" w:rsidRPr="003219A5">
        <w:t>spoken</w:t>
      </w:r>
      <w:r w:rsidR="00822F64" w:rsidRPr="003219A5">
        <w:t xml:space="preserve"> presentation for a specified context, purpose and audience.</w:t>
      </w:r>
      <w:r w:rsidR="00C240B9" w:rsidRPr="003219A5">
        <w:t xml:space="preserve"> </w:t>
      </w:r>
      <w:r w:rsidR="00F2539E" w:rsidRPr="003219A5">
        <w:t>Students</w:t>
      </w:r>
      <w:r w:rsidR="00822F64" w:rsidRPr="003219A5">
        <w:t xml:space="preserve"> </w:t>
      </w:r>
      <w:r w:rsidR="00F2539E" w:rsidRPr="003219A5">
        <w:t xml:space="preserve">then </w:t>
      </w:r>
      <w:r w:rsidR="00822F64" w:rsidRPr="003219A5">
        <w:t xml:space="preserve">participate in </w:t>
      </w:r>
      <w:r w:rsidR="00145F53" w:rsidRPr="003219A5">
        <w:t>a discussion</w:t>
      </w:r>
      <w:r w:rsidR="00822F64" w:rsidRPr="003219A5">
        <w:t xml:space="preserve"> </w:t>
      </w:r>
      <w:r w:rsidR="00145F53" w:rsidRPr="003219A5">
        <w:t>related to</w:t>
      </w:r>
      <w:r w:rsidR="00822F64" w:rsidRPr="003219A5">
        <w:t xml:space="preserve"> the </w:t>
      </w:r>
      <w:r w:rsidR="00145F53" w:rsidRPr="003219A5">
        <w:t>presentation</w:t>
      </w:r>
      <w:r w:rsidR="00AA4EF4" w:rsidRPr="003219A5">
        <w:t xml:space="preserve">. </w:t>
      </w:r>
    </w:p>
    <w:p w14:paraId="26102503" w14:textId="778B9A27" w:rsidR="00C240B9" w:rsidRPr="003219A5" w:rsidRDefault="00822F64" w:rsidP="003219A5">
      <w:pPr>
        <w:pStyle w:val="VCAAbody"/>
      </w:pPr>
      <w:r w:rsidRPr="003219A5">
        <w:t xml:space="preserve">Students consider aspects of </w:t>
      </w:r>
      <w:r w:rsidR="00C240B9" w:rsidRPr="003219A5">
        <w:t>language</w:t>
      </w:r>
      <w:r w:rsidR="000E4852" w:rsidRPr="003219A5">
        <w:t xml:space="preserve">, </w:t>
      </w:r>
      <w:r w:rsidR="00C240B9" w:rsidRPr="003219A5">
        <w:t xml:space="preserve">culture </w:t>
      </w:r>
      <w:r w:rsidR="00D50865" w:rsidRPr="003219A5">
        <w:t xml:space="preserve">and </w:t>
      </w:r>
      <w:r w:rsidRPr="003219A5">
        <w:t xml:space="preserve">appropriateness of content when presenting to speakers of </w:t>
      </w:r>
      <w:r w:rsidR="006A0AAE" w:rsidRPr="003219A5">
        <w:t>Tamil</w:t>
      </w:r>
      <w:r w:rsidRPr="003219A5">
        <w:t xml:space="preserve">. </w:t>
      </w:r>
      <w:r w:rsidR="00D22AFA" w:rsidRPr="003219A5">
        <w:t xml:space="preserve">To improve authentic language use and positive self-representation, students may choose to </w:t>
      </w:r>
      <w:r w:rsidRPr="003219A5">
        <w:t xml:space="preserve">focus on </w:t>
      </w:r>
      <w:r w:rsidR="00F2539E" w:rsidRPr="003219A5">
        <w:t xml:space="preserve">a </w:t>
      </w:r>
      <w:r w:rsidRPr="003219A5">
        <w:t xml:space="preserve">global </w:t>
      </w:r>
      <w:r w:rsidR="00F2539E" w:rsidRPr="003219A5">
        <w:t>perspective,</w:t>
      </w:r>
      <w:r w:rsidRPr="003219A5">
        <w:t xml:space="preserve"> Australian experience </w:t>
      </w:r>
      <w:r w:rsidR="00F2539E" w:rsidRPr="003219A5">
        <w:t xml:space="preserve">or a comparison, </w:t>
      </w:r>
      <w:r w:rsidRPr="003219A5">
        <w:t>depending on the subtopic</w:t>
      </w:r>
      <w:r w:rsidR="00D50865" w:rsidRPr="003219A5">
        <w:t xml:space="preserve"> studied</w:t>
      </w:r>
      <w:r w:rsidRPr="003219A5">
        <w:t>.</w:t>
      </w:r>
    </w:p>
    <w:p w14:paraId="5468A1D4" w14:textId="77777777" w:rsidR="00C240B9" w:rsidRPr="00E13AE7" w:rsidRDefault="00C240B9" w:rsidP="004E37A8">
      <w:pPr>
        <w:pStyle w:val="VCAAHeading4"/>
        <w:rPr>
          <w:lang w:val="en-AU"/>
        </w:rPr>
      </w:pPr>
      <w:r w:rsidRPr="00E13AE7">
        <w:rPr>
          <w:lang w:val="en-AU"/>
        </w:rPr>
        <w:t>Outcome 1</w:t>
      </w:r>
    </w:p>
    <w:p w14:paraId="4D1535A1" w14:textId="101DB297" w:rsidR="00C240B9" w:rsidRPr="00E13AE7" w:rsidRDefault="00C240B9" w:rsidP="004E37A8">
      <w:pPr>
        <w:pStyle w:val="VCAAbody"/>
        <w:rPr>
          <w:lang w:val="en-AU"/>
        </w:rPr>
      </w:pPr>
      <w:r w:rsidRPr="00E13AE7">
        <w:rPr>
          <w:lang w:val="en-AU"/>
        </w:rPr>
        <w:t xml:space="preserve">On completion of this unit the student should be able to </w:t>
      </w:r>
      <w:r w:rsidR="00822F64" w:rsidRPr="00E13AE7">
        <w:rPr>
          <w:lang w:val="en-AU"/>
        </w:rPr>
        <w:t xml:space="preserve">present information in a spoken presentation and </w:t>
      </w:r>
      <w:r w:rsidRPr="00E13AE7">
        <w:rPr>
          <w:lang w:val="en-AU"/>
        </w:rPr>
        <w:t xml:space="preserve">participate in </w:t>
      </w:r>
      <w:r w:rsidR="00145F53" w:rsidRPr="00E13AE7">
        <w:rPr>
          <w:lang w:val="en-AU"/>
        </w:rPr>
        <w:t>a discussion</w:t>
      </w:r>
      <w:r w:rsidRPr="00E13AE7">
        <w:rPr>
          <w:lang w:val="en-AU"/>
        </w:rPr>
        <w:t xml:space="preserve"> </w:t>
      </w:r>
      <w:r w:rsidR="00F2539E" w:rsidRPr="00E13AE7">
        <w:rPr>
          <w:lang w:val="en-AU"/>
        </w:rPr>
        <w:t xml:space="preserve">about the content of the presentation </w:t>
      </w:r>
      <w:r w:rsidRPr="00E13AE7">
        <w:rPr>
          <w:lang w:val="en-AU"/>
        </w:rPr>
        <w:t xml:space="preserve">in </w:t>
      </w:r>
      <w:r w:rsidR="006A0AAE" w:rsidRPr="003219A5">
        <w:rPr>
          <w:color w:val="auto"/>
          <w:szCs w:val="20"/>
          <w:lang w:val="en-AU"/>
        </w:rPr>
        <w:t>Tamil</w:t>
      </w:r>
      <w:r w:rsidRPr="00E13AE7">
        <w:rPr>
          <w:lang w:val="en-AU"/>
        </w:rPr>
        <w:t>.</w:t>
      </w:r>
      <w:r w:rsidR="00CA0C3B">
        <w:rPr>
          <w:lang w:val="en-AU"/>
        </w:rPr>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17BA2DB3" w:rsidR="00A44680" w:rsidRPr="00E13AE7" w:rsidRDefault="00A44680" w:rsidP="00BD5CC9">
      <w:pPr>
        <w:pStyle w:val="VCAAbullet"/>
      </w:pPr>
      <w:r w:rsidRPr="00E13AE7">
        <w:t xml:space="preserve">ways of responding in spoken </w:t>
      </w:r>
      <w:r w:rsidR="006A0AAE" w:rsidRPr="003219A5">
        <w:rPr>
          <w:color w:val="auto"/>
        </w:rPr>
        <w:t>Tamil</w:t>
      </w:r>
      <w:r w:rsidRPr="003219A5">
        <w:rPr>
          <w:color w:val="auto"/>
        </w:rPr>
        <w:t xml:space="preserve"> </w:t>
      </w:r>
      <w:r w:rsidRPr="00E13AE7">
        <w:t>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lastRenderedPageBreak/>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6A842DB9" w:rsidR="002E354E" w:rsidRPr="00E13AE7" w:rsidRDefault="002E354E" w:rsidP="002E354E">
      <w:pPr>
        <w:pStyle w:val="VCAAHeading3"/>
        <w:rPr>
          <w:lang w:val="en-AU"/>
        </w:rPr>
      </w:pPr>
      <w:bookmarkStart w:id="213" w:name="_Toc112856282"/>
      <w:r w:rsidRPr="00E13AE7">
        <w:rPr>
          <w:lang w:val="en-AU"/>
        </w:rPr>
        <w:t xml:space="preserve">Analysing </w:t>
      </w:r>
      <w:r w:rsidR="006A0AAE" w:rsidRPr="003219A5">
        <w:t>Tamil</w:t>
      </w:r>
      <w:bookmarkEnd w:id="213"/>
    </w:p>
    <w:p w14:paraId="45393A51" w14:textId="22073CB1" w:rsidR="002D0487" w:rsidRPr="003219A5" w:rsidRDefault="002E354E" w:rsidP="003219A5">
      <w:pPr>
        <w:pStyle w:val="VCAAbody"/>
      </w:pPr>
      <w:r w:rsidRPr="003219A5">
        <w:t xml:space="preserve">This area of study enables students to </w:t>
      </w:r>
      <w:proofErr w:type="spellStart"/>
      <w:r w:rsidRPr="003219A5">
        <w:t>analyse</w:t>
      </w:r>
      <w:proofErr w:type="spellEnd"/>
      <w:r w:rsidRPr="003219A5">
        <w:t xml:space="preserve"> texts presented in </w:t>
      </w:r>
      <w:r w:rsidR="006A0AAE" w:rsidRPr="003219A5">
        <w:t>Tamil</w:t>
      </w:r>
      <w:r w:rsidRPr="003219A5">
        <w:t xml:space="preserve"> and develop an extended response in </w:t>
      </w:r>
      <w:r w:rsidR="006A0AAE" w:rsidRPr="003219A5">
        <w:t>Tamil</w:t>
      </w:r>
      <w:r w:rsidRPr="003219A5">
        <w:t xml:space="preserve">. </w:t>
      </w:r>
    </w:p>
    <w:p w14:paraId="3AC7CD50" w14:textId="66991926" w:rsidR="002E354E" w:rsidRPr="003219A5" w:rsidRDefault="002E354E" w:rsidP="003219A5">
      <w:pPr>
        <w:pStyle w:val="VCAAbody"/>
      </w:pPr>
      <w:r w:rsidRPr="003219A5">
        <w:t>Students identify relevant content and interpret information, opinions and</w:t>
      </w:r>
      <w:r w:rsidR="00CA0C3B" w:rsidRPr="003219A5">
        <w:t>/</w:t>
      </w:r>
      <w:r w:rsidR="00344710" w:rsidRPr="003219A5">
        <w:t xml:space="preserve">or </w:t>
      </w:r>
      <w:r w:rsidRPr="003219A5">
        <w:t xml:space="preserve">ideas from two texts related to different aspects of </w:t>
      </w:r>
      <w:r w:rsidR="0049483E" w:rsidRPr="003219A5">
        <w:t>the</w:t>
      </w:r>
      <w:r w:rsidRPr="003219A5">
        <w:t xml:space="preserve"> subtopic</w:t>
      </w:r>
      <w:r w:rsidR="0049483E" w:rsidRPr="003219A5">
        <w:t xml:space="preserve"> studied</w:t>
      </w:r>
      <w:r w:rsidRPr="003219A5">
        <w:t xml:space="preserve">. One text </w:t>
      </w:r>
      <w:r w:rsidR="009F09A0" w:rsidRPr="003219A5">
        <w:t>is</w:t>
      </w:r>
      <w:r w:rsidRPr="003219A5">
        <w:t xml:space="preserve"> a reading text and the other</w:t>
      </w:r>
      <w:r w:rsidR="002D4EF2" w:rsidRPr="003219A5">
        <w:t xml:space="preserve"> is</w:t>
      </w:r>
      <w:r w:rsidRPr="003219A5">
        <w:t xml:space="preserve"> a listening text. </w:t>
      </w:r>
      <w:r w:rsidR="000429B5" w:rsidRPr="003219A5">
        <w:t>A</w:t>
      </w:r>
      <w:r w:rsidRPr="003219A5">
        <w:t xml:space="preserve"> </w:t>
      </w:r>
      <w:r w:rsidR="00C47B19" w:rsidRPr="003219A5">
        <w:t xml:space="preserve">visual image without text </w:t>
      </w:r>
      <w:r w:rsidRPr="003219A5">
        <w:t xml:space="preserve">may also be provided with the reading text. </w:t>
      </w:r>
    </w:p>
    <w:p w14:paraId="465B8E4B" w14:textId="0AB00E8C" w:rsidR="00800B90" w:rsidRPr="003219A5" w:rsidRDefault="00342510" w:rsidP="003219A5">
      <w:pPr>
        <w:pStyle w:val="VCAAbody"/>
      </w:pPr>
      <w:r>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2B800DFF" wp14:editId="1F2AC5D6">
                <wp:simplePos x="0" y="0"/>
                <wp:positionH relativeFrom="margin">
                  <wp:align>center</wp:align>
                </wp:positionH>
                <wp:positionV relativeFrom="paragraph">
                  <wp:posOffset>15239</wp:posOffset>
                </wp:positionV>
                <wp:extent cx="8524240" cy="723900"/>
                <wp:effectExtent l="1804670" t="0" r="1891030" b="0"/>
                <wp:wrapNone/>
                <wp:docPr id="10" name="Text Box 10"/>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EE43836" w14:textId="61A84D76"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00DFF" id="Text Box 10" o:spid="_x0000_s1031" type="#_x0000_t202" style="position:absolute;margin-left:0;margin-top:1.2pt;width:671.2pt;height:57pt;rotation:-4126539fd;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" filled="f" stroked="f" strokeweight=".5pt">
                <v:textbox>
                  <w:txbxContent>
                    <w:p w14:paraId="3EE43836" w14:textId="61A84D76"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2E354E" w:rsidRPr="003219A5">
        <w:t xml:space="preserve">Students </w:t>
      </w:r>
      <w:r w:rsidR="00325B6B" w:rsidRPr="003219A5">
        <w:t xml:space="preserve">respond in writing in </w:t>
      </w:r>
      <w:r w:rsidR="006A0AAE" w:rsidRPr="003219A5">
        <w:t>Tamil</w:t>
      </w:r>
      <w:r w:rsidR="00325B6B" w:rsidRPr="003219A5">
        <w:t xml:space="preserve">, adapting </w:t>
      </w:r>
      <w:r w:rsidR="002E354E" w:rsidRPr="003219A5">
        <w:t xml:space="preserve">relevant information from </w:t>
      </w:r>
      <w:r w:rsidR="000E4852" w:rsidRPr="003219A5">
        <w:t xml:space="preserve">each of </w:t>
      </w:r>
      <w:r w:rsidR="002E354E" w:rsidRPr="003219A5">
        <w:t>the text</w:t>
      </w:r>
      <w:r w:rsidR="00325B6B" w:rsidRPr="003219A5">
        <w:t>s</w:t>
      </w:r>
      <w:r w:rsidR="00370FE6" w:rsidRPr="003219A5">
        <w:t>. The</w:t>
      </w:r>
      <w:r w:rsidR="000548DF" w:rsidRPr="003219A5">
        <w:t xml:space="preserve"> written</w:t>
      </w:r>
      <w:r w:rsidR="00370FE6" w:rsidRPr="003219A5">
        <w:t xml:space="preserve"> response require</w:t>
      </w:r>
      <w:r w:rsidR="009F09A0" w:rsidRPr="003219A5">
        <w:t>s</w:t>
      </w:r>
      <w:r w:rsidR="002E354E" w:rsidRPr="003219A5">
        <w:t xml:space="preserve"> a </w:t>
      </w:r>
      <w:r w:rsidR="00325B6B" w:rsidRPr="003219A5">
        <w:t>different</w:t>
      </w:r>
      <w:r w:rsidR="002E354E" w:rsidRPr="003219A5">
        <w:t xml:space="preserve"> </w:t>
      </w:r>
      <w:r w:rsidR="00325B6B" w:rsidRPr="003219A5">
        <w:t xml:space="preserve">text type, </w:t>
      </w:r>
      <w:r w:rsidR="002E354E" w:rsidRPr="003219A5">
        <w:t xml:space="preserve">context, purpose and audience </w:t>
      </w:r>
      <w:r w:rsidR="00325B6B" w:rsidRPr="003219A5">
        <w:t>to</w:t>
      </w:r>
      <w:r w:rsidR="002E354E" w:rsidRPr="003219A5">
        <w:t xml:space="preserve"> those of the reading </w:t>
      </w:r>
      <w:r w:rsidR="00325B6B" w:rsidRPr="003219A5">
        <w:t xml:space="preserve">and listening </w:t>
      </w:r>
      <w:r w:rsidR="002E354E" w:rsidRPr="003219A5">
        <w:t>text</w:t>
      </w:r>
      <w:r w:rsidR="00325B6B" w:rsidRPr="003219A5">
        <w:t>s</w:t>
      </w:r>
      <w:r w:rsidR="002E354E" w:rsidRPr="003219A5">
        <w:t xml:space="preserve">. </w:t>
      </w:r>
      <w:r w:rsidR="000548DF" w:rsidRPr="003219A5">
        <w:t>The task specifies one or more of the writing styles outlined in the study design to be addressed in a single response.</w:t>
      </w:r>
    </w:p>
    <w:p w14:paraId="1E1C45B7" w14:textId="77777777" w:rsidR="002E354E" w:rsidRPr="00E13AE7" w:rsidRDefault="002E354E" w:rsidP="004E37A8">
      <w:pPr>
        <w:pStyle w:val="VCAAHeading4"/>
        <w:rPr>
          <w:lang w:val="en-AU"/>
        </w:rPr>
      </w:pPr>
      <w:r w:rsidRPr="00E13AE7">
        <w:rPr>
          <w:lang w:val="en-AU"/>
        </w:rPr>
        <w:t>Outcome 2</w:t>
      </w:r>
    </w:p>
    <w:p w14:paraId="3DAB342E" w14:textId="1FF96B2F" w:rsidR="002E354E" w:rsidRPr="003219A5" w:rsidRDefault="002E354E" w:rsidP="003219A5">
      <w:pPr>
        <w:pStyle w:val="VCAAbody"/>
      </w:pPr>
      <w:r w:rsidRPr="003219A5">
        <w:t xml:space="preserve">On completion of this unit the student should be able to </w:t>
      </w:r>
      <w:r w:rsidR="000E4852" w:rsidRPr="003219A5">
        <w:t xml:space="preserve">identify </w:t>
      </w:r>
      <w:r w:rsidRPr="003219A5">
        <w:t xml:space="preserve">information from texts </w:t>
      </w:r>
      <w:r w:rsidR="008B1289" w:rsidRPr="003219A5">
        <w:t xml:space="preserve">in </w:t>
      </w:r>
      <w:r w:rsidR="006A0AAE" w:rsidRPr="003219A5">
        <w:t>Tamil</w:t>
      </w:r>
      <w:r w:rsidR="008B1289" w:rsidRPr="003219A5">
        <w:t xml:space="preserve"> </w:t>
      </w:r>
      <w:r w:rsidRPr="003219A5">
        <w:t xml:space="preserve">related to different aspects of </w:t>
      </w:r>
      <w:r w:rsidR="00370FE6" w:rsidRPr="003219A5">
        <w:t>the</w:t>
      </w:r>
      <w:r w:rsidRPr="003219A5">
        <w:t xml:space="preserve"> subtopic </w:t>
      </w:r>
      <w:r w:rsidR="00370FE6" w:rsidRPr="003219A5">
        <w:t xml:space="preserve">studied </w:t>
      </w:r>
      <w:r w:rsidRPr="003219A5">
        <w:t xml:space="preserve">and </w:t>
      </w:r>
      <w:r w:rsidR="00325B6B" w:rsidRPr="003219A5">
        <w:t xml:space="preserve">use relevant information to write an extended response for a specific context, purpose and audience </w:t>
      </w:r>
      <w:r w:rsidRPr="003219A5">
        <w:t xml:space="preserve">in </w:t>
      </w:r>
      <w:r w:rsidR="006A0AAE" w:rsidRPr="003219A5">
        <w:t>Tamil</w:t>
      </w:r>
      <w:r w:rsidRPr="003219A5">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77412EC2" w:rsidR="00C47B19" w:rsidRPr="00E13AE7" w:rsidRDefault="003A697A" w:rsidP="00BD5CC9">
      <w:pPr>
        <w:pStyle w:val="VCAAbullet"/>
      </w:pPr>
      <w:r w:rsidRPr="00E13AE7">
        <w:t xml:space="preserve">use strategies for identifying and understanding key ideas and detailed information from texts in </w:t>
      </w:r>
      <w:r w:rsidR="006A0AAE" w:rsidRPr="003219A5">
        <w:rPr>
          <w:color w:val="auto"/>
        </w:rPr>
        <w:t>Tamil</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w:t>
      </w:r>
      <w:proofErr w:type="gramStart"/>
      <w:r w:rsidR="00C47B19" w:rsidRPr="00E13AE7">
        <w:t>particular views</w:t>
      </w:r>
      <w:proofErr w:type="gramEnd"/>
      <w:r w:rsidR="00C47B19" w:rsidRPr="00E13AE7">
        <w:t xml:space="preserve">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485BCE45" w:rsidR="00800B90" w:rsidRPr="00E13AE7" w:rsidRDefault="00800B90" w:rsidP="00800B90">
      <w:pPr>
        <w:pStyle w:val="VCAAHeading3"/>
        <w:rPr>
          <w:lang w:val="en-AU"/>
        </w:rPr>
      </w:pPr>
      <w:bookmarkStart w:id="216" w:name="_Toc112856284"/>
      <w:r w:rsidRPr="00E13AE7">
        <w:rPr>
          <w:lang w:val="en-AU"/>
        </w:rPr>
        <w:t xml:space="preserve">Creating meaning in </w:t>
      </w:r>
      <w:r w:rsidR="006A0AAE" w:rsidRPr="003219A5">
        <w:t>Tamil</w:t>
      </w:r>
      <w:bookmarkEnd w:id="216"/>
      <w:r w:rsidRPr="00E13AE7">
        <w:rPr>
          <w:lang w:val="en-AU"/>
        </w:rPr>
        <w:t xml:space="preserve"> </w:t>
      </w:r>
    </w:p>
    <w:p w14:paraId="2F3D02E5" w14:textId="1CC171A9" w:rsidR="00800B90" w:rsidRPr="003219A5" w:rsidRDefault="00800B90" w:rsidP="003219A5">
      <w:pPr>
        <w:pStyle w:val="VCAAbody"/>
      </w:pPr>
      <w:r w:rsidRPr="003219A5">
        <w:t xml:space="preserve">This area of study enables students to develop the skills and knowledge to write in </w:t>
      </w:r>
      <w:r w:rsidR="006A0AAE" w:rsidRPr="003219A5">
        <w:t>Tamil</w:t>
      </w:r>
      <w:r w:rsidR="005B3773" w:rsidRPr="003219A5">
        <w:t xml:space="preserve"> </w:t>
      </w:r>
      <w:r w:rsidRPr="003219A5">
        <w:t>for a specific context, purpose and audience.</w:t>
      </w:r>
      <w:r w:rsidR="002D0487" w:rsidRPr="003219A5">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7777777"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77777777" w:rsidR="00800B90" w:rsidRPr="00E13AE7" w:rsidRDefault="00800B90" w:rsidP="004E37A8">
      <w:pPr>
        <w:pStyle w:val="VCAAHeading4"/>
        <w:rPr>
          <w:lang w:val="en-AU"/>
        </w:rPr>
      </w:pPr>
      <w:r w:rsidRPr="00E13AE7">
        <w:rPr>
          <w:lang w:val="en-AU"/>
        </w:rPr>
        <w:t>Outcome 3</w:t>
      </w:r>
    </w:p>
    <w:p w14:paraId="297C096C" w14:textId="53110293" w:rsidR="00800B90" w:rsidRPr="00E13AE7" w:rsidRDefault="00800B90" w:rsidP="004E37A8">
      <w:pPr>
        <w:pStyle w:val="VCAAbody"/>
        <w:rPr>
          <w:lang w:val="en-AU"/>
        </w:rPr>
      </w:pPr>
      <w:r w:rsidRPr="00E13AE7">
        <w:rPr>
          <w:lang w:val="en-AU"/>
        </w:rPr>
        <w:t xml:space="preserve">On completion of this unit the student should be able to </w:t>
      </w:r>
      <w:r w:rsidR="00EA242B" w:rsidRPr="00E13AE7">
        <w:rPr>
          <w:lang w:val="en-AU"/>
        </w:rPr>
        <w:t>produce an extended piece of original writing in</w:t>
      </w:r>
      <w:r w:rsidR="008B1289">
        <w:rPr>
          <w:lang w:val="en-AU"/>
        </w:rPr>
        <w:t xml:space="preserve"> </w:t>
      </w:r>
      <w:r w:rsidR="006A0AAE" w:rsidRPr="003219A5">
        <w:rPr>
          <w:color w:val="auto"/>
          <w:lang w:val="en-AU"/>
        </w:rPr>
        <w:t>Tamil</w:t>
      </w:r>
      <w:r w:rsidR="00EA242B" w:rsidRPr="003219A5">
        <w:rPr>
          <w:color w:val="auto"/>
          <w:lang w:val="en-AU"/>
        </w:rPr>
        <w:t xml:space="preserve"> </w:t>
      </w:r>
      <w:r w:rsidR="00E00E68">
        <w:rPr>
          <w:color w:val="auto"/>
          <w:lang w:val="en-AU"/>
        </w:rPr>
        <w:t xml:space="preserve">in </w:t>
      </w:r>
      <w:r w:rsidR="00EA242B" w:rsidRPr="00E13AE7">
        <w:rPr>
          <w:lang w:val="en-AU"/>
        </w:rPr>
        <w:t>response to a task</w:t>
      </w:r>
      <w:r w:rsidRPr="00E13AE7">
        <w:rPr>
          <w:lang w:val="en-AU"/>
        </w:rPr>
        <w:t>.</w:t>
      </w:r>
    </w:p>
    <w:p w14:paraId="168240D0" w14:textId="08FE94B3"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4A5A8A0C" w:rsidR="007B5768" w:rsidRPr="00E13AE7" w:rsidRDefault="007B5768" w:rsidP="007B5768">
      <w:pPr>
        <w:pStyle w:val="VCAAHeading5"/>
        <w:rPr>
          <w:lang w:val="en-AU"/>
        </w:rPr>
      </w:pPr>
      <w:r w:rsidRPr="00E13AE7">
        <w:rPr>
          <w:lang w:val="en-AU"/>
        </w:rPr>
        <w:t>Key knowledge</w:t>
      </w:r>
    </w:p>
    <w:p w14:paraId="4F2DBE20" w14:textId="299B493B" w:rsidR="007B5768" w:rsidRPr="00E13AE7" w:rsidRDefault="00342510"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118E064B" wp14:editId="7345C838">
                <wp:simplePos x="0" y="0"/>
                <wp:positionH relativeFrom="margin">
                  <wp:posOffset>-1390650</wp:posOffset>
                </wp:positionH>
                <wp:positionV relativeFrom="paragraph">
                  <wp:posOffset>313689</wp:posOffset>
                </wp:positionV>
                <wp:extent cx="8524240" cy="723900"/>
                <wp:effectExtent l="1804670" t="0" r="1891030" b="0"/>
                <wp:wrapNone/>
                <wp:docPr id="13" name="Text Box 1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6F46654" w14:textId="01DEF6A2"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E064B" id="Text Box 13" o:spid="_x0000_s1032" type="#_x0000_t202" style="position:absolute;left:0;text-align:left;margin-left:-109.5pt;margin-top:24.7pt;width:671.2pt;height:57pt;rotation:-4126539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" filled="f" stroked="f" strokeweight=".5pt">
                <v:textbox>
                  <w:txbxContent>
                    <w:p w14:paraId="46F46654" w14:textId="01DEF6A2"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information related to the subtopic studied </w:t>
      </w:r>
    </w:p>
    <w:p w14:paraId="57A3F825" w14:textId="19BE5A2F" w:rsidR="00C47B19" w:rsidRPr="00E13AE7" w:rsidRDefault="00C47B19" w:rsidP="00BD5CC9">
      <w:pPr>
        <w:pStyle w:val="VCAAbullet"/>
      </w:pPr>
      <w:r w:rsidRPr="00E13AE7">
        <w:t xml:space="preserve">vocabulary and grammar suitable for </w:t>
      </w:r>
      <w:r w:rsidR="000548DF">
        <w:t xml:space="preserve">each of the </w:t>
      </w:r>
      <w:r w:rsidRPr="00E13AE7">
        <w:t>writing style</w:t>
      </w:r>
      <w:r w:rsidR="008A231A" w:rsidRPr="00E13AE7">
        <w:t>s</w:t>
      </w:r>
      <w:r w:rsidRPr="00E13AE7">
        <w:t xml:space="preserve"> </w:t>
      </w:r>
    </w:p>
    <w:p w14:paraId="70A366E8" w14:textId="0F14FAD1" w:rsidR="00C47B19" w:rsidRPr="00E13AE7" w:rsidRDefault="00C47B19" w:rsidP="00BD5CC9">
      <w:pPr>
        <w:pStyle w:val="VCAAbullet"/>
      </w:pPr>
      <w:r w:rsidRPr="00E13AE7">
        <w:t xml:space="preserve">conventions </w:t>
      </w:r>
      <w:r w:rsidR="005A0532" w:rsidRPr="00E13AE7">
        <w:t xml:space="preserve">used in </w:t>
      </w:r>
      <w:r w:rsidR="006A0AAE" w:rsidRPr="003219A5">
        <w:rPr>
          <w:color w:val="auto"/>
        </w:rPr>
        <w:t>Tamil</w:t>
      </w:r>
      <w:r w:rsidR="005A0532" w:rsidRPr="003219A5">
        <w:rPr>
          <w:color w:val="auto"/>
        </w:rPr>
        <w:t xml:space="preserve"> </w:t>
      </w:r>
      <w:r w:rsidR="005A0532" w:rsidRPr="00E13AE7">
        <w:t>for</w:t>
      </w:r>
      <w:r w:rsidRPr="00E13AE7">
        <w:t xml:space="preserve"> </w:t>
      </w:r>
      <w:r w:rsidR="000548DF">
        <w:t xml:space="preserve">each of the </w:t>
      </w:r>
      <w:r w:rsidRPr="00E13AE7">
        <w:t>writing style</w:t>
      </w:r>
      <w:r w:rsidR="008A231A" w:rsidRPr="00E13AE7">
        <w:t>s</w:t>
      </w:r>
      <w:r w:rsidR="009F09A0">
        <w:t xml:space="preserve"> and</w:t>
      </w:r>
      <w:r w:rsidR="008A231A" w:rsidRPr="00E13AE7">
        <w:t xml:space="preserve"> relevant text types </w:t>
      </w:r>
    </w:p>
    <w:p w14:paraId="19F6DDA4" w14:textId="2E26D7EC"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24818FB0" w:rsidR="007B5768" w:rsidRPr="00E13AE7" w:rsidRDefault="007B5768" w:rsidP="007B5768">
      <w:pPr>
        <w:pStyle w:val="VCAAHeading5"/>
        <w:rPr>
          <w:lang w:val="en-AU"/>
        </w:rPr>
      </w:pPr>
      <w:r w:rsidRPr="00E13AE7">
        <w:rPr>
          <w:lang w:val="en-AU"/>
        </w:rPr>
        <w:t>Key skills</w:t>
      </w:r>
    </w:p>
    <w:p w14:paraId="08DDADC1" w14:textId="4D250694" w:rsidR="0096648E" w:rsidRPr="00E13AE7" w:rsidRDefault="00E95AE8" w:rsidP="00BD5CC9">
      <w:pPr>
        <w:pStyle w:val="VCAAbullet"/>
      </w:pPr>
      <w:r w:rsidRPr="00E13AE7">
        <w:t>produce</w:t>
      </w:r>
      <w:r w:rsidR="0096648E" w:rsidRPr="00E13AE7">
        <w:t xml:space="preserve"> original writing in </w:t>
      </w:r>
      <w:r w:rsidR="006A0AAE" w:rsidRPr="003219A5">
        <w:rPr>
          <w:color w:val="auto"/>
        </w:rPr>
        <w:t>Tamil</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3E5C55CB" w:rsidR="003219A5"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7754265B" w14:textId="77777777" w:rsidR="003219A5" w:rsidRDefault="003219A5">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5B991A49"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1"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77777777"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61F232F1" w:rsidR="007B5768" w:rsidRPr="00E13AE7" w:rsidRDefault="007B5768" w:rsidP="007B5768">
      <w:pPr>
        <w:pStyle w:val="VCAAHeading4"/>
        <w:rPr>
          <w:lang w:val="en-AU"/>
        </w:rPr>
      </w:pPr>
      <w:r w:rsidRPr="00E13AE7">
        <w:rPr>
          <w:lang w:val="en-AU"/>
        </w:rPr>
        <w:t>Contribution to final assessment</w:t>
      </w:r>
    </w:p>
    <w:p w14:paraId="74DD3CFE" w14:textId="091883E8" w:rsidR="007B5768" w:rsidRPr="00E13AE7" w:rsidRDefault="00342510"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4B07BBD1" wp14:editId="059DE120">
                <wp:simplePos x="0" y="0"/>
                <wp:positionH relativeFrom="margin">
                  <wp:posOffset>-1600200</wp:posOffset>
                </wp:positionH>
                <wp:positionV relativeFrom="paragraph">
                  <wp:posOffset>450215</wp:posOffset>
                </wp:positionV>
                <wp:extent cx="8524240" cy="723900"/>
                <wp:effectExtent l="1804670" t="0" r="1891030" b="0"/>
                <wp:wrapNone/>
                <wp:docPr id="14" name="Text Box 1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5552ABC" w14:textId="23940DB7" w:rsidR="00342510" w:rsidRDefault="00342510"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7BBD1" id="Text Box 14" o:spid="_x0000_s1033" type="#_x0000_t202" style="position:absolute;margin-left:-126pt;margin-top:35.45pt;width:671.2pt;height:57pt;rotation:-4126539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" filled="f" stroked="f" strokeweight=".5pt">
                <v:textbox>
                  <w:txbxContent>
                    <w:p w14:paraId="45552ABC" w14:textId="23940DB7" w:rsidR="00342510" w:rsidRDefault="00342510" w:rsidP="00342510">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4 will contribute </w:t>
      </w:r>
      <w:r w:rsidR="0039711C" w:rsidRPr="00E13AE7">
        <w:rPr>
          <w:lang w:val="en-AU"/>
        </w:rPr>
        <w:t>25</w:t>
      </w:r>
      <w:r w:rsidR="007B5768"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E12311">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0156B24D"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D547D0" w:rsidRPr="00E13AE7" w14:paraId="68F85B09" w14:textId="77777777" w:rsidTr="00A675E0">
        <w:tc>
          <w:tcPr>
            <w:tcW w:w="3936" w:type="dxa"/>
            <w:tcBorders>
              <w:top w:val="single" w:sz="4" w:space="0" w:color="auto"/>
            </w:tcBorders>
          </w:tcPr>
          <w:p w14:paraId="0B4594E9" w14:textId="77777777" w:rsidR="007B5768" w:rsidRPr="003219A5" w:rsidRDefault="007B5768" w:rsidP="00D91844">
            <w:pPr>
              <w:pStyle w:val="VCAAtablecondensed"/>
              <w:rPr>
                <w:b/>
                <w:color w:val="auto"/>
                <w:lang w:val="en-AU"/>
              </w:rPr>
            </w:pPr>
            <w:r w:rsidRPr="003219A5">
              <w:rPr>
                <w:b/>
                <w:color w:val="auto"/>
                <w:lang w:val="en-AU"/>
              </w:rPr>
              <w:t>Outcome 1</w:t>
            </w:r>
          </w:p>
          <w:p w14:paraId="076E789A" w14:textId="0AA0F5E8" w:rsidR="007B5768" w:rsidRPr="003219A5" w:rsidRDefault="00B468C3" w:rsidP="00D91844">
            <w:pPr>
              <w:pStyle w:val="VCAAtablecondensed"/>
              <w:rPr>
                <w:color w:val="auto"/>
                <w:lang w:val="en-AU"/>
              </w:rPr>
            </w:pPr>
            <w:r w:rsidRPr="003219A5">
              <w:rPr>
                <w:color w:val="auto"/>
                <w:lang w:val="en-AU"/>
              </w:rPr>
              <w:t>Present information in a spoken presentation and participate in a discussion about the content</w:t>
            </w:r>
            <w:r w:rsidR="009A0289" w:rsidRPr="003219A5">
              <w:rPr>
                <w:color w:val="auto"/>
                <w:lang w:val="en-AU"/>
              </w:rPr>
              <w:t xml:space="preserve"> of the presentation</w:t>
            </w:r>
            <w:r w:rsidR="00CA0C3B" w:rsidRPr="003219A5">
              <w:rPr>
                <w:color w:val="auto"/>
                <w:lang w:val="en-AU"/>
              </w:rPr>
              <w:t xml:space="preserve"> </w:t>
            </w:r>
            <w:r w:rsidR="008B1289" w:rsidRPr="003219A5">
              <w:rPr>
                <w:color w:val="auto"/>
                <w:lang w:val="en-AU"/>
              </w:rPr>
              <w:t xml:space="preserve">in </w:t>
            </w:r>
            <w:r w:rsidR="006A0AAE" w:rsidRPr="003219A5">
              <w:rPr>
                <w:color w:val="auto"/>
                <w:lang w:val="en-AU"/>
              </w:rPr>
              <w:t>Tamil</w:t>
            </w:r>
          </w:p>
        </w:tc>
        <w:tc>
          <w:tcPr>
            <w:tcW w:w="2268" w:type="dxa"/>
            <w:tcBorders>
              <w:top w:val="single" w:sz="4" w:space="0" w:color="auto"/>
            </w:tcBorders>
          </w:tcPr>
          <w:p w14:paraId="34156A23" w14:textId="2F8E81DB" w:rsidR="007B5768" w:rsidRPr="003219A5" w:rsidRDefault="00E473D1" w:rsidP="00D91844">
            <w:pPr>
              <w:pStyle w:val="VCAAtablecondensed"/>
              <w:jc w:val="center"/>
              <w:rPr>
                <w:b/>
                <w:color w:val="auto"/>
                <w:lang w:val="en-AU"/>
              </w:rPr>
            </w:pPr>
            <w:r w:rsidRPr="003219A5">
              <w:rPr>
                <w:b/>
                <w:color w:val="auto"/>
                <w:lang w:val="en-AU"/>
              </w:rPr>
              <w:t>20</w:t>
            </w:r>
          </w:p>
        </w:tc>
        <w:tc>
          <w:tcPr>
            <w:tcW w:w="3651" w:type="dxa"/>
            <w:tcBorders>
              <w:top w:val="single" w:sz="4" w:space="0" w:color="auto"/>
            </w:tcBorders>
          </w:tcPr>
          <w:p w14:paraId="3495916A" w14:textId="01A0C1A4" w:rsidR="007B5768" w:rsidRPr="003219A5" w:rsidRDefault="00D50865" w:rsidP="00D91844">
            <w:pPr>
              <w:pStyle w:val="VCAAtablecondensed"/>
              <w:rPr>
                <w:color w:val="auto"/>
                <w:lang w:val="en-AU"/>
              </w:rPr>
            </w:pPr>
            <w:r w:rsidRPr="003219A5">
              <w:rPr>
                <w:color w:val="auto"/>
                <w:lang w:val="en-AU"/>
              </w:rPr>
              <w:t>Four</w:t>
            </w:r>
            <w:r w:rsidR="00D547D0" w:rsidRPr="003219A5">
              <w:rPr>
                <w:color w:val="auto"/>
                <w:lang w:val="en-AU"/>
              </w:rPr>
              <w:t xml:space="preserve">- to </w:t>
            </w:r>
            <w:r w:rsidRPr="003219A5">
              <w:rPr>
                <w:color w:val="auto"/>
                <w:lang w:val="en-AU"/>
              </w:rPr>
              <w:t>five</w:t>
            </w:r>
            <w:r w:rsidR="00D547D0" w:rsidRPr="003219A5">
              <w:rPr>
                <w:color w:val="auto"/>
                <w:lang w:val="en-AU"/>
              </w:rPr>
              <w:t xml:space="preserve">-minute presentation and </w:t>
            </w:r>
            <w:r w:rsidR="005A7492" w:rsidRPr="003219A5">
              <w:rPr>
                <w:color w:val="auto"/>
                <w:lang w:val="en-AU"/>
              </w:rPr>
              <w:t>discussion</w:t>
            </w:r>
            <w:r w:rsidR="00D30CCA" w:rsidRPr="003219A5">
              <w:rPr>
                <w:color w:val="auto"/>
                <w:lang w:val="en-AU"/>
              </w:rPr>
              <w:t xml:space="preserve"> in </w:t>
            </w:r>
            <w:r w:rsidR="006A0AAE" w:rsidRPr="003219A5">
              <w:rPr>
                <w:color w:val="auto"/>
                <w:lang w:val="en-AU"/>
              </w:rPr>
              <w:t>Tamil</w:t>
            </w:r>
            <w:r w:rsidR="00C76EA2" w:rsidRPr="003219A5">
              <w:rPr>
                <w:color w:val="auto"/>
                <w:lang w:val="en-AU"/>
              </w:rPr>
              <w:t xml:space="preserve">, including </w:t>
            </w:r>
            <w:r w:rsidR="006057BA" w:rsidRPr="003219A5">
              <w:rPr>
                <w:color w:val="auto"/>
                <w:lang w:val="en-AU"/>
              </w:rPr>
              <w:t xml:space="preserve">a presentation </w:t>
            </w:r>
            <w:r w:rsidR="00E00E68" w:rsidRPr="003219A5">
              <w:rPr>
                <w:color w:val="auto"/>
                <w:lang w:val="en-AU"/>
              </w:rPr>
              <w:t xml:space="preserve">of </w:t>
            </w:r>
            <w:r w:rsidR="006057BA" w:rsidRPr="003219A5">
              <w:rPr>
                <w:color w:val="auto"/>
                <w:lang w:val="en-AU"/>
              </w:rPr>
              <w:t xml:space="preserve">up to </w:t>
            </w:r>
            <w:r w:rsidR="00C76EA2" w:rsidRPr="003219A5">
              <w:rPr>
                <w:color w:val="auto"/>
                <w:lang w:val="en-AU"/>
              </w:rPr>
              <w:t>90</w:t>
            </w:r>
            <w:r w:rsidR="009A0289" w:rsidRPr="003219A5">
              <w:rPr>
                <w:color w:val="auto"/>
                <w:lang w:val="en-AU"/>
              </w:rPr>
              <w:t xml:space="preserve"> </w:t>
            </w:r>
            <w:r w:rsidR="00C76EA2" w:rsidRPr="003219A5">
              <w:rPr>
                <w:color w:val="auto"/>
                <w:lang w:val="en-AU"/>
              </w:rPr>
              <w:t>second</w:t>
            </w:r>
            <w:r w:rsidR="006057BA" w:rsidRPr="003219A5">
              <w:rPr>
                <w:color w:val="auto"/>
                <w:lang w:val="en-AU"/>
              </w:rPr>
              <w:t>s</w:t>
            </w:r>
          </w:p>
        </w:tc>
      </w:tr>
      <w:tr w:rsidR="00D547D0" w:rsidRPr="00E13AE7" w14:paraId="27E4ED45" w14:textId="77777777" w:rsidTr="00A675E0">
        <w:tc>
          <w:tcPr>
            <w:tcW w:w="3936" w:type="dxa"/>
          </w:tcPr>
          <w:p w14:paraId="1AC945B5" w14:textId="77777777" w:rsidR="007B5768" w:rsidRPr="003219A5" w:rsidRDefault="007B5768" w:rsidP="00D91844">
            <w:pPr>
              <w:pStyle w:val="VCAAtablecondensed"/>
              <w:rPr>
                <w:b/>
                <w:color w:val="auto"/>
                <w:lang w:val="en-AU"/>
              </w:rPr>
            </w:pPr>
            <w:r w:rsidRPr="003219A5">
              <w:rPr>
                <w:b/>
                <w:color w:val="auto"/>
                <w:lang w:val="en-AU"/>
              </w:rPr>
              <w:t>Outcome 2</w:t>
            </w:r>
          </w:p>
          <w:p w14:paraId="3683F7A3" w14:textId="74A760F4" w:rsidR="007B5768" w:rsidRPr="003219A5" w:rsidRDefault="00344710" w:rsidP="00D91844">
            <w:pPr>
              <w:pStyle w:val="VCAAtablecondensed"/>
              <w:rPr>
                <w:color w:val="auto"/>
                <w:lang w:val="en-AU"/>
              </w:rPr>
            </w:pPr>
            <w:r w:rsidRPr="003219A5">
              <w:rPr>
                <w:color w:val="auto"/>
                <w:lang w:val="en-AU"/>
              </w:rPr>
              <w:t xml:space="preserve">Identify information from texts </w:t>
            </w:r>
            <w:r w:rsidR="008B1289" w:rsidRPr="003219A5">
              <w:rPr>
                <w:color w:val="auto"/>
                <w:lang w:val="en-AU"/>
              </w:rPr>
              <w:t xml:space="preserve">in </w:t>
            </w:r>
            <w:r w:rsidR="006A0AAE" w:rsidRPr="003219A5">
              <w:rPr>
                <w:color w:val="auto"/>
                <w:lang w:val="en-AU"/>
              </w:rPr>
              <w:t>Tamil</w:t>
            </w:r>
            <w:r w:rsidR="008B1289" w:rsidRPr="003219A5">
              <w:rPr>
                <w:color w:val="auto"/>
                <w:lang w:val="en-AU"/>
              </w:rPr>
              <w:t xml:space="preserve"> </w:t>
            </w:r>
            <w:r w:rsidRPr="003219A5">
              <w:rPr>
                <w:color w:val="auto"/>
                <w:lang w:val="en-AU"/>
              </w:rPr>
              <w:t>related to different aspects of the subtopic studied and use relevant information to write an extended response</w:t>
            </w:r>
          </w:p>
        </w:tc>
        <w:tc>
          <w:tcPr>
            <w:tcW w:w="2268" w:type="dxa"/>
          </w:tcPr>
          <w:p w14:paraId="7FBFFB9B" w14:textId="7F447DF1" w:rsidR="007B5768" w:rsidRPr="003219A5" w:rsidRDefault="00E473D1" w:rsidP="00D91844">
            <w:pPr>
              <w:pStyle w:val="VCAAtablecondensed"/>
              <w:jc w:val="center"/>
              <w:rPr>
                <w:b/>
                <w:color w:val="auto"/>
                <w:lang w:val="en-AU"/>
              </w:rPr>
            </w:pPr>
            <w:r w:rsidRPr="003219A5">
              <w:rPr>
                <w:b/>
                <w:color w:val="auto"/>
                <w:lang w:val="en-AU"/>
              </w:rPr>
              <w:t>15</w:t>
            </w:r>
          </w:p>
        </w:tc>
        <w:tc>
          <w:tcPr>
            <w:tcW w:w="3651" w:type="dxa"/>
          </w:tcPr>
          <w:p w14:paraId="03246FE2" w14:textId="2181089D" w:rsidR="007B5768" w:rsidRPr="003219A5" w:rsidRDefault="00D547D0" w:rsidP="00D91844">
            <w:pPr>
              <w:pStyle w:val="VCAAtablecondensed"/>
              <w:rPr>
                <w:color w:val="auto"/>
                <w:lang w:val="en-AU"/>
              </w:rPr>
            </w:pPr>
            <w:r w:rsidRPr="003219A5">
              <w:rPr>
                <w:color w:val="auto"/>
                <w:lang w:val="en-AU"/>
              </w:rPr>
              <w:t xml:space="preserve">Approximately </w:t>
            </w:r>
            <w:r w:rsidR="00E473D1" w:rsidRPr="003219A5">
              <w:rPr>
                <w:color w:val="auto"/>
                <w:lang w:val="en-AU"/>
              </w:rPr>
              <w:t>2</w:t>
            </w:r>
            <w:r w:rsidRPr="003219A5">
              <w:rPr>
                <w:color w:val="auto"/>
                <w:lang w:val="en-AU"/>
              </w:rPr>
              <w:t>50-word written response</w:t>
            </w:r>
            <w:r w:rsidR="00A55DAE" w:rsidRPr="003219A5">
              <w:rPr>
                <w:color w:val="auto"/>
                <w:lang w:val="en-AU"/>
              </w:rPr>
              <w:t xml:space="preserve"> in </w:t>
            </w:r>
            <w:r w:rsidR="006A0AAE" w:rsidRPr="003219A5">
              <w:rPr>
                <w:color w:val="auto"/>
                <w:lang w:val="en-AU"/>
              </w:rPr>
              <w:t>Tamil</w:t>
            </w:r>
            <w:r w:rsidRPr="003219A5">
              <w:rPr>
                <w:color w:val="auto"/>
                <w:lang w:val="en-AU"/>
              </w:rPr>
              <w:t xml:space="preserve">, incorporating information from two or more texts </w:t>
            </w:r>
          </w:p>
        </w:tc>
      </w:tr>
      <w:tr w:rsidR="00D547D0" w:rsidRPr="00E13AE7" w14:paraId="1792C16B" w14:textId="77777777" w:rsidTr="00A675E0">
        <w:tc>
          <w:tcPr>
            <w:tcW w:w="3936" w:type="dxa"/>
            <w:tcBorders>
              <w:bottom w:val="single" w:sz="4" w:space="0" w:color="auto"/>
            </w:tcBorders>
          </w:tcPr>
          <w:p w14:paraId="146F4471" w14:textId="77777777" w:rsidR="007B5768" w:rsidRPr="003219A5" w:rsidRDefault="007B5768" w:rsidP="00D91844">
            <w:pPr>
              <w:pStyle w:val="VCAAtablecondensed"/>
              <w:rPr>
                <w:b/>
                <w:color w:val="auto"/>
                <w:lang w:val="en-AU"/>
              </w:rPr>
            </w:pPr>
            <w:r w:rsidRPr="003219A5">
              <w:rPr>
                <w:b/>
                <w:color w:val="auto"/>
                <w:lang w:val="en-AU"/>
              </w:rPr>
              <w:t>Outcome 3</w:t>
            </w:r>
          </w:p>
          <w:p w14:paraId="0BA15B66" w14:textId="65AEB8A0" w:rsidR="007B5768" w:rsidRPr="003219A5" w:rsidRDefault="00B468C3" w:rsidP="00D91844">
            <w:pPr>
              <w:pStyle w:val="VCAAtablecondensed"/>
              <w:rPr>
                <w:color w:val="auto"/>
                <w:lang w:val="en-AU"/>
              </w:rPr>
            </w:pPr>
            <w:r w:rsidRPr="003219A5">
              <w:rPr>
                <w:color w:val="auto"/>
                <w:lang w:val="en-AU"/>
              </w:rPr>
              <w:t xml:space="preserve">Produce an extended piece of original writing </w:t>
            </w:r>
            <w:r w:rsidR="008B1289" w:rsidRPr="003219A5">
              <w:rPr>
                <w:color w:val="auto"/>
                <w:lang w:val="en-AU"/>
              </w:rPr>
              <w:t xml:space="preserve">in </w:t>
            </w:r>
            <w:r w:rsidR="006A0AAE" w:rsidRPr="003219A5">
              <w:rPr>
                <w:color w:val="auto"/>
                <w:lang w:val="en-AU"/>
              </w:rPr>
              <w:t>Tamil</w:t>
            </w:r>
          </w:p>
        </w:tc>
        <w:tc>
          <w:tcPr>
            <w:tcW w:w="2268" w:type="dxa"/>
            <w:tcBorders>
              <w:bottom w:val="single" w:sz="4" w:space="0" w:color="auto"/>
            </w:tcBorders>
          </w:tcPr>
          <w:p w14:paraId="483C224F" w14:textId="321AD024" w:rsidR="007B5768" w:rsidRPr="003219A5" w:rsidRDefault="00E473D1" w:rsidP="00D91844">
            <w:pPr>
              <w:pStyle w:val="VCAAtablecondensed"/>
              <w:jc w:val="center"/>
              <w:rPr>
                <w:b/>
                <w:color w:val="auto"/>
                <w:lang w:val="en-AU"/>
              </w:rPr>
            </w:pPr>
            <w:r w:rsidRPr="003219A5">
              <w:rPr>
                <w:b/>
                <w:color w:val="auto"/>
                <w:lang w:val="en-AU"/>
              </w:rPr>
              <w:t>15</w:t>
            </w:r>
          </w:p>
        </w:tc>
        <w:tc>
          <w:tcPr>
            <w:tcW w:w="3651" w:type="dxa"/>
            <w:tcBorders>
              <w:bottom w:val="single" w:sz="4" w:space="0" w:color="auto"/>
            </w:tcBorders>
          </w:tcPr>
          <w:p w14:paraId="45FD0AC3" w14:textId="0C77A28F" w:rsidR="007B5768" w:rsidRPr="003219A5" w:rsidRDefault="00D547D0" w:rsidP="00B017DE">
            <w:pPr>
              <w:pStyle w:val="VCAAtablecondensed"/>
              <w:spacing w:after="240"/>
              <w:rPr>
                <w:color w:val="auto"/>
                <w:lang w:val="en-AU"/>
              </w:rPr>
            </w:pPr>
            <w:r w:rsidRPr="003219A5">
              <w:rPr>
                <w:color w:val="auto"/>
                <w:lang w:val="en-AU"/>
              </w:rPr>
              <w:t xml:space="preserve">Approximately 300-word </w:t>
            </w:r>
            <w:r w:rsidR="00E473D1" w:rsidRPr="003219A5">
              <w:rPr>
                <w:color w:val="auto"/>
                <w:lang w:val="en-AU"/>
              </w:rPr>
              <w:t>piece of writing</w:t>
            </w:r>
            <w:r w:rsidR="009A0289" w:rsidRPr="003219A5">
              <w:rPr>
                <w:color w:val="auto"/>
                <w:lang w:val="en-AU"/>
              </w:rPr>
              <w:t xml:space="preserve"> in</w:t>
            </w:r>
            <w:r w:rsidR="00AA4869" w:rsidRPr="003219A5">
              <w:rPr>
                <w:color w:val="auto"/>
                <w:lang w:val="en-AU"/>
              </w:rPr>
              <w:t xml:space="preserve"> </w:t>
            </w:r>
            <w:r w:rsidR="006A0AAE" w:rsidRPr="003219A5">
              <w:rPr>
                <w:color w:val="auto"/>
                <w:lang w:val="en-AU"/>
              </w:rPr>
              <w:t>Tamil</w:t>
            </w:r>
            <w:r w:rsidR="009A0289" w:rsidRPr="003219A5">
              <w:rPr>
                <w:color w:val="auto"/>
                <w:lang w:val="en-AU"/>
              </w:rPr>
              <w:t xml:space="preserve">, </w:t>
            </w:r>
            <w:r w:rsidR="00AA4869" w:rsidRPr="003219A5">
              <w:rPr>
                <w:color w:val="auto"/>
                <w:szCs w:val="20"/>
                <w:lang w:val="en-AU"/>
              </w:rPr>
              <w:t xml:space="preserve">suited to the context, text type and </w:t>
            </w:r>
            <w:r w:rsidR="005A0532" w:rsidRPr="003219A5">
              <w:rPr>
                <w:color w:val="auto"/>
                <w:szCs w:val="20"/>
                <w:lang w:val="en-AU"/>
              </w:rPr>
              <w:t>writing style (evaluative, imaginative, persuasive or reflective)</w:t>
            </w:r>
            <w:r w:rsidR="00AA4869" w:rsidRPr="003219A5">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FC1041E" w:rsidR="00AD51E8" w:rsidRPr="00E13AE7" w:rsidRDefault="00AD51E8" w:rsidP="00BD5CC9">
      <w:pPr>
        <w:pStyle w:val="VCAAbullet"/>
      </w:pPr>
      <w:r w:rsidRPr="00E13AE7">
        <w:t xml:space="preserve">Duration: </w:t>
      </w:r>
    </w:p>
    <w:p w14:paraId="71BA7FC7" w14:textId="67C8083C" w:rsidR="00AD51E8" w:rsidRPr="00E13AE7" w:rsidRDefault="00AD51E8" w:rsidP="00BD5CC9">
      <w:pPr>
        <w:pStyle w:val="VCAAbulletlevel2"/>
      </w:pPr>
      <w:r w:rsidRPr="00E13AE7">
        <w:t xml:space="preserve">Oral examination: approximately 15 minutes </w:t>
      </w:r>
    </w:p>
    <w:p w14:paraId="297CD854" w14:textId="08F0EA3D" w:rsidR="00AD51E8" w:rsidRPr="00E13AE7" w:rsidRDefault="00AD51E8" w:rsidP="00BD5CC9">
      <w:pPr>
        <w:pStyle w:val="VCAAbulletlevel2"/>
      </w:pPr>
      <w:r w:rsidRPr="00E13AE7">
        <w:t>Written examination: 2 hours plus 10 minutes reading time</w:t>
      </w:r>
      <w:r w:rsidR="00CA0C3B">
        <w:t xml:space="preserve"> </w:t>
      </w:r>
    </w:p>
    <w:p w14:paraId="5690FE55" w14:textId="225A05FE" w:rsidR="00FC5930" w:rsidRPr="00E13AE7" w:rsidRDefault="00AD51E8" w:rsidP="00BD5CC9">
      <w:pPr>
        <w:pStyle w:val="VCAAbullet"/>
      </w:pPr>
      <w:r w:rsidRPr="00E13AE7">
        <w:t xml:space="preserve">Date: </w:t>
      </w:r>
    </w:p>
    <w:p w14:paraId="47627BA8" w14:textId="1D56E64D" w:rsidR="004B6DDD" w:rsidRPr="00E13AE7" w:rsidRDefault="00342510" w:rsidP="00BD5CC9">
      <w:pPr>
        <w:pStyle w:val="VCAAbulletlevel2"/>
      </w:pP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2E4A39D6" wp14:editId="7E8FC93C">
                <wp:simplePos x="0" y="0"/>
                <wp:positionH relativeFrom="margin">
                  <wp:posOffset>-1676400</wp:posOffset>
                </wp:positionH>
                <wp:positionV relativeFrom="paragraph">
                  <wp:posOffset>196215</wp:posOffset>
                </wp:positionV>
                <wp:extent cx="8524240" cy="723900"/>
                <wp:effectExtent l="1804670" t="0" r="1891030" b="0"/>
                <wp:wrapNone/>
                <wp:docPr id="15" name="Text Box 1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0C890A7D" w14:textId="4E39068D" w:rsidR="00342510" w:rsidRDefault="00342510" w:rsidP="00342510">
                            <w:pPr>
                              <w:rPr>
                                <w:rFonts w:ascii="Arial Black" w:hAnsi="Arial Black"/>
                                <w:color w:val="D9D9D9" w:themeColor="background1" w:themeShade="D9"/>
                                <w:sz w:val="72"/>
                                <w:szCs w:val="72"/>
                              </w:rPr>
                            </w:pPr>
                          </w:p>
                          <w:p w14:paraId="7FBD7DE7" w14:textId="77777777" w:rsidR="008D169C" w:rsidRDefault="008D169C" w:rsidP="00342510">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A39D6" id="Text Box 15" o:spid="_x0000_s1034" type="#_x0000_t202" style="position:absolute;left:0;text-align:left;margin-left:-132pt;margin-top:15.45pt;width:671.2pt;height:57pt;rotation:-4126539fd;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" filled="f" stroked="f" strokeweight=".5pt">
                <v:textbox>
                  <w:txbxContent>
                    <w:p w14:paraId="0C890A7D" w14:textId="4E39068D" w:rsidR="00342510" w:rsidRDefault="00342510" w:rsidP="00342510">
                      <w:pPr>
                        <w:rPr>
                          <w:rFonts w:ascii="Arial Black" w:hAnsi="Arial Black"/>
                          <w:color w:val="D9D9D9" w:themeColor="background1" w:themeShade="D9"/>
                          <w:sz w:val="72"/>
                          <w:szCs w:val="72"/>
                        </w:rPr>
                      </w:pPr>
                    </w:p>
                    <w:p w14:paraId="7FBD7DE7" w14:textId="77777777" w:rsidR="008D169C" w:rsidRDefault="008D169C" w:rsidP="00342510">
                      <w:pPr>
                        <w:rPr>
                          <w:rFonts w:ascii="Arial Black" w:hAnsi="Arial Black"/>
                          <w:color w:val="D9D9D9" w:themeColor="background1" w:themeShade="D9"/>
                          <w:sz w:val="72"/>
                          <w:szCs w:val="72"/>
                        </w:rPr>
                      </w:pPr>
                    </w:p>
                  </w:txbxContent>
                </v:textbox>
                <w10:wrap anchorx="margin"/>
              </v:shape>
            </w:pict>
          </mc:Fallback>
        </mc:AlternateContent>
      </w:r>
      <w:r w:rsidR="00FE1D44" w:rsidRPr="00E13AE7">
        <w:t>Oral examination: end</w:t>
      </w:r>
      <w:r w:rsidR="000011B1" w:rsidRPr="00E13AE7">
        <w:t>-of-year</w:t>
      </w:r>
      <w:r w:rsidR="00FE1D44" w:rsidRPr="00E13AE7">
        <w:t>, on a date set and published annually by the VCAA</w:t>
      </w:r>
    </w:p>
    <w:p w14:paraId="2D49468F" w14:textId="65C3F912"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169E44BE" w:rsidR="005E4E2D" w:rsidRPr="00E13AE7" w:rsidRDefault="00731257" w:rsidP="00BD5CC9">
      <w:pPr>
        <w:pStyle w:val="VCAAbullet"/>
      </w:pPr>
      <w:r w:rsidRPr="00E13AE7">
        <w:t>The oral examination will be marked by assessors appointed by the VCAA.</w:t>
      </w:r>
    </w:p>
    <w:p w14:paraId="035681E7" w14:textId="37A66EFD" w:rsidR="005E4E2D" w:rsidRDefault="005E4E2D" w:rsidP="00BD5CC9">
      <w:pPr>
        <w:pStyle w:val="VCAAbullet"/>
      </w:pPr>
      <w:r w:rsidRPr="00E13AE7">
        <w:t>The written examination will be marked by assessors appointed by the agency that produces the examination.</w:t>
      </w:r>
    </w:p>
    <w:p w14:paraId="06FCADC4" w14:textId="02E2CB69"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6A0AAE" w:rsidRPr="003219A5">
        <w:rPr>
          <w:color w:val="auto"/>
        </w:rPr>
        <w:t>Tamil</w:t>
      </w:r>
      <w:r w:rsidRPr="003219A5">
        <w:rPr>
          <w:color w:val="auto"/>
        </w:rPr>
        <w:t xml:space="preserve"> </w:t>
      </w:r>
      <w:r w:rsidR="00BD5CC9">
        <w:t xml:space="preserve">listed </w:t>
      </w:r>
      <w:r>
        <w:t xml:space="preserve">in the ‘Text </w:t>
      </w:r>
      <w:proofErr w:type="gramStart"/>
      <w:r>
        <w:t>types’</w:t>
      </w:r>
      <w:proofErr w:type="gramEnd"/>
      <w:r>
        <w:t xml:space="preserve"> section of this study design.</w:t>
      </w:r>
    </w:p>
    <w:p w14:paraId="2E4C2D3F" w14:textId="5FE423A9"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2"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6A198E">
      <w:headerReference w:type="first" r:id="rId43"/>
      <w:footerReference w:type="first" r:id="rId44"/>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7BA9A" w14:textId="77777777" w:rsidR="00681FC8" w:rsidRDefault="00681FC8" w:rsidP="00304EA1">
      <w:pPr>
        <w:spacing w:after="0" w:line="240" w:lineRule="auto"/>
      </w:pPr>
      <w:r>
        <w:separator/>
      </w:r>
    </w:p>
  </w:endnote>
  <w:endnote w:type="continuationSeparator" w:id="0">
    <w:p w14:paraId="52C9243F" w14:textId="77777777" w:rsidR="00681FC8" w:rsidRDefault="00681FC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A9108FB-B99C-449D-B333-61B35C8C3062}"/>
  </w:font>
  <w:font w:name="Arial Narrow">
    <w:panose1 w:val="020B0606020202030204"/>
    <w:charset w:val="00"/>
    <w:family w:val="swiss"/>
    <w:pitch w:val="variable"/>
    <w:sig w:usb0="00000287" w:usb1="00000800" w:usb2="00000000" w:usb3="00000000" w:csb0="0000009F" w:csb1="00000000"/>
    <w:embedRegular r:id="rId2" w:fontKey="{240DE2DE-D7C3-49BD-AF07-1D0C8EB20E09}"/>
    <w:embedBold r:id="rId3" w:fontKey="{B603DE37-FF2B-4A5B-974D-3AC79D43D7FA}"/>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E7D49FB1-8DA7-4E90-B5C8-1223676F6436}"/>
  </w:font>
  <w:font w:name="HelveticaNeue LT 55 Roman">
    <w:altName w:val="Arial"/>
    <w:charset w:val="00"/>
    <w:family w:val="auto"/>
    <w:pitch w:val="variable"/>
    <w:sig w:usb0="80000027" w:usb1="00000000" w:usb2="00000000" w:usb3="00000000" w:csb0="00000001" w:csb1="00000000"/>
  </w:font>
  <w:font w:name="Thenmoli">
    <w:charset w:val="00"/>
    <w:family w:val="auto"/>
    <w:pitch w:val="variable"/>
    <w:sig w:usb0="00000083" w:usb1="00000000" w:usb2="00000000" w:usb3="00000000" w:csb0="00000009" w:csb1="00000000"/>
    <w:embedRegular r:id="rId5" w:fontKey="{55354118-EE9E-4693-B61C-F94EB9F8CD25}"/>
  </w:font>
  <w:font w:name="Amudham">
    <w:charset w:val="00"/>
    <w:family w:val="auto"/>
    <w:pitch w:val="variable"/>
    <w:sig w:usb0="00000003" w:usb1="00000000" w:usb2="00000000" w:usb3="00000000" w:csb0="00000001" w:csb1="00000000"/>
    <w:embedRegular r:id="rId6" w:fontKey="{239D7819-2326-475B-AC50-D02EDE1E1E03}"/>
  </w:font>
  <w:font w:name="Cambria Math">
    <w:panose1 w:val="02040503050406030204"/>
    <w:charset w:val="00"/>
    <w:family w:val="roman"/>
    <w:pitch w:val="variable"/>
    <w:sig w:usb0="E00006FF" w:usb1="420024FF" w:usb2="02000000" w:usb3="00000000" w:csb0="0000019F" w:csb1="00000000"/>
    <w:embedItalic r:id="rId7" w:fontKey="{C948D3AB-E7E3-4705-B2DD-69E86D2B1FFA}"/>
  </w:font>
  <w:font w:name="Arial Black">
    <w:panose1 w:val="020B0A04020102020204"/>
    <w:charset w:val="00"/>
    <w:family w:val="swiss"/>
    <w:pitch w:val="variable"/>
    <w:sig w:usb0="A00002AF" w:usb1="400078FB" w:usb2="00000000" w:usb3="00000000" w:csb0="0000009F" w:csb1="00000000"/>
    <w:embedRegular r:id="rId8" w:fontKey="{011A9FAF-59F8-4D74-AFE6-95C8154E31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416"/>
      <w:gridCol w:w="2932"/>
      <w:gridCol w:w="2932"/>
      <w:gridCol w:w="2927"/>
    </w:tblGrid>
    <w:tr w:rsidR="006A198E" w:rsidRPr="00D06414" w14:paraId="36A4ADC1" w14:textId="77777777" w:rsidTr="006A198E">
      <w:tc>
        <w:tcPr>
          <w:tcW w:w="1078" w:type="pct"/>
          <w:tcMar>
            <w:left w:w="0" w:type="dxa"/>
            <w:right w:w="0" w:type="dxa"/>
          </w:tcMar>
        </w:tcPr>
        <w:p w14:paraId="74DB1FC2" w14:textId="77777777" w:rsidR="006A198E" w:rsidRPr="00D06414" w:rsidRDefault="006A198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308" w:type="pct"/>
        </w:tcPr>
        <w:p w14:paraId="5BAF90B5" w14:textId="77777777" w:rsidR="006A198E" w:rsidRPr="00AA28B9" w:rsidRDefault="006A198E" w:rsidP="00DA5872">
          <w:pPr>
            <w:tabs>
              <w:tab w:val="right" w:pos="9639"/>
            </w:tabs>
            <w:spacing w:after="0" w:line="240" w:lineRule="auto"/>
            <w:rPr>
              <w:rFonts w:asciiTheme="majorHAnsi" w:hAnsiTheme="majorHAnsi" w:cs="Arial"/>
              <w:b/>
              <w:bCs/>
              <w:sz w:val="18"/>
              <w:szCs w:val="18"/>
            </w:rPr>
          </w:pPr>
        </w:p>
      </w:tc>
      <w:tc>
        <w:tcPr>
          <w:tcW w:w="1308" w:type="pct"/>
          <w:tcMar>
            <w:left w:w="0" w:type="dxa"/>
            <w:right w:w="0" w:type="dxa"/>
          </w:tcMar>
        </w:tcPr>
        <w:p w14:paraId="1B104362" w14:textId="42FF6AC3" w:rsidR="006A198E" w:rsidRPr="00AA28B9" w:rsidRDefault="006A198E" w:rsidP="00DA5872">
          <w:pPr>
            <w:tabs>
              <w:tab w:val="right" w:pos="9639"/>
            </w:tabs>
            <w:spacing w:after="0" w:line="240" w:lineRule="auto"/>
            <w:rPr>
              <w:rFonts w:asciiTheme="majorHAnsi" w:hAnsiTheme="majorHAnsi" w:cs="Arial"/>
              <w:b/>
              <w:bCs/>
              <w:sz w:val="18"/>
              <w:szCs w:val="18"/>
            </w:rPr>
          </w:pPr>
        </w:p>
        <w:p w14:paraId="155E4DF7" w14:textId="5F52D897" w:rsidR="006A198E" w:rsidRPr="00D06414" w:rsidRDefault="006A198E"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306" w:type="pct"/>
          <w:tcMar>
            <w:left w:w="0" w:type="dxa"/>
            <w:right w:w="0" w:type="dxa"/>
          </w:tcMar>
        </w:tcPr>
        <w:p w14:paraId="5DE1B334" w14:textId="29179FA3" w:rsidR="006A198E" w:rsidRPr="00D06414" w:rsidRDefault="006A198E"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66AA931D" w14:textId="10D75063"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721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416"/>
      <w:gridCol w:w="2932"/>
      <w:gridCol w:w="2932"/>
      <w:gridCol w:w="2927"/>
    </w:tblGrid>
    <w:tr w:rsidR="006A198E" w:rsidRPr="00D06414" w14:paraId="7ACAE901" w14:textId="77777777" w:rsidTr="006A198E">
      <w:tc>
        <w:tcPr>
          <w:tcW w:w="1078" w:type="pct"/>
          <w:tcMar>
            <w:left w:w="0" w:type="dxa"/>
            <w:right w:w="0" w:type="dxa"/>
          </w:tcMar>
        </w:tcPr>
        <w:p w14:paraId="2C334ECA" w14:textId="77777777" w:rsidR="006A198E" w:rsidRPr="00D06414" w:rsidRDefault="006A198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308" w:type="pct"/>
        </w:tcPr>
        <w:p w14:paraId="47627359" w14:textId="77777777" w:rsidR="006A198E" w:rsidRPr="00AA28B9" w:rsidRDefault="006A198E" w:rsidP="00DA5872">
          <w:pPr>
            <w:tabs>
              <w:tab w:val="right" w:pos="9639"/>
            </w:tabs>
            <w:spacing w:after="0" w:line="240" w:lineRule="auto"/>
            <w:rPr>
              <w:rFonts w:asciiTheme="majorHAnsi" w:hAnsiTheme="majorHAnsi" w:cs="Arial"/>
              <w:b/>
              <w:bCs/>
              <w:sz w:val="18"/>
              <w:szCs w:val="18"/>
            </w:rPr>
          </w:pPr>
        </w:p>
      </w:tc>
      <w:tc>
        <w:tcPr>
          <w:tcW w:w="1308" w:type="pct"/>
          <w:tcMar>
            <w:left w:w="0" w:type="dxa"/>
            <w:right w:w="0" w:type="dxa"/>
          </w:tcMar>
        </w:tcPr>
        <w:p w14:paraId="26F0009D" w14:textId="77777777" w:rsidR="006A198E" w:rsidRPr="00AA28B9" w:rsidRDefault="006A198E" w:rsidP="00DA5872">
          <w:pPr>
            <w:tabs>
              <w:tab w:val="right" w:pos="9639"/>
            </w:tabs>
            <w:spacing w:after="0" w:line="240" w:lineRule="auto"/>
            <w:rPr>
              <w:rFonts w:asciiTheme="majorHAnsi" w:hAnsiTheme="majorHAnsi" w:cs="Arial"/>
              <w:b/>
              <w:bCs/>
              <w:sz w:val="18"/>
              <w:szCs w:val="18"/>
            </w:rPr>
          </w:pPr>
        </w:p>
        <w:p w14:paraId="6054545C" w14:textId="77777777" w:rsidR="006A198E" w:rsidRPr="00D06414" w:rsidRDefault="006A198E"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306" w:type="pct"/>
          <w:tcMar>
            <w:left w:w="0" w:type="dxa"/>
            <w:right w:w="0" w:type="dxa"/>
          </w:tcMar>
        </w:tcPr>
        <w:p w14:paraId="1E3538A6" w14:textId="77777777" w:rsidR="006A198E" w:rsidRPr="00D06414" w:rsidRDefault="006A198E"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5559CE1D" w14:textId="77777777" w:rsidR="006A198E" w:rsidRPr="00D06414" w:rsidRDefault="006A198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71450706" wp14:editId="34FF6749">
          <wp:simplePos x="0" y="0"/>
          <wp:positionH relativeFrom="page">
            <wp:align>left</wp:align>
          </wp:positionH>
          <wp:positionV relativeFrom="page">
            <wp:align>bottom</wp:align>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0D953" w14:textId="77777777" w:rsidR="00681FC8" w:rsidRDefault="00681FC8" w:rsidP="00304EA1">
      <w:pPr>
        <w:spacing w:after="0" w:line="240" w:lineRule="auto"/>
      </w:pPr>
      <w:r>
        <w:separator/>
      </w:r>
    </w:p>
  </w:footnote>
  <w:footnote w:type="continuationSeparator" w:id="0">
    <w:p w14:paraId="6B74910D" w14:textId="77777777" w:rsidR="00681FC8" w:rsidRDefault="00681FC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460E2AEB" w:rsidR="00E054E3" w:rsidRPr="004A70AE" w:rsidRDefault="00B131F9" w:rsidP="00B131F9">
    <w:pPr>
      <w:pStyle w:val="VCAAcaptionsandfootnotes"/>
      <w:spacing w:before="240"/>
      <w:rPr>
        <w:color w:val="A6A6A6" w:themeColor="background1" w:themeShade="A6"/>
      </w:rPr>
    </w:pPr>
    <w:r>
      <w:rPr>
        <w:color w:val="999999" w:themeColor="accent2"/>
      </w:rPr>
      <w:t xml:space="preserve">VCE </w:t>
    </w:r>
    <w:r w:rsidR="003D7273">
      <w:rPr>
        <w:color w:val="A6A6A6" w:themeColor="background1" w:themeShade="A6"/>
      </w:rPr>
      <w:t>Tamil</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77BC610" w:rsidR="00E054E3" w:rsidRPr="009370BC" w:rsidRDefault="00E054E3" w:rsidP="006A198E">
    <w:pPr>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BEEC9" w14:textId="3BDEA522" w:rsidR="006A198E" w:rsidRPr="006A198E" w:rsidRDefault="006A198E" w:rsidP="006A198E">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Tamil</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70863E62"/>
    <w:lvl w:ilvl="0" w:tplc="A346336E">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6"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3"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1"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3"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984698">
    <w:abstractNumId w:val="32"/>
  </w:num>
  <w:num w:numId="2" w16cid:durableId="1020544028">
    <w:abstractNumId w:val="22"/>
  </w:num>
  <w:num w:numId="3" w16cid:durableId="2046561056">
    <w:abstractNumId w:val="6"/>
  </w:num>
  <w:num w:numId="4" w16cid:durableId="1635335197">
    <w:abstractNumId w:val="37"/>
  </w:num>
  <w:num w:numId="5" w16cid:durableId="1580477968">
    <w:abstractNumId w:val="16"/>
  </w:num>
  <w:num w:numId="6" w16cid:durableId="1169711248">
    <w:abstractNumId w:val="45"/>
  </w:num>
  <w:num w:numId="7" w16cid:durableId="457649698">
    <w:abstractNumId w:val="43"/>
  </w:num>
  <w:num w:numId="8" w16cid:durableId="992295168">
    <w:abstractNumId w:val="7"/>
  </w:num>
  <w:num w:numId="9" w16cid:durableId="1544052099">
    <w:abstractNumId w:val="20"/>
  </w:num>
  <w:num w:numId="10" w16cid:durableId="1190097514">
    <w:abstractNumId w:val="21"/>
  </w:num>
  <w:num w:numId="11" w16cid:durableId="19598464">
    <w:abstractNumId w:val="0"/>
  </w:num>
  <w:num w:numId="12" w16cid:durableId="286468251">
    <w:abstractNumId w:val="48"/>
  </w:num>
  <w:num w:numId="13" w16cid:durableId="964238057">
    <w:abstractNumId w:val="25"/>
  </w:num>
  <w:num w:numId="14" w16cid:durableId="1862628592">
    <w:abstractNumId w:val="18"/>
  </w:num>
  <w:num w:numId="15" w16cid:durableId="1281298350">
    <w:abstractNumId w:val="47"/>
  </w:num>
  <w:num w:numId="16" w16cid:durableId="1574243382">
    <w:abstractNumId w:val="31"/>
  </w:num>
  <w:num w:numId="17" w16cid:durableId="63332464">
    <w:abstractNumId w:val="23"/>
  </w:num>
  <w:num w:numId="18" w16cid:durableId="958024815">
    <w:abstractNumId w:val="27"/>
  </w:num>
  <w:num w:numId="19" w16cid:durableId="306473621">
    <w:abstractNumId w:val="51"/>
  </w:num>
  <w:num w:numId="20" w16cid:durableId="966350456">
    <w:abstractNumId w:val="39"/>
  </w:num>
  <w:num w:numId="21" w16cid:durableId="1566405758">
    <w:abstractNumId w:val="13"/>
  </w:num>
  <w:num w:numId="22" w16cid:durableId="605581311">
    <w:abstractNumId w:val="29"/>
  </w:num>
  <w:num w:numId="23" w16cid:durableId="1526553928">
    <w:abstractNumId w:val="12"/>
  </w:num>
  <w:num w:numId="24" w16cid:durableId="453866033">
    <w:abstractNumId w:val="24"/>
  </w:num>
  <w:num w:numId="25" w16cid:durableId="1333487369">
    <w:abstractNumId w:val="38"/>
  </w:num>
  <w:num w:numId="26" w16cid:durableId="984704768">
    <w:abstractNumId w:val="50"/>
  </w:num>
  <w:num w:numId="27" w16cid:durableId="1670132034">
    <w:abstractNumId w:val="10"/>
  </w:num>
  <w:num w:numId="28" w16cid:durableId="1007169490">
    <w:abstractNumId w:val="36"/>
  </w:num>
  <w:num w:numId="29" w16cid:durableId="1829832146">
    <w:abstractNumId w:val="44"/>
  </w:num>
  <w:num w:numId="30" w16cid:durableId="596980403">
    <w:abstractNumId w:val="11"/>
  </w:num>
  <w:num w:numId="31" w16cid:durableId="1350989128">
    <w:abstractNumId w:val="34"/>
  </w:num>
  <w:num w:numId="32" w16cid:durableId="695734231">
    <w:abstractNumId w:val="14"/>
  </w:num>
  <w:num w:numId="33" w16cid:durableId="889850429">
    <w:abstractNumId w:val="1"/>
  </w:num>
  <w:num w:numId="34" w16cid:durableId="1945530260">
    <w:abstractNumId w:val="49"/>
  </w:num>
  <w:num w:numId="35" w16cid:durableId="1068503163">
    <w:abstractNumId w:val="30"/>
  </w:num>
  <w:num w:numId="36" w16cid:durableId="1489899882">
    <w:abstractNumId w:val="19"/>
  </w:num>
  <w:num w:numId="37" w16cid:durableId="366956449">
    <w:abstractNumId w:val="52"/>
  </w:num>
  <w:num w:numId="38" w16cid:durableId="2029671254">
    <w:abstractNumId w:val="42"/>
  </w:num>
  <w:num w:numId="39" w16cid:durableId="1977831475">
    <w:abstractNumId w:val="35"/>
  </w:num>
  <w:num w:numId="40" w16cid:durableId="1929580721">
    <w:abstractNumId w:val="3"/>
  </w:num>
  <w:num w:numId="41" w16cid:durableId="1183544963">
    <w:abstractNumId w:val="28"/>
  </w:num>
  <w:num w:numId="42" w16cid:durableId="873007051">
    <w:abstractNumId w:val="17"/>
  </w:num>
  <w:num w:numId="43" w16cid:durableId="1193612454">
    <w:abstractNumId w:val="41"/>
  </w:num>
  <w:num w:numId="44" w16cid:durableId="326786496">
    <w:abstractNumId w:val="8"/>
  </w:num>
  <w:num w:numId="45" w16cid:durableId="1753232060">
    <w:abstractNumId w:val="40"/>
  </w:num>
  <w:num w:numId="46" w16cid:durableId="1071001564">
    <w:abstractNumId w:val="46"/>
  </w:num>
  <w:num w:numId="47" w16cid:durableId="2168431">
    <w:abstractNumId w:val="53"/>
  </w:num>
  <w:num w:numId="48" w16cid:durableId="1216620221">
    <w:abstractNumId w:val="33"/>
  </w:num>
  <w:num w:numId="49" w16cid:durableId="368383042">
    <w:abstractNumId w:val="4"/>
  </w:num>
  <w:num w:numId="50" w16cid:durableId="1014772832">
    <w:abstractNumId w:val="26"/>
  </w:num>
  <w:num w:numId="51" w16cid:durableId="1790202313">
    <w:abstractNumId w:val="15"/>
  </w:num>
  <w:num w:numId="52" w16cid:durableId="622885769">
    <w:abstractNumId w:val="2"/>
  </w:num>
  <w:num w:numId="53" w16cid:durableId="1442725205">
    <w:abstractNumId w:val="5"/>
  </w:num>
  <w:num w:numId="54" w16cid:durableId="238952374">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1B1"/>
    <w:rsid w:val="000016D1"/>
    <w:rsid w:val="00002665"/>
    <w:rsid w:val="00003885"/>
    <w:rsid w:val="00012BF8"/>
    <w:rsid w:val="00014230"/>
    <w:rsid w:val="000177F8"/>
    <w:rsid w:val="000228D7"/>
    <w:rsid w:val="00031E63"/>
    <w:rsid w:val="000346A7"/>
    <w:rsid w:val="000429B5"/>
    <w:rsid w:val="000548DF"/>
    <w:rsid w:val="00054CA8"/>
    <w:rsid w:val="0005780E"/>
    <w:rsid w:val="00063C47"/>
    <w:rsid w:val="00065CC6"/>
    <w:rsid w:val="00076A22"/>
    <w:rsid w:val="0008023F"/>
    <w:rsid w:val="0008046C"/>
    <w:rsid w:val="00081F8B"/>
    <w:rsid w:val="00093680"/>
    <w:rsid w:val="000A13BC"/>
    <w:rsid w:val="000A13D0"/>
    <w:rsid w:val="000A3172"/>
    <w:rsid w:val="000A5ECF"/>
    <w:rsid w:val="000A71F7"/>
    <w:rsid w:val="000B00D1"/>
    <w:rsid w:val="000B632B"/>
    <w:rsid w:val="000C447E"/>
    <w:rsid w:val="000C5918"/>
    <w:rsid w:val="000D1B89"/>
    <w:rsid w:val="000D4B6D"/>
    <w:rsid w:val="000D5B5F"/>
    <w:rsid w:val="000D6062"/>
    <w:rsid w:val="000E4852"/>
    <w:rsid w:val="000F09E4"/>
    <w:rsid w:val="000F16FD"/>
    <w:rsid w:val="000F26C7"/>
    <w:rsid w:val="000F3EAE"/>
    <w:rsid w:val="000F4F6A"/>
    <w:rsid w:val="000F5AAF"/>
    <w:rsid w:val="000F7991"/>
    <w:rsid w:val="00100F18"/>
    <w:rsid w:val="00111DE2"/>
    <w:rsid w:val="00116785"/>
    <w:rsid w:val="0011760C"/>
    <w:rsid w:val="001224CC"/>
    <w:rsid w:val="00126FC6"/>
    <w:rsid w:val="0014300B"/>
    <w:rsid w:val="00143520"/>
    <w:rsid w:val="00145CBF"/>
    <w:rsid w:val="00145F53"/>
    <w:rsid w:val="00153AD2"/>
    <w:rsid w:val="00157289"/>
    <w:rsid w:val="001611BD"/>
    <w:rsid w:val="0016225E"/>
    <w:rsid w:val="00164E3C"/>
    <w:rsid w:val="00165593"/>
    <w:rsid w:val="0017373D"/>
    <w:rsid w:val="001770A6"/>
    <w:rsid w:val="001779EA"/>
    <w:rsid w:val="00182520"/>
    <w:rsid w:val="0019092F"/>
    <w:rsid w:val="001A09AF"/>
    <w:rsid w:val="001A72E4"/>
    <w:rsid w:val="001A75FE"/>
    <w:rsid w:val="001B218A"/>
    <w:rsid w:val="001B2D79"/>
    <w:rsid w:val="001B3B4A"/>
    <w:rsid w:val="001B6368"/>
    <w:rsid w:val="001B6AF6"/>
    <w:rsid w:val="001D3246"/>
    <w:rsid w:val="001E32BF"/>
    <w:rsid w:val="001E5737"/>
    <w:rsid w:val="001F0AE7"/>
    <w:rsid w:val="001F29B1"/>
    <w:rsid w:val="001F66A6"/>
    <w:rsid w:val="001F7AD6"/>
    <w:rsid w:val="001F7E6D"/>
    <w:rsid w:val="00203C82"/>
    <w:rsid w:val="002045C6"/>
    <w:rsid w:val="00204E4D"/>
    <w:rsid w:val="00213921"/>
    <w:rsid w:val="00214C44"/>
    <w:rsid w:val="002265D2"/>
    <w:rsid w:val="002279BA"/>
    <w:rsid w:val="0023203E"/>
    <w:rsid w:val="002329F3"/>
    <w:rsid w:val="00233400"/>
    <w:rsid w:val="0023480D"/>
    <w:rsid w:val="00234E69"/>
    <w:rsid w:val="002367F6"/>
    <w:rsid w:val="00243F0D"/>
    <w:rsid w:val="00254543"/>
    <w:rsid w:val="00257023"/>
    <w:rsid w:val="00260767"/>
    <w:rsid w:val="00263197"/>
    <w:rsid w:val="00264426"/>
    <w:rsid w:val="002647BB"/>
    <w:rsid w:val="00264DB2"/>
    <w:rsid w:val="00272BD4"/>
    <w:rsid w:val="002738EF"/>
    <w:rsid w:val="002754C1"/>
    <w:rsid w:val="002841C8"/>
    <w:rsid w:val="00284D45"/>
    <w:rsid w:val="0028516B"/>
    <w:rsid w:val="00297D5B"/>
    <w:rsid w:val="002B2369"/>
    <w:rsid w:val="002B2BEB"/>
    <w:rsid w:val="002B682B"/>
    <w:rsid w:val="002C0A12"/>
    <w:rsid w:val="002C1904"/>
    <w:rsid w:val="002C2C6F"/>
    <w:rsid w:val="002C37F9"/>
    <w:rsid w:val="002C6F90"/>
    <w:rsid w:val="002C705F"/>
    <w:rsid w:val="002D0487"/>
    <w:rsid w:val="002D1A08"/>
    <w:rsid w:val="002D3097"/>
    <w:rsid w:val="002D4803"/>
    <w:rsid w:val="002D4EF2"/>
    <w:rsid w:val="002E2677"/>
    <w:rsid w:val="002E354E"/>
    <w:rsid w:val="002E4FB5"/>
    <w:rsid w:val="002F37D9"/>
    <w:rsid w:val="00302FB8"/>
    <w:rsid w:val="00304EA1"/>
    <w:rsid w:val="00306465"/>
    <w:rsid w:val="00314D81"/>
    <w:rsid w:val="003219A5"/>
    <w:rsid w:val="00322FC6"/>
    <w:rsid w:val="00325B6B"/>
    <w:rsid w:val="00330E13"/>
    <w:rsid w:val="00342510"/>
    <w:rsid w:val="00344710"/>
    <w:rsid w:val="00345D2D"/>
    <w:rsid w:val="00347980"/>
    <w:rsid w:val="0035293F"/>
    <w:rsid w:val="00352CAA"/>
    <w:rsid w:val="0035411D"/>
    <w:rsid w:val="00354B16"/>
    <w:rsid w:val="00356204"/>
    <w:rsid w:val="00364751"/>
    <w:rsid w:val="00367913"/>
    <w:rsid w:val="00370FE6"/>
    <w:rsid w:val="00374AC0"/>
    <w:rsid w:val="00380352"/>
    <w:rsid w:val="00391986"/>
    <w:rsid w:val="00391EED"/>
    <w:rsid w:val="00393617"/>
    <w:rsid w:val="0039711C"/>
    <w:rsid w:val="003A00B4"/>
    <w:rsid w:val="003A1141"/>
    <w:rsid w:val="003A1BC2"/>
    <w:rsid w:val="003A4F8B"/>
    <w:rsid w:val="003A697A"/>
    <w:rsid w:val="003B0D61"/>
    <w:rsid w:val="003C239C"/>
    <w:rsid w:val="003C5645"/>
    <w:rsid w:val="003C5B0B"/>
    <w:rsid w:val="003C5E71"/>
    <w:rsid w:val="003D0744"/>
    <w:rsid w:val="003D7273"/>
    <w:rsid w:val="003E01BF"/>
    <w:rsid w:val="003E0493"/>
    <w:rsid w:val="003E1D8F"/>
    <w:rsid w:val="003E411E"/>
    <w:rsid w:val="003F3B08"/>
    <w:rsid w:val="003F78CD"/>
    <w:rsid w:val="0040410C"/>
    <w:rsid w:val="00405730"/>
    <w:rsid w:val="00412655"/>
    <w:rsid w:val="00414278"/>
    <w:rsid w:val="00417AA3"/>
    <w:rsid w:val="00421875"/>
    <w:rsid w:val="00425DFE"/>
    <w:rsid w:val="00427CA1"/>
    <w:rsid w:val="00433376"/>
    <w:rsid w:val="004344B0"/>
    <w:rsid w:val="00434EDB"/>
    <w:rsid w:val="00435044"/>
    <w:rsid w:val="0043560A"/>
    <w:rsid w:val="00440B32"/>
    <w:rsid w:val="00455547"/>
    <w:rsid w:val="0046078D"/>
    <w:rsid w:val="00471CA0"/>
    <w:rsid w:val="0047737D"/>
    <w:rsid w:val="00486910"/>
    <w:rsid w:val="00487192"/>
    <w:rsid w:val="00490278"/>
    <w:rsid w:val="00491061"/>
    <w:rsid w:val="0049483E"/>
    <w:rsid w:val="00495C80"/>
    <w:rsid w:val="0049659A"/>
    <w:rsid w:val="00496889"/>
    <w:rsid w:val="00496C03"/>
    <w:rsid w:val="004A19B2"/>
    <w:rsid w:val="004A19DB"/>
    <w:rsid w:val="004A2ED8"/>
    <w:rsid w:val="004A3774"/>
    <w:rsid w:val="004A70AE"/>
    <w:rsid w:val="004B6DDD"/>
    <w:rsid w:val="004B72BD"/>
    <w:rsid w:val="004C424A"/>
    <w:rsid w:val="004C6AC9"/>
    <w:rsid w:val="004D54E7"/>
    <w:rsid w:val="004E37A8"/>
    <w:rsid w:val="004E4B41"/>
    <w:rsid w:val="004F3DE1"/>
    <w:rsid w:val="004F5BDA"/>
    <w:rsid w:val="004F7421"/>
    <w:rsid w:val="00502092"/>
    <w:rsid w:val="00507E46"/>
    <w:rsid w:val="005102A1"/>
    <w:rsid w:val="00512BC9"/>
    <w:rsid w:val="0051631E"/>
    <w:rsid w:val="00526BC8"/>
    <w:rsid w:val="00537A1F"/>
    <w:rsid w:val="00542384"/>
    <w:rsid w:val="005466A0"/>
    <w:rsid w:val="00554FF5"/>
    <w:rsid w:val="00566029"/>
    <w:rsid w:val="00570C8A"/>
    <w:rsid w:val="005727AB"/>
    <w:rsid w:val="00581BFE"/>
    <w:rsid w:val="00587F62"/>
    <w:rsid w:val="005923CB"/>
    <w:rsid w:val="00592E42"/>
    <w:rsid w:val="0059425F"/>
    <w:rsid w:val="005A0532"/>
    <w:rsid w:val="005A7492"/>
    <w:rsid w:val="005B21DD"/>
    <w:rsid w:val="005B3773"/>
    <w:rsid w:val="005B391B"/>
    <w:rsid w:val="005B56B1"/>
    <w:rsid w:val="005B6FF0"/>
    <w:rsid w:val="005D13DA"/>
    <w:rsid w:val="005D3D78"/>
    <w:rsid w:val="005D542F"/>
    <w:rsid w:val="005E0162"/>
    <w:rsid w:val="005E2EF0"/>
    <w:rsid w:val="005E3141"/>
    <w:rsid w:val="005E45E1"/>
    <w:rsid w:val="005E4B2B"/>
    <w:rsid w:val="005E4E2D"/>
    <w:rsid w:val="005E6C6B"/>
    <w:rsid w:val="005F3129"/>
    <w:rsid w:val="005F4092"/>
    <w:rsid w:val="005F6B94"/>
    <w:rsid w:val="005F6F56"/>
    <w:rsid w:val="005F72D2"/>
    <w:rsid w:val="00600763"/>
    <w:rsid w:val="00600D8A"/>
    <w:rsid w:val="006016F2"/>
    <w:rsid w:val="006057BA"/>
    <w:rsid w:val="00606845"/>
    <w:rsid w:val="00615E86"/>
    <w:rsid w:val="00616DA2"/>
    <w:rsid w:val="00632594"/>
    <w:rsid w:val="00642151"/>
    <w:rsid w:val="00650205"/>
    <w:rsid w:val="00653ECB"/>
    <w:rsid w:val="00655B58"/>
    <w:rsid w:val="00660F6E"/>
    <w:rsid w:val="006665C7"/>
    <w:rsid w:val="00666E86"/>
    <w:rsid w:val="00672D9B"/>
    <w:rsid w:val="00677F5F"/>
    <w:rsid w:val="00681FC8"/>
    <w:rsid w:val="0068471E"/>
    <w:rsid w:val="00684B19"/>
    <w:rsid w:val="00684F98"/>
    <w:rsid w:val="00692712"/>
    <w:rsid w:val="006927C9"/>
    <w:rsid w:val="00693FFD"/>
    <w:rsid w:val="006A0AAE"/>
    <w:rsid w:val="006A198E"/>
    <w:rsid w:val="006A79B5"/>
    <w:rsid w:val="006B278A"/>
    <w:rsid w:val="006B37D5"/>
    <w:rsid w:val="006B618E"/>
    <w:rsid w:val="006C54A7"/>
    <w:rsid w:val="006C563F"/>
    <w:rsid w:val="006D0EBD"/>
    <w:rsid w:val="006D2159"/>
    <w:rsid w:val="006D37C7"/>
    <w:rsid w:val="006E1869"/>
    <w:rsid w:val="006E3067"/>
    <w:rsid w:val="006F645C"/>
    <w:rsid w:val="006F787C"/>
    <w:rsid w:val="00702636"/>
    <w:rsid w:val="00704034"/>
    <w:rsid w:val="00705CE8"/>
    <w:rsid w:val="007177FE"/>
    <w:rsid w:val="0072217C"/>
    <w:rsid w:val="00722B76"/>
    <w:rsid w:val="00724507"/>
    <w:rsid w:val="00727187"/>
    <w:rsid w:val="00731257"/>
    <w:rsid w:val="00733956"/>
    <w:rsid w:val="007415F9"/>
    <w:rsid w:val="00773E6C"/>
    <w:rsid w:val="00773ECA"/>
    <w:rsid w:val="00780A56"/>
    <w:rsid w:val="00781FB1"/>
    <w:rsid w:val="00783E69"/>
    <w:rsid w:val="0079437F"/>
    <w:rsid w:val="007B5768"/>
    <w:rsid w:val="007C00C5"/>
    <w:rsid w:val="007C2974"/>
    <w:rsid w:val="007D11D9"/>
    <w:rsid w:val="007D1B6D"/>
    <w:rsid w:val="007E003E"/>
    <w:rsid w:val="007E7F10"/>
    <w:rsid w:val="007F20E8"/>
    <w:rsid w:val="007F54B6"/>
    <w:rsid w:val="00800B90"/>
    <w:rsid w:val="00802687"/>
    <w:rsid w:val="00802CE8"/>
    <w:rsid w:val="00803A18"/>
    <w:rsid w:val="00813C37"/>
    <w:rsid w:val="008154B5"/>
    <w:rsid w:val="00816531"/>
    <w:rsid w:val="00817857"/>
    <w:rsid w:val="00822F64"/>
    <w:rsid w:val="00823962"/>
    <w:rsid w:val="00830DFE"/>
    <w:rsid w:val="00852719"/>
    <w:rsid w:val="00856DA0"/>
    <w:rsid w:val="00860115"/>
    <w:rsid w:val="00861E5D"/>
    <w:rsid w:val="00875616"/>
    <w:rsid w:val="0087702E"/>
    <w:rsid w:val="00887561"/>
    <w:rsid w:val="0088783C"/>
    <w:rsid w:val="008930B1"/>
    <w:rsid w:val="008A231A"/>
    <w:rsid w:val="008A27C7"/>
    <w:rsid w:val="008B02D5"/>
    <w:rsid w:val="008B1289"/>
    <w:rsid w:val="008B1E34"/>
    <w:rsid w:val="008C5F99"/>
    <w:rsid w:val="008D0804"/>
    <w:rsid w:val="008D169C"/>
    <w:rsid w:val="008F0C17"/>
    <w:rsid w:val="008F10F1"/>
    <w:rsid w:val="008F65F8"/>
    <w:rsid w:val="008F6B91"/>
    <w:rsid w:val="00905865"/>
    <w:rsid w:val="00911603"/>
    <w:rsid w:val="00913E51"/>
    <w:rsid w:val="00914AA3"/>
    <w:rsid w:val="009232D0"/>
    <w:rsid w:val="009370BC"/>
    <w:rsid w:val="00940C53"/>
    <w:rsid w:val="00941267"/>
    <w:rsid w:val="00943D2B"/>
    <w:rsid w:val="009458D3"/>
    <w:rsid w:val="0096370D"/>
    <w:rsid w:val="00964221"/>
    <w:rsid w:val="009644F2"/>
    <w:rsid w:val="0096648E"/>
    <w:rsid w:val="00970580"/>
    <w:rsid w:val="009743ED"/>
    <w:rsid w:val="00976ACC"/>
    <w:rsid w:val="00987217"/>
    <w:rsid w:val="0098739B"/>
    <w:rsid w:val="00990527"/>
    <w:rsid w:val="00991C58"/>
    <w:rsid w:val="00993C14"/>
    <w:rsid w:val="00994C39"/>
    <w:rsid w:val="00996890"/>
    <w:rsid w:val="00996C76"/>
    <w:rsid w:val="00997B54"/>
    <w:rsid w:val="009A0289"/>
    <w:rsid w:val="009A0A09"/>
    <w:rsid w:val="009A4CFA"/>
    <w:rsid w:val="009B13FA"/>
    <w:rsid w:val="009B2C40"/>
    <w:rsid w:val="009B61E5"/>
    <w:rsid w:val="009C5412"/>
    <w:rsid w:val="009C554C"/>
    <w:rsid w:val="009C5CC5"/>
    <w:rsid w:val="009D1E89"/>
    <w:rsid w:val="009D7857"/>
    <w:rsid w:val="009E0655"/>
    <w:rsid w:val="009E3055"/>
    <w:rsid w:val="009E5707"/>
    <w:rsid w:val="009E674C"/>
    <w:rsid w:val="009E7BAF"/>
    <w:rsid w:val="009F09A0"/>
    <w:rsid w:val="009F1878"/>
    <w:rsid w:val="00A03526"/>
    <w:rsid w:val="00A04DB1"/>
    <w:rsid w:val="00A067B2"/>
    <w:rsid w:val="00A1569A"/>
    <w:rsid w:val="00A17661"/>
    <w:rsid w:val="00A178D5"/>
    <w:rsid w:val="00A24B2D"/>
    <w:rsid w:val="00A276D6"/>
    <w:rsid w:val="00A3086B"/>
    <w:rsid w:val="00A308B3"/>
    <w:rsid w:val="00A40966"/>
    <w:rsid w:val="00A41AEF"/>
    <w:rsid w:val="00A42F40"/>
    <w:rsid w:val="00A44680"/>
    <w:rsid w:val="00A4627E"/>
    <w:rsid w:val="00A47B34"/>
    <w:rsid w:val="00A51B3D"/>
    <w:rsid w:val="00A5270C"/>
    <w:rsid w:val="00A532F3"/>
    <w:rsid w:val="00A53589"/>
    <w:rsid w:val="00A5559D"/>
    <w:rsid w:val="00A55DAE"/>
    <w:rsid w:val="00A60E20"/>
    <w:rsid w:val="00A6294B"/>
    <w:rsid w:val="00A675E0"/>
    <w:rsid w:val="00A86442"/>
    <w:rsid w:val="00A921E0"/>
    <w:rsid w:val="00A922F4"/>
    <w:rsid w:val="00A973FD"/>
    <w:rsid w:val="00A9743E"/>
    <w:rsid w:val="00A977FF"/>
    <w:rsid w:val="00AA1372"/>
    <w:rsid w:val="00AA1F72"/>
    <w:rsid w:val="00AA28B9"/>
    <w:rsid w:val="00AA4869"/>
    <w:rsid w:val="00AA4EF4"/>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5037"/>
    <w:rsid w:val="00B05740"/>
    <w:rsid w:val="00B06413"/>
    <w:rsid w:val="00B0738F"/>
    <w:rsid w:val="00B131F9"/>
    <w:rsid w:val="00B13D3B"/>
    <w:rsid w:val="00B169B7"/>
    <w:rsid w:val="00B22D36"/>
    <w:rsid w:val="00B230DB"/>
    <w:rsid w:val="00B26021"/>
    <w:rsid w:val="00B26601"/>
    <w:rsid w:val="00B330CB"/>
    <w:rsid w:val="00B35440"/>
    <w:rsid w:val="00B35F9D"/>
    <w:rsid w:val="00B402F2"/>
    <w:rsid w:val="00B41951"/>
    <w:rsid w:val="00B468C3"/>
    <w:rsid w:val="00B51C2A"/>
    <w:rsid w:val="00B53229"/>
    <w:rsid w:val="00B53BA9"/>
    <w:rsid w:val="00B62480"/>
    <w:rsid w:val="00B73010"/>
    <w:rsid w:val="00B73579"/>
    <w:rsid w:val="00B80E07"/>
    <w:rsid w:val="00B81B70"/>
    <w:rsid w:val="00B83405"/>
    <w:rsid w:val="00B8646C"/>
    <w:rsid w:val="00B878CB"/>
    <w:rsid w:val="00B94657"/>
    <w:rsid w:val="00BA622A"/>
    <w:rsid w:val="00BA7D7E"/>
    <w:rsid w:val="00BB0B58"/>
    <w:rsid w:val="00BB3BAB"/>
    <w:rsid w:val="00BB5658"/>
    <w:rsid w:val="00BC6BDE"/>
    <w:rsid w:val="00BD0724"/>
    <w:rsid w:val="00BD2B91"/>
    <w:rsid w:val="00BD30EA"/>
    <w:rsid w:val="00BD5CC9"/>
    <w:rsid w:val="00BE284B"/>
    <w:rsid w:val="00BE31DC"/>
    <w:rsid w:val="00BE3322"/>
    <w:rsid w:val="00BE5521"/>
    <w:rsid w:val="00BF465E"/>
    <w:rsid w:val="00BF6C23"/>
    <w:rsid w:val="00C0177F"/>
    <w:rsid w:val="00C07C84"/>
    <w:rsid w:val="00C13EC8"/>
    <w:rsid w:val="00C20D2B"/>
    <w:rsid w:val="00C240B9"/>
    <w:rsid w:val="00C25518"/>
    <w:rsid w:val="00C26B14"/>
    <w:rsid w:val="00C32C4F"/>
    <w:rsid w:val="00C40B84"/>
    <w:rsid w:val="00C431D1"/>
    <w:rsid w:val="00C459C0"/>
    <w:rsid w:val="00C47B19"/>
    <w:rsid w:val="00C5211D"/>
    <w:rsid w:val="00C53263"/>
    <w:rsid w:val="00C62ED3"/>
    <w:rsid w:val="00C67969"/>
    <w:rsid w:val="00C75F1D"/>
    <w:rsid w:val="00C76EA2"/>
    <w:rsid w:val="00C95156"/>
    <w:rsid w:val="00C96FF3"/>
    <w:rsid w:val="00CA0C3B"/>
    <w:rsid w:val="00CA0DC2"/>
    <w:rsid w:val="00CA1298"/>
    <w:rsid w:val="00CB1E6B"/>
    <w:rsid w:val="00CB1FDF"/>
    <w:rsid w:val="00CB1FEC"/>
    <w:rsid w:val="00CB68E8"/>
    <w:rsid w:val="00CB7DEE"/>
    <w:rsid w:val="00CD28DC"/>
    <w:rsid w:val="00CD2946"/>
    <w:rsid w:val="00CD2C92"/>
    <w:rsid w:val="00CD3CC6"/>
    <w:rsid w:val="00CD4E86"/>
    <w:rsid w:val="00CE73EA"/>
    <w:rsid w:val="00CF72EA"/>
    <w:rsid w:val="00D00C4E"/>
    <w:rsid w:val="00D04F01"/>
    <w:rsid w:val="00D06414"/>
    <w:rsid w:val="00D1734D"/>
    <w:rsid w:val="00D17FBB"/>
    <w:rsid w:val="00D22AFA"/>
    <w:rsid w:val="00D24E5A"/>
    <w:rsid w:val="00D27B87"/>
    <w:rsid w:val="00D3014D"/>
    <w:rsid w:val="00D30CCA"/>
    <w:rsid w:val="00D338E4"/>
    <w:rsid w:val="00D342B9"/>
    <w:rsid w:val="00D3472C"/>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51DB"/>
    <w:rsid w:val="00DE6903"/>
    <w:rsid w:val="00DF2D30"/>
    <w:rsid w:val="00E00E68"/>
    <w:rsid w:val="00E022AD"/>
    <w:rsid w:val="00E054E3"/>
    <w:rsid w:val="00E11C4F"/>
    <w:rsid w:val="00E12311"/>
    <w:rsid w:val="00E13AE7"/>
    <w:rsid w:val="00E17584"/>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8077C"/>
    <w:rsid w:val="00E8430F"/>
    <w:rsid w:val="00E8535B"/>
    <w:rsid w:val="00E937D2"/>
    <w:rsid w:val="00E95AE8"/>
    <w:rsid w:val="00E9628C"/>
    <w:rsid w:val="00E96AD4"/>
    <w:rsid w:val="00E97200"/>
    <w:rsid w:val="00EA242B"/>
    <w:rsid w:val="00EA465D"/>
    <w:rsid w:val="00EA69C4"/>
    <w:rsid w:val="00EB00E5"/>
    <w:rsid w:val="00EB0C84"/>
    <w:rsid w:val="00EB1DB8"/>
    <w:rsid w:val="00EB4B16"/>
    <w:rsid w:val="00EC18A8"/>
    <w:rsid w:val="00EC5B38"/>
    <w:rsid w:val="00EC6E8F"/>
    <w:rsid w:val="00EC79BA"/>
    <w:rsid w:val="00ED3BC2"/>
    <w:rsid w:val="00EE5484"/>
    <w:rsid w:val="00EF04EB"/>
    <w:rsid w:val="00EF0F8C"/>
    <w:rsid w:val="00F01716"/>
    <w:rsid w:val="00F1601F"/>
    <w:rsid w:val="00F17040"/>
    <w:rsid w:val="00F17FDE"/>
    <w:rsid w:val="00F21CD2"/>
    <w:rsid w:val="00F22783"/>
    <w:rsid w:val="00F22D21"/>
    <w:rsid w:val="00F2539E"/>
    <w:rsid w:val="00F40D53"/>
    <w:rsid w:val="00F4525C"/>
    <w:rsid w:val="00F46C2B"/>
    <w:rsid w:val="00F507A1"/>
    <w:rsid w:val="00F50D86"/>
    <w:rsid w:val="00F519F6"/>
    <w:rsid w:val="00F53540"/>
    <w:rsid w:val="00F56085"/>
    <w:rsid w:val="00F606EB"/>
    <w:rsid w:val="00F64A14"/>
    <w:rsid w:val="00F65968"/>
    <w:rsid w:val="00F66ABF"/>
    <w:rsid w:val="00F801AD"/>
    <w:rsid w:val="00F81B2F"/>
    <w:rsid w:val="00F83E26"/>
    <w:rsid w:val="00F8508B"/>
    <w:rsid w:val="00F90C45"/>
    <w:rsid w:val="00F951D0"/>
    <w:rsid w:val="00FA0162"/>
    <w:rsid w:val="00FA0DC8"/>
    <w:rsid w:val="00FA36F6"/>
    <w:rsid w:val="00FA5270"/>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60CC"/>
    <w:rsid w:val="00FE6A81"/>
    <w:rsid w:val="00FF587F"/>
    <w:rsid w:val="00FF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BD5CC9"/>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vcaa.vic.edu.au" TargetMode="External"/><Relationship Id="rId26" Type="http://schemas.openxmlformats.org/officeDocument/2006/relationships/image" Target="media/image3.jpeg"/><Relationship Id="rId39" Type="http://schemas.openxmlformats.org/officeDocument/2006/relationships/hyperlink" Target="https://www.vcaa.vic.edu.au/curriculum/vce-curriculum/vce-study-designs/tamil/tamil" TargetMode="External"/><Relationship Id="rId21" Type="http://schemas.openxmlformats.org/officeDocument/2006/relationships/hyperlink" Target="https://www.vcaa.vic.edu.au/news-and-events/bulletins-and-updates/bulletin/Pages/index.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yperlink" Target="https://www.vcaa.vic.edu.au/administration/vce-vcal-handbook/Pages/index.asp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9" Type="http://schemas.openxmlformats.org/officeDocument/2006/relationships/hyperlink" Target="https://www.vcaa.vic.edu.au/administration/vce-vcal-handbook/Pages/index.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administration/vce-vcal-handbook/Pages/index.aspx" TargetMode="External"/><Relationship Id="rId32"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37" Type="http://schemas.openxmlformats.org/officeDocument/2006/relationships/image" Target="media/image4.png"/><Relationship Id="rId40" Type="http://schemas.openxmlformats.org/officeDocument/2006/relationships/hyperlink" Target="https://www.vcaa.vic.edu.au/curriculum/vce-curriculum/vce-study-designs/tamil/tami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yperlink" Target="https://www.vcaa.vic.edu.au/curriculum/vce-curriculum/vce-study-designs/tamil/tamil" TargetMode="External"/><Relationship Id="rId28" Type="http://schemas.openxmlformats.org/officeDocument/2006/relationships/hyperlink" Target="https://www.vcaa.vic.edu.au/news-and-events/bulletins-and-updates/bulletin/Pages/index.aspx" TargetMode="External"/><Relationship Id="rId36" Type="http://schemas.openxmlformats.org/officeDocument/2006/relationships/hyperlink" Target="https://www.vcaa.vic.edu.au/curriculum/vce-curriculum/vce-study-designs/tamil/tamil" TargetMode="External"/><Relationship Id="rId10" Type="http://schemas.openxmlformats.org/officeDocument/2006/relationships/endnotes" Target="endnotes.xml"/><Relationship Id="rId19" Type="http://schemas.openxmlformats.org/officeDocument/2006/relationships/hyperlink" Target="mailto:vcaa.copyright@education.vic.gov.au" TargetMode="External"/><Relationship Id="rId31"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caa.vic.edu.au/Footer/Pages/Subscribe.aspx" TargetMode="External"/><Relationship Id="rId27" Type="http://schemas.openxmlformats.org/officeDocument/2006/relationships/hyperlink" Target="https://www.vcaa.vic.edu.au/administration/schooladministration/Pages/EnrolmentinVCEModernLanguages.aspx" TargetMode="External"/><Relationship Id="rId30" Type="http://schemas.openxmlformats.org/officeDocument/2006/relationships/hyperlink" Target="https://www.vcaa.vic.edu.au/curriculum/vce-curriculum/vce-study-designs/tamil/tamil"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Footer/Pages/Copyright.aspx" TargetMode="External"/><Relationship Id="rId25" Type="http://schemas.openxmlformats.org/officeDocument/2006/relationships/hyperlink" Target="https://www.vcaa.vic.edu.au/Footer/Pages/Copyright.aspx" TargetMode="External"/><Relationship Id="rId33" Type="http://schemas.openxmlformats.org/officeDocument/2006/relationships/hyperlink" Target="https://www2.education.vic.gov.au/pal/child-safe-standards/policy" TargetMode="External"/><Relationship Id="rId38" Type="http://schemas.openxmlformats.org/officeDocument/2006/relationships/hyperlink" Target="https://www.vcaa.vic.edu.au/curriculum/vce-curriculum/vce-study-designs/tamil/tamil" TargetMode="External"/><Relationship Id="rId46" Type="http://schemas.openxmlformats.org/officeDocument/2006/relationships/theme" Target="theme/theme1.xml"/><Relationship Id="rId20" Type="http://schemas.openxmlformats.org/officeDocument/2006/relationships/hyperlink" Target="mailto:vcaa.media.publications@education.vic.gov.au" TargetMode="External"/><Relationship Id="rId41" Type="http://schemas.openxmlformats.org/officeDocument/2006/relationships/hyperlink" Target="https://www.vcaa.vic.edu.au/curriculum/vce-curriculum/vce-study-designs/tamil/tami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174AF3-E787-4183-B6E0-C825BD869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44</Pages>
  <Words>13240</Words>
  <Characters>75474</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VCE Tamil Study Design</vt:lpstr>
    </vt:vector>
  </TitlesOfParts>
  <Company>Victorian Curriculum and Assessment Authority</Company>
  <LinksUpToDate>false</LinksUpToDate>
  <CharactersWithSpaces>88537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Tamil Study Design</dc:title>
  <dc:subject>VCE Tamil</dc:subject>
  <dc:creator>vcaa@education.vic.gov.au</dc:creator>
  <cp:keywords>tamil, vce, study design, CCAFL, assessment, outcomes, examinations,</cp:keywords>
  <cp:revision>4</cp:revision>
  <cp:lastPrinted>2025-10-28T05:48:00Z</cp:lastPrinted>
  <dcterms:created xsi:type="dcterms:W3CDTF">2025-10-28T05:47:00Z</dcterms:created>
  <dcterms:modified xsi:type="dcterms:W3CDTF">2026-04-14T05:49:00Z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