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3632" w:rsidP="00D63632" w:rsidRDefault="008F033A" w14:paraId="2BE45082" w14:textId="2DDC5BAA">
      <w:pPr>
        <w:pStyle w:val="Heading1"/>
      </w:pPr>
      <w:r>
        <w:t xml:space="preserve">VCE </w:t>
      </w:r>
      <w:r w:rsidR="00D63632">
        <w:t>English Unit 3, Area of Study 2: Creating texts</w:t>
      </w:r>
    </w:p>
    <w:p w:rsidRPr="00F505C7" w:rsidR="00153CAA" w:rsidP="00963078" w:rsidRDefault="00153CAA" w14:paraId="3CCCBC03" w14:textId="35BC6428">
      <w:pPr>
        <w:rPr>
          <w:sz w:val="20"/>
          <w:szCs w:val="20"/>
        </w:rPr>
      </w:pPr>
      <w:r w:rsidRPr="00F505C7">
        <w:rPr>
          <w:sz w:val="20"/>
          <w:szCs w:val="20"/>
          <w:shd w:val="clear" w:color="auto" w:fill="FFFFFF"/>
        </w:rPr>
        <w:t xml:space="preserve">Outcome: The student should be able to demonstrate effective writing skills by producing their own texts, designed to respond to a specific context and audience to achieve a stated purpose; and to </w:t>
      </w:r>
      <w:r w:rsidRPr="00F505C7">
        <w:rPr>
          <w:sz w:val="20"/>
          <w:szCs w:val="20"/>
        </w:rPr>
        <w:t>explain</w:t>
      </w:r>
      <w:r w:rsidRPr="00F505C7">
        <w:rPr>
          <w:sz w:val="20"/>
          <w:szCs w:val="20"/>
          <w:shd w:val="clear" w:color="auto" w:fill="FFFFFF"/>
        </w:rPr>
        <w:t xml:space="preserve"> their decisions made through writing processes.</w:t>
      </w:r>
    </w:p>
    <w:p w:rsidRPr="00D63632" w:rsidR="005407F9" w:rsidP="00D63632" w:rsidRDefault="00AC774A" w14:paraId="208C8209" w14:textId="0BEDD387">
      <w:pPr>
        <w:pStyle w:val="Heading2"/>
      </w:pPr>
      <w:r w:rsidRPr="00D63632">
        <w:t>Sample lesson plan</w:t>
      </w:r>
      <w:r w:rsidR="00D63632">
        <w:t>s</w:t>
      </w:r>
      <w:r w:rsidRPr="00D63632">
        <w:t xml:space="preserve"> for </w:t>
      </w:r>
      <w:r w:rsidRPr="00D63632" w:rsidR="00846200">
        <w:t xml:space="preserve">exploring mentor texts: </w:t>
      </w:r>
      <w:r w:rsidR="003F7E3A">
        <w:t>country</w:t>
      </w:r>
    </w:p>
    <w:p w:rsidRPr="00FF4E9F" w:rsidR="00FC465F" w:rsidP="007B3FDB" w:rsidRDefault="00846200" w14:paraId="6B11153C" w14:textId="2FFAA08D">
      <w:pPr>
        <w:pStyle w:val="Heading3"/>
        <w:spacing w:after="240"/>
      </w:pPr>
      <w:r w:rsidRPr="00FF4E9F">
        <w:t xml:space="preserve">Lesson 1: </w:t>
      </w:r>
      <w:r w:rsidR="00865E82">
        <w:t>exploring mentor texts</w:t>
      </w:r>
    </w:p>
    <w:tbl>
      <w:tblPr>
        <w:tblStyle w:val="TableGrid"/>
        <w:tblpPr w:leftFromText="180" w:rightFromText="180" w:vertAnchor="text" w:tblpY="1"/>
        <w:tblOverlap w:val="never"/>
        <w:tblW w:w="0" w:type="auto"/>
        <w:tblLook w:val="04A0" w:firstRow="1" w:lastRow="0" w:firstColumn="1" w:lastColumn="0" w:noHBand="0" w:noVBand="1"/>
      </w:tblPr>
      <w:tblGrid>
        <w:gridCol w:w="3114"/>
        <w:gridCol w:w="5902"/>
      </w:tblGrid>
      <w:tr w:rsidRPr="00F505C7" w:rsidR="00AC774A" w:rsidTr="00C231C5" w14:paraId="727448A5" w14:textId="77777777">
        <w:tc>
          <w:tcPr>
            <w:tcW w:w="9016" w:type="dxa"/>
            <w:gridSpan w:val="2"/>
            <w:tcBorders>
              <w:left w:val="single" w:color="FFFFFF" w:themeColor="background1" w:sz="4" w:space="0"/>
              <w:right w:val="single" w:color="FFFFFF" w:themeColor="background1" w:sz="4" w:space="0"/>
            </w:tcBorders>
          </w:tcPr>
          <w:p w:rsidRPr="00F505C7" w:rsidR="00F54818" w:rsidP="00C231C5" w:rsidRDefault="00AC774A" w14:paraId="416B4BF1" w14:textId="7BED959B">
            <w:pPr>
              <w:rPr>
                <w:b/>
                <w:bCs/>
                <w:sz w:val="20"/>
                <w:szCs w:val="20"/>
              </w:rPr>
            </w:pPr>
            <w:r w:rsidRPr="00F505C7">
              <w:rPr>
                <w:b/>
                <w:bCs/>
                <w:sz w:val="20"/>
                <w:szCs w:val="20"/>
              </w:rPr>
              <w:t>Lesson objective</w:t>
            </w:r>
          </w:p>
          <w:p w:rsidRPr="00F505C7" w:rsidR="00756B7C" w:rsidP="00C231C5" w:rsidRDefault="00473A46" w14:paraId="082E475C" w14:textId="4FC0CC2C">
            <w:pPr>
              <w:pStyle w:val="VCAAbullet"/>
            </w:pPr>
            <w:r w:rsidRPr="00F505C7">
              <w:t>R</w:t>
            </w:r>
            <w:r w:rsidRPr="00F505C7" w:rsidR="00AC5AA9">
              <w:t>ead and discuss excerpts from Maxine Beneba Clarke’s </w:t>
            </w:r>
            <w:r w:rsidRPr="005A7DB9" w:rsidR="00AC5AA9">
              <w:rPr>
                <w:i/>
                <w:iCs/>
              </w:rPr>
              <w:t>The Hate Race</w:t>
            </w:r>
            <w:r w:rsidRPr="00F505C7" w:rsidR="00AC5AA9">
              <w:t>, focusing on ideas; complete a series of quick</w:t>
            </w:r>
            <w:r w:rsidRPr="00F505C7" w:rsidR="00836667">
              <w:t xml:space="preserve"> </w:t>
            </w:r>
            <w:r w:rsidRPr="00F505C7" w:rsidR="00AC5AA9">
              <w:t>writes*.</w:t>
            </w:r>
          </w:p>
        </w:tc>
      </w:tr>
      <w:tr w:rsidRPr="00F505C7" w:rsidR="00AC774A" w:rsidTr="00C231C5" w14:paraId="162B7533" w14:textId="77777777">
        <w:tc>
          <w:tcPr>
            <w:tcW w:w="3114" w:type="dxa"/>
            <w:tcBorders>
              <w:left w:val="single" w:color="FFFFFF" w:themeColor="background1" w:sz="4" w:space="0"/>
              <w:bottom w:val="single" w:color="FFFFFF" w:themeColor="background1" w:sz="4" w:space="0"/>
            </w:tcBorders>
          </w:tcPr>
          <w:p w:rsidRPr="00F505C7" w:rsidR="00AC774A" w:rsidP="00C231C5" w:rsidRDefault="00AC774A" w14:paraId="54335B94" w14:textId="77777777">
            <w:pPr>
              <w:rPr>
                <w:b/>
                <w:bCs/>
                <w:sz w:val="20"/>
                <w:szCs w:val="20"/>
              </w:rPr>
            </w:pPr>
            <w:r w:rsidRPr="00F505C7">
              <w:rPr>
                <w:b/>
                <w:bCs/>
                <w:sz w:val="20"/>
                <w:szCs w:val="20"/>
              </w:rPr>
              <w:t xml:space="preserve">Lesson starter </w:t>
            </w:r>
          </w:p>
          <w:p w:rsidRPr="00F505C7" w:rsidR="00AC774A" w:rsidP="00C231C5" w:rsidRDefault="00AC774A" w14:paraId="7213D2EE" w14:textId="373B69A8">
            <w:pPr>
              <w:rPr>
                <w:sz w:val="20"/>
                <w:szCs w:val="20"/>
              </w:rPr>
            </w:pPr>
            <w:r w:rsidRPr="00F505C7">
              <w:rPr>
                <w:sz w:val="20"/>
                <w:szCs w:val="20"/>
              </w:rPr>
              <w:t xml:space="preserve">(up to </w:t>
            </w:r>
            <w:r w:rsidRPr="00F505C7" w:rsidR="00756B7C">
              <w:rPr>
                <w:sz w:val="20"/>
                <w:szCs w:val="20"/>
              </w:rPr>
              <w:t xml:space="preserve">5 </w:t>
            </w:r>
            <w:r w:rsidRPr="00F505C7">
              <w:rPr>
                <w:sz w:val="20"/>
                <w:szCs w:val="20"/>
              </w:rPr>
              <w:t>min</w:t>
            </w:r>
            <w:r w:rsidRPr="00F505C7" w:rsidR="00752676">
              <w:rPr>
                <w:sz w:val="20"/>
                <w:szCs w:val="20"/>
              </w:rPr>
              <w:t>ute</w:t>
            </w:r>
            <w:r w:rsidRPr="00F505C7">
              <w:rPr>
                <w:sz w:val="20"/>
                <w:szCs w:val="20"/>
              </w:rPr>
              <w:t>s)</w:t>
            </w:r>
          </w:p>
        </w:tc>
        <w:tc>
          <w:tcPr>
            <w:tcW w:w="5902" w:type="dxa"/>
            <w:tcBorders>
              <w:right w:val="single" w:color="FFFFFF" w:themeColor="background1" w:sz="4" w:space="0"/>
            </w:tcBorders>
          </w:tcPr>
          <w:p w:rsidRPr="00F505C7" w:rsidR="00885462" w:rsidP="00C231C5" w:rsidRDefault="00836667" w14:paraId="7E66364F" w14:textId="77777777">
            <w:pPr>
              <w:rPr>
                <w:sz w:val="20"/>
                <w:szCs w:val="20"/>
              </w:rPr>
            </w:pPr>
            <w:r w:rsidRPr="00F505C7">
              <w:rPr>
                <w:sz w:val="20"/>
                <w:szCs w:val="20"/>
              </w:rPr>
              <w:t>Explain ‘quick writes’</w:t>
            </w:r>
            <w:r w:rsidRPr="00F505C7" w:rsidR="00885462">
              <w:rPr>
                <w:sz w:val="20"/>
                <w:szCs w:val="20"/>
              </w:rPr>
              <w:t>*</w:t>
            </w:r>
            <w:r w:rsidRPr="00F505C7">
              <w:rPr>
                <w:sz w:val="20"/>
                <w:szCs w:val="20"/>
              </w:rPr>
              <w:t> and the process involved.  </w:t>
            </w:r>
          </w:p>
          <w:p w:rsidRPr="00F505C7" w:rsidR="00885462" w:rsidP="00C231C5" w:rsidRDefault="00885462" w14:paraId="1E1DD603" w14:textId="77777777">
            <w:pPr>
              <w:rPr>
                <w:sz w:val="20"/>
                <w:szCs w:val="20"/>
              </w:rPr>
            </w:pPr>
          </w:p>
          <w:p w:rsidRPr="00F505C7" w:rsidR="00756B7C" w:rsidP="00C231C5" w:rsidRDefault="00885462" w14:paraId="7D8FF15D" w14:textId="3B622FE8">
            <w:pPr>
              <w:pStyle w:val="EmphasisBody"/>
              <w:rPr>
                <w:iCs/>
              </w:rPr>
            </w:pPr>
            <w:r w:rsidRPr="00F505C7">
              <w:t>*</w:t>
            </w:r>
            <w:r w:rsidRPr="00F505C7" w:rsidR="00836667">
              <w:t xml:space="preserve">See information about this process </w:t>
            </w:r>
            <w:r w:rsidR="00326550">
              <w:t xml:space="preserve">in the notes </w:t>
            </w:r>
            <w:r w:rsidRPr="00F505C7" w:rsidR="00836667">
              <w:t>at the end of this sequence</w:t>
            </w:r>
            <w:r w:rsidRPr="00F505C7">
              <w:t xml:space="preserve"> of lessons</w:t>
            </w:r>
            <w:r w:rsidRPr="00F505C7" w:rsidR="00836667">
              <w:t>.</w:t>
            </w:r>
          </w:p>
        </w:tc>
      </w:tr>
      <w:tr w:rsidRPr="00F505C7" w:rsidR="00AC774A" w:rsidTr="00C231C5" w14:paraId="36792958" w14:textId="77777777">
        <w:tc>
          <w:tcPr>
            <w:tcW w:w="3114" w:type="dxa"/>
            <w:tcBorders>
              <w:top w:val="single" w:color="FFFFFF" w:themeColor="background1" w:sz="4" w:space="0"/>
              <w:left w:val="single" w:color="FFFFFF" w:themeColor="background1" w:sz="4" w:space="0"/>
            </w:tcBorders>
          </w:tcPr>
          <w:p w:rsidRPr="00F505C7" w:rsidR="00AC774A" w:rsidP="00C231C5" w:rsidRDefault="00AC774A" w14:paraId="217904EB" w14:textId="77777777">
            <w:pPr>
              <w:rPr>
                <w:sz w:val="20"/>
                <w:szCs w:val="20"/>
              </w:rPr>
            </w:pPr>
          </w:p>
          <w:p w:rsidRPr="00F505C7" w:rsidR="00AC774A" w:rsidP="00C231C5" w:rsidRDefault="00AC774A" w14:paraId="1474B4FA" w14:textId="505D568B">
            <w:pPr>
              <w:rPr>
                <w:b/>
                <w:bCs/>
                <w:sz w:val="20"/>
                <w:szCs w:val="20"/>
              </w:rPr>
            </w:pPr>
            <w:r w:rsidRPr="00F505C7">
              <w:rPr>
                <w:b/>
                <w:bCs/>
                <w:sz w:val="20"/>
                <w:szCs w:val="20"/>
              </w:rPr>
              <w:t xml:space="preserve">Teacher-led instruction </w:t>
            </w:r>
            <w:r w:rsidRPr="00F505C7" w:rsidR="00752676">
              <w:rPr>
                <w:b/>
                <w:bCs/>
                <w:sz w:val="20"/>
                <w:szCs w:val="20"/>
              </w:rPr>
              <w:t>/ group responses</w:t>
            </w:r>
            <w:r w:rsidRPr="00F505C7" w:rsidR="00836667">
              <w:rPr>
                <w:b/>
                <w:bCs/>
                <w:sz w:val="20"/>
                <w:szCs w:val="20"/>
              </w:rPr>
              <w:t xml:space="preserve"> (1)</w:t>
            </w:r>
          </w:p>
          <w:p w:rsidRPr="00F505C7" w:rsidR="00AC774A" w:rsidP="00C231C5" w:rsidRDefault="00AC774A" w14:paraId="4E7A931A" w14:textId="799757DF">
            <w:pPr>
              <w:rPr>
                <w:sz w:val="20"/>
                <w:szCs w:val="20"/>
              </w:rPr>
            </w:pPr>
            <w:r w:rsidRPr="00F505C7">
              <w:rPr>
                <w:sz w:val="20"/>
                <w:szCs w:val="20"/>
              </w:rPr>
              <w:t xml:space="preserve">(up to </w:t>
            </w:r>
            <w:r w:rsidRPr="00F505C7" w:rsidR="008963EF">
              <w:rPr>
                <w:sz w:val="20"/>
                <w:szCs w:val="20"/>
              </w:rPr>
              <w:t>2</w:t>
            </w:r>
            <w:r w:rsidRPr="00F505C7" w:rsidR="00836667">
              <w:rPr>
                <w:sz w:val="20"/>
                <w:szCs w:val="20"/>
              </w:rPr>
              <w:t>5</w:t>
            </w:r>
            <w:r w:rsidRPr="00F505C7" w:rsidR="00756B7C">
              <w:rPr>
                <w:sz w:val="20"/>
                <w:szCs w:val="20"/>
              </w:rPr>
              <w:t xml:space="preserve"> </w:t>
            </w:r>
            <w:r w:rsidRPr="00F505C7">
              <w:rPr>
                <w:sz w:val="20"/>
                <w:szCs w:val="20"/>
              </w:rPr>
              <w:t>minutes)</w:t>
            </w:r>
          </w:p>
          <w:p w:rsidRPr="00F505C7" w:rsidR="00756B7C" w:rsidP="00C231C5" w:rsidRDefault="00756B7C" w14:paraId="1C3BD51C" w14:textId="5308E00B">
            <w:pPr>
              <w:rPr>
                <w:sz w:val="20"/>
                <w:szCs w:val="20"/>
              </w:rPr>
            </w:pPr>
          </w:p>
        </w:tc>
        <w:tc>
          <w:tcPr>
            <w:tcW w:w="5902" w:type="dxa"/>
            <w:tcBorders>
              <w:top w:val="single" w:color="FFFFFF" w:themeColor="background1" w:sz="4" w:space="0"/>
              <w:right w:val="single" w:color="FFFFFF" w:themeColor="background1" w:sz="4" w:space="0"/>
            </w:tcBorders>
          </w:tcPr>
          <w:p w:rsidRPr="00F505C7" w:rsidR="00836667" w:rsidP="00C231C5" w:rsidRDefault="00836667" w14:paraId="60BF535C" w14:textId="7C2D5867">
            <w:pPr>
              <w:pStyle w:val="EmphasisBody"/>
              <w:spacing w:after="120"/>
            </w:pPr>
            <w:r w:rsidRPr="008F033A">
              <w:t>The Hate Race</w:t>
            </w:r>
          </w:p>
          <w:p w:rsidRPr="00F505C7" w:rsidR="00836667" w:rsidP="00C231C5" w:rsidRDefault="00836667" w14:paraId="10C73DE5" w14:textId="6F02DC19">
            <w:pPr>
              <w:spacing w:after="120"/>
              <w:rPr>
                <w:sz w:val="20"/>
                <w:szCs w:val="20"/>
              </w:rPr>
            </w:pPr>
            <w:r w:rsidRPr="00F505C7">
              <w:rPr>
                <w:sz w:val="20"/>
                <w:szCs w:val="20"/>
              </w:rPr>
              <w:t>Read, discuss and analyse excerpt one (‘The ride out to Chatswood … against the dark background’ (Clarke, pages 14–15)), focusing on ideas only.</w:t>
            </w:r>
          </w:p>
          <w:p w:rsidRPr="00F505C7" w:rsidR="00836667" w:rsidP="00C231C5" w:rsidRDefault="00836667" w14:paraId="469E462B" w14:textId="77777777">
            <w:pPr>
              <w:rPr>
                <w:sz w:val="20"/>
                <w:szCs w:val="20"/>
              </w:rPr>
            </w:pPr>
            <w:r w:rsidRPr="00F505C7">
              <w:rPr>
                <w:sz w:val="20"/>
                <w:szCs w:val="20"/>
              </w:rPr>
              <w:t>Discussion prompts:  </w:t>
            </w:r>
          </w:p>
          <w:p w:rsidRPr="00F505C7" w:rsidR="00836667" w:rsidP="00C231C5" w:rsidRDefault="00836667" w14:paraId="40F6C081" w14:textId="68131AD0">
            <w:pPr>
              <w:numPr>
                <w:ilvl w:val="0"/>
                <w:numId w:val="11"/>
              </w:numPr>
              <w:rPr>
                <w:sz w:val="20"/>
                <w:szCs w:val="20"/>
              </w:rPr>
            </w:pPr>
            <w:r w:rsidRPr="00F505C7">
              <w:rPr>
                <w:sz w:val="20"/>
                <w:szCs w:val="20"/>
              </w:rPr>
              <w:t>The contrast between Bordeaux and Cleopatra’s expectations against their first impressions of their new home, having migrated from a different country</w:t>
            </w:r>
            <w:r w:rsidR="00947BB3">
              <w:rPr>
                <w:sz w:val="20"/>
                <w:szCs w:val="20"/>
              </w:rPr>
              <w:t>.</w:t>
            </w:r>
          </w:p>
          <w:p w:rsidRPr="00F505C7" w:rsidR="00836667" w:rsidP="00C231C5" w:rsidRDefault="00836667" w14:paraId="5543E962" w14:textId="0E4FDD78">
            <w:pPr>
              <w:numPr>
                <w:ilvl w:val="0"/>
                <w:numId w:val="12"/>
              </w:numPr>
              <w:rPr>
                <w:sz w:val="20"/>
                <w:szCs w:val="20"/>
              </w:rPr>
            </w:pPr>
            <w:r w:rsidRPr="00F505C7">
              <w:rPr>
                <w:sz w:val="20"/>
                <w:szCs w:val="20"/>
              </w:rPr>
              <w:t>The subtle prejudice and microaggressions Bordeaux and Cleopatra encounter and the way this can compromise a sense of belonging</w:t>
            </w:r>
            <w:r w:rsidR="00947BB3">
              <w:rPr>
                <w:sz w:val="20"/>
                <w:szCs w:val="20"/>
              </w:rPr>
              <w:t>.</w:t>
            </w:r>
          </w:p>
          <w:p w:rsidRPr="00C3148A" w:rsidR="00B572E3" w:rsidP="00C231C5" w:rsidRDefault="00836667" w14:paraId="2FC871D1" w14:textId="10DA69B0">
            <w:pPr>
              <w:numPr>
                <w:ilvl w:val="0"/>
                <w:numId w:val="13"/>
              </w:numPr>
              <w:rPr>
                <w:sz w:val="20"/>
                <w:szCs w:val="20"/>
              </w:rPr>
            </w:pPr>
            <w:r w:rsidRPr="00F505C7">
              <w:rPr>
                <w:sz w:val="20"/>
                <w:szCs w:val="20"/>
              </w:rPr>
              <w:t>The significance of their first, albeit temporary, home being called ‘Man Friday Hotel’, on Help Street. </w:t>
            </w:r>
          </w:p>
          <w:p w:rsidRPr="00F505C7" w:rsidR="00836667" w:rsidP="00C231C5" w:rsidRDefault="00836667" w14:paraId="40124EAB" w14:textId="201C98B2">
            <w:pPr>
              <w:spacing w:before="120" w:after="120"/>
              <w:rPr>
                <w:sz w:val="20"/>
                <w:szCs w:val="20"/>
              </w:rPr>
            </w:pPr>
            <w:r w:rsidRPr="00F505C7">
              <w:rPr>
                <w:sz w:val="20"/>
                <w:szCs w:val="20"/>
              </w:rPr>
              <w:t>Follow this class discussion with the whole class completing a first quick write.</w:t>
            </w:r>
          </w:p>
          <w:p w:rsidRPr="00F505C7" w:rsidR="00836667" w:rsidP="00C231C5" w:rsidRDefault="00836667" w14:paraId="575CA129" w14:textId="2F95DEA4">
            <w:pPr>
              <w:rPr>
                <w:sz w:val="20"/>
                <w:szCs w:val="20"/>
              </w:rPr>
            </w:pPr>
            <w:r w:rsidRPr="00F505C7">
              <w:rPr>
                <w:sz w:val="20"/>
                <w:szCs w:val="20"/>
              </w:rPr>
              <w:t>Use the following writing prompts:</w:t>
            </w:r>
          </w:p>
          <w:p w:rsidRPr="00F505C7" w:rsidR="00836667" w:rsidP="00C231C5" w:rsidRDefault="00836667" w14:paraId="179F7C09" w14:textId="77777777">
            <w:pPr>
              <w:numPr>
                <w:ilvl w:val="0"/>
                <w:numId w:val="14"/>
              </w:numPr>
              <w:rPr>
                <w:sz w:val="20"/>
                <w:szCs w:val="20"/>
              </w:rPr>
            </w:pPr>
            <w:r w:rsidRPr="00F505C7">
              <w:rPr>
                <w:sz w:val="20"/>
                <w:szCs w:val="20"/>
              </w:rPr>
              <w:t>Use ‘</w:t>
            </w:r>
            <w:r w:rsidRPr="00F505C7">
              <w:rPr>
                <w:i/>
                <w:iCs/>
                <w:sz w:val="20"/>
                <w:szCs w:val="20"/>
              </w:rPr>
              <w:t>What kind of country is this?</w:t>
            </w:r>
            <w:r w:rsidRPr="00F505C7">
              <w:rPr>
                <w:sz w:val="20"/>
                <w:szCs w:val="20"/>
              </w:rPr>
              <w:t>’ (Clarke, page 15) as your opening line and write your answer to this question.  </w:t>
            </w:r>
          </w:p>
          <w:p w:rsidRPr="00F505C7" w:rsidR="00836667" w:rsidP="00C231C5" w:rsidRDefault="00836667" w14:paraId="5C662C73" w14:textId="77777777">
            <w:pPr>
              <w:numPr>
                <w:ilvl w:val="0"/>
                <w:numId w:val="15"/>
              </w:numPr>
              <w:rPr>
                <w:sz w:val="20"/>
                <w:szCs w:val="20"/>
              </w:rPr>
            </w:pPr>
            <w:r w:rsidRPr="00F505C7">
              <w:rPr>
                <w:sz w:val="20"/>
                <w:szCs w:val="20"/>
              </w:rPr>
              <w:t>List and describe the sensory experience of a place to which you feel a strong connection or sense of place.  </w:t>
            </w:r>
          </w:p>
          <w:p w:rsidRPr="00F505C7" w:rsidR="00836667" w:rsidP="00C231C5" w:rsidRDefault="00836667" w14:paraId="56C4270B" w14:textId="77777777">
            <w:pPr>
              <w:numPr>
                <w:ilvl w:val="0"/>
                <w:numId w:val="16"/>
              </w:numPr>
              <w:rPr>
                <w:sz w:val="20"/>
                <w:szCs w:val="20"/>
              </w:rPr>
            </w:pPr>
            <w:r w:rsidRPr="00F505C7">
              <w:rPr>
                <w:sz w:val="20"/>
                <w:szCs w:val="20"/>
              </w:rPr>
              <w:t>Write about a moment where something that had been highly anticipated did not meet that expectation.  </w:t>
            </w:r>
          </w:p>
          <w:p w:rsidRPr="00C3148A" w:rsidR="00836667" w:rsidP="00C231C5" w:rsidRDefault="00836667" w14:paraId="278EF767" w14:textId="7328DF32">
            <w:pPr>
              <w:numPr>
                <w:ilvl w:val="0"/>
                <w:numId w:val="17"/>
              </w:numPr>
              <w:rPr>
                <w:sz w:val="20"/>
                <w:szCs w:val="20"/>
              </w:rPr>
            </w:pPr>
            <w:r w:rsidRPr="00F505C7">
              <w:rPr>
                <w:sz w:val="20"/>
                <w:szCs w:val="20"/>
              </w:rPr>
              <w:t>Write anything that this excerpt brings to your mind. </w:t>
            </w:r>
          </w:p>
          <w:p w:rsidRPr="00F505C7" w:rsidR="00836667" w:rsidP="00C231C5" w:rsidRDefault="00836667" w14:paraId="3E6B53C3" w14:textId="06E0426D">
            <w:pPr>
              <w:spacing w:before="120" w:after="120"/>
              <w:rPr>
                <w:sz w:val="20"/>
                <w:szCs w:val="20"/>
              </w:rPr>
            </w:pPr>
            <w:r w:rsidRPr="00F505C7">
              <w:rPr>
                <w:sz w:val="20"/>
                <w:szCs w:val="20"/>
              </w:rPr>
              <w:t>Give students three minutes to write. Remind them that the purpose of quick writes is to write without feeling inhibited by structure, perfect word choices, or quality; stream of consciousness writing should be encouraged.  </w:t>
            </w:r>
          </w:p>
        </w:tc>
      </w:tr>
      <w:tr w:rsidRPr="00F505C7" w:rsidR="00AC774A" w:rsidTr="00C231C5" w14:paraId="7F08FFCB" w14:textId="77777777">
        <w:tc>
          <w:tcPr>
            <w:tcW w:w="3114" w:type="dxa"/>
            <w:tcBorders>
              <w:left w:val="single" w:color="FFFFFF" w:themeColor="background1" w:sz="4" w:space="0"/>
            </w:tcBorders>
          </w:tcPr>
          <w:p w:rsidRPr="00F505C7" w:rsidR="00836667" w:rsidP="00C231C5" w:rsidRDefault="00836667" w14:paraId="4F4C60CD" w14:textId="1DDD758B">
            <w:pPr>
              <w:rPr>
                <w:b/>
                <w:bCs/>
                <w:sz w:val="20"/>
                <w:szCs w:val="20"/>
              </w:rPr>
            </w:pPr>
            <w:r w:rsidRPr="00F505C7">
              <w:rPr>
                <w:b/>
                <w:bCs/>
                <w:sz w:val="20"/>
                <w:szCs w:val="20"/>
              </w:rPr>
              <w:t>Teacher-led instruction / group responses (2)</w:t>
            </w:r>
          </w:p>
          <w:p w:rsidRPr="00F505C7" w:rsidR="007C1A69" w:rsidP="00C231C5" w:rsidRDefault="00836667" w14:paraId="6133F613" w14:textId="7A7DA22D">
            <w:pPr>
              <w:rPr>
                <w:sz w:val="20"/>
                <w:szCs w:val="20"/>
              </w:rPr>
            </w:pPr>
            <w:r w:rsidRPr="00F505C7">
              <w:rPr>
                <w:sz w:val="20"/>
                <w:szCs w:val="20"/>
              </w:rPr>
              <w:t>(up to 25 minutes)</w:t>
            </w:r>
          </w:p>
        </w:tc>
        <w:tc>
          <w:tcPr>
            <w:tcW w:w="5902" w:type="dxa"/>
            <w:tcBorders>
              <w:right w:val="single" w:color="FFFFFF" w:themeColor="background1" w:sz="4" w:space="0"/>
            </w:tcBorders>
          </w:tcPr>
          <w:p w:rsidRPr="00C3148A" w:rsidR="00836667" w:rsidP="00C231C5" w:rsidRDefault="00836667" w14:paraId="491C83E5" w14:textId="54ED53FE">
            <w:pPr>
              <w:pStyle w:val="EmphasisBody"/>
              <w:spacing w:after="120"/>
              <w:rPr>
                <w:i w:val="0"/>
                <w:iCs/>
              </w:rPr>
            </w:pPr>
            <w:r w:rsidRPr="00F505C7">
              <w:rPr>
                <w:iCs/>
              </w:rPr>
              <w:t xml:space="preserve">The Hate </w:t>
            </w:r>
            <w:r w:rsidRPr="00C3148A">
              <w:t>Race</w:t>
            </w:r>
            <w:r w:rsidRPr="00F505C7">
              <w:rPr>
                <w:iCs/>
              </w:rPr>
              <w:t> </w:t>
            </w:r>
          </w:p>
          <w:p w:rsidRPr="00F505C7" w:rsidR="00836667" w:rsidP="00C231C5" w:rsidRDefault="00836667" w14:paraId="2EC32686" w14:textId="5803B80D">
            <w:pPr>
              <w:spacing w:before="120" w:after="120"/>
              <w:rPr>
                <w:sz w:val="20"/>
                <w:szCs w:val="20"/>
              </w:rPr>
            </w:pPr>
            <w:r w:rsidRPr="00F505C7">
              <w:rPr>
                <w:sz w:val="20"/>
                <w:szCs w:val="20"/>
              </w:rPr>
              <w:t>Read, discuss and analyse excerpt two (‘Kellyville village was a cluster … Fences were stared over. Gossip was spread.’ (pages 17–18)), focusing on ideas only. </w:t>
            </w:r>
          </w:p>
          <w:p w:rsidRPr="00F505C7" w:rsidR="00836667" w:rsidP="00C231C5" w:rsidRDefault="00836667" w14:paraId="619C7E7A" w14:textId="77777777">
            <w:pPr>
              <w:rPr>
                <w:sz w:val="20"/>
                <w:szCs w:val="20"/>
              </w:rPr>
            </w:pPr>
            <w:r w:rsidRPr="00F505C7">
              <w:rPr>
                <w:sz w:val="20"/>
                <w:szCs w:val="20"/>
              </w:rPr>
              <w:t>Discussion prompts:  </w:t>
            </w:r>
          </w:p>
          <w:p w:rsidRPr="00F505C7" w:rsidR="00836667" w:rsidP="00C231C5" w:rsidRDefault="00836667" w14:paraId="4BACFA11" w14:textId="77777777">
            <w:pPr>
              <w:numPr>
                <w:ilvl w:val="0"/>
                <w:numId w:val="18"/>
              </w:numPr>
              <w:rPr>
                <w:sz w:val="20"/>
                <w:szCs w:val="20"/>
              </w:rPr>
            </w:pPr>
            <w:r w:rsidRPr="00F505C7">
              <w:rPr>
                <w:sz w:val="20"/>
                <w:szCs w:val="20"/>
              </w:rPr>
              <w:t>The visual markers of ‘home’, domesticity and the suburbs. </w:t>
            </w:r>
          </w:p>
          <w:p w:rsidRPr="00F505C7" w:rsidR="00836667" w:rsidP="00C231C5" w:rsidRDefault="00836667" w14:paraId="46023FA8" w14:textId="77777777">
            <w:pPr>
              <w:numPr>
                <w:ilvl w:val="0"/>
                <w:numId w:val="19"/>
              </w:numPr>
              <w:rPr>
                <w:sz w:val="20"/>
                <w:szCs w:val="20"/>
              </w:rPr>
            </w:pPr>
            <w:r w:rsidRPr="00F505C7">
              <w:rPr>
                <w:sz w:val="20"/>
                <w:szCs w:val="20"/>
              </w:rPr>
              <w:t>The different groups of people who occupy a particular locality and the unique, varying perceptions of place and belonging that may exist.  </w:t>
            </w:r>
          </w:p>
          <w:p w:rsidRPr="00C3148A" w:rsidR="00836667" w:rsidP="00C231C5" w:rsidRDefault="00836667" w14:paraId="3FF7ACDD" w14:textId="3B921F1D">
            <w:pPr>
              <w:numPr>
                <w:ilvl w:val="0"/>
                <w:numId w:val="20"/>
              </w:numPr>
              <w:rPr>
                <w:sz w:val="20"/>
                <w:szCs w:val="20"/>
              </w:rPr>
            </w:pPr>
            <w:r w:rsidRPr="00F505C7">
              <w:rPr>
                <w:sz w:val="20"/>
                <w:szCs w:val="20"/>
              </w:rPr>
              <w:t>The seemingly contradictory language of ‘everybody knew everybody’ and ‘most bizarre of blow-ins’ (page 17). The nuance of community, acceptance and tolerance.  </w:t>
            </w:r>
          </w:p>
          <w:p w:rsidRPr="00F505C7" w:rsidR="00836667" w:rsidP="00C231C5" w:rsidRDefault="00836667" w14:paraId="496B6F8B" w14:textId="77DE84F7">
            <w:pPr>
              <w:spacing w:before="120" w:after="120"/>
              <w:rPr>
                <w:sz w:val="20"/>
                <w:szCs w:val="20"/>
              </w:rPr>
            </w:pPr>
            <w:r w:rsidRPr="00F505C7">
              <w:rPr>
                <w:sz w:val="20"/>
                <w:szCs w:val="20"/>
              </w:rPr>
              <w:t>Follow this class discussion with the whole class completing a second quick write.</w:t>
            </w:r>
          </w:p>
          <w:p w:rsidRPr="00F505C7" w:rsidR="00836667" w:rsidP="00C231C5" w:rsidRDefault="00836667" w14:paraId="21DD82D8" w14:textId="2417040E">
            <w:pPr>
              <w:spacing w:before="120"/>
              <w:rPr>
                <w:sz w:val="20"/>
                <w:szCs w:val="20"/>
              </w:rPr>
            </w:pPr>
            <w:r w:rsidRPr="00F505C7">
              <w:rPr>
                <w:sz w:val="20"/>
                <w:szCs w:val="20"/>
              </w:rPr>
              <w:t>Use the following writing prompts:</w:t>
            </w:r>
          </w:p>
          <w:p w:rsidRPr="00F505C7" w:rsidR="00836667" w:rsidP="00C231C5" w:rsidRDefault="00836667" w14:paraId="3343759A" w14:textId="537E3144">
            <w:pPr>
              <w:numPr>
                <w:ilvl w:val="0"/>
                <w:numId w:val="21"/>
              </w:numPr>
              <w:rPr>
                <w:sz w:val="20"/>
                <w:szCs w:val="20"/>
              </w:rPr>
            </w:pPr>
            <w:r w:rsidRPr="00F505C7">
              <w:rPr>
                <w:sz w:val="20"/>
                <w:szCs w:val="20"/>
              </w:rPr>
              <w:t>List the smaller elements that, combined, create a specific place. These could be both physical traits and intangible qualities (Example: your suburb, your home, your school, a room, etc.).  </w:t>
            </w:r>
          </w:p>
          <w:p w:rsidRPr="00F505C7" w:rsidR="00836667" w:rsidP="00C231C5" w:rsidRDefault="00836667" w14:paraId="3E03692A" w14:textId="77777777">
            <w:pPr>
              <w:numPr>
                <w:ilvl w:val="0"/>
                <w:numId w:val="22"/>
              </w:numPr>
              <w:rPr>
                <w:sz w:val="20"/>
                <w:szCs w:val="20"/>
              </w:rPr>
            </w:pPr>
            <w:r w:rsidRPr="00F505C7">
              <w:rPr>
                <w:sz w:val="20"/>
                <w:szCs w:val="20"/>
              </w:rPr>
              <w:t>Write about a person that is a defining feature of a landscape, memory or place that you value.  </w:t>
            </w:r>
          </w:p>
          <w:p w:rsidRPr="00C3148A" w:rsidR="00836667" w:rsidP="00C231C5" w:rsidRDefault="00836667" w14:paraId="2DF6FC37" w14:textId="3FEC133E">
            <w:pPr>
              <w:numPr>
                <w:ilvl w:val="0"/>
                <w:numId w:val="23"/>
              </w:numPr>
              <w:rPr>
                <w:sz w:val="20"/>
                <w:szCs w:val="20"/>
              </w:rPr>
            </w:pPr>
            <w:r w:rsidRPr="00F505C7">
              <w:rPr>
                <w:sz w:val="20"/>
                <w:szCs w:val="20"/>
              </w:rPr>
              <w:t>Write anything that this excerpt brings to your mind. </w:t>
            </w:r>
          </w:p>
          <w:p w:rsidRPr="00F505C7" w:rsidR="00687FA3" w:rsidP="00C231C5" w:rsidRDefault="00836667" w14:paraId="21742054" w14:textId="4DD87833">
            <w:pPr>
              <w:spacing w:before="120" w:after="120"/>
              <w:rPr>
                <w:sz w:val="20"/>
                <w:szCs w:val="20"/>
              </w:rPr>
            </w:pPr>
            <w:r w:rsidRPr="00F505C7">
              <w:rPr>
                <w:sz w:val="20"/>
                <w:szCs w:val="20"/>
              </w:rPr>
              <w:t>Give students three minutes to write.  </w:t>
            </w:r>
          </w:p>
        </w:tc>
      </w:tr>
      <w:tr w:rsidRPr="00F505C7" w:rsidR="00AC774A" w:rsidTr="00C231C5" w14:paraId="4C444870" w14:textId="77777777">
        <w:tc>
          <w:tcPr>
            <w:tcW w:w="3114" w:type="dxa"/>
            <w:tcBorders>
              <w:left w:val="single" w:color="FFFFFF" w:themeColor="background1" w:sz="4" w:space="0"/>
            </w:tcBorders>
          </w:tcPr>
          <w:p w:rsidRPr="00F505C7" w:rsidR="007C1A69" w:rsidP="00C231C5" w:rsidRDefault="007C1A69" w14:paraId="1EFA36B8" w14:textId="1204071B">
            <w:pPr>
              <w:rPr>
                <w:b/>
                <w:bCs/>
                <w:sz w:val="20"/>
                <w:szCs w:val="20"/>
              </w:rPr>
            </w:pPr>
            <w:r w:rsidRPr="00F505C7">
              <w:rPr>
                <w:b/>
                <w:bCs/>
                <w:sz w:val="20"/>
                <w:szCs w:val="20"/>
              </w:rPr>
              <w:t>Lesson re-cap</w:t>
            </w:r>
            <w:r w:rsidRPr="00F505C7" w:rsidR="00267542">
              <w:rPr>
                <w:b/>
                <w:bCs/>
                <w:sz w:val="20"/>
                <w:szCs w:val="20"/>
              </w:rPr>
              <w:t xml:space="preserve"> &amp; preview</w:t>
            </w:r>
          </w:p>
          <w:p w:rsidRPr="00F505C7" w:rsidR="007C1A69" w:rsidP="00C231C5" w:rsidRDefault="007C1A69" w14:paraId="174A0150" w14:textId="1C6B68C1">
            <w:pPr>
              <w:rPr>
                <w:sz w:val="20"/>
                <w:szCs w:val="20"/>
              </w:rPr>
            </w:pPr>
            <w:r w:rsidRPr="00F505C7">
              <w:rPr>
                <w:sz w:val="20"/>
                <w:szCs w:val="20"/>
              </w:rPr>
              <w:t>(up to 5</w:t>
            </w:r>
            <w:r w:rsidRPr="00F505C7" w:rsidR="00756B7C">
              <w:rPr>
                <w:sz w:val="20"/>
                <w:szCs w:val="20"/>
              </w:rPr>
              <w:t xml:space="preserve"> </w:t>
            </w:r>
            <w:r w:rsidRPr="00F505C7">
              <w:rPr>
                <w:sz w:val="20"/>
                <w:szCs w:val="20"/>
              </w:rPr>
              <w:t>minutes)</w:t>
            </w:r>
          </w:p>
        </w:tc>
        <w:tc>
          <w:tcPr>
            <w:tcW w:w="5902" w:type="dxa"/>
            <w:tcBorders>
              <w:right w:val="single" w:color="FFFFFF" w:themeColor="background1" w:sz="4" w:space="0"/>
            </w:tcBorders>
          </w:tcPr>
          <w:p w:rsidRPr="00F505C7" w:rsidR="00836667" w:rsidP="00C231C5" w:rsidRDefault="00836667" w14:paraId="10BA0AEE" w14:textId="1BE034ED">
            <w:pPr>
              <w:rPr>
                <w:sz w:val="20"/>
                <w:szCs w:val="20"/>
              </w:rPr>
            </w:pPr>
            <w:r w:rsidRPr="00F505C7">
              <w:rPr>
                <w:sz w:val="20"/>
                <w:szCs w:val="20"/>
              </w:rPr>
              <w:t>Reiterate the purpose of quick writes.  </w:t>
            </w:r>
          </w:p>
          <w:p w:rsidRPr="00F505C7" w:rsidR="00836667" w:rsidP="00C231C5" w:rsidRDefault="00836667" w14:paraId="5CB80D39" w14:textId="77777777">
            <w:pPr>
              <w:rPr>
                <w:sz w:val="20"/>
                <w:szCs w:val="20"/>
              </w:rPr>
            </w:pPr>
          </w:p>
          <w:p w:rsidRPr="00F505C7" w:rsidR="00836667" w:rsidP="00C231C5" w:rsidRDefault="00836667" w14:paraId="4C421691" w14:textId="674EFFCB">
            <w:pPr>
              <w:rPr>
                <w:sz w:val="20"/>
                <w:szCs w:val="20"/>
              </w:rPr>
            </w:pPr>
            <w:r w:rsidRPr="00F505C7">
              <w:rPr>
                <w:sz w:val="20"/>
                <w:szCs w:val="20"/>
              </w:rPr>
              <w:t>Invite students to share some of the ideas they generated through their writing.  </w:t>
            </w:r>
          </w:p>
          <w:p w:rsidRPr="00F505C7" w:rsidR="00756B7C" w:rsidP="00C231C5" w:rsidRDefault="00756B7C" w14:paraId="0D212991" w14:textId="5CCBC7BA">
            <w:pPr>
              <w:rPr>
                <w:sz w:val="20"/>
                <w:szCs w:val="20"/>
              </w:rPr>
            </w:pPr>
          </w:p>
        </w:tc>
      </w:tr>
      <w:tr w:rsidRPr="00F505C7" w:rsidR="00AC774A" w:rsidTr="00C231C5" w14:paraId="39FD8684" w14:textId="77777777">
        <w:tc>
          <w:tcPr>
            <w:tcW w:w="3114" w:type="dxa"/>
            <w:tcBorders>
              <w:left w:val="single" w:color="FFFFFF" w:themeColor="background1" w:sz="4" w:space="0"/>
              <w:bottom w:val="single" w:color="FFFFFF" w:themeColor="background1" w:sz="4" w:space="0"/>
            </w:tcBorders>
          </w:tcPr>
          <w:p w:rsidRPr="00F505C7" w:rsidR="007C1A69" w:rsidP="00C231C5" w:rsidRDefault="007C1A69" w14:paraId="1049A3F9" w14:textId="19CEF793">
            <w:pPr>
              <w:rPr>
                <w:b/>
                <w:bCs/>
                <w:sz w:val="20"/>
                <w:szCs w:val="20"/>
              </w:rPr>
            </w:pPr>
            <w:r w:rsidRPr="00F505C7">
              <w:rPr>
                <w:b/>
                <w:bCs/>
                <w:sz w:val="20"/>
                <w:szCs w:val="20"/>
              </w:rPr>
              <w:t>Individual student work outside the classroom</w:t>
            </w:r>
          </w:p>
          <w:p w:rsidRPr="00F505C7" w:rsidR="007C1A69" w:rsidP="00C231C5" w:rsidRDefault="007C1A69" w14:paraId="729BC355" w14:textId="109D5FC4">
            <w:pPr>
              <w:rPr>
                <w:b/>
                <w:bCs/>
                <w:sz w:val="20"/>
                <w:szCs w:val="20"/>
              </w:rPr>
            </w:pPr>
          </w:p>
        </w:tc>
        <w:tc>
          <w:tcPr>
            <w:tcW w:w="5902" w:type="dxa"/>
            <w:tcBorders>
              <w:right w:val="single" w:color="FFFFFF" w:themeColor="background1" w:sz="4" w:space="0"/>
            </w:tcBorders>
          </w:tcPr>
          <w:p w:rsidRPr="00F505C7" w:rsidR="00871DE3" w:rsidP="00C231C5" w:rsidRDefault="00871DE3" w14:paraId="5CA17B21" w14:textId="2490376B">
            <w:pPr>
              <w:rPr>
                <w:sz w:val="20"/>
                <w:szCs w:val="20"/>
              </w:rPr>
            </w:pPr>
          </w:p>
        </w:tc>
      </w:tr>
    </w:tbl>
    <w:p w:rsidR="0022777A" w:rsidRDefault="00C231C5" w14:paraId="62DFE4B0" w14:textId="719CE84D">
      <w:r>
        <w:br w:type="textWrapping" w:clear="all"/>
      </w:r>
    </w:p>
    <w:p w:rsidR="0022777A" w:rsidRDefault="0022777A" w14:paraId="66DF3B5A" w14:textId="77777777">
      <w:r>
        <w:br w:type="page"/>
      </w:r>
    </w:p>
    <w:p w:rsidRPr="007B3FDB" w:rsidR="007B3FDB" w:rsidP="007B3FDB" w:rsidRDefault="00AC5AA9" w14:paraId="0BFF2E4B" w14:textId="22EED704">
      <w:pPr>
        <w:pStyle w:val="Heading3"/>
        <w:spacing w:after="240"/>
      </w:pPr>
      <w:r w:rsidRPr="00FF4E9F">
        <w:t xml:space="preserve">Lesson </w:t>
      </w:r>
      <w:r w:rsidR="00BF3BED">
        <w:t>2</w:t>
      </w:r>
      <w:r w:rsidRPr="00FF4E9F">
        <w:t xml:space="preserve">: </w:t>
      </w:r>
      <w:r w:rsidR="00BF3BED">
        <w:t>strategies for refining writing using mentor texts</w:t>
      </w:r>
    </w:p>
    <w:tbl>
      <w:tblPr>
        <w:tblStyle w:val="TableGrid"/>
        <w:tblW w:w="0" w:type="auto"/>
        <w:tblLook w:val="04A0" w:firstRow="1" w:lastRow="0" w:firstColumn="1" w:lastColumn="0" w:noHBand="0" w:noVBand="1"/>
      </w:tblPr>
      <w:tblGrid>
        <w:gridCol w:w="3114"/>
        <w:gridCol w:w="5902"/>
      </w:tblGrid>
      <w:tr w:rsidRPr="00253B09" w:rsidR="00AC5AA9" w14:paraId="492BAE8F" w14:textId="77777777">
        <w:tc>
          <w:tcPr>
            <w:tcW w:w="9016" w:type="dxa"/>
            <w:gridSpan w:val="2"/>
            <w:tcBorders>
              <w:left w:val="single" w:color="FFFFFF" w:themeColor="background1" w:sz="4" w:space="0"/>
              <w:right w:val="single" w:color="FFFFFF" w:themeColor="background1" w:sz="4" w:space="0"/>
            </w:tcBorders>
          </w:tcPr>
          <w:p w:rsidRPr="00253B09" w:rsidR="00AC5AA9" w:rsidRDefault="00AC5AA9" w14:paraId="0C0F4F4E" w14:textId="32F77843">
            <w:pPr>
              <w:rPr>
                <w:b/>
                <w:bCs/>
                <w:sz w:val="20"/>
                <w:szCs w:val="20"/>
              </w:rPr>
            </w:pPr>
            <w:r w:rsidRPr="00253B09">
              <w:rPr>
                <w:b/>
                <w:bCs/>
                <w:sz w:val="20"/>
                <w:szCs w:val="20"/>
              </w:rPr>
              <w:t>Lesson objective</w:t>
            </w:r>
          </w:p>
          <w:p w:rsidRPr="00253B09" w:rsidR="00836667" w:rsidP="00253B09" w:rsidRDefault="00836667" w14:paraId="4DE82CF2" w14:textId="16AE032F">
            <w:pPr>
              <w:pStyle w:val="VCAAbullet"/>
            </w:pPr>
            <w:r w:rsidRPr="007B3FDB">
              <w:t>Consider the way that ‘vocabulary, text structures and language </w:t>
            </w:r>
            <w:proofErr w:type="gramStart"/>
            <w:r w:rsidRPr="007B3FDB">
              <w:t>modes’</w:t>
            </w:r>
            <w:proofErr w:type="gramEnd"/>
            <w:r w:rsidRPr="007B3FDB">
              <w:t> can create ‘effective and cohesive writing’ (study design, page 27) </w:t>
            </w:r>
            <w:r w:rsidRPr="007B3FDB" w:rsidR="00BF3BED">
              <w:t>using</w:t>
            </w:r>
            <w:r w:rsidRPr="007B3FDB" w:rsidR="00253B09">
              <w:t xml:space="preserve"> </w:t>
            </w:r>
            <w:r w:rsidRPr="007B3FDB">
              <w:t>Maxine Beneba Clarke’s </w:t>
            </w:r>
            <w:r w:rsidRPr="00AF4775">
              <w:rPr>
                <w:i/>
                <w:iCs/>
              </w:rPr>
              <w:t>Th</w:t>
            </w:r>
            <w:r w:rsidRPr="00AF4775" w:rsidR="00BF3BED">
              <w:rPr>
                <w:i/>
                <w:iCs/>
              </w:rPr>
              <w:t>e</w:t>
            </w:r>
            <w:r w:rsidRPr="00AF4775">
              <w:rPr>
                <w:i/>
                <w:iCs/>
              </w:rPr>
              <w:t xml:space="preserve"> Hate Race</w:t>
            </w:r>
            <w:r w:rsidRPr="007B3FDB">
              <w:t>.  </w:t>
            </w:r>
          </w:p>
          <w:p w:rsidRPr="00253B09" w:rsidR="00AC5AA9" w:rsidP="00253B09" w:rsidRDefault="00836667" w14:paraId="42621E28" w14:textId="48248F95">
            <w:pPr>
              <w:pStyle w:val="VCAAbullet"/>
              <w:rPr>
                <w:rFonts w:ascii="Aptos" w:hAnsi="Aptos" w:cs="Segoe UI"/>
              </w:rPr>
            </w:pPr>
            <w:r w:rsidRPr="007B3FDB">
              <w:t>Refine and plan for ‘effective and cohesive writing’ (page 27).</w:t>
            </w:r>
            <w:r w:rsidRPr="00253B09">
              <w:rPr>
                <w:rStyle w:val="eop"/>
                <w:rFonts w:ascii="Aptos" w:hAnsi="Aptos" w:cs="Segoe UI" w:eastAsiaTheme="majorEastAsia"/>
              </w:rPr>
              <w:t> </w:t>
            </w:r>
          </w:p>
        </w:tc>
      </w:tr>
      <w:tr w:rsidRPr="00253B09" w:rsidR="00AC5AA9" w14:paraId="63717066" w14:textId="77777777">
        <w:tc>
          <w:tcPr>
            <w:tcW w:w="3114" w:type="dxa"/>
            <w:tcBorders>
              <w:left w:val="single" w:color="FFFFFF" w:themeColor="background1" w:sz="4" w:space="0"/>
              <w:bottom w:val="single" w:color="FFFFFF" w:themeColor="background1" w:sz="4" w:space="0"/>
            </w:tcBorders>
          </w:tcPr>
          <w:p w:rsidRPr="00253B09" w:rsidR="00AC5AA9" w:rsidRDefault="00AC5AA9" w14:paraId="2BD48F79" w14:textId="77777777">
            <w:pPr>
              <w:rPr>
                <w:b/>
                <w:bCs/>
                <w:sz w:val="20"/>
                <w:szCs w:val="20"/>
              </w:rPr>
            </w:pPr>
            <w:r w:rsidRPr="00253B09">
              <w:rPr>
                <w:b/>
                <w:bCs/>
                <w:sz w:val="20"/>
                <w:szCs w:val="20"/>
              </w:rPr>
              <w:t xml:space="preserve">Lesson starter </w:t>
            </w:r>
          </w:p>
          <w:p w:rsidRPr="00253B09" w:rsidR="00AC5AA9" w:rsidRDefault="00AC5AA9" w14:paraId="1490E189" w14:textId="5AC34156">
            <w:pPr>
              <w:rPr>
                <w:sz w:val="20"/>
                <w:szCs w:val="20"/>
              </w:rPr>
            </w:pPr>
            <w:r w:rsidRPr="00253B09">
              <w:rPr>
                <w:sz w:val="20"/>
                <w:szCs w:val="20"/>
              </w:rPr>
              <w:t xml:space="preserve">(up to </w:t>
            </w:r>
            <w:r w:rsidRPr="00253B09" w:rsidR="00BF3BED">
              <w:rPr>
                <w:sz w:val="20"/>
                <w:szCs w:val="20"/>
              </w:rPr>
              <w:t>10</w:t>
            </w:r>
            <w:r w:rsidRPr="00253B09">
              <w:rPr>
                <w:sz w:val="20"/>
                <w:szCs w:val="20"/>
              </w:rPr>
              <w:t xml:space="preserve"> minutes)</w:t>
            </w:r>
          </w:p>
        </w:tc>
        <w:tc>
          <w:tcPr>
            <w:tcW w:w="5902" w:type="dxa"/>
            <w:tcBorders>
              <w:right w:val="single" w:color="FFFFFF" w:themeColor="background1" w:sz="4" w:space="0"/>
            </w:tcBorders>
          </w:tcPr>
          <w:p w:rsidRPr="00253B09" w:rsidR="00BF3BED" w:rsidP="00253B09" w:rsidRDefault="00BF3BED" w14:paraId="10CF3D7F" w14:textId="35A63CA8">
            <w:pPr>
              <w:spacing w:after="120"/>
              <w:rPr>
                <w:sz w:val="20"/>
                <w:szCs w:val="20"/>
              </w:rPr>
            </w:pPr>
            <w:r w:rsidRPr="00253B09">
              <w:rPr>
                <w:sz w:val="20"/>
                <w:szCs w:val="20"/>
              </w:rPr>
              <w:t>Remind students of the aims of the previous lesson.  </w:t>
            </w:r>
          </w:p>
          <w:p w:rsidRPr="00253B09" w:rsidR="00AC5AA9" w:rsidP="00253B09" w:rsidRDefault="00BF3BED" w14:paraId="152910AD" w14:textId="13671096">
            <w:pPr>
              <w:spacing w:after="120"/>
              <w:rPr>
                <w:sz w:val="20"/>
                <w:szCs w:val="20"/>
              </w:rPr>
            </w:pPr>
            <w:r w:rsidRPr="00253B09">
              <w:rPr>
                <w:sz w:val="20"/>
                <w:szCs w:val="20"/>
              </w:rPr>
              <w:t>Direct students to re-read their two quick writes from the previous lesson. They are to highlight words, phrases and ideas that they believe could be enhanced or have potential to be developed into a fuller piece.  </w:t>
            </w:r>
          </w:p>
        </w:tc>
      </w:tr>
      <w:tr w:rsidRPr="00253B09" w:rsidR="00AC5AA9" w14:paraId="075E3096" w14:textId="77777777">
        <w:tc>
          <w:tcPr>
            <w:tcW w:w="3114" w:type="dxa"/>
            <w:tcBorders>
              <w:top w:val="single" w:color="FFFFFF" w:themeColor="background1" w:sz="4" w:space="0"/>
              <w:left w:val="single" w:color="FFFFFF" w:themeColor="background1" w:sz="4" w:space="0"/>
            </w:tcBorders>
          </w:tcPr>
          <w:p w:rsidRPr="00253B09" w:rsidR="00AC5AA9" w:rsidRDefault="00AC5AA9" w14:paraId="11F1D1B3" w14:textId="77777777">
            <w:pPr>
              <w:rPr>
                <w:sz w:val="20"/>
                <w:szCs w:val="20"/>
              </w:rPr>
            </w:pPr>
          </w:p>
          <w:p w:rsidRPr="00253B09" w:rsidR="00AC5AA9" w:rsidRDefault="00AC5AA9" w14:paraId="05066EF0" w14:textId="77777777">
            <w:pPr>
              <w:rPr>
                <w:b/>
                <w:bCs/>
                <w:sz w:val="20"/>
                <w:szCs w:val="20"/>
              </w:rPr>
            </w:pPr>
            <w:r w:rsidRPr="00253B09">
              <w:rPr>
                <w:b/>
                <w:bCs/>
                <w:sz w:val="20"/>
                <w:szCs w:val="20"/>
              </w:rPr>
              <w:t>Teacher-led instruction / group responses</w:t>
            </w:r>
          </w:p>
          <w:p w:rsidRPr="00253B09" w:rsidR="00AC5AA9" w:rsidRDefault="00AC5AA9" w14:paraId="62DA956C" w14:textId="77777777">
            <w:pPr>
              <w:rPr>
                <w:sz w:val="20"/>
                <w:szCs w:val="20"/>
              </w:rPr>
            </w:pPr>
            <w:r w:rsidRPr="00253B09">
              <w:rPr>
                <w:sz w:val="20"/>
                <w:szCs w:val="20"/>
              </w:rPr>
              <w:t>(up to 20 minutes)</w:t>
            </w:r>
          </w:p>
          <w:p w:rsidRPr="00253B09" w:rsidR="00AC5AA9" w:rsidRDefault="00AC5AA9" w14:paraId="76A33ED3" w14:textId="77777777">
            <w:pPr>
              <w:rPr>
                <w:sz w:val="20"/>
                <w:szCs w:val="20"/>
              </w:rPr>
            </w:pPr>
          </w:p>
        </w:tc>
        <w:tc>
          <w:tcPr>
            <w:tcW w:w="5902" w:type="dxa"/>
            <w:tcBorders>
              <w:top w:val="single" w:color="FFFFFF" w:themeColor="background1" w:sz="4" w:space="0"/>
              <w:right w:val="single" w:color="FFFFFF" w:themeColor="background1" w:sz="4" w:space="0"/>
            </w:tcBorders>
          </w:tcPr>
          <w:p w:rsidRPr="00253B09" w:rsidR="00BF3BED" w:rsidP="00BF3BED" w:rsidRDefault="00BF3BED" w14:paraId="79F6918C" w14:textId="20107B2B">
            <w:pPr>
              <w:rPr>
                <w:sz w:val="20"/>
                <w:szCs w:val="20"/>
              </w:rPr>
            </w:pPr>
            <w:r w:rsidRPr="00253B09">
              <w:rPr>
                <w:i/>
                <w:iCs/>
                <w:sz w:val="20"/>
                <w:szCs w:val="20"/>
              </w:rPr>
              <w:t>The Hate Race</w:t>
            </w:r>
            <w:r w:rsidRPr="00253B09">
              <w:rPr>
                <w:sz w:val="20"/>
                <w:szCs w:val="20"/>
              </w:rPr>
              <w:t> </w:t>
            </w:r>
          </w:p>
          <w:p w:rsidRPr="00253B09" w:rsidR="00BF3BED" w:rsidP="00253B09" w:rsidRDefault="00BF3BED" w14:paraId="641B4009" w14:textId="2CF9E8CA">
            <w:pPr>
              <w:spacing w:before="120" w:after="120"/>
              <w:rPr>
                <w:sz w:val="20"/>
                <w:szCs w:val="20"/>
              </w:rPr>
            </w:pPr>
            <w:r w:rsidRPr="00253B09">
              <w:rPr>
                <w:sz w:val="20"/>
                <w:szCs w:val="20"/>
              </w:rPr>
              <w:t>Re-read, discuss and analyse excerpt one (‘The ride out to Chatswood … against the dark background’ (Clarke, pages</w:t>
            </w:r>
            <w:r w:rsidR="00253B09">
              <w:rPr>
                <w:sz w:val="20"/>
                <w:szCs w:val="20"/>
              </w:rPr>
              <w:t xml:space="preserve"> </w:t>
            </w:r>
            <w:r w:rsidRPr="00253B09">
              <w:rPr>
                <w:sz w:val="20"/>
                <w:szCs w:val="20"/>
              </w:rPr>
              <w:t>14–15)), focusing on ideas and craft. </w:t>
            </w:r>
          </w:p>
          <w:p w:rsidRPr="00253B09" w:rsidR="00BF3BED" w:rsidP="00BF3BED" w:rsidRDefault="00BF3BED" w14:paraId="66DE589E" w14:textId="77777777">
            <w:pPr>
              <w:rPr>
                <w:sz w:val="20"/>
                <w:szCs w:val="20"/>
              </w:rPr>
            </w:pPr>
            <w:r w:rsidRPr="00253B09">
              <w:rPr>
                <w:sz w:val="20"/>
                <w:szCs w:val="20"/>
              </w:rPr>
              <w:t>Discussion prompts:  </w:t>
            </w:r>
          </w:p>
          <w:p w:rsidRPr="00253B09" w:rsidR="00BF3BED" w:rsidP="009C4811" w:rsidRDefault="00BF3BED" w14:paraId="7AFA9723" w14:textId="77777777">
            <w:pPr>
              <w:numPr>
                <w:ilvl w:val="0"/>
                <w:numId w:val="24"/>
              </w:numPr>
              <w:rPr>
                <w:sz w:val="20"/>
                <w:szCs w:val="20"/>
              </w:rPr>
            </w:pPr>
            <w:r w:rsidRPr="00253B09">
              <w:rPr>
                <w:sz w:val="20"/>
                <w:szCs w:val="20"/>
              </w:rPr>
              <w:t>Foreshadowing  </w:t>
            </w:r>
          </w:p>
          <w:p w:rsidRPr="00253B09" w:rsidR="00BF3BED" w:rsidP="009C4811" w:rsidRDefault="00BF3BED" w14:paraId="7A850F93" w14:textId="77777777">
            <w:pPr>
              <w:numPr>
                <w:ilvl w:val="0"/>
                <w:numId w:val="25"/>
              </w:numPr>
              <w:rPr>
                <w:sz w:val="20"/>
                <w:szCs w:val="20"/>
              </w:rPr>
            </w:pPr>
            <w:r w:rsidRPr="00253B09">
              <w:rPr>
                <w:sz w:val="20"/>
                <w:szCs w:val="20"/>
              </w:rPr>
              <w:t>Imagery </w:t>
            </w:r>
          </w:p>
          <w:p w:rsidRPr="00253B09" w:rsidR="00BF3BED" w:rsidP="009C4811" w:rsidRDefault="00BF3BED" w14:paraId="5DB36FF7" w14:textId="77777777">
            <w:pPr>
              <w:numPr>
                <w:ilvl w:val="0"/>
                <w:numId w:val="26"/>
              </w:numPr>
              <w:rPr>
                <w:sz w:val="20"/>
                <w:szCs w:val="20"/>
              </w:rPr>
            </w:pPr>
            <w:r w:rsidRPr="00253B09">
              <w:rPr>
                <w:sz w:val="20"/>
                <w:szCs w:val="20"/>
              </w:rPr>
              <w:t>Contrast  </w:t>
            </w:r>
          </w:p>
          <w:p w:rsidRPr="00253B09" w:rsidR="00BF3BED" w:rsidP="009C4811" w:rsidRDefault="00BF3BED" w14:paraId="47DB306B" w14:textId="77777777">
            <w:pPr>
              <w:numPr>
                <w:ilvl w:val="0"/>
                <w:numId w:val="27"/>
              </w:numPr>
              <w:rPr>
                <w:sz w:val="20"/>
                <w:szCs w:val="20"/>
              </w:rPr>
            </w:pPr>
            <w:r w:rsidRPr="00253B09">
              <w:rPr>
                <w:sz w:val="20"/>
                <w:szCs w:val="20"/>
              </w:rPr>
              <w:t>Intertextual reference </w:t>
            </w:r>
          </w:p>
          <w:p w:rsidRPr="00253B09" w:rsidR="00BF3BED" w:rsidP="009C4811" w:rsidRDefault="00BF3BED" w14:paraId="3EDD62F8" w14:textId="77777777">
            <w:pPr>
              <w:numPr>
                <w:ilvl w:val="0"/>
                <w:numId w:val="28"/>
              </w:numPr>
              <w:rPr>
                <w:sz w:val="20"/>
                <w:szCs w:val="20"/>
              </w:rPr>
            </w:pPr>
            <w:r w:rsidRPr="00253B09">
              <w:rPr>
                <w:sz w:val="20"/>
                <w:szCs w:val="20"/>
              </w:rPr>
              <w:t>Personification  </w:t>
            </w:r>
          </w:p>
          <w:p w:rsidRPr="00253B09" w:rsidR="00BF3BED" w:rsidP="009C4811" w:rsidRDefault="00BF3BED" w14:paraId="4E2AA5BA" w14:textId="77777777">
            <w:pPr>
              <w:numPr>
                <w:ilvl w:val="0"/>
                <w:numId w:val="29"/>
              </w:numPr>
              <w:rPr>
                <w:sz w:val="20"/>
                <w:szCs w:val="20"/>
              </w:rPr>
            </w:pPr>
            <w:r w:rsidRPr="00253B09">
              <w:rPr>
                <w:sz w:val="20"/>
                <w:szCs w:val="20"/>
              </w:rPr>
              <w:t>Repetition  </w:t>
            </w:r>
          </w:p>
          <w:p w:rsidRPr="00253B09" w:rsidR="00BF3BED" w:rsidP="009C4811" w:rsidRDefault="00BF3BED" w14:paraId="55249E0C" w14:textId="77777777">
            <w:pPr>
              <w:numPr>
                <w:ilvl w:val="0"/>
                <w:numId w:val="30"/>
              </w:numPr>
              <w:rPr>
                <w:sz w:val="20"/>
                <w:szCs w:val="20"/>
              </w:rPr>
            </w:pPr>
            <w:r w:rsidRPr="00253B09">
              <w:rPr>
                <w:sz w:val="20"/>
                <w:szCs w:val="20"/>
              </w:rPr>
              <w:t>Internal monologue  </w:t>
            </w:r>
          </w:p>
          <w:p w:rsidRPr="00253B09" w:rsidR="00BF3BED" w:rsidP="00BF3BED" w:rsidRDefault="00BF3BED" w14:paraId="032022F5" w14:textId="30F7D8A7">
            <w:pPr>
              <w:numPr>
                <w:ilvl w:val="0"/>
                <w:numId w:val="31"/>
              </w:numPr>
              <w:rPr>
                <w:sz w:val="20"/>
                <w:szCs w:val="20"/>
              </w:rPr>
            </w:pPr>
            <w:r w:rsidRPr="00253B09">
              <w:rPr>
                <w:sz w:val="20"/>
                <w:szCs w:val="20"/>
              </w:rPr>
              <w:t>Symbolism  </w:t>
            </w:r>
          </w:p>
          <w:p w:rsidRPr="00253B09" w:rsidR="00BF3BED" w:rsidP="00253B09" w:rsidRDefault="00BF3BED" w14:paraId="6224418F" w14:textId="61C3BB6B">
            <w:pPr>
              <w:spacing w:before="120" w:after="120"/>
              <w:rPr>
                <w:sz w:val="20"/>
                <w:szCs w:val="20"/>
              </w:rPr>
            </w:pPr>
            <w:r w:rsidRPr="00253B09">
              <w:rPr>
                <w:sz w:val="20"/>
                <w:szCs w:val="20"/>
              </w:rPr>
              <w:t>Re-read, discuss and analyse excerpt two (‘Kellyville village was a cluster … Fences were stared over. Gossip was spread’ (pages 17–18)), focusing on ideas and craft. </w:t>
            </w:r>
          </w:p>
          <w:p w:rsidRPr="00253B09" w:rsidR="00BF3BED" w:rsidP="00BF3BED" w:rsidRDefault="00BF3BED" w14:paraId="6561E631" w14:textId="7AC4920F">
            <w:pPr>
              <w:rPr>
                <w:sz w:val="20"/>
                <w:szCs w:val="20"/>
              </w:rPr>
            </w:pPr>
            <w:r w:rsidRPr="00253B09">
              <w:rPr>
                <w:sz w:val="20"/>
                <w:szCs w:val="20"/>
              </w:rPr>
              <w:t>Discussion prompts:  </w:t>
            </w:r>
          </w:p>
          <w:p w:rsidRPr="00253B09" w:rsidR="00BF3BED" w:rsidP="009C4811" w:rsidRDefault="00BF3BED" w14:paraId="77C8DD88" w14:textId="77777777">
            <w:pPr>
              <w:numPr>
                <w:ilvl w:val="0"/>
                <w:numId w:val="32"/>
              </w:numPr>
              <w:rPr>
                <w:sz w:val="20"/>
                <w:szCs w:val="20"/>
              </w:rPr>
            </w:pPr>
            <w:r w:rsidRPr="00253B09">
              <w:rPr>
                <w:sz w:val="20"/>
                <w:szCs w:val="20"/>
              </w:rPr>
              <w:t>Paragraphing (macro to micro focus) </w:t>
            </w:r>
          </w:p>
          <w:p w:rsidRPr="00253B09" w:rsidR="00BF3BED" w:rsidP="009C4811" w:rsidRDefault="00BF3BED" w14:paraId="6FE7B4A5" w14:textId="77777777">
            <w:pPr>
              <w:numPr>
                <w:ilvl w:val="0"/>
                <w:numId w:val="33"/>
              </w:numPr>
              <w:rPr>
                <w:sz w:val="20"/>
                <w:szCs w:val="20"/>
              </w:rPr>
            </w:pPr>
            <w:r w:rsidRPr="00253B09">
              <w:rPr>
                <w:sz w:val="20"/>
                <w:szCs w:val="20"/>
              </w:rPr>
              <w:t>Varying sentence lengths </w:t>
            </w:r>
          </w:p>
          <w:p w:rsidRPr="00253B09" w:rsidR="00BF3BED" w:rsidP="009C4811" w:rsidRDefault="00BF3BED" w14:paraId="270A2317" w14:textId="77777777">
            <w:pPr>
              <w:numPr>
                <w:ilvl w:val="0"/>
                <w:numId w:val="34"/>
              </w:numPr>
              <w:rPr>
                <w:sz w:val="20"/>
                <w:szCs w:val="20"/>
              </w:rPr>
            </w:pPr>
            <w:r w:rsidRPr="00253B09">
              <w:rPr>
                <w:sz w:val="20"/>
                <w:szCs w:val="20"/>
              </w:rPr>
              <w:t>Imagery </w:t>
            </w:r>
          </w:p>
          <w:p w:rsidRPr="00253B09" w:rsidR="00BF3BED" w:rsidP="009C4811" w:rsidRDefault="00BF3BED" w14:paraId="4AF0FAA7" w14:textId="77777777">
            <w:pPr>
              <w:numPr>
                <w:ilvl w:val="0"/>
                <w:numId w:val="35"/>
              </w:numPr>
              <w:rPr>
                <w:sz w:val="20"/>
                <w:szCs w:val="20"/>
              </w:rPr>
            </w:pPr>
            <w:r w:rsidRPr="00253B09">
              <w:rPr>
                <w:sz w:val="20"/>
                <w:szCs w:val="20"/>
              </w:rPr>
              <w:t>Sensory detail </w:t>
            </w:r>
          </w:p>
          <w:p w:rsidRPr="00253B09" w:rsidR="00BF3BED" w:rsidP="009C4811" w:rsidRDefault="00BF3BED" w14:paraId="19CCB595" w14:textId="77777777">
            <w:pPr>
              <w:numPr>
                <w:ilvl w:val="0"/>
                <w:numId w:val="36"/>
              </w:numPr>
              <w:rPr>
                <w:sz w:val="20"/>
                <w:szCs w:val="20"/>
              </w:rPr>
            </w:pPr>
            <w:r w:rsidRPr="00253B09">
              <w:rPr>
                <w:sz w:val="20"/>
                <w:szCs w:val="20"/>
              </w:rPr>
              <w:t>Listing  </w:t>
            </w:r>
          </w:p>
          <w:p w:rsidRPr="00253B09" w:rsidR="00BF3BED" w:rsidP="009C4811" w:rsidRDefault="00BF3BED" w14:paraId="5D5ED198" w14:textId="77777777">
            <w:pPr>
              <w:numPr>
                <w:ilvl w:val="0"/>
                <w:numId w:val="37"/>
              </w:numPr>
              <w:rPr>
                <w:sz w:val="20"/>
                <w:szCs w:val="20"/>
              </w:rPr>
            </w:pPr>
            <w:r w:rsidRPr="00253B09">
              <w:rPr>
                <w:sz w:val="20"/>
                <w:szCs w:val="20"/>
              </w:rPr>
              <w:t>Contrast </w:t>
            </w:r>
          </w:p>
          <w:p w:rsidRPr="00253B09" w:rsidR="00BF3BED" w:rsidP="009C4811" w:rsidRDefault="00BF3BED" w14:paraId="199BA477" w14:textId="77777777">
            <w:pPr>
              <w:numPr>
                <w:ilvl w:val="0"/>
                <w:numId w:val="38"/>
              </w:numPr>
              <w:rPr>
                <w:sz w:val="20"/>
                <w:szCs w:val="20"/>
              </w:rPr>
            </w:pPr>
            <w:r w:rsidRPr="00253B09">
              <w:rPr>
                <w:sz w:val="20"/>
                <w:szCs w:val="20"/>
              </w:rPr>
              <w:t>Emphasis </w:t>
            </w:r>
          </w:p>
          <w:p w:rsidRPr="00F837F2" w:rsidR="00AC5AA9" w:rsidP="00F837F2" w:rsidRDefault="00BF3BED" w14:paraId="6FAE28C0" w14:textId="6F50E241">
            <w:pPr>
              <w:numPr>
                <w:ilvl w:val="0"/>
                <w:numId w:val="39"/>
              </w:numPr>
              <w:rPr>
                <w:sz w:val="20"/>
                <w:szCs w:val="20"/>
              </w:rPr>
            </w:pPr>
            <w:r w:rsidRPr="00253B09">
              <w:rPr>
                <w:sz w:val="20"/>
                <w:szCs w:val="20"/>
              </w:rPr>
              <w:t>Triptych </w:t>
            </w:r>
          </w:p>
        </w:tc>
      </w:tr>
      <w:tr w:rsidRPr="00253B09" w:rsidR="00AC5AA9" w14:paraId="0B31A676" w14:textId="77777777">
        <w:tc>
          <w:tcPr>
            <w:tcW w:w="3114" w:type="dxa"/>
            <w:tcBorders>
              <w:left w:val="single" w:color="FFFFFF" w:themeColor="background1" w:sz="4" w:space="0"/>
            </w:tcBorders>
          </w:tcPr>
          <w:p w:rsidRPr="00253B09" w:rsidR="00AC5AA9" w:rsidRDefault="00AC5AA9" w14:paraId="437A8E15" w14:textId="77777777">
            <w:pPr>
              <w:rPr>
                <w:b/>
                <w:bCs/>
                <w:sz w:val="20"/>
                <w:szCs w:val="20"/>
              </w:rPr>
            </w:pPr>
            <w:r w:rsidRPr="00253B09">
              <w:rPr>
                <w:b/>
                <w:bCs/>
                <w:sz w:val="20"/>
                <w:szCs w:val="20"/>
              </w:rPr>
              <w:t xml:space="preserve">Individual student task </w:t>
            </w:r>
          </w:p>
          <w:p w:rsidRPr="00253B09" w:rsidR="00AC5AA9" w:rsidRDefault="00AC5AA9" w14:paraId="4FA9A02F" w14:textId="77777777">
            <w:pPr>
              <w:rPr>
                <w:sz w:val="20"/>
                <w:szCs w:val="20"/>
              </w:rPr>
            </w:pPr>
            <w:r w:rsidRPr="00253B09">
              <w:rPr>
                <w:sz w:val="20"/>
                <w:szCs w:val="20"/>
              </w:rPr>
              <w:t>(30 minutes)</w:t>
            </w:r>
          </w:p>
        </w:tc>
        <w:tc>
          <w:tcPr>
            <w:tcW w:w="5902" w:type="dxa"/>
            <w:tcBorders>
              <w:right w:val="single" w:color="FFFFFF" w:themeColor="background1" w:sz="4" w:space="0"/>
            </w:tcBorders>
          </w:tcPr>
          <w:p w:rsidRPr="00253B09" w:rsidR="00BF3BED" w:rsidP="00F837F2" w:rsidRDefault="00BF3BED" w14:paraId="3A129993" w14:textId="4E3ABD48">
            <w:pPr>
              <w:spacing w:after="120"/>
              <w:rPr>
                <w:sz w:val="20"/>
                <w:szCs w:val="20"/>
              </w:rPr>
            </w:pPr>
            <w:r w:rsidRPr="00253B09">
              <w:rPr>
                <w:sz w:val="20"/>
                <w:szCs w:val="20"/>
              </w:rPr>
              <w:t>Direct students to re-read their two quick writes, this time taking their language choices, text structure and general craft into consideration. Remind students of the purpose and phases of quick writes: phase two involves taking their initial ideas and reactions as a starting point to polished writing.  </w:t>
            </w:r>
          </w:p>
          <w:p w:rsidRPr="00253B09" w:rsidR="00AC5AA9" w:rsidP="007B3FDB" w:rsidRDefault="00BF3BED" w14:paraId="3972FBC6" w14:textId="49528E83">
            <w:pPr>
              <w:spacing w:after="120"/>
              <w:rPr>
                <w:sz w:val="20"/>
                <w:szCs w:val="20"/>
              </w:rPr>
            </w:pPr>
            <w:r w:rsidRPr="00253B09">
              <w:rPr>
                <w:sz w:val="20"/>
                <w:szCs w:val="20"/>
              </w:rPr>
              <w:t>Guide students to apply their understanding of the language features discussed, as modelled in </w:t>
            </w:r>
            <w:r w:rsidRPr="00253B09">
              <w:rPr>
                <w:i/>
                <w:iCs/>
                <w:sz w:val="20"/>
                <w:szCs w:val="20"/>
              </w:rPr>
              <w:t>The Hate Race</w:t>
            </w:r>
            <w:r w:rsidRPr="00253B09">
              <w:rPr>
                <w:sz w:val="20"/>
                <w:szCs w:val="20"/>
              </w:rPr>
              <w:t>, to their own work. Students then annotate their quick writes, noting how sections could be enhanced through closer consideration of specific language features. </w:t>
            </w:r>
          </w:p>
        </w:tc>
      </w:tr>
      <w:tr w:rsidRPr="00253B09" w:rsidR="00AC5AA9" w14:paraId="44C3770D" w14:textId="77777777">
        <w:tc>
          <w:tcPr>
            <w:tcW w:w="3114" w:type="dxa"/>
            <w:tcBorders>
              <w:left w:val="single" w:color="FFFFFF" w:themeColor="background1" w:sz="4" w:space="0"/>
            </w:tcBorders>
          </w:tcPr>
          <w:p w:rsidRPr="00253B09" w:rsidR="00AC5AA9" w:rsidRDefault="00AC5AA9" w14:paraId="0ACBB3F1" w14:textId="77777777">
            <w:pPr>
              <w:rPr>
                <w:b/>
                <w:bCs/>
                <w:sz w:val="20"/>
                <w:szCs w:val="20"/>
              </w:rPr>
            </w:pPr>
            <w:r w:rsidRPr="00253B09">
              <w:rPr>
                <w:b/>
                <w:bCs/>
                <w:sz w:val="20"/>
                <w:szCs w:val="20"/>
              </w:rPr>
              <w:t>Lesson re-cap &amp; preview</w:t>
            </w:r>
          </w:p>
          <w:p w:rsidRPr="00253B09" w:rsidR="00AC5AA9" w:rsidRDefault="00AC5AA9" w14:paraId="43C2EB6F" w14:textId="77777777">
            <w:pPr>
              <w:rPr>
                <w:sz w:val="20"/>
                <w:szCs w:val="20"/>
              </w:rPr>
            </w:pPr>
            <w:r w:rsidRPr="00253B09">
              <w:rPr>
                <w:sz w:val="20"/>
                <w:szCs w:val="20"/>
              </w:rPr>
              <w:t>(up to 5 minutes)</w:t>
            </w:r>
          </w:p>
        </w:tc>
        <w:tc>
          <w:tcPr>
            <w:tcW w:w="5902" w:type="dxa"/>
            <w:tcBorders>
              <w:right w:val="single" w:color="FFFFFF" w:themeColor="background1" w:sz="4" w:space="0"/>
            </w:tcBorders>
          </w:tcPr>
          <w:p w:rsidRPr="00253B09" w:rsidR="00AC5AA9" w:rsidP="007B3FDB" w:rsidRDefault="00BF3BED" w14:paraId="27CED4B9" w14:textId="3013A3F1">
            <w:pPr>
              <w:spacing w:after="120"/>
              <w:rPr>
                <w:sz w:val="20"/>
                <w:szCs w:val="20"/>
              </w:rPr>
            </w:pPr>
            <w:r w:rsidRPr="00253B09">
              <w:rPr>
                <w:sz w:val="20"/>
                <w:szCs w:val="20"/>
              </w:rPr>
              <w:t xml:space="preserve">Students can be invited to share the annotations on their work – highlighting any vocabulary or language features they have identified for a next draft of their work. </w:t>
            </w:r>
          </w:p>
        </w:tc>
      </w:tr>
      <w:tr w:rsidRPr="00253B09" w:rsidR="00AC5AA9" w14:paraId="6F0138EE" w14:textId="77777777">
        <w:tc>
          <w:tcPr>
            <w:tcW w:w="3114" w:type="dxa"/>
            <w:tcBorders>
              <w:left w:val="single" w:color="FFFFFF" w:themeColor="background1" w:sz="4" w:space="0"/>
              <w:bottom w:val="single" w:color="FFFFFF" w:themeColor="background1" w:sz="4" w:space="0"/>
            </w:tcBorders>
          </w:tcPr>
          <w:p w:rsidRPr="00253B09" w:rsidR="00AC5AA9" w:rsidP="007B3FDB" w:rsidRDefault="00AC5AA9" w14:paraId="386B61FC" w14:textId="4CDE75C1">
            <w:pPr>
              <w:rPr>
                <w:b/>
                <w:bCs/>
                <w:sz w:val="20"/>
                <w:szCs w:val="20"/>
              </w:rPr>
            </w:pPr>
            <w:r w:rsidRPr="00253B09">
              <w:rPr>
                <w:b/>
                <w:bCs/>
                <w:sz w:val="20"/>
                <w:szCs w:val="20"/>
              </w:rPr>
              <w:t>Individual student work outside the classroom</w:t>
            </w:r>
          </w:p>
        </w:tc>
        <w:tc>
          <w:tcPr>
            <w:tcW w:w="5902" w:type="dxa"/>
            <w:tcBorders>
              <w:right w:val="single" w:color="FFFFFF" w:themeColor="background1" w:sz="4" w:space="0"/>
            </w:tcBorders>
          </w:tcPr>
          <w:p w:rsidRPr="00253B09" w:rsidR="00AC5AA9" w:rsidRDefault="00AC5AA9" w14:paraId="0A9AC842" w14:textId="76A2A258">
            <w:pPr>
              <w:rPr>
                <w:sz w:val="20"/>
                <w:szCs w:val="20"/>
              </w:rPr>
            </w:pPr>
          </w:p>
        </w:tc>
      </w:tr>
    </w:tbl>
    <w:p w:rsidR="00AC5AA9" w:rsidP="007B3FDB" w:rsidRDefault="00AC5AA9" w14:paraId="76FE0130" w14:textId="4A497E49">
      <w:pPr>
        <w:pStyle w:val="Heading3"/>
        <w:spacing w:after="240"/>
      </w:pPr>
      <w:r w:rsidRPr="00FF4E9F">
        <w:t xml:space="preserve">Lesson </w:t>
      </w:r>
      <w:r w:rsidR="00EF76B6">
        <w:t>3</w:t>
      </w:r>
      <w:r w:rsidRPr="00FF4E9F">
        <w:t xml:space="preserve">: </w:t>
      </w:r>
      <w:r w:rsidR="00EF76B6">
        <w:t>drafting an individual text using mentor texts and quick writes</w:t>
      </w:r>
    </w:p>
    <w:tbl>
      <w:tblPr>
        <w:tblStyle w:val="TableGrid"/>
        <w:tblW w:w="0" w:type="auto"/>
        <w:tblLook w:val="04A0" w:firstRow="1" w:lastRow="0" w:firstColumn="1" w:lastColumn="0" w:noHBand="0" w:noVBand="1"/>
      </w:tblPr>
      <w:tblGrid>
        <w:gridCol w:w="3114"/>
        <w:gridCol w:w="5902"/>
      </w:tblGrid>
      <w:tr w:rsidRPr="007B3FDB" w:rsidR="00AC5AA9" w14:paraId="5FC05FF4" w14:textId="77777777">
        <w:tc>
          <w:tcPr>
            <w:tcW w:w="9016" w:type="dxa"/>
            <w:gridSpan w:val="2"/>
            <w:tcBorders>
              <w:left w:val="single" w:color="FFFFFF" w:themeColor="background1" w:sz="4" w:space="0"/>
              <w:right w:val="single" w:color="FFFFFF" w:themeColor="background1" w:sz="4" w:space="0"/>
            </w:tcBorders>
          </w:tcPr>
          <w:p w:rsidRPr="007B3FDB" w:rsidR="00AC5AA9" w:rsidRDefault="00AC5AA9" w14:paraId="6BB1AC84" w14:textId="77777777">
            <w:pPr>
              <w:rPr>
                <w:b/>
                <w:bCs/>
                <w:sz w:val="20"/>
                <w:szCs w:val="20"/>
              </w:rPr>
            </w:pPr>
            <w:r w:rsidRPr="007B3FDB">
              <w:rPr>
                <w:b/>
                <w:bCs/>
                <w:sz w:val="20"/>
                <w:szCs w:val="20"/>
              </w:rPr>
              <w:t xml:space="preserve">Lesson objective: </w:t>
            </w:r>
          </w:p>
          <w:p w:rsidRPr="007B3FDB" w:rsidR="00EF76B6" w:rsidP="007B3FDB" w:rsidRDefault="00EF76B6" w14:paraId="147CE851" w14:textId="77777777">
            <w:pPr>
              <w:pStyle w:val="VCAAbullet"/>
            </w:pPr>
            <w:r w:rsidRPr="007B3FDB">
              <w:rPr>
                <w:rStyle w:val="normaltextrun"/>
                <w:rFonts w:eastAsiaTheme="majorEastAsia"/>
              </w:rPr>
              <w:t>Draft a response that demonstrates an understanding of an idea related to ‘writing about country’.</w:t>
            </w:r>
            <w:r w:rsidRPr="007B3FDB">
              <w:rPr>
                <w:rStyle w:val="eop"/>
                <w:rFonts w:eastAsiaTheme="majorEastAsia"/>
              </w:rPr>
              <w:t> </w:t>
            </w:r>
          </w:p>
          <w:p w:rsidRPr="007B3FDB" w:rsidR="00AC5AA9" w:rsidP="007B3FDB" w:rsidRDefault="00EF76B6" w14:paraId="1A343420" w14:textId="2B902272">
            <w:pPr>
              <w:pStyle w:val="VCAAbullet"/>
              <w:rPr>
                <w:rFonts w:ascii="Aptos" w:hAnsi="Aptos" w:cs="Segoe UI"/>
              </w:rPr>
            </w:pPr>
            <w:r w:rsidRPr="007B3FDB">
              <w:rPr>
                <w:rStyle w:val="normaltextrun"/>
                <w:rFonts w:eastAsiaTheme="majorEastAsia"/>
              </w:rPr>
              <w:t>Practise the use of ‘vocabulary, text structures and language modes’ (study design, page 27), as modelled in </w:t>
            </w:r>
            <w:r w:rsidRPr="007B3FDB">
              <w:rPr>
                <w:rStyle w:val="normaltextrun"/>
                <w:rFonts w:eastAsiaTheme="majorEastAsia"/>
                <w:i/>
                <w:iCs/>
              </w:rPr>
              <w:t>The Hate Race</w:t>
            </w:r>
            <w:r w:rsidRPr="007B3FDB">
              <w:rPr>
                <w:rStyle w:val="normaltextrun"/>
                <w:rFonts w:eastAsiaTheme="majorEastAsia"/>
              </w:rPr>
              <w:t>, applied to students’ own writing and ideas.</w:t>
            </w:r>
            <w:r w:rsidRPr="007B3FDB">
              <w:rPr>
                <w:rStyle w:val="eop"/>
                <w:rFonts w:ascii="Aptos" w:hAnsi="Aptos" w:cs="Segoe UI" w:eastAsiaTheme="majorEastAsia"/>
              </w:rPr>
              <w:t> </w:t>
            </w:r>
          </w:p>
        </w:tc>
      </w:tr>
      <w:tr w:rsidRPr="007B3FDB" w:rsidR="00AC5AA9" w14:paraId="7E24374B" w14:textId="77777777">
        <w:tc>
          <w:tcPr>
            <w:tcW w:w="3114" w:type="dxa"/>
            <w:tcBorders>
              <w:left w:val="single" w:color="FFFFFF" w:themeColor="background1" w:sz="4" w:space="0"/>
              <w:bottom w:val="single" w:color="FFFFFF" w:themeColor="background1" w:sz="4" w:space="0"/>
            </w:tcBorders>
          </w:tcPr>
          <w:p w:rsidRPr="007B3FDB" w:rsidR="00AC5AA9" w:rsidRDefault="00AC5AA9" w14:paraId="722DF38C" w14:textId="77777777">
            <w:pPr>
              <w:rPr>
                <w:b/>
                <w:bCs/>
                <w:sz w:val="20"/>
                <w:szCs w:val="20"/>
              </w:rPr>
            </w:pPr>
            <w:r w:rsidRPr="007B3FDB">
              <w:rPr>
                <w:b/>
                <w:bCs/>
                <w:sz w:val="20"/>
                <w:szCs w:val="20"/>
              </w:rPr>
              <w:t xml:space="preserve">Lesson starter </w:t>
            </w:r>
          </w:p>
          <w:p w:rsidRPr="007B3FDB" w:rsidR="00AC5AA9" w:rsidRDefault="00AC5AA9" w14:paraId="67E52EE1" w14:textId="77777777">
            <w:pPr>
              <w:rPr>
                <w:sz w:val="20"/>
                <w:szCs w:val="20"/>
              </w:rPr>
            </w:pPr>
            <w:r w:rsidRPr="007B3FDB">
              <w:rPr>
                <w:sz w:val="20"/>
                <w:szCs w:val="20"/>
              </w:rPr>
              <w:t>(up to 5 minutes)</w:t>
            </w:r>
          </w:p>
        </w:tc>
        <w:tc>
          <w:tcPr>
            <w:tcW w:w="5902" w:type="dxa"/>
            <w:tcBorders>
              <w:right w:val="single" w:color="FFFFFF" w:themeColor="background1" w:sz="4" w:space="0"/>
            </w:tcBorders>
          </w:tcPr>
          <w:p w:rsidRPr="007B3FDB" w:rsidR="0026573F" w:rsidP="007B3FDB" w:rsidRDefault="0026573F" w14:paraId="5E4452AA" w14:textId="09EDFCFF">
            <w:pPr>
              <w:spacing w:after="120"/>
              <w:rPr>
                <w:sz w:val="20"/>
                <w:szCs w:val="20"/>
              </w:rPr>
            </w:pPr>
            <w:r w:rsidRPr="007B3FDB">
              <w:rPr>
                <w:sz w:val="20"/>
                <w:szCs w:val="20"/>
              </w:rPr>
              <w:t>Remind students of the aims of the previous two lessons and the phases of quick writes.  </w:t>
            </w:r>
          </w:p>
        </w:tc>
      </w:tr>
      <w:tr w:rsidRPr="007B3FDB" w:rsidR="00AC5AA9" w14:paraId="115196ED" w14:textId="77777777">
        <w:tc>
          <w:tcPr>
            <w:tcW w:w="3114" w:type="dxa"/>
            <w:tcBorders>
              <w:top w:val="single" w:color="FFFFFF" w:themeColor="background1" w:sz="4" w:space="0"/>
              <w:left w:val="single" w:color="FFFFFF" w:themeColor="background1" w:sz="4" w:space="0"/>
            </w:tcBorders>
          </w:tcPr>
          <w:p w:rsidRPr="007B3FDB" w:rsidR="00AC5AA9" w:rsidRDefault="00AC5AA9" w14:paraId="4E6A3BE5" w14:textId="77777777">
            <w:pPr>
              <w:rPr>
                <w:sz w:val="20"/>
                <w:szCs w:val="20"/>
              </w:rPr>
            </w:pPr>
          </w:p>
          <w:p w:rsidRPr="007B3FDB" w:rsidR="00AC5AA9" w:rsidRDefault="000B091C" w14:paraId="5C889F93" w14:textId="01750FB0">
            <w:pPr>
              <w:rPr>
                <w:b/>
                <w:bCs/>
                <w:sz w:val="20"/>
                <w:szCs w:val="20"/>
              </w:rPr>
            </w:pPr>
            <w:r w:rsidRPr="007B3FDB">
              <w:rPr>
                <w:b/>
                <w:bCs/>
                <w:sz w:val="20"/>
                <w:szCs w:val="20"/>
              </w:rPr>
              <w:t>G</w:t>
            </w:r>
            <w:r w:rsidRPr="007B3FDB" w:rsidR="00AC5AA9">
              <w:rPr>
                <w:b/>
                <w:bCs/>
                <w:sz w:val="20"/>
                <w:szCs w:val="20"/>
              </w:rPr>
              <w:t>roup</w:t>
            </w:r>
            <w:r w:rsidRPr="007B3FDB">
              <w:rPr>
                <w:b/>
                <w:bCs/>
                <w:sz w:val="20"/>
                <w:szCs w:val="20"/>
              </w:rPr>
              <w:t xml:space="preserve"> work/individual work</w:t>
            </w:r>
            <w:r w:rsidRPr="007B3FDB" w:rsidR="00AC5AA9">
              <w:rPr>
                <w:b/>
                <w:bCs/>
                <w:sz w:val="20"/>
                <w:szCs w:val="20"/>
              </w:rPr>
              <w:t xml:space="preserve"> responses</w:t>
            </w:r>
          </w:p>
          <w:p w:rsidRPr="007B3FDB" w:rsidR="00AC5AA9" w:rsidRDefault="00AC5AA9" w14:paraId="005EAD03" w14:textId="3B10F470">
            <w:pPr>
              <w:rPr>
                <w:sz w:val="20"/>
                <w:szCs w:val="20"/>
              </w:rPr>
            </w:pPr>
            <w:r w:rsidRPr="007B3FDB">
              <w:rPr>
                <w:sz w:val="20"/>
                <w:szCs w:val="20"/>
              </w:rPr>
              <w:t xml:space="preserve">(up to </w:t>
            </w:r>
            <w:r w:rsidRPr="007B3FDB" w:rsidR="000B091C">
              <w:rPr>
                <w:sz w:val="20"/>
                <w:szCs w:val="20"/>
              </w:rPr>
              <w:t>35</w:t>
            </w:r>
            <w:r w:rsidRPr="007B3FDB">
              <w:rPr>
                <w:sz w:val="20"/>
                <w:szCs w:val="20"/>
              </w:rPr>
              <w:t xml:space="preserve"> minutes)</w:t>
            </w:r>
          </w:p>
          <w:p w:rsidRPr="007B3FDB" w:rsidR="00AC5AA9" w:rsidRDefault="00AC5AA9" w14:paraId="4B200110" w14:textId="77777777">
            <w:pPr>
              <w:rPr>
                <w:sz w:val="20"/>
                <w:szCs w:val="20"/>
              </w:rPr>
            </w:pPr>
          </w:p>
        </w:tc>
        <w:tc>
          <w:tcPr>
            <w:tcW w:w="5902" w:type="dxa"/>
            <w:tcBorders>
              <w:top w:val="single" w:color="FFFFFF" w:themeColor="background1" w:sz="4" w:space="0"/>
              <w:right w:val="single" w:color="FFFFFF" w:themeColor="background1" w:sz="4" w:space="0"/>
            </w:tcBorders>
          </w:tcPr>
          <w:p w:rsidRPr="007B3FDB" w:rsidR="000B091C" w:rsidP="007B3FDB" w:rsidRDefault="000B091C" w14:paraId="5D79123A" w14:textId="0096B39D">
            <w:pPr>
              <w:spacing w:after="120"/>
              <w:rPr>
                <w:sz w:val="20"/>
                <w:szCs w:val="20"/>
              </w:rPr>
            </w:pPr>
            <w:r w:rsidRPr="007B3FDB">
              <w:rPr>
                <w:sz w:val="20"/>
                <w:szCs w:val="20"/>
              </w:rPr>
              <w:t xml:space="preserve">Ask students to choose one from their two quick writes they have developed over the previous two sessions. </w:t>
            </w:r>
          </w:p>
          <w:p w:rsidRPr="007B3FDB" w:rsidR="000B091C" w:rsidP="007B3FDB" w:rsidRDefault="000B091C" w14:paraId="4DC72E49" w14:textId="428EBCBF">
            <w:pPr>
              <w:spacing w:after="120"/>
              <w:rPr>
                <w:sz w:val="20"/>
                <w:szCs w:val="20"/>
              </w:rPr>
            </w:pPr>
            <w:r w:rsidRPr="007B3FDB">
              <w:rPr>
                <w:sz w:val="20"/>
                <w:szCs w:val="20"/>
              </w:rPr>
              <w:t>Ask them to re-read their work.</w:t>
            </w:r>
          </w:p>
          <w:p w:rsidRPr="007B3FDB" w:rsidR="000B091C" w:rsidP="007B3FDB" w:rsidRDefault="000B091C" w14:paraId="3A2BCCF7" w14:textId="3D1AFAFF">
            <w:pPr>
              <w:spacing w:after="120"/>
              <w:rPr>
                <w:sz w:val="20"/>
                <w:szCs w:val="20"/>
              </w:rPr>
            </w:pPr>
            <w:r w:rsidRPr="007B3FDB">
              <w:rPr>
                <w:sz w:val="20"/>
                <w:szCs w:val="20"/>
              </w:rPr>
              <w:t>Using their work and the annotations they have created in the previous class, students redraft the piece, with an awareness of a clear idea, ‘vocabulary, text structures and language modes’ (page 27). </w:t>
            </w:r>
          </w:p>
          <w:p w:rsidRPr="007B3FDB" w:rsidR="000B091C" w:rsidP="007B3FDB" w:rsidRDefault="000B091C" w14:paraId="25D5ACC4" w14:textId="790326C2">
            <w:pPr>
              <w:spacing w:after="120"/>
              <w:rPr>
                <w:sz w:val="20"/>
                <w:szCs w:val="20"/>
              </w:rPr>
            </w:pPr>
            <w:r w:rsidRPr="007B3FDB">
              <w:rPr>
                <w:sz w:val="20"/>
                <w:szCs w:val="20"/>
              </w:rPr>
              <w:t xml:space="preserve">Teachers can organise the class to best support their writing – some students may work individually, others in groups for peer support. </w:t>
            </w:r>
          </w:p>
        </w:tc>
      </w:tr>
      <w:tr w:rsidRPr="007B3FDB" w:rsidR="00AC5AA9" w14:paraId="6A2E6E58" w14:textId="77777777">
        <w:tc>
          <w:tcPr>
            <w:tcW w:w="3114" w:type="dxa"/>
            <w:tcBorders>
              <w:left w:val="single" w:color="FFFFFF" w:themeColor="background1" w:sz="4" w:space="0"/>
            </w:tcBorders>
          </w:tcPr>
          <w:p w:rsidRPr="007B3FDB" w:rsidR="00AC5AA9" w:rsidRDefault="00AC5AA9" w14:paraId="0217ACA9" w14:textId="77777777">
            <w:pPr>
              <w:rPr>
                <w:b/>
                <w:bCs/>
                <w:sz w:val="20"/>
                <w:szCs w:val="20"/>
              </w:rPr>
            </w:pPr>
            <w:r w:rsidRPr="007B3FDB">
              <w:rPr>
                <w:b/>
                <w:bCs/>
                <w:sz w:val="20"/>
                <w:szCs w:val="20"/>
              </w:rPr>
              <w:t xml:space="preserve">Individual student task </w:t>
            </w:r>
          </w:p>
          <w:p w:rsidRPr="007B3FDB" w:rsidR="00AC5AA9" w:rsidRDefault="00AC5AA9" w14:paraId="61478976" w14:textId="32AFC19F">
            <w:pPr>
              <w:rPr>
                <w:sz w:val="20"/>
                <w:szCs w:val="20"/>
              </w:rPr>
            </w:pPr>
            <w:r w:rsidRPr="007B3FDB">
              <w:rPr>
                <w:sz w:val="20"/>
                <w:szCs w:val="20"/>
              </w:rPr>
              <w:t>(</w:t>
            </w:r>
            <w:r w:rsidRPr="007B3FDB" w:rsidR="000B091C">
              <w:rPr>
                <w:sz w:val="20"/>
                <w:szCs w:val="20"/>
              </w:rPr>
              <w:t>15</w:t>
            </w:r>
            <w:r w:rsidRPr="007B3FDB">
              <w:rPr>
                <w:sz w:val="20"/>
                <w:szCs w:val="20"/>
              </w:rPr>
              <w:t xml:space="preserve"> minutes)</w:t>
            </w:r>
          </w:p>
        </w:tc>
        <w:tc>
          <w:tcPr>
            <w:tcW w:w="5902" w:type="dxa"/>
            <w:tcBorders>
              <w:right w:val="single" w:color="FFFFFF" w:themeColor="background1" w:sz="4" w:space="0"/>
            </w:tcBorders>
          </w:tcPr>
          <w:p w:rsidRPr="007B3FDB" w:rsidR="00AC5AA9" w:rsidP="007B3FDB" w:rsidRDefault="000B091C" w14:paraId="10716B4F" w14:textId="6FC6B052">
            <w:pPr>
              <w:spacing w:after="120"/>
              <w:rPr>
                <w:sz w:val="20"/>
                <w:szCs w:val="20"/>
              </w:rPr>
            </w:pPr>
            <w:r w:rsidRPr="007B3FDB">
              <w:rPr>
                <w:sz w:val="20"/>
                <w:szCs w:val="20"/>
              </w:rPr>
              <w:t>Students individually note three decisions they made in their writing process, explaining their intention for their draft and what they did to express that intention in their writing</w:t>
            </w:r>
          </w:p>
        </w:tc>
      </w:tr>
      <w:tr w:rsidRPr="007B3FDB" w:rsidR="00AC5AA9" w14:paraId="3A0353E6" w14:textId="77777777">
        <w:tc>
          <w:tcPr>
            <w:tcW w:w="3114" w:type="dxa"/>
            <w:tcBorders>
              <w:left w:val="single" w:color="FFFFFF" w:themeColor="background1" w:sz="4" w:space="0"/>
            </w:tcBorders>
          </w:tcPr>
          <w:p w:rsidRPr="007B3FDB" w:rsidR="00AC5AA9" w:rsidRDefault="00AC5AA9" w14:paraId="124C0C19" w14:textId="77777777">
            <w:pPr>
              <w:rPr>
                <w:b/>
                <w:bCs/>
                <w:sz w:val="20"/>
                <w:szCs w:val="20"/>
              </w:rPr>
            </w:pPr>
            <w:r w:rsidRPr="007B3FDB">
              <w:rPr>
                <w:b/>
                <w:bCs/>
                <w:sz w:val="20"/>
                <w:szCs w:val="20"/>
              </w:rPr>
              <w:t>Lesson re-cap &amp; preview</w:t>
            </w:r>
          </w:p>
          <w:p w:rsidRPr="007B3FDB" w:rsidR="00AC5AA9" w:rsidRDefault="00AC5AA9" w14:paraId="0A78E4AA" w14:textId="77777777">
            <w:pPr>
              <w:rPr>
                <w:sz w:val="20"/>
                <w:szCs w:val="20"/>
              </w:rPr>
            </w:pPr>
            <w:r w:rsidRPr="007B3FDB">
              <w:rPr>
                <w:sz w:val="20"/>
                <w:szCs w:val="20"/>
              </w:rPr>
              <w:t>(up to 5 minutes)</w:t>
            </w:r>
          </w:p>
        </w:tc>
        <w:tc>
          <w:tcPr>
            <w:tcW w:w="5902" w:type="dxa"/>
            <w:tcBorders>
              <w:right w:val="single" w:color="FFFFFF" w:themeColor="background1" w:sz="4" w:space="0"/>
            </w:tcBorders>
          </w:tcPr>
          <w:p w:rsidRPr="007B3FDB" w:rsidR="00AC5AA9" w:rsidP="007B3FDB" w:rsidRDefault="000B091C" w14:paraId="5AE90F78" w14:textId="0C6CA6C6">
            <w:pPr>
              <w:spacing w:after="120"/>
              <w:rPr>
                <w:sz w:val="20"/>
                <w:szCs w:val="20"/>
              </w:rPr>
            </w:pPr>
            <w:r w:rsidRPr="007B3FDB">
              <w:rPr>
                <w:sz w:val="20"/>
                <w:szCs w:val="20"/>
              </w:rPr>
              <w:t xml:space="preserve">Students can share and discuss their work and any insights they have discovered about the mentor text and/or their writing. </w:t>
            </w:r>
            <w:r w:rsidRPr="007B3FDB" w:rsidR="00AC5AA9">
              <w:rPr>
                <w:sz w:val="20"/>
                <w:szCs w:val="20"/>
              </w:rPr>
              <w:t xml:space="preserve"> </w:t>
            </w:r>
          </w:p>
        </w:tc>
      </w:tr>
      <w:tr w:rsidRPr="007B3FDB" w:rsidR="00AC5AA9" w14:paraId="72A7D1D9" w14:textId="77777777">
        <w:tc>
          <w:tcPr>
            <w:tcW w:w="3114" w:type="dxa"/>
            <w:tcBorders>
              <w:left w:val="single" w:color="FFFFFF" w:themeColor="background1" w:sz="4" w:space="0"/>
              <w:bottom w:val="single" w:color="FFFFFF" w:themeColor="background1" w:sz="4" w:space="0"/>
            </w:tcBorders>
          </w:tcPr>
          <w:p w:rsidRPr="007B3FDB" w:rsidR="00AC5AA9" w:rsidRDefault="00AC5AA9" w14:paraId="2CB66836" w14:textId="77777777">
            <w:pPr>
              <w:rPr>
                <w:b/>
                <w:bCs/>
                <w:sz w:val="20"/>
                <w:szCs w:val="20"/>
              </w:rPr>
            </w:pPr>
            <w:r w:rsidRPr="007B3FDB">
              <w:rPr>
                <w:b/>
                <w:bCs/>
                <w:sz w:val="20"/>
                <w:szCs w:val="20"/>
              </w:rPr>
              <w:t>Individual student work outside the classroom</w:t>
            </w:r>
          </w:p>
          <w:p w:rsidRPr="007B3FDB" w:rsidR="00AC5AA9" w:rsidRDefault="00AC5AA9" w14:paraId="6CC8A84C" w14:textId="77777777">
            <w:pPr>
              <w:rPr>
                <w:b/>
                <w:bCs/>
                <w:sz w:val="20"/>
                <w:szCs w:val="20"/>
              </w:rPr>
            </w:pPr>
          </w:p>
        </w:tc>
        <w:tc>
          <w:tcPr>
            <w:tcW w:w="5902" w:type="dxa"/>
            <w:tcBorders>
              <w:right w:val="single" w:color="FFFFFF" w:themeColor="background1" w:sz="4" w:space="0"/>
            </w:tcBorders>
          </w:tcPr>
          <w:p w:rsidRPr="007B3FDB" w:rsidR="00AC5AA9" w:rsidRDefault="00AC5AA9" w14:paraId="68ED4CCA" w14:textId="77777777">
            <w:pPr>
              <w:rPr>
                <w:sz w:val="20"/>
                <w:szCs w:val="20"/>
              </w:rPr>
            </w:pPr>
          </w:p>
        </w:tc>
      </w:tr>
    </w:tbl>
    <w:p w:rsidR="0022777A" w:rsidRDefault="0022777A" w14:paraId="3D83472E" w14:textId="77777777"/>
    <w:p w:rsidRPr="000B091C" w:rsidR="00AC5AA9" w:rsidP="00C96FFA" w:rsidRDefault="000B091C" w14:paraId="0FC1F84E" w14:textId="53B1B422">
      <w:pPr>
        <w:pStyle w:val="Heading3"/>
      </w:pPr>
      <w:r w:rsidRPr="000B091C">
        <w:t>Note</w:t>
      </w:r>
      <w:r w:rsidR="00FD069E">
        <w:t>s</w:t>
      </w:r>
    </w:p>
    <w:p w:rsidRPr="00AD4EF7" w:rsidR="00AC5AA9" w:rsidP="00AC5AA9" w:rsidRDefault="000B091C" w14:paraId="2B32225A" w14:textId="145A6DF2">
      <w:pPr>
        <w:rPr>
          <w:sz w:val="20"/>
          <w:szCs w:val="20"/>
        </w:rPr>
      </w:pPr>
      <w:r w:rsidRPr="00AD4EF7">
        <w:rPr>
          <w:sz w:val="20"/>
          <w:szCs w:val="20"/>
        </w:rPr>
        <w:t>These three lessons can be adapted and repeated for any/</w:t>
      </w:r>
      <w:proofErr w:type="gramStart"/>
      <w:r w:rsidRPr="00AD4EF7">
        <w:rPr>
          <w:sz w:val="20"/>
          <w:szCs w:val="20"/>
        </w:rPr>
        <w:t>all of</w:t>
      </w:r>
      <w:proofErr w:type="gramEnd"/>
      <w:r w:rsidRPr="00AD4EF7">
        <w:rPr>
          <w:sz w:val="20"/>
          <w:szCs w:val="20"/>
        </w:rPr>
        <w:t> the mentor texts for ‘Writing about country’. </w:t>
      </w:r>
    </w:p>
    <w:p w:rsidRPr="002C3F9E" w:rsidR="005B7570" w:rsidP="008F033A" w:rsidRDefault="00AC5AA9" w14:paraId="71BE3787" w14:textId="29651820">
      <w:pPr>
        <w:pStyle w:val="EmphasisBody"/>
        <w:rPr>
          <w:rStyle w:val="Strong"/>
          <w:b w:val="0"/>
          <w:bCs w:val="0"/>
          <w:sz w:val="22"/>
          <w:szCs w:val="22"/>
        </w:rPr>
      </w:pPr>
      <w:r w:rsidRPr="002C3F9E">
        <w:rPr>
          <w:rStyle w:val="Strong"/>
          <w:b w:val="0"/>
          <w:bCs w:val="0"/>
          <w:sz w:val="22"/>
          <w:szCs w:val="22"/>
        </w:rPr>
        <w:t>*</w:t>
      </w:r>
      <w:r w:rsidRPr="002C3F9E" w:rsidR="005E405F">
        <w:rPr>
          <w:rStyle w:val="Strong"/>
          <w:b w:val="0"/>
          <w:bCs w:val="0"/>
          <w:sz w:val="22"/>
          <w:szCs w:val="22"/>
        </w:rPr>
        <w:t>Quick writes</w:t>
      </w:r>
    </w:p>
    <w:p w:rsidRPr="00F936CA" w:rsidR="00FD069E" w:rsidP="008F033A" w:rsidRDefault="00FD069E" w14:paraId="2A4AC642" w14:textId="77777777">
      <w:pPr>
        <w:pStyle w:val="EmphasisBody"/>
        <w:rPr>
          <w:rStyle w:val="Strong"/>
        </w:rPr>
      </w:pPr>
    </w:p>
    <w:p w:rsidRPr="00AD4EF7" w:rsidR="00AD4EF7" w:rsidP="00AD4EF7" w:rsidRDefault="00AD4EF7" w14:paraId="1DBDF32B" w14:textId="77777777">
      <w:pPr>
        <w:rPr>
          <w:sz w:val="20"/>
          <w:szCs w:val="20"/>
        </w:rPr>
      </w:pPr>
      <w:r w:rsidRPr="00AD4EF7">
        <w:rPr>
          <w:sz w:val="20"/>
          <w:szCs w:val="20"/>
        </w:rPr>
        <w:t>‘Quick writes’ is an approach to writing that helps students use mentor texts </w:t>
      </w:r>
      <w:proofErr w:type="gramStart"/>
      <w:r w:rsidRPr="00AD4EF7">
        <w:rPr>
          <w:sz w:val="20"/>
          <w:szCs w:val="20"/>
        </w:rPr>
        <w:t>as a means to</w:t>
      </w:r>
      <w:proofErr w:type="gramEnd"/>
      <w:r w:rsidRPr="00AD4EF7">
        <w:rPr>
          <w:sz w:val="20"/>
          <w:szCs w:val="20"/>
        </w:rPr>
        <w:t> build their own ideas and their writing toolbox. It encourages students to write short pieces through uninhibited writing and instinctive responses to the ideas and language modes in mentor texts. </w:t>
      </w:r>
    </w:p>
    <w:p w:rsidRPr="00AD4EF7" w:rsidR="00AC5AA9" w:rsidP="00AC5AA9" w:rsidRDefault="00AC5AA9" w14:paraId="2CF2C526" w14:textId="4DE48A71">
      <w:pPr>
        <w:rPr>
          <w:sz w:val="20"/>
          <w:szCs w:val="20"/>
        </w:rPr>
      </w:pPr>
      <w:r w:rsidRPr="00AD4EF7">
        <w:rPr>
          <w:sz w:val="20"/>
          <w:szCs w:val="20"/>
        </w:rPr>
        <w:t>This resource uses ‘quick writes’ as an entry point for student engagement with mentor texts and to ‘inspire their own creative processes, [and] to generate ideas for their writing’ (see page 25 of the study design). It presents an opportunity for students to ‘use and experiment with vocabulary, text structures, language features, and standard and non-standard conventions of language’ (page 26), through uninhibited writing and instinctive responses to mentor texts.  </w:t>
      </w:r>
    </w:p>
    <w:p w:rsidRPr="00AD4EF7" w:rsidR="00AC5AA9" w:rsidP="00AC5AA9" w:rsidRDefault="00AC5AA9" w14:paraId="398B0EF2" w14:textId="539FE784">
      <w:pPr>
        <w:rPr>
          <w:sz w:val="20"/>
          <w:szCs w:val="20"/>
        </w:rPr>
      </w:pPr>
      <w:r w:rsidRPr="00AD4EF7">
        <w:rPr>
          <w:sz w:val="20"/>
          <w:szCs w:val="20"/>
        </w:rPr>
        <w:t>Quick writes </w:t>
      </w:r>
      <w:proofErr w:type="gramStart"/>
      <w:r w:rsidRPr="00AD4EF7">
        <w:rPr>
          <w:sz w:val="20"/>
          <w:szCs w:val="20"/>
        </w:rPr>
        <w:t>involves</w:t>
      </w:r>
      <w:proofErr w:type="gramEnd"/>
      <w:r w:rsidRPr="00AD4EF7">
        <w:rPr>
          <w:sz w:val="20"/>
          <w:szCs w:val="20"/>
        </w:rPr>
        <w:t xml:space="preserve"> students reading (and discussing) a text and then writing as quickly as they can for two or three minutes, capturing anything that comes to mind in response to the excerpt and/or writing prompts.  </w:t>
      </w:r>
    </w:p>
    <w:p w:rsidRPr="00AD4EF7" w:rsidR="00AC5AA9" w:rsidP="00AC5AA9" w:rsidRDefault="00AC5AA9" w14:paraId="6FD14E56" w14:textId="1F3FD525">
      <w:pPr>
        <w:rPr>
          <w:sz w:val="20"/>
          <w:szCs w:val="20"/>
        </w:rPr>
      </w:pPr>
      <w:r w:rsidRPr="00AD4EF7">
        <w:rPr>
          <w:sz w:val="20"/>
          <w:szCs w:val="20"/>
        </w:rPr>
        <w:t>Quick writes are usually:</w:t>
      </w:r>
    </w:p>
    <w:p w:rsidRPr="00AD4EF7" w:rsidR="00AC5AA9" w:rsidP="009C4811" w:rsidRDefault="00AC5AA9" w14:paraId="77EDB243" w14:textId="2F8F6561">
      <w:pPr>
        <w:pStyle w:val="ListParagraph"/>
        <w:numPr>
          <w:ilvl w:val="0"/>
          <w:numId w:val="10"/>
        </w:numPr>
        <w:rPr>
          <w:sz w:val="20"/>
          <w:szCs w:val="20"/>
        </w:rPr>
      </w:pPr>
      <w:r w:rsidRPr="00AD4EF7">
        <w:rPr>
          <w:sz w:val="20"/>
          <w:szCs w:val="20"/>
        </w:rPr>
        <w:t>completed quickly – in this case about three minutes but always less than ten minutes</w:t>
      </w:r>
    </w:p>
    <w:p w:rsidRPr="00AD4EF7" w:rsidR="00AC5AA9" w:rsidP="009C4811" w:rsidRDefault="00AC5AA9" w14:paraId="0B517BD1" w14:textId="20030034">
      <w:pPr>
        <w:pStyle w:val="ListParagraph"/>
        <w:numPr>
          <w:ilvl w:val="0"/>
          <w:numId w:val="10"/>
        </w:numPr>
        <w:rPr>
          <w:sz w:val="20"/>
          <w:szCs w:val="20"/>
        </w:rPr>
      </w:pPr>
      <w:r w:rsidRPr="00AD4EF7">
        <w:rPr>
          <w:sz w:val="20"/>
          <w:szCs w:val="20"/>
        </w:rPr>
        <w:t>shared informally.</w:t>
      </w:r>
    </w:p>
    <w:p w:rsidRPr="00AD4EF7" w:rsidR="00AC5AA9" w:rsidP="00AC5AA9" w:rsidRDefault="00AC5AA9" w14:paraId="51625F69" w14:textId="77777777">
      <w:pPr>
        <w:rPr>
          <w:sz w:val="20"/>
          <w:szCs w:val="20"/>
        </w:rPr>
      </w:pPr>
      <w:r w:rsidRPr="00AD4EF7">
        <w:rPr>
          <w:sz w:val="20"/>
          <w:szCs w:val="20"/>
        </w:rPr>
        <w:t>In these lessons, students engage with excerpts (Chapter 2) from Maxine Beneba Clarke’s </w:t>
      </w:r>
      <w:r w:rsidRPr="00AD4EF7">
        <w:rPr>
          <w:i/>
          <w:iCs/>
          <w:sz w:val="20"/>
          <w:szCs w:val="20"/>
        </w:rPr>
        <w:t>The Hate Race</w:t>
      </w:r>
      <w:r w:rsidRPr="00AD4EF7">
        <w:rPr>
          <w:sz w:val="20"/>
          <w:szCs w:val="20"/>
        </w:rPr>
        <w:t> (</w:t>
      </w:r>
      <w:r w:rsidRPr="00AD4EF7">
        <w:rPr>
          <w:sz w:val="20"/>
          <w:szCs w:val="20"/>
          <w:lang w:val="en-GB"/>
        </w:rPr>
        <w:t>Clarke MB (2016) </w:t>
      </w:r>
      <w:r w:rsidRPr="00AD4EF7">
        <w:rPr>
          <w:i/>
          <w:iCs/>
          <w:sz w:val="20"/>
          <w:szCs w:val="20"/>
          <w:lang w:val="en-GB"/>
        </w:rPr>
        <w:t>The Hate Race</w:t>
      </w:r>
      <w:r w:rsidRPr="00AD4EF7">
        <w:rPr>
          <w:sz w:val="20"/>
          <w:szCs w:val="20"/>
          <w:lang w:val="en-GB"/>
        </w:rPr>
        <w:t>, Little, Brown Book Group, London.) This is one of the </w:t>
      </w:r>
      <w:r w:rsidRPr="00AD4EF7">
        <w:rPr>
          <w:sz w:val="20"/>
          <w:szCs w:val="20"/>
        </w:rPr>
        <w:t>mentor texts listed by the VCAA for ‘Writing about country’.</w:t>
      </w:r>
    </w:p>
    <w:p w:rsidRPr="00AD4EF7" w:rsidR="00AC5AA9" w:rsidP="00AC5AA9" w:rsidRDefault="00AC5AA9" w14:paraId="26C92EA9" w14:textId="533E9F5F">
      <w:pPr>
        <w:rPr>
          <w:sz w:val="20"/>
          <w:szCs w:val="20"/>
        </w:rPr>
      </w:pPr>
      <w:r w:rsidRPr="00AD4EF7">
        <w:rPr>
          <w:sz w:val="20"/>
          <w:szCs w:val="20"/>
        </w:rPr>
        <w:t>Following a brief discussion of the ideas presented in the excerpt, students complete a quick write based on their choice from a series of prompts, then they highlight phrases and ideas that have potential for further development. Having put down ideas and connections</w:t>
      </w:r>
      <w:r w:rsidRPr="00AD4EF7" w:rsidR="00836667">
        <w:rPr>
          <w:sz w:val="20"/>
          <w:szCs w:val="20"/>
        </w:rPr>
        <w:t xml:space="preserve"> in the quick write</w:t>
      </w:r>
      <w:r w:rsidRPr="00AD4EF7">
        <w:rPr>
          <w:sz w:val="20"/>
          <w:szCs w:val="20"/>
        </w:rPr>
        <w:t>, students can then revisit the original excerpts from the mentor text, this time with a focus on language modes, or craft. With these ‘features for effective and cohesive writing’ (study design, page 27) in mind, students </w:t>
      </w:r>
      <w:r w:rsidRPr="00AD4EF7" w:rsidR="00836667">
        <w:rPr>
          <w:sz w:val="20"/>
          <w:szCs w:val="20"/>
        </w:rPr>
        <w:t>use the</w:t>
      </w:r>
      <w:r w:rsidRPr="00AD4EF7">
        <w:rPr>
          <w:sz w:val="20"/>
          <w:szCs w:val="20"/>
        </w:rPr>
        <w:t> quick write, to produce writing with a clearer purpose, structure and craft.  </w:t>
      </w:r>
    </w:p>
    <w:p w:rsidRPr="00AD4EF7" w:rsidR="00AC5AA9" w:rsidP="00AC5AA9" w:rsidRDefault="00AC5AA9" w14:paraId="0F0FCD95" w14:textId="77777777">
      <w:pPr>
        <w:rPr>
          <w:sz w:val="20"/>
          <w:szCs w:val="20"/>
        </w:rPr>
      </w:pPr>
      <w:r w:rsidRPr="00AD4EF7">
        <w:rPr>
          <w:sz w:val="20"/>
          <w:szCs w:val="20"/>
        </w:rPr>
        <w:t>Through this process, students first record their instinctive reactions and thoughts without concern for craft, structure or quality. They use this as a starting point for more refined and polished writing. The process aims to also encourage students to recognise the validity and merit of their innate ideas and writing style. Handwriting these responses may help students have a tangible record of the evolution of their ideas and the planning, drafting and refining process. </w:t>
      </w:r>
    </w:p>
    <w:p w:rsidRPr="00AC5AA9" w:rsidR="00AC5AA9" w:rsidP="00AC5AA9" w:rsidRDefault="00AC5AA9" w14:paraId="42125CE5" w14:textId="77777777"/>
    <w:sectPr w:rsidRPr="00AC5AA9" w:rsidR="00AC5AA9" w:rsidSect="00032CCB">
      <w:headerReference w:type="default" r:id="rId11"/>
      <w:footerReference w:type="default" r:id="rId12"/>
      <w:pgSz w:w="11906" w:h="16838" w:orient="portrait"/>
      <w:pgMar w:top="567" w:right="1440" w:bottom="709"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6408" w:rsidP="00756B7C" w:rsidRDefault="00B76408" w14:paraId="5018C63C" w14:textId="77777777">
      <w:pPr>
        <w:spacing w:after="0" w:line="240" w:lineRule="auto"/>
      </w:pPr>
      <w:r>
        <w:separator/>
      </w:r>
    </w:p>
  </w:endnote>
  <w:endnote w:type="continuationSeparator" w:id="0">
    <w:p w:rsidR="00B76408" w:rsidP="00756B7C" w:rsidRDefault="00B76408" w14:paraId="1A1B134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896070"/>
      <w:docPartObj>
        <w:docPartGallery w:val="Page Numbers (Bottom of Page)"/>
        <w:docPartUnique/>
      </w:docPartObj>
    </w:sdtPr>
    <w:sdtEndPr>
      <w:rPr>
        <w:noProof/>
      </w:rPr>
    </w:sdtEndPr>
    <w:sdtContent>
      <w:p w:rsidR="00DF6DD6" w:rsidRDefault="00DF6DD6" w14:paraId="35443971" w14:textId="18E33F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F6DD6" w:rsidRDefault="00DF6DD6" w14:paraId="6CF4504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6408" w:rsidP="00756B7C" w:rsidRDefault="00B76408" w14:paraId="51D5DB9A" w14:textId="77777777">
      <w:pPr>
        <w:spacing w:after="0" w:line="240" w:lineRule="auto"/>
      </w:pPr>
      <w:r>
        <w:separator/>
      </w:r>
    </w:p>
  </w:footnote>
  <w:footnote w:type="continuationSeparator" w:id="0">
    <w:p w:rsidR="00B76408" w:rsidP="00756B7C" w:rsidRDefault="00B76408" w14:paraId="58AFB22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7EE1A04D" w:rsidP="7EE1A04D" w:rsidRDefault="7EE1A04D" w14:paraId="61C78A25" w14:textId="0BD14821">
    <w:pPr>
      <w:pStyle w:val="Header"/>
      <w:suppressLineNumbers w:val="0"/>
      <w:bidi w:val="0"/>
      <w:spacing w:before="0" w:beforeAutospacing="off" w:after="0" w:afterAutospacing="off" w:line="240" w:lineRule="auto"/>
      <w:ind w:left="0" w:right="0"/>
      <w:jc w:val="left"/>
      <w:rPr>
        <w:rFonts w:ascii="Arial" w:hAnsi="Arial" w:cs="Arial"/>
        <w:sz w:val="20"/>
        <w:szCs w:val="20"/>
      </w:rPr>
    </w:pPr>
    <w:r w:rsidRPr="7EE1A04D" w:rsidR="7EE1A04D">
      <w:rPr>
        <w:rFonts w:ascii="Arial" w:hAnsi="Arial" w:cs="Arial"/>
        <w:sz w:val="20"/>
        <w:szCs w:val="20"/>
      </w:rPr>
      <w:t>Country – Teaching and Learning Sequence – Example 1</w:t>
    </w:r>
  </w:p>
  <w:p w:rsidR="00F21FEF" w:rsidRDefault="00F21FEF" w14:paraId="5A6CE3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1E20"/>
    <w:multiLevelType w:val="multilevel"/>
    <w:tmpl w:val="20584220"/>
    <w:styleLink w:val="CurrentList3"/>
    <w:lvl w:ilvl="0">
      <w:start w:val="1"/>
      <w:numFmt w:val="bullet"/>
      <w:lvlText w:val=""/>
      <w:lvlJc w:val="left"/>
      <w:pPr>
        <w:ind w:left="1440" w:hanging="360"/>
      </w:pPr>
      <w:rPr>
        <w:rFonts w:hint="default" w:ascii="Symbol" w:hAnsi="Symbol"/>
      </w:rPr>
    </w:lvl>
    <w:lvl w:ilvl="1">
      <w:start w:val="1"/>
      <w:numFmt w:val="bullet"/>
      <w:lvlText w:val="o"/>
      <w:lvlJc w:val="left"/>
      <w:pPr>
        <w:ind w:left="2160" w:hanging="360"/>
      </w:pPr>
      <w:rPr>
        <w:rFonts w:hint="default" w:ascii="Courier New" w:hAnsi="Courier New" w:cs="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cs="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cs="Courier New"/>
      </w:rPr>
    </w:lvl>
    <w:lvl w:ilvl="8">
      <w:start w:val="1"/>
      <w:numFmt w:val="bullet"/>
      <w:lvlText w:val=""/>
      <w:lvlJc w:val="left"/>
      <w:pPr>
        <w:ind w:left="7200" w:hanging="360"/>
      </w:pPr>
      <w:rPr>
        <w:rFonts w:hint="default" w:ascii="Wingdings" w:hAnsi="Wingdings"/>
      </w:rPr>
    </w:lvl>
  </w:abstractNum>
  <w:abstractNum w:abstractNumId="1" w15:restartNumberingAfterBreak="0">
    <w:nsid w:val="10ED0A9F"/>
    <w:multiLevelType w:val="multilevel"/>
    <w:tmpl w:val="3F4CD46C"/>
    <w:styleLink w:val="CurrentList8"/>
    <w:lvl w:ilvl="0">
      <w:start w:val="1"/>
      <w:numFmt w:val="bullet"/>
      <w:lvlText w:val="o"/>
      <w:lvlJc w:val="left"/>
      <w:pPr>
        <w:ind w:left="720" w:hanging="360"/>
      </w:pPr>
      <w:rPr>
        <w:rFonts w:hint="default" w:ascii="Courier New" w:hAnsi="Courier New" w:cs="Courier New"/>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1AD173DD"/>
    <w:multiLevelType w:val="multilevel"/>
    <w:tmpl w:val="88B2C03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1CE23172"/>
    <w:multiLevelType w:val="multilevel"/>
    <w:tmpl w:val="4CE07DD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1EB71129"/>
    <w:multiLevelType w:val="hybridMultilevel"/>
    <w:tmpl w:val="54443CE6"/>
    <w:lvl w:ilvl="0" w:tplc="BFE082A6">
      <w:start w:val="1"/>
      <w:numFmt w:val="bullet"/>
      <w:pStyle w:val="VCAAbullet"/>
      <w:lvlText w:val=""/>
      <w:lvlJc w:val="left"/>
      <w:pPr>
        <w:ind w:left="1340" w:hanging="360"/>
      </w:pPr>
      <w:rPr>
        <w:rFonts w:hint="default" w:ascii="Symbol" w:hAnsi="Symbol"/>
      </w:rPr>
    </w:lvl>
    <w:lvl w:ilvl="1" w:tplc="0C090003" w:tentative="1">
      <w:start w:val="1"/>
      <w:numFmt w:val="bullet"/>
      <w:lvlText w:val="o"/>
      <w:lvlJc w:val="left"/>
      <w:pPr>
        <w:ind w:left="2060" w:hanging="360"/>
      </w:pPr>
      <w:rPr>
        <w:rFonts w:hint="default" w:ascii="Courier New" w:hAnsi="Courier New" w:cs="Courier New"/>
      </w:rPr>
    </w:lvl>
    <w:lvl w:ilvl="2" w:tplc="0C090005" w:tentative="1">
      <w:start w:val="1"/>
      <w:numFmt w:val="bullet"/>
      <w:lvlText w:val=""/>
      <w:lvlJc w:val="left"/>
      <w:pPr>
        <w:ind w:left="2780" w:hanging="360"/>
      </w:pPr>
      <w:rPr>
        <w:rFonts w:hint="default" w:ascii="Wingdings" w:hAnsi="Wingdings"/>
      </w:rPr>
    </w:lvl>
    <w:lvl w:ilvl="3" w:tplc="0C090001" w:tentative="1">
      <w:start w:val="1"/>
      <w:numFmt w:val="bullet"/>
      <w:lvlText w:val=""/>
      <w:lvlJc w:val="left"/>
      <w:pPr>
        <w:ind w:left="3500" w:hanging="360"/>
      </w:pPr>
      <w:rPr>
        <w:rFonts w:hint="default" w:ascii="Symbol" w:hAnsi="Symbol"/>
      </w:rPr>
    </w:lvl>
    <w:lvl w:ilvl="4" w:tplc="0C090003" w:tentative="1">
      <w:start w:val="1"/>
      <w:numFmt w:val="bullet"/>
      <w:lvlText w:val="o"/>
      <w:lvlJc w:val="left"/>
      <w:pPr>
        <w:ind w:left="4220" w:hanging="360"/>
      </w:pPr>
      <w:rPr>
        <w:rFonts w:hint="default" w:ascii="Courier New" w:hAnsi="Courier New" w:cs="Courier New"/>
      </w:rPr>
    </w:lvl>
    <w:lvl w:ilvl="5" w:tplc="0C090005" w:tentative="1">
      <w:start w:val="1"/>
      <w:numFmt w:val="bullet"/>
      <w:lvlText w:val=""/>
      <w:lvlJc w:val="left"/>
      <w:pPr>
        <w:ind w:left="4940" w:hanging="360"/>
      </w:pPr>
      <w:rPr>
        <w:rFonts w:hint="default" w:ascii="Wingdings" w:hAnsi="Wingdings"/>
      </w:rPr>
    </w:lvl>
    <w:lvl w:ilvl="6" w:tplc="0C090001" w:tentative="1">
      <w:start w:val="1"/>
      <w:numFmt w:val="bullet"/>
      <w:lvlText w:val=""/>
      <w:lvlJc w:val="left"/>
      <w:pPr>
        <w:ind w:left="5660" w:hanging="360"/>
      </w:pPr>
      <w:rPr>
        <w:rFonts w:hint="default" w:ascii="Symbol" w:hAnsi="Symbol"/>
      </w:rPr>
    </w:lvl>
    <w:lvl w:ilvl="7" w:tplc="0C090003" w:tentative="1">
      <w:start w:val="1"/>
      <w:numFmt w:val="bullet"/>
      <w:lvlText w:val="o"/>
      <w:lvlJc w:val="left"/>
      <w:pPr>
        <w:ind w:left="6380" w:hanging="360"/>
      </w:pPr>
      <w:rPr>
        <w:rFonts w:hint="default" w:ascii="Courier New" w:hAnsi="Courier New" w:cs="Courier New"/>
      </w:rPr>
    </w:lvl>
    <w:lvl w:ilvl="8" w:tplc="0C090005" w:tentative="1">
      <w:start w:val="1"/>
      <w:numFmt w:val="bullet"/>
      <w:lvlText w:val=""/>
      <w:lvlJc w:val="left"/>
      <w:pPr>
        <w:ind w:left="7100" w:hanging="360"/>
      </w:pPr>
      <w:rPr>
        <w:rFonts w:hint="default" w:ascii="Wingdings" w:hAnsi="Wingdings"/>
      </w:rPr>
    </w:lvl>
  </w:abstractNum>
  <w:abstractNum w:abstractNumId="5" w15:restartNumberingAfterBreak="0">
    <w:nsid w:val="1FB76595"/>
    <w:multiLevelType w:val="multilevel"/>
    <w:tmpl w:val="8D34993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20845D1"/>
    <w:multiLevelType w:val="multilevel"/>
    <w:tmpl w:val="1B62F1E8"/>
    <w:styleLink w:val="CurrentList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2395539B"/>
    <w:multiLevelType w:val="multilevel"/>
    <w:tmpl w:val="6AF4A44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4F80176"/>
    <w:multiLevelType w:val="multilevel"/>
    <w:tmpl w:val="5E426FB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25393E07"/>
    <w:multiLevelType w:val="multilevel"/>
    <w:tmpl w:val="84D20B8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 w15:restartNumberingAfterBreak="0">
    <w:nsid w:val="27BF12B6"/>
    <w:multiLevelType w:val="multilevel"/>
    <w:tmpl w:val="E35E129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19D0557"/>
    <w:multiLevelType w:val="multilevel"/>
    <w:tmpl w:val="FAA08A3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27A28DC"/>
    <w:multiLevelType w:val="multilevel"/>
    <w:tmpl w:val="DD103CC0"/>
    <w:styleLink w:val="CurrentList5"/>
    <w:lvl w:ilvl="0">
      <w:start w:val="1"/>
      <w:numFmt w:val="bullet"/>
      <w:lvlText w:val="o"/>
      <w:lvlJc w:val="left"/>
      <w:pPr>
        <w:ind w:left="1440" w:hanging="360"/>
      </w:pPr>
      <w:rPr>
        <w:rFonts w:hint="default" w:ascii="Courier New" w:hAnsi="Courier New" w:cs="Courier New"/>
      </w:rPr>
    </w:lvl>
    <w:lvl w:ilvl="1">
      <w:start w:val="1"/>
      <w:numFmt w:val="bullet"/>
      <w:lvlText w:val="o"/>
      <w:lvlJc w:val="left"/>
      <w:pPr>
        <w:ind w:left="2160" w:hanging="360"/>
      </w:pPr>
      <w:rPr>
        <w:rFonts w:hint="default" w:ascii="Courier New" w:hAnsi="Courier New" w:cs="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cs="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cs="Courier New"/>
      </w:rPr>
    </w:lvl>
    <w:lvl w:ilvl="8">
      <w:start w:val="1"/>
      <w:numFmt w:val="bullet"/>
      <w:lvlText w:val=""/>
      <w:lvlJc w:val="left"/>
      <w:pPr>
        <w:ind w:left="7200" w:hanging="360"/>
      </w:pPr>
      <w:rPr>
        <w:rFonts w:hint="default" w:ascii="Wingdings" w:hAnsi="Wingdings"/>
      </w:rPr>
    </w:lvl>
  </w:abstractNum>
  <w:abstractNum w:abstractNumId="13" w15:restartNumberingAfterBreak="0">
    <w:nsid w:val="3D5519D7"/>
    <w:multiLevelType w:val="multilevel"/>
    <w:tmpl w:val="22D2353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D9B2030"/>
    <w:multiLevelType w:val="multilevel"/>
    <w:tmpl w:val="4D34458E"/>
    <w:styleLink w:val="CurrentList2"/>
    <w:lvl w:ilvl="0">
      <w:start w:val="1"/>
      <w:numFmt w:val="bullet"/>
      <w:lvlText w:val="o"/>
      <w:lvlJc w:val="left"/>
      <w:pPr>
        <w:ind w:left="1080" w:hanging="360"/>
      </w:pPr>
      <w:rPr>
        <w:rFonts w:hint="default" w:ascii="Courier New" w:hAnsi="Courier New" w:cs="Courier New"/>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15" w15:restartNumberingAfterBreak="0">
    <w:nsid w:val="3EB97E93"/>
    <w:multiLevelType w:val="multilevel"/>
    <w:tmpl w:val="985ED814"/>
    <w:styleLink w:val="CurrentList7"/>
    <w:lvl w:ilvl="0">
      <w:start w:val="1"/>
      <w:numFmt w:val="bullet"/>
      <w:lvlText w:val=""/>
      <w:lvlJc w:val="left"/>
      <w:pPr>
        <w:ind w:left="1440" w:hanging="360"/>
      </w:pPr>
      <w:rPr>
        <w:rFonts w:hint="default" w:ascii="Symbol" w:hAnsi="Symbol"/>
      </w:rPr>
    </w:lvl>
    <w:lvl w:ilvl="1">
      <w:start w:val="1"/>
      <w:numFmt w:val="bullet"/>
      <w:lvlText w:val="o"/>
      <w:lvlJc w:val="left"/>
      <w:pPr>
        <w:ind w:left="2160" w:hanging="360"/>
      </w:pPr>
      <w:rPr>
        <w:rFonts w:hint="default" w:ascii="Courier New" w:hAnsi="Courier New" w:cs="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cs="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cs="Courier New"/>
      </w:rPr>
    </w:lvl>
    <w:lvl w:ilvl="8">
      <w:start w:val="1"/>
      <w:numFmt w:val="bullet"/>
      <w:lvlText w:val=""/>
      <w:lvlJc w:val="left"/>
      <w:pPr>
        <w:ind w:left="7200" w:hanging="360"/>
      </w:pPr>
      <w:rPr>
        <w:rFonts w:hint="default" w:ascii="Wingdings" w:hAnsi="Wingdings"/>
      </w:rPr>
    </w:lvl>
  </w:abstractNum>
  <w:abstractNum w:abstractNumId="16" w15:restartNumberingAfterBreak="0">
    <w:nsid w:val="46346B20"/>
    <w:multiLevelType w:val="multilevel"/>
    <w:tmpl w:val="07B4F69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AE60CC0"/>
    <w:multiLevelType w:val="multilevel"/>
    <w:tmpl w:val="BAC24F3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AFF5DA3"/>
    <w:multiLevelType w:val="multilevel"/>
    <w:tmpl w:val="1D849AC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F0418E3"/>
    <w:multiLevelType w:val="multilevel"/>
    <w:tmpl w:val="EA4A9B7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FDC794A"/>
    <w:multiLevelType w:val="multilevel"/>
    <w:tmpl w:val="C62E692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3CB4AC7"/>
    <w:multiLevelType w:val="multilevel"/>
    <w:tmpl w:val="0166F79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2" w15:restartNumberingAfterBreak="0">
    <w:nsid w:val="540D334B"/>
    <w:multiLevelType w:val="multilevel"/>
    <w:tmpl w:val="21785E7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8697E19"/>
    <w:multiLevelType w:val="multilevel"/>
    <w:tmpl w:val="A6C8C3EE"/>
    <w:styleLink w:val="CurrentList1"/>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59B94F55"/>
    <w:multiLevelType w:val="multilevel"/>
    <w:tmpl w:val="7BB66074"/>
    <w:styleLink w:val="CurrentList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5A9128DE"/>
    <w:multiLevelType w:val="multilevel"/>
    <w:tmpl w:val="F8C2E3F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EB50A87"/>
    <w:multiLevelType w:val="multilevel"/>
    <w:tmpl w:val="F94EAC1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2872B6C"/>
    <w:multiLevelType w:val="hybridMultilevel"/>
    <w:tmpl w:val="37B0E5E2"/>
    <w:lvl w:ilvl="0" w:tplc="EA9CECB4">
      <w:start w:val="1"/>
      <w:numFmt w:val="bullet"/>
      <w:lvlText w:val=""/>
      <w:lvlJc w:val="left"/>
      <w:pPr>
        <w:ind w:left="927" w:hanging="360"/>
      </w:pPr>
      <w:rPr>
        <w:rFonts w:hint="default" w:ascii="Symbol" w:hAnsi="Symbol"/>
      </w:rPr>
    </w:lvl>
    <w:lvl w:ilvl="1" w:tplc="0C090003">
      <w:start w:val="1"/>
      <w:numFmt w:val="bullet"/>
      <w:lvlText w:val="o"/>
      <w:lvlJc w:val="left"/>
      <w:pPr>
        <w:ind w:left="1210" w:hanging="360"/>
      </w:pPr>
      <w:rPr>
        <w:rFonts w:hint="default" w:ascii="Courier New" w:hAnsi="Courier New" w:cs="Courier New"/>
      </w:rPr>
    </w:lvl>
    <w:lvl w:ilvl="2" w:tplc="0C090005">
      <w:start w:val="1"/>
      <w:numFmt w:val="bullet"/>
      <w:lvlText w:val=""/>
      <w:lvlJc w:val="left"/>
      <w:pPr>
        <w:ind w:left="7188" w:hanging="360"/>
      </w:pPr>
      <w:rPr>
        <w:rFonts w:hint="default" w:ascii="Wingdings" w:hAnsi="Wingdings"/>
      </w:rPr>
    </w:lvl>
    <w:lvl w:ilvl="3" w:tplc="0C090001">
      <w:start w:val="1"/>
      <w:numFmt w:val="bullet"/>
      <w:lvlText w:val=""/>
      <w:lvlJc w:val="left"/>
      <w:pPr>
        <w:ind w:left="7908" w:hanging="360"/>
      </w:pPr>
      <w:rPr>
        <w:rFonts w:hint="default" w:ascii="Symbol" w:hAnsi="Symbol"/>
      </w:rPr>
    </w:lvl>
    <w:lvl w:ilvl="4" w:tplc="0C090003">
      <w:start w:val="1"/>
      <w:numFmt w:val="bullet"/>
      <w:lvlText w:val="o"/>
      <w:lvlJc w:val="left"/>
      <w:pPr>
        <w:ind w:left="8628" w:hanging="360"/>
      </w:pPr>
      <w:rPr>
        <w:rFonts w:hint="default" w:ascii="Courier New" w:hAnsi="Courier New" w:cs="Courier New"/>
      </w:rPr>
    </w:lvl>
    <w:lvl w:ilvl="5" w:tplc="0C090005">
      <w:start w:val="1"/>
      <w:numFmt w:val="bullet"/>
      <w:lvlText w:val=""/>
      <w:lvlJc w:val="left"/>
      <w:pPr>
        <w:ind w:left="9348" w:hanging="360"/>
      </w:pPr>
      <w:rPr>
        <w:rFonts w:hint="default" w:ascii="Wingdings" w:hAnsi="Wingdings"/>
      </w:rPr>
    </w:lvl>
    <w:lvl w:ilvl="6" w:tplc="0C090001">
      <w:start w:val="1"/>
      <w:numFmt w:val="bullet"/>
      <w:lvlText w:val=""/>
      <w:lvlJc w:val="left"/>
      <w:pPr>
        <w:ind w:left="10068" w:hanging="360"/>
      </w:pPr>
      <w:rPr>
        <w:rFonts w:hint="default" w:ascii="Symbol" w:hAnsi="Symbol"/>
      </w:rPr>
    </w:lvl>
    <w:lvl w:ilvl="7" w:tplc="0C090003">
      <w:start w:val="1"/>
      <w:numFmt w:val="bullet"/>
      <w:lvlText w:val="o"/>
      <w:lvlJc w:val="left"/>
      <w:pPr>
        <w:ind w:left="10788" w:hanging="360"/>
      </w:pPr>
      <w:rPr>
        <w:rFonts w:hint="default" w:ascii="Courier New" w:hAnsi="Courier New" w:cs="Courier New"/>
      </w:rPr>
    </w:lvl>
    <w:lvl w:ilvl="8" w:tplc="0C090005">
      <w:start w:val="1"/>
      <w:numFmt w:val="bullet"/>
      <w:lvlText w:val=""/>
      <w:lvlJc w:val="left"/>
      <w:pPr>
        <w:ind w:left="11508" w:hanging="360"/>
      </w:pPr>
      <w:rPr>
        <w:rFonts w:hint="default" w:ascii="Wingdings" w:hAnsi="Wingdings"/>
      </w:rPr>
    </w:lvl>
  </w:abstractNum>
  <w:abstractNum w:abstractNumId="28" w15:restartNumberingAfterBreak="0">
    <w:nsid w:val="646A75B5"/>
    <w:multiLevelType w:val="multilevel"/>
    <w:tmpl w:val="08DC319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66B0489C"/>
    <w:multiLevelType w:val="multilevel"/>
    <w:tmpl w:val="8AFC633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B1A1D31"/>
    <w:multiLevelType w:val="multilevel"/>
    <w:tmpl w:val="1EDC396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F600C51"/>
    <w:multiLevelType w:val="multilevel"/>
    <w:tmpl w:val="5C06B47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2" w15:restartNumberingAfterBreak="0">
    <w:nsid w:val="70C86EC6"/>
    <w:multiLevelType w:val="multilevel"/>
    <w:tmpl w:val="EF427D0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1AA51AE"/>
    <w:multiLevelType w:val="multilevel"/>
    <w:tmpl w:val="98CC497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72D2432D"/>
    <w:multiLevelType w:val="multilevel"/>
    <w:tmpl w:val="8FF66CB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5" w15:restartNumberingAfterBreak="0">
    <w:nsid w:val="786D3727"/>
    <w:multiLevelType w:val="multilevel"/>
    <w:tmpl w:val="088C674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C407394"/>
    <w:multiLevelType w:val="multilevel"/>
    <w:tmpl w:val="80DABD7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7E5A17F9"/>
    <w:multiLevelType w:val="multilevel"/>
    <w:tmpl w:val="B476A25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E5C5A7B"/>
    <w:multiLevelType w:val="multilevel"/>
    <w:tmpl w:val="BCDCDF4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084110607">
    <w:abstractNumId w:val="27"/>
  </w:num>
  <w:num w:numId="2" w16cid:durableId="1511532183">
    <w:abstractNumId w:val="23"/>
  </w:num>
  <w:num w:numId="3" w16cid:durableId="1947926650">
    <w:abstractNumId w:val="14"/>
  </w:num>
  <w:num w:numId="4" w16cid:durableId="1962105593">
    <w:abstractNumId w:val="0"/>
  </w:num>
  <w:num w:numId="5" w16cid:durableId="1606424001">
    <w:abstractNumId w:val="6"/>
  </w:num>
  <w:num w:numId="6" w16cid:durableId="1602374655">
    <w:abstractNumId w:val="12"/>
  </w:num>
  <w:num w:numId="7" w16cid:durableId="935598824">
    <w:abstractNumId w:val="24"/>
  </w:num>
  <w:num w:numId="8" w16cid:durableId="1186990039">
    <w:abstractNumId w:val="15"/>
  </w:num>
  <w:num w:numId="9" w16cid:durableId="1592350746">
    <w:abstractNumId w:val="1"/>
  </w:num>
  <w:num w:numId="10" w16cid:durableId="1406996297">
    <w:abstractNumId w:val="4"/>
  </w:num>
  <w:num w:numId="11" w16cid:durableId="781346128">
    <w:abstractNumId w:val="33"/>
  </w:num>
  <w:num w:numId="12" w16cid:durableId="917831754">
    <w:abstractNumId w:val="30"/>
  </w:num>
  <w:num w:numId="13" w16cid:durableId="1055816530">
    <w:abstractNumId w:val="18"/>
  </w:num>
  <w:num w:numId="14" w16cid:durableId="1094207288">
    <w:abstractNumId w:val="8"/>
  </w:num>
  <w:num w:numId="15" w16cid:durableId="15039192">
    <w:abstractNumId w:val="21"/>
  </w:num>
  <w:num w:numId="16" w16cid:durableId="341397578">
    <w:abstractNumId w:val="31"/>
  </w:num>
  <w:num w:numId="17" w16cid:durableId="544104508">
    <w:abstractNumId w:val="2"/>
  </w:num>
  <w:num w:numId="18" w16cid:durableId="585384884">
    <w:abstractNumId w:val="17"/>
  </w:num>
  <w:num w:numId="19" w16cid:durableId="1077360622">
    <w:abstractNumId w:val="38"/>
  </w:num>
  <w:num w:numId="20" w16cid:durableId="1669137994">
    <w:abstractNumId w:val="10"/>
  </w:num>
  <w:num w:numId="21" w16cid:durableId="1197082883">
    <w:abstractNumId w:val="3"/>
  </w:num>
  <w:num w:numId="22" w16cid:durableId="405803403">
    <w:abstractNumId w:val="9"/>
  </w:num>
  <w:num w:numId="23" w16cid:durableId="132794032">
    <w:abstractNumId w:val="34"/>
  </w:num>
  <w:num w:numId="24" w16cid:durableId="1837762484">
    <w:abstractNumId w:val="32"/>
  </w:num>
  <w:num w:numId="25" w16cid:durableId="1987314439">
    <w:abstractNumId w:val="28"/>
  </w:num>
  <w:num w:numId="26" w16cid:durableId="1068922262">
    <w:abstractNumId w:val="20"/>
  </w:num>
  <w:num w:numId="27" w16cid:durableId="1300300887">
    <w:abstractNumId w:val="7"/>
  </w:num>
  <w:num w:numId="28" w16cid:durableId="1461000423">
    <w:abstractNumId w:val="19"/>
  </w:num>
  <w:num w:numId="29" w16cid:durableId="591620365">
    <w:abstractNumId w:val="29"/>
  </w:num>
  <w:num w:numId="30" w16cid:durableId="2074813243">
    <w:abstractNumId w:val="37"/>
  </w:num>
  <w:num w:numId="31" w16cid:durableId="554780368">
    <w:abstractNumId w:val="5"/>
  </w:num>
  <w:num w:numId="32" w16cid:durableId="559172663">
    <w:abstractNumId w:val="25"/>
  </w:num>
  <w:num w:numId="33" w16cid:durableId="1357540194">
    <w:abstractNumId w:val="22"/>
  </w:num>
  <w:num w:numId="34" w16cid:durableId="1941059562">
    <w:abstractNumId w:val="13"/>
  </w:num>
  <w:num w:numId="35" w16cid:durableId="102193796">
    <w:abstractNumId w:val="16"/>
  </w:num>
  <w:num w:numId="36" w16cid:durableId="1832209612">
    <w:abstractNumId w:val="11"/>
  </w:num>
  <w:num w:numId="37" w16cid:durableId="1032658349">
    <w:abstractNumId w:val="36"/>
  </w:num>
  <w:num w:numId="38" w16cid:durableId="1174492242">
    <w:abstractNumId w:val="26"/>
  </w:num>
  <w:num w:numId="39" w16cid:durableId="1571768016">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4A"/>
    <w:rsid w:val="00003A1B"/>
    <w:rsid w:val="00023C01"/>
    <w:rsid w:val="000314C5"/>
    <w:rsid w:val="00032CCB"/>
    <w:rsid w:val="000B091C"/>
    <w:rsid w:val="000C4DEF"/>
    <w:rsid w:val="000C504A"/>
    <w:rsid w:val="000F2B8F"/>
    <w:rsid w:val="000F6820"/>
    <w:rsid w:val="00125B7B"/>
    <w:rsid w:val="00131E6A"/>
    <w:rsid w:val="001430ED"/>
    <w:rsid w:val="00153CAA"/>
    <w:rsid w:val="001879B7"/>
    <w:rsid w:val="001A3C57"/>
    <w:rsid w:val="001D18C8"/>
    <w:rsid w:val="001F0FD1"/>
    <w:rsid w:val="001F5551"/>
    <w:rsid w:val="0022427F"/>
    <w:rsid w:val="002271AB"/>
    <w:rsid w:val="0022777A"/>
    <w:rsid w:val="00234521"/>
    <w:rsid w:val="00237443"/>
    <w:rsid w:val="002462F4"/>
    <w:rsid w:val="00251BA8"/>
    <w:rsid w:val="00253B09"/>
    <w:rsid w:val="00254FB4"/>
    <w:rsid w:val="0026573F"/>
    <w:rsid w:val="00267542"/>
    <w:rsid w:val="00275FAF"/>
    <w:rsid w:val="00295D80"/>
    <w:rsid w:val="00296FC6"/>
    <w:rsid w:val="00297B3B"/>
    <w:rsid w:val="002B1677"/>
    <w:rsid w:val="002B37D0"/>
    <w:rsid w:val="002C3F9E"/>
    <w:rsid w:val="002E3399"/>
    <w:rsid w:val="002F640A"/>
    <w:rsid w:val="00316B34"/>
    <w:rsid w:val="00326550"/>
    <w:rsid w:val="003265AE"/>
    <w:rsid w:val="00334CA2"/>
    <w:rsid w:val="003402A2"/>
    <w:rsid w:val="00341C3A"/>
    <w:rsid w:val="003426EC"/>
    <w:rsid w:val="00344422"/>
    <w:rsid w:val="00361211"/>
    <w:rsid w:val="003650DE"/>
    <w:rsid w:val="00374FF0"/>
    <w:rsid w:val="003753B5"/>
    <w:rsid w:val="003812F2"/>
    <w:rsid w:val="00381B1F"/>
    <w:rsid w:val="003C749F"/>
    <w:rsid w:val="003D4BD0"/>
    <w:rsid w:val="003E4F2D"/>
    <w:rsid w:val="003F7E3A"/>
    <w:rsid w:val="004078D6"/>
    <w:rsid w:val="00413637"/>
    <w:rsid w:val="00420C5D"/>
    <w:rsid w:val="00437A44"/>
    <w:rsid w:val="00443241"/>
    <w:rsid w:val="00443E83"/>
    <w:rsid w:val="00464170"/>
    <w:rsid w:val="00473A46"/>
    <w:rsid w:val="004753AE"/>
    <w:rsid w:val="004A1D50"/>
    <w:rsid w:val="004A6DBA"/>
    <w:rsid w:val="004B29A2"/>
    <w:rsid w:val="004B333D"/>
    <w:rsid w:val="004B7BC5"/>
    <w:rsid w:val="004D1909"/>
    <w:rsid w:val="004D36AF"/>
    <w:rsid w:val="005244E3"/>
    <w:rsid w:val="005251DC"/>
    <w:rsid w:val="00527F11"/>
    <w:rsid w:val="005407F9"/>
    <w:rsid w:val="00541FE7"/>
    <w:rsid w:val="00542194"/>
    <w:rsid w:val="00546372"/>
    <w:rsid w:val="00573D3E"/>
    <w:rsid w:val="00584A95"/>
    <w:rsid w:val="00586A55"/>
    <w:rsid w:val="005A7DB9"/>
    <w:rsid w:val="005B096F"/>
    <w:rsid w:val="005B7570"/>
    <w:rsid w:val="005E0DC1"/>
    <w:rsid w:val="005E201B"/>
    <w:rsid w:val="005E405F"/>
    <w:rsid w:val="005E6890"/>
    <w:rsid w:val="005F5081"/>
    <w:rsid w:val="00600E31"/>
    <w:rsid w:val="00612246"/>
    <w:rsid w:val="0064650C"/>
    <w:rsid w:val="00654833"/>
    <w:rsid w:val="00687FA3"/>
    <w:rsid w:val="0069766F"/>
    <w:rsid w:val="006F086A"/>
    <w:rsid w:val="006F2750"/>
    <w:rsid w:val="007008AF"/>
    <w:rsid w:val="007127D0"/>
    <w:rsid w:val="007256F0"/>
    <w:rsid w:val="00730289"/>
    <w:rsid w:val="00741E62"/>
    <w:rsid w:val="00744A61"/>
    <w:rsid w:val="00746356"/>
    <w:rsid w:val="00752676"/>
    <w:rsid w:val="00756B7C"/>
    <w:rsid w:val="007757C0"/>
    <w:rsid w:val="00782522"/>
    <w:rsid w:val="00797311"/>
    <w:rsid w:val="007B3FDB"/>
    <w:rsid w:val="007C1A69"/>
    <w:rsid w:val="007E09DE"/>
    <w:rsid w:val="007E6837"/>
    <w:rsid w:val="007F2ED2"/>
    <w:rsid w:val="008101F3"/>
    <w:rsid w:val="008119CB"/>
    <w:rsid w:val="00824DF8"/>
    <w:rsid w:val="008271DA"/>
    <w:rsid w:val="008312AD"/>
    <w:rsid w:val="00836667"/>
    <w:rsid w:val="00844A30"/>
    <w:rsid w:val="00846177"/>
    <w:rsid w:val="00846200"/>
    <w:rsid w:val="0085727E"/>
    <w:rsid w:val="00865E82"/>
    <w:rsid w:val="00871DE3"/>
    <w:rsid w:val="00885462"/>
    <w:rsid w:val="008876C4"/>
    <w:rsid w:val="00895374"/>
    <w:rsid w:val="008963EF"/>
    <w:rsid w:val="0089700F"/>
    <w:rsid w:val="008B059B"/>
    <w:rsid w:val="008C136D"/>
    <w:rsid w:val="008D0C7F"/>
    <w:rsid w:val="008D0C87"/>
    <w:rsid w:val="008D7E41"/>
    <w:rsid w:val="008F033A"/>
    <w:rsid w:val="00910E07"/>
    <w:rsid w:val="00921C1F"/>
    <w:rsid w:val="00940696"/>
    <w:rsid w:val="00947BB3"/>
    <w:rsid w:val="00963078"/>
    <w:rsid w:val="00964743"/>
    <w:rsid w:val="0098217B"/>
    <w:rsid w:val="009958A3"/>
    <w:rsid w:val="00997227"/>
    <w:rsid w:val="009B6786"/>
    <w:rsid w:val="009B6FF0"/>
    <w:rsid w:val="009C4811"/>
    <w:rsid w:val="009F282D"/>
    <w:rsid w:val="00A02C52"/>
    <w:rsid w:val="00A209D8"/>
    <w:rsid w:val="00A21BDD"/>
    <w:rsid w:val="00A34404"/>
    <w:rsid w:val="00A372D2"/>
    <w:rsid w:val="00A72449"/>
    <w:rsid w:val="00AB541C"/>
    <w:rsid w:val="00AB7916"/>
    <w:rsid w:val="00AB7B58"/>
    <w:rsid w:val="00AC5AA9"/>
    <w:rsid w:val="00AC774A"/>
    <w:rsid w:val="00AD4EF7"/>
    <w:rsid w:val="00AF4775"/>
    <w:rsid w:val="00B0361C"/>
    <w:rsid w:val="00B06BB0"/>
    <w:rsid w:val="00B572E3"/>
    <w:rsid w:val="00B631EF"/>
    <w:rsid w:val="00B645E8"/>
    <w:rsid w:val="00B76408"/>
    <w:rsid w:val="00B858B7"/>
    <w:rsid w:val="00B967FD"/>
    <w:rsid w:val="00BA4E9B"/>
    <w:rsid w:val="00BA63A2"/>
    <w:rsid w:val="00BB6C15"/>
    <w:rsid w:val="00BE11A6"/>
    <w:rsid w:val="00BF3BED"/>
    <w:rsid w:val="00BF52DD"/>
    <w:rsid w:val="00C0649E"/>
    <w:rsid w:val="00C231C5"/>
    <w:rsid w:val="00C24059"/>
    <w:rsid w:val="00C3148A"/>
    <w:rsid w:val="00C36854"/>
    <w:rsid w:val="00C42521"/>
    <w:rsid w:val="00C57223"/>
    <w:rsid w:val="00C75D88"/>
    <w:rsid w:val="00C96FFA"/>
    <w:rsid w:val="00CC24C3"/>
    <w:rsid w:val="00CE195F"/>
    <w:rsid w:val="00CF164C"/>
    <w:rsid w:val="00CF3885"/>
    <w:rsid w:val="00D02FBD"/>
    <w:rsid w:val="00D170AE"/>
    <w:rsid w:val="00D31255"/>
    <w:rsid w:val="00D36078"/>
    <w:rsid w:val="00D43A08"/>
    <w:rsid w:val="00D50ED5"/>
    <w:rsid w:val="00D52D64"/>
    <w:rsid w:val="00D53BCE"/>
    <w:rsid w:val="00D63632"/>
    <w:rsid w:val="00D72924"/>
    <w:rsid w:val="00D74EDD"/>
    <w:rsid w:val="00D94FCF"/>
    <w:rsid w:val="00DC029C"/>
    <w:rsid w:val="00DD1B54"/>
    <w:rsid w:val="00DF6DD6"/>
    <w:rsid w:val="00E11C54"/>
    <w:rsid w:val="00E1636C"/>
    <w:rsid w:val="00E32A08"/>
    <w:rsid w:val="00E421DB"/>
    <w:rsid w:val="00E50346"/>
    <w:rsid w:val="00E65870"/>
    <w:rsid w:val="00E65F17"/>
    <w:rsid w:val="00E77D9C"/>
    <w:rsid w:val="00EB0464"/>
    <w:rsid w:val="00EB66ED"/>
    <w:rsid w:val="00EC3BCE"/>
    <w:rsid w:val="00EC3FD3"/>
    <w:rsid w:val="00EE2BDF"/>
    <w:rsid w:val="00EF76B6"/>
    <w:rsid w:val="00F07452"/>
    <w:rsid w:val="00F21FEF"/>
    <w:rsid w:val="00F505C7"/>
    <w:rsid w:val="00F54818"/>
    <w:rsid w:val="00F66E55"/>
    <w:rsid w:val="00F81F6C"/>
    <w:rsid w:val="00F837F2"/>
    <w:rsid w:val="00F91766"/>
    <w:rsid w:val="00F936CA"/>
    <w:rsid w:val="00F97C72"/>
    <w:rsid w:val="00FA0060"/>
    <w:rsid w:val="00FC465F"/>
    <w:rsid w:val="00FD069E"/>
    <w:rsid w:val="00FF4E9F"/>
    <w:rsid w:val="3EC53F65"/>
    <w:rsid w:val="5293D72F"/>
    <w:rsid w:val="7EE1A0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B85BB"/>
  <w15:chartTrackingRefBased/>
  <w15:docId w15:val="{067B8478-9848-43B8-8605-062587D78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C774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774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C77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7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7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7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7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7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74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C774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AC774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AC774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C774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C774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C774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C774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C774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C774A"/>
    <w:rPr>
      <w:rFonts w:eastAsiaTheme="majorEastAsia" w:cstheme="majorBidi"/>
      <w:color w:val="272727" w:themeColor="text1" w:themeTint="D8"/>
    </w:rPr>
  </w:style>
  <w:style w:type="paragraph" w:styleId="Title">
    <w:name w:val="Title"/>
    <w:basedOn w:val="Normal"/>
    <w:next w:val="Normal"/>
    <w:link w:val="TitleChar"/>
    <w:uiPriority w:val="10"/>
    <w:qFormat/>
    <w:rsid w:val="00AC774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C774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C774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C7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74A"/>
    <w:pPr>
      <w:spacing w:before="160"/>
      <w:jc w:val="center"/>
    </w:pPr>
    <w:rPr>
      <w:i/>
      <w:iCs/>
      <w:color w:val="404040" w:themeColor="text1" w:themeTint="BF"/>
    </w:rPr>
  </w:style>
  <w:style w:type="character" w:styleId="QuoteChar" w:customStyle="1">
    <w:name w:val="Quote Char"/>
    <w:basedOn w:val="DefaultParagraphFont"/>
    <w:link w:val="Quote"/>
    <w:uiPriority w:val="29"/>
    <w:rsid w:val="00AC774A"/>
    <w:rPr>
      <w:i/>
      <w:iCs/>
      <w:color w:val="404040" w:themeColor="text1" w:themeTint="BF"/>
    </w:rPr>
  </w:style>
  <w:style w:type="paragraph" w:styleId="ListParagraph">
    <w:name w:val="List Paragraph"/>
    <w:basedOn w:val="Normal"/>
    <w:uiPriority w:val="34"/>
    <w:qFormat/>
    <w:rsid w:val="00AC774A"/>
    <w:pPr>
      <w:ind w:left="720"/>
      <w:contextualSpacing/>
    </w:pPr>
  </w:style>
  <w:style w:type="character" w:styleId="IntenseEmphasis">
    <w:name w:val="Intense Emphasis"/>
    <w:basedOn w:val="DefaultParagraphFont"/>
    <w:uiPriority w:val="21"/>
    <w:qFormat/>
    <w:rsid w:val="00AC774A"/>
    <w:rPr>
      <w:i/>
      <w:iCs/>
      <w:color w:val="0F4761" w:themeColor="accent1" w:themeShade="BF"/>
    </w:rPr>
  </w:style>
  <w:style w:type="paragraph" w:styleId="IntenseQuote">
    <w:name w:val="Intense Quote"/>
    <w:basedOn w:val="Normal"/>
    <w:next w:val="Normal"/>
    <w:link w:val="IntenseQuoteChar"/>
    <w:uiPriority w:val="30"/>
    <w:qFormat/>
    <w:rsid w:val="00AC774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C774A"/>
    <w:rPr>
      <w:i/>
      <w:iCs/>
      <w:color w:val="0F4761" w:themeColor="accent1" w:themeShade="BF"/>
    </w:rPr>
  </w:style>
  <w:style w:type="character" w:styleId="IntenseReference">
    <w:name w:val="Intense Reference"/>
    <w:basedOn w:val="DefaultParagraphFont"/>
    <w:uiPriority w:val="32"/>
    <w:qFormat/>
    <w:rsid w:val="00AC774A"/>
    <w:rPr>
      <w:b/>
      <w:bCs/>
      <w:smallCaps/>
      <w:color w:val="0F4761" w:themeColor="accent1" w:themeShade="BF"/>
      <w:spacing w:val="5"/>
    </w:rPr>
  </w:style>
  <w:style w:type="table" w:styleId="TableGrid">
    <w:name w:val="Table Grid"/>
    <w:basedOn w:val="TableNormal"/>
    <w:uiPriority w:val="39"/>
    <w:rsid w:val="00AC77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C774A"/>
    <w:rPr>
      <w:color w:val="467886" w:themeColor="hyperlink"/>
      <w:u w:val="single"/>
    </w:rPr>
  </w:style>
  <w:style w:type="character" w:styleId="UnresolvedMention">
    <w:name w:val="Unresolved Mention"/>
    <w:basedOn w:val="DefaultParagraphFont"/>
    <w:uiPriority w:val="99"/>
    <w:semiHidden/>
    <w:unhideWhenUsed/>
    <w:rsid w:val="00AC774A"/>
    <w:rPr>
      <w:color w:val="605E5C"/>
      <w:shd w:val="clear" w:color="auto" w:fill="E1DFDD"/>
    </w:rPr>
  </w:style>
  <w:style w:type="paragraph" w:styleId="FootnoteText">
    <w:name w:val="footnote text"/>
    <w:basedOn w:val="Normal"/>
    <w:link w:val="FootnoteTextChar"/>
    <w:uiPriority w:val="99"/>
    <w:semiHidden/>
    <w:unhideWhenUsed/>
    <w:rsid w:val="00756B7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756B7C"/>
    <w:rPr>
      <w:sz w:val="20"/>
      <w:szCs w:val="20"/>
    </w:rPr>
  </w:style>
  <w:style w:type="character" w:styleId="FootnoteReference">
    <w:name w:val="footnote reference"/>
    <w:basedOn w:val="DefaultParagraphFont"/>
    <w:uiPriority w:val="99"/>
    <w:semiHidden/>
    <w:unhideWhenUsed/>
    <w:rsid w:val="00756B7C"/>
    <w:rPr>
      <w:vertAlign w:val="superscript"/>
    </w:rPr>
  </w:style>
  <w:style w:type="paragraph" w:styleId="Header">
    <w:name w:val="header"/>
    <w:basedOn w:val="Normal"/>
    <w:link w:val="HeaderChar"/>
    <w:uiPriority w:val="99"/>
    <w:unhideWhenUsed/>
    <w:rsid w:val="00032CCB"/>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2CCB"/>
  </w:style>
  <w:style w:type="paragraph" w:styleId="Footer">
    <w:name w:val="footer"/>
    <w:basedOn w:val="Normal"/>
    <w:link w:val="FooterChar"/>
    <w:uiPriority w:val="99"/>
    <w:unhideWhenUsed/>
    <w:rsid w:val="00032CCB"/>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2CCB"/>
  </w:style>
  <w:style w:type="paragraph" w:styleId="VCAAbullet" w:customStyle="1">
    <w:name w:val="VCAA bullet"/>
    <w:basedOn w:val="Normal"/>
    <w:rsid w:val="00F505C7"/>
    <w:pPr>
      <w:numPr>
        <w:numId w:val="10"/>
      </w:numPr>
      <w:spacing w:before="120" w:after="120" w:line="280" w:lineRule="exact"/>
      <w:contextualSpacing/>
    </w:pPr>
    <w:rPr>
      <w:rFonts w:cs="Calibri"/>
      <w:kern w:val="0"/>
      <w:sz w:val="20"/>
      <w:szCs w:val="20"/>
      <w:lang w:eastAsia="ja-JP"/>
      <w14:ligatures w14:val="none"/>
    </w:rPr>
  </w:style>
  <w:style w:type="character" w:styleId="CommentReference">
    <w:name w:val="annotation reference"/>
    <w:basedOn w:val="DefaultParagraphFont"/>
    <w:uiPriority w:val="99"/>
    <w:semiHidden/>
    <w:unhideWhenUsed/>
    <w:rsid w:val="00125B7B"/>
    <w:rPr>
      <w:sz w:val="16"/>
      <w:szCs w:val="16"/>
    </w:rPr>
  </w:style>
  <w:style w:type="paragraph" w:styleId="CommentText">
    <w:name w:val="annotation text"/>
    <w:basedOn w:val="Normal"/>
    <w:link w:val="CommentTextChar"/>
    <w:uiPriority w:val="99"/>
    <w:unhideWhenUsed/>
    <w:rsid w:val="00125B7B"/>
    <w:pPr>
      <w:spacing w:line="240" w:lineRule="auto"/>
    </w:pPr>
    <w:rPr>
      <w:sz w:val="20"/>
      <w:szCs w:val="20"/>
    </w:rPr>
  </w:style>
  <w:style w:type="character" w:styleId="CommentTextChar" w:customStyle="1">
    <w:name w:val="Comment Text Char"/>
    <w:basedOn w:val="DefaultParagraphFont"/>
    <w:link w:val="CommentText"/>
    <w:uiPriority w:val="99"/>
    <w:rsid w:val="00125B7B"/>
    <w:rPr>
      <w:sz w:val="20"/>
      <w:szCs w:val="20"/>
    </w:rPr>
  </w:style>
  <w:style w:type="paragraph" w:styleId="CommentSubject">
    <w:name w:val="annotation subject"/>
    <w:basedOn w:val="CommentText"/>
    <w:next w:val="CommentText"/>
    <w:link w:val="CommentSubjectChar"/>
    <w:uiPriority w:val="99"/>
    <w:semiHidden/>
    <w:unhideWhenUsed/>
    <w:rsid w:val="00125B7B"/>
    <w:rPr>
      <w:b/>
      <w:bCs/>
    </w:rPr>
  </w:style>
  <w:style w:type="character" w:styleId="CommentSubjectChar" w:customStyle="1">
    <w:name w:val="Comment Subject Char"/>
    <w:basedOn w:val="CommentTextChar"/>
    <w:link w:val="CommentSubject"/>
    <w:uiPriority w:val="99"/>
    <w:semiHidden/>
    <w:rsid w:val="00125B7B"/>
    <w:rPr>
      <w:b/>
      <w:bCs/>
      <w:sz w:val="20"/>
      <w:szCs w:val="20"/>
    </w:rPr>
  </w:style>
  <w:style w:type="character" w:styleId="FollowedHyperlink">
    <w:name w:val="FollowedHyperlink"/>
    <w:basedOn w:val="DefaultParagraphFont"/>
    <w:uiPriority w:val="99"/>
    <w:semiHidden/>
    <w:unhideWhenUsed/>
    <w:rsid w:val="00B645E8"/>
    <w:rPr>
      <w:color w:val="96607D" w:themeColor="followedHyperlink"/>
      <w:u w:val="single"/>
    </w:rPr>
  </w:style>
  <w:style w:type="paragraph" w:styleId="Revision">
    <w:name w:val="Revision"/>
    <w:hidden/>
    <w:uiPriority w:val="99"/>
    <w:semiHidden/>
    <w:rsid w:val="008C136D"/>
    <w:pPr>
      <w:spacing w:after="0" w:line="240" w:lineRule="auto"/>
    </w:pPr>
  </w:style>
  <w:style w:type="numbering" w:styleId="CurrentList1" w:customStyle="1">
    <w:name w:val="Current List1"/>
    <w:uiPriority w:val="99"/>
    <w:rsid w:val="00D94FCF"/>
    <w:pPr>
      <w:numPr>
        <w:numId w:val="2"/>
      </w:numPr>
    </w:pPr>
  </w:style>
  <w:style w:type="numbering" w:styleId="CurrentList2" w:customStyle="1">
    <w:name w:val="Current List2"/>
    <w:uiPriority w:val="99"/>
    <w:rsid w:val="0085727E"/>
    <w:pPr>
      <w:numPr>
        <w:numId w:val="3"/>
      </w:numPr>
    </w:pPr>
  </w:style>
  <w:style w:type="numbering" w:styleId="CurrentList3" w:customStyle="1">
    <w:name w:val="Current List3"/>
    <w:uiPriority w:val="99"/>
    <w:rsid w:val="009958A3"/>
    <w:pPr>
      <w:numPr>
        <w:numId w:val="4"/>
      </w:numPr>
    </w:pPr>
  </w:style>
  <w:style w:type="numbering" w:styleId="CurrentList4" w:customStyle="1">
    <w:name w:val="Current List4"/>
    <w:uiPriority w:val="99"/>
    <w:rsid w:val="009958A3"/>
    <w:pPr>
      <w:numPr>
        <w:numId w:val="5"/>
      </w:numPr>
    </w:pPr>
  </w:style>
  <w:style w:type="numbering" w:styleId="CurrentList5" w:customStyle="1">
    <w:name w:val="Current List5"/>
    <w:uiPriority w:val="99"/>
    <w:rsid w:val="009958A3"/>
    <w:pPr>
      <w:numPr>
        <w:numId w:val="6"/>
      </w:numPr>
    </w:pPr>
  </w:style>
  <w:style w:type="numbering" w:styleId="CurrentList6" w:customStyle="1">
    <w:name w:val="Current List6"/>
    <w:uiPriority w:val="99"/>
    <w:rsid w:val="009958A3"/>
    <w:pPr>
      <w:numPr>
        <w:numId w:val="7"/>
      </w:numPr>
    </w:pPr>
  </w:style>
  <w:style w:type="numbering" w:styleId="CurrentList7" w:customStyle="1">
    <w:name w:val="Current List7"/>
    <w:uiPriority w:val="99"/>
    <w:rsid w:val="00D50ED5"/>
    <w:pPr>
      <w:numPr>
        <w:numId w:val="8"/>
      </w:numPr>
    </w:pPr>
  </w:style>
  <w:style w:type="numbering" w:styleId="CurrentList8" w:customStyle="1">
    <w:name w:val="Current List8"/>
    <w:uiPriority w:val="99"/>
    <w:rsid w:val="00895374"/>
    <w:pPr>
      <w:numPr>
        <w:numId w:val="9"/>
      </w:numPr>
    </w:pPr>
  </w:style>
  <w:style w:type="character" w:styleId="cf01" w:customStyle="1">
    <w:name w:val="cf01"/>
    <w:basedOn w:val="DefaultParagraphFont"/>
    <w:rsid w:val="00730289"/>
    <w:rPr>
      <w:rFonts w:hint="default" w:ascii="Segoe UI" w:hAnsi="Segoe UI" w:cs="Segoe UI"/>
      <w:sz w:val="18"/>
      <w:szCs w:val="18"/>
    </w:rPr>
  </w:style>
  <w:style w:type="paragraph" w:styleId="paragraph" w:customStyle="1">
    <w:name w:val="paragraph"/>
    <w:basedOn w:val="Normal"/>
    <w:rsid w:val="00836667"/>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character" w:styleId="normaltextrun" w:customStyle="1">
    <w:name w:val="normaltextrun"/>
    <w:basedOn w:val="DefaultParagraphFont"/>
    <w:rsid w:val="00836667"/>
  </w:style>
  <w:style w:type="character" w:styleId="eop" w:customStyle="1">
    <w:name w:val="eop"/>
    <w:basedOn w:val="DefaultParagraphFont"/>
    <w:rsid w:val="00836667"/>
  </w:style>
  <w:style w:type="character" w:styleId="Emphasis">
    <w:name w:val="Emphasis"/>
    <w:basedOn w:val="DefaultParagraphFont"/>
    <w:uiPriority w:val="20"/>
    <w:qFormat/>
    <w:rsid w:val="00F936CA"/>
    <w:rPr>
      <w:i/>
      <w:iCs/>
    </w:rPr>
  </w:style>
  <w:style w:type="character" w:styleId="Strong">
    <w:name w:val="Strong"/>
    <w:basedOn w:val="DefaultParagraphFont"/>
    <w:uiPriority w:val="22"/>
    <w:qFormat/>
    <w:rsid w:val="00F936CA"/>
    <w:rPr>
      <w:b/>
      <w:bCs/>
    </w:rPr>
  </w:style>
  <w:style w:type="paragraph" w:styleId="EmphasisBody" w:customStyle="1">
    <w:name w:val="Emphasis Body"/>
    <w:basedOn w:val="Normal"/>
    <w:qFormat/>
    <w:rsid w:val="008F033A"/>
    <w:pPr>
      <w:spacing w:after="0" w:line="240" w:lineRule="auto"/>
    </w:pPr>
    <w:rPr>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1728">
      <w:bodyDiv w:val="1"/>
      <w:marLeft w:val="0"/>
      <w:marRight w:val="0"/>
      <w:marTop w:val="0"/>
      <w:marBottom w:val="0"/>
      <w:divBdr>
        <w:top w:val="none" w:sz="0" w:space="0" w:color="auto"/>
        <w:left w:val="none" w:sz="0" w:space="0" w:color="auto"/>
        <w:bottom w:val="none" w:sz="0" w:space="0" w:color="auto"/>
        <w:right w:val="none" w:sz="0" w:space="0" w:color="auto"/>
      </w:divBdr>
    </w:div>
    <w:div w:id="63527589">
      <w:bodyDiv w:val="1"/>
      <w:marLeft w:val="0"/>
      <w:marRight w:val="0"/>
      <w:marTop w:val="0"/>
      <w:marBottom w:val="0"/>
      <w:divBdr>
        <w:top w:val="none" w:sz="0" w:space="0" w:color="auto"/>
        <w:left w:val="none" w:sz="0" w:space="0" w:color="auto"/>
        <w:bottom w:val="none" w:sz="0" w:space="0" w:color="auto"/>
        <w:right w:val="none" w:sz="0" w:space="0" w:color="auto"/>
      </w:divBdr>
      <w:divsChild>
        <w:div w:id="530454552">
          <w:marLeft w:val="0"/>
          <w:marRight w:val="0"/>
          <w:marTop w:val="0"/>
          <w:marBottom w:val="0"/>
          <w:divBdr>
            <w:top w:val="none" w:sz="0" w:space="0" w:color="auto"/>
            <w:left w:val="none" w:sz="0" w:space="0" w:color="auto"/>
            <w:bottom w:val="none" w:sz="0" w:space="0" w:color="auto"/>
            <w:right w:val="none" w:sz="0" w:space="0" w:color="auto"/>
          </w:divBdr>
        </w:div>
        <w:div w:id="1047947124">
          <w:marLeft w:val="0"/>
          <w:marRight w:val="0"/>
          <w:marTop w:val="0"/>
          <w:marBottom w:val="0"/>
          <w:divBdr>
            <w:top w:val="none" w:sz="0" w:space="0" w:color="auto"/>
            <w:left w:val="none" w:sz="0" w:space="0" w:color="auto"/>
            <w:bottom w:val="none" w:sz="0" w:space="0" w:color="auto"/>
            <w:right w:val="none" w:sz="0" w:space="0" w:color="auto"/>
          </w:divBdr>
        </w:div>
        <w:div w:id="1064375349">
          <w:marLeft w:val="0"/>
          <w:marRight w:val="0"/>
          <w:marTop w:val="0"/>
          <w:marBottom w:val="0"/>
          <w:divBdr>
            <w:top w:val="none" w:sz="0" w:space="0" w:color="auto"/>
            <w:left w:val="none" w:sz="0" w:space="0" w:color="auto"/>
            <w:bottom w:val="none" w:sz="0" w:space="0" w:color="auto"/>
            <w:right w:val="none" w:sz="0" w:space="0" w:color="auto"/>
          </w:divBdr>
        </w:div>
        <w:div w:id="1682464337">
          <w:marLeft w:val="0"/>
          <w:marRight w:val="0"/>
          <w:marTop w:val="0"/>
          <w:marBottom w:val="0"/>
          <w:divBdr>
            <w:top w:val="none" w:sz="0" w:space="0" w:color="auto"/>
            <w:left w:val="none" w:sz="0" w:space="0" w:color="auto"/>
            <w:bottom w:val="none" w:sz="0" w:space="0" w:color="auto"/>
            <w:right w:val="none" w:sz="0" w:space="0" w:color="auto"/>
          </w:divBdr>
        </w:div>
        <w:div w:id="1918708845">
          <w:marLeft w:val="0"/>
          <w:marRight w:val="0"/>
          <w:marTop w:val="0"/>
          <w:marBottom w:val="0"/>
          <w:divBdr>
            <w:top w:val="none" w:sz="0" w:space="0" w:color="auto"/>
            <w:left w:val="none" w:sz="0" w:space="0" w:color="auto"/>
            <w:bottom w:val="none" w:sz="0" w:space="0" w:color="auto"/>
            <w:right w:val="none" w:sz="0" w:space="0" w:color="auto"/>
          </w:divBdr>
        </w:div>
        <w:div w:id="2016880238">
          <w:marLeft w:val="0"/>
          <w:marRight w:val="0"/>
          <w:marTop w:val="0"/>
          <w:marBottom w:val="0"/>
          <w:divBdr>
            <w:top w:val="none" w:sz="0" w:space="0" w:color="auto"/>
            <w:left w:val="none" w:sz="0" w:space="0" w:color="auto"/>
            <w:bottom w:val="none" w:sz="0" w:space="0" w:color="auto"/>
            <w:right w:val="none" w:sz="0" w:space="0" w:color="auto"/>
          </w:divBdr>
        </w:div>
      </w:divsChild>
    </w:div>
    <w:div w:id="152333099">
      <w:bodyDiv w:val="1"/>
      <w:marLeft w:val="0"/>
      <w:marRight w:val="0"/>
      <w:marTop w:val="0"/>
      <w:marBottom w:val="0"/>
      <w:divBdr>
        <w:top w:val="none" w:sz="0" w:space="0" w:color="auto"/>
        <w:left w:val="none" w:sz="0" w:space="0" w:color="auto"/>
        <w:bottom w:val="none" w:sz="0" w:space="0" w:color="auto"/>
        <w:right w:val="none" w:sz="0" w:space="0" w:color="auto"/>
      </w:divBdr>
      <w:divsChild>
        <w:div w:id="291330760">
          <w:marLeft w:val="360"/>
          <w:marRight w:val="0"/>
          <w:marTop w:val="200"/>
          <w:marBottom w:val="0"/>
          <w:divBdr>
            <w:top w:val="none" w:sz="0" w:space="0" w:color="auto"/>
            <w:left w:val="none" w:sz="0" w:space="0" w:color="auto"/>
            <w:bottom w:val="none" w:sz="0" w:space="0" w:color="auto"/>
            <w:right w:val="none" w:sz="0" w:space="0" w:color="auto"/>
          </w:divBdr>
        </w:div>
        <w:div w:id="706877881">
          <w:marLeft w:val="360"/>
          <w:marRight w:val="0"/>
          <w:marTop w:val="200"/>
          <w:marBottom w:val="0"/>
          <w:divBdr>
            <w:top w:val="none" w:sz="0" w:space="0" w:color="auto"/>
            <w:left w:val="none" w:sz="0" w:space="0" w:color="auto"/>
            <w:bottom w:val="none" w:sz="0" w:space="0" w:color="auto"/>
            <w:right w:val="none" w:sz="0" w:space="0" w:color="auto"/>
          </w:divBdr>
        </w:div>
        <w:div w:id="1085154201">
          <w:marLeft w:val="360"/>
          <w:marRight w:val="0"/>
          <w:marTop w:val="200"/>
          <w:marBottom w:val="0"/>
          <w:divBdr>
            <w:top w:val="none" w:sz="0" w:space="0" w:color="auto"/>
            <w:left w:val="none" w:sz="0" w:space="0" w:color="auto"/>
            <w:bottom w:val="none" w:sz="0" w:space="0" w:color="auto"/>
            <w:right w:val="none" w:sz="0" w:space="0" w:color="auto"/>
          </w:divBdr>
        </w:div>
        <w:div w:id="1092815583">
          <w:marLeft w:val="1080"/>
          <w:marRight w:val="0"/>
          <w:marTop w:val="100"/>
          <w:marBottom w:val="0"/>
          <w:divBdr>
            <w:top w:val="none" w:sz="0" w:space="0" w:color="auto"/>
            <w:left w:val="none" w:sz="0" w:space="0" w:color="auto"/>
            <w:bottom w:val="none" w:sz="0" w:space="0" w:color="auto"/>
            <w:right w:val="none" w:sz="0" w:space="0" w:color="auto"/>
          </w:divBdr>
        </w:div>
        <w:div w:id="1953784371">
          <w:marLeft w:val="360"/>
          <w:marRight w:val="0"/>
          <w:marTop w:val="200"/>
          <w:marBottom w:val="0"/>
          <w:divBdr>
            <w:top w:val="none" w:sz="0" w:space="0" w:color="auto"/>
            <w:left w:val="none" w:sz="0" w:space="0" w:color="auto"/>
            <w:bottom w:val="none" w:sz="0" w:space="0" w:color="auto"/>
            <w:right w:val="none" w:sz="0" w:space="0" w:color="auto"/>
          </w:divBdr>
        </w:div>
      </w:divsChild>
    </w:div>
    <w:div w:id="224879744">
      <w:bodyDiv w:val="1"/>
      <w:marLeft w:val="0"/>
      <w:marRight w:val="0"/>
      <w:marTop w:val="0"/>
      <w:marBottom w:val="0"/>
      <w:divBdr>
        <w:top w:val="none" w:sz="0" w:space="0" w:color="auto"/>
        <w:left w:val="none" w:sz="0" w:space="0" w:color="auto"/>
        <w:bottom w:val="none" w:sz="0" w:space="0" w:color="auto"/>
        <w:right w:val="none" w:sz="0" w:space="0" w:color="auto"/>
      </w:divBdr>
      <w:divsChild>
        <w:div w:id="866333715">
          <w:marLeft w:val="0"/>
          <w:marRight w:val="0"/>
          <w:marTop w:val="0"/>
          <w:marBottom w:val="0"/>
          <w:divBdr>
            <w:top w:val="none" w:sz="0" w:space="0" w:color="auto"/>
            <w:left w:val="none" w:sz="0" w:space="0" w:color="auto"/>
            <w:bottom w:val="none" w:sz="0" w:space="0" w:color="auto"/>
            <w:right w:val="none" w:sz="0" w:space="0" w:color="auto"/>
          </w:divBdr>
        </w:div>
        <w:div w:id="1399982381">
          <w:marLeft w:val="0"/>
          <w:marRight w:val="0"/>
          <w:marTop w:val="0"/>
          <w:marBottom w:val="0"/>
          <w:divBdr>
            <w:top w:val="none" w:sz="0" w:space="0" w:color="auto"/>
            <w:left w:val="none" w:sz="0" w:space="0" w:color="auto"/>
            <w:bottom w:val="none" w:sz="0" w:space="0" w:color="auto"/>
            <w:right w:val="none" w:sz="0" w:space="0" w:color="auto"/>
          </w:divBdr>
        </w:div>
      </w:divsChild>
    </w:div>
    <w:div w:id="409161075">
      <w:bodyDiv w:val="1"/>
      <w:marLeft w:val="0"/>
      <w:marRight w:val="0"/>
      <w:marTop w:val="0"/>
      <w:marBottom w:val="0"/>
      <w:divBdr>
        <w:top w:val="none" w:sz="0" w:space="0" w:color="auto"/>
        <w:left w:val="none" w:sz="0" w:space="0" w:color="auto"/>
        <w:bottom w:val="none" w:sz="0" w:space="0" w:color="auto"/>
        <w:right w:val="none" w:sz="0" w:space="0" w:color="auto"/>
      </w:divBdr>
      <w:divsChild>
        <w:div w:id="1498110059">
          <w:marLeft w:val="0"/>
          <w:marRight w:val="0"/>
          <w:marTop w:val="0"/>
          <w:marBottom w:val="0"/>
          <w:divBdr>
            <w:top w:val="none" w:sz="0" w:space="0" w:color="auto"/>
            <w:left w:val="none" w:sz="0" w:space="0" w:color="auto"/>
            <w:bottom w:val="none" w:sz="0" w:space="0" w:color="auto"/>
            <w:right w:val="none" w:sz="0" w:space="0" w:color="auto"/>
          </w:divBdr>
          <w:divsChild>
            <w:div w:id="149104877">
              <w:marLeft w:val="0"/>
              <w:marRight w:val="0"/>
              <w:marTop w:val="0"/>
              <w:marBottom w:val="0"/>
              <w:divBdr>
                <w:top w:val="none" w:sz="0" w:space="0" w:color="auto"/>
                <w:left w:val="none" w:sz="0" w:space="0" w:color="auto"/>
                <w:bottom w:val="none" w:sz="0" w:space="0" w:color="auto"/>
                <w:right w:val="none" w:sz="0" w:space="0" w:color="auto"/>
              </w:divBdr>
            </w:div>
            <w:div w:id="158204095">
              <w:marLeft w:val="0"/>
              <w:marRight w:val="0"/>
              <w:marTop w:val="0"/>
              <w:marBottom w:val="0"/>
              <w:divBdr>
                <w:top w:val="none" w:sz="0" w:space="0" w:color="auto"/>
                <w:left w:val="none" w:sz="0" w:space="0" w:color="auto"/>
                <w:bottom w:val="none" w:sz="0" w:space="0" w:color="auto"/>
                <w:right w:val="none" w:sz="0" w:space="0" w:color="auto"/>
              </w:divBdr>
            </w:div>
            <w:div w:id="436217997">
              <w:marLeft w:val="0"/>
              <w:marRight w:val="0"/>
              <w:marTop w:val="0"/>
              <w:marBottom w:val="0"/>
              <w:divBdr>
                <w:top w:val="none" w:sz="0" w:space="0" w:color="auto"/>
                <w:left w:val="none" w:sz="0" w:space="0" w:color="auto"/>
                <w:bottom w:val="none" w:sz="0" w:space="0" w:color="auto"/>
                <w:right w:val="none" w:sz="0" w:space="0" w:color="auto"/>
              </w:divBdr>
            </w:div>
            <w:div w:id="639459244">
              <w:marLeft w:val="0"/>
              <w:marRight w:val="0"/>
              <w:marTop w:val="0"/>
              <w:marBottom w:val="0"/>
              <w:divBdr>
                <w:top w:val="none" w:sz="0" w:space="0" w:color="auto"/>
                <w:left w:val="none" w:sz="0" w:space="0" w:color="auto"/>
                <w:bottom w:val="none" w:sz="0" w:space="0" w:color="auto"/>
                <w:right w:val="none" w:sz="0" w:space="0" w:color="auto"/>
              </w:divBdr>
            </w:div>
            <w:div w:id="836649343">
              <w:marLeft w:val="0"/>
              <w:marRight w:val="0"/>
              <w:marTop w:val="0"/>
              <w:marBottom w:val="0"/>
              <w:divBdr>
                <w:top w:val="none" w:sz="0" w:space="0" w:color="auto"/>
                <w:left w:val="none" w:sz="0" w:space="0" w:color="auto"/>
                <w:bottom w:val="none" w:sz="0" w:space="0" w:color="auto"/>
                <w:right w:val="none" w:sz="0" w:space="0" w:color="auto"/>
              </w:divBdr>
            </w:div>
            <w:div w:id="837497118">
              <w:marLeft w:val="0"/>
              <w:marRight w:val="0"/>
              <w:marTop w:val="0"/>
              <w:marBottom w:val="0"/>
              <w:divBdr>
                <w:top w:val="none" w:sz="0" w:space="0" w:color="auto"/>
                <w:left w:val="none" w:sz="0" w:space="0" w:color="auto"/>
                <w:bottom w:val="none" w:sz="0" w:space="0" w:color="auto"/>
                <w:right w:val="none" w:sz="0" w:space="0" w:color="auto"/>
              </w:divBdr>
            </w:div>
            <w:div w:id="942802570">
              <w:marLeft w:val="0"/>
              <w:marRight w:val="0"/>
              <w:marTop w:val="0"/>
              <w:marBottom w:val="0"/>
              <w:divBdr>
                <w:top w:val="none" w:sz="0" w:space="0" w:color="auto"/>
                <w:left w:val="none" w:sz="0" w:space="0" w:color="auto"/>
                <w:bottom w:val="none" w:sz="0" w:space="0" w:color="auto"/>
                <w:right w:val="none" w:sz="0" w:space="0" w:color="auto"/>
              </w:divBdr>
            </w:div>
            <w:div w:id="1219054748">
              <w:marLeft w:val="0"/>
              <w:marRight w:val="0"/>
              <w:marTop w:val="0"/>
              <w:marBottom w:val="0"/>
              <w:divBdr>
                <w:top w:val="none" w:sz="0" w:space="0" w:color="auto"/>
                <w:left w:val="none" w:sz="0" w:space="0" w:color="auto"/>
                <w:bottom w:val="none" w:sz="0" w:space="0" w:color="auto"/>
                <w:right w:val="none" w:sz="0" w:space="0" w:color="auto"/>
              </w:divBdr>
            </w:div>
            <w:div w:id="1365181125">
              <w:marLeft w:val="0"/>
              <w:marRight w:val="0"/>
              <w:marTop w:val="0"/>
              <w:marBottom w:val="0"/>
              <w:divBdr>
                <w:top w:val="none" w:sz="0" w:space="0" w:color="auto"/>
                <w:left w:val="none" w:sz="0" w:space="0" w:color="auto"/>
                <w:bottom w:val="none" w:sz="0" w:space="0" w:color="auto"/>
                <w:right w:val="none" w:sz="0" w:space="0" w:color="auto"/>
              </w:divBdr>
            </w:div>
            <w:div w:id="1435248665">
              <w:marLeft w:val="0"/>
              <w:marRight w:val="0"/>
              <w:marTop w:val="0"/>
              <w:marBottom w:val="0"/>
              <w:divBdr>
                <w:top w:val="none" w:sz="0" w:space="0" w:color="auto"/>
                <w:left w:val="none" w:sz="0" w:space="0" w:color="auto"/>
                <w:bottom w:val="none" w:sz="0" w:space="0" w:color="auto"/>
                <w:right w:val="none" w:sz="0" w:space="0" w:color="auto"/>
              </w:divBdr>
            </w:div>
            <w:div w:id="1652173414">
              <w:marLeft w:val="0"/>
              <w:marRight w:val="0"/>
              <w:marTop w:val="0"/>
              <w:marBottom w:val="0"/>
              <w:divBdr>
                <w:top w:val="none" w:sz="0" w:space="0" w:color="auto"/>
                <w:left w:val="none" w:sz="0" w:space="0" w:color="auto"/>
                <w:bottom w:val="none" w:sz="0" w:space="0" w:color="auto"/>
                <w:right w:val="none" w:sz="0" w:space="0" w:color="auto"/>
              </w:divBdr>
            </w:div>
            <w:div w:id="1716737530">
              <w:marLeft w:val="0"/>
              <w:marRight w:val="0"/>
              <w:marTop w:val="0"/>
              <w:marBottom w:val="0"/>
              <w:divBdr>
                <w:top w:val="none" w:sz="0" w:space="0" w:color="auto"/>
                <w:left w:val="none" w:sz="0" w:space="0" w:color="auto"/>
                <w:bottom w:val="none" w:sz="0" w:space="0" w:color="auto"/>
                <w:right w:val="none" w:sz="0" w:space="0" w:color="auto"/>
              </w:divBdr>
            </w:div>
            <w:div w:id="1766462865">
              <w:marLeft w:val="0"/>
              <w:marRight w:val="0"/>
              <w:marTop w:val="0"/>
              <w:marBottom w:val="0"/>
              <w:divBdr>
                <w:top w:val="none" w:sz="0" w:space="0" w:color="auto"/>
                <w:left w:val="none" w:sz="0" w:space="0" w:color="auto"/>
                <w:bottom w:val="none" w:sz="0" w:space="0" w:color="auto"/>
                <w:right w:val="none" w:sz="0" w:space="0" w:color="auto"/>
              </w:divBdr>
            </w:div>
          </w:divsChild>
        </w:div>
        <w:div w:id="1927107447">
          <w:marLeft w:val="0"/>
          <w:marRight w:val="0"/>
          <w:marTop w:val="0"/>
          <w:marBottom w:val="0"/>
          <w:divBdr>
            <w:top w:val="none" w:sz="0" w:space="0" w:color="auto"/>
            <w:left w:val="none" w:sz="0" w:space="0" w:color="auto"/>
            <w:bottom w:val="none" w:sz="0" w:space="0" w:color="auto"/>
            <w:right w:val="none" w:sz="0" w:space="0" w:color="auto"/>
          </w:divBdr>
          <w:divsChild>
            <w:div w:id="359093851">
              <w:marLeft w:val="0"/>
              <w:marRight w:val="0"/>
              <w:marTop w:val="0"/>
              <w:marBottom w:val="0"/>
              <w:divBdr>
                <w:top w:val="none" w:sz="0" w:space="0" w:color="auto"/>
                <w:left w:val="none" w:sz="0" w:space="0" w:color="auto"/>
                <w:bottom w:val="none" w:sz="0" w:space="0" w:color="auto"/>
                <w:right w:val="none" w:sz="0" w:space="0" w:color="auto"/>
              </w:divBdr>
            </w:div>
            <w:div w:id="700976896">
              <w:marLeft w:val="0"/>
              <w:marRight w:val="0"/>
              <w:marTop w:val="0"/>
              <w:marBottom w:val="0"/>
              <w:divBdr>
                <w:top w:val="none" w:sz="0" w:space="0" w:color="auto"/>
                <w:left w:val="none" w:sz="0" w:space="0" w:color="auto"/>
                <w:bottom w:val="none" w:sz="0" w:space="0" w:color="auto"/>
                <w:right w:val="none" w:sz="0" w:space="0" w:color="auto"/>
              </w:divBdr>
            </w:div>
            <w:div w:id="926959787">
              <w:marLeft w:val="0"/>
              <w:marRight w:val="0"/>
              <w:marTop w:val="0"/>
              <w:marBottom w:val="0"/>
              <w:divBdr>
                <w:top w:val="none" w:sz="0" w:space="0" w:color="auto"/>
                <w:left w:val="none" w:sz="0" w:space="0" w:color="auto"/>
                <w:bottom w:val="none" w:sz="0" w:space="0" w:color="auto"/>
                <w:right w:val="none" w:sz="0" w:space="0" w:color="auto"/>
              </w:divBdr>
            </w:div>
            <w:div w:id="973287903">
              <w:marLeft w:val="0"/>
              <w:marRight w:val="0"/>
              <w:marTop w:val="0"/>
              <w:marBottom w:val="0"/>
              <w:divBdr>
                <w:top w:val="none" w:sz="0" w:space="0" w:color="auto"/>
                <w:left w:val="none" w:sz="0" w:space="0" w:color="auto"/>
                <w:bottom w:val="none" w:sz="0" w:space="0" w:color="auto"/>
                <w:right w:val="none" w:sz="0" w:space="0" w:color="auto"/>
              </w:divBdr>
            </w:div>
            <w:div w:id="1358963940">
              <w:marLeft w:val="0"/>
              <w:marRight w:val="0"/>
              <w:marTop w:val="0"/>
              <w:marBottom w:val="0"/>
              <w:divBdr>
                <w:top w:val="none" w:sz="0" w:space="0" w:color="auto"/>
                <w:left w:val="none" w:sz="0" w:space="0" w:color="auto"/>
                <w:bottom w:val="none" w:sz="0" w:space="0" w:color="auto"/>
                <w:right w:val="none" w:sz="0" w:space="0" w:color="auto"/>
              </w:divBdr>
            </w:div>
            <w:div w:id="1444155373">
              <w:marLeft w:val="0"/>
              <w:marRight w:val="0"/>
              <w:marTop w:val="0"/>
              <w:marBottom w:val="0"/>
              <w:divBdr>
                <w:top w:val="none" w:sz="0" w:space="0" w:color="auto"/>
                <w:left w:val="none" w:sz="0" w:space="0" w:color="auto"/>
                <w:bottom w:val="none" w:sz="0" w:space="0" w:color="auto"/>
                <w:right w:val="none" w:sz="0" w:space="0" w:color="auto"/>
              </w:divBdr>
            </w:div>
            <w:div w:id="1581327881">
              <w:marLeft w:val="0"/>
              <w:marRight w:val="0"/>
              <w:marTop w:val="0"/>
              <w:marBottom w:val="0"/>
              <w:divBdr>
                <w:top w:val="none" w:sz="0" w:space="0" w:color="auto"/>
                <w:left w:val="none" w:sz="0" w:space="0" w:color="auto"/>
                <w:bottom w:val="none" w:sz="0" w:space="0" w:color="auto"/>
                <w:right w:val="none" w:sz="0" w:space="0" w:color="auto"/>
              </w:divBdr>
            </w:div>
            <w:div w:id="169935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40246">
      <w:bodyDiv w:val="1"/>
      <w:marLeft w:val="0"/>
      <w:marRight w:val="0"/>
      <w:marTop w:val="0"/>
      <w:marBottom w:val="0"/>
      <w:divBdr>
        <w:top w:val="none" w:sz="0" w:space="0" w:color="auto"/>
        <w:left w:val="none" w:sz="0" w:space="0" w:color="auto"/>
        <w:bottom w:val="none" w:sz="0" w:space="0" w:color="auto"/>
        <w:right w:val="none" w:sz="0" w:space="0" w:color="auto"/>
      </w:divBdr>
      <w:divsChild>
        <w:div w:id="3674527">
          <w:marLeft w:val="0"/>
          <w:marRight w:val="0"/>
          <w:marTop w:val="0"/>
          <w:marBottom w:val="0"/>
          <w:divBdr>
            <w:top w:val="none" w:sz="0" w:space="0" w:color="auto"/>
            <w:left w:val="none" w:sz="0" w:space="0" w:color="auto"/>
            <w:bottom w:val="none" w:sz="0" w:space="0" w:color="auto"/>
            <w:right w:val="none" w:sz="0" w:space="0" w:color="auto"/>
          </w:divBdr>
        </w:div>
        <w:div w:id="132601435">
          <w:marLeft w:val="0"/>
          <w:marRight w:val="0"/>
          <w:marTop w:val="0"/>
          <w:marBottom w:val="0"/>
          <w:divBdr>
            <w:top w:val="none" w:sz="0" w:space="0" w:color="auto"/>
            <w:left w:val="none" w:sz="0" w:space="0" w:color="auto"/>
            <w:bottom w:val="none" w:sz="0" w:space="0" w:color="auto"/>
            <w:right w:val="none" w:sz="0" w:space="0" w:color="auto"/>
          </w:divBdr>
        </w:div>
        <w:div w:id="214780211">
          <w:marLeft w:val="0"/>
          <w:marRight w:val="0"/>
          <w:marTop w:val="0"/>
          <w:marBottom w:val="0"/>
          <w:divBdr>
            <w:top w:val="none" w:sz="0" w:space="0" w:color="auto"/>
            <w:left w:val="none" w:sz="0" w:space="0" w:color="auto"/>
            <w:bottom w:val="none" w:sz="0" w:space="0" w:color="auto"/>
            <w:right w:val="none" w:sz="0" w:space="0" w:color="auto"/>
          </w:divBdr>
        </w:div>
        <w:div w:id="281882236">
          <w:marLeft w:val="0"/>
          <w:marRight w:val="0"/>
          <w:marTop w:val="0"/>
          <w:marBottom w:val="0"/>
          <w:divBdr>
            <w:top w:val="none" w:sz="0" w:space="0" w:color="auto"/>
            <w:left w:val="none" w:sz="0" w:space="0" w:color="auto"/>
            <w:bottom w:val="none" w:sz="0" w:space="0" w:color="auto"/>
            <w:right w:val="none" w:sz="0" w:space="0" w:color="auto"/>
          </w:divBdr>
        </w:div>
        <w:div w:id="440611861">
          <w:marLeft w:val="0"/>
          <w:marRight w:val="0"/>
          <w:marTop w:val="0"/>
          <w:marBottom w:val="0"/>
          <w:divBdr>
            <w:top w:val="none" w:sz="0" w:space="0" w:color="auto"/>
            <w:left w:val="none" w:sz="0" w:space="0" w:color="auto"/>
            <w:bottom w:val="none" w:sz="0" w:space="0" w:color="auto"/>
            <w:right w:val="none" w:sz="0" w:space="0" w:color="auto"/>
          </w:divBdr>
        </w:div>
        <w:div w:id="796408895">
          <w:marLeft w:val="0"/>
          <w:marRight w:val="0"/>
          <w:marTop w:val="0"/>
          <w:marBottom w:val="0"/>
          <w:divBdr>
            <w:top w:val="none" w:sz="0" w:space="0" w:color="auto"/>
            <w:left w:val="none" w:sz="0" w:space="0" w:color="auto"/>
            <w:bottom w:val="none" w:sz="0" w:space="0" w:color="auto"/>
            <w:right w:val="none" w:sz="0" w:space="0" w:color="auto"/>
          </w:divBdr>
        </w:div>
        <w:div w:id="950011279">
          <w:marLeft w:val="0"/>
          <w:marRight w:val="0"/>
          <w:marTop w:val="0"/>
          <w:marBottom w:val="0"/>
          <w:divBdr>
            <w:top w:val="none" w:sz="0" w:space="0" w:color="auto"/>
            <w:left w:val="none" w:sz="0" w:space="0" w:color="auto"/>
            <w:bottom w:val="none" w:sz="0" w:space="0" w:color="auto"/>
            <w:right w:val="none" w:sz="0" w:space="0" w:color="auto"/>
          </w:divBdr>
        </w:div>
        <w:div w:id="1098140697">
          <w:marLeft w:val="0"/>
          <w:marRight w:val="0"/>
          <w:marTop w:val="0"/>
          <w:marBottom w:val="0"/>
          <w:divBdr>
            <w:top w:val="none" w:sz="0" w:space="0" w:color="auto"/>
            <w:left w:val="none" w:sz="0" w:space="0" w:color="auto"/>
            <w:bottom w:val="none" w:sz="0" w:space="0" w:color="auto"/>
            <w:right w:val="none" w:sz="0" w:space="0" w:color="auto"/>
          </w:divBdr>
        </w:div>
        <w:div w:id="1558857357">
          <w:marLeft w:val="0"/>
          <w:marRight w:val="0"/>
          <w:marTop w:val="0"/>
          <w:marBottom w:val="0"/>
          <w:divBdr>
            <w:top w:val="none" w:sz="0" w:space="0" w:color="auto"/>
            <w:left w:val="none" w:sz="0" w:space="0" w:color="auto"/>
            <w:bottom w:val="none" w:sz="0" w:space="0" w:color="auto"/>
            <w:right w:val="none" w:sz="0" w:space="0" w:color="auto"/>
          </w:divBdr>
        </w:div>
        <w:div w:id="1809470001">
          <w:marLeft w:val="0"/>
          <w:marRight w:val="0"/>
          <w:marTop w:val="0"/>
          <w:marBottom w:val="0"/>
          <w:divBdr>
            <w:top w:val="none" w:sz="0" w:space="0" w:color="auto"/>
            <w:left w:val="none" w:sz="0" w:space="0" w:color="auto"/>
            <w:bottom w:val="none" w:sz="0" w:space="0" w:color="auto"/>
            <w:right w:val="none" w:sz="0" w:space="0" w:color="auto"/>
          </w:divBdr>
        </w:div>
        <w:div w:id="1871528812">
          <w:marLeft w:val="0"/>
          <w:marRight w:val="0"/>
          <w:marTop w:val="0"/>
          <w:marBottom w:val="0"/>
          <w:divBdr>
            <w:top w:val="none" w:sz="0" w:space="0" w:color="auto"/>
            <w:left w:val="none" w:sz="0" w:space="0" w:color="auto"/>
            <w:bottom w:val="none" w:sz="0" w:space="0" w:color="auto"/>
            <w:right w:val="none" w:sz="0" w:space="0" w:color="auto"/>
          </w:divBdr>
        </w:div>
        <w:div w:id="1907454676">
          <w:marLeft w:val="0"/>
          <w:marRight w:val="0"/>
          <w:marTop w:val="0"/>
          <w:marBottom w:val="0"/>
          <w:divBdr>
            <w:top w:val="none" w:sz="0" w:space="0" w:color="auto"/>
            <w:left w:val="none" w:sz="0" w:space="0" w:color="auto"/>
            <w:bottom w:val="none" w:sz="0" w:space="0" w:color="auto"/>
            <w:right w:val="none" w:sz="0" w:space="0" w:color="auto"/>
          </w:divBdr>
        </w:div>
      </w:divsChild>
    </w:div>
    <w:div w:id="753092474">
      <w:bodyDiv w:val="1"/>
      <w:marLeft w:val="0"/>
      <w:marRight w:val="0"/>
      <w:marTop w:val="0"/>
      <w:marBottom w:val="0"/>
      <w:divBdr>
        <w:top w:val="none" w:sz="0" w:space="0" w:color="auto"/>
        <w:left w:val="none" w:sz="0" w:space="0" w:color="auto"/>
        <w:bottom w:val="none" w:sz="0" w:space="0" w:color="auto"/>
        <w:right w:val="none" w:sz="0" w:space="0" w:color="auto"/>
      </w:divBdr>
      <w:divsChild>
        <w:div w:id="684751631">
          <w:marLeft w:val="0"/>
          <w:marRight w:val="0"/>
          <w:marTop w:val="0"/>
          <w:marBottom w:val="0"/>
          <w:divBdr>
            <w:top w:val="none" w:sz="0" w:space="0" w:color="auto"/>
            <w:left w:val="none" w:sz="0" w:space="0" w:color="auto"/>
            <w:bottom w:val="none" w:sz="0" w:space="0" w:color="auto"/>
            <w:right w:val="none" w:sz="0" w:space="0" w:color="auto"/>
          </w:divBdr>
        </w:div>
        <w:div w:id="1151754621">
          <w:marLeft w:val="0"/>
          <w:marRight w:val="0"/>
          <w:marTop w:val="0"/>
          <w:marBottom w:val="0"/>
          <w:divBdr>
            <w:top w:val="none" w:sz="0" w:space="0" w:color="auto"/>
            <w:left w:val="none" w:sz="0" w:space="0" w:color="auto"/>
            <w:bottom w:val="none" w:sz="0" w:space="0" w:color="auto"/>
            <w:right w:val="none" w:sz="0" w:space="0" w:color="auto"/>
          </w:divBdr>
        </w:div>
      </w:divsChild>
    </w:div>
    <w:div w:id="783770680">
      <w:bodyDiv w:val="1"/>
      <w:marLeft w:val="0"/>
      <w:marRight w:val="0"/>
      <w:marTop w:val="0"/>
      <w:marBottom w:val="0"/>
      <w:divBdr>
        <w:top w:val="none" w:sz="0" w:space="0" w:color="auto"/>
        <w:left w:val="none" w:sz="0" w:space="0" w:color="auto"/>
        <w:bottom w:val="none" w:sz="0" w:space="0" w:color="auto"/>
        <w:right w:val="none" w:sz="0" w:space="0" w:color="auto"/>
      </w:divBdr>
      <w:divsChild>
        <w:div w:id="1354501749">
          <w:marLeft w:val="0"/>
          <w:marRight w:val="0"/>
          <w:marTop w:val="0"/>
          <w:marBottom w:val="0"/>
          <w:divBdr>
            <w:top w:val="none" w:sz="0" w:space="0" w:color="auto"/>
            <w:left w:val="none" w:sz="0" w:space="0" w:color="auto"/>
            <w:bottom w:val="none" w:sz="0" w:space="0" w:color="auto"/>
            <w:right w:val="none" w:sz="0" w:space="0" w:color="auto"/>
          </w:divBdr>
        </w:div>
        <w:div w:id="1589608222">
          <w:marLeft w:val="0"/>
          <w:marRight w:val="0"/>
          <w:marTop w:val="0"/>
          <w:marBottom w:val="0"/>
          <w:divBdr>
            <w:top w:val="none" w:sz="0" w:space="0" w:color="auto"/>
            <w:left w:val="none" w:sz="0" w:space="0" w:color="auto"/>
            <w:bottom w:val="none" w:sz="0" w:space="0" w:color="auto"/>
            <w:right w:val="none" w:sz="0" w:space="0" w:color="auto"/>
          </w:divBdr>
        </w:div>
        <w:div w:id="1592852532">
          <w:marLeft w:val="0"/>
          <w:marRight w:val="0"/>
          <w:marTop w:val="0"/>
          <w:marBottom w:val="0"/>
          <w:divBdr>
            <w:top w:val="none" w:sz="0" w:space="0" w:color="auto"/>
            <w:left w:val="none" w:sz="0" w:space="0" w:color="auto"/>
            <w:bottom w:val="none" w:sz="0" w:space="0" w:color="auto"/>
            <w:right w:val="none" w:sz="0" w:space="0" w:color="auto"/>
          </w:divBdr>
        </w:div>
      </w:divsChild>
    </w:div>
    <w:div w:id="808591992">
      <w:bodyDiv w:val="1"/>
      <w:marLeft w:val="0"/>
      <w:marRight w:val="0"/>
      <w:marTop w:val="0"/>
      <w:marBottom w:val="0"/>
      <w:divBdr>
        <w:top w:val="none" w:sz="0" w:space="0" w:color="auto"/>
        <w:left w:val="none" w:sz="0" w:space="0" w:color="auto"/>
        <w:bottom w:val="none" w:sz="0" w:space="0" w:color="auto"/>
        <w:right w:val="none" w:sz="0" w:space="0" w:color="auto"/>
      </w:divBdr>
      <w:divsChild>
        <w:div w:id="299000956">
          <w:marLeft w:val="0"/>
          <w:marRight w:val="0"/>
          <w:marTop w:val="0"/>
          <w:marBottom w:val="0"/>
          <w:divBdr>
            <w:top w:val="none" w:sz="0" w:space="0" w:color="auto"/>
            <w:left w:val="none" w:sz="0" w:space="0" w:color="auto"/>
            <w:bottom w:val="none" w:sz="0" w:space="0" w:color="auto"/>
            <w:right w:val="none" w:sz="0" w:space="0" w:color="auto"/>
          </w:divBdr>
        </w:div>
        <w:div w:id="393503931">
          <w:marLeft w:val="0"/>
          <w:marRight w:val="0"/>
          <w:marTop w:val="0"/>
          <w:marBottom w:val="0"/>
          <w:divBdr>
            <w:top w:val="none" w:sz="0" w:space="0" w:color="auto"/>
            <w:left w:val="none" w:sz="0" w:space="0" w:color="auto"/>
            <w:bottom w:val="none" w:sz="0" w:space="0" w:color="auto"/>
            <w:right w:val="none" w:sz="0" w:space="0" w:color="auto"/>
          </w:divBdr>
        </w:div>
        <w:div w:id="1406999699">
          <w:marLeft w:val="0"/>
          <w:marRight w:val="0"/>
          <w:marTop w:val="0"/>
          <w:marBottom w:val="0"/>
          <w:divBdr>
            <w:top w:val="none" w:sz="0" w:space="0" w:color="auto"/>
            <w:left w:val="none" w:sz="0" w:space="0" w:color="auto"/>
            <w:bottom w:val="none" w:sz="0" w:space="0" w:color="auto"/>
            <w:right w:val="none" w:sz="0" w:space="0" w:color="auto"/>
          </w:divBdr>
        </w:div>
        <w:div w:id="1751149837">
          <w:marLeft w:val="0"/>
          <w:marRight w:val="0"/>
          <w:marTop w:val="0"/>
          <w:marBottom w:val="0"/>
          <w:divBdr>
            <w:top w:val="none" w:sz="0" w:space="0" w:color="auto"/>
            <w:left w:val="none" w:sz="0" w:space="0" w:color="auto"/>
            <w:bottom w:val="none" w:sz="0" w:space="0" w:color="auto"/>
            <w:right w:val="none" w:sz="0" w:space="0" w:color="auto"/>
          </w:divBdr>
        </w:div>
        <w:div w:id="1943954237">
          <w:marLeft w:val="0"/>
          <w:marRight w:val="0"/>
          <w:marTop w:val="0"/>
          <w:marBottom w:val="0"/>
          <w:divBdr>
            <w:top w:val="none" w:sz="0" w:space="0" w:color="auto"/>
            <w:left w:val="none" w:sz="0" w:space="0" w:color="auto"/>
            <w:bottom w:val="none" w:sz="0" w:space="0" w:color="auto"/>
            <w:right w:val="none" w:sz="0" w:space="0" w:color="auto"/>
          </w:divBdr>
        </w:div>
        <w:div w:id="2047018887">
          <w:marLeft w:val="0"/>
          <w:marRight w:val="0"/>
          <w:marTop w:val="0"/>
          <w:marBottom w:val="0"/>
          <w:divBdr>
            <w:top w:val="none" w:sz="0" w:space="0" w:color="auto"/>
            <w:left w:val="none" w:sz="0" w:space="0" w:color="auto"/>
            <w:bottom w:val="none" w:sz="0" w:space="0" w:color="auto"/>
            <w:right w:val="none" w:sz="0" w:space="0" w:color="auto"/>
          </w:divBdr>
        </w:div>
      </w:divsChild>
    </w:div>
    <w:div w:id="82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42557284">
          <w:marLeft w:val="0"/>
          <w:marRight w:val="0"/>
          <w:marTop w:val="0"/>
          <w:marBottom w:val="0"/>
          <w:divBdr>
            <w:top w:val="none" w:sz="0" w:space="0" w:color="auto"/>
            <w:left w:val="none" w:sz="0" w:space="0" w:color="auto"/>
            <w:bottom w:val="none" w:sz="0" w:space="0" w:color="auto"/>
            <w:right w:val="none" w:sz="0" w:space="0" w:color="auto"/>
          </w:divBdr>
        </w:div>
        <w:div w:id="1395008749">
          <w:marLeft w:val="0"/>
          <w:marRight w:val="0"/>
          <w:marTop w:val="0"/>
          <w:marBottom w:val="0"/>
          <w:divBdr>
            <w:top w:val="none" w:sz="0" w:space="0" w:color="auto"/>
            <w:left w:val="none" w:sz="0" w:space="0" w:color="auto"/>
            <w:bottom w:val="none" w:sz="0" w:space="0" w:color="auto"/>
            <w:right w:val="none" w:sz="0" w:space="0" w:color="auto"/>
          </w:divBdr>
        </w:div>
      </w:divsChild>
    </w:div>
    <w:div w:id="851915519">
      <w:bodyDiv w:val="1"/>
      <w:marLeft w:val="0"/>
      <w:marRight w:val="0"/>
      <w:marTop w:val="0"/>
      <w:marBottom w:val="0"/>
      <w:divBdr>
        <w:top w:val="none" w:sz="0" w:space="0" w:color="auto"/>
        <w:left w:val="none" w:sz="0" w:space="0" w:color="auto"/>
        <w:bottom w:val="none" w:sz="0" w:space="0" w:color="auto"/>
        <w:right w:val="none" w:sz="0" w:space="0" w:color="auto"/>
      </w:divBdr>
      <w:divsChild>
        <w:div w:id="1158500726">
          <w:marLeft w:val="0"/>
          <w:marRight w:val="0"/>
          <w:marTop w:val="0"/>
          <w:marBottom w:val="0"/>
          <w:divBdr>
            <w:top w:val="none" w:sz="0" w:space="0" w:color="auto"/>
            <w:left w:val="none" w:sz="0" w:space="0" w:color="auto"/>
            <w:bottom w:val="none" w:sz="0" w:space="0" w:color="auto"/>
            <w:right w:val="none" w:sz="0" w:space="0" w:color="auto"/>
          </w:divBdr>
        </w:div>
        <w:div w:id="1320229374">
          <w:marLeft w:val="0"/>
          <w:marRight w:val="0"/>
          <w:marTop w:val="0"/>
          <w:marBottom w:val="0"/>
          <w:divBdr>
            <w:top w:val="none" w:sz="0" w:space="0" w:color="auto"/>
            <w:left w:val="none" w:sz="0" w:space="0" w:color="auto"/>
            <w:bottom w:val="none" w:sz="0" w:space="0" w:color="auto"/>
            <w:right w:val="none" w:sz="0" w:space="0" w:color="auto"/>
          </w:divBdr>
        </w:div>
        <w:div w:id="1629117755">
          <w:marLeft w:val="0"/>
          <w:marRight w:val="0"/>
          <w:marTop w:val="0"/>
          <w:marBottom w:val="0"/>
          <w:divBdr>
            <w:top w:val="none" w:sz="0" w:space="0" w:color="auto"/>
            <w:left w:val="none" w:sz="0" w:space="0" w:color="auto"/>
            <w:bottom w:val="none" w:sz="0" w:space="0" w:color="auto"/>
            <w:right w:val="none" w:sz="0" w:space="0" w:color="auto"/>
          </w:divBdr>
        </w:div>
      </w:divsChild>
    </w:div>
    <w:div w:id="891117662">
      <w:bodyDiv w:val="1"/>
      <w:marLeft w:val="0"/>
      <w:marRight w:val="0"/>
      <w:marTop w:val="0"/>
      <w:marBottom w:val="0"/>
      <w:divBdr>
        <w:top w:val="none" w:sz="0" w:space="0" w:color="auto"/>
        <w:left w:val="none" w:sz="0" w:space="0" w:color="auto"/>
        <w:bottom w:val="none" w:sz="0" w:space="0" w:color="auto"/>
        <w:right w:val="none" w:sz="0" w:space="0" w:color="auto"/>
      </w:divBdr>
      <w:divsChild>
        <w:div w:id="683752469">
          <w:marLeft w:val="0"/>
          <w:marRight w:val="0"/>
          <w:marTop w:val="0"/>
          <w:marBottom w:val="0"/>
          <w:divBdr>
            <w:top w:val="none" w:sz="0" w:space="0" w:color="auto"/>
            <w:left w:val="none" w:sz="0" w:space="0" w:color="auto"/>
            <w:bottom w:val="none" w:sz="0" w:space="0" w:color="auto"/>
            <w:right w:val="none" w:sz="0" w:space="0" w:color="auto"/>
          </w:divBdr>
        </w:div>
        <w:div w:id="999041939">
          <w:marLeft w:val="0"/>
          <w:marRight w:val="0"/>
          <w:marTop w:val="0"/>
          <w:marBottom w:val="0"/>
          <w:divBdr>
            <w:top w:val="none" w:sz="0" w:space="0" w:color="auto"/>
            <w:left w:val="none" w:sz="0" w:space="0" w:color="auto"/>
            <w:bottom w:val="none" w:sz="0" w:space="0" w:color="auto"/>
            <w:right w:val="none" w:sz="0" w:space="0" w:color="auto"/>
          </w:divBdr>
        </w:div>
      </w:divsChild>
    </w:div>
    <w:div w:id="986082458">
      <w:bodyDiv w:val="1"/>
      <w:marLeft w:val="0"/>
      <w:marRight w:val="0"/>
      <w:marTop w:val="0"/>
      <w:marBottom w:val="0"/>
      <w:divBdr>
        <w:top w:val="none" w:sz="0" w:space="0" w:color="auto"/>
        <w:left w:val="none" w:sz="0" w:space="0" w:color="auto"/>
        <w:bottom w:val="none" w:sz="0" w:space="0" w:color="auto"/>
        <w:right w:val="none" w:sz="0" w:space="0" w:color="auto"/>
      </w:divBdr>
      <w:divsChild>
        <w:div w:id="738096312">
          <w:marLeft w:val="0"/>
          <w:marRight w:val="0"/>
          <w:marTop w:val="0"/>
          <w:marBottom w:val="0"/>
          <w:divBdr>
            <w:top w:val="none" w:sz="0" w:space="0" w:color="auto"/>
            <w:left w:val="none" w:sz="0" w:space="0" w:color="auto"/>
            <w:bottom w:val="none" w:sz="0" w:space="0" w:color="auto"/>
            <w:right w:val="none" w:sz="0" w:space="0" w:color="auto"/>
          </w:divBdr>
        </w:div>
        <w:div w:id="1527133980">
          <w:marLeft w:val="0"/>
          <w:marRight w:val="0"/>
          <w:marTop w:val="0"/>
          <w:marBottom w:val="0"/>
          <w:divBdr>
            <w:top w:val="none" w:sz="0" w:space="0" w:color="auto"/>
            <w:left w:val="none" w:sz="0" w:space="0" w:color="auto"/>
            <w:bottom w:val="none" w:sz="0" w:space="0" w:color="auto"/>
            <w:right w:val="none" w:sz="0" w:space="0" w:color="auto"/>
          </w:divBdr>
        </w:div>
      </w:divsChild>
    </w:div>
    <w:div w:id="1096629510">
      <w:bodyDiv w:val="1"/>
      <w:marLeft w:val="0"/>
      <w:marRight w:val="0"/>
      <w:marTop w:val="0"/>
      <w:marBottom w:val="0"/>
      <w:divBdr>
        <w:top w:val="none" w:sz="0" w:space="0" w:color="auto"/>
        <w:left w:val="none" w:sz="0" w:space="0" w:color="auto"/>
        <w:bottom w:val="none" w:sz="0" w:space="0" w:color="auto"/>
        <w:right w:val="none" w:sz="0" w:space="0" w:color="auto"/>
      </w:divBdr>
      <w:divsChild>
        <w:div w:id="515194943">
          <w:marLeft w:val="0"/>
          <w:marRight w:val="0"/>
          <w:marTop w:val="0"/>
          <w:marBottom w:val="0"/>
          <w:divBdr>
            <w:top w:val="none" w:sz="0" w:space="0" w:color="auto"/>
            <w:left w:val="none" w:sz="0" w:space="0" w:color="auto"/>
            <w:bottom w:val="none" w:sz="0" w:space="0" w:color="auto"/>
            <w:right w:val="none" w:sz="0" w:space="0" w:color="auto"/>
          </w:divBdr>
        </w:div>
        <w:div w:id="1272544185">
          <w:marLeft w:val="0"/>
          <w:marRight w:val="0"/>
          <w:marTop w:val="0"/>
          <w:marBottom w:val="0"/>
          <w:divBdr>
            <w:top w:val="none" w:sz="0" w:space="0" w:color="auto"/>
            <w:left w:val="none" w:sz="0" w:space="0" w:color="auto"/>
            <w:bottom w:val="none" w:sz="0" w:space="0" w:color="auto"/>
            <w:right w:val="none" w:sz="0" w:space="0" w:color="auto"/>
          </w:divBdr>
        </w:div>
      </w:divsChild>
    </w:div>
    <w:div w:id="1214736070">
      <w:bodyDiv w:val="1"/>
      <w:marLeft w:val="0"/>
      <w:marRight w:val="0"/>
      <w:marTop w:val="0"/>
      <w:marBottom w:val="0"/>
      <w:divBdr>
        <w:top w:val="none" w:sz="0" w:space="0" w:color="auto"/>
        <w:left w:val="none" w:sz="0" w:space="0" w:color="auto"/>
        <w:bottom w:val="none" w:sz="0" w:space="0" w:color="auto"/>
        <w:right w:val="none" w:sz="0" w:space="0" w:color="auto"/>
      </w:divBdr>
      <w:divsChild>
        <w:div w:id="829567500">
          <w:marLeft w:val="0"/>
          <w:marRight w:val="0"/>
          <w:marTop w:val="0"/>
          <w:marBottom w:val="0"/>
          <w:divBdr>
            <w:top w:val="none" w:sz="0" w:space="0" w:color="auto"/>
            <w:left w:val="none" w:sz="0" w:space="0" w:color="auto"/>
            <w:bottom w:val="none" w:sz="0" w:space="0" w:color="auto"/>
            <w:right w:val="none" w:sz="0" w:space="0" w:color="auto"/>
          </w:divBdr>
        </w:div>
        <w:div w:id="1439594239">
          <w:marLeft w:val="0"/>
          <w:marRight w:val="0"/>
          <w:marTop w:val="0"/>
          <w:marBottom w:val="0"/>
          <w:divBdr>
            <w:top w:val="none" w:sz="0" w:space="0" w:color="auto"/>
            <w:left w:val="none" w:sz="0" w:space="0" w:color="auto"/>
            <w:bottom w:val="none" w:sz="0" w:space="0" w:color="auto"/>
            <w:right w:val="none" w:sz="0" w:space="0" w:color="auto"/>
          </w:divBdr>
        </w:div>
      </w:divsChild>
    </w:div>
    <w:div w:id="1260724208">
      <w:bodyDiv w:val="1"/>
      <w:marLeft w:val="0"/>
      <w:marRight w:val="0"/>
      <w:marTop w:val="0"/>
      <w:marBottom w:val="0"/>
      <w:divBdr>
        <w:top w:val="none" w:sz="0" w:space="0" w:color="auto"/>
        <w:left w:val="none" w:sz="0" w:space="0" w:color="auto"/>
        <w:bottom w:val="none" w:sz="0" w:space="0" w:color="auto"/>
        <w:right w:val="none" w:sz="0" w:space="0" w:color="auto"/>
      </w:divBdr>
      <w:divsChild>
        <w:div w:id="161632190">
          <w:marLeft w:val="0"/>
          <w:marRight w:val="0"/>
          <w:marTop w:val="0"/>
          <w:marBottom w:val="0"/>
          <w:divBdr>
            <w:top w:val="none" w:sz="0" w:space="0" w:color="auto"/>
            <w:left w:val="none" w:sz="0" w:space="0" w:color="auto"/>
            <w:bottom w:val="none" w:sz="0" w:space="0" w:color="auto"/>
            <w:right w:val="none" w:sz="0" w:space="0" w:color="auto"/>
          </w:divBdr>
          <w:divsChild>
            <w:div w:id="308362808">
              <w:marLeft w:val="0"/>
              <w:marRight w:val="0"/>
              <w:marTop w:val="0"/>
              <w:marBottom w:val="0"/>
              <w:divBdr>
                <w:top w:val="none" w:sz="0" w:space="0" w:color="auto"/>
                <w:left w:val="none" w:sz="0" w:space="0" w:color="auto"/>
                <w:bottom w:val="none" w:sz="0" w:space="0" w:color="auto"/>
                <w:right w:val="none" w:sz="0" w:space="0" w:color="auto"/>
              </w:divBdr>
            </w:div>
            <w:div w:id="330255384">
              <w:marLeft w:val="0"/>
              <w:marRight w:val="0"/>
              <w:marTop w:val="0"/>
              <w:marBottom w:val="0"/>
              <w:divBdr>
                <w:top w:val="none" w:sz="0" w:space="0" w:color="auto"/>
                <w:left w:val="none" w:sz="0" w:space="0" w:color="auto"/>
                <w:bottom w:val="none" w:sz="0" w:space="0" w:color="auto"/>
                <w:right w:val="none" w:sz="0" w:space="0" w:color="auto"/>
              </w:divBdr>
            </w:div>
            <w:div w:id="913470942">
              <w:marLeft w:val="0"/>
              <w:marRight w:val="0"/>
              <w:marTop w:val="0"/>
              <w:marBottom w:val="0"/>
              <w:divBdr>
                <w:top w:val="none" w:sz="0" w:space="0" w:color="auto"/>
                <w:left w:val="none" w:sz="0" w:space="0" w:color="auto"/>
                <w:bottom w:val="none" w:sz="0" w:space="0" w:color="auto"/>
                <w:right w:val="none" w:sz="0" w:space="0" w:color="auto"/>
              </w:divBdr>
            </w:div>
            <w:div w:id="1270968856">
              <w:marLeft w:val="0"/>
              <w:marRight w:val="0"/>
              <w:marTop w:val="0"/>
              <w:marBottom w:val="0"/>
              <w:divBdr>
                <w:top w:val="none" w:sz="0" w:space="0" w:color="auto"/>
                <w:left w:val="none" w:sz="0" w:space="0" w:color="auto"/>
                <w:bottom w:val="none" w:sz="0" w:space="0" w:color="auto"/>
                <w:right w:val="none" w:sz="0" w:space="0" w:color="auto"/>
              </w:divBdr>
            </w:div>
            <w:div w:id="1410039608">
              <w:marLeft w:val="0"/>
              <w:marRight w:val="0"/>
              <w:marTop w:val="0"/>
              <w:marBottom w:val="0"/>
              <w:divBdr>
                <w:top w:val="none" w:sz="0" w:space="0" w:color="auto"/>
                <w:left w:val="none" w:sz="0" w:space="0" w:color="auto"/>
                <w:bottom w:val="none" w:sz="0" w:space="0" w:color="auto"/>
                <w:right w:val="none" w:sz="0" w:space="0" w:color="auto"/>
              </w:divBdr>
            </w:div>
            <w:div w:id="1427919058">
              <w:marLeft w:val="0"/>
              <w:marRight w:val="0"/>
              <w:marTop w:val="0"/>
              <w:marBottom w:val="0"/>
              <w:divBdr>
                <w:top w:val="none" w:sz="0" w:space="0" w:color="auto"/>
                <w:left w:val="none" w:sz="0" w:space="0" w:color="auto"/>
                <w:bottom w:val="none" w:sz="0" w:space="0" w:color="auto"/>
                <w:right w:val="none" w:sz="0" w:space="0" w:color="auto"/>
              </w:divBdr>
            </w:div>
            <w:div w:id="1680159307">
              <w:marLeft w:val="0"/>
              <w:marRight w:val="0"/>
              <w:marTop w:val="0"/>
              <w:marBottom w:val="0"/>
              <w:divBdr>
                <w:top w:val="none" w:sz="0" w:space="0" w:color="auto"/>
                <w:left w:val="none" w:sz="0" w:space="0" w:color="auto"/>
                <w:bottom w:val="none" w:sz="0" w:space="0" w:color="auto"/>
                <w:right w:val="none" w:sz="0" w:space="0" w:color="auto"/>
              </w:divBdr>
            </w:div>
            <w:div w:id="2034064137">
              <w:marLeft w:val="0"/>
              <w:marRight w:val="0"/>
              <w:marTop w:val="0"/>
              <w:marBottom w:val="0"/>
              <w:divBdr>
                <w:top w:val="none" w:sz="0" w:space="0" w:color="auto"/>
                <w:left w:val="none" w:sz="0" w:space="0" w:color="auto"/>
                <w:bottom w:val="none" w:sz="0" w:space="0" w:color="auto"/>
                <w:right w:val="none" w:sz="0" w:space="0" w:color="auto"/>
              </w:divBdr>
            </w:div>
          </w:divsChild>
        </w:div>
        <w:div w:id="1045833750">
          <w:marLeft w:val="0"/>
          <w:marRight w:val="0"/>
          <w:marTop w:val="0"/>
          <w:marBottom w:val="0"/>
          <w:divBdr>
            <w:top w:val="none" w:sz="0" w:space="0" w:color="auto"/>
            <w:left w:val="none" w:sz="0" w:space="0" w:color="auto"/>
            <w:bottom w:val="none" w:sz="0" w:space="0" w:color="auto"/>
            <w:right w:val="none" w:sz="0" w:space="0" w:color="auto"/>
          </w:divBdr>
          <w:divsChild>
            <w:div w:id="111828758">
              <w:marLeft w:val="0"/>
              <w:marRight w:val="0"/>
              <w:marTop w:val="0"/>
              <w:marBottom w:val="0"/>
              <w:divBdr>
                <w:top w:val="none" w:sz="0" w:space="0" w:color="auto"/>
                <w:left w:val="none" w:sz="0" w:space="0" w:color="auto"/>
                <w:bottom w:val="none" w:sz="0" w:space="0" w:color="auto"/>
                <w:right w:val="none" w:sz="0" w:space="0" w:color="auto"/>
              </w:divBdr>
            </w:div>
            <w:div w:id="590237394">
              <w:marLeft w:val="0"/>
              <w:marRight w:val="0"/>
              <w:marTop w:val="0"/>
              <w:marBottom w:val="0"/>
              <w:divBdr>
                <w:top w:val="none" w:sz="0" w:space="0" w:color="auto"/>
                <w:left w:val="none" w:sz="0" w:space="0" w:color="auto"/>
                <w:bottom w:val="none" w:sz="0" w:space="0" w:color="auto"/>
                <w:right w:val="none" w:sz="0" w:space="0" w:color="auto"/>
              </w:divBdr>
            </w:div>
            <w:div w:id="815682906">
              <w:marLeft w:val="0"/>
              <w:marRight w:val="0"/>
              <w:marTop w:val="0"/>
              <w:marBottom w:val="0"/>
              <w:divBdr>
                <w:top w:val="none" w:sz="0" w:space="0" w:color="auto"/>
                <w:left w:val="none" w:sz="0" w:space="0" w:color="auto"/>
                <w:bottom w:val="none" w:sz="0" w:space="0" w:color="auto"/>
                <w:right w:val="none" w:sz="0" w:space="0" w:color="auto"/>
              </w:divBdr>
            </w:div>
            <w:div w:id="947395938">
              <w:marLeft w:val="0"/>
              <w:marRight w:val="0"/>
              <w:marTop w:val="0"/>
              <w:marBottom w:val="0"/>
              <w:divBdr>
                <w:top w:val="none" w:sz="0" w:space="0" w:color="auto"/>
                <w:left w:val="none" w:sz="0" w:space="0" w:color="auto"/>
                <w:bottom w:val="none" w:sz="0" w:space="0" w:color="auto"/>
                <w:right w:val="none" w:sz="0" w:space="0" w:color="auto"/>
              </w:divBdr>
            </w:div>
            <w:div w:id="950938639">
              <w:marLeft w:val="0"/>
              <w:marRight w:val="0"/>
              <w:marTop w:val="0"/>
              <w:marBottom w:val="0"/>
              <w:divBdr>
                <w:top w:val="none" w:sz="0" w:space="0" w:color="auto"/>
                <w:left w:val="none" w:sz="0" w:space="0" w:color="auto"/>
                <w:bottom w:val="none" w:sz="0" w:space="0" w:color="auto"/>
                <w:right w:val="none" w:sz="0" w:space="0" w:color="auto"/>
              </w:divBdr>
            </w:div>
            <w:div w:id="1082213900">
              <w:marLeft w:val="0"/>
              <w:marRight w:val="0"/>
              <w:marTop w:val="0"/>
              <w:marBottom w:val="0"/>
              <w:divBdr>
                <w:top w:val="none" w:sz="0" w:space="0" w:color="auto"/>
                <w:left w:val="none" w:sz="0" w:space="0" w:color="auto"/>
                <w:bottom w:val="none" w:sz="0" w:space="0" w:color="auto"/>
                <w:right w:val="none" w:sz="0" w:space="0" w:color="auto"/>
              </w:divBdr>
            </w:div>
            <w:div w:id="1144467332">
              <w:marLeft w:val="0"/>
              <w:marRight w:val="0"/>
              <w:marTop w:val="0"/>
              <w:marBottom w:val="0"/>
              <w:divBdr>
                <w:top w:val="none" w:sz="0" w:space="0" w:color="auto"/>
                <w:left w:val="none" w:sz="0" w:space="0" w:color="auto"/>
                <w:bottom w:val="none" w:sz="0" w:space="0" w:color="auto"/>
                <w:right w:val="none" w:sz="0" w:space="0" w:color="auto"/>
              </w:divBdr>
            </w:div>
            <w:div w:id="1218588472">
              <w:marLeft w:val="0"/>
              <w:marRight w:val="0"/>
              <w:marTop w:val="0"/>
              <w:marBottom w:val="0"/>
              <w:divBdr>
                <w:top w:val="none" w:sz="0" w:space="0" w:color="auto"/>
                <w:left w:val="none" w:sz="0" w:space="0" w:color="auto"/>
                <w:bottom w:val="none" w:sz="0" w:space="0" w:color="auto"/>
                <w:right w:val="none" w:sz="0" w:space="0" w:color="auto"/>
              </w:divBdr>
            </w:div>
            <w:div w:id="1251505729">
              <w:marLeft w:val="0"/>
              <w:marRight w:val="0"/>
              <w:marTop w:val="0"/>
              <w:marBottom w:val="0"/>
              <w:divBdr>
                <w:top w:val="none" w:sz="0" w:space="0" w:color="auto"/>
                <w:left w:val="none" w:sz="0" w:space="0" w:color="auto"/>
                <w:bottom w:val="none" w:sz="0" w:space="0" w:color="auto"/>
                <w:right w:val="none" w:sz="0" w:space="0" w:color="auto"/>
              </w:divBdr>
            </w:div>
            <w:div w:id="1404841135">
              <w:marLeft w:val="0"/>
              <w:marRight w:val="0"/>
              <w:marTop w:val="0"/>
              <w:marBottom w:val="0"/>
              <w:divBdr>
                <w:top w:val="none" w:sz="0" w:space="0" w:color="auto"/>
                <w:left w:val="none" w:sz="0" w:space="0" w:color="auto"/>
                <w:bottom w:val="none" w:sz="0" w:space="0" w:color="auto"/>
                <w:right w:val="none" w:sz="0" w:space="0" w:color="auto"/>
              </w:divBdr>
            </w:div>
            <w:div w:id="1584873204">
              <w:marLeft w:val="0"/>
              <w:marRight w:val="0"/>
              <w:marTop w:val="0"/>
              <w:marBottom w:val="0"/>
              <w:divBdr>
                <w:top w:val="none" w:sz="0" w:space="0" w:color="auto"/>
                <w:left w:val="none" w:sz="0" w:space="0" w:color="auto"/>
                <w:bottom w:val="none" w:sz="0" w:space="0" w:color="auto"/>
                <w:right w:val="none" w:sz="0" w:space="0" w:color="auto"/>
              </w:divBdr>
            </w:div>
            <w:div w:id="1713068635">
              <w:marLeft w:val="0"/>
              <w:marRight w:val="0"/>
              <w:marTop w:val="0"/>
              <w:marBottom w:val="0"/>
              <w:divBdr>
                <w:top w:val="none" w:sz="0" w:space="0" w:color="auto"/>
                <w:left w:val="none" w:sz="0" w:space="0" w:color="auto"/>
                <w:bottom w:val="none" w:sz="0" w:space="0" w:color="auto"/>
                <w:right w:val="none" w:sz="0" w:space="0" w:color="auto"/>
              </w:divBdr>
            </w:div>
            <w:div w:id="208078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0128">
      <w:bodyDiv w:val="1"/>
      <w:marLeft w:val="0"/>
      <w:marRight w:val="0"/>
      <w:marTop w:val="0"/>
      <w:marBottom w:val="0"/>
      <w:divBdr>
        <w:top w:val="none" w:sz="0" w:space="0" w:color="auto"/>
        <w:left w:val="none" w:sz="0" w:space="0" w:color="auto"/>
        <w:bottom w:val="none" w:sz="0" w:space="0" w:color="auto"/>
        <w:right w:val="none" w:sz="0" w:space="0" w:color="auto"/>
      </w:divBdr>
      <w:divsChild>
        <w:div w:id="920875749">
          <w:marLeft w:val="0"/>
          <w:marRight w:val="0"/>
          <w:marTop w:val="0"/>
          <w:marBottom w:val="0"/>
          <w:divBdr>
            <w:top w:val="none" w:sz="0" w:space="0" w:color="auto"/>
            <w:left w:val="none" w:sz="0" w:space="0" w:color="auto"/>
            <w:bottom w:val="none" w:sz="0" w:space="0" w:color="auto"/>
            <w:right w:val="none" w:sz="0" w:space="0" w:color="auto"/>
          </w:divBdr>
          <w:divsChild>
            <w:div w:id="856771965">
              <w:marLeft w:val="0"/>
              <w:marRight w:val="0"/>
              <w:marTop w:val="0"/>
              <w:marBottom w:val="0"/>
              <w:divBdr>
                <w:top w:val="none" w:sz="0" w:space="0" w:color="auto"/>
                <w:left w:val="none" w:sz="0" w:space="0" w:color="auto"/>
                <w:bottom w:val="none" w:sz="0" w:space="0" w:color="auto"/>
                <w:right w:val="none" w:sz="0" w:space="0" w:color="auto"/>
              </w:divBdr>
            </w:div>
            <w:div w:id="1072847659">
              <w:marLeft w:val="0"/>
              <w:marRight w:val="0"/>
              <w:marTop w:val="0"/>
              <w:marBottom w:val="0"/>
              <w:divBdr>
                <w:top w:val="none" w:sz="0" w:space="0" w:color="auto"/>
                <w:left w:val="none" w:sz="0" w:space="0" w:color="auto"/>
                <w:bottom w:val="none" w:sz="0" w:space="0" w:color="auto"/>
                <w:right w:val="none" w:sz="0" w:space="0" w:color="auto"/>
              </w:divBdr>
            </w:div>
            <w:div w:id="1636713094">
              <w:marLeft w:val="0"/>
              <w:marRight w:val="0"/>
              <w:marTop w:val="0"/>
              <w:marBottom w:val="0"/>
              <w:divBdr>
                <w:top w:val="none" w:sz="0" w:space="0" w:color="auto"/>
                <w:left w:val="none" w:sz="0" w:space="0" w:color="auto"/>
                <w:bottom w:val="none" w:sz="0" w:space="0" w:color="auto"/>
                <w:right w:val="none" w:sz="0" w:space="0" w:color="auto"/>
              </w:divBdr>
            </w:div>
            <w:div w:id="2120760317">
              <w:marLeft w:val="0"/>
              <w:marRight w:val="0"/>
              <w:marTop w:val="0"/>
              <w:marBottom w:val="0"/>
              <w:divBdr>
                <w:top w:val="none" w:sz="0" w:space="0" w:color="auto"/>
                <w:left w:val="none" w:sz="0" w:space="0" w:color="auto"/>
                <w:bottom w:val="none" w:sz="0" w:space="0" w:color="auto"/>
                <w:right w:val="none" w:sz="0" w:space="0" w:color="auto"/>
              </w:divBdr>
            </w:div>
          </w:divsChild>
        </w:div>
        <w:div w:id="1973166234">
          <w:marLeft w:val="0"/>
          <w:marRight w:val="0"/>
          <w:marTop w:val="0"/>
          <w:marBottom w:val="0"/>
          <w:divBdr>
            <w:top w:val="none" w:sz="0" w:space="0" w:color="auto"/>
            <w:left w:val="none" w:sz="0" w:space="0" w:color="auto"/>
            <w:bottom w:val="none" w:sz="0" w:space="0" w:color="auto"/>
            <w:right w:val="none" w:sz="0" w:space="0" w:color="auto"/>
          </w:divBdr>
          <w:divsChild>
            <w:div w:id="799615284">
              <w:marLeft w:val="0"/>
              <w:marRight w:val="0"/>
              <w:marTop w:val="0"/>
              <w:marBottom w:val="0"/>
              <w:divBdr>
                <w:top w:val="none" w:sz="0" w:space="0" w:color="auto"/>
                <w:left w:val="none" w:sz="0" w:space="0" w:color="auto"/>
                <w:bottom w:val="none" w:sz="0" w:space="0" w:color="auto"/>
                <w:right w:val="none" w:sz="0" w:space="0" w:color="auto"/>
              </w:divBdr>
            </w:div>
            <w:div w:id="831260517">
              <w:marLeft w:val="0"/>
              <w:marRight w:val="0"/>
              <w:marTop w:val="0"/>
              <w:marBottom w:val="0"/>
              <w:divBdr>
                <w:top w:val="none" w:sz="0" w:space="0" w:color="auto"/>
                <w:left w:val="none" w:sz="0" w:space="0" w:color="auto"/>
                <w:bottom w:val="none" w:sz="0" w:space="0" w:color="auto"/>
                <w:right w:val="none" w:sz="0" w:space="0" w:color="auto"/>
              </w:divBdr>
            </w:div>
            <w:div w:id="21044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02705">
      <w:bodyDiv w:val="1"/>
      <w:marLeft w:val="0"/>
      <w:marRight w:val="0"/>
      <w:marTop w:val="0"/>
      <w:marBottom w:val="0"/>
      <w:divBdr>
        <w:top w:val="none" w:sz="0" w:space="0" w:color="auto"/>
        <w:left w:val="none" w:sz="0" w:space="0" w:color="auto"/>
        <w:bottom w:val="none" w:sz="0" w:space="0" w:color="auto"/>
        <w:right w:val="none" w:sz="0" w:space="0" w:color="auto"/>
      </w:divBdr>
    </w:div>
    <w:div w:id="1934431130">
      <w:bodyDiv w:val="1"/>
      <w:marLeft w:val="0"/>
      <w:marRight w:val="0"/>
      <w:marTop w:val="0"/>
      <w:marBottom w:val="0"/>
      <w:divBdr>
        <w:top w:val="none" w:sz="0" w:space="0" w:color="auto"/>
        <w:left w:val="none" w:sz="0" w:space="0" w:color="auto"/>
        <w:bottom w:val="none" w:sz="0" w:space="0" w:color="auto"/>
        <w:right w:val="none" w:sz="0" w:space="0" w:color="auto"/>
      </w:divBdr>
      <w:divsChild>
        <w:div w:id="411660732">
          <w:marLeft w:val="0"/>
          <w:marRight w:val="0"/>
          <w:marTop w:val="0"/>
          <w:marBottom w:val="0"/>
          <w:divBdr>
            <w:top w:val="none" w:sz="0" w:space="0" w:color="auto"/>
            <w:left w:val="none" w:sz="0" w:space="0" w:color="auto"/>
            <w:bottom w:val="none" w:sz="0" w:space="0" w:color="auto"/>
            <w:right w:val="none" w:sz="0" w:space="0" w:color="auto"/>
          </w:divBdr>
        </w:div>
        <w:div w:id="704408914">
          <w:marLeft w:val="0"/>
          <w:marRight w:val="0"/>
          <w:marTop w:val="0"/>
          <w:marBottom w:val="0"/>
          <w:divBdr>
            <w:top w:val="none" w:sz="0" w:space="0" w:color="auto"/>
            <w:left w:val="none" w:sz="0" w:space="0" w:color="auto"/>
            <w:bottom w:val="none" w:sz="0" w:space="0" w:color="auto"/>
            <w:right w:val="none" w:sz="0" w:space="0" w:color="auto"/>
          </w:divBdr>
        </w:div>
      </w:divsChild>
    </w:div>
    <w:div w:id="1958641467">
      <w:bodyDiv w:val="1"/>
      <w:marLeft w:val="0"/>
      <w:marRight w:val="0"/>
      <w:marTop w:val="0"/>
      <w:marBottom w:val="0"/>
      <w:divBdr>
        <w:top w:val="none" w:sz="0" w:space="0" w:color="auto"/>
        <w:left w:val="none" w:sz="0" w:space="0" w:color="auto"/>
        <w:bottom w:val="none" w:sz="0" w:space="0" w:color="auto"/>
        <w:right w:val="none" w:sz="0" w:space="0" w:color="auto"/>
      </w:divBdr>
      <w:divsChild>
        <w:div w:id="190803782">
          <w:marLeft w:val="0"/>
          <w:marRight w:val="0"/>
          <w:marTop w:val="0"/>
          <w:marBottom w:val="0"/>
          <w:divBdr>
            <w:top w:val="none" w:sz="0" w:space="0" w:color="auto"/>
            <w:left w:val="none" w:sz="0" w:space="0" w:color="auto"/>
            <w:bottom w:val="none" w:sz="0" w:space="0" w:color="auto"/>
            <w:right w:val="none" w:sz="0" w:space="0" w:color="auto"/>
          </w:divBdr>
        </w:div>
        <w:div w:id="199242718">
          <w:marLeft w:val="0"/>
          <w:marRight w:val="0"/>
          <w:marTop w:val="0"/>
          <w:marBottom w:val="0"/>
          <w:divBdr>
            <w:top w:val="none" w:sz="0" w:space="0" w:color="auto"/>
            <w:left w:val="none" w:sz="0" w:space="0" w:color="auto"/>
            <w:bottom w:val="none" w:sz="0" w:space="0" w:color="auto"/>
            <w:right w:val="none" w:sz="0" w:space="0" w:color="auto"/>
          </w:divBdr>
        </w:div>
        <w:div w:id="405765640">
          <w:marLeft w:val="0"/>
          <w:marRight w:val="0"/>
          <w:marTop w:val="0"/>
          <w:marBottom w:val="0"/>
          <w:divBdr>
            <w:top w:val="none" w:sz="0" w:space="0" w:color="auto"/>
            <w:left w:val="none" w:sz="0" w:space="0" w:color="auto"/>
            <w:bottom w:val="none" w:sz="0" w:space="0" w:color="auto"/>
            <w:right w:val="none" w:sz="0" w:space="0" w:color="auto"/>
          </w:divBdr>
        </w:div>
        <w:div w:id="597173533">
          <w:marLeft w:val="0"/>
          <w:marRight w:val="0"/>
          <w:marTop w:val="0"/>
          <w:marBottom w:val="0"/>
          <w:divBdr>
            <w:top w:val="none" w:sz="0" w:space="0" w:color="auto"/>
            <w:left w:val="none" w:sz="0" w:space="0" w:color="auto"/>
            <w:bottom w:val="none" w:sz="0" w:space="0" w:color="auto"/>
            <w:right w:val="none" w:sz="0" w:space="0" w:color="auto"/>
          </w:divBdr>
        </w:div>
        <w:div w:id="688992683">
          <w:marLeft w:val="0"/>
          <w:marRight w:val="0"/>
          <w:marTop w:val="0"/>
          <w:marBottom w:val="0"/>
          <w:divBdr>
            <w:top w:val="none" w:sz="0" w:space="0" w:color="auto"/>
            <w:left w:val="none" w:sz="0" w:space="0" w:color="auto"/>
            <w:bottom w:val="none" w:sz="0" w:space="0" w:color="auto"/>
            <w:right w:val="none" w:sz="0" w:space="0" w:color="auto"/>
          </w:divBdr>
        </w:div>
        <w:div w:id="891037248">
          <w:marLeft w:val="0"/>
          <w:marRight w:val="0"/>
          <w:marTop w:val="0"/>
          <w:marBottom w:val="0"/>
          <w:divBdr>
            <w:top w:val="none" w:sz="0" w:space="0" w:color="auto"/>
            <w:left w:val="none" w:sz="0" w:space="0" w:color="auto"/>
            <w:bottom w:val="none" w:sz="0" w:space="0" w:color="auto"/>
            <w:right w:val="none" w:sz="0" w:space="0" w:color="auto"/>
          </w:divBdr>
        </w:div>
        <w:div w:id="1273632260">
          <w:marLeft w:val="0"/>
          <w:marRight w:val="0"/>
          <w:marTop w:val="0"/>
          <w:marBottom w:val="0"/>
          <w:divBdr>
            <w:top w:val="none" w:sz="0" w:space="0" w:color="auto"/>
            <w:left w:val="none" w:sz="0" w:space="0" w:color="auto"/>
            <w:bottom w:val="none" w:sz="0" w:space="0" w:color="auto"/>
            <w:right w:val="none" w:sz="0" w:space="0" w:color="auto"/>
          </w:divBdr>
        </w:div>
        <w:div w:id="1319576093">
          <w:marLeft w:val="0"/>
          <w:marRight w:val="0"/>
          <w:marTop w:val="0"/>
          <w:marBottom w:val="0"/>
          <w:divBdr>
            <w:top w:val="none" w:sz="0" w:space="0" w:color="auto"/>
            <w:left w:val="none" w:sz="0" w:space="0" w:color="auto"/>
            <w:bottom w:val="none" w:sz="0" w:space="0" w:color="auto"/>
            <w:right w:val="none" w:sz="0" w:space="0" w:color="auto"/>
          </w:divBdr>
        </w:div>
        <w:div w:id="1328749437">
          <w:marLeft w:val="0"/>
          <w:marRight w:val="0"/>
          <w:marTop w:val="0"/>
          <w:marBottom w:val="0"/>
          <w:divBdr>
            <w:top w:val="none" w:sz="0" w:space="0" w:color="auto"/>
            <w:left w:val="none" w:sz="0" w:space="0" w:color="auto"/>
            <w:bottom w:val="none" w:sz="0" w:space="0" w:color="auto"/>
            <w:right w:val="none" w:sz="0" w:space="0" w:color="auto"/>
          </w:divBdr>
        </w:div>
        <w:div w:id="1567490241">
          <w:marLeft w:val="0"/>
          <w:marRight w:val="0"/>
          <w:marTop w:val="0"/>
          <w:marBottom w:val="0"/>
          <w:divBdr>
            <w:top w:val="none" w:sz="0" w:space="0" w:color="auto"/>
            <w:left w:val="none" w:sz="0" w:space="0" w:color="auto"/>
            <w:bottom w:val="none" w:sz="0" w:space="0" w:color="auto"/>
            <w:right w:val="none" w:sz="0" w:space="0" w:color="auto"/>
          </w:divBdr>
        </w:div>
        <w:div w:id="1601185557">
          <w:marLeft w:val="0"/>
          <w:marRight w:val="0"/>
          <w:marTop w:val="0"/>
          <w:marBottom w:val="0"/>
          <w:divBdr>
            <w:top w:val="none" w:sz="0" w:space="0" w:color="auto"/>
            <w:left w:val="none" w:sz="0" w:space="0" w:color="auto"/>
            <w:bottom w:val="none" w:sz="0" w:space="0" w:color="auto"/>
            <w:right w:val="none" w:sz="0" w:space="0" w:color="auto"/>
          </w:divBdr>
        </w:div>
        <w:div w:id="1612123793">
          <w:marLeft w:val="0"/>
          <w:marRight w:val="0"/>
          <w:marTop w:val="0"/>
          <w:marBottom w:val="0"/>
          <w:divBdr>
            <w:top w:val="none" w:sz="0" w:space="0" w:color="auto"/>
            <w:left w:val="none" w:sz="0" w:space="0" w:color="auto"/>
            <w:bottom w:val="none" w:sz="0" w:space="0" w:color="auto"/>
            <w:right w:val="none" w:sz="0" w:space="0" w:color="auto"/>
          </w:divBdr>
        </w:div>
      </w:divsChild>
    </w:div>
    <w:div w:id="2053918688">
      <w:bodyDiv w:val="1"/>
      <w:marLeft w:val="0"/>
      <w:marRight w:val="0"/>
      <w:marTop w:val="0"/>
      <w:marBottom w:val="0"/>
      <w:divBdr>
        <w:top w:val="none" w:sz="0" w:space="0" w:color="auto"/>
        <w:left w:val="none" w:sz="0" w:space="0" w:color="auto"/>
        <w:bottom w:val="none" w:sz="0" w:space="0" w:color="auto"/>
        <w:right w:val="none" w:sz="0" w:space="0" w:color="auto"/>
      </w:divBdr>
      <w:divsChild>
        <w:div w:id="394160598">
          <w:marLeft w:val="0"/>
          <w:marRight w:val="0"/>
          <w:marTop w:val="0"/>
          <w:marBottom w:val="0"/>
          <w:divBdr>
            <w:top w:val="none" w:sz="0" w:space="0" w:color="auto"/>
            <w:left w:val="none" w:sz="0" w:space="0" w:color="auto"/>
            <w:bottom w:val="none" w:sz="0" w:space="0" w:color="auto"/>
            <w:right w:val="none" w:sz="0" w:space="0" w:color="auto"/>
          </w:divBdr>
          <w:divsChild>
            <w:div w:id="425926805">
              <w:marLeft w:val="0"/>
              <w:marRight w:val="0"/>
              <w:marTop w:val="0"/>
              <w:marBottom w:val="0"/>
              <w:divBdr>
                <w:top w:val="none" w:sz="0" w:space="0" w:color="auto"/>
                <w:left w:val="none" w:sz="0" w:space="0" w:color="auto"/>
                <w:bottom w:val="none" w:sz="0" w:space="0" w:color="auto"/>
                <w:right w:val="none" w:sz="0" w:space="0" w:color="auto"/>
              </w:divBdr>
            </w:div>
            <w:div w:id="1818522743">
              <w:marLeft w:val="0"/>
              <w:marRight w:val="0"/>
              <w:marTop w:val="0"/>
              <w:marBottom w:val="0"/>
              <w:divBdr>
                <w:top w:val="none" w:sz="0" w:space="0" w:color="auto"/>
                <w:left w:val="none" w:sz="0" w:space="0" w:color="auto"/>
                <w:bottom w:val="none" w:sz="0" w:space="0" w:color="auto"/>
                <w:right w:val="none" w:sz="0" w:space="0" w:color="auto"/>
              </w:divBdr>
            </w:div>
            <w:div w:id="1828158550">
              <w:marLeft w:val="0"/>
              <w:marRight w:val="0"/>
              <w:marTop w:val="0"/>
              <w:marBottom w:val="0"/>
              <w:divBdr>
                <w:top w:val="none" w:sz="0" w:space="0" w:color="auto"/>
                <w:left w:val="none" w:sz="0" w:space="0" w:color="auto"/>
                <w:bottom w:val="none" w:sz="0" w:space="0" w:color="auto"/>
                <w:right w:val="none" w:sz="0" w:space="0" w:color="auto"/>
              </w:divBdr>
            </w:div>
          </w:divsChild>
        </w:div>
        <w:div w:id="989208358">
          <w:marLeft w:val="0"/>
          <w:marRight w:val="0"/>
          <w:marTop w:val="0"/>
          <w:marBottom w:val="0"/>
          <w:divBdr>
            <w:top w:val="none" w:sz="0" w:space="0" w:color="auto"/>
            <w:left w:val="none" w:sz="0" w:space="0" w:color="auto"/>
            <w:bottom w:val="none" w:sz="0" w:space="0" w:color="auto"/>
            <w:right w:val="none" w:sz="0" w:space="0" w:color="auto"/>
          </w:divBdr>
          <w:divsChild>
            <w:div w:id="1010061370">
              <w:marLeft w:val="0"/>
              <w:marRight w:val="0"/>
              <w:marTop w:val="0"/>
              <w:marBottom w:val="0"/>
              <w:divBdr>
                <w:top w:val="none" w:sz="0" w:space="0" w:color="auto"/>
                <w:left w:val="none" w:sz="0" w:space="0" w:color="auto"/>
                <w:bottom w:val="none" w:sz="0" w:space="0" w:color="auto"/>
                <w:right w:val="none" w:sz="0" w:space="0" w:color="auto"/>
              </w:divBdr>
            </w:div>
            <w:div w:id="1480925987">
              <w:marLeft w:val="0"/>
              <w:marRight w:val="0"/>
              <w:marTop w:val="0"/>
              <w:marBottom w:val="0"/>
              <w:divBdr>
                <w:top w:val="none" w:sz="0" w:space="0" w:color="auto"/>
                <w:left w:val="none" w:sz="0" w:space="0" w:color="auto"/>
                <w:bottom w:val="none" w:sz="0" w:space="0" w:color="auto"/>
                <w:right w:val="none" w:sz="0" w:space="0" w:color="auto"/>
              </w:divBdr>
            </w:div>
            <w:div w:id="1653024485">
              <w:marLeft w:val="0"/>
              <w:marRight w:val="0"/>
              <w:marTop w:val="0"/>
              <w:marBottom w:val="0"/>
              <w:divBdr>
                <w:top w:val="none" w:sz="0" w:space="0" w:color="auto"/>
                <w:left w:val="none" w:sz="0" w:space="0" w:color="auto"/>
                <w:bottom w:val="none" w:sz="0" w:space="0" w:color="auto"/>
                <w:right w:val="none" w:sz="0" w:space="0" w:color="auto"/>
              </w:divBdr>
            </w:div>
            <w:div w:id="180723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9098F75C0D2B41AC9354430F26B468" ma:contentTypeVersion="18" ma:contentTypeDescription="Create a new document." ma:contentTypeScope="" ma:versionID="7b9b1df49d5c1b3deab6bf2af604edc1">
  <xsd:schema xmlns:xsd="http://www.w3.org/2001/XMLSchema" xmlns:xs="http://www.w3.org/2001/XMLSchema" xmlns:p="http://schemas.microsoft.com/office/2006/metadata/properties" xmlns:ns2="022f9bf4-678a-46c3-868b-9318a1926bcf" xmlns:ns3="437c3ed8-dfc9-4261-a6c7-26b463653d9e" targetNamespace="http://schemas.microsoft.com/office/2006/metadata/properties" ma:root="true" ma:fieldsID="d29ee689e5371914e2132f708411f5fd" ns2:_="" ns3:_="">
    <xsd:import namespace="022f9bf4-678a-46c3-868b-9318a1926bcf"/>
    <xsd:import namespace="437c3ed8-dfc9-4261-a6c7-26b463653d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ckedbyDTP" minOccurs="0"/>
                <xsd:element ref="ns2:Addedtostocktake" minOccurs="0"/>
                <xsd:element ref="ns2:CheckbyDTP" minOccurs="0"/>
                <xsd:element ref="ns2:CheckedbyDirector_x002f_ExecutiveDirecto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f9bf4-678a-46c3-868b-9318a1926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heckedbyDTP" ma:index="19" nillable="true" ma:displayName="Checked by DTP" ma:format="Dropdown" ma:internalName="CheckedbyDTP">
      <xsd:simpleType>
        <xsd:restriction base="dms:Choice">
          <xsd:enumeration value="No"/>
          <xsd:enumeration value="Yes"/>
        </xsd:restriction>
      </xsd:simpleType>
    </xsd:element>
    <xsd:element name="Addedtostocktake" ma:index="20" nillable="true" ma:displayName="Added to stocktake" ma:default="1" ma:format="Dropdown" ma:internalName="Addedtostocktake">
      <xsd:simpleType>
        <xsd:restriction base="dms:Boolean"/>
      </xsd:simpleType>
    </xsd:element>
    <xsd:element name="CheckbyDTP" ma:index="21" nillable="true" ma:displayName="Check by DTP" ma:default="1" ma:format="Dropdown" ma:internalName="CheckbyDTP">
      <xsd:simpleType>
        <xsd:restriction base="dms:Boolean"/>
      </xsd:simpleType>
    </xsd:element>
    <xsd:element name="CheckedbyDirector_x002f_ExecutiveDirector" ma:index="22" nillable="true" ma:displayName="Director approved" ma:default="0" ma:format="Dropdown" ma:internalName="CheckedbyDirector_x002f_ExecutiveDirector">
      <xsd:simpleType>
        <xsd:restriction base="dms:Boolea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7c3ed8-dfc9-4261-a6c7-26b463653d9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8766961-0997-4cbf-807f-9865ea4a01d3}" ma:internalName="TaxCatchAll" ma:showField="CatchAllData" ma:web="437c3ed8-dfc9-4261-a6c7-26b463653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37c3ed8-dfc9-4261-a6c7-26b463653d9e" xsi:nil="true"/>
    <CheckbyDTP xmlns="022f9bf4-678a-46c3-868b-9318a1926bcf">true</CheckbyDTP>
    <CheckedbyDirector_x002f_ExecutiveDirector xmlns="022f9bf4-678a-46c3-868b-9318a1926bcf">false</CheckedbyDirector_x002f_ExecutiveDirector>
    <CheckedbyDTP xmlns="022f9bf4-678a-46c3-868b-9318a1926bcf" xsi:nil="true"/>
    <lcf76f155ced4ddcb4097134ff3c332f xmlns="022f9bf4-678a-46c3-868b-9318a1926bcf">
      <Terms xmlns="http://schemas.microsoft.com/office/infopath/2007/PartnerControls"/>
    </lcf76f155ced4ddcb4097134ff3c332f>
    <Addedtostocktake xmlns="022f9bf4-678a-46c3-868b-9318a1926bcf">true</Addedtostocktak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C3017E-F0EF-457F-9EE1-5F296E2AC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f9bf4-678a-46c3-868b-9318a1926bcf"/>
    <ds:schemaRef ds:uri="437c3ed8-dfc9-4261-a6c7-26b463653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17006-8029-4B78-A9DE-E4AE15C92FEF}">
  <ds:schemaRefs>
    <ds:schemaRef ds:uri="http://schemas.microsoft.com/office/2006/metadata/properties"/>
    <ds:schemaRef ds:uri="http://schemas.microsoft.com/office/infopath/2007/PartnerControls"/>
    <ds:schemaRef ds:uri="437c3ed8-dfc9-4261-a6c7-26b463653d9e"/>
    <ds:schemaRef ds:uri="022f9bf4-678a-46c3-868b-9318a1926bcf"/>
  </ds:schemaRefs>
</ds:datastoreItem>
</file>

<file path=customXml/itemProps3.xml><?xml version="1.0" encoding="utf-8"?>
<ds:datastoreItem xmlns:ds="http://schemas.openxmlformats.org/officeDocument/2006/customXml" ds:itemID="{2B6ACA36-9E15-4CA9-A034-6E8836654603}">
  <ds:schemaRefs>
    <ds:schemaRef ds:uri="http://schemas.openxmlformats.org/officeDocument/2006/bibliography"/>
  </ds:schemaRefs>
</ds:datastoreItem>
</file>

<file path=customXml/itemProps4.xml><?xml version="1.0" encoding="utf-8"?>
<ds:datastoreItem xmlns:ds="http://schemas.openxmlformats.org/officeDocument/2006/customXml" ds:itemID="{C85E87EC-5E5E-4444-87B4-D609C853D96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Kirstin Bourne</dc:creator>
  <keywords/>
  <dc:description/>
  <lastModifiedBy>Chris Allan</lastModifiedBy>
  <revision>52</revision>
  <dcterms:created xsi:type="dcterms:W3CDTF">2026-03-26T03:41:00.0000000Z</dcterms:created>
  <dcterms:modified xsi:type="dcterms:W3CDTF">2026-05-12T05:41:50.8704850Z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0x010100B69098F75C0D2B41AC9354430F26B468</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MediaServiceImageTags">
    <vt:lpwstr/>
  </property>
</Properties>
</file>