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632" w:rsidP="00D63632" w:rsidRDefault="0064661E" w14:paraId="2BE45082" w14:textId="4E3E6102">
      <w:pPr>
        <w:pStyle w:val="Heading1"/>
      </w:pPr>
      <w:r>
        <w:t xml:space="preserve">VCE </w:t>
      </w:r>
      <w:r w:rsidR="00D63632">
        <w:t>English Unit 3, Area of Study 2: Creating texts</w:t>
      </w:r>
    </w:p>
    <w:p w:rsidRPr="004A0882" w:rsidR="00153CAA" w:rsidP="00F91766" w:rsidRDefault="00153CAA" w14:paraId="3CCCBC03" w14:textId="35BC6428">
      <w:pPr>
        <w:rPr>
          <w:sz w:val="20"/>
          <w:szCs w:val="20"/>
        </w:rPr>
      </w:pPr>
      <w:r w:rsidRPr="004A0882">
        <w:rPr>
          <w:rFonts w:cs="Arial"/>
          <w:color w:val="222222"/>
          <w:sz w:val="20"/>
          <w:szCs w:val="20"/>
          <w:shd w:val="clear" w:color="auto" w:fill="FFFFFF"/>
        </w:rPr>
        <w:t>Outcome: The student should be able to demonstrate effective writing skills by producing their own texts, designed to respond to a specific context and audience to achieve a stated purpose; and to explain their decisions made through writing processes.</w:t>
      </w:r>
    </w:p>
    <w:p w:rsidRPr="00D63632" w:rsidR="005407F9" w:rsidP="00D63632" w:rsidRDefault="00AC774A" w14:paraId="208C8209" w14:textId="7CCE1B08">
      <w:pPr>
        <w:pStyle w:val="Heading2"/>
      </w:pPr>
      <w:r w:rsidRPr="00D63632">
        <w:t>Sample lesson plan</w:t>
      </w:r>
      <w:r w:rsidR="00D63632">
        <w:t>s</w:t>
      </w:r>
      <w:r w:rsidRPr="00D63632">
        <w:t xml:space="preserve"> for </w:t>
      </w:r>
      <w:r w:rsidRPr="00D63632" w:rsidR="00846200">
        <w:t xml:space="preserve">exploring mentor texts: </w:t>
      </w:r>
      <w:r w:rsidR="00A56264">
        <w:t>p</w:t>
      </w:r>
      <w:r w:rsidRPr="00D63632" w:rsidR="00846200">
        <w:t xml:space="preserve">ersonal </w:t>
      </w:r>
      <w:r w:rsidR="00A56264">
        <w:t>j</w:t>
      </w:r>
      <w:r w:rsidRPr="00D63632" w:rsidR="00846200">
        <w:t>ourneys</w:t>
      </w:r>
    </w:p>
    <w:p w:rsidRPr="00FF4E9F" w:rsidR="00FC465F" w:rsidP="00FF4E9F" w:rsidRDefault="00846200" w14:paraId="6B11153C" w14:textId="70907597">
      <w:pPr>
        <w:pStyle w:val="Heading3"/>
      </w:pPr>
      <w:r w:rsidRPr="00FF4E9F">
        <w:t>Lesson 1: Introducing the ideas</w:t>
      </w:r>
      <w:r w:rsidRPr="00FF4E9F" w:rsidR="00F54818">
        <w:t xml:space="preserve"> in the first mentor text: </w:t>
      </w:r>
      <w:r w:rsidR="005B096F">
        <w:t>‘</w:t>
      </w:r>
      <w:r w:rsidRPr="00FF4E9F" w:rsidR="00F54818">
        <w:t>The danger of a single story</w:t>
      </w:r>
      <w:r w:rsidR="005B096F">
        <w:t>’</w:t>
      </w:r>
    </w:p>
    <w:tbl>
      <w:tblPr>
        <w:tblStyle w:val="TableGrid"/>
        <w:tblW w:w="0" w:type="auto"/>
        <w:tblLook w:val="04A0" w:firstRow="1" w:lastRow="0" w:firstColumn="1" w:lastColumn="0" w:noHBand="0" w:noVBand="1"/>
      </w:tblPr>
      <w:tblGrid>
        <w:gridCol w:w="3114"/>
        <w:gridCol w:w="5902"/>
      </w:tblGrid>
      <w:tr w:rsidRPr="003B48AA" w:rsidR="00AC774A" w:rsidTr="5293D72F" w14:paraId="727448A5" w14:textId="77777777">
        <w:tc>
          <w:tcPr>
            <w:tcW w:w="9016" w:type="dxa"/>
            <w:gridSpan w:val="2"/>
            <w:tcBorders>
              <w:left w:val="single" w:color="FFFFFF" w:themeColor="background1" w:sz="4" w:space="0"/>
              <w:right w:val="single" w:color="FFFFFF" w:themeColor="background1" w:sz="4" w:space="0"/>
            </w:tcBorders>
          </w:tcPr>
          <w:p w:rsidRPr="003B48AA" w:rsidR="00846200" w:rsidP="003C7327" w:rsidRDefault="00AC774A" w14:paraId="08E48917" w14:textId="31E474E3">
            <w:pPr>
              <w:rPr>
                <w:b/>
                <w:bCs/>
                <w:sz w:val="20"/>
                <w:szCs w:val="20"/>
              </w:rPr>
            </w:pPr>
            <w:r w:rsidRPr="003B48AA">
              <w:rPr>
                <w:b/>
                <w:bCs/>
                <w:sz w:val="20"/>
                <w:szCs w:val="20"/>
              </w:rPr>
              <w:t>Lesson objective</w:t>
            </w:r>
          </w:p>
          <w:p w:rsidRPr="003B48AA" w:rsidR="00BA75CE" w:rsidP="00BA75CE" w:rsidRDefault="00BA75CE" w14:paraId="43A91CAA" w14:textId="76CF5BF3">
            <w:pPr>
              <w:pStyle w:val="paragraph"/>
              <w:numPr>
                <w:ilvl w:val="0"/>
                <w:numId w:val="44"/>
              </w:numPr>
              <w:spacing w:before="0" w:beforeAutospacing="0" w:after="0" w:afterAutospacing="0"/>
              <w:textAlignment w:val="baseline"/>
              <w:rPr>
                <w:rFonts w:ascii="Aptos" w:hAnsi="Aptos" w:cs="Segoe UI"/>
                <w:sz w:val="20"/>
                <w:szCs w:val="20"/>
              </w:rPr>
            </w:pPr>
            <w:r w:rsidRPr="003B48AA">
              <w:rPr>
                <w:rStyle w:val="normaltextrun"/>
                <w:rFonts w:ascii="Aptos" w:hAnsi="Aptos" w:cs="Segoe UI"/>
                <w:sz w:val="20"/>
                <w:szCs w:val="20"/>
                <w:lang w:val="en-GB"/>
              </w:rPr>
              <w:t>Understand how a range of ideas can be presented in various ways in mentor texts</w:t>
            </w:r>
          </w:p>
          <w:p w:rsidRPr="003B48AA" w:rsidR="00756B7C" w:rsidP="00F20D3E" w:rsidRDefault="00BA75CE" w14:paraId="082E475C" w14:textId="306BD8C4">
            <w:pPr>
              <w:pStyle w:val="paragraph"/>
              <w:numPr>
                <w:ilvl w:val="0"/>
                <w:numId w:val="44"/>
              </w:numPr>
              <w:spacing w:before="0" w:beforeAutospacing="0" w:after="120" w:afterAutospacing="0"/>
              <w:ind w:left="1281" w:hanging="357"/>
              <w:textAlignment w:val="baseline"/>
              <w:rPr>
                <w:rFonts w:ascii="Calibri" w:hAnsi="Calibri" w:cs="Calibri"/>
                <w:sz w:val="20"/>
                <w:szCs w:val="20"/>
              </w:rPr>
            </w:pPr>
            <w:r w:rsidRPr="003B48AA">
              <w:rPr>
                <w:rStyle w:val="normaltextrun"/>
                <w:rFonts w:ascii="Aptos" w:hAnsi="Aptos" w:cs="Calibri"/>
                <w:sz w:val="20"/>
                <w:szCs w:val="20"/>
                <w:lang w:val="en-GB"/>
              </w:rPr>
              <w:t>Understand the idea that storytelling is an everyday practice that helps us make sense of our lives, and involves power</w:t>
            </w:r>
            <w:r w:rsidR="00F20D3E">
              <w:rPr>
                <w:rStyle w:val="normaltextrun"/>
                <w:rFonts w:ascii="Aptos" w:hAnsi="Aptos" w:cs="Calibri"/>
                <w:sz w:val="20"/>
                <w:szCs w:val="20"/>
                <w:lang w:val="en-GB"/>
              </w:rPr>
              <w:t>.</w:t>
            </w:r>
          </w:p>
        </w:tc>
      </w:tr>
      <w:tr w:rsidRPr="003B48AA" w:rsidR="00AC774A" w:rsidTr="5293D72F" w14:paraId="162B7533" w14:textId="77777777">
        <w:tc>
          <w:tcPr>
            <w:tcW w:w="3114" w:type="dxa"/>
            <w:tcBorders>
              <w:left w:val="single" w:color="FFFFFF" w:themeColor="background1" w:sz="4" w:space="0"/>
              <w:bottom w:val="single" w:color="FFFFFF" w:themeColor="background1" w:sz="4" w:space="0"/>
            </w:tcBorders>
          </w:tcPr>
          <w:p w:rsidRPr="003B48AA" w:rsidR="00AC774A" w:rsidRDefault="00AC774A" w14:paraId="54335B94" w14:textId="77777777">
            <w:pPr>
              <w:rPr>
                <w:b/>
                <w:bCs/>
                <w:sz w:val="20"/>
                <w:szCs w:val="20"/>
              </w:rPr>
            </w:pPr>
            <w:r w:rsidRPr="003B48AA">
              <w:rPr>
                <w:b/>
                <w:bCs/>
                <w:sz w:val="20"/>
                <w:szCs w:val="20"/>
              </w:rPr>
              <w:t xml:space="preserve">Lesson starter </w:t>
            </w:r>
          </w:p>
          <w:p w:rsidRPr="003B48AA" w:rsidR="00AC774A" w:rsidRDefault="00AC774A" w14:paraId="7213D2EE" w14:textId="373B69A8">
            <w:pPr>
              <w:rPr>
                <w:sz w:val="20"/>
                <w:szCs w:val="20"/>
              </w:rPr>
            </w:pPr>
            <w:r w:rsidRPr="003B48AA">
              <w:rPr>
                <w:sz w:val="20"/>
                <w:szCs w:val="20"/>
              </w:rPr>
              <w:t xml:space="preserve">(up to </w:t>
            </w:r>
            <w:r w:rsidRPr="003B48AA" w:rsidR="00756B7C">
              <w:rPr>
                <w:sz w:val="20"/>
                <w:szCs w:val="20"/>
              </w:rPr>
              <w:t xml:space="preserve">5 </w:t>
            </w:r>
            <w:r w:rsidRPr="003B48AA">
              <w:rPr>
                <w:sz w:val="20"/>
                <w:szCs w:val="20"/>
              </w:rPr>
              <w:t>min</w:t>
            </w:r>
            <w:r w:rsidRPr="003B48AA" w:rsidR="00752676">
              <w:rPr>
                <w:sz w:val="20"/>
                <w:szCs w:val="20"/>
              </w:rPr>
              <w:t>ute</w:t>
            </w:r>
            <w:r w:rsidRPr="003B48AA">
              <w:rPr>
                <w:sz w:val="20"/>
                <w:szCs w:val="20"/>
              </w:rPr>
              <w:t>s)</w:t>
            </w:r>
          </w:p>
        </w:tc>
        <w:tc>
          <w:tcPr>
            <w:tcW w:w="5902" w:type="dxa"/>
            <w:tcBorders>
              <w:right w:val="single" w:color="FFFFFF" w:themeColor="background1" w:sz="4" w:space="0"/>
            </w:tcBorders>
          </w:tcPr>
          <w:p w:rsidRPr="00D5515C" w:rsidR="00305376" w:rsidP="00BF7A45" w:rsidRDefault="00846200" w14:paraId="71046F80" w14:textId="4388F965">
            <w:pPr>
              <w:spacing w:after="120"/>
              <w:rPr>
                <w:b/>
                <w:bCs/>
                <w:sz w:val="20"/>
                <w:szCs w:val="20"/>
              </w:rPr>
            </w:pPr>
            <w:r w:rsidRPr="00D5515C">
              <w:rPr>
                <w:b/>
                <w:bCs/>
                <w:sz w:val="20"/>
                <w:szCs w:val="20"/>
              </w:rPr>
              <w:t>Vocabulary task</w:t>
            </w:r>
          </w:p>
          <w:p w:rsidRPr="003B48AA" w:rsidR="00305376" w:rsidP="00BF7A45" w:rsidRDefault="00E71363" w14:paraId="0CCAAE38" w14:textId="1CB4A3C0">
            <w:pPr>
              <w:spacing w:after="120"/>
              <w:rPr>
                <w:sz w:val="20"/>
                <w:szCs w:val="20"/>
              </w:rPr>
            </w:pPr>
            <w:r w:rsidRPr="00E227B8">
              <w:rPr>
                <w:b/>
                <w:bCs/>
                <w:sz w:val="20"/>
                <w:szCs w:val="20"/>
              </w:rPr>
              <w:t>e</w:t>
            </w:r>
            <w:r w:rsidRPr="00E227B8" w:rsidR="00846200">
              <w:rPr>
                <w:b/>
                <w:bCs/>
                <w:sz w:val="20"/>
                <w:szCs w:val="20"/>
              </w:rPr>
              <w:t>laborations</w:t>
            </w:r>
            <w:r w:rsidRPr="003B48AA" w:rsidR="00305376">
              <w:rPr>
                <w:sz w:val="20"/>
                <w:szCs w:val="20"/>
              </w:rPr>
              <w:t xml:space="preserve"> </w:t>
            </w:r>
            <w:r w:rsidRPr="003B48AA">
              <w:rPr>
                <w:sz w:val="20"/>
                <w:szCs w:val="20"/>
              </w:rPr>
              <w:t>–</w:t>
            </w:r>
            <w:r w:rsidRPr="003B48AA" w:rsidR="00305376">
              <w:rPr>
                <w:sz w:val="20"/>
                <w:szCs w:val="20"/>
              </w:rPr>
              <w:t xml:space="preserve"> </w:t>
            </w:r>
            <w:r w:rsidRPr="003B48AA">
              <w:rPr>
                <w:sz w:val="20"/>
                <w:szCs w:val="20"/>
              </w:rPr>
              <w:t>the elaborations add detail to the concept of personal journeys; they explain the breadth of its focus. They can help you with ideas or might add complexity to your ideas</w:t>
            </w:r>
          </w:p>
          <w:p w:rsidRPr="003B48AA" w:rsidR="00305376" w:rsidP="00BF7A45" w:rsidRDefault="00846200" w14:paraId="10FDF84E" w14:textId="1CEFD15F">
            <w:pPr>
              <w:spacing w:after="120"/>
              <w:rPr>
                <w:sz w:val="20"/>
                <w:szCs w:val="20"/>
              </w:rPr>
            </w:pPr>
            <w:r w:rsidRPr="00E227B8">
              <w:rPr>
                <w:b/>
                <w:bCs/>
                <w:sz w:val="20"/>
                <w:szCs w:val="20"/>
              </w:rPr>
              <w:t>appropriation</w:t>
            </w:r>
            <w:r w:rsidRPr="003B48AA" w:rsidR="00E71363">
              <w:rPr>
                <w:sz w:val="20"/>
                <w:szCs w:val="20"/>
              </w:rPr>
              <w:t xml:space="preserve"> </w:t>
            </w:r>
            <w:r w:rsidRPr="003B48AA" w:rsidR="009218C7">
              <w:rPr>
                <w:sz w:val="20"/>
                <w:szCs w:val="20"/>
              </w:rPr>
              <w:t>–</w:t>
            </w:r>
            <w:r w:rsidRPr="003B48AA" w:rsidR="00E71363">
              <w:rPr>
                <w:sz w:val="20"/>
                <w:szCs w:val="20"/>
              </w:rPr>
              <w:t xml:space="preserve"> </w:t>
            </w:r>
            <w:r w:rsidRPr="003B48AA" w:rsidR="009218C7">
              <w:rPr>
                <w:sz w:val="20"/>
                <w:szCs w:val="20"/>
              </w:rPr>
              <w:t>taking something that isn’t yours because you assume you have the right to it</w:t>
            </w:r>
            <w:r w:rsidRPr="003B48AA">
              <w:rPr>
                <w:sz w:val="20"/>
                <w:szCs w:val="20"/>
              </w:rPr>
              <w:t xml:space="preserve"> </w:t>
            </w:r>
          </w:p>
          <w:p w:rsidRPr="003B48AA" w:rsidR="00305376" w:rsidP="00BF7A45" w:rsidRDefault="00846200" w14:paraId="1961F8CE" w14:textId="0F56A861">
            <w:pPr>
              <w:spacing w:after="120"/>
              <w:rPr>
                <w:sz w:val="20"/>
                <w:szCs w:val="20"/>
              </w:rPr>
            </w:pPr>
            <w:r w:rsidRPr="00E227B8">
              <w:rPr>
                <w:b/>
                <w:bCs/>
                <w:sz w:val="20"/>
                <w:szCs w:val="20"/>
              </w:rPr>
              <w:t>marginalise</w:t>
            </w:r>
            <w:r w:rsidRPr="003B48AA" w:rsidR="009218C7">
              <w:rPr>
                <w:sz w:val="20"/>
                <w:szCs w:val="20"/>
              </w:rPr>
              <w:t xml:space="preserve"> – to push something towards the edges because it isn’t considered important</w:t>
            </w:r>
          </w:p>
          <w:p w:rsidRPr="003B48AA" w:rsidR="00756B7C" w:rsidP="00BF7A45" w:rsidRDefault="00846200" w14:paraId="7D8FF15D" w14:textId="45E1F38C">
            <w:pPr>
              <w:spacing w:after="120"/>
              <w:rPr>
                <w:i/>
                <w:iCs/>
                <w:sz w:val="20"/>
                <w:szCs w:val="20"/>
              </w:rPr>
            </w:pPr>
            <w:r w:rsidRPr="00E227B8">
              <w:rPr>
                <w:b/>
                <w:bCs/>
                <w:sz w:val="20"/>
                <w:szCs w:val="20"/>
              </w:rPr>
              <w:t>elevated</w:t>
            </w:r>
            <w:r w:rsidRPr="003B48AA" w:rsidR="00687FA3">
              <w:rPr>
                <w:sz w:val="20"/>
                <w:szCs w:val="20"/>
              </w:rPr>
              <w:t xml:space="preserve"> </w:t>
            </w:r>
            <w:r w:rsidRPr="003B48AA" w:rsidR="00346EC3">
              <w:rPr>
                <w:sz w:val="20"/>
                <w:szCs w:val="20"/>
              </w:rPr>
              <w:t>–</w:t>
            </w:r>
            <w:r w:rsidRPr="003B48AA" w:rsidR="009218C7">
              <w:rPr>
                <w:sz w:val="20"/>
                <w:szCs w:val="20"/>
              </w:rPr>
              <w:t xml:space="preserve"> </w:t>
            </w:r>
            <w:r w:rsidRPr="003B48AA" w:rsidR="00346EC3">
              <w:rPr>
                <w:sz w:val="20"/>
                <w:szCs w:val="20"/>
              </w:rPr>
              <w:t>something that is lifted above other things because it is valued more highly</w:t>
            </w:r>
          </w:p>
        </w:tc>
      </w:tr>
      <w:tr w:rsidRPr="003B48AA" w:rsidR="00AC774A" w:rsidTr="5293D72F" w14:paraId="36792958" w14:textId="77777777">
        <w:tc>
          <w:tcPr>
            <w:tcW w:w="3114" w:type="dxa"/>
            <w:tcBorders>
              <w:top w:val="single" w:color="FFFFFF" w:themeColor="background1" w:sz="4" w:space="0"/>
              <w:left w:val="single" w:color="FFFFFF" w:themeColor="background1" w:sz="4" w:space="0"/>
            </w:tcBorders>
          </w:tcPr>
          <w:p w:rsidRPr="003B48AA" w:rsidR="00AC774A" w:rsidRDefault="00AC774A" w14:paraId="217904EB" w14:textId="77777777">
            <w:pPr>
              <w:rPr>
                <w:sz w:val="20"/>
                <w:szCs w:val="20"/>
              </w:rPr>
            </w:pPr>
          </w:p>
          <w:p w:rsidRPr="003B48AA" w:rsidR="00AC774A" w:rsidRDefault="00AC774A" w14:paraId="1474B4FA" w14:textId="2301B572">
            <w:pPr>
              <w:rPr>
                <w:b/>
                <w:bCs/>
                <w:sz w:val="20"/>
                <w:szCs w:val="20"/>
              </w:rPr>
            </w:pPr>
            <w:r w:rsidRPr="003B48AA">
              <w:rPr>
                <w:b/>
                <w:bCs/>
                <w:sz w:val="20"/>
                <w:szCs w:val="20"/>
              </w:rPr>
              <w:t xml:space="preserve">Teacher-led instruction </w:t>
            </w:r>
            <w:r w:rsidRPr="003B48AA" w:rsidR="00752676">
              <w:rPr>
                <w:b/>
                <w:bCs/>
                <w:sz w:val="20"/>
                <w:szCs w:val="20"/>
              </w:rPr>
              <w:t>/ group responses</w:t>
            </w:r>
          </w:p>
          <w:p w:rsidRPr="003B48AA" w:rsidR="00AC774A" w:rsidRDefault="00AC774A" w14:paraId="4E7A931A" w14:textId="2C9E5052">
            <w:pPr>
              <w:rPr>
                <w:sz w:val="20"/>
                <w:szCs w:val="20"/>
              </w:rPr>
            </w:pPr>
            <w:r w:rsidRPr="003B48AA">
              <w:rPr>
                <w:sz w:val="20"/>
                <w:szCs w:val="20"/>
              </w:rPr>
              <w:t xml:space="preserve">(up to </w:t>
            </w:r>
            <w:r w:rsidRPr="003B48AA" w:rsidR="008963EF">
              <w:rPr>
                <w:sz w:val="20"/>
                <w:szCs w:val="20"/>
              </w:rPr>
              <w:t>20</w:t>
            </w:r>
            <w:r w:rsidRPr="003B48AA" w:rsidR="00756B7C">
              <w:rPr>
                <w:sz w:val="20"/>
                <w:szCs w:val="20"/>
              </w:rPr>
              <w:t xml:space="preserve"> </w:t>
            </w:r>
            <w:r w:rsidRPr="003B48AA">
              <w:rPr>
                <w:sz w:val="20"/>
                <w:szCs w:val="20"/>
              </w:rPr>
              <w:t>minutes)</w:t>
            </w:r>
          </w:p>
          <w:p w:rsidRPr="003B48AA" w:rsidR="00756B7C" w:rsidP="009B6FF0" w:rsidRDefault="00756B7C" w14:paraId="1C3BD51C" w14:textId="5308E00B">
            <w:pPr>
              <w:rPr>
                <w:sz w:val="20"/>
                <w:szCs w:val="20"/>
              </w:rPr>
            </w:pPr>
          </w:p>
        </w:tc>
        <w:tc>
          <w:tcPr>
            <w:tcW w:w="5902" w:type="dxa"/>
            <w:tcBorders>
              <w:top w:val="single" w:color="FFFFFF" w:themeColor="background1" w:sz="4" w:space="0"/>
              <w:right w:val="single" w:color="FFFFFF" w:themeColor="background1" w:sz="4" w:space="0"/>
            </w:tcBorders>
          </w:tcPr>
          <w:p w:rsidRPr="003B48AA" w:rsidR="00443241" w:rsidP="006675E3" w:rsidRDefault="00846200" w14:paraId="50293398" w14:textId="758EF4A6">
            <w:pPr>
              <w:pStyle w:val="ListParagraph"/>
              <w:numPr>
                <w:ilvl w:val="0"/>
                <w:numId w:val="5"/>
              </w:numPr>
              <w:spacing w:after="120"/>
              <w:ind w:left="460"/>
              <w:contextualSpacing w:val="0"/>
              <w:rPr>
                <w:sz w:val="20"/>
                <w:szCs w:val="20"/>
              </w:rPr>
            </w:pPr>
            <w:r w:rsidRPr="003B48AA">
              <w:rPr>
                <w:sz w:val="20"/>
                <w:szCs w:val="20"/>
              </w:rPr>
              <w:t xml:space="preserve">Ask students to locate the </w:t>
            </w:r>
            <w:r w:rsidRPr="003B48AA" w:rsidR="00275FAF">
              <w:rPr>
                <w:sz w:val="20"/>
                <w:szCs w:val="20"/>
              </w:rPr>
              <w:t>‘</w:t>
            </w:r>
            <w:r w:rsidRPr="003B48AA">
              <w:rPr>
                <w:sz w:val="20"/>
                <w:szCs w:val="20"/>
              </w:rPr>
              <w:t>elaborations</w:t>
            </w:r>
            <w:r w:rsidRPr="003B48AA" w:rsidR="00275FAF">
              <w:rPr>
                <w:sz w:val="20"/>
                <w:szCs w:val="20"/>
              </w:rPr>
              <w:t>’</w:t>
            </w:r>
            <w:r w:rsidRPr="003B48AA">
              <w:rPr>
                <w:sz w:val="20"/>
                <w:szCs w:val="20"/>
              </w:rPr>
              <w:t xml:space="preserve"> in the study design </w:t>
            </w:r>
            <w:r w:rsidRPr="003B48AA" w:rsidR="008963EF">
              <w:rPr>
                <w:sz w:val="20"/>
                <w:szCs w:val="20"/>
              </w:rPr>
              <w:t xml:space="preserve">(provide a link or a hard copy) </w:t>
            </w:r>
            <w:r w:rsidRPr="003B48AA">
              <w:rPr>
                <w:sz w:val="20"/>
                <w:szCs w:val="20"/>
              </w:rPr>
              <w:t xml:space="preserve">and read the </w:t>
            </w:r>
            <w:r w:rsidRPr="003B48AA" w:rsidR="00687FA3">
              <w:rPr>
                <w:sz w:val="20"/>
                <w:szCs w:val="20"/>
              </w:rPr>
              <w:t>entry</w:t>
            </w:r>
            <w:r w:rsidRPr="003B48AA">
              <w:rPr>
                <w:sz w:val="20"/>
                <w:szCs w:val="20"/>
              </w:rPr>
              <w:t xml:space="preserve"> for </w:t>
            </w:r>
            <w:r w:rsidRPr="003B48AA" w:rsidR="00275FAF">
              <w:rPr>
                <w:sz w:val="20"/>
                <w:szCs w:val="20"/>
              </w:rPr>
              <w:t>‘</w:t>
            </w:r>
            <w:r w:rsidRPr="003B48AA" w:rsidR="00A141B1">
              <w:rPr>
                <w:sz w:val="20"/>
                <w:szCs w:val="20"/>
              </w:rPr>
              <w:t>p</w:t>
            </w:r>
            <w:r w:rsidRPr="003B48AA">
              <w:rPr>
                <w:sz w:val="20"/>
                <w:szCs w:val="20"/>
              </w:rPr>
              <w:t xml:space="preserve">ersonal </w:t>
            </w:r>
            <w:proofErr w:type="gramStart"/>
            <w:r w:rsidRPr="003B48AA" w:rsidR="005D526E">
              <w:rPr>
                <w:sz w:val="20"/>
                <w:szCs w:val="20"/>
              </w:rPr>
              <w:t>j</w:t>
            </w:r>
            <w:r w:rsidRPr="003B48AA">
              <w:rPr>
                <w:sz w:val="20"/>
                <w:szCs w:val="20"/>
              </w:rPr>
              <w:t>ourneys</w:t>
            </w:r>
            <w:r w:rsidRPr="003B48AA" w:rsidR="00275FAF">
              <w:rPr>
                <w:sz w:val="20"/>
                <w:szCs w:val="20"/>
              </w:rPr>
              <w:t>’</w:t>
            </w:r>
            <w:proofErr w:type="gramEnd"/>
            <w:r w:rsidRPr="003B48AA" w:rsidR="00687FA3">
              <w:rPr>
                <w:sz w:val="20"/>
                <w:szCs w:val="20"/>
              </w:rPr>
              <w:t>. Provide the following instructions:</w:t>
            </w:r>
          </w:p>
          <w:p w:rsidRPr="003B48AA" w:rsidR="00846200" w:rsidP="006675E3" w:rsidRDefault="00846200" w14:paraId="27E72054" w14:textId="29AF1773">
            <w:pPr>
              <w:numPr>
                <w:ilvl w:val="0"/>
                <w:numId w:val="2"/>
              </w:numPr>
              <w:spacing w:after="120"/>
              <w:ind w:left="884" w:hanging="357"/>
              <w:contextualSpacing/>
              <w:rPr>
                <w:sz w:val="20"/>
                <w:szCs w:val="20"/>
                <w:lang w:val="en-GB"/>
              </w:rPr>
            </w:pPr>
            <w:r w:rsidRPr="003B48AA">
              <w:rPr>
                <w:sz w:val="20"/>
                <w:szCs w:val="20"/>
              </w:rPr>
              <w:t>If you are unsure of the meaning of any of these words, highlight them and add them to your glossary</w:t>
            </w:r>
            <w:r w:rsidRPr="003B48AA" w:rsidR="00687FA3">
              <w:rPr>
                <w:sz w:val="20"/>
                <w:szCs w:val="20"/>
              </w:rPr>
              <w:t xml:space="preserve"> and refer to your glossary</w:t>
            </w:r>
          </w:p>
          <w:p w:rsidRPr="003B48AA" w:rsidR="00846200" w:rsidP="006675E3" w:rsidRDefault="00846200" w14:paraId="68CFEF9C" w14:textId="3D236620">
            <w:pPr>
              <w:numPr>
                <w:ilvl w:val="0"/>
                <w:numId w:val="2"/>
              </w:numPr>
              <w:spacing w:after="120"/>
              <w:ind w:left="884" w:hanging="357"/>
              <w:contextualSpacing/>
              <w:rPr>
                <w:sz w:val="20"/>
                <w:szCs w:val="20"/>
                <w:lang w:val="en-GB"/>
              </w:rPr>
            </w:pPr>
            <w:r w:rsidRPr="003B48AA">
              <w:rPr>
                <w:sz w:val="20"/>
                <w:szCs w:val="20"/>
                <w:u w:val="single"/>
              </w:rPr>
              <w:t>Underline</w:t>
            </w:r>
            <w:r w:rsidRPr="003B48AA">
              <w:rPr>
                <w:sz w:val="20"/>
                <w:szCs w:val="20"/>
              </w:rPr>
              <w:t xml:space="preserve"> those </w:t>
            </w:r>
            <w:r w:rsidRPr="003B48AA" w:rsidR="006F086A">
              <w:rPr>
                <w:sz w:val="20"/>
                <w:szCs w:val="20"/>
              </w:rPr>
              <w:t xml:space="preserve">elaborations </w:t>
            </w:r>
            <w:r w:rsidRPr="003B48AA">
              <w:rPr>
                <w:sz w:val="20"/>
                <w:szCs w:val="20"/>
              </w:rPr>
              <w:t xml:space="preserve">that you would have expected to be part of </w:t>
            </w:r>
            <w:r w:rsidRPr="003B48AA" w:rsidR="00275FAF">
              <w:rPr>
                <w:sz w:val="20"/>
                <w:szCs w:val="20"/>
              </w:rPr>
              <w:t>‘</w:t>
            </w:r>
            <w:r w:rsidRPr="003B48AA">
              <w:rPr>
                <w:sz w:val="20"/>
                <w:szCs w:val="20"/>
              </w:rPr>
              <w:t>Personal Journeys</w:t>
            </w:r>
            <w:r w:rsidRPr="003B48AA" w:rsidR="00275FAF">
              <w:rPr>
                <w:sz w:val="20"/>
                <w:szCs w:val="20"/>
              </w:rPr>
              <w:t>’</w:t>
            </w:r>
          </w:p>
          <w:p w:rsidRPr="003B48AA" w:rsidR="00846200" w:rsidP="006675E3" w:rsidRDefault="00846200" w14:paraId="0C281D40" w14:textId="5F5D0A07">
            <w:pPr>
              <w:numPr>
                <w:ilvl w:val="0"/>
                <w:numId w:val="2"/>
              </w:numPr>
              <w:spacing w:after="120"/>
              <w:ind w:left="885"/>
              <w:rPr>
                <w:sz w:val="20"/>
                <w:szCs w:val="20"/>
                <w:lang w:val="en-GB"/>
              </w:rPr>
            </w:pPr>
            <w:r w:rsidRPr="003B48AA">
              <w:rPr>
                <w:sz w:val="20"/>
                <w:szCs w:val="20"/>
                <w:u w:val="single"/>
              </w:rPr>
              <w:t>Circle</w:t>
            </w:r>
            <w:r w:rsidRPr="003B48AA">
              <w:rPr>
                <w:sz w:val="20"/>
                <w:szCs w:val="20"/>
              </w:rPr>
              <w:t xml:space="preserve"> those that you </w:t>
            </w:r>
            <w:r w:rsidRPr="003B48AA" w:rsidR="00687FA3">
              <w:rPr>
                <w:sz w:val="20"/>
                <w:szCs w:val="20"/>
              </w:rPr>
              <w:t>might not</w:t>
            </w:r>
            <w:r w:rsidRPr="003B48AA">
              <w:rPr>
                <w:sz w:val="20"/>
                <w:szCs w:val="20"/>
              </w:rPr>
              <w:t xml:space="preserve"> have </w:t>
            </w:r>
            <w:r w:rsidRPr="003B48AA" w:rsidR="00687FA3">
              <w:rPr>
                <w:sz w:val="20"/>
                <w:szCs w:val="20"/>
              </w:rPr>
              <w:t>expected to see as part of this framework</w:t>
            </w:r>
            <w:r w:rsidR="00DF09D7">
              <w:rPr>
                <w:sz w:val="20"/>
                <w:szCs w:val="20"/>
              </w:rPr>
              <w:t>.</w:t>
            </w:r>
          </w:p>
          <w:p w:rsidRPr="003B48AA" w:rsidR="008963EF" w:rsidP="006675E3" w:rsidRDefault="008963EF" w14:paraId="030C889E" w14:textId="0A86520E">
            <w:pPr>
              <w:pStyle w:val="ListParagraph"/>
              <w:numPr>
                <w:ilvl w:val="0"/>
                <w:numId w:val="5"/>
              </w:numPr>
              <w:spacing w:after="120"/>
              <w:ind w:left="460"/>
              <w:contextualSpacing w:val="0"/>
              <w:rPr>
                <w:sz w:val="20"/>
                <w:szCs w:val="20"/>
              </w:rPr>
            </w:pPr>
            <w:r w:rsidRPr="003B48AA">
              <w:rPr>
                <w:sz w:val="20"/>
                <w:szCs w:val="20"/>
              </w:rPr>
              <w:t>Circulate and discuss</w:t>
            </w:r>
            <w:r w:rsidRPr="003B48AA" w:rsidR="00527F11">
              <w:rPr>
                <w:sz w:val="20"/>
                <w:szCs w:val="20"/>
              </w:rPr>
              <w:t xml:space="preserve"> responses</w:t>
            </w:r>
            <w:r w:rsidRPr="003B48AA">
              <w:rPr>
                <w:sz w:val="20"/>
                <w:szCs w:val="20"/>
              </w:rPr>
              <w:t xml:space="preserve"> with individual students, then discuss as a class. Refer to the definitions of </w:t>
            </w:r>
            <w:r w:rsidRPr="003B48AA" w:rsidR="00275FAF">
              <w:rPr>
                <w:sz w:val="20"/>
                <w:szCs w:val="20"/>
              </w:rPr>
              <w:t>‘</w:t>
            </w:r>
            <w:r w:rsidRPr="003B48AA">
              <w:rPr>
                <w:sz w:val="20"/>
                <w:szCs w:val="20"/>
              </w:rPr>
              <w:t>marginalise</w:t>
            </w:r>
            <w:r w:rsidRPr="003B48AA" w:rsidR="00275FAF">
              <w:rPr>
                <w:sz w:val="20"/>
                <w:szCs w:val="20"/>
              </w:rPr>
              <w:t>’</w:t>
            </w:r>
            <w:r w:rsidRPr="003B48AA">
              <w:rPr>
                <w:sz w:val="20"/>
                <w:szCs w:val="20"/>
              </w:rPr>
              <w:t xml:space="preserve">, </w:t>
            </w:r>
            <w:r w:rsidRPr="003B48AA" w:rsidR="00275FAF">
              <w:rPr>
                <w:sz w:val="20"/>
                <w:szCs w:val="20"/>
              </w:rPr>
              <w:t>‘</w:t>
            </w:r>
            <w:r w:rsidRPr="003B48AA">
              <w:rPr>
                <w:sz w:val="20"/>
                <w:szCs w:val="20"/>
              </w:rPr>
              <w:t>appropriation</w:t>
            </w:r>
            <w:r w:rsidRPr="003B48AA" w:rsidR="00275FAF">
              <w:rPr>
                <w:sz w:val="20"/>
                <w:szCs w:val="20"/>
              </w:rPr>
              <w:t>’</w:t>
            </w:r>
            <w:r w:rsidRPr="003B48AA">
              <w:rPr>
                <w:sz w:val="20"/>
                <w:szCs w:val="20"/>
              </w:rPr>
              <w:t xml:space="preserve"> and </w:t>
            </w:r>
            <w:r w:rsidRPr="003B48AA" w:rsidR="00275FAF">
              <w:rPr>
                <w:sz w:val="20"/>
                <w:szCs w:val="20"/>
              </w:rPr>
              <w:t>‘</w:t>
            </w:r>
            <w:r w:rsidRPr="003B48AA">
              <w:rPr>
                <w:sz w:val="20"/>
                <w:szCs w:val="20"/>
              </w:rPr>
              <w:t>elevated</w:t>
            </w:r>
            <w:r w:rsidRPr="003B48AA" w:rsidR="00275FAF">
              <w:rPr>
                <w:sz w:val="20"/>
                <w:szCs w:val="20"/>
              </w:rPr>
              <w:t>’</w:t>
            </w:r>
            <w:r w:rsidRPr="003B48AA">
              <w:rPr>
                <w:sz w:val="20"/>
                <w:szCs w:val="20"/>
              </w:rPr>
              <w:t xml:space="preserve"> from the glossary</w:t>
            </w:r>
            <w:r w:rsidRPr="003B48AA" w:rsidR="00275FAF">
              <w:rPr>
                <w:sz w:val="20"/>
                <w:szCs w:val="20"/>
              </w:rPr>
              <w:t>. W</w:t>
            </w:r>
            <w:r w:rsidRPr="003B48AA">
              <w:rPr>
                <w:sz w:val="20"/>
                <w:szCs w:val="20"/>
              </w:rPr>
              <w:t>hat do some of the elaborations have in common? (</w:t>
            </w:r>
            <w:r w:rsidRPr="003B48AA">
              <w:rPr>
                <w:i/>
                <w:iCs/>
                <w:sz w:val="20"/>
                <w:szCs w:val="20"/>
              </w:rPr>
              <w:t xml:space="preserve">They require us to think about whose story we are telling, how we tell it, and whether we have the right to tell it.) </w:t>
            </w:r>
          </w:p>
          <w:p w:rsidRPr="003B48AA" w:rsidR="00846200" w:rsidP="006675E3" w:rsidRDefault="00687FA3" w14:paraId="79F6D11A" w14:textId="07FB7435">
            <w:pPr>
              <w:pStyle w:val="ListParagraph"/>
              <w:numPr>
                <w:ilvl w:val="0"/>
                <w:numId w:val="5"/>
              </w:numPr>
              <w:spacing w:after="120"/>
              <w:ind w:left="460"/>
              <w:contextualSpacing w:val="0"/>
              <w:rPr>
                <w:sz w:val="20"/>
                <w:szCs w:val="20"/>
                <w:lang w:val="en-GB"/>
              </w:rPr>
            </w:pPr>
            <w:r w:rsidRPr="003B48AA">
              <w:rPr>
                <w:sz w:val="20"/>
                <w:szCs w:val="20"/>
              </w:rPr>
              <w:t xml:space="preserve">Underneath the entry for </w:t>
            </w:r>
            <w:r w:rsidRPr="003B48AA" w:rsidR="00275FAF">
              <w:rPr>
                <w:sz w:val="20"/>
                <w:szCs w:val="20"/>
              </w:rPr>
              <w:t>‘</w:t>
            </w:r>
            <w:r w:rsidRPr="003B48AA" w:rsidR="00846200">
              <w:rPr>
                <w:sz w:val="20"/>
                <w:szCs w:val="20"/>
              </w:rPr>
              <w:t>elaborations</w:t>
            </w:r>
            <w:r w:rsidRPr="003B48AA" w:rsidR="00275FAF">
              <w:rPr>
                <w:sz w:val="20"/>
                <w:szCs w:val="20"/>
              </w:rPr>
              <w:t>’</w:t>
            </w:r>
            <w:r w:rsidRPr="003B48AA" w:rsidR="00846200">
              <w:rPr>
                <w:sz w:val="20"/>
                <w:szCs w:val="20"/>
              </w:rPr>
              <w:t xml:space="preserve"> in </w:t>
            </w:r>
            <w:r w:rsidRPr="003B48AA" w:rsidR="00275FAF">
              <w:rPr>
                <w:sz w:val="20"/>
                <w:szCs w:val="20"/>
              </w:rPr>
              <w:t xml:space="preserve">their </w:t>
            </w:r>
            <w:r w:rsidRPr="003B48AA" w:rsidR="00846200">
              <w:rPr>
                <w:sz w:val="20"/>
                <w:szCs w:val="20"/>
              </w:rPr>
              <w:t>glossar</w:t>
            </w:r>
            <w:r w:rsidRPr="003B48AA" w:rsidR="00527F11">
              <w:rPr>
                <w:sz w:val="20"/>
                <w:szCs w:val="20"/>
              </w:rPr>
              <w:t>ies</w:t>
            </w:r>
            <w:r w:rsidRPr="003B48AA">
              <w:rPr>
                <w:sz w:val="20"/>
                <w:szCs w:val="20"/>
              </w:rPr>
              <w:t>,</w:t>
            </w:r>
            <w:r w:rsidRPr="003B48AA" w:rsidR="00527F11">
              <w:rPr>
                <w:sz w:val="20"/>
                <w:szCs w:val="20"/>
              </w:rPr>
              <w:t xml:space="preserve"> students </w:t>
            </w:r>
            <w:r w:rsidRPr="003B48AA">
              <w:rPr>
                <w:sz w:val="20"/>
                <w:szCs w:val="20"/>
              </w:rPr>
              <w:t>add the following statement</w:t>
            </w:r>
            <w:r w:rsidRPr="003B48AA" w:rsidR="00527F11">
              <w:rPr>
                <w:sz w:val="20"/>
                <w:szCs w:val="20"/>
              </w:rPr>
              <w:t xml:space="preserve">, filling in the gaps </w:t>
            </w:r>
            <w:r w:rsidRPr="003B48AA" w:rsidR="00CE195F">
              <w:rPr>
                <w:sz w:val="20"/>
                <w:szCs w:val="20"/>
              </w:rPr>
              <w:t xml:space="preserve">and </w:t>
            </w:r>
            <w:r w:rsidRPr="003B48AA" w:rsidR="00527F11">
              <w:rPr>
                <w:sz w:val="20"/>
                <w:szCs w:val="20"/>
              </w:rPr>
              <w:t>using their own words to express their understanding:</w:t>
            </w:r>
          </w:p>
          <w:p w:rsidRPr="003B48AA" w:rsidR="00687FA3" w:rsidP="006675E3" w:rsidRDefault="00846200" w14:paraId="238349AF" w14:textId="5C153D7B">
            <w:pPr>
              <w:numPr>
                <w:ilvl w:val="1"/>
                <w:numId w:val="2"/>
              </w:numPr>
              <w:spacing w:after="120"/>
              <w:ind w:left="885"/>
              <w:rPr>
                <w:sz w:val="20"/>
                <w:szCs w:val="20"/>
                <w:lang w:val="en-GB"/>
              </w:rPr>
            </w:pPr>
            <w:r w:rsidRPr="003B48AA">
              <w:rPr>
                <w:sz w:val="20"/>
                <w:szCs w:val="20"/>
              </w:rPr>
              <w:t>While we can write about</w:t>
            </w:r>
            <w:r w:rsidRPr="003B48AA" w:rsidR="00420C5D">
              <w:rPr>
                <w:sz w:val="20"/>
                <w:szCs w:val="20"/>
              </w:rPr>
              <w:t xml:space="preserve"> …</w:t>
            </w:r>
            <w:r w:rsidRPr="003B48AA">
              <w:rPr>
                <w:sz w:val="20"/>
                <w:szCs w:val="20"/>
              </w:rPr>
              <w:t>, the elaborations encourage us to consider</w:t>
            </w:r>
            <w:r w:rsidRPr="003B48AA" w:rsidR="00420C5D">
              <w:rPr>
                <w:sz w:val="20"/>
                <w:szCs w:val="20"/>
              </w:rPr>
              <w:t xml:space="preserve"> </w:t>
            </w:r>
            <w:r w:rsidRPr="003B48AA">
              <w:rPr>
                <w:sz w:val="20"/>
                <w:szCs w:val="20"/>
              </w:rPr>
              <w:t>…</w:t>
            </w:r>
          </w:p>
          <w:p w:rsidRPr="003B48AA" w:rsidR="00846200" w:rsidP="006675E3" w:rsidRDefault="00846200" w14:paraId="52F6CB12" w14:textId="31DD6DC9">
            <w:pPr>
              <w:spacing w:after="120"/>
              <w:ind w:left="885"/>
              <w:rPr>
                <w:sz w:val="20"/>
                <w:szCs w:val="20"/>
                <w:lang w:val="en-GB"/>
              </w:rPr>
            </w:pPr>
            <w:r w:rsidRPr="003B48AA">
              <w:rPr>
                <w:i/>
                <w:iCs/>
                <w:sz w:val="20"/>
                <w:szCs w:val="20"/>
                <w:lang w:val="en-GB"/>
              </w:rPr>
              <w:t>Sample: While we can write about our own lives and other people’s stories, the elaborations encourage us to consider how we tell those stories, and who has the power to have their stories heard.</w:t>
            </w:r>
            <w:r w:rsidRPr="003B48AA" w:rsidR="00687FA3">
              <w:rPr>
                <w:b/>
                <w:bCs/>
                <w:i/>
                <w:iCs/>
                <w:sz w:val="20"/>
                <w:szCs w:val="20"/>
                <w:lang w:val="en-GB"/>
              </w:rPr>
              <w:t xml:space="preserve"> </w:t>
            </w:r>
          </w:p>
          <w:p w:rsidRPr="003B48AA" w:rsidR="00B572E3" w:rsidP="006675E3" w:rsidRDefault="00687FA3" w14:paraId="3E6B53C3" w14:textId="35E488C0">
            <w:pPr>
              <w:pStyle w:val="ListParagraph"/>
              <w:numPr>
                <w:ilvl w:val="0"/>
                <w:numId w:val="5"/>
              </w:numPr>
              <w:spacing w:after="120"/>
              <w:ind w:left="460"/>
              <w:contextualSpacing w:val="0"/>
              <w:rPr>
                <w:sz w:val="20"/>
                <w:szCs w:val="20"/>
              </w:rPr>
            </w:pPr>
            <w:r w:rsidRPr="003B48AA">
              <w:rPr>
                <w:sz w:val="20"/>
                <w:szCs w:val="20"/>
                <w:lang w:val="en-GB"/>
              </w:rPr>
              <w:lastRenderedPageBreak/>
              <w:t>Circulate to check students’ work and clarify any misunderstandings</w:t>
            </w:r>
            <w:r w:rsidRPr="003B48AA" w:rsidR="00CE195F">
              <w:rPr>
                <w:sz w:val="20"/>
                <w:szCs w:val="20"/>
                <w:lang w:val="en-GB"/>
              </w:rPr>
              <w:t>.</w:t>
            </w:r>
          </w:p>
        </w:tc>
      </w:tr>
      <w:tr w:rsidRPr="003B48AA" w:rsidR="00AC774A" w:rsidTr="5293D72F" w14:paraId="7F08FFCB" w14:textId="77777777">
        <w:tc>
          <w:tcPr>
            <w:tcW w:w="3114" w:type="dxa"/>
            <w:tcBorders>
              <w:left w:val="single" w:color="FFFFFF" w:themeColor="background1" w:sz="4" w:space="0"/>
            </w:tcBorders>
          </w:tcPr>
          <w:p w:rsidRPr="003B48AA" w:rsidR="007C1A69" w:rsidRDefault="007C1A69" w14:paraId="7131A148" w14:textId="77777777">
            <w:pPr>
              <w:rPr>
                <w:b/>
                <w:bCs/>
                <w:sz w:val="20"/>
                <w:szCs w:val="20"/>
              </w:rPr>
            </w:pPr>
            <w:r w:rsidRPr="003B48AA">
              <w:rPr>
                <w:b/>
                <w:bCs/>
                <w:sz w:val="20"/>
                <w:szCs w:val="20"/>
              </w:rPr>
              <w:lastRenderedPageBreak/>
              <w:t xml:space="preserve">Individual student task </w:t>
            </w:r>
          </w:p>
          <w:p w:rsidRPr="003B48AA" w:rsidR="007C1A69" w:rsidRDefault="007C1A69" w14:paraId="6133F613" w14:textId="4639C401">
            <w:pPr>
              <w:rPr>
                <w:sz w:val="20"/>
                <w:szCs w:val="20"/>
              </w:rPr>
            </w:pPr>
            <w:r w:rsidRPr="003B48AA">
              <w:rPr>
                <w:sz w:val="20"/>
                <w:szCs w:val="20"/>
              </w:rPr>
              <w:t>(</w:t>
            </w:r>
            <w:r w:rsidRPr="003B48AA" w:rsidR="008963EF">
              <w:rPr>
                <w:sz w:val="20"/>
                <w:szCs w:val="20"/>
              </w:rPr>
              <w:t>30</w:t>
            </w:r>
            <w:r w:rsidRPr="003B48AA" w:rsidR="00756B7C">
              <w:rPr>
                <w:sz w:val="20"/>
                <w:szCs w:val="20"/>
              </w:rPr>
              <w:t xml:space="preserve"> </w:t>
            </w:r>
            <w:r w:rsidRPr="003B48AA">
              <w:rPr>
                <w:sz w:val="20"/>
                <w:szCs w:val="20"/>
              </w:rPr>
              <w:t>minutes)</w:t>
            </w:r>
          </w:p>
        </w:tc>
        <w:tc>
          <w:tcPr>
            <w:tcW w:w="5902" w:type="dxa"/>
            <w:tcBorders>
              <w:right w:val="single" w:color="FFFFFF" w:themeColor="background1" w:sz="4" w:space="0"/>
            </w:tcBorders>
          </w:tcPr>
          <w:p w:rsidRPr="003B48AA" w:rsidR="00687FA3" w:rsidP="00C3275F" w:rsidRDefault="00DC029C" w14:paraId="6B3D19F7" w14:textId="3FB149ED">
            <w:pPr>
              <w:rPr>
                <w:sz w:val="20"/>
                <w:szCs w:val="20"/>
              </w:rPr>
            </w:pPr>
            <w:r w:rsidRPr="003B48AA">
              <w:rPr>
                <w:sz w:val="20"/>
                <w:szCs w:val="20"/>
              </w:rPr>
              <w:t>W</w:t>
            </w:r>
            <w:r w:rsidRPr="003B48AA" w:rsidR="008963EF">
              <w:rPr>
                <w:sz w:val="20"/>
                <w:szCs w:val="20"/>
              </w:rPr>
              <w:t>riting</w:t>
            </w:r>
            <w:r w:rsidRPr="003B48AA" w:rsidR="00741E62">
              <w:rPr>
                <w:sz w:val="20"/>
                <w:szCs w:val="20"/>
              </w:rPr>
              <w:t xml:space="preserve"> about elaborations</w:t>
            </w:r>
            <w:r w:rsidRPr="003B48AA" w:rsidR="008963EF">
              <w:rPr>
                <w:sz w:val="20"/>
                <w:szCs w:val="20"/>
              </w:rPr>
              <w:t xml:space="preserve"> in the context of </w:t>
            </w:r>
            <w:r w:rsidRPr="003B48AA" w:rsidR="00B645E8">
              <w:rPr>
                <w:sz w:val="20"/>
                <w:szCs w:val="20"/>
              </w:rPr>
              <w:t xml:space="preserve">the </w:t>
            </w:r>
            <w:r w:rsidRPr="003B48AA">
              <w:rPr>
                <w:sz w:val="20"/>
                <w:szCs w:val="20"/>
              </w:rPr>
              <w:t>student</w:t>
            </w:r>
            <w:r w:rsidRPr="003B48AA" w:rsidR="00B645E8">
              <w:rPr>
                <w:sz w:val="20"/>
                <w:szCs w:val="20"/>
              </w:rPr>
              <w:t>s’</w:t>
            </w:r>
            <w:r w:rsidRPr="003B48AA">
              <w:rPr>
                <w:sz w:val="20"/>
                <w:szCs w:val="20"/>
              </w:rPr>
              <w:t xml:space="preserve"> </w:t>
            </w:r>
            <w:r w:rsidRPr="003B48AA" w:rsidR="008963EF">
              <w:rPr>
                <w:sz w:val="20"/>
                <w:szCs w:val="20"/>
              </w:rPr>
              <w:t xml:space="preserve">school </w:t>
            </w:r>
            <w:r w:rsidRPr="003B48AA" w:rsidR="00600E31">
              <w:rPr>
                <w:sz w:val="20"/>
                <w:szCs w:val="20"/>
              </w:rPr>
              <w:t>is</w:t>
            </w:r>
            <w:r w:rsidRPr="003B48AA" w:rsidR="00EC3FD3">
              <w:rPr>
                <w:sz w:val="20"/>
                <w:szCs w:val="20"/>
              </w:rPr>
              <w:t xml:space="preserve"> a good way for </w:t>
            </w:r>
            <w:r w:rsidRPr="003B48AA" w:rsidR="00741E62">
              <w:rPr>
                <w:sz w:val="20"/>
                <w:szCs w:val="20"/>
              </w:rPr>
              <w:t>them</w:t>
            </w:r>
            <w:r w:rsidRPr="003B48AA" w:rsidR="00EC3FD3">
              <w:rPr>
                <w:sz w:val="20"/>
                <w:szCs w:val="20"/>
              </w:rPr>
              <w:t xml:space="preserve"> to see this idea in action. The following activity is a</w:t>
            </w:r>
            <w:r w:rsidRPr="003B48AA" w:rsidR="008963EF">
              <w:rPr>
                <w:sz w:val="20"/>
                <w:szCs w:val="20"/>
              </w:rPr>
              <w:t xml:space="preserve">n example of how </w:t>
            </w:r>
            <w:r w:rsidRPr="003B48AA" w:rsidR="00600E31">
              <w:rPr>
                <w:sz w:val="20"/>
                <w:szCs w:val="20"/>
              </w:rPr>
              <w:t>to</w:t>
            </w:r>
            <w:r w:rsidRPr="003B48AA" w:rsidR="008963EF">
              <w:rPr>
                <w:sz w:val="20"/>
                <w:szCs w:val="20"/>
              </w:rPr>
              <w:t xml:space="preserve"> do this</w:t>
            </w:r>
            <w:r w:rsidRPr="003B48AA" w:rsidR="00600E31">
              <w:rPr>
                <w:sz w:val="20"/>
                <w:szCs w:val="20"/>
              </w:rPr>
              <w:t>.</w:t>
            </w:r>
            <w:r w:rsidRPr="003B48AA" w:rsidR="008963EF">
              <w:rPr>
                <w:sz w:val="20"/>
                <w:szCs w:val="20"/>
              </w:rPr>
              <w:t xml:space="preserve"> </w:t>
            </w:r>
            <w:r w:rsidRPr="003B48AA" w:rsidR="00600E31">
              <w:rPr>
                <w:sz w:val="20"/>
                <w:szCs w:val="20"/>
              </w:rPr>
              <w:t>There might be</w:t>
            </w:r>
            <w:r w:rsidRPr="003B48AA" w:rsidR="00EC3FD3">
              <w:rPr>
                <w:sz w:val="20"/>
                <w:szCs w:val="20"/>
              </w:rPr>
              <w:t xml:space="preserve"> other contexts in which there </w:t>
            </w:r>
            <w:r w:rsidRPr="003B48AA" w:rsidR="00600E31">
              <w:rPr>
                <w:sz w:val="20"/>
                <w:szCs w:val="20"/>
              </w:rPr>
              <w:t>are</w:t>
            </w:r>
            <w:r w:rsidRPr="003B48AA" w:rsidR="00EC3FD3">
              <w:rPr>
                <w:sz w:val="20"/>
                <w:szCs w:val="20"/>
              </w:rPr>
              <w:t xml:space="preserve"> multiple interpretations of a single event.</w:t>
            </w:r>
          </w:p>
          <w:p w:rsidRPr="00402FAD" w:rsidR="00E227B8" w:rsidP="00E227B8" w:rsidRDefault="00267542" w14:paraId="386DEED0" w14:textId="319CD3C6">
            <w:pPr>
              <w:pStyle w:val="ListParagraph"/>
              <w:numPr>
                <w:ilvl w:val="0"/>
                <w:numId w:val="3"/>
              </w:numPr>
              <w:rPr>
                <w:b/>
                <w:bCs/>
                <w:sz w:val="20"/>
                <w:szCs w:val="20"/>
              </w:rPr>
            </w:pPr>
            <w:r w:rsidRPr="003B48AA">
              <w:rPr>
                <w:sz w:val="20"/>
                <w:szCs w:val="20"/>
              </w:rPr>
              <w:t xml:space="preserve">Present students with </w:t>
            </w:r>
            <w:r w:rsidRPr="003B48AA" w:rsidR="008963EF">
              <w:rPr>
                <w:sz w:val="20"/>
                <w:szCs w:val="20"/>
              </w:rPr>
              <w:t>a</w:t>
            </w:r>
            <w:r w:rsidRPr="003B48AA">
              <w:rPr>
                <w:sz w:val="20"/>
                <w:szCs w:val="20"/>
              </w:rPr>
              <w:t xml:space="preserve"> (fictional) entry</w:t>
            </w:r>
            <w:r w:rsidRPr="003B48AA" w:rsidR="007961FB">
              <w:rPr>
                <w:sz w:val="20"/>
                <w:szCs w:val="20"/>
              </w:rPr>
              <w:t xml:space="preserve"> about disruptive behaviour</w:t>
            </w:r>
            <w:r w:rsidRPr="003B48AA">
              <w:rPr>
                <w:sz w:val="20"/>
                <w:szCs w:val="20"/>
              </w:rPr>
              <w:t xml:space="preserve"> from </w:t>
            </w:r>
            <w:r w:rsidRPr="003B48AA" w:rsidR="007961FB">
              <w:rPr>
                <w:sz w:val="20"/>
                <w:szCs w:val="20"/>
              </w:rPr>
              <w:t>a</w:t>
            </w:r>
            <w:r w:rsidRPr="003B48AA">
              <w:rPr>
                <w:sz w:val="20"/>
                <w:szCs w:val="20"/>
              </w:rPr>
              <w:t xml:space="preserve"> school management system. Ask students to write down </w:t>
            </w:r>
            <w:r w:rsidRPr="003B48AA" w:rsidR="008963EF">
              <w:rPr>
                <w:sz w:val="20"/>
                <w:szCs w:val="20"/>
              </w:rPr>
              <w:t xml:space="preserve">what happened </w:t>
            </w:r>
            <w:r w:rsidRPr="003B48AA">
              <w:rPr>
                <w:sz w:val="20"/>
                <w:szCs w:val="20"/>
              </w:rPr>
              <w:t>from the student’s point of view.</w:t>
            </w:r>
            <w:r w:rsidRPr="003B48AA" w:rsidR="00EC3FD3">
              <w:rPr>
                <w:sz w:val="20"/>
                <w:szCs w:val="20"/>
              </w:rPr>
              <w:t xml:space="preserve"> </w:t>
            </w:r>
          </w:p>
          <w:p w:rsidRPr="00E227B8" w:rsidR="00DB49C5" w:rsidP="00E227B8" w:rsidRDefault="00267542" w14:paraId="4ECADE6C" w14:textId="6CBD6238">
            <w:pPr>
              <w:rPr>
                <w:b/>
                <w:bCs/>
                <w:sz w:val="20"/>
                <w:szCs w:val="20"/>
              </w:rPr>
            </w:pPr>
            <w:r w:rsidRPr="00E227B8">
              <w:rPr>
                <w:sz w:val="20"/>
                <w:szCs w:val="20"/>
              </w:rPr>
              <w:t>Ask</w:t>
            </w:r>
            <w:r w:rsidRPr="00E227B8" w:rsidR="008963EF">
              <w:rPr>
                <w:sz w:val="20"/>
                <w:szCs w:val="20"/>
              </w:rPr>
              <w:t xml:space="preserve"> students</w:t>
            </w:r>
            <w:r w:rsidRPr="00E227B8">
              <w:rPr>
                <w:sz w:val="20"/>
                <w:szCs w:val="20"/>
              </w:rPr>
              <w:t xml:space="preserve">: </w:t>
            </w:r>
            <w:r w:rsidRPr="00E227B8" w:rsidR="00741E62">
              <w:rPr>
                <w:sz w:val="20"/>
                <w:szCs w:val="20"/>
              </w:rPr>
              <w:t>W</w:t>
            </w:r>
            <w:r w:rsidRPr="00E227B8">
              <w:rPr>
                <w:sz w:val="20"/>
                <w:szCs w:val="20"/>
              </w:rPr>
              <w:t>hose story is published</w:t>
            </w:r>
            <w:r w:rsidRPr="00E227B8" w:rsidR="008963EF">
              <w:rPr>
                <w:sz w:val="20"/>
                <w:szCs w:val="20"/>
              </w:rPr>
              <w:t xml:space="preserve"> </w:t>
            </w:r>
            <w:r w:rsidRPr="00E227B8" w:rsidR="00741E62">
              <w:rPr>
                <w:sz w:val="20"/>
                <w:szCs w:val="20"/>
              </w:rPr>
              <w:t>so that it</w:t>
            </w:r>
            <w:r w:rsidRPr="00E227B8" w:rsidR="008963EF">
              <w:rPr>
                <w:sz w:val="20"/>
                <w:szCs w:val="20"/>
              </w:rPr>
              <w:t xml:space="preserve"> </w:t>
            </w:r>
            <w:r w:rsidRPr="00E227B8">
              <w:rPr>
                <w:sz w:val="20"/>
                <w:szCs w:val="20"/>
              </w:rPr>
              <w:t xml:space="preserve">becomes part of the </w:t>
            </w:r>
            <w:r w:rsidRPr="00E227B8" w:rsidR="00741E62">
              <w:rPr>
                <w:sz w:val="20"/>
                <w:szCs w:val="20"/>
              </w:rPr>
              <w:t>‘</w:t>
            </w:r>
            <w:r w:rsidRPr="00E227B8" w:rsidR="008963EF">
              <w:rPr>
                <w:sz w:val="20"/>
                <w:szCs w:val="20"/>
              </w:rPr>
              <w:t>official</w:t>
            </w:r>
            <w:r w:rsidRPr="00E227B8">
              <w:rPr>
                <w:sz w:val="20"/>
                <w:szCs w:val="20"/>
              </w:rPr>
              <w:t xml:space="preserve"> record</w:t>
            </w:r>
            <w:r w:rsidRPr="00E227B8" w:rsidR="00741E62">
              <w:rPr>
                <w:sz w:val="20"/>
                <w:szCs w:val="20"/>
              </w:rPr>
              <w:t>’</w:t>
            </w:r>
            <w:r w:rsidRPr="00E227B8">
              <w:rPr>
                <w:sz w:val="20"/>
                <w:szCs w:val="20"/>
              </w:rPr>
              <w:t xml:space="preserve">? </w:t>
            </w:r>
            <w:r w:rsidRPr="00E227B8" w:rsidR="008963EF">
              <w:rPr>
                <w:sz w:val="20"/>
                <w:szCs w:val="20"/>
              </w:rPr>
              <w:t>Is this fair? What other perspectives could there be on the same event?</w:t>
            </w:r>
            <w:r w:rsidRPr="00E227B8" w:rsidR="00527F11">
              <w:rPr>
                <w:sz w:val="20"/>
                <w:szCs w:val="20"/>
              </w:rPr>
              <w:t xml:space="preserve"> Is any </w:t>
            </w:r>
            <w:r w:rsidRPr="00E227B8" w:rsidR="00A02C52">
              <w:rPr>
                <w:sz w:val="20"/>
                <w:szCs w:val="20"/>
              </w:rPr>
              <w:t xml:space="preserve">single </w:t>
            </w:r>
            <w:r w:rsidRPr="00E227B8" w:rsidR="00527F11">
              <w:rPr>
                <w:sz w:val="20"/>
                <w:szCs w:val="20"/>
              </w:rPr>
              <w:t xml:space="preserve">account </w:t>
            </w:r>
            <w:r w:rsidRPr="00E227B8" w:rsidR="00741E62">
              <w:rPr>
                <w:sz w:val="20"/>
                <w:szCs w:val="20"/>
              </w:rPr>
              <w:t>‘</w:t>
            </w:r>
            <w:r w:rsidRPr="00E227B8" w:rsidR="00527F11">
              <w:rPr>
                <w:sz w:val="20"/>
                <w:szCs w:val="20"/>
              </w:rPr>
              <w:t>truer</w:t>
            </w:r>
            <w:r w:rsidRPr="00E227B8" w:rsidR="00741E62">
              <w:rPr>
                <w:sz w:val="20"/>
                <w:szCs w:val="20"/>
              </w:rPr>
              <w:t>’</w:t>
            </w:r>
            <w:r w:rsidRPr="00E227B8" w:rsidR="00527F11">
              <w:rPr>
                <w:sz w:val="20"/>
                <w:szCs w:val="20"/>
              </w:rPr>
              <w:t xml:space="preserve"> than </w:t>
            </w:r>
            <w:r w:rsidRPr="00E227B8" w:rsidR="00741E62">
              <w:rPr>
                <w:sz w:val="20"/>
                <w:szCs w:val="20"/>
              </w:rPr>
              <w:t>an</w:t>
            </w:r>
            <w:r w:rsidRPr="00E227B8" w:rsidR="00527F11">
              <w:rPr>
                <w:sz w:val="20"/>
                <w:szCs w:val="20"/>
              </w:rPr>
              <w:t>other?</w:t>
            </w:r>
            <w:r w:rsidRPr="00E227B8" w:rsidR="008963EF">
              <w:rPr>
                <w:sz w:val="20"/>
                <w:szCs w:val="20"/>
              </w:rPr>
              <w:t xml:space="preserve"> </w:t>
            </w:r>
            <w:r w:rsidRPr="00E227B8">
              <w:rPr>
                <w:sz w:val="20"/>
                <w:szCs w:val="20"/>
              </w:rPr>
              <w:t>Discuss</w:t>
            </w:r>
            <w:r w:rsidRPr="00E227B8" w:rsidR="008963EF">
              <w:rPr>
                <w:sz w:val="20"/>
                <w:szCs w:val="20"/>
              </w:rPr>
              <w:t xml:space="preserve"> this as a demonstration of </w:t>
            </w:r>
            <w:r w:rsidRPr="00E227B8">
              <w:rPr>
                <w:sz w:val="20"/>
                <w:szCs w:val="20"/>
              </w:rPr>
              <w:t>contested, marginalised</w:t>
            </w:r>
            <w:r w:rsidRPr="00E227B8" w:rsidR="008963EF">
              <w:rPr>
                <w:sz w:val="20"/>
                <w:szCs w:val="20"/>
              </w:rPr>
              <w:t xml:space="preserve"> and</w:t>
            </w:r>
            <w:r w:rsidRPr="00E227B8">
              <w:rPr>
                <w:sz w:val="20"/>
                <w:szCs w:val="20"/>
              </w:rPr>
              <w:t xml:space="preserve"> elevated stories.</w:t>
            </w:r>
          </w:p>
          <w:p w:rsidR="00E227B8" w:rsidP="00C3275F" w:rsidRDefault="00E227B8" w14:paraId="09D2C7A1" w14:textId="77777777">
            <w:pPr>
              <w:rPr>
                <w:b/>
                <w:bCs/>
                <w:sz w:val="20"/>
                <w:szCs w:val="20"/>
                <w:lang w:val="en-GB"/>
              </w:rPr>
            </w:pPr>
          </w:p>
          <w:p w:rsidRPr="003B48AA" w:rsidR="00687FA3" w:rsidP="00C3275F" w:rsidRDefault="00687FA3" w14:paraId="66E651BF" w14:textId="764133A4">
            <w:pPr>
              <w:rPr>
                <w:b/>
                <w:bCs/>
                <w:sz w:val="20"/>
                <w:szCs w:val="20"/>
              </w:rPr>
            </w:pPr>
            <w:r w:rsidRPr="003B48AA">
              <w:rPr>
                <w:b/>
                <w:bCs/>
                <w:sz w:val="20"/>
                <w:szCs w:val="20"/>
                <w:lang w:val="en-GB"/>
              </w:rPr>
              <w:t>Elaborate</w:t>
            </w:r>
          </w:p>
          <w:p w:rsidRPr="003B48AA" w:rsidR="00687FA3" w:rsidP="00C3275F" w:rsidRDefault="00687FA3" w14:paraId="2CDAE777" w14:textId="0C5B61D9">
            <w:pPr>
              <w:rPr>
                <w:sz w:val="20"/>
                <w:szCs w:val="20"/>
                <w:lang w:val="en-GB"/>
              </w:rPr>
            </w:pPr>
            <w:r w:rsidRPr="003B48AA">
              <w:rPr>
                <w:sz w:val="20"/>
                <w:szCs w:val="20"/>
                <w:lang w:val="en-GB"/>
              </w:rPr>
              <w:t xml:space="preserve">Inform students that storytelling does not mean just writing a narrative with a beginning, middle and end. Storytelling is something we all do to make sense of our lives. </w:t>
            </w:r>
            <w:r w:rsidRPr="003B48AA" w:rsidR="008963EF">
              <w:rPr>
                <w:sz w:val="20"/>
                <w:szCs w:val="20"/>
                <w:lang w:val="en-GB"/>
              </w:rPr>
              <w:t xml:space="preserve">Ask students to think about the following contexts and to </w:t>
            </w:r>
            <w:r w:rsidRPr="003B48AA" w:rsidR="00527F11">
              <w:rPr>
                <w:sz w:val="20"/>
                <w:szCs w:val="20"/>
                <w:lang w:val="en-GB"/>
              </w:rPr>
              <w:t>share</w:t>
            </w:r>
            <w:r w:rsidRPr="003B48AA" w:rsidR="008963EF">
              <w:rPr>
                <w:sz w:val="20"/>
                <w:szCs w:val="20"/>
                <w:lang w:val="en-GB"/>
              </w:rPr>
              <w:t xml:space="preserve"> one example each</w:t>
            </w:r>
            <w:r w:rsidRPr="003B48AA" w:rsidR="00527F11">
              <w:rPr>
                <w:sz w:val="20"/>
                <w:szCs w:val="20"/>
                <w:lang w:val="en-GB"/>
              </w:rPr>
              <w:t xml:space="preserve"> with the class</w:t>
            </w:r>
            <w:r w:rsidRPr="003B48AA" w:rsidR="008963EF">
              <w:rPr>
                <w:sz w:val="20"/>
                <w:szCs w:val="20"/>
                <w:lang w:val="en-GB"/>
              </w:rPr>
              <w:t>. List these on the board and ask students to copy them into their books</w:t>
            </w:r>
            <w:r w:rsidRPr="003B48AA" w:rsidR="00527F11">
              <w:rPr>
                <w:sz w:val="20"/>
                <w:szCs w:val="20"/>
                <w:lang w:val="en-GB"/>
              </w:rPr>
              <w:t>, as they may prompt ideas for writing in the future.</w:t>
            </w:r>
          </w:p>
          <w:p w:rsidRPr="003B48AA" w:rsidR="00687FA3" w:rsidP="00D72924" w:rsidRDefault="00871DE3" w14:paraId="64EE7E92" w14:textId="353EEEA9">
            <w:pPr>
              <w:pStyle w:val="ListParagraph"/>
              <w:numPr>
                <w:ilvl w:val="0"/>
                <w:numId w:val="3"/>
              </w:numPr>
              <w:rPr>
                <w:sz w:val="20"/>
                <w:szCs w:val="20"/>
                <w:lang w:val="en-GB"/>
              </w:rPr>
            </w:pPr>
            <w:r w:rsidRPr="003B48AA">
              <w:rPr>
                <w:sz w:val="20"/>
                <w:szCs w:val="20"/>
                <w:lang w:val="en-GB"/>
              </w:rPr>
              <w:t xml:space="preserve">Your family: </w:t>
            </w:r>
            <w:r w:rsidRPr="003B48AA" w:rsidR="00741E62">
              <w:rPr>
                <w:sz w:val="20"/>
                <w:szCs w:val="20"/>
                <w:lang w:val="en-GB"/>
              </w:rPr>
              <w:t>W</w:t>
            </w:r>
            <w:r w:rsidRPr="003B48AA" w:rsidR="00EC3FD3">
              <w:rPr>
                <w:sz w:val="20"/>
                <w:szCs w:val="20"/>
                <w:lang w:val="en-GB"/>
              </w:rPr>
              <w:t>hat ‘stories’ do your parents tell about you and your siblings</w:t>
            </w:r>
            <w:r w:rsidRPr="003B48AA" w:rsidR="00527F11">
              <w:rPr>
                <w:sz w:val="20"/>
                <w:szCs w:val="20"/>
                <w:lang w:val="en-GB"/>
              </w:rPr>
              <w:t>?</w:t>
            </w:r>
            <w:r w:rsidRPr="003B48AA">
              <w:rPr>
                <w:sz w:val="20"/>
                <w:szCs w:val="20"/>
                <w:lang w:val="en-GB"/>
              </w:rPr>
              <w:t xml:space="preserve"> For example</w:t>
            </w:r>
            <w:r w:rsidRPr="003B48AA" w:rsidR="00527F11">
              <w:rPr>
                <w:sz w:val="20"/>
                <w:szCs w:val="20"/>
                <w:lang w:val="en-GB"/>
              </w:rPr>
              <w:t>,</w:t>
            </w:r>
            <w:r w:rsidRPr="003B48AA" w:rsidR="00EC3FD3">
              <w:rPr>
                <w:sz w:val="20"/>
                <w:szCs w:val="20"/>
                <w:lang w:val="en-GB"/>
              </w:rPr>
              <w:t xml:space="preserve"> who is the ‘sporty’ one? </w:t>
            </w:r>
            <w:r w:rsidRPr="003B48AA" w:rsidR="00527F11">
              <w:rPr>
                <w:sz w:val="20"/>
                <w:szCs w:val="20"/>
                <w:lang w:val="en-GB"/>
              </w:rPr>
              <w:t>Who is t</w:t>
            </w:r>
            <w:r w:rsidRPr="003B48AA" w:rsidR="00EC3FD3">
              <w:rPr>
                <w:sz w:val="20"/>
                <w:szCs w:val="20"/>
                <w:lang w:val="en-GB"/>
              </w:rPr>
              <w:t>he ‘smart’ one?</w:t>
            </w:r>
            <w:r w:rsidRPr="003B48AA" w:rsidR="00527F11">
              <w:rPr>
                <w:sz w:val="20"/>
                <w:szCs w:val="20"/>
                <w:lang w:val="en-GB"/>
              </w:rPr>
              <w:t xml:space="preserve"> </w:t>
            </w:r>
          </w:p>
          <w:p w:rsidRPr="003B48AA" w:rsidR="00687FA3" w:rsidP="00D72924" w:rsidRDefault="00687FA3" w14:paraId="2C7A85AD" w14:textId="792B61AE">
            <w:pPr>
              <w:pStyle w:val="ListParagraph"/>
              <w:numPr>
                <w:ilvl w:val="0"/>
                <w:numId w:val="3"/>
              </w:numPr>
              <w:rPr>
                <w:sz w:val="20"/>
                <w:szCs w:val="20"/>
                <w:lang w:val="en-GB"/>
              </w:rPr>
            </w:pPr>
            <w:r w:rsidRPr="003B48AA">
              <w:rPr>
                <w:sz w:val="20"/>
                <w:szCs w:val="20"/>
                <w:lang w:val="en-GB"/>
              </w:rPr>
              <w:t>Politics</w:t>
            </w:r>
            <w:r w:rsidRPr="003B48AA" w:rsidR="00EC3FD3">
              <w:rPr>
                <w:sz w:val="20"/>
                <w:szCs w:val="20"/>
                <w:lang w:val="en-GB"/>
              </w:rPr>
              <w:t xml:space="preserve">: </w:t>
            </w:r>
            <w:r w:rsidRPr="003B48AA" w:rsidR="00741E62">
              <w:rPr>
                <w:sz w:val="20"/>
                <w:szCs w:val="20"/>
                <w:lang w:val="en-GB"/>
              </w:rPr>
              <w:t>W</w:t>
            </w:r>
            <w:r w:rsidRPr="003B48AA" w:rsidR="00EC3FD3">
              <w:rPr>
                <w:sz w:val="20"/>
                <w:szCs w:val="20"/>
                <w:lang w:val="en-GB"/>
              </w:rPr>
              <w:t xml:space="preserve">hat narratives </w:t>
            </w:r>
            <w:r w:rsidRPr="003B48AA" w:rsidR="00125B7B">
              <w:rPr>
                <w:sz w:val="20"/>
                <w:szCs w:val="20"/>
                <w:lang w:val="en-GB"/>
              </w:rPr>
              <w:t>do politicians</w:t>
            </w:r>
            <w:r w:rsidRPr="003B48AA" w:rsidR="00EC3FD3">
              <w:rPr>
                <w:sz w:val="20"/>
                <w:szCs w:val="20"/>
                <w:lang w:val="en-GB"/>
              </w:rPr>
              <w:t xml:space="preserve"> offer to people </w:t>
            </w:r>
            <w:r w:rsidRPr="003B48AA" w:rsidR="00125B7B">
              <w:rPr>
                <w:sz w:val="20"/>
                <w:szCs w:val="20"/>
                <w:lang w:val="en-GB"/>
              </w:rPr>
              <w:t>so that they can</w:t>
            </w:r>
            <w:r w:rsidRPr="003B48AA" w:rsidR="00EC3FD3">
              <w:rPr>
                <w:sz w:val="20"/>
                <w:szCs w:val="20"/>
                <w:lang w:val="en-GB"/>
              </w:rPr>
              <w:t xml:space="preserve"> </w:t>
            </w:r>
            <w:r w:rsidRPr="003B48AA" w:rsidR="00125B7B">
              <w:rPr>
                <w:sz w:val="20"/>
                <w:szCs w:val="20"/>
                <w:lang w:val="en-GB"/>
              </w:rPr>
              <w:t>gain power</w:t>
            </w:r>
            <w:r w:rsidRPr="003B48AA" w:rsidR="00EC3FD3">
              <w:rPr>
                <w:sz w:val="20"/>
                <w:szCs w:val="20"/>
                <w:lang w:val="en-GB"/>
              </w:rPr>
              <w:t>?</w:t>
            </w:r>
          </w:p>
          <w:p w:rsidRPr="003B48AA" w:rsidR="00687FA3" w:rsidP="00D72924" w:rsidRDefault="00687FA3" w14:paraId="73670121" w14:textId="4DE0E346">
            <w:pPr>
              <w:pStyle w:val="ListParagraph"/>
              <w:numPr>
                <w:ilvl w:val="0"/>
                <w:numId w:val="3"/>
              </w:numPr>
              <w:rPr>
                <w:sz w:val="20"/>
                <w:szCs w:val="20"/>
                <w:lang w:val="en-GB"/>
              </w:rPr>
            </w:pPr>
            <w:r w:rsidRPr="003B48AA">
              <w:rPr>
                <w:sz w:val="20"/>
                <w:szCs w:val="20"/>
                <w:lang w:val="en-GB"/>
              </w:rPr>
              <w:t>Religion</w:t>
            </w:r>
            <w:r w:rsidRPr="003B48AA" w:rsidR="00EC3FD3">
              <w:rPr>
                <w:sz w:val="20"/>
                <w:szCs w:val="20"/>
                <w:lang w:val="en-GB"/>
              </w:rPr>
              <w:t xml:space="preserve">: </w:t>
            </w:r>
            <w:r w:rsidRPr="003B48AA" w:rsidR="00741E62">
              <w:rPr>
                <w:sz w:val="20"/>
                <w:szCs w:val="20"/>
                <w:lang w:val="en-GB"/>
              </w:rPr>
              <w:t>W</w:t>
            </w:r>
            <w:r w:rsidRPr="003B48AA" w:rsidR="00EC3FD3">
              <w:rPr>
                <w:sz w:val="20"/>
                <w:szCs w:val="20"/>
                <w:lang w:val="en-GB"/>
              </w:rPr>
              <w:t>hat stories does religion offer to people to help them make sense of their lives?</w:t>
            </w:r>
          </w:p>
          <w:p w:rsidRPr="003B48AA" w:rsidR="00871DE3" w:rsidP="00D72924" w:rsidRDefault="00871DE3" w14:paraId="09C0EDFD" w14:textId="7500CF16">
            <w:pPr>
              <w:pStyle w:val="ListParagraph"/>
              <w:numPr>
                <w:ilvl w:val="0"/>
                <w:numId w:val="3"/>
              </w:numPr>
              <w:rPr>
                <w:sz w:val="20"/>
                <w:szCs w:val="20"/>
                <w:lang w:val="en-GB"/>
              </w:rPr>
            </w:pPr>
            <w:r w:rsidRPr="003B48AA">
              <w:rPr>
                <w:sz w:val="20"/>
                <w:szCs w:val="20"/>
                <w:lang w:val="en-GB"/>
              </w:rPr>
              <w:t xml:space="preserve">History: </w:t>
            </w:r>
            <w:r w:rsidRPr="003B48AA" w:rsidR="00741E62">
              <w:rPr>
                <w:sz w:val="20"/>
                <w:szCs w:val="20"/>
                <w:lang w:val="en-GB"/>
              </w:rPr>
              <w:t>W</w:t>
            </w:r>
            <w:r w:rsidRPr="003B48AA">
              <w:rPr>
                <w:sz w:val="20"/>
                <w:szCs w:val="20"/>
                <w:lang w:val="en-GB"/>
              </w:rPr>
              <w:t xml:space="preserve">hat stories do we </w:t>
            </w:r>
            <w:proofErr w:type="gramStart"/>
            <w:r w:rsidRPr="003B48AA">
              <w:rPr>
                <w:sz w:val="20"/>
                <w:szCs w:val="20"/>
                <w:lang w:val="en-GB"/>
              </w:rPr>
              <w:t>tell</w:t>
            </w:r>
            <w:proofErr w:type="gramEnd"/>
            <w:r w:rsidRPr="003B48AA">
              <w:rPr>
                <w:sz w:val="20"/>
                <w:szCs w:val="20"/>
                <w:lang w:val="en-GB"/>
              </w:rPr>
              <w:t xml:space="preserve"> about our past, and are these </w:t>
            </w:r>
            <w:r w:rsidRPr="003B48AA" w:rsidR="00125B7B">
              <w:rPr>
                <w:sz w:val="20"/>
                <w:szCs w:val="20"/>
                <w:lang w:val="en-GB"/>
              </w:rPr>
              <w:t xml:space="preserve">stories </w:t>
            </w:r>
            <w:r w:rsidRPr="003B48AA">
              <w:rPr>
                <w:sz w:val="20"/>
                <w:szCs w:val="20"/>
                <w:lang w:val="en-GB"/>
              </w:rPr>
              <w:t>contested?</w:t>
            </w:r>
          </w:p>
          <w:p w:rsidRPr="003B48AA" w:rsidR="00687FA3" w:rsidP="001D5C0F" w:rsidRDefault="008963EF" w14:paraId="21742054" w14:textId="283FD731">
            <w:pPr>
              <w:pStyle w:val="ListParagraph"/>
              <w:numPr>
                <w:ilvl w:val="0"/>
                <w:numId w:val="3"/>
              </w:numPr>
              <w:spacing w:after="120"/>
              <w:ind w:left="714" w:hanging="357"/>
              <w:rPr>
                <w:sz w:val="20"/>
                <w:szCs w:val="20"/>
              </w:rPr>
            </w:pPr>
            <w:r w:rsidRPr="003B48AA">
              <w:rPr>
                <w:sz w:val="20"/>
                <w:szCs w:val="20"/>
                <w:lang w:val="en-GB"/>
              </w:rPr>
              <w:t>P</w:t>
            </w:r>
            <w:r w:rsidRPr="003B48AA" w:rsidR="00EC3FD3">
              <w:rPr>
                <w:sz w:val="20"/>
                <w:szCs w:val="20"/>
                <w:lang w:val="en-GB"/>
              </w:rPr>
              <w:t>sychology</w:t>
            </w:r>
            <w:r w:rsidRPr="003B48AA">
              <w:rPr>
                <w:sz w:val="20"/>
                <w:szCs w:val="20"/>
                <w:lang w:val="en-GB"/>
              </w:rPr>
              <w:t xml:space="preserve">: </w:t>
            </w:r>
            <w:r w:rsidRPr="003B48AA" w:rsidR="00741E62">
              <w:rPr>
                <w:sz w:val="20"/>
                <w:szCs w:val="20"/>
                <w:lang w:val="en-GB"/>
              </w:rPr>
              <w:t>H</w:t>
            </w:r>
            <w:r w:rsidRPr="003B48AA">
              <w:rPr>
                <w:sz w:val="20"/>
                <w:szCs w:val="20"/>
                <w:lang w:val="en-GB"/>
              </w:rPr>
              <w:t>ow do our minds provide narratives that make us comfortable with our actions? (</w:t>
            </w:r>
            <w:r w:rsidRPr="003B48AA" w:rsidR="00741E62">
              <w:rPr>
                <w:sz w:val="20"/>
                <w:szCs w:val="20"/>
                <w:lang w:val="en-GB"/>
              </w:rPr>
              <w:t>S</w:t>
            </w:r>
            <w:r w:rsidRPr="003B48AA">
              <w:rPr>
                <w:sz w:val="20"/>
                <w:szCs w:val="20"/>
                <w:lang w:val="en-GB"/>
              </w:rPr>
              <w:t>tudents studying</w:t>
            </w:r>
            <w:r w:rsidRPr="003B48AA" w:rsidR="00741E62">
              <w:rPr>
                <w:sz w:val="20"/>
                <w:szCs w:val="20"/>
                <w:lang w:val="en-GB"/>
              </w:rPr>
              <w:t xml:space="preserve"> VCE P</w:t>
            </w:r>
            <w:r w:rsidRPr="003B48AA">
              <w:rPr>
                <w:sz w:val="20"/>
                <w:szCs w:val="20"/>
                <w:lang w:val="en-GB"/>
              </w:rPr>
              <w:t>sychology might have examples involving cognitive dissonance.)</w:t>
            </w:r>
          </w:p>
        </w:tc>
      </w:tr>
      <w:tr w:rsidRPr="003B48AA" w:rsidR="00AC774A" w:rsidTr="5293D72F" w14:paraId="4C444870" w14:textId="77777777">
        <w:tc>
          <w:tcPr>
            <w:tcW w:w="3114" w:type="dxa"/>
            <w:tcBorders>
              <w:left w:val="single" w:color="FFFFFF" w:themeColor="background1" w:sz="4" w:space="0"/>
            </w:tcBorders>
          </w:tcPr>
          <w:p w:rsidRPr="003B48AA" w:rsidR="007C1A69" w:rsidRDefault="007C1A69" w14:paraId="1EFA36B8" w14:textId="1204071B">
            <w:pPr>
              <w:rPr>
                <w:b/>
                <w:bCs/>
                <w:sz w:val="20"/>
                <w:szCs w:val="20"/>
              </w:rPr>
            </w:pPr>
            <w:r w:rsidRPr="003B48AA">
              <w:rPr>
                <w:b/>
                <w:bCs/>
                <w:sz w:val="20"/>
                <w:szCs w:val="20"/>
              </w:rPr>
              <w:t>Lesson re-cap</w:t>
            </w:r>
            <w:r w:rsidRPr="003B48AA" w:rsidR="00267542">
              <w:rPr>
                <w:b/>
                <w:bCs/>
                <w:sz w:val="20"/>
                <w:szCs w:val="20"/>
              </w:rPr>
              <w:t xml:space="preserve"> &amp; preview</w:t>
            </w:r>
          </w:p>
          <w:p w:rsidRPr="003B48AA" w:rsidR="007C1A69" w:rsidRDefault="007C1A69" w14:paraId="174A0150" w14:textId="1C6B68C1">
            <w:pPr>
              <w:rPr>
                <w:sz w:val="20"/>
                <w:szCs w:val="20"/>
              </w:rPr>
            </w:pPr>
            <w:r w:rsidRPr="003B48AA">
              <w:rPr>
                <w:sz w:val="20"/>
                <w:szCs w:val="20"/>
              </w:rPr>
              <w:t>(up to 5</w:t>
            </w:r>
            <w:r w:rsidRPr="003B48AA" w:rsidR="00756B7C">
              <w:rPr>
                <w:sz w:val="20"/>
                <w:szCs w:val="20"/>
              </w:rPr>
              <w:t xml:space="preserve"> </w:t>
            </w:r>
            <w:r w:rsidRPr="003B48AA">
              <w:rPr>
                <w:sz w:val="20"/>
                <w:szCs w:val="20"/>
              </w:rPr>
              <w:t>minutes)</w:t>
            </w:r>
          </w:p>
        </w:tc>
        <w:tc>
          <w:tcPr>
            <w:tcW w:w="5902" w:type="dxa"/>
            <w:tcBorders>
              <w:right w:val="single" w:color="FFFFFF" w:themeColor="background1" w:sz="4" w:space="0"/>
            </w:tcBorders>
          </w:tcPr>
          <w:p w:rsidRPr="003B48AA" w:rsidR="00B645E8" w:rsidRDefault="00125B7B" w14:paraId="3BF2BF93" w14:textId="6FC12AA8">
            <w:pPr>
              <w:rPr>
                <w:b/>
                <w:bCs/>
                <w:sz w:val="20"/>
                <w:szCs w:val="20"/>
              </w:rPr>
            </w:pPr>
            <w:r w:rsidRPr="003B48AA">
              <w:rPr>
                <w:b/>
                <w:bCs/>
                <w:sz w:val="20"/>
                <w:szCs w:val="20"/>
              </w:rPr>
              <w:t>Re-cap</w:t>
            </w:r>
          </w:p>
          <w:p w:rsidR="008F1A6E" w:rsidP="008F1A6E" w:rsidRDefault="00EC3FD3" w14:paraId="512653EF" w14:textId="77777777">
            <w:pPr>
              <w:rPr>
                <w:sz w:val="20"/>
                <w:szCs w:val="20"/>
              </w:rPr>
            </w:pPr>
            <w:r w:rsidRPr="003B48AA">
              <w:rPr>
                <w:sz w:val="20"/>
                <w:szCs w:val="20"/>
              </w:rPr>
              <w:t>Storytelling does not just mean ‘making up’ a narrative. Storytelling is the way that we make sense of our lives.</w:t>
            </w:r>
            <w:r w:rsidR="008F1A6E">
              <w:rPr>
                <w:sz w:val="20"/>
                <w:szCs w:val="20"/>
              </w:rPr>
              <w:t xml:space="preserve"> </w:t>
            </w:r>
          </w:p>
          <w:p w:rsidRPr="003B48AA" w:rsidR="00EC3FD3" w:rsidP="008F1A6E" w:rsidRDefault="00871DE3" w14:paraId="08D625E2" w14:textId="26E8A81A">
            <w:pPr>
              <w:rPr>
                <w:sz w:val="20"/>
                <w:szCs w:val="20"/>
              </w:rPr>
            </w:pPr>
            <w:r w:rsidRPr="003B48AA">
              <w:rPr>
                <w:sz w:val="20"/>
                <w:szCs w:val="20"/>
              </w:rPr>
              <w:t>Writing about p</w:t>
            </w:r>
            <w:r w:rsidRPr="003B48AA" w:rsidR="00267542">
              <w:rPr>
                <w:sz w:val="20"/>
                <w:szCs w:val="20"/>
              </w:rPr>
              <w:t>ersonal journeys involves being critical and reflective about the act of storytelling</w:t>
            </w:r>
            <w:r w:rsidRPr="003B48AA" w:rsidR="00EC3FD3">
              <w:rPr>
                <w:sz w:val="20"/>
                <w:szCs w:val="20"/>
              </w:rPr>
              <w:t>, because s</w:t>
            </w:r>
            <w:r w:rsidRPr="003B48AA" w:rsidR="00267542">
              <w:rPr>
                <w:sz w:val="20"/>
                <w:szCs w:val="20"/>
              </w:rPr>
              <w:t>torytelling involves power</w:t>
            </w:r>
            <w:r w:rsidRPr="003B48AA">
              <w:rPr>
                <w:sz w:val="20"/>
                <w:szCs w:val="20"/>
              </w:rPr>
              <w:t>.</w:t>
            </w:r>
          </w:p>
          <w:p w:rsidR="008F1A6E" w:rsidP="00267542" w:rsidRDefault="008F1A6E" w14:paraId="27F1EFF4" w14:textId="77777777">
            <w:pPr>
              <w:rPr>
                <w:b/>
                <w:bCs/>
                <w:sz w:val="20"/>
                <w:szCs w:val="20"/>
              </w:rPr>
            </w:pPr>
          </w:p>
          <w:p w:rsidRPr="003B48AA" w:rsidR="00B645E8" w:rsidP="00267542" w:rsidRDefault="00125B7B" w14:paraId="6D4CF57F" w14:textId="466EE91E">
            <w:pPr>
              <w:rPr>
                <w:b/>
                <w:bCs/>
                <w:sz w:val="20"/>
                <w:szCs w:val="20"/>
              </w:rPr>
            </w:pPr>
            <w:r w:rsidRPr="003B48AA">
              <w:rPr>
                <w:b/>
                <w:bCs/>
                <w:sz w:val="20"/>
                <w:szCs w:val="20"/>
              </w:rPr>
              <w:t>Preview</w:t>
            </w:r>
          </w:p>
          <w:p w:rsidRPr="003B48AA" w:rsidR="00756B7C" w:rsidP="001D5C0F" w:rsidRDefault="00EC3FD3" w14:paraId="0D212991" w14:textId="6890A796">
            <w:pPr>
              <w:spacing w:after="120"/>
              <w:rPr>
                <w:sz w:val="20"/>
                <w:szCs w:val="20"/>
              </w:rPr>
            </w:pPr>
            <w:r w:rsidRPr="003B48AA">
              <w:rPr>
                <w:sz w:val="20"/>
                <w:szCs w:val="20"/>
              </w:rPr>
              <w:t>Next lesson we will listen to a speech interrogating the act of storytelling</w:t>
            </w:r>
            <w:r w:rsidRPr="003B48AA" w:rsidR="0014758C">
              <w:rPr>
                <w:sz w:val="20"/>
                <w:szCs w:val="20"/>
              </w:rPr>
              <w:t xml:space="preserve"> (‘The danger of a single story’</w:t>
            </w:r>
            <w:r w:rsidRPr="003B48AA" w:rsidR="00871DE3">
              <w:rPr>
                <w:sz w:val="20"/>
                <w:szCs w:val="20"/>
              </w:rPr>
              <w:t>.</w:t>
            </w:r>
            <w:r w:rsidRPr="003B48AA" w:rsidR="00B645E8">
              <w:rPr>
                <w:sz w:val="20"/>
                <w:szCs w:val="20"/>
              </w:rPr>
              <w:t xml:space="preserve">) </w:t>
            </w:r>
            <w:r w:rsidRPr="003B48AA" w:rsidR="00871DE3">
              <w:rPr>
                <w:sz w:val="20"/>
                <w:szCs w:val="20"/>
              </w:rPr>
              <w:t xml:space="preserve">Considering what </w:t>
            </w:r>
            <w:r w:rsidRPr="003B48AA" w:rsidR="00527F11">
              <w:rPr>
                <w:sz w:val="20"/>
                <w:szCs w:val="20"/>
              </w:rPr>
              <w:t>students</w:t>
            </w:r>
            <w:r w:rsidRPr="003B48AA" w:rsidR="00871DE3">
              <w:rPr>
                <w:sz w:val="20"/>
                <w:szCs w:val="20"/>
              </w:rPr>
              <w:t xml:space="preserve"> have learned about storytelling and its dangers, w</w:t>
            </w:r>
            <w:r w:rsidRPr="003B48AA">
              <w:rPr>
                <w:sz w:val="20"/>
                <w:szCs w:val="20"/>
              </w:rPr>
              <w:t xml:space="preserve">hat might </w:t>
            </w:r>
            <w:r w:rsidRPr="003B48AA" w:rsidR="00B645E8">
              <w:rPr>
                <w:sz w:val="20"/>
                <w:szCs w:val="20"/>
              </w:rPr>
              <w:t>‘</w:t>
            </w:r>
            <w:r w:rsidRPr="003B48AA" w:rsidR="00871DE3">
              <w:rPr>
                <w:sz w:val="20"/>
                <w:szCs w:val="20"/>
              </w:rPr>
              <w:t>T</w:t>
            </w:r>
            <w:r w:rsidRPr="003B48AA">
              <w:rPr>
                <w:sz w:val="20"/>
                <w:szCs w:val="20"/>
              </w:rPr>
              <w:t>he danger of a single story</w:t>
            </w:r>
            <w:r w:rsidRPr="003B48AA" w:rsidR="00B645E8">
              <w:rPr>
                <w:sz w:val="20"/>
                <w:szCs w:val="20"/>
              </w:rPr>
              <w:t>’</w:t>
            </w:r>
            <w:r w:rsidRPr="003B48AA">
              <w:rPr>
                <w:sz w:val="20"/>
                <w:szCs w:val="20"/>
              </w:rPr>
              <w:t xml:space="preserve"> mean?</w:t>
            </w:r>
            <w:r w:rsidRPr="003B48AA" w:rsidR="00267542">
              <w:rPr>
                <w:sz w:val="20"/>
                <w:szCs w:val="20"/>
              </w:rPr>
              <w:t xml:space="preserve"> </w:t>
            </w:r>
          </w:p>
        </w:tc>
      </w:tr>
      <w:tr w:rsidRPr="003B48AA" w:rsidR="00AC774A" w:rsidTr="5293D72F" w14:paraId="39FD8684" w14:textId="77777777">
        <w:tc>
          <w:tcPr>
            <w:tcW w:w="3114" w:type="dxa"/>
            <w:tcBorders>
              <w:left w:val="single" w:color="FFFFFF" w:themeColor="background1" w:sz="4" w:space="0"/>
              <w:bottom w:val="single" w:color="FFFFFF" w:themeColor="background1" w:sz="4" w:space="0"/>
            </w:tcBorders>
          </w:tcPr>
          <w:p w:rsidRPr="003B48AA" w:rsidR="007C1A69" w:rsidRDefault="007C1A69" w14:paraId="1049A3F9" w14:textId="19CEF793">
            <w:pPr>
              <w:rPr>
                <w:b/>
                <w:bCs/>
                <w:sz w:val="20"/>
                <w:szCs w:val="20"/>
              </w:rPr>
            </w:pPr>
            <w:r w:rsidRPr="003B48AA">
              <w:rPr>
                <w:b/>
                <w:bCs/>
                <w:sz w:val="20"/>
                <w:szCs w:val="20"/>
              </w:rPr>
              <w:t>Individual student work outside the classroom</w:t>
            </w:r>
          </w:p>
          <w:p w:rsidRPr="003B48AA" w:rsidR="007C1A69" w:rsidRDefault="007C1A69" w14:paraId="729BC355" w14:textId="109D5FC4">
            <w:pPr>
              <w:rPr>
                <w:b/>
                <w:bCs/>
                <w:sz w:val="20"/>
                <w:szCs w:val="20"/>
              </w:rPr>
            </w:pPr>
          </w:p>
        </w:tc>
        <w:tc>
          <w:tcPr>
            <w:tcW w:w="5902" w:type="dxa"/>
            <w:tcBorders>
              <w:right w:val="single" w:color="FFFFFF" w:themeColor="background1" w:sz="4" w:space="0"/>
            </w:tcBorders>
          </w:tcPr>
          <w:p w:rsidRPr="003B48AA" w:rsidR="00756B7C" w:rsidP="00125B7B" w:rsidRDefault="007C1A69" w14:paraId="5D275AED" w14:textId="44AFABD8">
            <w:pPr>
              <w:rPr>
                <w:sz w:val="20"/>
                <w:szCs w:val="20"/>
              </w:rPr>
            </w:pPr>
            <w:r w:rsidRPr="003B48AA">
              <w:rPr>
                <w:sz w:val="20"/>
                <w:szCs w:val="20"/>
              </w:rPr>
              <w:t>Students are offered the choice to</w:t>
            </w:r>
            <w:r w:rsidRPr="003B48AA" w:rsidR="00687FA3">
              <w:rPr>
                <w:sz w:val="20"/>
                <w:szCs w:val="20"/>
              </w:rPr>
              <w:t xml:space="preserve"> explore </w:t>
            </w:r>
            <w:r w:rsidRPr="003B48AA" w:rsidR="00B645E8">
              <w:rPr>
                <w:sz w:val="20"/>
                <w:szCs w:val="20"/>
              </w:rPr>
              <w:t xml:space="preserve">and/or </w:t>
            </w:r>
            <w:r w:rsidRPr="003B48AA" w:rsidR="00125B7B">
              <w:rPr>
                <w:sz w:val="20"/>
                <w:szCs w:val="20"/>
              </w:rPr>
              <w:t>c</w:t>
            </w:r>
            <w:r w:rsidRPr="003B48AA" w:rsidR="00267542">
              <w:rPr>
                <w:sz w:val="20"/>
                <w:szCs w:val="20"/>
              </w:rPr>
              <w:t>omplete</w:t>
            </w:r>
            <w:r w:rsidRPr="003B48AA" w:rsidR="00125B7B">
              <w:rPr>
                <w:sz w:val="20"/>
                <w:szCs w:val="20"/>
              </w:rPr>
              <w:t xml:space="preserve"> some</w:t>
            </w:r>
            <w:r w:rsidRPr="003B48AA" w:rsidR="00267542">
              <w:rPr>
                <w:sz w:val="20"/>
                <w:szCs w:val="20"/>
              </w:rPr>
              <w:t xml:space="preserve"> further reading in which authors are reflective about the act of </w:t>
            </w:r>
            <w:r w:rsidRPr="003B48AA" w:rsidR="00125B7B">
              <w:rPr>
                <w:sz w:val="20"/>
                <w:szCs w:val="20"/>
              </w:rPr>
              <w:t>storytelling</w:t>
            </w:r>
            <w:r w:rsidRPr="003B48AA" w:rsidR="00B052A3">
              <w:rPr>
                <w:sz w:val="20"/>
                <w:szCs w:val="20"/>
              </w:rPr>
              <w:t>:</w:t>
            </w:r>
          </w:p>
          <w:p w:rsidRPr="003B48AA" w:rsidR="00871DE3" w:rsidP="00D72924" w:rsidRDefault="005E6890" w14:paraId="5CA17B21" w14:textId="342F4213">
            <w:pPr>
              <w:pStyle w:val="ListParagraph"/>
              <w:numPr>
                <w:ilvl w:val="0"/>
                <w:numId w:val="4"/>
              </w:numPr>
              <w:rPr>
                <w:sz w:val="20"/>
                <w:szCs w:val="20"/>
              </w:rPr>
            </w:pPr>
            <w:r w:rsidRPr="003B48AA">
              <w:rPr>
                <w:sz w:val="20"/>
                <w:szCs w:val="20"/>
              </w:rPr>
              <w:t xml:space="preserve">The prologue to </w:t>
            </w:r>
            <w:r w:rsidRPr="003B48AA" w:rsidR="00573D3E">
              <w:rPr>
                <w:sz w:val="20"/>
                <w:szCs w:val="20"/>
              </w:rPr>
              <w:t>Robyn Davidson</w:t>
            </w:r>
            <w:r w:rsidRPr="003B48AA" w:rsidR="00527F11">
              <w:rPr>
                <w:sz w:val="20"/>
                <w:szCs w:val="20"/>
              </w:rPr>
              <w:t xml:space="preserve">’s </w:t>
            </w:r>
            <w:r w:rsidRPr="003B48AA">
              <w:rPr>
                <w:sz w:val="20"/>
                <w:szCs w:val="20"/>
              </w:rPr>
              <w:t xml:space="preserve">recent memoir, </w:t>
            </w:r>
            <w:r w:rsidRPr="003B48AA">
              <w:rPr>
                <w:i/>
                <w:iCs/>
                <w:sz w:val="20"/>
                <w:szCs w:val="20"/>
              </w:rPr>
              <w:t xml:space="preserve">Unfinished Woman, </w:t>
            </w:r>
            <w:r w:rsidRPr="003B48AA">
              <w:rPr>
                <w:sz w:val="20"/>
                <w:szCs w:val="20"/>
              </w:rPr>
              <w:t xml:space="preserve">offers an interesting example of writing about an event, and then reflecting on the reliability of the storytelling process. As such it could be a </w:t>
            </w:r>
            <w:r w:rsidRPr="003B48AA">
              <w:rPr>
                <w:sz w:val="20"/>
                <w:szCs w:val="20"/>
              </w:rPr>
              <w:lastRenderedPageBreak/>
              <w:t>good model for teaching students to write critically and reflexively about their own stories. However, as it deals with her mother’s suicide, you would need to consider whether to share this with students.</w:t>
            </w:r>
          </w:p>
        </w:tc>
      </w:tr>
    </w:tbl>
    <w:p w:rsidRPr="00526CC1" w:rsidR="00296FC6" w:rsidP="00FF4E9F" w:rsidRDefault="00296FC6" w14:paraId="56E2527C" w14:textId="77777777">
      <w:pPr>
        <w:pStyle w:val="Heading3"/>
      </w:pPr>
      <w:r w:rsidRPr="00526CC1">
        <w:lastRenderedPageBreak/>
        <w:t>Lesson 2: Introducing the context and audience of the mentor text ‘The danger of a single story’</w:t>
      </w:r>
    </w:p>
    <w:tbl>
      <w:tblPr>
        <w:tblStyle w:val="TableGrid"/>
        <w:tblW w:w="0" w:type="auto"/>
        <w:tblLook w:val="04A0" w:firstRow="1" w:lastRow="0" w:firstColumn="1" w:lastColumn="0" w:noHBand="0" w:noVBand="1"/>
      </w:tblPr>
      <w:tblGrid>
        <w:gridCol w:w="3114"/>
        <w:gridCol w:w="5902"/>
      </w:tblGrid>
      <w:tr w:rsidRPr="003B48AA" w:rsidR="00296FC6" w:rsidTr="00526CC1" w14:paraId="123F4D45" w14:textId="77777777">
        <w:tc>
          <w:tcPr>
            <w:tcW w:w="9016" w:type="dxa"/>
            <w:gridSpan w:val="2"/>
            <w:tcBorders>
              <w:left w:val="single" w:color="FFFFFF" w:themeColor="background1" w:sz="4" w:space="0"/>
              <w:right w:val="single" w:color="FFFFFF" w:themeColor="background1" w:sz="4" w:space="0"/>
            </w:tcBorders>
          </w:tcPr>
          <w:p w:rsidRPr="003B48AA" w:rsidR="00296FC6" w:rsidP="00526CC1" w:rsidRDefault="00296FC6" w14:paraId="438334D7" w14:textId="626DD436">
            <w:pPr>
              <w:rPr>
                <w:sz w:val="20"/>
                <w:szCs w:val="20"/>
              </w:rPr>
            </w:pPr>
            <w:r w:rsidRPr="003B48AA">
              <w:rPr>
                <w:b/>
                <w:bCs/>
                <w:sz w:val="20"/>
                <w:szCs w:val="20"/>
              </w:rPr>
              <w:t xml:space="preserve">Lesson objective </w:t>
            </w:r>
          </w:p>
          <w:p w:rsidRPr="003B48AA" w:rsidR="00296FC6" w:rsidP="00526CC1" w:rsidRDefault="00296FC6" w14:paraId="1B8EF51F" w14:textId="580AB94C">
            <w:pPr>
              <w:pStyle w:val="VCAAbullet"/>
              <w:rPr>
                <w:rFonts w:asciiTheme="minorHAnsi" w:hAnsiTheme="minorHAnsi"/>
              </w:rPr>
            </w:pPr>
            <w:r w:rsidRPr="003B48AA">
              <w:rPr>
                <w:rFonts w:asciiTheme="minorHAnsi" w:hAnsiTheme="minorHAnsi"/>
              </w:rPr>
              <w:t>Read and explore mentor texts to understand the mechanics of effective and cohesive writing</w:t>
            </w:r>
            <w:r w:rsidRPr="003B48AA" w:rsidR="000F6820">
              <w:rPr>
                <w:rFonts w:asciiTheme="minorHAnsi" w:hAnsiTheme="minorHAnsi"/>
              </w:rPr>
              <w:t>,</w:t>
            </w:r>
            <w:r w:rsidRPr="003B48AA">
              <w:rPr>
                <w:rFonts w:asciiTheme="minorHAnsi" w:hAnsiTheme="minorHAnsi"/>
              </w:rPr>
              <w:t xml:space="preserve"> and the role of mentor texts as models of effective and cohesive writing</w:t>
            </w:r>
          </w:p>
          <w:p w:rsidRPr="003B48AA" w:rsidR="00296FC6" w:rsidP="00526CC1" w:rsidRDefault="00153CAA" w14:paraId="565E7802" w14:textId="454BDB31">
            <w:pPr>
              <w:pStyle w:val="VCAAbullet"/>
              <w:rPr>
                <w:rFonts w:asciiTheme="minorHAnsi" w:hAnsiTheme="minorHAnsi"/>
              </w:rPr>
            </w:pPr>
            <w:r w:rsidRPr="003B48AA">
              <w:rPr>
                <w:rFonts w:asciiTheme="minorHAnsi" w:hAnsiTheme="minorHAnsi"/>
              </w:rPr>
              <w:t>Understand t</w:t>
            </w:r>
            <w:r w:rsidRPr="003B48AA" w:rsidR="00296FC6">
              <w:rPr>
                <w:rFonts w:asciiTheme="minorHAnsi" w:hAnsiTheme="minorHAnsi"/>
              </w:rPr>
              <w:t xml:space="preserve">he ways </w:t>
            </w:r>
            <w:r w:rsidRPr="003B48AA" w:rsidR="00033C7C">
              <w:rPr>
                <w:rFonts w:asciiTheme="minorHAnsi" w:hAnsiTheme="minorHAnsi"/>
              </w:rPr>
              <w:t xml:space="preserve">in which </w:t>
            </w:r>
            <w:r w:rsidRPr="003B48AA" w:rsidR="00296FC6">
              <w:rPr>
                <w:rFonts w:asciiTheme="minorHAnsi" w:hAnsiTheme="minorHAnsi"/>
              </w:rPr>
              <w:t>purpose, context (including mode) and audience shape writing</w:t>
            </w:r>
          </w:p>
          <w:p w:rsidRPr="003B48AA" w:rsidR="00296FC6" w:rsidP="00D72924" w:rsidRDefault="004D1909" w14:paraId="012EC517" w14:textId="59C9C9CB">
            <w:pPr>
              <w:pStyle w:val="VCAAbullet"/>
              <w:numPr>
                <w:ilvl w:val="1"/>
                <w:numId w:val="1"/>
              </w:numPr>
              <w:ind w:left="1352"/>
              <w:rPr>
                <w:rFonts w:asciiTheme="minorHAnsi" w:hAnsiTheme="minorHAnsi"/>
              </w:rPr>
            </w:pPr>
            <w:r w:rsidRPr="003B48AA">
              <w:rPr>
                <w:rFonts w:asciiTheme="minorHAnsi" w:hAnsiTheme="minorHAnsi"/>
                <w:i/>
                <w:iCs/>
              </w:rPr>
              <w:t>U</w:t>
            </w:r>
            <w:r w:rsidRPr="003B48AA" w:rsidR="00296FC6">
              <w:rPr>
                <w:rFonts w:asciiTheme="minorHAnsi" w:hAnsiTheme="minorHAnsi"/>
                <w:i/>
                <w:iCs/>
              </w:rPr>
              <w:t>nderstand the importance of openings, particularly in establishing rapport</w:t>
            </w:r>
            <w:r w:rsidRPr="003B48AA" w:rsidR="000F6820">
              <w:rPr>
                <w:rFonts w:asciiTheme="minorHAnsi" w:hAnsiTheme="minorHAnsi"/>
                <w:i/>
                <w:iCs/>
              </w:rPr>
              <w:t>,</w:t>
            </w:r>
            <w:r w:rsidRPr="003B48AA" w:rsidR="00296FC6">
              <w:rPr>
                <w:rFonts w:asciiTheme="minorHAnsi" w:hAnsiTheme="minorHAnsi"/>
                <w:i/>
                <w:iCs/>
              </w:rPr>
              <w:t xml:space="preserve"> and </w:t>
            </w:r>
            <w:r w:rsidRPr="003B48AA" w:rsidR="000F6820">
              <w:rPr>
                <w:rFonts w:asciiTheme="minorHAnsi" w:hAnsiTheme="minorHAnsi"/>
                <w:i/>
                <w:iCs/>
              </w:rPr>
              <w:t xml:space="preserve">the </w:t>
            </w:r>
            <w:r w:rsidRPr="003B48AA" w:rsidR="00296FC6">
              <w:rPr>
                <w:rFonts w:asciiTheme="minorHAnsi" w:hAnsiTheme="minorHAnsi"/>
                <w:i/>
                <w:iCs/>
              </w:rPr>
              <w:t>relationship between an author and their audience</w:t>
            </w:r>
          </w:p>
          <w:p w:rsidRPr="003B48AA" w:rsidR="004D1909" w:rsidP="004D1909" w:rsidRDefault="00153CAA" w14:paraId="70FC7CE7" w14:textId="089E70A8">
            <w:pPr>
              <w:pStyle w:val="VCAAbullet"/>
              <w:rPr>
                <w:rFonts w:asciiTheme="minorHAnsi" w:hAnsiTheme="minorHAnsi"/>
              </w:rPr>
            </w:pPr>
            <w:r w:rsidRPr="003B48AA">
              <w:rPr>
                <w:rFonts w:cs="Arial" w:asciiTheme="minorHAnsi" w:hAnsiTheme="minorHAnsi"/>
                <w:color w:val="222222"/>
                <w:shd w:val="clear" w:color="auto" w:fill="FFFFFF"/>
              </w:rPr>
              <w:t xml:space="preserve">Understand </w:t>
            </w:r>
            <w:r w:rsidRPr="003B48AA" w:rsidR="00730289">
              <w:rPr>
                <w:rStyle w:val="cf01"/>
                <w:rFonts w:asciiTheme="minorHAnsi" w:hAnsiTheme="minorHAnsi"/>
                <w:sz w:val="20"/>
                <w:szCs w:val="20"/>
              </w:rPr>
              <w:t>the ways the purpose of the author hones the use of language</w:t>
            </w:r>
          </w:p>
          <w:p w:rsidRPr="003B48AA" w:rsidR="00296FC6" w:rsidP="00D72924" w:rsidRDefault="004D1909" w14:paraId="5B2E1743" w14:textId="6221B380">
            <w:pPr>
              <w:pStyle w:val="VCAAbullet"/>
              <w:numPr>
                <w:ilvl w:val="1"/>
                <w:numId w:val="1"/>
              </w:numPr>
              <w:rPr>
                <w:rFonts w:asciiTheme="minorHAnsi" w:hAnsiTheme="minorHAnsi"/>
                <w:i/>
                <w:iCs/>
              </w:rPr>
            </w:pPr>
            <w:r w:rsidRPr="003B48AA">
              <w:rPr>
                <w:rFonts w:asciiTheme="minorHAnsi" w:hAnsiTheme="minorHAnsi"/>
                <w:i/>
                <w:iCs/>
              </w:rPr>
              <w:t>U</w:t>
            </w:r>
            <w:r w:rsidRPr="003B48AA" w:rsidR="00296FC6">
              <w:rPr>
                <w:rFonts w:asciiTheme="minorHAnsi" w:hAnsiTheme="minorHAnsi"/>
                <w:i/>
                <w:iCs/>
              </w:rPr>
              <w:t>nderstand the importance of an author’s vocabulary choices in responding to a context and audience, and achieving a purpose</w:t>
            </w:r>
          </w:p>
        </w:tc>
      </w:tr>
      <w:tr w:rsidRPr="003B48AA" w:rsidR="00296FC6" w:rsidTr="00526CC1" w14:paraId="7EAC5CFF" w14:textId="77777777">
        <w:tc>
          <w:tcPr>
            <w:tcW w:w="3114" w:type="dxa"/>
            <w:tcBorders>
              <w:left w:val="single" w:color="FFFFFF" w:themeColor="background1" w:sz="4" w:space="0"/>
              <w:bottom w:val="single" w:color="FFFFFF" w:themeColor="background1" w:sz="4" w:space="0"/>
            </w:tcBorders>
          </w:tcPr>
          <w:p w:rsidRPr="003B48AA" w:rsidR="00296FC6" w:rsidP="00526CC1" w:rsidRDefault="00296FC6" w14:paraId="21840112" w14:textId="77777777">
            <w:pPr>
              <w:rPr>
                <w:b/>
                <w:bCs/>
                <w:sz w:val="20"/>
                <w:szCs w:val="20"/>
              </w:rPr>
            </w:pPr>
            <w:r w:rsidRPr="003B48AA">
              <w:rPr>
                <w:b/>
                <w:bCs/>
                <w:sz w:val="20"/>
                <w:szCs w:val="20"/>
              </w:rPr>
              <w:t xml:space="preserve">Lesson starter </w:t>
            </w:r>
          </w:p>
          <w:p w:rsidRPr="003B48AA" w:rsidR="00296FC6" w:rsidP="00526CC1" w:rsidRDefault="00296FC6" w14:paraId="6029E16F" w14:textId="77777777">
            <w:pPr>
              <w:rPr>
                <w:sz w:val="20"/>
                <w:szCs w:val="20"/>
              </w:rPr>
            </w:pPr>
            <w:r w:rsidRPr="003B48AA">
              <w:rPr>
                <w:sz w:val="20"/>
                <w:szCs w:val="20"/>
              </w:rPr>
              <w:t>(up to 5 minutes)</w:t>
            </w:r>
          </w:p>
        </w:tc>
        <w:tc>
          <w:tcPr>
            <w:tcW w:w="5902" w:type="dxa"/>
            <w:tcBorders>
              <w:right w:val="single" w:color="FFFFFF" w:themeColor="background1" w:sz="4" w:space="0"/>
            </w:tcBorders>
          </w:tcPr>
          <w:p w:rsidRPr="008231BD" w:rsidR="00346EC3" w:rsidP="00967754" w:rsidRDefault="00296FC6" w14:paraId="6FA6EE13" w14:textId="7D276547">
            <w:pPr>
              <w:spacing w:after="120"/>
              <w:rPr>
                <w:b/>
                <w:bCs/>
                <w:sz w:val="20"/>
                <w:szCs w:val="20"/>
              </w:rPr>
            </w:pPr>
            <w:r w:rsidRPr="008231BD">
              <w:rPr>
                <w:b/>
                <w:bCs/>
                <w:sz w:val="20"/>
                <w:szCs w:val="20"/>
              </w:rPr>
              <w:t>Vocabulary task</w:t>
            </w:r>
          </w:p>
          <w:p w:rsidRPr="003B48AA" w:rsidR="00E37770" w:rsidP="00967754" w:rsidRDefault="00296FC6" w14:paraId="33A5DCD0" w14:textId="3507F6AC">
            <w:pPr>
              <w:spacing w:after="120"/>
              <w:rPr>
                <w:sz w:val="20"/>
                <w:szCs w:val="20"/>
              </w:rPr>
            </w:pPr>
            <w:r w:rsidRPr="008231BD">
              <w:rPr>
                <w:b/>
                <w:bCs/>
                <w:sz w:val="20"/>
                <w:szCs w:val="20"/>
              </w:rPr>
              <w:t>mentor text</w:t>
            </w:r>
            <w:r w:rsidRPr="003B48AA" w:rsidR="00E37770">
              <w:rPr>
                <w:sz w:val="20"/>
                <w:szCs w:val="20"/>
              </w:rPr>
              <w:t xml:space="preserve"> – texts to be read and re-read as models of effective and cohesive writing (V</w:t>
            </w:r>
            <w:r w:rsidRPr="003B48AA" w:rsidR="00CC2A2A">
              <w:rPr>
                <w:sz w:val="20"/>
                <w:szCs w:val="20"/>
              </w:rPr>
              <w:t>CE English and EAL Study Design) or pieces of writing that you can use to show you how to be a good writer</w:t>
            </w:r>
          </w:p>
          <w:p w:rsidRPr="003B48AA" w:rsidR="00B66FF9" w:rsidP="00967754" w:rsidRDefault="00296FC6" w14:paraId="23408EA0" w14:textId="0AE323A2">
            <w:pPr>
              <w:spacing w:after="120"/>
              <w:rPr>
                <w:sz w:val="20"/>
                <w:szCs w:val="20"/>
              </w:rPr>
            </w:pPr>
            <w:r w:rsidRPr="008231BD">
              <w:rPr>
                <w:b/>
                <w:bCs/>
                <w:sz w:val="20"/>
                <w:szCs w:val="20"/>
              </w:rPr>
              <w:t>audience</w:t>
            </w:r>
            <w:r w:rsidRPr="003B48AA" w:rsidR="00AE1DD7">
              <w:rPr>
                <w:sz w:val="20"/>
                <w:szCs w:val="20"/>
              </w:rPr>
              <w:t xml:space="preserve"> – a group of readers, listeners or viewers that the author, including a writer, film director, content developer or speaker is addressing</w:t>
            </w:r>
            <w:r w:rsidRPr="003B48AA" w:rsidR="002379A9">
              <w:rPr>
                <w:sz w:val="20"/>
                <w:szCs w:val="20"/>
              </w:rPr>
              <w:t xml:space="preserve">. The audience can be very specific and is situated in the context of the delivery of the text (VCE English and EAL Study Design) </w:t>
            </w:r>
            <w:r w:rsidRPr="003B48AA" w:rsidR="00821061">
              <w:rPr>
                <w:sz w:val="20"/>
                <w:szCs w:val="20"/>
              </w:rPr>
              <w:t xml:space="preserve">or </w:t>
            </w:r>
            <w:r w:rsidRPr="003B48AA" w:rsidR="00E22285">
              <w:rPr>
                <w:sz w:val="20"/>
                <w:szCs w:val="20"/>
              </w:rPr>
              <w:t>the</w:t>
            </w:r>
            <w:r w:rsidRPr="003B48AA" w:rsidR="00821061">
              <w:rPr>
                <w:sz w:val="20"/>
                <w:szCs w:val="20"/>
              </w:rPr>
              <w:t xml:space="preserve"> group of readers, listeners or viewers that the author</w:t>
            </w:r>
            <w:r w:rsidR="006E0AAD">
              <w:rPr>
                <w:sz w:val="20"/>
                <w:szCs w:val="20"/>
              </w:rPr>
              <w:t xml:space="preserve"> – </w:t>
            </w:r>
            <w:r w:rsidRPr="003B48AA" w:rsidR="00821061">
              <w:rPr>
                <w:sz w:val="20"/>
                <w:szCs w:val="20"/>
              </w:rPr>
              <w:t>including a writer, film director, content develop</w:t>
            </w:r>
            <w:r w:rsidR="006E0AAD">
              <w:rPr>
                <w:sz w:val="20"/>
                <w:szCs w:val="20"/>
              </w:rPr>
              <w:t>er</w:t>
            </w:r>
            <w:r w:rsidRPr="003B48AA" w:rsidR="00821061">
              <w:rPr>
                <w:sz w:val="20"/>
                <w:szCs w:val="20"/>
              </w:rPr>
              <w:t xml:space="preserve"> or speaker</w:t>
            </w:r>
            <w:r w:rsidRPr="003B48AA" w:rsidR="00FC4A06">
              <w:rPr>
                <w:sz w:val="20"/>
                <w:szCs w:val="20"/>
              </w:rPr>
              <w:t xml:space="preserve"> </w:t>
            </w:r>
            <w:r w:rsidR="006E0AAD">
              <w:rPr>
                <w:sz w:val="20"/>
                <w:szCs w:val="20"/>
              </w:rPr>
              <w:t xml:space="preserve">– </w:t>
            </w:r>
            <w:r w:rsidRPr="003B48AA" w:rsidR="00FC4A06">
              <w:rPr>
                <w:sz w:val="20"/>
                <w:szCs w:val="20"/>
              </w:rPr>
              <w:t>is addressing (VCE English and EAL Study Design)</w:t>
            </w:r>
          </w:p>
        </w:tc>
      </w:tr>
      <w:tr w:rsidRPr="003B48AA" w:rsidR="00296FC6" w:rsidTr="00526CC1" w14:paraId="17CE9FBF" w14:textId="77777777">
        <w:tc>
          <w:tcPr>
            <w:tcW w:w="3114" w:type="dxa"/>
            <w:tcBorders>
              <w:top w:val="single" w:color="FFFFFF" w:themeColor="background1" w:sz="4" w:space="0"/>
              <w:left w:val="single" w:color="FFFFFF" w:themeColor="background1" w:sz="4" w:space="0"/>
            </w:tcBorders>
          </w:tcPr>
          <w:p w:rsidRPr="003B48AA" w:rsidR="00296FC6" w:rsidP="00526CC1" w:rsidRDefault="00296FC6" w14:paraId="3578B0C7" w14:textId="77777777">
            <w:pPr>
              <w:rPr>
                <w:sz w:val="20"/>
                <w:szCs w:val="20"/>
              </w:rPr>
            </w:pPr>
          </w:p>
          <w:p w:rsidRPr="003B48AA" w:rsidR="00296FC6" w:rsidP="00526CC1" w:rsidRDefault="00296FC6" w14:paraId="72228BCB" w14:textId="77777777">
            <w:pPr>
              <w:rPr>
                <w:b/>
                <w:bCs/>
                <w:sz w:val="20"/>
                <w:szCs w:val="20"/>
              </w:rPr>
            </w:pPr>
            <w:r w:rsidRPr="003B48AA">
              <w:rPr>
                <w:b/>
                <w:bCs/>
                <w:sz w:val="20"/>
                <w:szCs w:val="20"/>
              </w:rPr>
              <w:t>Teacher-led instruction / group responses</w:t>
            </w:r>
          </w:p>
          <w:p w:rsidRPr="003B48AA" w:rsidR="00296FC6" w:rsidP="00526CC1" w:rsidRDefault="00296FC6" w14:paraId="3259F238" w14:textId="77777777">
            <w:pPr>
              <w:rPr>
                <w:sz w:val="20"/>
                <w:szCs w:val="20"/>
              </w:rPr>
            </w:pPr>
            <w:r w:rsidRPr="003B48AA">
              <w:rPr>
                <w:sz w:val="20"/>
                <w:szCs w:val="20"/>
              </w:rPr>
              <w:t>(30 minutes)</w:t>
            </w:r>
          </w:p>
          <w:p w:rsidRPr="003B48AA" w:rsidR="00296FC6" w:rsidP="00296FC6" w:rsidRDefault="00296FC6" w14:paraId="5B8C74FD" w14:textId="77777777">
            <w:pPr>
              <w:rPr>
                <w:sz w:val="20"/>
                <w:szCs w:val="20"/>
              </w:rPr>
            </w:pPr>
          </w:p>
        </w:tc>
        <w:tc>
          <w:tcPr>
            <w:tcW w:w="5902" w:type="dxa"/>
            <w:tcBorders>
              <w:top w:val="single" w:color="FFFFFF" w:themeColor="background1" w:sz="4" w:space="0"/>
              <w:right w:val="single" w:color="FFFFFF" w:themeColor="background1" w:sz="4" w:space="0"/>
            </w:tcBorders>
          </w:tcPr>
          <w:p w:rsidRPr="003B48AA" w:rsidR="00296FC6" w:rsidP="006675E3" w:rsidRDefault="00296FC6" w14:paraId="28517611" w14:textId="37D1E6B7">
            <w:pPr>
              <w:spacing w:after="120"/>
              <w:rPr>
                <w:b/>
                <w:bCs/>
                <w:sz w:val="20"/>
                <w:szCs w:val="20"/>
              </w:rPr>
            </w:pPr>
            <w:r w:rsidRPr="003B48AA">
              <w:rPr>
                <w:b/>
                <w:bCs/>
                <w:sz w:val="20"/>
                <w:szCs w:val="20"/>
              </w:rPr>
              <w:t>Introduction to the text</w:t>
            </w:r>
          </w:p>
          <w:p w:rsidRPr="003B48AA" w:rsidR="003812F2" w:rsidP="006675E3" w:rsidRDefault="003812F2" w14:paraId="6F7C96F8" w14:textId="77777777">
            <w:pPr>
              <w:pStyle w:val="ListParagraph"/>
              <w:numPr>
                <w:ilvl w:val="0"/>
                <w:numId w:val="6"/>
              </w:numPr>
              <w:spacing w:after="120"/>
              <w:contextualSpacing w:val="0"/>
              <w:rPr>
                <w:sz w:val="20"/>
                <w:szCs w:val="20"/>
              </w:rPr>
            </w:pPr>
            <w:r w:rsidRPr="003B48AA">
              <w:rPr>
                <w:sz w:val="20"/>
                <w:szCs w:val="20"/>
              </w:rPr>
              <w:t xml:space="preserve">As a class, watch a video of Chimamanda Ngozi Adichie’s </w:t>
            </w:r>
            <w:hyperlink w:history="1" r:id="rId11">
              <w:r w:rsidRPr="003B48AA">
                <w:rPr>
                  <w:rStyle w:val="Hyperlink"/>
                  <w:sz w:val="20"/>
                  <w:szCs w:val="20"/>
                </w:rPr>
                <w:t>TED Talk</w:t>
              </w:r>
            </w:hyperlink>
            <w:r w:rsidRPr="003B48AA">
              <w:rPr>
                <w:sz w:val="20"/>
                <w:szCs w:val="20"/>
              </w:rPr>
              <w:t xml:space="preserve">. Ask students to find Nigeria on a map of the world and note its distance from the UK, US and Mexico.  </w:t>
            </w:r>
          </w:p>
          <w:p w:rsidRPr="003B48AA" w:rsidR="003812F2" w:rsidP="006675E3" w:rsidRDefault="003812F2" w14:paraId="3D7DDFCD" w14:textId="6A7C5B28">
            <w:pPr>
              <w:pStyle w:val="ListParagraph"/>
              <w:numPr>
                <w:ilvl w:val="0"/>
                <w:numId w:val="6"/>
              </w:numPr>
              <w:spacing w:after="120"/>
              <w:contextualSpacing w:val="0"/>
              <w:rPr>
                <w:sz w:val="20"/>
                <w:szCs w:val="20"/>
              </w:rPr>
            </w:pPr>
            <w:r w:rsidRPr="003B48AA">
              <w:rPr>
                <w:sz w:val="20"/>
                <w:szCs w:val="20"/>
              </w:rPr>
              <w:t>Note the closeness of the audience to Adichie as she speaks. Discuss the difference</w:t>
            </w:r>
            <w:r w:rsidRPr="003B48AA" w:rsidR="00484818">
              <w:rPr>
                <w:sz w:val="20"/>
                <w:szCs w:val="20"/>
              </w:rPr>
              <w:t xml:space="preserve"> between an audience in close physical </w:t>
            </w:r>
            <w:r w:rsidRPr="003B48AA" w:rsidR="00C40FE3">
              <w:rPr>
                <w:sz w:val="20"/>
                <w:szCs w:val="20"/>
              </w:rPr>
              <w:t xml:space="preserve">proximity to the speaker and an online audience. </w:t>
            </w:r>
          </w:p>
          <w:p w:rsidRPr="003B48AA" w:rsidR="003B60B8" w:rsidP="006675E3" w:rsidRDefault="00C40FE3" w14:paraId="7B10D48F" w14:textId="1ABFDA83">
            <w:pPr>
              <w:pStyle w:val="ListParagraph"/>
              <w:numPr>
                <w:ilvl w:val="0"/>
                <w:numId w:val="6"/>
              </w:numPr>
              <w:spacing w:after="120"/>
              <w:contextualSpacing w:val="0"/>
              <w:rPr>
                <w:sz w:val="20"/>
                <w:szCs w:val="20"/>
              </w:rPr>
            </w:pPr>
            <w:r w:rsidRPr="003B48AA">
              <w:rPr>
                <w:sz w:val="20"/>
                <w:szCs w:val="20"/>
              </w:rPr>
              <w:t>Consider other factors that can influence</w:t>
            </w:r>
            <w:r w:rsidRPr="003B48AA" w:rsidR="003B60B8">
              <w:rPr>
                <w:sz w:val="20"/>
                <w:szCs w:val="20"/>
              </w:rPr>
              <w:t xml:space="preserve"> proximity and distance between a speaker and an audience including </w:t>
            </w:r>
            <w:r w:rsidRPr="003B48AA" w:rsidR="0047069E">
              <w:rPr>
                <w:sz w:val="20"/>
                <w:szCs w:val="20"/>
              </w:rPr>
              <w:t xml:space="preserve">local </w:t>
            </w:r>
            <w:r w:rsidRPr="003B48AA" w:rsidR="003B60B8">
              <w:rPr>
                <w:sz w:val="20"/>
                <w:szCs w:val="20"/>
              </w:rPr>
              <w:t xml:space="preserve">geography (rural/urban), </w:t>
            </w:r>
            <w:r w:rsidRPr="003B48AA" w:rsidR="0047069E">
              <w:rPr>
                <w:sz w:val="20"/>
                <w:szCs w:val="20"/>
              </w:rPr>
              <w:t>geo-political distinctions (Western/non-Western)</w:t>
            </w:r>
            <w:r w:rsidRPr="003B48AA" w:rsidR="00A974AC">
              <w:rPr>
                <w:sz w:val="20"/>
                <w:szCs w:val="20"/>
              </w:rPr>
              <w:t>, age (young/old), education access and status, class, political affiliation</w:t>
            </w:r>
            <w:r w:rsidRPr="003B48AA" w:rsidR="00163853">
              <w:rPr>
                <w:sz w:val="20"/>
                <w:szCs w:val="20"/>
              </w:rPr>
              <w:t>. The class can construct a spectrum using these factors</w:t>
            </w:r>
            <w:r w:rsidRPr="003B48AA" w:rsidR="00D702A5">
              <w:rPr>
                <w:sz w:val="20"/>
                <w:szCs w:val="20"/>
              </w:rPr>
              <w:t>.</w:t>
            </w:r>
          </w:p>
          <w:p w:rsidRPr="003B48AA" w:rsidR="003812F2" w:rsidP="006675E3" w:rsidRDefault="003812F2" w14:paraId="743CEE6C" w14:textId="77777777">
            <w:pPr>
              <w:pStyle w:val="ListParagraph"/>
              <w:numPr>
                <w:ilvl w:val="0"/>
                <w:numId w:val="6"/>
              </w:numPr>
              <w:spacing w:after="120"/>
              <w:contextualSpacing w:val="0"/>
              <w:rPr>
                <w:sz w:val="20"/>
                <w:szCs w:val="20"/>
              </w:rPr>
            </w:pPr>
            <w:r w:rsidRPr="003B48AA">
              <w:rPr>
                <w:sz w:val="20"/>
                <w:szCs w:val="20"/>
              </w:rPr>
              <w:t>Discuss where on the spectrum the author/speaker sits. Is she similar or different to her physical audience?</w:t>
            </w:r>
          </w:p>
          <w:p w:rsidRPr="003B48AA" w:rsidR="003812F2" w:rsidP="006675E3" w:rsidRDefault="00730289" w14:paraId="07A13E42" w14:textId="0EDAE855">
            <w:pPr>
              <w:pStyle w:val="ListParagraph"/>
              <w:numPr>
                <w:ilvl w:val="0"/>
                <w:numId w:val="6"/>
              </w:numPr>
              <w:spacing w:after="120"/>
              <w:contextualSpacing w:val="0"/>
              <w:rPr>
                <w:sz w:val="20"/>
                <w:szCs w:val="20"/>
              </w:rPr>
            </w:pPr>
            <w:r w:rsidRPr="003B48AA">
              <w:rPr>
                <w:rStyle w:val="cf01"/>
                <w:rFonts w:asciiTheme="minorHAnsi" w:hAnsiTheme="minorHAnsi"/>
                <w:sz w:val="20"/>
                <w:szCs w:val="20"/>
              </w:rPr>
              <w:t>Focusing on the actual speech made by Adichie, show and/or discuss a range of common opening strategies used in persuasive texts, and ask students to identify which strategy has been employed by Adichie.</w:t>
            </w:r>
          </w:p>
          <w:p w:rsidRPr="003B48AA" w:rsidR="00296FC6" w:rsidP="006675E3" w:rsidRDefault="00296FC6" w14:paraId="64CE68D4" w14:textId="7CB082C0">
            <w:pPr>
              <w:pStyle w:val="ListParagraph"/>
              <w:numPr>
                <w:ilvl w:val="0"/>
                <w:numId w:val="6"/>
              </w:numPr>
              <w:spacing w:after="120"/>
              <w:contextualSpacing w:val="0"/>
              <w:rPr>
                <w:sz w:val="20"/>
                <w:szCs w:val="20"/>
              </w:rPr>
            </w:pPr>
            <w:r w:rsidRPr="003B48AA">
              <w:rPr>
                <w:sz w:val="20"/>
                <w:szCs w:val="20"/>
              </w:rPr>
              <w:t xml:space="preserve">To dig deeper, </w:t>
            </w:r>
            <w:r w:rsidRPr="003B48AA" w:rsidR="00977017">
              <w:rPr>
                <w:sz w:val="20"/>
                <w:szCs w:val="20"/>
              </w:rPr>
              <w:t>introduce a</w:t>
            </w:r>
            <w:r w:rsidRPr="003B48AA">
              <w:rPr>
                <w:sz w:val="20"/>
                <w:szCs w:val="20"/>
              </w:rPr>
              <w:t xml:space="preserve"> ‘</w:t>
            </w:r>
            <w:r w:rsidRPr="003B48AA" w:rsidR="00977017">
              <w:rPr>
                <w:sz w:val="20"/>
                <w:szCs w:val="20"/>
              </w:rPr>
              <w:t>v</w:t>
            </w:r>
            <w:r w:rsidRPr="003B48AA">
              <w:rPr>
                <w:sz w:val="20"/>
                <w:szCs w:val="20"/>
              </w:rPr>
              <w:t>ocabulary substitution task’</w:t>
            </w:r>
          </w:p>
          <w:p w:rsidRPr="003B48AA" w:rsidR="00296FC6" w:rsidP="006675E3" w:rsidRDefault="00296FC6" w14:paraId="5D98747D" w14:textId="6AD26C6A">
            <w:pPr>
              <w:pStyle w:val="ListParagraph"/>
              <w:numPr>
                <w:ilvl w:val="0"/>
                <w:numId w:val="6"/>
              </w:numPr>
              <w:spacing w:after="120"/>
              <w:contextualSpacing w:val="0"/>
              <w:rPr>
                <w:sz w:val="20"/>
                <w:szCs w:val="20"/>
              </w:rPr>
            </w:pPr>
            <w:r w:rsidRPr="003B48AA">
              <w:rPr>
                <w:sz w:val="20"/>
                <w:szCs w:val="20"/>
              </w:rPr>
              <w:t>Working with students at first, look at the first sentence</w:t>
            </w:r>
            <w:r w:rsidRPr="003B48AA" w:rsidR="00977017">
              <w:rPr>
                <w:sz w:val="20"/>
                <w:szCs w:val="20"/>
              </w:rPr>
              <w:t xml:space="preserve"> of the speech</w:t>
            </w:r>
            <w:r w:rsidRPr="003B48AA">
              <w:rPr>
                <w:sz w:val="20"/>
                <w:szCs w:val="20"/>
              </w:rPr>
              <w:t xml:space="preserve">: ‘I’m a storyteller’. </w:t>
            </w:r>
            <w:proofErr w:type="gramStart"/>
            <w:r w:rsidRPr="003B48AA">
              <w:rPr>
                <w:sz w:val="20"/>
                <w:szCs w:val="20"/>
              </w:rPr>
              <w:t>Referring back</w:t>
            </w:r>
            <w:proofErr w:type="gramEnd"/>
            <w:r w:rsidRPr="003B48AA">
              <w:rPr>
                <w:sz w:val="20"/>
                <w:szCs w:val="20"/>
              </w:rPr>
              <w:t xml:space="preserve"> to the facts </w:t>
            </w:r>
            <w:r w:rsidRPr="003B48AA">
              <w:rPr>
                <w:sz w:val="20"/>
                <w:szCs w:val="20"/>
              </w:rPr>
              <w:lastRenderedPageBreak/>
              <w:t xml:space="preserve">about the author’s life, think aloud as you generate (and list on the board) a range of alternative ‘identities’ that Adichie could have drawn on to present herself to this audience. For example: ‘I’m a 30-year-old woman / a Nigerian / a prizewinning author / a feminist/ an activist. </w:t>
            </w:r>
          </w:p>
          <w:p w:rsidRPr="003B48AA" w:rsidR="00296FC6" w:rsidP="006675E3" w:rsidRDefault="00296FC6" w14:paraId="3CB9D9B2" w14:textId="6A03166A">
            <w:pPr>
              <w:pStyle w:val="ListParagraph"/>
              <w:numPr>
                <w:ilvl w:val="0"/>
                <w:numId w:val="6"/>
              </w:numPr>
              <w:spacing w:after="120"/>
              <w:contextualSpacing w:val="0"/>
              <w:rPr>
                <w:sz w:val="20"/>
                <w:szCs w:val="20"/>
              </w:rPr>
            </w:pPr>
            <w:r w:rsidRPr="003B48AA">
              <w:rPr>
                <w:sz w:val="20"/>
                <w:szCs w:val="20"/>
              </w:rPr>
              <w:t>Gradually releasing responsibility to the class, ask for the next phrase that could be worded differently (‘And I would like to tell you’</w:t>
            </w:r>
            <w:r w:rsidRPr="003B48AA" w:rsidR="00586A55">
              <w:rPr>
                <w:sz w:val="20"/>
                <w:szCs w:val="20"/>
              </w:rPr>
              <w:t>)</w:t>
            </w:r>
            <w:r w:rsidRPr="003B48AA">
              <w:rPr>
                <w:sz w:val="20"/>
                <w:szCs w:val="20"/>
              </w:rPr>
              <w:t>. Generate a range of alternatives with suggestions from the class. For example: ‘I will tell you / I am about to inform you / I want you to know’.) Continue with the next two phrases.</w:t>
            </w:r>
          </w:p>
          <w:p w:rsidRPr="003B48AA" w:rsidR="00296FC6" w:rsidP="006675E3" w:rsidRDefault="00296FC6" w14:paraId="40E145ED" w14:textId="77777777">
            <w:pPr>
              <w:pStyle w:val="ListParagraph"/>
              <w:numPr>
                <w:ilvl w:val="0"/>
                <w:numId w:val="6"/>
              </w:numPr>
              <w:spacing w:after="120"/>
              <w:contextualSpacing w:val="0"/>
              <w:rPr>
                <w:i/>
                <w:iCs/>
                <w:sz w:val="20"/>
                <w:szCs w:val="20"/>
              </w:rPr>
            </w:pPr>
            <w:r w:rsidRPr="003B48AA">
              <w:rPr>
                <w:sz w:val="20"/>
                <w:szCs w:val="20"/>
              </w:rPr>
              <w:t xml:space="preserve">Ask students to re-write the opening sentences by substituting different words and phrases. </w:t>
            </w:r>
          </w:p>
          <w:p w:rsidRPr="003B48AA" w:rsidR="00296FC6" w:rsidP="006675E3" w:rsidRDefault="00296FC6" w14:paraId="1D445AC9" w14:textId="77777777">
            <w:pPr>
              <w:pStyle w:val="ListParagraph"/>
              <w:spacing w:after="120"/>
              <w:contextualSpacing w:val="0"/>
              <w:rPr>
                <w:i/>
                <w:iCs/>
                <w:sz w:val="20"/>
                <w:szCs w:val="20"/>
              </w:rPr>
            </w:pPr>
            <w:r w:rsidRPr="003B48AA">
              <w:rPr>
                <w:i/>
                <w:iCs/>
                <w:sz w:val="20"/>
                <w:szCs w:val="20"/>
              </w:rPr>
              <w:t>For example: ‘I’m a feminist and an activist, and I’m about to inform you of a few hard facts regarding what can only be called blatant prejudice’.</w:t>
            </w:r>
          </w:p>
          <w:p w:rsidRPr="003B48AA" w:rsidR="00296FC6" w:rsidP="006675E3" w:rsidRDefault="00296FC6" w14:paraId="62E9C95D" w14:textId="77777777">
            <w:pPr>
              <w:pStyle w:val="ListParagraph"/>
              <w:numPr>
                <w:ilvl w:val="0"/>
                <w:numId w:val="6"/>
              </w:numPr>
              <w:spacing w:after="120"/>
              <w:contextualSpacing w:val="0"/>
              <w:rPr>
                <w:sz w:val="20"/>
                <w:szCs w:val="20"/>
              </w:rPr>
            </w:pPr>
            <w:r w:rsidRPr="003B48AA">
              <w:rPr>
                <w:sz w:val="20"/>
                <w:szCs w:val="20"/>
              </w:rPr>
              <w:t xml:space="preserve">Discuss how the altered tone or ‘voice’ affects the relationship between author and audience in this context. </w:t>
            </w:r>
          </w:p>
          <w:p w:rsidRPr="003B48AA" w:rsidR="007D01D3" w:rsidP="006675E3" w:rsidRDefault="007D01D3" w14:paraId="6B8992B8" w14:textId="32579AAF">
            <w:pPr>
              <w:pStyle w:val="ListParagraph"/>
              <w:numPr>
                <w:ilvl w:val="0"/>
                <w:numId w:val="6"/>
              </w:numPr>
              <w:spacing w:after="120"/>
              <w:contextualSpacing w:val="0"/>
              <w:rPr>
                <w:sz w:val="20"/>
                <w:szCs w:val="20"/>
              </w:rPr>
            </w:pPr>
            <w:r w:rsidRPr="003B48AA">
              <w:rPr>
                <w:sz w:val="20"/>
                <w:szCs w:val="20"/>
              </w:rPr>
              <w:t xml:space="preserve">Students, with teacher support, can construct </w:t>
            </w:r>
            <w:r w:rsidRPr="003B48AA" w:rsidR="005D37C3">
              <w:rPr>
                <w:sz w:val="20"/>
                <w:szCs w:val="20"/>
              </w:rPr>
              <w:t xml:space="preserve">a spectrum of tone, using the substituted vocabulary to identify </w:t>
            </w:r>
            <w:r w:rsidRPr="003B48AA" w:rsidR="005B63D1">
              <w:rPr>
                <w:sz w:val="20"/>
                <w:szCs w:val="20"/>
              </w:rPr>
              <w:t xml:space="preserve">the tonal shifts. </w:t>
            </w:r>
          </w:p>
        </w:tc>
      </w:tr>
      <w:tr w:rsidRPr="003B48AA" w:rsidR="00296FC6" w:rsidTr="00526CC1" w14:paraId="4AECE647" w14:textId="77777777">
        <w:tc>
          <w:tcPr>
            <w:tcW w:w="3114" w:type="dxa"/>
            <w:tcBorders>
              <w:left w:val="single" w:color="FFFFFF" w:themeColor="background1" w:sz="4" w:space="0"/>
            </w:tcBorders>
          </w:tcPr>
          <w:p w:rsidRPr="003B48AA" w:rsidR="00296FC6" w:rsidP="00526CC1" w:rsidRDefault="00296FC6" w14:paraId="7ADD7B3A" w14:textId="77777777">
            <w:pPr>
              <w:rPr>
                <w:b/>
                <w:bCs/>
                <w:sz w:val="20"/>
                <w:szCs w:val="20"/>
              </w:rPr>
            </w:pPr>
            <w:r w:rsidRPr="003B48AA">
              <w:rPr>
                <w:b/>
                <w:bCs/>
                <w:sz w:val="20"/>
                <w:szCs w:val="20"/>
              </w:rPr>
              <w:lastRenderedPageBreak/>
              <w:t xml:space="preserve">Individual student task </w:t>
            </w:r>
          </w:p>
          <w:p w:rsidRPr="003B48AA" w:rsidR="00296FC6" w:rsidP="00D72924" w:rsidRDefault="00296FC6" w14:paraId="1DCD5E07" w14:textId="3D3674CA">
            <w:pPr>
              <w:pStyle w:val="ListParagraph"/>
              <w:numPr>
                <w:ilvl w:val="0"/>
                <w:numId w:val="22"/>
              </w:numPr>
              <w:ind w:left="310"/>
              <w:jc w:val="both"/>
              <w:rPr>
                <w:sz w:val="20"/>
                <w:szCs w:val="20"/>
              </w:rPr>
            </w:pPr>
            <w:r w:rsidRPr="003B48AA">
              <w:rPr>
                <w:sz w:val="20"/>
                <w:szCs w:val="20"/>
              </w:rPr>
              <w:t>minutes)</w:t>
            </w:r>
          </w:p>
        </w:tc>
        <w:tc>
          <w:tcPr>
            <w:tcW w:w="5902" w:type="dxa"/>
            <w:tcBorders>
              <w:right w:val="single" w:color="FFFFFF" w:themeColor="background1" w:sz="4" w:space="0"/>
            </w:tcBorders>
          </w:tcPr>
          <w:p w:rsidRPr="003B48AA" w:rsidR="00296FC6" w:rsidP="00D72924" w:rsidRDefault="00296FC6" w14:paraId="222548FD" w14:textId="16ACD5E3">
            <w:pPr>
              <w:pStyle w:val="ListParagraph"/>
              <w:numPr>
                <w:ilvl w:val="0"/>
                <w:numId w:val="6"/>
              </w:numPr>
              <w:rPr>
                <w:sz w:val="20"/>
                <w:szCs w:val="20"/>
                <w:lang w:val="en-GB"/>
              </w:rPr>
            </w:pPr>
            <w:r w:rsidRPr="003B48AA">
              <w:rPr>
                <w:sz w:val="20"/>
                <w:szCs w:val="20"/>
              </w:rPr>
              <w:t xml:space="preserve">Ask students to begin their own text using some or </w:t>
            </w:r>
            <w:proofErr w:type="gramStart"/>
            <w:r w:rsidRPr="003B48AA">
              <w:rPr>
                <w:sz w:val="20"/>
                <w:szCs w:val="20"/>
              </w:rPr>
              <w:t>all of</w:t>
            </w:r>
            <w:proofErr w:type="gramEnd"/>
            <w:r w:rsidRPr="003B48AA">
              <w:rPr>
                <w:sz w:val="20"/>
                <w:szCs w:val="20"/>
              </w:rPr>
              <w:t xml:space="preserve"> the following sentence starters sourced from Adichie’s speech*:</w:t>
            </w:r>
            <w:r w:rsidRPr="003B48AA">
              <w:rPr>
                <w:b/>
                <w:bCs/>
                <w:sz w:val="20"/>
                <w:szCs w:val="20"/>
              </w:rPr>
              <w:t xml:space="preserve"> </w:t>
            </w:r>
          </w:p>
          <w:p w:rsidRPr="003B48AA" w:rsidR="00296FC6" w:rsidP="00D72924" w:rsidRDefault="00296FC6" w14:paraId="0B6DD0C7" w14:textId="77777777">
            <w:pPr>
              <w:pStyle w:val="ListParagraph"/>
              <w:numPr>
                <w:ilvl w:val="0"/>
                <w:numId w:val="7"/>
              </w:numPr>
              <w:ind w:left="1169"/>
              <w:rPr>
                <w:sz w:val="20"/>
                <w:szCs w:val="20"/>
                <w:lang w:val="en-GB"/>
              </w:rPr>
            </w:pPr>
            <w:r w:rsidRPr="003B48AA">
              <w:rPr>
                <w:i/>
                <w:iCs/>
                <w:sz w:val="20"/>
                <w:szCs w:val="20"/>
              </w:rPr>
              <w:t xml:space="preserve">I’m a … </w:t>
            </w:r>
          </w:p>
          <w:p w:rsidRPr="003B48AA" w:rsidR="00296FC6" w:rsidP="00D72924" w:rsidRDefault="00296FC6" w14:paraId="0EEF24FC" w14:textId="77777777">
            <w:pPr>
              <w:pStyle w:val="ListParagraph"/>
              <w:numPr>
                <w:ilvl w:val="0"/>
                <w:numId w:val="7"/>
              </w:numPr>
              <w:ind w:left="1169"/>
              <w:rPr>
                <w:sz w:val="20"/>
                <w:szCs w:val="20"/>
                <w:lang w:val="en-GB"/>
              </w:rPr>
            </w:pPr>
            <w:r w:rsidRPr="003B48AA">
              <w:rPr>
                <w:i/>
                <w:iCs/>
                <w:sz w:val="20"/>
                <w:szCs w:val="20"/>
              </w:rPr>
              <w:t>And I would like to tell you …</w:t>
            </w:r>
          </w:p>
          <w:p w:rsidRPr="003B48AA" w:rsidR="00296FC6" w:rsidP="00D72924" w:rsidRDefault="00296FC6" w14:paraId="076A7DFD" w14:textId="77777777">
            <w:pPr>
              <w:pStyle w:val="ListParagraph"/>
              <w:numPr>
                <w:ilvl w:val="0"/>
                <w:numId w:val="7"/>
              </w:numPr>
              <w:ind w:left="1169"/>
              <w:rPr>
                <w:sz w:val="20"/>
                <w:szCs w:val="20"/>
                <w:lang w:val="en-GB"/>
              </w:rPr>
            </w:pPr>
            <w:r w:rsidRPr="003B48AA">
              <w:rPr>
                <w:i/>
                <w:iCs/>
                <w:sz w:val="20"/>
                <w:szCs w:val="20"/>
                <w:lang w:val="en-GB"/>
              </w:rPr>
              <w:t>I grew up …</w:t>
            </w:r>
          </w:p>
          <w:p w:rsidRPr="003B48AA" w:rsidR="00296FC6" w:rsidP="00D72924" w:rsidRDefault="00296FC6" w14:paraId="1B700D5B" w14:textId="77777777">
            <w:pPr>
              <w:pStyle w:val="ListParagraph"/>
              <w:numPr>
                <w:ilvl w:val="0"/>
                <w:numId w:val="7"/>
              </w:numPr>
              <w:ind w:left="1169"/>
              <w:rPr>
                <w:sz w:val="20"/>
                <w:szCs w:val="20"/>
                <w:lang w:val="en-GB"/>
              </w:rPr>
            </w:pPr>
            <w:r w:rsidRPr="003B48AA">
              <w:rPr>
                <w:i/>
                <w:iCs/>
                <w:sz w:val="20"/>
                <w:szCs w:val="20"/>
              </w:rPr>
              <w:t>My … says, although I think …</w:t>
            </w:r>
          </w:p>
          <w:p w:rsidRPr="003B48AA" w:rsidR="00296FC6" w:rsidP="00D72924" w:rsidRDefault="00296FC6" w14:paraId="34BD299C" w14:textId="77777777">
            <w:pPr>
              <w:pStyle w:val="ListParagraph"/>
              <w:numPr>
                <w:ilvl w:val="0"/>
                <w:numId w:val="7"/>
              </w:numPr>
              <w:ind w:left="1169"/>
              <w:rPr>
                <w:sz w:val="20"/>
                <w:szCs w:val="20"/>
                <w:lang w:val="en-GB"/>
              </w:rPr>
            </w:pPr>
            <w:proofErr w:type="gramStart"/>
            <w:r w:rsidRPr="003B48AA">
              <w:rPr>
                <w:i/>
                <w:iCs/>
                <w:sz w:val="20"/>
                <w:szCs w:val="20"/>
              </w:rPr>
              <w:t>So</w:t>
            </w:r>
            <w:proofErr w:type="gramEnd"/>
            <w:r w:rsidRPr="003B48AA">
              <w:rPr>
                <w:i/>
                <w:iCs/>
                <w:sz w:val="20"/>
                <w:szCs w:val="20"/>
              </w:rPr>
              <w:t xml:space="preserve"> I was …</w:t>
            </w:r>
          </w:p>
          <w:p w:rsidRPr="003B48AA" w:rsidR="00296FC6" w:rsidP="00402FAD" w:rsidRDefault="00296FC6" w14:paraId="57F21F6F" w14:textId="60ACD03B">
            <w:pPr>
              <w:pStyle w:val="ListParagraph"/>
              <w:numPr>
                <w:ilvl w:val="0"/>
                <w:numId w:val="6"/>
              </w:numPr>
              <w:spacing w:after="120"/>
              <w:ind w:left="714" w:hanging="357"/>
              <w:rPr>
                <w:sz w:val="20"/>
                <w:szCs w:val="20"/>
              </w:rPr>
            </w:pPr>
            <w:r w:rsidRPr="003B48AA">
              <w:rPr>
                <w:sz w:val="20"/>
                <w:szCs w:val="20"/>
              </w:rPr>
              <w:t>Ask for volunteers to share with the class.</w:t>
            </w:r>
          </w:p>
          <w:p w:rsidRPr="003B48AA" w:rsidR="00AB7916" w:rsidP="00526CC1" w:rsidRDefault="00296FC6" w14:paraId="5032E0F5" w14:textId="05AFB0EB">
            <w:pPr>
              <w:rPr>
                <w:sz w:val="20"/>
                <w:szCs w:val="20"/>
              </w:rPr>
            </w:pPr>
            <w:r w:rsidRPr="003B48AA">
              <w:rPr>
                <w:sz w:val="20"/>
                <w:szCs w:val="20"/>
              </w:rPr>
              <w:t>*</w:t>
            </w:r>
            <w:r w:rsidRPr="003B48AA" w:rsidR="008635FE">
              <w:rPr>
                <w:sz w:val="20"/>
                <w:szCs w:val="20"/>
              </w:rPr>
              <w:t>Will</w:t>
            </w:r>
            <w:r w:rsidRPr="003B48AA">
              <w:rPr>
                <w:sz w:val="20"/>
                <w:szCs w:val="20"/>
              </w:rPr>
              <w:t xml:space="preserve"> need to be re-worded slightly to avoid plagiarism if students develop this piece to submit for their SAC.</w:t>
            </w:r>
          </w:p>
        </w:tc>
      </w:tr>
      <w:tr w:rsidRPr="003B48AA" w:rsidR="00296FC6" w:rsidTr="00526CC1" w14:paraId="3FAD7F75" w14:textId="77777777">
        <w:tc>
          <w:tcPr>
            <w:tcW w:w="3114" w:type="dxa"/>
            <w:tcBorders>
              <w:left w:val="single" w:color="FFFFFF" w:themeColor="background1" w:sz="4" w:space="0"/>
            </w:tcBorders>
          </w:tcPr>
          <w:p w:rsidRPr="003B48AA" w:rsidR="00296FC6" w:rsidP="00526CC1" w:rsidRDefault="00296FC6" w14:paraId="440CCBE2" w14:textId="77777777">
            <w:pPr>
              <w:rPr>
                <w:b/>
                <w:bCs/>
                <w:sz w:val="20"/>
                <w:szCs w:val="20"/>
              </w:rPr>
            </w:pPr>
            <w:r w:rsidRPr="003B48AA">
              <w:rPr>
                <w:b/>
                <w:bCs/>
                <w:sz w:val="20"/>
                <w:szCs w:val="20"/>
              </w:rPr>
              <w:t>Lesson re-cap &amp; preview</w:t>
            </w:r>
          </w:p>
          <w:p w:rsidRPr="003B48AA" w:rsidR="00296FC6" w:rsidP="00526CC1" w:rsidRDefault="00296FC6" w14:paraId="39F6833B" w14:textId="77777777">
            <w:pPr>
              <w:rPr>
                <w:sz w:val="20"/>
                <w:szCs w:val="20"/>
              </w:rPr>
            </w:pPr>
            <w:r w:rsidRPr="003B48AA">
              <w:rPr>
                <w:sz w:val="20"/>
                <w:szCs w:val="20"/>
              </w:rPr>
              <w:t>(up to 5 minutes)</w:t>
            </w:r>
          </w:p>
        </w:tc>
        <w:tc>
          <w:tcPr>
            <w:tcW w:w="5902" w:type="dxa"/>
            <w:tcBorders>
              <w:right w:val="single" w:color="FFFFFF" w:themeColor="background1" w:sz="4" w:space="0"/>
            </w:tcBorders>
          </w:tcPr>
          <w:p w:rsidRPr="003B48AA" w:rsidR="00296FC6" w:rsidP="00E54CB0" w:rsidRDefault="00296FC6" w14:paraId="41153803" w14:textId="660EE8AF">
            <w:pPr>
              <w:spacing w:after="120"/>
              <w:contextualSpacing/>
              <w:rPr>
                <w:b/>
                <w:bCs/>
                <w:sz w:val="20"/>
                <w:szCs w:val="20"/>
              </w:rPr>
            </w:pPr>
            <w:r w:rsidRPr="003B48AA">
              <w:rPr>
                <w:b/>
                <w:bCs/>
                <w:sz w:val="20"/>
                <w:szCs w:val="20"/>
              </w:rPr>
              <w:t>Re-cap</w:t>
            </w:r>
          </w:p>
          <w:p w:rsidR="00402FAD" w:rsidP="00E54CB0" w:rsidRDefault="00296FC6" w14:paraId="3C37977B" w14:textId="77777777">
            <w:pPr>
              <w:spacing w:after="120"/>
              <w:contextualSpacing/>
              <w:rPr>
                <w:sz w:val="20"/>
                <w:szCs w:val="20"/>
              </w:rPr>
            </w:pPr>
            <w:r w:rsidRPr="003B48AA">
              <w:rPr>
                <w:sz w:val="20"/>
                <w:szCs w:val="20"/>
              </w:rPr>
              <w:t xml:space="preserve">Authors make vocabulary choices that allow them to achieve their purpose </w:t>
            </w:r>
            <w:proofErr w:type="gramStart"/>
            <w:r w:rsidRPr="003B48AA">
              <w:rPr>
                <w:sz w:val="20"/>
                <w:szCs w:val="20"/>
              </w:rPr>
              <w:t>in a given</w:t>
            </w:r>
            <w:proofErr w:type="gramEnd"/>
            <w:r w:rsidRPr="003B48AA">
              <w:rPr>
                <w:sz w:val="20"/>
                <w:szCs w:val="20"/>
              </w:rPr>
              <w:t xml:space="preserve"> context and in relation to a particular audience. Adichie establishes a rapport and a common identity with her audience in her opening, allowing her listeners to be receptive to her arguments. In your own writing, you should always open strategically, carefully considering your word choice. </w:t>
            </w:r>
          </w:p>
          <w:p w:rsidR="00E54CB0" w:rsidP="00E54CB0" w:rsidRDefault="00E54CB0" w14:paraId="40EC3337" w14:textId="77777777">
            <w:pPr>
              <w:spacing w:after="120"/>
              <w:contextualSpacing/>
              <w:rPr>
                <w:b/>
                <w:bCs/>
                <w:sz w:val="20"/>
                <w:szCs w:val="20"/>
              </w:rPr>
            </w:pPr>
          </w:p>
          <w:p w:rsidRPr="00402FAD" w:rsidR="00296FC6" w:rsidP="00E54CB0" w:rsidRDefault="00296FC6" w14:paraId="4A1058F7" w14:textId="44C7D2BB">
            <w:pPr>
              <w:spacing w:after="120"/>
              <w:contextualSpacing/>
              <w:rPr>
                <w:sz w:val="20"/>
                <w:szCs w:val="20"/>
              </w:rPr>
            </w:pPr>
            <w:r w:rsidRPr="003B48AA">
              <w:rPr>
                <w:b/>
                <w:bCs/>
                <w:sz w:val="20"/>
                <w:szCs w:val="20"/>
              </w:rPr>
              <w:t>Preview</w:t>
            </w:r>
          </w:p>
          <w:p w:rsidRPr="003B48AA" w:rsidR="00296FC6" w:rsidP="00E54CB0" w:rsidRDefault="00296FC6" w14:paraId="460B6EFB" w14:textId="34FF62DF">
            <w:pPr>
              <w:spacing w:after="120"/>
              <w:contextualSpacing/>
              <w:rPr>
                <w:sz w:val="20"/>
                <w:szCs w:val="20"/>
              </w:rPr>
            </w:pPr>
            <w:r w:rsidRPr="003B48AA">
              <w:rPr>
                <w:sz w:val="20"/>
                <w:szCs w:val="20"/>
              </w:rPr>
              <w:t>Provide students with a transcript of the speech. Next lesson they will be analysing the structure of the speech, so they need to watch the rest of the speech online, reading along as they do so. Ask them to annotate the text with one question and one comment as evidence that they have read it.</w:t>
            </w:r>
          </w:p>
        </w:tc>
      </w:tr>
      <w:tr w:rsidRPr="003B48AA" w:rsidR="00296FC6" w:rsidTr="00526CC1" w14:paraId="3882DB39" w14:textId="77777777">
        <w:tc>
          <w:tcPr>
            <w:tcW w:w="3114" w:type="dxa"/>
            <w:tcBorders>
              <w:left w:val="single" w:color="FFFFFF" w:themeColor="background1" w:sz="4" w:space="0"/>
              <w:bottom w:val="single" w:color="FFFFFF" w:themeColor="background1" w:sz="4" w:space="0"/>
            </w:tcBorders>
          </w:tcPr>
          <w:p w:rsidRPr="003B48AA" w:rsidR="00296FC6" w:rsidP="00526CC1" w:rsidRDefault="00296FC6" w14:paraId="4BA055B0" w14:textId="77777777">
            <w:pPr>
              <w:rPr>
                <w:b/>
                <w:bCs/>
                <w:sz w:val="20"/>
                <w:szCs w:val="20"/>
              </w:rPr>
            </w:pPr>
            <w:r w:rsidRPr="003B48AA">
              <w:rPr>
                <w:b/>
                <w:bCs/>
                <w:sz w:val="20"/>
                <w:szCs w:val="20"/>
              </w:rPr>
              <w:t>Individual student work outside the classroom</w:t>
            </w:r>
          </w:p>
          <w:p w:rsidRPr="003B48AA" w:rsidR="00296FC6" w:rsidP="00526CC1" w:rsidRDefault="00296FC6" w14:paraId="61041EAC" w14:textId="77777777">
            <w:pPr>
              <w:rPr>
                <w:b/>
                <w:bCs/>
                <w:sz w:val="20"/>
                <w:szCs w:val="20"/>
              </w:rPr>
            </w:pPr>
          </w:p>
        </w:tc>
        <w:tc>
          <w:tcPr>
            <w:tcW w:w="5902" w:type="dxa"/>
            <w:tcBorders>
              <w:right w:val="single" w:color="FFFFFF" w:themeColor="background1" w:sz="4" w:space="0"/>
            </w:tcBorders>
          </w:tcPr>
          <w:p w:rsidRPr="003B48AA" w:rsidR="00895374" w:rsidP="00D72924" w:rsidRDefault="00296FC6" w14:paraId="2D2B6DAE" w14:textId="77777777">
            <w:pPr>
              <w:pStyle w:val="ListParagraph"/>
              <w:numPr>
                <w:ilvl w:val="0"/>
                <w:numId w:val="42"/>
              </w:numPr>
              <w:ind w:left="318"/>
              <w:rPr>
                <w:sz w:val="20"/>
                <w:szCs w:val="20"/>
              </w:rPr>
            </w:pPr>
            <w:r w:rsidRPr="003B48AA">
              <w:rPr>
                <w:sz w:val="20"/>
                <w:szCs w:val="20"/>
              </w:rPr>
              <w:t>All students need to complete a viewing of the speech for homework.</w:t>
            </w:r>
          </w:p>
          <w:p w:rsidRPr="003B48AA" w:rsidR="00296FC6" w:rsidP="00D72924" w:rsidRDefault="00296FC6" w14:paraId="01B2841C" w14:textId="67572FA0">
            <w:pPr>
              <w:pStyle w:val="ListParagraph"/>
              <w:numPr>
                <w:ilvl w:val="0"/>
                <w:numId w:val="42"/>
              </w:numPr>
              <w:ind w:left="318"/>
              <w:rPr>
                <w:sz w:val="20"/>
                <w:szCs w:val="20"/>
              </w:rPr>
            </w:pPr>
            <w:r w:rsidRPr="003B48AA">
              <w:rPr>
                <w:sz w:val="20"/>
                <w:szCs w:val="20"/>
              </w:rPr>
              <w:t>Offer students the opportunity to consider how they would elaborate on the opening they wrote (‘I’m a …’) and consider some key events or ‘stories’ they could tell about the development of this identity</w:t>
            </w:r>
            <w:r w:rsidR="00D520CB">
              <w:rPr>
                <w:sz w:val="20"/>
                <w:szCs w:val="20"/>
              </w:rPr>
              <w:t>.</w:t>
            </w:r>
          </w:p>
        </w:tc>
      </w:tr>
    </w:tbl>
    <w:p w:rsidR="00296FC6" w:rsidRDefault="00296FC6" w14:paraId="6EA5F9AF" w14:textId="00EB8B66"/>
    <w:p w:rsidRPr="00F91766" w:rsidR="00296FC6" w:rsidP="00296FC6" w:rsidRDefault="00296FC6" w14:paraId="7DE6837C" w14:textId="64CF4D10">
      <w:r>
        <w:br w:type="page"/>
      </w:r>
    </w:p>
    <w:p w:rsidRPr="009832FA" w:rsidR="00296FC6" w:rsidP="00FF4E9F" w:rsidRDefault="00296FC6" w14:paraId="0F4F25CF" w14:textId="77777777">
      <w:pPr>
        <w:pStyle w:val="Heading3"/>
      </w:pPr>
      <w:r w:rsidRPr="009832FA">
        <w:lastRenderedPageBreak/>
        <w:t>Lesson 3: Understanding the structure of the mentor text, and the structural choices open to writers of persuasive texts</w:t>
      </w:r>
    </w:p>
    <w:tbl>
      <w:tblPr>
        <w:tblStyle w:val="TableGrid"/>
        <w:tblW w:w="0" w:type="auto"/>
        <w:tblLook w:val="04A0" w:firstRow="1" w:lastRow="0" w:firstColumn="1" w:lastColumn="0" w:noHBand="0" w:noVBand="1"/>
      </w:tblPr>
      <w:tblGrid>
        <w:gridCol w:w="3114"/>
        <w:gridCol w:w="5902"/>
      </w:tblGrid>
      <w:tr w:rsidRPr="003B48AA" w:rsidR="00296FC6" w:rsidTr="00526CC1" w14:paraId="35ED49AC" w14:textId="77777777">
        <w:tc>
          <w:tcPr>
            <w:tcW w:w="9016" w:type="dxa"/>
            <w:gridSpan w:val="2"/>
            <w:tcBorders>
              <w:left w:val="single" w:color="FFFFFF" w:themeColor="background1" w:sz="4" w:space="0"/>
              <w:right w:val="single" w:color="FFFFFF" w:themeColor="background1" w:sz="4" w:space="0"/>
            </w:tcBorders>
          </w:tcPr>
          <w:p w:rsidRPr="003B48AA" w:rsidR="00296FC6" w:rsidP="00D33751" w:rsidRDefault="00296FC6" w14:paraId="6A6A301E" w14:textId="04F97624">
            <w:pPr>
              <w:spacing w:after="120"/>
              <w:rPr>
                <w:b/>
                <w:bCs/>
                <w:sz w:val="20"/>
                <w:szCs w:val="20"/>
              </w:rPr>
            </w:pPr>
            <w:r w:rsidRPr="003B48AA">
              <w:rPr>
                <w:b/>
                <w:bCs/>
                <w:sz w:val="20"/>
                <w:szCs w:val="20"/>
              </w:rPr>
              <w:t>Lesson objective</w:t>
            </w:r>
          </w:p>
          <w:p w:rsidRPr="003B48AA" w:rsidR="00296FC6" w:rsidP="00D33751" w:rsidRDefault="00153CAA" w14:paraId="06C4D867" w14:textId="0A320A3F">
            <w:pPr>
              <w:pStyle w:val="ListParagraph"/>
              <w:numPr>
                <w:ilvl w:val="0"/>
                <w:numId w:val="9"/>
              </w:numPr>
              <w:spacing w:after="120"/>
              <w:rPr>
                <w:sz w:val="20"/>
                <w:szCs w:val="20"/>
              </w:rPr>
            </w:pPr>
            <w:r w:rsidRPr="003B48AA">
              <w:rPr>
                <w:sz w:val="20"/>
                <w:szCs w:val="20"/>
              </w:rPr>
              <w:t>Understand how t</w:t>
            </w:r>
            <w:r w:rsidRPr="003B48AA" w:rsidR="00296FC6">
              <w:rPr>
                <w:sz w:val="20"/>
                <w:szCs w:val="20"/>
              </w:rPr>
              <w:t xml:space="preserve">ext structures and language features </w:t>
            </w:r>
            <w:r w:rsidRPr="003B48AA">
              <w:rPr>
                <w:sz w:val="20"/>
                <w:szCs w:val="20"/>
              </w:rPr>
              <w:t xml:space="preserve">are </w:t>
            </w:r>
            <w:r w:rsidRPr="003B48AA" w:rsidR="00296FC6">
              <w:rPr>
                <w:sz w:val="20"/>
                <w:szCs w:val="20"/>
              </w:rPr>
              <w:t>used in effective and cohesive writing</w:t>
            </w:r>
          </w:p>
          <w:p w:rsidRPr="003B48AA" w:rsidR="00296FC6" w:rsidP="00D33751" w:rsidRDefault="004D1909" w14:paraId="6C09256A" w14:textId="62A8972C">
            <w:pPr>
              <w:pStyle w:val="ListParagraph"/>
              <w:numPr>
                <w:ilvl w:val="1"/>
                <w:numId w:val="9"/>
              </w:numPr>
              <w:spacing w:after="120"/>
              <w:rPr>
                <w:sz w:val="20"/>
                <w:szCs w:val="20"/>
              </w:rPr>
            </w:pPr>
            <w:r w:rsidRPr="003B48AA">
              <w:rPr>
                <w:i/>
                <w:iCs/>
                <w:sz w:val="20"/>
                <w:szCs w:val="20"/>
              </w:rPr>
              <w:t>U</w:t>
            </w:r>
            <w:r w:rsidRPr="003B48AA" w:rsidR="00296FC6">
              <w:rPr>
                <w:i/>
                <w:iCs/>
                <w:sz w:val="20"/>
                <w:szCs w:val="20"/>
              </w:rPr>
              <w:t>nderstand that a persuasive text may be structured in a range of ways</w:t>
            </w:r>
          </w:p>
        </w:tc>
      </w:tr>
      <w:tr w:rsidRPr="003B48AA" w:rsidR="00296FC6" w:rsidTr="00526CC1" w14:paraId="5059EE67" w14:textId="77777777">
        <w:tc>
          <w:tcPr>
            <w:tcW w:w="3114" w:type="dxa"/>
            <w:tcBorders>
              <w:left w:val="single" w:color="FFFFFF" w:themeColor="background1" w:sz="4" w:space="0"/>
              <w:bottom w:val="single" w:color="FFFFFF" w:themeColor="background1" w:sz="4" w:space="0"/>
            </w:tcBorders>
          </w:tcPr>
          <w:p w:rsidRPr="003B48AA" w:rsidR="00296FC6" w:rsidP="00D33751" w:rsidRDefault="00296FC6" w14:paraId="6B301031" w14:textId="77777777">
            <w:pPr>
              <w:spacing w:after="120"/>
              <w:rPr>
                <w:b/>
                <w:bCs/>
                <w:sz w:val="20"/>
                <w:szCs w:val="20"/>
              </w:rPr>
            </w:pPr>
            <w:r w:rsidRPr="003B48AA">
              <w:rPr>
                <w:b/>
                <w:bCs/>
                <w:sz w:val="20"/>
                <w:szCs w:val="20"/>
              </w:rPr>
              <w:t xml:space="preserve">Lesson starter </w:t>
            </w:r>
          </w:p>
          <w:p w:rsidRPr="003B48AA" w:rsidR="00296FC6" w:rsidP="00D33751" w:rsidRDefault="00296FC6" w14:paraId="2DEA174C" w14:textId="77777777">
            <w:pPr>
              <w:spacing w:after="120"/>
              <w:rPr>
                <w:sz w:val="20"/>
                <w:szCs w:val="20"/>
              </w:rPr>
            </w:pPr>
            <w:r w:rsidRPr="003B48AA">
              <w:rPr>
                <w:sz w:val="20"/>
                <w:szCs w:val="20"/>
              </w:rPr>
              <w:t>(up to 5 minutes)</w:t>
            </w:r>
          </w:p>
        </w:tc>
        <w:tc>
          <w:tcPr>
            <w:tcW w:w="5902" w:type="dxa"/>
            <w:tcBorders>
              <w:right w:val="single" w:color="FFFFFF" w:themeColor="background1" w:sz="4" w:space="0"/>
            </w:tcBorders>
          </w:tcPr>
          <w:p w:rsidRPr="00D520CB" w:rsidR="00DC6D6E" w:rsidP="00D33751" w:rsidRDefault="00296FC6" w14:paraId="11CBBB42" w14:textId="407F5D65">
            <w:pPr>
              <w:spacing w:after="120"/>
              <w:rPr>
                <w:b/>
                <w:bCs/>
                <w:sz w:val="20"/>
                <w:szCs w:val="20"/>
              </w:rPr>
            </w:pPr>
            <w:r w:rsidRPr="00D520CB">
              <w:rPr>
                <w:b/>
                <w:bCs/>
                <w:sz w:val="20"/>
                <w:szCs w:val="20"/>
              </w:rPr>
              <w:t>Vocabulary task</w:t>
            </w:r>
          </w:p>
          <w:p w:rsidRPr="003B48AA" w:rsidR="00DC6D6E" w:rsidP="00D33751" w:rsidRDefault="00DC6D6E" w14:paraId="7119355F" w14:textId="278864AC">
            <w:pPr>
              <w:spacing w:after="120"/>
              <w:rPr>
                <w:sz w:val="20"/>
                <w:szCs w:val="20"/>
              </w:rPr>
            </w:pPr>
            <w:r w:rsidRPr="00D520CB">
              <w:rPr>
                <w:b/>
                <w:bCs/>
                <w:sz w:val="20"/>
                <w:szCs w:val="20"/>
              </w:rPr>
              <w:t>p</w:t>
            </w:r>
            <w:r w:rsidRPr="00D520CB" w:rsidR="00296FC6">
              <w:rPr>
                <w:b/>
                <w:bCs/>
                <w:sz w:val="20"/>
                <w:szCs w:val="20"/>
              </w:rPr>
              <w:t>urpose</w:t>
            </w:r>
            <w:r w:rsidRPr="003B48AA">
              <w:rPr>
                <w:sz w:val="20"/>
                <w:szCs w:val="20"/>
              </w:rPr>
              <w:t xml:space="preserve"> – what an author sets out to achieve when constructing a text in consideration of an intended audience. An author always has a least one purpose and these include to express, to explain, to argue and to reflect (VCE English and EAL Study Design)</w:t>
            </w:r>
          </w:p>
          <w:p w:rsidRPr="003B48AA" w:rsidR="00DC6D6E" w:rsidP="00D33751" w:rsidRDefault="00296FC6" w14:paraId="4F9C9F04" w14:textId="7393710C">
            <w:pPr>
              <w:spacing w:after="120"/>
              <w:rPr>
                <w:sz w:val="20"/>
                <w:szCs w:val="20"/>
              </w:rPr>
            </w:pPr>
            <w:r w:rsidRPr="00D520CB">
              <w:rPr>
                <w:b/>
                <w:bCs/>
                <w:sz w:val="20"/>
                <w:szCs w:val="20"/>
              </w:rPr>
              <w:t>purpose statement</w:t>
            </w:r>
            <w:r w:rsidRPr="003B48AA" w:rsidR="00DC6D6E">
              <w:rPr>
                <w:sz w:val="20"/>
                <w:szCs w:val="20"/>
              </w:rPr>
              <w:t xml:space="preserve"> – a sentence (or more than one sentence) to clarify what an author is attempting to achieve. It will include the overarching purpose as well as the central idea of the text</w:t>
            </w:r>
          </w:p>
          <w:p w:rsidRPr="003B48AA" w:rsidR="00296FC6" w:rsidP="00D33751" w:rsidRDefault="00296FC6" w14:paraId="109F750B" w14:textId="5F532650">
            <w:pPr>
              <w:spacing w:after="120"/>
              <w:rPr>
                <w:sz w:val="20"/>
                <w:szCs w:val="20"/>
              </w:rPr>
            </w:pPr>
            <w:r w:rsidRPr="00D520CB">
              <w:rPr>
                <w:b/>
                <w:bCs/>
                <w:sz w:val="20"/>
                <w:szCs w:val="20"/>
              </w:rPr>
              <w:t>context</w:t>
            </w:r>
            <w:r w:rsidRPr="003B48AA" w:rsidR="00DC6D6E">
              <w:rPr>
                <w:sz w:val="20"/>
                <w:szCs w:val="20"/>
              </w:rPr>
              <w:t xml:space="preserve"> – the surrounding environment in which a text is created and/or responded to. Context can include the social, historical and cultural conditions (context of culture) and/or the specific features of an immediate environment (context of situation) (VCE English and EAL Study Design)</w:t>
            </w:r>
          </w:p>
        </w:tc>
      </w:tr>
      <w:tr w:rsidRPr="003B48AA" w:rsidR="00296FC6" w:rsidTr="00526CC1" w14:paraId="2513B885" w14:textId="77777777">
        <w:tc>
          <w:tcPr>
            <w:tcW w:w="3114" w:type="dxa"/>
            <w:tcBorders>
              <w:top w:val="single" w:color="FFFFFF" w:themeColor="background1" w:sz="4" w:space="0"/>
              <w:left w:val="single" w:color="FFFFFF" w:themeColor="background1" w:sz="4" w:space="0"/>
            </w:tcBorders>
          </w:tcPr>
          <w:p w:rsidRPr="003B48AA" w:rsidR="00296FC6" w:rsidP="00D33751" w:rsidRDefault="00296FC6" w14:paraId="251BC33B" w14:textId="77777777">
            <w:pPr>
              <w:spacing w:after="120"/>
              <w:rPr>
                <w:sz w:val="20"/>
                <w:szCs w:val="20"/>
              </w:rPr>
            </w:pPr>
          </w:p>
          <w:p w:rsidRPr="003B48AA" w:rsidR="00296FC6" w:rsidP="00D33751" w:rsidRDefault="00296FC6" w14:paraId="351D71CC" w14:textId="77777777">
            <w:pPr>
              <w:spacing w:after="120"/>
              <w:rPr>
                <w:b/>
                <w:bCs/>
                <w:sz w:val="20"/>
                <w:szCs w:val="20"/>
              </w:rPr>
            </w:pPr>
            <w:r w:rsidRPr="003B48AA">
              <w:rPr>
                <w:b/>
                <w:bCs/>
                <w:sz w:val="20"/>
                <w:szCs w:val="20"/>
              </w:rPr>
              <w:t>Teacher-led instruction / group responses</w:t>
            </w:r>
          </w:p>
          <w:p w:rsidRPr="003B48AA" w:rsidR="00296FC6" w:rsidP="00D33751" w:rsidRDefault="00296FC6" w14:paraId="45A35DE6" w14:textId="77777777">
            <w:pPr>
              <w:spacing w:after="120"/>
              <w:rPr>
                <w:sz w:val="20"/>
                <w:szCs w:val="20"/>
              </w:rPr>
            </w:pPr>
            <w:r w:rsidRPr="003B48AA">
              <w:rPr>
                <w:sz w:val="20"/>
                <w:szCs w:val="20"/>
              </w:rPr>
              <w:t>(20 minutes)</w:t>
            </w:r>
          </w:p>
          <w:p w:rsidRPr="003B48AA" w:rsidR="00296FC6" w:rsidP="00D33751" w:rsidRDefault="00296FC6" w14:paraId="317E53B5" w14:textId="77777777">
            <w:pPr>
              <w:spacing w:after="120"/>
              <w:rPr>
                <w:sz w:val="20"/>
                <w:szCs w:val="20"/>
              </w:rPr>
            </w:pPr>
          </w:p>
        </w:tc>
        <w:tc>
          <w:tcPr>
            <w:tcW w:w="5902" w:type="dxa"/>
            <w:tcBorders>
              <w:top w:val="single" w:color="FFFFFF" w:themeColor="background1" w:sz="4" w:space="0"/>
              <w:right w:val="single" w:color="FFFFFF" w:themeColor="background1" w:sz="4" w:space="0"/>
            </w:tcBorders>
          </w:tcPr>
          <w:p w:rsidRPr="003B48AA" w:rsidR="00296FC6" w:rsidP="006675E3" w:rsidRDefault="00296FC6" w14:paraId="710A3BEF" w14:textId="77777777">
            <w:pPr>
              <w:pStyle w:val="ListParagraph"/>
              <w:numPr>
                <w:ilvl w:val="0"/>
                <w:numId w:val="10"/>
              </w:numPr>
              <w:spacing w:after="120"/>
              <w:ind w:left="714" w:hanging="357"/>
              <w:contextualSpacing w:val="0"/>
              <w:rPr>
                <w:sz w:val="20"/>
                <w:szCs w:val="20"/>
              </w:rPr>
            </w:pPr>
            <w:r w:rsidRPr="003B48AA">
              <w:rPr>
                <w:sz w:val="20"/>
                <w:szCs w:val="20"/>
              </w:rPr>
              <w:t>Introduce the term ‘purpose statement’ and emphasise the importance of writing such a statement in relation to the SAC and the exam.</w:t>
            </w:r>
          </w:p>
          <w:p w:rsidRPr="003B48AA" w:rsidR="00296FC6" w:rsidP="006675E3" w:rsidRDefault="00296FC6" w14:paraId="30AA43D9" w14:textId="77777777">
            <w:pPr>
              <w:pStyle w:val="ListParagraph"/>
              <w:numPr>
                <w:ilvl w:val="0"/>
                <w:numId w:val="10"/>
              </w:numPr>
              <w:spacing w:after="120"/>
              <w:contextualSpacing w:val="0"/>
              <w:rPr>
                <w:sz w:val="20"/>
                <w:szCs w:val="20"/>
              </w:rPr>
            </w:pPr>
            <w:r w:rsidRPr="003B48AA">
              <w:rPr>
                <w:sz w:val="20"/>
                <w:szCs w:val="20"/>
              </w:rPr>
              <w:t xml:space="preserve">Taking the stance of the author of ‘The danger of a single story’, write a purpose statement for the text with contributions from students </w:t>
            </w:r>
            <w:r w:rsidRPr="003B48AA">
              <w:rPr>
                <w:i/>
                <w:iCs/>
                <w:sz w:val="20"/>
                <w:szCs w:val="20"/>
              </w:rPr>
              <w:t xml:space="preserve">(for example: to </w:t>
            </w:r>
            <w:r w:rsidRPr="003B48AA">
              <w:rPr>
                <w:b/>
                <w:bCs/>
                <w:i/>
                <w:iCs/>
                <w:sz w:val="20"/>
                <w:szCs w:val="20"/>
              </w:rPr>
              <w:t>argue</w:t>
            </w:r>
            <w:r w:rsidRPr="003B48AA">
              <w:rPr>
                <w:i/>
                <w:iCs/>
                <w:sz w:val="20"/>
                <w:szCs w:val="20"/>
              </w:rPr>
              <w:t xml:space="preserve"> that we need to be aware of viewing people according to our own assumptions, and to </w:t>
            </w:r>
            <w:r w:rsidRPr="003B48AA">
              <w:rPr>
                <w:b/>
                <w:bCs/>
                <w:i/>
                <w:iCs/>
                <w:sz w:val="20"/>
                <w:szCs w:val="20"/>
              </w:rPr>
              <w:t>reflect</w:t>
            </w:r>
            <w:r w:rsidRPr="003B48AA">
              <w:rPr>
                <w:i/>
                <w:iCs/>
                <w:sz w:val="20"/>
                <w:szCs w:val="20"/>
              </w:rPr>
              <w:t xml:space="preserve"> on the way that my own life has led to the development of this idea.) </w:t>
            </w:r>
          </w:p>
          <w:p w:rsidRPr="003B48AA" w:rsidR="00296FC6" w:rsidP="006675E3" w:rsidRDefault="00296FC6" w14:paraId="0EF9B79F" w14:textId="67C712CA">
            <w:pPr>
              <w:pStyle w:val="ListParagraph"/>
              <w:numPr>
                <w:ilvl w:val="0"/>
                <w:numId w:val="10"/>
              </w:numPr>
              <w:spacing w:after="120"/>
              <w:contextualSpacing w:val="0"/>
              <w:rPr>
                <w:sz w:val="20"/>
                <w:szCs w:val="20"/>
              </w:rPr>
            </w:pPr>
            <w:r w:rsidRPr="003B48AA">
              <w:rPr>
                <w:sz w:val="20"/>
                <w:szCs w:val="20"/>
              </w:rPr>
              <w:t xml:space="preserve">Explain that Adichie has adopted a structure that allows her to achieve her purpose. </w:t>
            </w:r>
            <w:r w:rsidRPr="003B48AA" w:rsidR="00DC6D6E">
              <w:rPr>
                <w:sz w:val="20"/>
                <w:szCs w:val="20"/>
              </w:rPr>
              <w:t>Model the unpacking of the structure with the class</w:t>
            </w:r>
            <w:r w:rsidRPr="003B48AA">
              <w:rPr>
                <w:sz w:val="20"/>
                <w:szCs w:val="20"/>
              </w:rPr>
              <w:t>.</w:t>
            </w:r>
            <w:r w:rsidRPr="003B48AA" w:rsidR="00DC6D6E">
              <w:rPr>
                <w:sz w:val="20"/>
                <w:szCs w:val="20"/>
              </w:rPr>
              <w:t xml:space="preserve"> Nominate a section of the text (perhaps the first ten paragraphs) to explore the ways Adichie has constructed her text. The following questions can guide the modelling</w:t>
            </w:r>
            <w:r w:rsidR="008A5349">
              <w:rPr>
                <w:sz w:val="20"/>
                <w:szCs w:val="20"/>
              </w:rPr>
              <w:t>:</w:t>
            </w:r>
            <w:r w:rsidRPr="003B48AA" w:rsidR="00DC6D6E">
              <w:rPr>
                <w:sz w:val="20"/>
                <w:szCs w:val="20"/>
              </w:rPr>
              <w:t xml:space="preserve"> </w:t>
            </w:r>
          </w:p>
          <w:p w:rsidRPr="003B48AA" w:rsidR="00296FC6" w:rsidP="006675E3" w:rsidRDefault="00296FC6" w14:paraId="1D0615CC" w14:textId="77777777">
            <w:pPr>
              <w:pStyle w:val="ListParagraph"/>
              <w:numPr>
                <w:ilvl w:val="1"/>
                <w:numId w:val="10"/>
              </w:numPr>
              <w:spacing w:after="120"/>
              <w:ind w:left="1208" w:hanging="357"/>
              <w:rPr>
                <w:sz w:val="20"/>
                <w:szCs w:val="20"/>
                <w:lang w:val="en-GB"/>
              </w:rPr>
            </w:pPr>
            <w:r w:rsidRPr="003B48AA">
              <w:rPr>
                <w:sz w:val="20"/>
                <w:szCs w:val="20"/>
                <w:lang w:val="en-GB"/>
              </w:rPr>
              <w:t>When is Adichie providing an anecdote (a brief story about something that happened to her or to someone else)?</w:t>
            </w:r>
          </w:p>
          <w:p w:rsidRPr="003B48AA" w:rsidR="00296FC6" w:rsidP="006675E3" w:rsidRDefault="00296FC6" w14:paraId="0D7EEE15" w14:textId="77777777">
            <w:pPr>
              <w:pStyle w:val="ListParagraph"/>
              <w:numPr>
                <w:ilvl w:val="1"/>
                <w:numId w:val="10"/>
              </w:numPr>
              <w:spacing w:after="120"/>
              <w:ind w:left="1208" w:hanging="357"/>
              <w:rPr>
                <w:sz w:val="20"/>
                <w:szCs w:val="20"/>
                <w:lang w:val="en-GB"/>
              </w:rPr>
            </w:pPr>
            <w:r w:rsidRPr="003B48AA">
              <w:rPr>
                <w:sz w:val="20"/>
                <w:szCs w:val="20"/>
                <w:lang w:val="en-GB"/>
              </w:rPr>
              <w:t>When is she explaining or expanding on the meaning of her anecdote?</w:t>
            </w:r>
          </w:p>
          <w:p w:rsidRPr="003B48AA" w:rsidR="00296FC6" w:rsidP="006675E3" w:rsidRDefault="00296FC6" w14:paraId="59804D3B" w14:textId="77777777">
            <w:pPr>
              <w:pStyle w:val="ListParagraph"/>
              <w:numPr>
                <w:ilvl w:val="1"/>
                <w:numId w:val="10"/>
              </w:numPr>
              <w:spacing w:after="120"/>
              <w:ind w:left="1208" w:hanging="357"/>
              <w:contextualSpacing w:val="0"/>
              <w:rPr>
                <w:sz w:val="20"/>
                <w:szCs w:val="20"/>
                <w:lang w:val="en-GB"/>
              </w:rPr>
            </w:pPr>
            <w:r w:rsidRPr="003B48AA">
              <w:rPr>
                <w:sz w:val="20"/>
                <w:szCs w:val="20"/>
                <w:lang w:val="en-GB"/>
              </w:rPr>
              <w:t>When is she making an abstract argument or a point – developing her theory of ‘the danger of a single story’? (This final point could be an extension task.)</w:t>
            </w:r>
          </w:p>
          <w:p w:rsidRPr="003B48AA" w:rsidR="00296FC6" w:rsidP="006675E3" w:rsidRDefault="00296FC6" w14:paraId="2A1FB3B7" w14:textId="56576C59">
            <w:pPr>
              <w:pStyle w:val="ListParagraph"/>
              <w:numPr>
                <w:ilvl w:val="0"/>
                <w:numId w:val="10"/>
              </w:numPr>
              <w:spacing w:after="120"/>
              <w:contextualSpacing w:val="0"/>
              <w:rPr>
                <w:sz w:val="20"/>
                <w:szCs w:val="20"/>
                <w:lang w:val="en-GB"/>
              </w:rPr>
            </w:pPr>
            <w:r w:rsidRPr="003B48AA">
              <w:rPr>
                <w:sz w:val="20"/>
                <w:szCs w:val="20"/>
                <w:lang w:val="en-GB"/>
              </w:rPr>
              <w:t xml:space="preserve">Complete the first paragraph </w:t>
            </w:r>
            <w:r w:rsidRPr="003B48AA" w:rsidR="00E731DD">
              <w:rPr>
                <w:sz w:val="20"/>
                <w:szCs w:val="20"/>
                <w:lang w:val="en-GB"/>
              </w:rPr>
              <w:t>for the</w:t>
            </w:r>
            <w:r w:rsidRPr="003B48AA" w:rsidR="00DC6D6E">
              <w:rPr>
                <w:sz w:val="20"/>
                <w:szCs w:val="20"/>
                <w:lang w:val="en-GB"/>
              </w:rPr>
              <w:t xml:space="preserve"> class</w:t>
            </w:r>
            <w:r w:rsidRPr="003B48AA">
              <w:rPr>
                <w:sz w:val="20"/>
                <w:szCs w:val="20"/>
                <w:lang w:val="en-GB"/>
              </w:rPr>
              <w:t>, explaining the thinking and verbal signposts that signal the transition from anecdote to abstract reflection</w:t>
            </w:r>
            <w:r w:rsidRPr="003B48AA" w:rsidR="00E731DD">
              <w:rPr>
                <w:sz w:val="20"/>
                <w:szCs w:val="20"/>
                <w:lang w:val="en-GB"/>
              </w:rPr>
              <w:t xml:space="preserve"> (completed on a screen or in hard copy)</w:t>
            </w:r>
            <w:r w:rsidRPr="003B48AA">
              <w:rPr>
                <w:sz w:val="20"/>
                <w:szCs w:val="20"/>
                <w:lang w:val="en-GB"/>
              </w:rPr>
              <w:t xml:space="preserve">. Complete a further paragraph with contributions from the class, then ask students to work individually or in pairs to complete the rest of the text. Monitor students’ work and discuss with them. </w:t>
            </w:r>
          </w:p>
          <w:p w:rsidRPr="003B48AA" w:rsidR="00296FC6" w:rsidP="006675E3" w:rsidRDefault="00296FC6" w14:paraId="78490A0E" w14:textId="51D853B1">
            <w:pPr>
              <w:pStyle w:val="ListParagraph"/>
              <w:numPr>
                <w:ilvl w:val="0"/>
                <w:numId w:val="10"/>
              </w:numPr>
              <w:spacing w:after="120"/>
              <w:contextualSpacing w:val="0"/>
              <w:rPr>
                <w:sz w:val="20"/>
                <w:szCs w:val="20"/>
              </w:rPr>
            </w:pPr>
            <w:r w:rsidRPr="003B48AA">
              <w:rPr>
                <w:sz w:val="20"/>
                <w:szCs w:val="20"/>
              </w:rPr>
              <w:t>Present students with a range of structures that can be used in ‘argumentative’ writing</w:t>
            </w:r>
            <w:r w:rsidRPr="003B48AA" w:rsidR="00E731DD">
              <w:rPr>
                <w:sz w:val="20"/>
                <w:szCs w:val="20"/>
              </w:rPr>
              <w:t xml:space="preserve"> (like ‘problem/cause/solution’ or ‘question/answer’ or </w:t>
            </w:r>
            <w:r w:rsidRPr="003B48AA" w:rsidR="00E731DD">
              <w:rPr>
                <w:sz w:val="20"/>
                <w:szCs w:val="20"/>
              </w:rPr>
              <w:lastRenderedPageBreak/>
              <w:t xml:space="preserve">‘example/explanation’ or ‘TEEL’) </w:t>
            </w:r>
            <w:r w:rsidRPr="003B48AA">
              <w:rPr>
                <w:sz w:val="20"/>
                <w:szCs w:val="20"/>
              </w:rPr>
              <w:t>Which did Adichie use? Students should copy the alternative structures into their books for future reference.</w:t>
            </w:r>
          </w:p>
        </w:tc>
      </w:tr>
      <w:tr w:rsidRPr="003B48AA" w:rsidR="00296FC6" w:rsidTr="00526CC1" w14:paraId="68A61840" w14:textId="77777777">
        <w:tc>
          <w:tcPr>
            <w:tcW w:w="3114" w:type="dxa"/>
            <w:tcBorders>
              <w:left w:val="single" w:color="FFFFFF" w:themeColor="background1" w:sz="4" w:space="0"/>
            </w:tcBorders>
          </w:tcPr>
          <w:p w:rsidRPr="003B48AA" w:rsidR="00296FC6" w:rsidP="00D33751" w:rsidRDefault="00296FC6" w14:paraId="41A0EE05" w14:textId="77777777">
            <w:pPr>
              <w:spacing w:after="120"/>
              <w:rPr>
                <w:b/>
                <w:bCs/>
                <w:sz w:val="20"/>
                <w:szCs w:val="20"/>
              </w:rPr>
            </w:pPr>
            <w:r w:rsidRPr="003B48AA">
              <w:rPr>
                <w:b/>
                <w:bCs/>
                <w:sz w:val="20"/>
                <w:szCs w:val="20"/>
              </w:rPr>
              <w:t xml:space="preserve">Individual student task </w:t>
            </w:r>
          </w:p>
          <w:p w:rsidRPr="003B48AA" w:rsidR="00296FC6" w:rsidP="00D33751" w:rsidRDefault="00296FC6" w14:paraId="55D81C8B" w14:textId="77777777">
            <w:pPr>
              <w:spacing w:after="120"/>
              <w:rPr>
                <w:sz w:val="20"/>
                <w:szCs w:val="20"/>
              </w:rPr>
            </w:pPr>
            <w:r w:rsidRPr="003B48AA">
              <w:rPr>
                <w:sz w:val="20"/>
                <w:szCs w:val="20"/>
              </w:rPr>
              <w:t>(30 minutes)</w:t>
            </w:r>
          </w:p>
        </w:tc>
        <w:tc>
          <w:tcPr>
            <w:tcW w:w="5902" w:type="dxa"/>
            <w:tcBorders>
              <w:right w:val="single" w:color="FFFFFF" w:themeColor="background1" w:sz="4" w:space="0"/>
            </w:tcBorders>
          </w:tcPr>
          <w:p w:rsidRPr="003B48AA" w:rsidR="00296FC6" w:rsidP="00D33751" w:rsidRDefault="00296FC6" w14:paraId="3673F608" w14:textId="11D97118">
            <w:pPr>
              <w:pStyle w:val="ListParagraph"/>
              <w:numPr>
                <w:ilvl w:val="0"/>
                <w:numId w:val="9"/>
              </w:numPr>
              <w:spacing w:after="120"/>
              <w:ind w:left="460"/>
              <w:rPr>
                <w:sz w:val="20"/>
                <w:szCs w:val="20"/>
              </w:rPr>
            </w:pPr>
            <w:r w:rsidRPr="003B48AA">
              <w:rPr>
                <w:sz w:val="20"/>
                <w:szCs w:val="20"/>
              </w:rPr>
              <w:t xml:space="preserve">Adichie relates several anecdotes from her own </w:t>
            </w:r>
            <w:proofErr w:type="gramStart"/>
            <w:r w:rsidRPr="003B48AA">
              <w:rPr>
                <w:sz w:val="20"/>
                <w:szCs w:val="20"/>
              </w:rPr>
              <w:t>life, and</w:t>
            </w:r>
            <w:proofErr w:type="gramEnd"/>
            <w:r w:rsidRPr="003B48AA">
              <w:rPr>
                <w:sz w:val="20"/>
                <w:szCs w:val="20"/>
              </w:rPr>
              <w:t xml:space="preserve"> then expands upon what she learned from them </w:t>
            </w:r>
            <w:proofErr w:type="gramStart"/>
            <w:r w:rsidRPr="003B48AA">
              <w:rPr>
                <w:sz w:val="20"/>
                <w:szCs w:val="20"/>
              </w:rPr>
              <w:t>in order to</w:t>
            </w:r>
            <w:proofErr w:type="gramEnd"/>
            <w:r w:rsidRPr="003B48AA">
              <w:rPr>
                <w:sz w:val="20"/>
                <w:szCs w:val="20"/>
              </w:rPr>
              <w:t xml:space="preserve"> construct her key idea: ‘the danger of the single story’. </w:t>
            </w:r>
          </w:p>
          <w:p w:rsidRPr="003B48AA" w:rsidR="00296FC6" w:rsidP="00D33751" w:rsidRDefault="00296FC6" w14:paraId="68E77EE6" w14:textId="68CF2E7E">
            <w:pPr>
              <w:pStyle w:val="ListParagraph"/>
              <w:numPr>
                <w:ilvl w:val="0"/>
                <w:numId w:val="9"/>
              </w:numPr>
              <w:spacing w:after="120"/>
              <w:ind w:left="460"/>
              <w:rPr>
                <w:sz w:val="20"/>
                <w:szCs w:val="20"/>
              </w:rPr>
            </w:pPr>
            <w:r w:rsidRPr="003B48AA">
              <w:rPr>
                <w:sz w:val="20"/>
                <w:szCs w:val="20"/>
              </w:rPr>
              <w:t>Students could follow this structure to create their own ‘argumentative’ and/or reflective text. This activity is called ‘Three for Three’. Present students with the options below:</w:t>
            </w:r>
          </w:p>
          <w:p w:rsidRPr="003B48AA" w:rsidR="00296FC6" w:rsidP="00D33751" w:rsidRDefault="00296FC6" w14:paraId="13FC26E8" w14:textId="77777777">
            <w:pPr>
              <w:pStyle w:val="ListParagraph"/>
              <w:numPr>
                <w:ilvl w:val="0"/>
                <w:numId w:val="41"/>
              </w:numPr>
              <w:spacing w:after="120"/>
              <w:ind w:left="1169"/>
              <w:rPr>
                <w:sz w:val="20"/>
                <w:szCs w:val="20"/>
              </w:rPr>
            </w:pPr>
            <w:r w:rsidRPr="003B48AA">
              <w:rPr>
                <w:sz w:val="20"/>
                <w:szCs w:val="20"/>
              </w:rPr>
              <w:t>Three places they have visited</w:t>
            </w:r>
          </w:p>
          <w:p w:rsidRPr="003B48AA" w:rsidR="00296FC6" w:rsidP="00D33751" w:rsidRDefault="00296FC6" w14:paraId="4B6D5498" w14:textId="372379BD">
            <w:pPr>
              <w:pStyle w:val="ListParagraph"/>
              <w:numPr>
                <w:ilvl w:val="0"/>
                <w:numId w:val="41"/>
              </w:numPr>
              <w:spacing w:after="120"/>
              <w:ind w:left="1169"/>
              <w:rPr>
                <w:sz w:val="20"/>
                <w:szCs w:val="20"/>
              </w:rPr>
            </w:pPr>
            <w:r w:rsidRPr="003B48AA">
              <w:rPr>
                <w:sz w:val="20"/>
                <w:szCs w:val="20"/>
              </w:rPr>
              <w:t>Three different teachers or classes (</w:t>
            </w:r>
            <w:r w:rsidRPr="003B48AA" w:rsidR="00E731DD">
              <w:rPr>
                <w:sz w:val="20"/>
                <w:szCs w:val="20"/>
              </w:rPr>
              <w:t>if this is selected, set boundaries</w:t>
            </w:r>
            <w:r w:rsidRPr="003B48AA">
              <w:rPr>
                <w:sz w:val="20"/>
                <w:szCs w:val="20"/>
              </w:rPr>
              <w:t>)</w:t>
            </w:r>
          </w:p>
          <w:p w:rsidRPr="003B48AA" w:rsidR="00296FC6" w:rsidP="00D33751" w:rsidRDefault="00296FC6" w14:paraId="5B54728B" w14:textId="0307F2BF">
            <w:pPr>
              <w:pStyle w:val="ListParagraph"/>
              <w:numPr>
                <w:ilvl w:val="0"/>
                <w:numId w:val="41"/>
              </w:numPr>
              <w:spacing w:after="120"/>
              <w:ind w:left="1169"/>
              <w:rPr>
                <w:sz w:val="20"/>
                <w:szCs w:val="20"/>
              </w:rPr>
            </w:pPr>
            <w:r w:rsidRPr="003B48AA">
              <w:rPr>
                <w:sz w:val="20"/>
                <w:szCs w:val="20"/>
              </w:rPr>
              <w:t>Three part-time or paid jobs (could include chores for pocket money)</w:t>
            </w:r>
          </w:p>
          <w:p w:rsidRPr="003B48AA" w:rsidR="00296FC6" w:rsidP="00D33751" w:rsidRDefault="00296FC6" w14:paraId="51BB3089" w14:textId="77777777">
            <w:pPr>
              <w:pStyle w:val="ListParagraph"/>
              <w:numPr>
                <w:ilvl w:val="0"/>
                <w:numId w:val="41"/>
              </w:numPr>
              <w:spacing w:after="120"/>
              <w:ind w:left="1169"/>
              <w:rPr>
                <w:sz w:val="20"/>
                <w:szCs w:val="20"/>
              </w:rPr>
            </w:pPr>
            <w:r w:rsidRPr="003B48AA">
              <w:rPr>
                <w:sz w:val="20"/>
                <w:szCs w:val="20"/>
              </w:rPr>
              <w:t xml:space="preserve">Three favourite songs </w:t>
            </w:r>
          </w:p>
          <w:p w:rsidRPr="003B48AA" w:rsidR="00296FC6" w:rsidP="00D33751" w:rsidRDefault="00296FC6" w14:paraId="1541E325" w14:textId="77777777">
            <w:pPr>
              <w:pStyle w:val="ListParagraph"/>
              <w:numPr>
                <w:ilvl w:val="0"/>
                <w:numId w:val="41"/>
              </w:numPr>
              <w:spacing w:after="120"/>
              <w:ind w:left="1169"/>
              <w:rPr>
                <w:sz w:val="20"/>
                <w:szCs w:val="20"/>
              </w:rPr>
            </w:pPr>
            <w:r w:rsidRPr="003B48AA">
              <w:rPr>
                <w:sz w:val="20"/>
                <w:szCs w:val="20"/>
              </w:rPr>
              <w:t>Three different sports or forms of physical activity they have participated in</w:t>
            </w:r>
          </w:p>
          <w:p w:rsidRPr="003B48AA" w:rsidR="00296FC6" w:rsidP="00D33751" w:rsidRDefault="00296FC6" w14:paraId="1BB3C116" w14:textId="77777777">
            <w:pPr>
              <w:pStyle w:val="ListParagraph"/>
              <w:numPr>
                <w:ilvl w:val="0"/>
                <w:numId w:val="41"/>
              </w:numPr>
              <w:spacing w:after="120"/>
              <w:ind w:left="1169"/>
              <w:rPr>
                <w:sz w:val="20"/>
                <w:szCs w:val="20"/>
              </w:rPr>
            </w:pPr>
            <w:r w:rsidRPr="003B48AA">
              <w:rPr>
                <w:sz w:val="20"/>
                <w:szCs w:val="20"/>
              </w:rPr>
              <w:t>Three special meals or foods</w:t>
            </w:r>
          </w:p>
          <w:p w:rsidRPr="003B48AA" w:rsidR="00296FC6" w:rsidP="00D33751" w:rsidRDefault="00296FC6" w14:paraId="5A0316C6" w14:textId="77777777">
            <w:pPr>
              <w:pStyle w:val="ListParagraph"/>
              <w:numPr>
                <w:ilvl w:val="0"/>
                <w:numId w:val="41"/>
              </w:numPr>
              <w:spacing w:after="120"/>
              <w:ind w:left="1169"/>
              <w:rPr>
                <w:sz w:val="20"/>
                <w:szCs w:val="20"/>
              </w:rPr>
            </w:pPr>
            <w:r w:rsidRPr="003B48AA">
              <w:rPr>
                <w:sz w:val="20"/>
                <w:szCs w:val="20"/>
              </w:rPr>
              <w:t>Three family celebrations</w:t>
            </w:r>
          </w:p>
          <w:p w:rsidRPr="003B48AA" w:rsidR="00296FC6" w:rsidP="00D33751" w:rsidRDefault="00296FC6" w14:paraId="438D8318" w14:textId="77777777">
            <w:pPr>
              <w:pStyle w:val="ListParagraph"/>
              <w:numPr>
                <w:ilvl w:val="0"/>
                <w:numId w:val="41"/>
              </w:numPr>
              <w:spacing w:after="120"/>
              <w:ind w:left="1169"/>
              <w:rPr>
                <w:sz w:val="20"/>
                <w:szCs w:val="20"/>
              </w:rPr>
            </w:pPr>
            <w:r w:rsidRPr="003B48AA">
              <w:rPr>
                <w:sz w:val="20"/>
                <w:szCs w:val="20"/>
              </w:rPr>
              <w:t>Three conflicts / arguments</w:t>
            </w:r>
          </w:p>
          <w:p w:rsidRPr="003B48AA" w:rsidR="00296FC6" w:rsidP="00D33751" w:rsidRDefault="00296FC6" w14:paraId="22BABA89" w14:textId="722EB8B0">
            <w:pPr>
              <w:pStyle w:val="ListParagraph"/>
              <w:numPr>
                <w:ilvl w:val="0"/>
                <w:numId w:val="41"/>
              </w:numPr>
              <w:spacing w:after="120"/>
              <w:ind w:left="1169"/>
              <w:rPr>
                <w:sz w:val="20"/>
                <w:szCs w:val="20"/>
              </w:rPr>
            </w:pPr>
            <w:r w:rsidRPr="003B48AA">
              <w:rPr>
                <w:sz w:val="20"/>
                <w:szCs w:val="20"/>
              </w:rPr>
              <w:t>A topic of their own choosing</w:t>
            </w:r>
          </w:p>
          <w:p w:rsidRPr="003B48AA" w:rsidR="00296FC6" w:rsidP="00D33751" w:rsidRDefault="00296FC6" w14:paraId="4E599335" w14:textId="365DB826">
            <w:pPr>
              <w:pStyle w:val="ListParagraph"/>
              <w:numPr>
                <w:ilvl w:val="0"/>
                <w:numId w:val="33"/>
              </w:numPr>
              <w:spacing w:after="120"/>
              <w:ind w:left="318"/>
              <w:rPr>
                <w:sz w:val="20"/>
                <w:szCs w:val="20"/>
              </w:rPr>
            </w:pPr>
            <w:r w:rsidRPr="003B48AA">
              <w:rPr>
                <w:sz w:val="20"/>
                <w:szCs w:val="20"/>
              </w:rPr>
              <w:t xml:space="preserve">Give students </w:t>
            </w:r>
            <w:r w:rsidR="003020DB">
              <w:rPr>
                <w:sz w:val="20"/>
                <w:szCs w:val="20"/>
              </w:rPr>
              <w:t>two</w:t>
            </w:r>
            <w:r w:rsidRPr="003B48AA">
              <w:rPr>
                <w:sz w:val="20"/>
                <w:szCs w:val="20"/>
              </w:rPr>
              <w:t xml:space="preserve"> minutes to choose </w:t>
            </w:r>
            <w:r w:rsidRPr="003B48AA">
              <w:rPr>
                <w:b/>
                <w:bCs/>
                <w:sz w:val="20"/>
                <w:szCs w:val="20"/>
              </w:rPr>
              <w:t>three</w:t>
            </w:r>
            <w:r w:rsidRPr="003B48AA">
              <w:rPr>
                <w:sz w:val="20"/>
                <w:szCs w:val="20"/>
              </w:rPr>
              <w:t xml:space="preserve"> of these and then dot point </w:t>
            </w:r>
            <w:r w:rsidRPr="003B48AA">
              <w:rPr>
                <w:b/>
                <w:bCs/>
                <w:sz w:val="20"/>
                <w:szCs w:val="20"/>
              </w:rPr>
              <w:t>three</w:t>
            </w:r>
            <w:r w:rsidRPr="003B48AA">
              <w:rPr>
                <w:sz w:val="20"/>
                <w:szCs w:val="20"/>
              </w:rPr>
              <w:t xml:space="preserve"> different examples for each choice. You could model on the board first</w:t>
            </w:r>
            <w:r w:rsidRPr="003B48AA" w:rsidR="009958A3">
              <w:rPr>
                <w:sz w:val="20"/>
                <w:szCs w:val="20"/>
              </w:rPr>
              <w:t>;</w:t>
            </w:r>
            <w:r w:rsidRPr="003B48AA">
              <w:rPr>
                <w:sz w:val="20"/>
                <w:szCs w:val="20"/>
              </w:rPr>
              <w:t xml:space="preserve"> for example</w:t>
            </w:r>
            <w:r w:rsidRPr="003B48AA" w:rsidR="009958A3">
              <w:rPr>
                <w:sz w:val="20"/>
                <w:szCs w:val="20"/>
              </w:rPr>
              <w:t>, for t</w:t>
            </w:r>
            <w:r w:rsidRPr="003B48AA">
              <w:rPr>
                <w:sz w:val="20"/>
                <w:szCs w:val="20"/>
              </w:rPr>
              <w:t>hree part-time or paid jobs:</w:t>
            </w:r>
          </w:p>
          <w:p w:rsidRPr="003B48AA" w:rsidR="00296FC6" w:rsidP="00D33751" w:rsidRDefault="00296FC6" w14:paraId="5D714439" w14:textId="77777777">
            <w:pPr>
              <w:pStyle w:val="ListParagraph"/>
              <w:numPr>
                <w:ilvl w:val="0"/>
                <w:numId w:val="35"/>
              </w:numPr>
              <w:spacing w:after="120"/>
              <w:rPr>
                <w:sz w:val="20"/>
                <w:szCs w:val="20"/>
              </w:rPr>
            </w:pPr>
            <w:r w:rsidRPr="003B48AA">
              <w:rPr>
                <w:sz w:val="20"/>
                <w:szCs w:val="20"/>
              </w:rPr>
              <w:t>mowing lawns</w:t>
            </w:r>
          </w:p>
          <w:p w:rsidRPr="003B48AA" w:rsidR="00296FC6" w:rsidP="00D33751" w:rsidRDefault="00296FC6" w14:paraId="5D533518" w14:textId="77777777">
            <w:pPr>
              <w:pStyle w:val="ListParagraph"/>
              <w:numPr>
                <w:ilvl w:val="0"/>
                <w:numId w:val="35"/>
              </w:numPr>
              <w:spacing w:after="120"/>
              <w:rPr>
                <w:sz w:val="20"/>
                <w:szCs w:val="20"/>
              </w:rPr>
            </w:pPr>
            <w:r w:rsidRPr="003B48AA">
              <w:rPr>
                <w:sz w:val="20"/>
                <w:szCs w:val="20"/>
              </w:rPr>
              <w:t>working in a bakery</w:t>
            </w:r>
          </w:p>
          <w:p w:rsidRPr="003B48AA" w:rsidR="00296FC6" w:rsidP="00D33751" w:rsidRDefault="00296FC6" w14:paraId="2071C724" w14:textId="7941A229">
            <w:pPr>
              <w:pStyle w:val="ListParagraph"/>
              <w:numPr>
                <w:ilvl w:val="0"/>
                <w:numId w:val="35"/>
              </w:numPr>
              <w:spacing w:after="120"/>
              <w:rPr>
                <w:sz w:val="20"/>
                <w:szCs w:val="20"/>
              </w:rPr>
            </w:pPr>
            <w:r w:rsidRPr="003B48AA">
              <w:rPr>
                <w:sz w:val="20"/>
                <w:szCs w:val="20"/>
              </w:rPr>
              <w:t>completing my brother’s homework for him</w:t>
            </w:r>
          </w:p>
          <w:p w:rsidRPr="003B48AA" w:rsidR="00296FC6" w:rsidP="00D33751" w:rsidRDefault="00296FC6" w14:paraId="14EC3496" w14:textId="13C9F644">
            <w:pPr>
              <w:pStyle w:val="ListParagraph"/>
              <w:numPr>
                <w:ilvl w:val="0"/>
                <w:numId w:val="37"/>
              </w:numPr>
              <w:spacing w:after="120"/>
              <w:ind w:left="318"/>
              <w:rPr>
                <w:sz w:val="20"/>
                <w:szCs w:val="20"/>
              </w:rPr>
            </w:pPr>
            <w:r w:rsidRPr="003B48AA">
              <w:rPr>
                <w:sz w:val="20"/>
                <w:szCs w:val="20"/>
              </w:rPr>
              <w:t xml:space="preserve">Now choose </w:t>
            </w:r>
            <w:r w:rsidRPr="003B48AA">
              <w:rPr>
                <w:b/>
                <w:bCs/>
                <w:sz w:val="20"/>
                <w:szCs w:val="20"/>
              </w:rPr>
              <w:t>one</w:t>
            </w:r>
            <w:r w:rsidRPr="003B48AA">
              <w:rPr>
                <w:sz w:val="20"/>
                <w:szCs w:val="20"/>
              </w:rPr>
              <w:t xml:space="preserve"> and</w:t>
            </w:r>
            <w:r w:rsidRPr="003B48AA" w:rsidR="00E731DD">
              <w:rPr>
                <w:sz w:val="20"/>
                <w:szCs w:val="20"/>
              </w:rPr>
              <w:t xml:space="preserve"> ‘free write’* </w:t>
            </w:r>
            <w:r w:rsidRPr="003B48AA">
              <w:rPr>
                <w:sz w:val="20"/>
                <w:szCs w:val="20"/>
              </w:rPr>
              <w:t>for two minutes about each dot point (write for two minutes about mowing lawns, two minutes about working in a bakery, etc.) leaving at least three lines between each entry.</w:t>
            </w:r>
          </w:p>
          <w:p w:rsidRPr="003B48AA" w:rsidR="00296FC6" w:rsidP="00D33751" w:rsidRDefault="00296FC6" w14:paraId="44AA11F8" w14:textId="4F29C10B">
            <w:pPr>
              <w:pStyle w:val="ListParagraph"/>
              <w:numPr>
                <w:ilvl w:val="0"/>
                <w:numId w:val="37"/>
              </w:numPr>
              <w:spacing w:after="120"/>
              <w:ind w:left="318"/>
              <w:rPr>
                <w:sz w:val="20"/>
                <w:szCs w:val="20"/>
              </w:rPr>
            </w:pPr>
            <w:r w:rsidRPr="003B48AA">
              <w:rPr>
                <w:sz w:val="20"/>
                <w:szCs w:val="20"/>
              </w:rPr>
              <w:t>Then, use the following phrases to prompt students to reflect on what they learned from each example</w:t>
            </w:r>
            <w:r w:rsidRPr="003B48AA" w:rsidR="00E731DD">
              <w:rPr>
                <w:sz w:val="20"/>
                <w:szCs w:val="20"/>
                <w:vertAlign w:val="superscript"/>
              </w:rPr>
              <w:t>+</w:t>
            </w:r>
            <w:r w:rsidRPr="003B48AA">
              <w:rPr>
                <w:sz w:val="20"/>
                <w:szCs w:val="20"/>
              </w:rPr>
              <w:t>:</w:t>
            </w:r>
          </w:p>
          <w:p w:rsidRPr="003B48AA" w:rsidR="00296FC6" w:rsidP="00D33751" w:rsidRDefault="00296FC6" w14:paraId="4B8028C4" w14:textId="77777777">
            <w:pPr>
              <w:pStyle w:val="ListParagraph"/>
              <w:numPr>
                <w:ilvl w:val="0"/>
                <w:numId w:val="39"/>
              </w:numPr>
              <w:spacing w:after="120"/>
              <w:rPr>
                <w:sz w:val="20"/>
                <w:szCs w:val="20"/>
              </w:rPr>
            </w:pPr>
            <w:r w:rsidRPr="003B48AA">
              <w:rPr>
                <w:sz w:val="20"/>
                <w:szCs w:val="20"/>
              </w:rPr>
              <w:t>What this demonstrates, I think, is …</w:t>
            </w:r>
          </w:p>
          <w:p w:rsidRPr="003B48AA" w:rsidR="00296FC6" w:rsidP="00D33751" w:rsidRDefault="00296FC6" w14:paraId="0EA8C099" w14:textId="79D72B7A">
            <w:pPr>
              <w:pStyle w:val="ListParagraph"/>
              <w:numPr>
                <w:ilvl w:val="0"/>
                <w:numId w:val="39"/>
              </w:numPr>
              <w:spacing w:after="120"/>
              <w:rPr>
                <w:sz w:val="20"/>
                <w:szCs w:val="20"/>
              </w:rPr>
            </w:pPr>
            <w:proofErr w:type="gramStart"/>
            <w:r w:rsidRPr="003B48AA">
              <w:rPr>
                <w:sz w:val="20"/>
                <w:szCs w:val="20"/>
              </w:rPr>
              <w:t>So</w:t>
            </w:r>
            <w:proofErr w:type="gramEnd"/>
            <w:r w:rsidRPr="003B48AA">
              <w:rPr>
                <w:sz w:val="20"/>
                <w:szCs w:val="20"/>
              </w:rPr>
              <w:t xml:space="preserve"> what the discovery of … did for me was this …</w:t>
            </w:r>
          </w:p>
          <w:p w:rsidRPr="003B48AA" w:rsidR="00296FC6" w:rsidP="00D33751" w:rsidRDefault="00296FC6" w14:paraId="7AF15571" w14:textId="77777777">
            <w:pPr>
              <w:pStyle w:val="ListParagraph"/>
              <w:numPr>
                <w:ilvl w:val="0"/>
                <w:numId w:val="39"/>
              </w:numPr>
              <w:spacing w:after="120"/>
              <w:rPr>
                <w:sz w:val="20"/>
                <w:szCs w:val="20"/>
              </w:rPr>
            </w:pPr>
            <w:r w:rsidRPr="003B48AA">
              <w:rPr>
                <w:sz w:val="20"/>
                <w:szCs w:val="20"/>
              </w:rPr>
              <w:t>What struck me was this …</w:t>
            </w:r>
          </w:p>
          <w:p w:rsidRPr="003B48AA" w:rsidR="00296FC6" w:rsidP="00D33751" w:rsidRDefault="00296FC6" w14:paraId="1767C22B" w14:textId="77777777">
            <w:pPr>
              <w:pStyle w:val="ListParagraph"/>
              <w:numPr>
                <w:ilvl w:val="0"/>
                <w:numId w:val="39"/>
              </w:numPr>
              <w:spacing w:after="120"/>
              <w:rPr>
                <w:sz w:val="20"/>
                <w:szCs w:val="20"/>
              </w:rPr>
            </w:pPr>
            <w:r w:rsidRPr="003B48AA">
              <w:rPr>
                <w:sz w:val="20"/>
                <w:szCs w:val="20"/>
              </w:rPr>
              <w:t>And so, I began to realise …</w:t>
            </w:r>
          </w:p>
          <w:p w:rsidRPr="003B48AA" w:rsidR="00E731DD" w:rsidP="00D33751" w:rsidRDefault="00E731DD" w14:paraId="36FDED2E" w14:textId="1BCE9CB1">
            <w:pPr>
              <w:spacing w:after="120"/>
              <w:rPr>
                <w:sz w:val="20"/>
                <w:szCs w:val="20"/>
              </w:rPr>
            </w:pPr>
            <w:r w:rsidRPr="003B48AA">
              <w:rPr>
                <w:sz w:val="20"/>
                <w:szCs w:val="20"/>
              </w:rPr>
              <w:t xml:space="preserve">*Free writes or free writing involves a writer writing, without pause, for a set amount of time. Writers shouldn’t stop or lock back, or cross anything out, or wonder about spelling. They can write a set of unconnected words if they want, or write a symbol if a word eludes them.  </w:t>
            </w:r>
          </w:p>
          <w:p w:rsidRPr="003B48AA" w:rsidR="00296FC6" w:rsidP="00D33751" w:rsidRDefault="00E731DD" w14:paraId="04E32957" w14:textId="0FC198BB">
            <w:pPr>
              <w:spacing w:after="120"/>
              <w:rPr>
                <w:sz w:val="20"/>
                <w:szCs w:val="20"/>
              </w:rPr>
            </w:pPr>
            <w:r w:rsidRPr="003B48AA">
              <w:rPr>
                <w:sz w:val="20"/>
                <w:szCs w:val="20"/>
                <w:vertAlign w:val="superscript"/>
              </w:rPr>
              <w:t>+</w:t>
            </w:r>
            <w:r w:rsidRPr="003B48AA" w:rsidR="00296FC6">
              <w:rPr>
                <w:sz w:val="20"/>
                <w:szCs w:val="20"/>
              </w:rPr>
              <w:t>These phrases are taken directly from Adichie’s speech and would need to be altered later to avoid plagiarism.</w:t>
            </w:r>
          </w:p>
          <w:p w:rsidRPr="003B48AA" w:rsidR="00296FC6" w:rsidP="00D33751" w:rsidRDefault="009958A3" w14:paraId="318F7C73" w14:textId="64A6618A">
            <w:pPr>
              <w:spacing w:after="120"/>
              <w:rPr>
                <w:sz w:val="20"/>
                <w:szCs w:val="20"/>
              </w:rPr>
            </w:pPr>
            <w:r w:rsidRPr="003B48AA">
              <w:rPr>
                <w:sz w:val="20"/>
                <w:szCs w:val="20"/>
              </w:rPr>
              <w:t>(</w:t>
            </w:r>
            <w:r w:rsidRPr="003B48AA" w:rsidR="00296FC6">
              <w:rPr>
                <w:sz w:val="20"/>
                <w:szCs w:val="20"/>
              </w:rPr>
              <w:t>Again, it would be helpful to model this on the board first.</w:t>
            </w:r>
            <w:r w:rsidRPr="003B48AA">
              <w:rPr>
                <w:sz w:val="20"/>
                <w:szCs w:val="20"/>
              </w:rPr>
              <w:t>)</w:t>
            </w:r>
          </w:p>
        </w:tc>
      </w:tr>
      <w:tr w:rsidRPr="003B48AA" w:rsidR="00296FC6" w:rsidTr="00526CC1" w14:paraId="078FFA4F" w14:textId="77777777">
        <w:tc>
          <w:tcPr>
            <w:tcW w:w="3114" w:type="dxa"/>
            <w:tcBorders>
              <w:left w:val="single" w:color="FFFFFF" w:themeColor="background1" w:sz="4" w:space="0"/>
            </w:tcBorders>
          </w:tcPr>
          <w:p w:rsidRPr="003B48AA" w:rsidR="00296FC6" w:rsidP="00D33751" w:rsidRDefault="00296FC6" w14:paraId="7996E398" w14:textId="77777777">
            <w:pPr>
              <w:spacing w:after="120"/>
              <w:rPr>
                <w:b/>
                <w:bCs/>
                <w:sz w:val="20"/>
                <w:szCs w:val="20"/>
              </w:rPr>
            </w:pPr>
            <w:r w:rsidRPr="003B48AA">
              <w:rPr>
                <w:b/>
                <w:bCs/>
                <w:sz w:val="20"/>
                <w:szCs w:val="20"/>
              </w:rPr>
              <w:t>Lesson re-cap &amp; preview</w:t>
            </w:r>
          </w:p>
          <w:p w:rsidRPr="003B48AA" w:rsidR="00296FC6" w:rsidP="00D33751" w:rsidRDefault="00296FC6" w14:paraId="2CA62A57" w14:textId="77777777">
            <w:pPr>
              <w:spacing w:after="120"/>
              <w:rPr>
                <w:sz w:val="20"/>
                <w:szCs w:val="20"/>
              </w:rPr>
            </w:pPr>
            <w:r w:rsidRPr="003B48AA">
              <w:rPr>
                <w:sz w:val="20"/>
                <w:szCs w:val="20"/>
              </w:rPr>
              <w:t>(up to 5 minutes)</w:t>
            </w:r>
          </w:p>
        </w:tc>
        <w:tc>
          <w:tcPr>
            <w:tcW w:w="5902" w:type="dxa"/>
            <w:tcBorders>
              <w:right w:val="single" w:color="FFFFFF" w:themeColor="background1" w:sz="4" w:space="0"/>
            </w:tcBorders>
          </w:tcPr>
          <w:p w:rsidRPr="003B48AA" w:rsidR="00296FC6" w:rsidP="00D33751" w:rsidRDefault="00296FC6" w14:paraId="7DB329A3" w14:textId="514BC2BB">
            <w:pPr>
              <w:spacing w:after="120"/>
              <w:rPr>
                <w:b/>
                <w:bCs/>
                <w:sz w:val="20"/>
                <w:szCs w:val="20"/>
              </w:rPr>
            </w:pPr>
            <w:r w:rsidRPr="003B48AA">
              <w:rPr>
                <w:b/>
                <w:bCs/>
                <w:sz w:val="20"/>
                <w:szCs w:val="20"/>
              </w:rPr>
              <w:t>Re-cap</w:t>
            </w:r>
          </w:p>
          <w:p w:rsidRPr="003B48AA" w:rsidR="00296FC6" w:rsidP="00D33751" w:rsidRDefault="00296FC6" w14:paraId="5D5150D8" w14:textId="77777777">
            <w:pPr>
              <w:spacing w:after="120"/>
              <w:rPr>
                <w:sz w:val="20"/>
                <w:szCs w:val="20"/>
              </w:rPr>
            </w:pPr>
            <w:r w:rsidRPr="003B48AA">
              <w:rPr>
                <w:sz w:val="20"/>
                <w:szCs w:val="20"/>
              </w:rPr>
              <w:t xml:space="preserve">Structure may develop as you write, but it is important to consciously develop a structure </w:t>
            </w:r>
            <w:proofErr w:type="gramStart"/>
            <w:r w:rsidRPr="003B48AA">
              <w:rPr>
                <w:sz w:val="20"/>
                <w:szCs w:val="20"/>
              </w:rPr>
              <w:t>in order to</w:t>
            </w:r>
            <w:proofErr w:type="gramEnd"/>
            <w:r w:rsidRPr="003B48AA">
              <w:rPr>
                <w:sz w:val="20"/>
                <w:szCs w:val="20"/>
              </w:rPr>
              <w:t xml:space="preserve"> communicate effectively with your audience. There are many structures available to you, but it’s important to select one that can help you to ensure that you are developing </w:t>
            </w:r>
            <w:r w:rsidRPr="003B48AA">
              <w:rPr>
                <w:i/>
                <w:iCs/>
                <w:sz w:val="20"/>
                <w:szCs w:val="20"/>
              </w:rPr>
              <w:t>ideas</w:t>
            </w:r>
            <w:r w:rsidRPr="003B48AA">
              <w:rPr>
                <w:sz w:val="20"/>
                <w:szCs w:val="20"/>
              </w:rPr>
              <w:t>, rather than just writing about something that happened to you. You are not just telling your story, but also reflecting on what you learned, and making meaning from your experiences.</w:t>
            </w:r>
          </w:p>
          <w:p w:rsidRPr="003B48AA" w:rsidR="00296FC6" w:rsidP="008A5349" w:rsidRDefault="00296FC6" w14:paraId="13974743" w14:textId="0A659785">
            <w:pPr>
              <w:keepNext/>
              <w:spacing w:after="120"/>
              <w:rPr>
                <w:b/>
                <w:bCs/>
                <w:sz w:val="20"/>
                <w:szCs w:val="20"/>
              </w:rPr>
            </w:pPr>
            <w:r w:rsidRPr="003B48AA">
              <w:rPr>
                <w:b/>
                <w:bCs/>
                <w:sz w:val="20"/>
                <w:szCs w:val="20"/>
              </w:rPr>
              <w:lastRenderedPageBreak/>
              <w:t>Preview</w:t>
            </w:r>
          </w:p>
          <w:p w:rsidRPr="003B48AA" w:rsidR="00296FC6" w:rsidP="00D33751" w:rsidRDefault="00296FC6" w14:paraId="5E15DB6E" w14:textId="4EDFCFEE">
            <w:pPr>
              <w:spacing w:after="120"/>
              <w:rPr>
                <w:sz w:val="20"/>
                <w:szCs w:val="20"/>
              </w:rPr>
            </w:pPr>
            <w:r w:rsidRPr="003B48AA">
              <w:rPr>
                <w:sz w:val="20"/>
                <w:szCs w:val="20"/>
              </w:rPr>
              <w:t>Next lesson you will apply your learning about structure, audience, context and purpose by developing one of the three pieces you have begun to write.</w:t>
            </w:r>
          </w:p>
        </w:tc>
      </w:tr>
      <w:tr w:rsidRPr="003B48AA" w:rsidR="00296FC6" w:rsidTr="00526CC1" w14:paraId="641F82AE" w14:textId="77777777">
        <w:tc>
          <w:tcPr>
            <w:tcW w:w="3114" w:type="dxa"/>
            <w:tcBorders>
              <w:left w:val="single" w:color="FFFFFF" w:themeColor="background1" w:sz="4" w:space="0"/>
              <w:bottom w:val="single" w:color="FFFFFF" w:themeColor="background1" w:sz="4" w:space="0"/>
            </w:tcBorders>
          </w:tcPr>
          <w:p w:rsidRPr="003B48AA" w:rsidR="00296FC6" w:rsidP="00D33751" w:rsidRDefault="00296FC6" w14:paraId="589E4173" w14:textId="77777777">
            <w:pPr>
              <w:spacing w:after="120"/>
              <w:rPr>
                <w:b/>
                <w:bCs/>
                <w:sz w:val="20"/>
                <w:szCs w:val="20"/>
              </w:rPr>
            </w:pPr>
            <w:r w:rsidRPr="003B48AA">
              <w:rPr>
                <w:b/>
                <w:bCs/>
                <w:sz w:val="20"/>
                <w:szCs w:val="20"/>
              </w:rPr>
              <w:t>Individual student work outside the classroom</w:t>
            </w:r>
          </w:p>
          <w:p w:rsidRPr="003B48AA" w:rsidR="00296FC6" w:rsidP="00D33751" w:rsidRDefault="00296FC6" w14:paraId="4A41C5CC" w14:textId="77777777">
            <w:pPr>
              <w:spacing w:after="120"/>
              <w:rPr>
                <w:b/>
                <w:bCs/>
                <w:sz w:val="20"/>
                <w:szCs w:val="20"/>
              </w:rPr>
            </w:pPr>
          </w:p>
        </w:tc>
        <w:tc>
          <w:tcPr>
            <w:tcW w:w="5902" w:type="dxa"/>
            <w:tcBorders>
              <w:right w:val="single" w:color="FFFFFF" w:themeColor="background1" w:sz="4" w:space="0"/>
            </w:tcBorders>
          </w:tcPr>
          <w:p w:rsidRPr="003B48AA" w:rsidR="00296FC6" w:rsidP="00D33751" w:rsidRDefault="00296FC6" w14:paraId="584E07F6" w14:textId="77777777">
            <w:pPr>
              <w:spacing w:after="120"/>
              <w:rPr>
                <w:sz w:val="20"/>
                <w:szCs w:val="20"/>
              </w:rPr>
            </w:pPr>
            <w:r w:rsidRPr="003B48AA">
              <w:rPr>
                <w:sz w:val="20"/>
                <w:szCs w:val="20"/>
              </w:rPr>
              <w:t>To extend themselves, students are offered the choice to:</w:t>
            </w:r>
          </w:p>
          <w:p w:rsidRPr="003B48AA" w:rsidR="00296FC6" w:rsidP="00D33751" w:rsidRDefault="00296FC6" w14:paraId="098B5C99" w14:textId="77777777">
            <w:pPr>
              <w:pStyle w:val="ListParagraph"/>
              <w:numPr>
                <w:ilvl w:val="0"/>
                <w:numId w:val="20"/>
              </w:numPr>
              <w:spacing w:after="120"/>
              <w:rPr>
                <w:sz w:val="20"/>
                <w:szCs w:val="20"/>
              </w:rPr>
            </w:pPr>
            <w:r w:rsidRPr="003B48AA">
              <w:rPr>
                <w:sz w:val="20"/>
                <w:szCs w:val="20"/>
              </w:rPr>
              <w:t>re-write one of Adichie’s passages as a TEEL paragraph, and annotate with notes reflecting on how this alters the reading experience</w:t>
            </w:r>
          </w:p>
          <w:p w:rsidRPr="003B48AA" w:rsidR="00296FC6" w:rsidP="00D33751" w:rsidRDefault="00296FC6" w14:paraId="426C1227" w14:textId="77777777">
            <w:pPr>
              <w:pStyle w:val="ListParagraph"/>
              <w:numPr>
                <w:ilvl w:val="0"/>
                <w:numId w:val="8"/>
              </w:numPr>
              <w:spacing w:after="120"/>
              <w:rPr>
                <w:sz w:val="20"/>
                <w:szCs w:val="20"/>
              </w:rPr>
            </w:pPr>
            <w:r w:rsidRPr="003B48AA">
              <w:rPr>
                <w:sz w:val="20"/>
                <w:szCs w:val="20"/>
              </w:rPr>
              <w:t>construct a ‘theory’ or overarching idea from their reflections – this could begin ‘The danger of …’</w:t>
            </w:r>
          </w:p>
          <w:p w:rsidRPr="003B48AA" w:rsidR="00296FC6" w:rsidP="00D33751" w:rsidRDefault="00296FC6" w14:paraId="47014154" w14:textId="77777777">
            <w:pPr>
              <w:pStyle w:val="ListParagraph"/>
              <w:numPr>
                <w:ilvl w:val="0"/>
                <w:numId w:val="8"/>
              </w:numPr>
              <w:spacing w:after="120"/>
              <w:rPr>
                <w:sz w:val="20"/>
                <w:szCs w:val="20"/>
              </w:rPr>
            </w:pPr>
            <w:r w:rsidRPr="003B48AA">
              <w:rPr>
                <w:sz w:val="20"/>
                <w:szCs w:val="20"/>
              </w:rPr>
              <w:t>continue, expand on, and refine the writing they began in this lesson</w:t>
            </w:r>
          </w:p>
          <w:p w:rsidRPr="003B48AA" w:rsidR="00296FC6" w:rsidP="00D33751" w:rsidRDefault="00296FC6" w14:paraId="16340138" w14:textId="562EC30C">
            <w:pPr>
              <w:pStyle w:val="ListParagraph"/>
              <w:numPr>
                <w:ilvl w:val="0"/>
                <w:numId w:val="8"/>
              </w:numPr>
              <w:spacing w:after="120"/>
              <w:rPr>
                <w:sz w:val="20"/>
                <w:szCs w:val="20"/>
              </w:rPr>
            </w:pPr>
            <w:r w:rsidRPr="003B48AA">
              <w:rPr>
                <w:sz w:val="20"/>
                <w:szCs w:val="20"/>
              </w:rPr>
              <w:t>highlight their own work to make the structure clear</w:t>
            </w:r>
            <w:r w:rsidRPr="003B48AA" w:rsidR="00E731DD">
              <w:rPr>
                <w:sz w:val="20"/>
                <w:szCs w:val="20"/>
              </w:rPr>
              <w:t xml:space="preserve">. Highlighting can be based on the structures discussed earlier and additions can be made to that. </w:t>
            </w:r>
          </w:p>
        </w:tc>
      </w:tr>
    </w:tbl>
    <w:p w:rsidR="00296FC6" w:rsidRDefault="00296FC6" w14:paraId="188C2AA6" w14:textId="77777777">
      <w:r>
        <w:br w:type="page"/>
      </w:r>
    </w:p>
    <w:p w:rsidRPr="00FF4E9F" w:rsidR="00296FC6" w:rsidP="00FF4E9F" w:rsidRDefault="00296FC6" w14:paraId="52378F47" w14:textId="77777777">
      <w:pPr>
        <w:pStyle w:val="Heading3"/>
      </w:pPr>
      <w:r w:rsidRPr="00FF4E9F">
        <w:lastRenderedPageBreak/>
        <w:t xml:space="preserve">Lesson 4: Applying the lessons of the mentor text as students develop their own writing </w:t>
      </w:r>
    </w:p>
    <w:tbl>
      <w:tblPr>
        <w:tblStyle w:val="TableGrid"/>
        <w:tblW w:w="0" w:type="auto"/>
        <w:tblLook w:val="04A0" w:firstRow="1" w:lastRow="0" w:firstColumn="1" w:lastColumn="0" w:noHBand="0" w:noVBand="1"/>
      </w:tblPr>
      <w:tblGrid>
        <w:gridCol w:w="3114"/>
        <w:gridCol w:w="5902"/>
      </w:tblGrid>
      <w:tr w:rsidRPr="003B48AA" w:rsidR="00296FC6" w:rsidTr="00526CC1" w14:paraId="1B5333A4" w14:textId="77777777">
        <w:tc>
          <w:tcPr>
            <w:tcW w:w="9016" w:type="dxa"/>
            <w:gridSpan w:val="2"/>
            <w:tcBorders>
              <w:left w:val="single" w:color="FFFFFF" w:themeColor="background1" w:sz="4" w:space="0"/>
              <w:right w:val="single" w:color="FFFFFF" w:themeColor="background1" w:sz="4" w:space="0"/>
            </w:tcBorders>
          </w:tcPr>
          <w:p w:rsidRPr="003B48AA" w:rsidR="00296FC6" w:rsidP="00D33751" w:rsidRDefault="00296FC6" w14:paraId="388069AA" w14:textId="05F1DA78">
            <w:pPr>
              <w:spacing w:after="120"/>
              <w:rPr>
                <w:b/>
                <w:bCs/>
                <w:sz w:val="20"/>
                <w:szCs w:val="20"/>
              </w:rPr>
            </w:pPr>
            <w:r w:rsidRPr="003B48AA">
              <w:rPr>
                <w:b/>
                <w:bCs/>
                <w:sz w:val="20"/>
                <w:szCs w:val="20"/>
              </w:rPr>
              <w:t>Lesson objectives</w:t>
            </w:r>
          </w:p>
          <w:p w:rsidRPr="003B48AA" w:rsidR="00296FC6" w:rsidP="00D33751" w:rsidRDefault="00296FC6" w14:paraId="3162748D" w14:textId="77777777">
            <w:pPr>
              <w:pStyle w:val="VCAAbullet"/>
              <w:numPr>
                <w:ilvl w:val="0"/>
                <w:numId w:val="9"/>
              </w:numPr>
              <w:rPr>
                <w:rFonts w:asciiTheme="minorHAnsi" w:hAnsiTheme="minorHAnsi"/>
              </w:rPr>
            </w:pPr>
            <w:r w:rsidRPr="003B48AA">
              <w:rPr>
                <w:rFonts w:asciiTheme="minorHAnsi" w:hAnsiTheme="minorHAnsi"/>
              </w:rPr>
              <w:t>Experiment with vocabulary, text structures and language features for effective and cohesive writing</w:t>
            </w:r>
          </w:p>
          <w:p w:rsidRPr="003B48AA" w:rsidR="00296FC6" w:rsidP="00D33751" w:rsidRDefault="00296FC6" w14:paraId="037ADBE9" w14:textId="08F845A8">
            <w:pPr>
              <w:pStyle w:val="VCAAbullet"/>
              <w:numPr>
                <w:ilvl w:val="0"/>
                <w:numId w:val="9"/>
              </w:numPr>
            </w:pPr>
            <w:r w:rsidRPr="003B48AA">
              <w:rPr>
                <w:rFonts w:asciiTheme="minorHAnsi" w:hAnsiTheme="minorHAnsi"/>
              </w:rPr>
              <w:t>Reflect on and share the implications of authorial choices in their own writing and the writings of others</w:t>
            </w:r>
          </w:p>
        </w:tc>
      </w:tr>
      <w:tr w:rsidRPr="003B48AA" w:rsidR="00296FC6" w:rsidTr="00526CC1" w14:paraId="63551B6F" w14:textId="77777777">
        <w:tc>
          <w:tcPr>
            <w:tcW w:w="3114" w:type="dxa"/>
            <w:tcBorders>
              <w:left w:val="single" w:color="FFFFFF" w:themeColor="background1" w:sz="4" w:space="0"/>
              <w:bottom w:val="single" w:color="FFFFFF" w:themeColor="background1" w:sz="4" w:space="0"/>
            </w:tcBorders>
          </w:tcPr>
          <w:p w:rsidRPr="003B48AA" w:rsidR="00296FC6" w:rsidP="00D33751" w:rsidRDefault="00296FC6" w14:paraId="61F0E4AE" w14:textId="77777777">
            <w:pPr>
              <w:spacing w:after="120"/>
              <w:rPr>
                <w:b/>
                <w:bCs/>
                <w:sz w:val="20"/>
                <w:szCs w:val="20"/>
              </w:rPr>
            </w:pPr>
            <w:r w:rsidRPr="003B48AA">
              <w:rPr>
                <w:b/>
                <w:bCs/>
                <w:sz w:val="20"/>
                <w:szCs w:val="20"/>
              </w:rPr>
              <w:t xml:space="preserve">Lesson starter </w:t>
            </w:r>
          </w:p>
          <w:p w:rsidRPr="003B48AA" w:rsidR="00296FC6" w:rsidP="00D33751" w:rsidRDefault="00296FC6" w14:paraId="7181D9B3" w14:textId="77777777">
            <w:pPr>
              <w:spacing w:after="120"/>
              <w:rPr>
                <w:sz w:val="20"/>
                <w:szCs w:val="20"/>
              </w:rPr>
            </w:pPr>
            <w:r w:rsidRPr="003B48AA">
              <w:rPr>
                <w:sz w:val="20"/>
                <w:szCs w:val="20"/>
              </w:rPr>
              <w:t>(up to 10 minutes)</w:t>
            </w:r>
          </w:p>
        </w:tc>
        <w:tc>
          <w:tcPr>
            <w:tcW w:w="5902" w:type="dxa"/>
            <w:tcBorders>
              <w:right w:val="single" w:color="FFFFFF" w:themeColor="background1" w:sz="4" w:space="0"/>
            </w:tcBorders>
          </w:tcPr>
          <w:p w:rsidRPr="003B48AA" w:rsidR="00296FC6" w:rsidP="00D33751" w:rsidRDefault="00296FC6" w14:paraId="426CCF2F" w14:textId="02D25002">
            <w:pPr>
              <w:pStyle w:val="ListParagraph"/>
              <w:numPr>
                <w:ilvl w:val="0"/>
                <w:numId w:val="11"/>
              </w:numPr>
              <w:spacing w:after="120"/>
              <w:rPr>
                <w:sz w:val="20"/>
                <w:szCs w:val="20"/>
              </w:rPr>
            </w:pPr>
            <w:r w:rsidRPr="003B48AA">
              <w:rPr>
                <w:sz w:val="20"/>
                <w:szCs w:val="20"/>
              </w:rPr>
              <w:t xml:space="preserve">Brief review/quiz of vocabulary </w:t>
            </w:r>
            <w:r w:rsidRPr="003B48AA" w:rsidR="006F2750">
              <w:rPr>
                <w:rStyle w:val="cf01"/>
                <w:rFonts w:asciiTheme="minorHAnsi" w:hAnsiTheme="minorHAnsi"/>
                <w:sz w:val="20"/>
                <w:szCs w:val="20"/>
              </w:rPr>
              <w:t xml:space="preserve">using a collaboration tool either online or in hardcopy </w:t>
            </w:r>
            <w:r w:rsidR="0078767B">
              <w:rPr>
                <w:rStyle w:val="cf01"/>
                <w:rFonts w:asciiTheme="minorHAnsi" w:hAnsiTheme="minorHAnsi"/>
                <w:sz w:val="20"/>
                <w:szCs w:val="20"/>
              </w:rPr>
              <w:t>(e</w:t>
            </w:r>
            <w:r w:rsidR="0078767B">
              <w:rPr>
                <w:rStyle w:val="cf01"/>
              </w:rPr>
              <w:t>.g.</w:t>
            </w:r>
            <w:r w:rsidRPr="003B48AA" w:rsidR="006F2750">
              <w:rPr>
                <w:rStyle w:val="cf01"/>
                <w:rFonts w:asciiTheme="minorHAnsi" w:hAnsiTheme="minorHAnsi"/>
                <w:sz w:val="20"/>
                <w:szCs w:val="20"/>
              </w:rPr>
              <w:t xml:space="preserve"> </w:t>
            </w:r>
            <w:r w:rsidR="0078767B">
              <w:rPr>
                <w:rStyle w:val="cf01"/>
                <w:rFonts w:asciiTheme="minorHAnsi" w:hAnsiTheme="minorHAnsi"/>
                <w:sz w:val="20"/>
                <w:szCs w:val="20"/>
              </w:rPr>
              <w:t xml:space="preserve">on a </w:t>
            </w:r>
            <w:r w:rsidRPr="003B48AA" w:rsidR="006F2750">
              <w:rPr>
                <w:rStyle w:val="cf01"/>
                <w:rFonts w:asciiTheme="minorHAnsi" w:hAnsiTheme="minorHAnsi"/>
                <w:sz w:val="20"/>
                <w:szCs w:val="20"/>
              </w:rPr>
              <w:t>whiteboard or large piece of paper</w:t>
            </w:r>
            <w:r w:rsidR="0078767B">
              <w:rPr>
                <w:rStyle w:val="cf01"/>
                <w:rFonts w:asciiTheme="minorHAnsi" w:hAnsiTheme="minorHAnsi"/>
                <w:sz w:val="20"/>
                <w:szCs w:val="20"/>
              </w:rPr>
              <w:t>)</w:t>
            </w:r>
            <w:r w:rsidRPr="003B48AA" w:rsidR="00921C1F">
              <w:rPr>
                <w:rStyle w:val="cf01"/>
                <w:rFonts w:asciiTheme="minorHAnsi" w:hAnsiTheme="minorHAnsi"/>
                <w:sz w:val="20"/>
                <w:szCs w:val="20"/>
              </w:rPr>
              <w:t>.</w:t>
            </w:r>
          </w:p>
        </w:tc>
      </w:tr>
      <w:tr w:rsidRPr="003B48AA" w:rsidR="00296FC6" w:rsidTr="00526CC1" w14:paraId="140B54B7" w14:textId="77777777">
        <w:tc>
          <w:tcPr>
            <w:tcW w:w="3114" w:type="dxa"/>
            <w:tcBorders>
              <w:top w:val="single" w:color="FFFFFF" w:themeColor="background1" w:sz="4" w:space="0"/>
              <w:left w:val="single" w:color="FFFFFF" w:themeColor="background1" w:sz="4" w:space="0"/>
            </w:tcBorders>
          </w:tcPr>
          <w:p w:rsidRPr="003B48AA" w:rsidR="00296FC6" w:rsidP="00D33751" w:rsidRDefault="00296FC6" w14:paraId="530A579A" w14:textId="77777777">
            <w:pPr>
              <w:spacing w:after="120"/>
              <w:rPr>
                <w:sz w:val="20"/>
                <w:szCs w:val="20"/>
              </w:rPr>
            </w:pPr>
          </w:p>
          <w:p w:rsidRPr="003B48AA" w:rsidR="00296FC6" w:rsidP="00D33751" w:rsidRDefault="00296FC6" w14:paraId="4ECF8676" w14:textId="77777777">
            <w:pPr>
              <w:spacing w:after="120"/>
              <w:rPr>
                <w:b/>
                <w:bCs/>
                <w:sz w:val="20"/>
                <w:szCs w:val="20"/>
              </w:rPr>
            </w:pPr>
            <w:r w:rsidRPr="003B48AA">
              <w:rPr>
                <w:b/>
                <w:bCs/>
                <w:sz w:val="20"/>
                <w:szCs w:val="20"/>
              </w:rPr>
              <w:t xml:space="preserve">Teacher-led instruction </w:t>
            </w:r>
          </w:p>
          <w:p w:rsidRPr="003B48AA" w:rsidR="00296FC6" w:rsidP="00D33751" w:rsidRDefault="0098217B" w14:paraId="792D18FC" w14:textId="20D82DEA">
            <w:pPr>
              <w:spacing w:after="120"/>
              <w:rPr>
                <w:sz w:val="20"/>
                <w:szCs w:val="20"/>
              </w:rPr>
            </w:pPr>
            <w:r w:rsidRPr="003B48AA">
              <w:rPr>
                <w:sz w:val="20"/>
                <w:szCs w:val="20"/>
              </w:rPr>
              <w:t>(5 minutes)</w:t>
            </w:r>
          </w:p>
        </w:tc>
        <w:tc>
          <w:tcPr>
            <w:tcW w:w="5902" w:type="dxa"/>
            <w:tcBorders>
              <w:top w:val="single" w:color="FFFFFF" w:themeColor="background1" w:sz="4" w:space="0"/>
              <w:right w:val="single" w:color="FFFFFF" w:themeColor="background1" w:sz="4" w:space="0"/>
            </w:tcBorders>
          </w:tcPr>
          <w:p w:rsidRPr="003B48AA" w:rsidR="00296FC6" w:rsidP="003020DB" w:rsidRDefault="00296FC6" w14:paraId="5AC95C39" w14:textId="457A4DAF">
            <w:pPr>
              <w:pStyle w:val="ListParagraph"/>
              <w:numPr>
                <w:ilvl w:val="0"/>
                <w:numId w:val="21"/>
              </w:numPr>
              <w:spacing w:after="120"/>
              <w:ind w:left="714" w:hanging="357"/>
              <w:contextualSpacing w:val="0"/>
              <w:rPr>
                <w:sz w:val="20"/>
                <w:szCs w:val="20"/>
              </w:rPr>
            </w:pPr>
            <w:r w:rsidRPr="003B48AA">
              <w:rPr>
                <w:sz w:val="20"/>
                <w:szCs w:val="20"/>
              </w:rPr>
              <w:t xml:space="preserve">Remind students that they have begun three pieces of writing over the course of the week. </w:t>
            </w:r>
          </w:p>
          <w:p w:rsidRPr="003B48AA" w:rsidR="00296FC6" w:rsidP="003020DB" w:rsidRDefault="00296FC6" w14:paraId="79E3D8DC" w14:textId="64076363">
            <w:pPr>
              <w:pStyle w:val="ListParagraph"/>
              <w:numPr>
                <w:ilvl w:val="0"/>
                <w:numId w:val="21"/>
              </w:numPr>
              <w:spacing w:after="120"/>
              <w:ind w:left="714" w:hanging="357"/>
              <w:contextualSpacing w:val="0"/>
              <w:rPr>
                <w:sz w:val="20"/>
                <w:szCs w:val="20"/>
              </w:rPr>
            </w:pPr>
            <w:r w:rsidRPr="003B48AA">
              <w:rPr>
                <w:sz w:val="20"/>
                <w:szCs w:val="20"/>
              </w:rPr>
              <w:t>They should choose one and continue to write for the lesson, writing a purpose statement first, which may alter as they develop their writing.</w:t>
            </w:r>
          </w:p>
          <w:p w:rsidRPr="003B48AA" w:rsidR="00296FC6" w:rsidP="003020DB" w:rsidRDefault="00296FC6" w14:paraId="5FA690BC" w14:textId="1E2694A4">
            <w:pPr>
              <w:pStyle w:val="ListParagraph"/>
              <w:numPr>
                <w:ilvl w:val="0"/>
                <w:numId w:val="21"/>
              </w:numPr>
              <w:spacing w:after="120"/>
              <w:ind w:left="714" w:hanging="357"/>
              <w:contextualSpacing w:val="0"/>
              <w:rPr>
                <w:sz w:val="20"/>
                <w:szCs w:val="20"/>
              </w:rPr>
            </w:pPr>
            <w:r w:rsidRPr="003B48AA">
              <w:rPr>
                <w:sz w:val="20"/>
                <w:szCs w:val="20"/>
              </w:rPr>
              <w:t>Alternatively, they could begin a new piece if other ideas have arisen over the course of the week. There is also the possibility that two of the pieces relate to one another and could be combined.</w:t>
            </w:r>
          </w:p>
        </w:tc>
      </w:tr>
      <w:tr w:rsidRPr="003B48AA" w:rsidR="00296FC6" w:rsidTr="00526CC1" w14:paraId="72451556" w14:textId="77777777">
        <w:tc>
          <w:tcPr>
            <w:tcW w:w="3114" w:type="dxa"/>
            <w:tcBorders>
              <w:left w:val="single" w:color="FFFFFF" w:themeColor="background1" w:sz="4" w:space="0"/>
            </w:tcBorders>
          </w:tcPr>
          <w:p w:rsidRPr="003B48AA" w:rsidR="00296FC6" w:rsidP="00D33751" w:rsidRDefault="00296FC6" w14:paraId="3536296F" w14:textId="77777777">
            <w:pPr>
              <w:spacing w:after="120"/>
              <w:rPr>
                <w:b/>
                <w:bCs/>
                <w:sz w:val="20"/>
                <w:szCs w:val="20"/>
              </w:rPr>
            </w:pPr>
            <w:r w:rsidRPr="003B48AA">
              <w:rPr>
                <w:b/>
                <w:bCs/>
                <w:sz w:val="20"/>
                <w:szCs w:val="20"/>
              </w:rPr>
              <w:t xml:space="preserve">Individual student task </w:t>
            </w:r>
          </w:p>
          <w:p w:rsidRPr="003B48AA" w:rsidR="00296FC6" w:rsidP="00D33751" w:rsidRDefault="00296FC6" w14:paraId="79E04E6E" w14:textId="77777777">
            <w:pPr>
              <w:spacing w:after="120"/>
              <w:rPr>
                <w:sz w:val="20"/>
                <w:szCs w:val="20"/>
              </w:rPr>
            </w:pPr>
            <w:r w:rsidRPr="003B48AA">
              <w:rPr>
                <w:sz w:val="20"/>
                <w:szCs w:val="20"/>
              </w:rPr>
              <w:t>(30 minutes)</w:t>
            </w:r>
          </w:p>
          <w:p w:rsidRPr="003B48AA" w:rsidR="009B6FF0" w:rsidP="00D33751" w:rsidRDefault="009B6FF0" w14:paraId="529D92AF" w14:textId="77777777">
            <w:pPr>
              <w:spacing w:after="120"/>
              <w:rPr>
                <w:b/>
                <w:bCs/>
                <w:sz w:val="20"/>
                <w:szCs w:val="20"/>
              </w:rPr>
            </w:pPr>
          </w:p>
          <w:p w:rsidR="00FF4E9F" w:rsidP="00D33751" w:rsidRDefault="00FF4E9F" w14:paraId="1F434BEC" w14:textId="77777777">
            <w:pPr>
              <w:spacing w:after="120"/>
              <w:rPr>
                <w:b/>
                <w:bCs/>
                <w:sz w:val="20"/>
                <w:szCs w:val="20"/>
              </w:rPr>
            </w:pPr>
          </w:p>
          <w:p w:rsidR="0078767B" w:rsidP="00D33751" w:rsidRDefault="0078767B" w14:paraId="7DD06FA9" w14:textId="3B0A35B4">
            <w:pPr>
              <w:spacing w:after="120"/>
              <w:rPr>
                <w:b/>
                <w:bCs/>
              </w:rPr>
            </w:pPr>
          </w:p>
          <w:p w:rsidR="0078767B" w:rsidP="00D33751" w:rsidRDefault="0078767B" w14:paraId="103AD9D6" w14:textId="77777777">
            <w:pPr>
              <w:spacing w:after="120"/>
              <w:rPr>
                <w:b/>
                <w:bCs/>
              </w:rPr>
            </w:pPr>
          </w:p>
          <w:p w:rsidR="0078767B" w:rsidP="00D33751" w:rsidRDefault="0078767B" w14:paraId="3681ADB5" w14:textId="77777777">
            <w:pPr>
              <w:spacing w:after="120"/>
              <w:rPr>
                <w:b/>
                <w:bCs/>
              </w:rPr>
            </w:pPr>
          </w:p>
          <w:p w:rsidR="0078767B" w:rsidP="00D33751" w:rsidRDefault="0078767B" w14:paraId="018535C7" w14:textId="77777777">
            <w:pPr>
              <w:spacing w:after="120"/>
              <w:rPr>
                <w:b/>
                <w:bCs/>
              </w:rPr>
            </w:pPr>
          </w:p>
          <w:p w:rsidR="0078767B" w:rsidP="00D33751" w:rsidRDefault="0078767B" w14:paraId="5C2F5AF7" w14:textId="77777777">
            <w:pPr>
              <w:spacing w:after="120"/>
              <w:rPr>
                <w:b/>
                <w:bCs/>
              </w:rPr>
            </w:pPr>
          </w:p>
          <w:p w:rsidRPr="003B48AA" w:rsidR="0078767B" w:rsidP="00D33751" w:rsidRDefault="0078767B" w14:paraId="619C0F77" w14:textId="77777777">
            <w:pPr>
              <w:spacing w:after="120"/>
              <w:rPr>
                <w:b/>
                <w:bCs/>
                <w:sz w:val="20"/>
                <w:szCs w:val="20"/>
              </w:rPr>
            </w:pPr>
          </w:p>
          <w:p w:rsidRPr="003B48AA" w:rsidR="00296FC6" w:rsidP="00D33751" w:rsidRDefault="00296FC6" w14:paraId="3A4D7139" w14:textId="55DB2169">
            <w:pPr>
              <w:spacing w:after="120"/>
              <w:rPr>
                <w:b/>
                <w:bCs/>
                <w:sz w:val="20"/>
                <w:szCs w:val="20"/>
              </w:rPr>
            </w:pPr>
            <w:r w:rsidRPr="003B48AA">
              <w:rPr>
                <w:b/>
                <w:bCs/>
                <w:sz w:val="20"/>
                <w:szCs w:val="20"/>
              </w:rPr>
              <w:t>Sharing ideas</w:t>
            </w:r>
          </w:p>
          <w:p w:rsidRPr="003B48AA" w:rsidR="00296FC6" w:rsidP="00D33751" w:rsidRDefault="00296FC6" w14:paraId="47FD67CE" w14:textId="77777777">
            <w:pPr>
              <w:spacing w:after="120"/>
              <w:rPr>
                <w:sz w:val="20"/>
                <w:szCs w:val="20"/>
              </w:rPr>
            </w:pPr>
            <w:r w:rsidRPr="003B48AA">
              <w:rPr>
                <w:sz w:val="20"/>
                <w:szCs w:val="20"/>
              </w:rPr>
              <w:t>(10 minutes)</w:t>
            </w:r>
          </w:p>
        </w:tc>
        <w:tc>
          <w:tcPr>
            <w:tcW w:w="5902" w:type="dxa"/>
            <w:tcBorders>
              <w:right w:val="single" w:color="FFFFFF" w:themeColor="background1" w:sz="4" w:space="0"/>
            </w:tcBorders>
          </w:tcPr>
          <w:p w:rsidRPr="003B48AA" w:rsidR="00296FC6" w:rsidP="0078767B" w:rsidRDefault="00296FC6" w14:paraId="6C594A02" w14:textId="1E8FE5B0">
            <w:pPr>
              <w:pStyle w:val="ListParagraph"/>
              <w:numPr>
                <w:ilvl w:val="0"/>
                <w:numId w:val="21"/>
              </w:numPr>
              <w:spacing w:after="120"/>
              <w:ind w:hanging="357"/>
              <w:contextualSpacing w:val="0"/>
              <w:rPr>
                <w:sz w:val="20"/>
                <w:szCs w:val="20"/>
              </w:rPr>
            </w:pPr>
            <w:r w:rsidRPr="003B48AA">
              <w:rPr>
                <w:sz w:val="20"/>
                <w:szCs w:val="20"/>
              </w:rPr>
              <w:t>Students continue to write and develop one of the following:</w:t>
            </w:r>
          </w:p>
          <w:p w:rsidRPr="003B48AA" w:rsidR="00296FC6" w:rsidP="0078767B" w:rsidRDefault="00296FC6" w14:paraId="387918FA" w14:textId="03BBB5C7">
            <w:pPr>
              <w:pStyle w:val="ListParagraph"/>
              <w:numPr>
                <w:ilvl w:val="0"/>
                <w:numId w:val="11"/>
              </w:numPr>
              <w:spacing w:after="120"/>
              <w:ind w:left="1026" w:hanging="357"/>
              <w:rPr>
                <w:sz w:val="20"/>
                <w:szCs w:val="20"/>
              </w:rPr>
            </w:pPr>
            <w:r w:rsidRPr="003B48AA">
              <w:rPr>
                <w:sz w:val="20"/>
                <w:szCs w:val="20"/>
              </w:rPr>
              <w:t xml:space="preserve">Power and storytelling (write about an event from two different points of view, or about the role of storytelling in our lives) </w:t>
            </w:r>
            <w:r w:rsidRPr="003B48AA">
              <w:rPr>
                <w:b/>
                <w:bCs/>
                <w:sz w:val="20"/>
                <w:szCs w:val="20"/>
              </w:rPr>
              <w:t>From Lesson 1)</w:t>
            </w:r>
          </w:p>
          <w:p w:rsidRPr="003B48AA" w:rsidR="00296FC6" w:rsidP="0078767B" w:rsidRDefault="00296FC6" w14:paraId="18BFF807" w14:textId="28DF1FA4">
            <w:pPr>
              <w:pStyle w:val="ListParagraph"/>
              <w:numPr>
                <w:ilvl w:val="0"/>
                <w:numId w:val="11"/>
              </w:numPr>
              <w:spacing w:after="120"/>
              <w:ind w:left="1026" w:hanging="357"/>
              <w:rPr>
                <w:sz w:val="20"/>
                <w:szCs w:val="20"/>
              </w:rPr>
            </w:pPr>
            <w:r w:rsidRPr="003B48AA">
              <w:rPr>
                <w:sz w:val="20"/>
                <w:szCs w:val="20"/>
              </w:rPr>
              <w:t xml:space="preserve">‘I’m a …’ (piece reflecting on an aspect of one’s identity) </w:t>
            </w:r>
            <w:r w:rsidRPr="003B48AA">
              <w:rPr>
                <w:b/>
                <w:bCs/>
                <w:sz w:val="20"/>
                <w:szCs w:val="20"/>
              </w:rPr>
              <w:t>(From Lesson 2)</w:t>
            </w:r>
          </w:p>
          <w:p w:rsidRPr="003B48AA" w:rsidR="00296FC6" w:rsidP="0078767B" w:rsidRDefault="00296FC6" w14:paraId="179AE9C8" w14:textId="77777777">
            <w:pPr>
              <w:pStyle w:val="ListParagraph"/>
              <w:numPr>
                <w:ilvl w:val="0"/>
                <w:numId w:val="11"/>
              </w:numPr>
              <w:spacing w:after="120"/>
              <w:ind w:left="1027" w:hanging="357"/>
              <w:contextualSpacing w:val="0"/>
              <w:rPr>
                <w:sz w:val="20"/>
                <w:szCs w:val="20"/>
              </w:rPr>
            </w:pPr>
            <w:r w:rsidRPr="003B48AA">
              <w:rPr>
                <w:sz w:val="20"/>
                <w:szCs w:val="20"/>
              </w:rPr>
              <w:t xml:space="preserve">Three different events and how they developed my thinking (piece using anecdote / reflect structure) </w:t>
            </w:r>
            <w:r w:rsidRPr="003B48AA">
              <w:rPr>
                <w:b/>
                <w:bCs/>
                <w:sz w:val="20"/>
                <w:szCs w:val="20"/>
              </w:rPr>
              <w:t>(From Lesson 3)</w:t>
            </w:r>
          </w:p>
          <w:p w:rsidRPr="003B48AA" w:rsidR="00296FC6" w:rsidP="0078767B" w:rsidRDefault="00296FC6" w14:paraId="0BCEE1E4" w14:textId="4059CC72">
            <w:pPr>
              <w:pStyle w:val="ListParagraph"/>
              <w:numPr>
                <w:ilvl w:val="0"/>
                <w:numId w:val="21"/>
              </w:numPr>
              <w:spacing w:after="120"/>
              <w:ind w:hanging="357"/>
              <w:contextualSpacing w:val="0"/>
              <w:rPr>
                <w:sz w:val="20"/>
                <w:szCs w:val="20"/>
              </w:rPr>
            </w:pPr>
            <w:r w:rsidRPr="003B48AA">
              <w:rPr>
                <w:sz w:val="20"/>
                <w:szCs w:val="20"/>
              </w:rPr>
              <w:t>At the end of independent writing time, ask students to share their favourite phrase or sentence (</w:t>
            </w:r>
            <w:r w:rsidRPr="003B48AA" w:rsidR="006F2750">
              <w:rPr>
                <w:rStyle w:val="cf01"/>
                <w:rFonts w:asciiTheme="minorHAnsi" w:hAnsiTheme="minorHAnsi"/>
                <w:sz w:val="20"/>
                <w:szCs w:val="20"/>
              </w:rPr>
              <w:t>using a collaboration tool either online or in hardcopy like on the whiteboard or on a large piece of paper</w:t>
            </w:r>
            <w:r w:rsidRPr="003B48AA" w:rsidR="00921C1F">
              <w:rPr>
                <w:rStyle w:val="cf01"/>
                <w:rFonts w:asciiTheme="minorHAnsi" w:hAnsiTheme="minorHAnsi"/>
                <w:sz w:val="20"/>
                <w:szCs w:val="20"/>
              </w:rPr>
              <w:t>.</w:t>
            </w:r>
          </w:p>
          <w:p w:rsidRPr="003B48AA" w:rsidR="00296FC6" w:rsidP="0078767B" w:rsidRDefault="00296FC6" w14:paraId="0D6B8E77" w14:textId="34EE0B14">
            <w:pPr>
              <w:pStyle w:val="ListParagraph"/>
              <w:numPr>
                <w:ilvl w:val="0"/>
                <w:numId w:val="21"/>
              </w:numPr>
              <w:spacing w:after="120"/>
              <w:ind w:hanging="357"/>
              <w:contextualSpacing w:val="0"/>
              <w:rPr>
                <w:sz w:val="20"/>
                <w:szCs w:val="20"/>
              </w:rPr>
            </w:pPr>
            <w:r w:rsidRPr="003B48AA">
              <w:rPr>
                <w:sz w:val="20"/>
                <w:szCs w:val="20"/>
              </w:rPr>
              <w:t xml:space="preserve">Ask for students who would be willing to share a whole paragraph or </w:t>
            </w:r>
            <w:proofErr w:type="gramStart"/>
            <w:r w:rsidRPr="003B48AA">
              <w:rPr>
                <w:sz w:val="20"/>
                <w:szCs w:val="20"/>
              </w:rPr>
              <w:t>all of</w:t>
            </w:r>
            <w:proofErr w:type="gramEnd"/>
            <w:r w:rsidRPr="003B48AA">
              <w:rPr>
                <w:sz w:val="20"/>
                <w:szCs w:val="20"/>
              </w:rPr>
              <w:t xml:space="preserve"> the writing they completed in the lesson – collect these to review and use them for a future lesson </w:t>
            </w:r>
            <w:r w:rsidRPr="003B48AA">
              <w:rPr>
                <w:b/>
                <w:bCs/>
                <w:sz w:val="20"/>
                <w:szCs w:val="20"/>
              </w:rPr>
              <w:t>(Lesson 8)</w:t>
            </w:r>
            <w:r w:rsidR="0078767B">
              <w:rPr>
                <w:b/>
                <w:bCs/>
                <w:sz w:val="20"/>
                <w:szCs w:val="20"/>
              </w:rPr>
              <w:t>.</w:t>
            </w:r>
          </w:p>
        </w:tc>
      </w:tr>
      <w:tr w:rsidRPr="003B48AA" w:rsidR="00296FC6" w:rsidTr="00526CC1" w14:paraId="735DA08C" w14:textId="77777777">
        <w:tc>
          <w:tcPr>
            <w:tcW w:w="3114" w:type="dxa"/>
            <w:tcBorders>
              <w:left w:val="single" w:color="FFFFFF" w:themeColor="background1" w:sz="4" w:space="0"/>
            </w:tcBorders>
          </w:tcPr>
          <w:p w:rsidRPr="003B48AA" w:rsidR="00296FC6" w:rsidP="00D33751" w:rsidRDefault="00296FC6" w14:paraId="2F6E95BB" w14:textId="77777777">
            <w:pPr>
              <w:spacing w:after="120"/>
              <w:rPr>
                <w:b/>
                <w:bCs/>
                <w:sz w:val="20"/>
                <w:szCs w:val="20"/>
              </w:rPr>
            </w:pPr>
            <w:r w:rsidRPr="003B48AA">
              <w:rPr>
                <w:b/>
                <w:bCs/>
                <w:sz w:val="20"/>
                <w:szCs w:val="20"/>
              </w:rPr>
              <w:t>Lesson re-cap &amp; preview</w:t>
            </w:r>
          </w:p>
          <w:p w:rsidRPr="003B48AA" w:rsidR="00296FC6" w:rsidP="00D33751" w:rsidRDefault="00296FC6" w14:paraId="4072F3A9" w14:textId="77777777">
            <w:pPr>
              <w:spacing w:after="120"/>
              <w:rPr>
                <w:sz w:val="20"/>
                <w:szCs w:val="20"/>
              </w:rPr>
            </w:pPr>
            <w:r w:rsidRPr="003B48AA">
              <w:rPr>
                <w:sz w:val="20"/>
                <w:szCs w:val="20"/>
              </w:rPr>
              <w:t>(up to 5 minutes)</w:t>
            </w:r>
          </w:p>
        </w:tc>
        <w:tc>
          <w:tcPr>
            <w:tcW w:w="5902" w:type="dxa"/>
            <w:tcBorders>
              <w:right w:val="single" w:color="FFFFFF" w:themeColor="background1" w:sz="4" w:space="0"/>
            </w:tcBorders>
          </w:tcPr>
          <w:p w:rsidRPr="003B48AA" w:rsidR="00296FC6" w:rsidP="00D33751" w:rsidRDefault="00296FC6" w14:paraId="14FA743D" w14:textId="085DAD45">
            <w:pPr>
              <w:spacing w:after="120"/>
              <w:rPr>
                <w:b/>
                <w:bCs/>
                <w:sz w:val="20"/>
                <w:szCs w:val="20"/>
              </w:rPr>
            </w:pPr>
            <w:r w:rsidRPr="003B48AA">
              <w:rPr>
                <w:b/>
                <w:bCs/>
                <w:sz w:val="20"/>
                <w:szCs w:val="20"/>
              </w:rPr>
              <w:t>Re-cap</w:t>
            </w:r>
          </w:p>
          <w:p w:rsidRPr="003B48AA" w:rsidR="00296FC6" w:rsidP="00D33751" w:rsidRDefault="00296FC6" w14:paraId="6749F377" w14:textId="77777777">
            <w:pPr>
              <w:spacing w:after="120"/>
              <w:rPr>
                <w:sz w:val="20"/>
                <w:szCs w:val="20"/>
              </w:rPr>
            </w:pPr>
            <w:r w:rsidRPr="003B48AA">
              <w:rPr>
                <w:sz w:val="20"/>
                <w:szCs w:val="20"/>
              </w:rPr>
              <w:t>Writing is a process that develops over time. It makes use of other texts, although you will combine them in an original way. Strong ideas, an awareness of vocabulary choice, and structure are central to good writing.</w:t>
            </w:r>
          </w:p>
          <w:p w:rsidRPr="003B48AA" w:rsidR="00296FC6" w:rsidP="00D33751" w:rsidRDefault="00296FC6" w14:paraId="075460C7" w14:textId="2B05BFE3">
            <w:pPr>
              <w:spacing w:after="120"/>
              <w:rPr>
                <w:b/>
                <w:bCs/>
                <w:sz w:val="20"/>
                <w:szCs w:val="20"/>
              </w:rPr>
            </w:pPr>
            <w:r w:rsidRPr="003B48AA">
              <w:rPr>
                <w:b/>
                <w:bCs/>
                <w:sz w:val="20"/>
                <w:szCs w:val="20"/>
              </w:rPr>
              <w:t>Preview</w:t>
            </w:r>
          </w:p>
          <w:p w:rsidRPr="003B48AA" w:rsidR="00296FC6" w:rsidP="00D33751" w:rsidRDefault="00296FC6" w14:paraId="4B1157AF" w14:textId="77777777">
            <w:pPr>
              <w:spacing w:after="120"/>
              <w:rPr>
                <w:sz w:val="20"/>
                <w:szCs w:val="20"/>
              </w:rPr>
            </w:pPr>
            <w:r w:rsidRPr="003B48AA">
              <w:rPr>
                <w:sz w:val="20"/>
                <w:szCs w:val="20"/>
              </w:rPr>
              <w:t>Next week students will begin a new cycle of the writing process, beginning with the study of a second mentor text.</w:t>
            </w:r>
          </w:p>
        </w:tc>
      </w:tr>
      <w:tr w:rsidRPr="003B48AA" w:rsidR="00296FC6" w:rsidTr="00526CC1" w14:paraId="6BB2577A" w14:textId="77777777">
        <w:tc>
          <w:tcPr>
            <w:tcW w:w="3114" w:type="dxa"/>
            <w:tcBorders>
              <w:left w:val="single" w:color="FFFFFF" w:themeColor="background1" w:sz="4" w:space="0"/>
              <w:bottom w:val="single" w:color="FFFFFF" w:themeColor="background1" w:sz="4" w:space="0"/>
            </w:tcBorders>
          </w:tcPr>
          <w:p w:rsidRPr="003B48AA" w:rsidR="00296FC6" w:rsidP="00D33751" w:rsidRDefault="00296FC6" w14:paraId="165A3A68" w14:textId="77777777">
            <w:pPr>
              <w:spacing w:after="120"/>
              <w:rPr>
                <w:b/>
                <w:bCs/>
                <w:sz w:val="20"/>
                <w:szCs w:val="20"/>
              </w:rPr>
            </w:pPr>
            <w:r w:rsidRPr="003B48AA">
              <w:rPr>
                <w:b/>
                <w:bCs/>
                <w:sz w:val="20"/>
                <w:szCs w:val="20"/>
              </w:rPr>
              <w:t>Individual student work outside the classroom</w:t>
            </w:r>
          </w:p>
          <w:p w:rsidRPr="003B48AA" w:rsidR="00296FC6" w:rsidP="00D33751" w:rsidRDefault="00296FC6" w14:paraId="1E7F5E08" w14:textId="77777777">
            <w:pPr>
              <w:spacing w:after="120"/>
              <w:rPr>
                <w:b/>
                <w:bCs/>
                <w:sz w:val="20"/>
                <w:szCs w:val="20"/>
              </w:rPr>
            </w:pPr>
          </w:p>
        </w:tc>
        <w:tc>
          <w:tcPr>
            <w:tcW w:w="5902" w:type="dxa"/>
            <w:tcBorders>
              <w:right w:val="single" w:color="FFFFFF" w:themeColor="background1" w:sz="4" w:space="0"/>
            </w:tcBorders>
          </w:tcPr>
          <w:p w:rsidRPr="003B48AA" w:rsidR="00296FC6" w:rsidP="00D33751" w:rsidRDefault="00296FC6" w14:paraId="17471FDE" w14:textId="77777777">
            <w:pPr>
              <w:spacing w:after="120"/>
              <w:rPr>
                <w:sz w:val="20"/>
                <w:szCs w:val="20"/>
              </w:rPr>
            </w:pPr>
            <w:r w:rsidRPr="003B48AA">
              <w:rPr>
                <w:sz w:val="20"/>
                <w:szCs w:val="20"/>
              </w:rPr>
              <w:t>All students:</w:t>
            </w:r>
          </w:p>
          <w:p w:rsidRPr="003B48AA" w:rsidR="00296FC6" w:rsidP="00D33751" w:rsidRDefault="00296FC6" w14:paraId="1E9E3BA7" w14:textId="7E2AC71E">
            <w:pPr>
              <w:spacing w:after="120"/>
              <w:rPr>
                <w:sz w:val="20"/>
                <w:szCs w:val="20"/>
              </w:rPr>
            </w:pPr>
            <w:r w:rsidRPr="003B48AA">
              <w:rPr>
                <w:sz w:val="20"/>
                <w:szCs w:val="20"/>
              </w:rPr>
              <w:t>Distribute a planner to students</w:t>
            </w:r>
            <w:r w:rsidRPr="003B48AA" w:rsidR="000A2268">
              <w:rPr>
                <w:sz w:val="20"/>
                <w:szCs w:val="20"/>
              </w:rPr>
              <w:t xml:space="preserve"> or ask them to</w:t>
            </w:r>
            <w:r w:rsidRPr="003B48AA">
              <w:rPr>
                <w:sz w:val="20"/>
                <w:szCs w:val="20"/>
              </w:rPr>
              <w:t xml:space="preserve"> use their diaries. Students will need to write down all the activities (where </w:t>
            </w:r>
            <w:r w:rsidRPr="003B48AA">
              <w:rPr>
                <w:sz w:val="20"/>
                <w:szCs w:val="20"/>
              </w:rPr>
              <w:lastRenderedPageBreak/>
              <w:t>appropriate) that they complete in a single day. They will use this in the next lesson.</w:t>
            </w:r>
          </w:p>
          <w:p w:rsidRPr="003B48AA" w:rsidR="00296FC6" w:rsidP="00D33751" w:rsidRDefault="00296FC6" w14:paraId="37632B64" w14:textId="77777777">
            <w:pPr>
              <w:spacing w:after="120"/>
              <w:rPr>
                <w:sz w:val="20"/>
                <w:szCs w:val="20"/>
              </w:rPr>
            </w:pPr>
            <w:r w:rsidRPr="003B48AA">
              <w:rPr>
                <w:sz w:val="20"/>
                <w:szCs w:val="20"/>
              </w:rPr>
              <w:t>Students are offered the choice to:</w:t>
            </w:r>
          </w:p>
          <w:p w:rsidRPr="003B48AA" w:rsidR="00296FC6" w:rsidP="00D33751" w:rsidRDefault="00296FC6" w14:paraId="72847E3B" w14:textId="77777777">
            <w:pPr>
              <w:pStyle w:val="ListParagraph"/>
              <w:numPr>
                <w:ilvl w:val="0"/>
                <w:numId w:val="8"/>
              </w:numPr>
              <w:spacing w:after="120"/>
              <w:rPr>
                <w:sz w:val="20"/>
                <w:szCs w:val="20"/>
              </w:rPr>
            </w:pPr>
            <w:r w:rsidRPr="003B48AA">
              <w:rPr>
                <w:sz w:val="20"/>
                <w:szCs w:val="20"/>
              </w:rPr>
              <w:t>continue to refine, edit, expand upon their writing</w:t>
            </w:r>
          </w:p>
          <w:p w:rsidRPr="003B48AA" w:rsidR="00296FC6" w:rsidP="00D33751" w:rsidRDefault="00296FC6" w14:paraId="5FEB94A5" w14:textId="77777777">
            <w:pPr>
              <w:pStyle w:val="ListParagraph"/>
              <w:numPr>
                <w:ilvl w:val="0"/>
                <w:numId w:val="8"/>
              </w:numPr>
              <w:spacing w:after="120"/>
              <w:rPr>
                <w:sz w:val="20"/>
                <w:szCs w:val="20"/>
              </w:rPr>
            </w:pPr>
            <w:r w:rsidRPr="003B48AA">
              <w:rPr>
                <w:sz w:val="20"/>
                <w:szCs w:val="20"/>
              </w:rPr>
              <w:t>add annotations to their writing, in preparation for their written commentary.</w:t>
            </w:r>
          </w:p>
        </w:tc>
      </w:tr>
    </w:tbl>
    <w:p w:rsidR="00296FC6" w:rsidRDefault="00296FC6" w14:paraId="5E37F2CA" w14:textId="7D430FE2"/>
    <w:p w:rsidRPr="002A611C" w:rsidR="00296FC6" w:rsidP="00FF4E9F" w:rsidRDefault="00296FC6" w14:paraId="24C4796C" w14:textId="77777777">
      <w:pPr>
        <w:pStyle w:val="Heading3"/>
      </w:pPr>
      <w:r w:rsidRPr="002A611C">
        <w:t>Lesson 5: Beginning a new mentor text and consolidating understanding of the writing process</w:t>
      </w:r>
    </w:p>
    <w:tbl>
      <w:tblPr>
        <w:tblStyle w:val="TableGrid"/>
        <w:tblW w:w="0" w:type="auto"/>
        <w:tblLook w:val="04A0" w:firstRow="1" w:lastRow="0" w:firstColumn="1" w:lastColumn="0" w:noHBand="0" w:noVBand="1"/>
      </w:tblPr>
      <w:tblGrid>
        <w:gridCol w:w="3114"/>
        <w:gridCol w:w="5902"/>
      </w:tblGrid>
      <w:tr w:rsidRPr="003B48AA" w:rsidR="00296FC6" w:rsidTr="00526CC1" w14:paraId="4478A442" w14:textId="77777777">
        <w:tc>
          <w:tcPr>
            <w:tcW w:w="9016" w:type="dxa"/>
            <w:gridSpan w:val="2"/>
            <w:tcBorders>
              <w:left w:val="single" w:color="FFFFFF" w:themeColor="background1" w:sz="4" w:space="0"/>
              <w:right w:val="single" w:color="FFFFFF" w:themeColor="background1" w:sz="4" w:space="0"/>
            </w:tcBorders>
          </w:tcPr>
          <w:p w:rsidRPr="003B48AA" w:rsidR="00296FC6" w:rsidP="00D33751" w:rsidRDefault="00296FC6" w14:paraId="2072E8B9" w14:textId="644FA6D4">
            <w:pPr>
              <w:spacing w:after="120"/>
              <w:rPr>
                <w:b/>
                <w:bCs/>
                <w:sz w:val="20"/>
                <w:szCs w:val="20"/>
              </w:rPr>
            </w:pPr>
            <w:r w:rsidRPr="003B48AA">
              <w:rPr>
                <w:b/>
                <w:bCs/>
                <w:sz w:val="20"/>
                <w:szCs w:val="20"/>
              </w:rPr>
              <w:t>Lesson objectives</w:t>
            </w:r>
          </w:p>
          <w:p w:rsidRPr="003B48AA" w:rsidR="00296FC6" w:rsidP="00D33751" w:rsidRDefault="00153CAA" w14:paraId="607B2DF3" w14:textId="3CE6FDBE">
            <w:pPr>
              <w:pStyle w:val="ListParagraph"/>
              <w:numPr>
                <w:ilvl w:val="0"/>
                <w:numId w:val="12"/>
              </w:numPr>
              <w:spacing w:after="120"/>
              <w:rPr>
                <w:sz w:val="20"/>
                <w:szCs w:val="20"/>
              </w:rPr>
            </w:pPr>
            <w:r w:rsidRPr="003B48AA">
              <w:rPr>
                <w:sz w:val="20"/>
                <w:szCs w:val="20"/>
              </w:rPr>
              <w:t>Explore</w:t>
            </w:r>
            <w:r w:rsidRPr="003B48AA" w:rsidR="00296FC6">
              <w:rPr>
                <w:sz w:val="20"/>
                <w:szCs w:val="20"/>
              </w:rPr>
              <w:t xml:space="preserve"> the range of ideas presented in various ways in mentor texts </w:t>
            </w:r>
          </w:p>
          <w:p w:rsidRPr="003B48AA" w:rsidR="00296FC6" w:rsidP="00D33751" w:rsidRDefault="00296FC6" w14:paraId="153F9D0C" w14:textId="2366ED92">
            <w:pPr>
              <w:pStyle w:val="ListParagraph"/>
              <w:numPr>
                <w:ilvl w:val="1"/>
                <w:numId w:val="12"/>
              </w:numPr>
              <w:spacing w:after="120"/>
              <w:rPr>
                <w:i/>
                <w:iCs/>
                <w:sz w:val="20"/>
                <w:szCs w:val="20"/>
              </w:rPr>
            </w:pPr>
            <w:r w:rsidRPr="003B48AA">
              <w:rPr>
                <w:i/>
                <w:iCs/>
                <w:sz w:val="20"/>
                <w:szCs w:val="20"/>
              </w:rPr>
              <w:t>Understand the role played by culture in writing about personal journeys</w:t>
            </w:r>
          </w:p>
        </w:tc>
      </w:tr>
      <w:tr w:rsidRPr="003B48AA" w:rsidR="00296FC6" w:rsidTr="00526CC1" w14:paraId="2B76AAD1" w14:textId="77777777">
        <w:tc>
          <w:tcPr>
            <w:tcW w:w="3114" w:type="dxa"/>
            <w:tcBorders>
              <w:left w:val="single" w:color="FFFFFF" w:themeColor="background1" w:sz="4" w:space="0"/>
              <w:bottom w:val="single" w:color="FFFFFF" w:themeColor="background1" w:sz="4" w:space="0"/>
            </w:tcBorders>
          </w:tcPr>
          <w:p w:rsidRPr="003B48AA" w:rsidR="00296FC6" w:rsidP="00D33751" w:rsidRDefault="00296FC6" w14:paraId="63425C14" w14:textId="77777777">
            <w:pPr>
              <w:spacing w:after="120"/>
              <w:rPr>
                <w:b/>
                <w:bCs/>
                <w:sz w:val="20"/>
                <w:szCs w:val="20"/>
              </w:rPr>
            </w:pPr>
            <w:r w:rsidRPr="003B48AA">
              <w:rPr>
                <w:b/>
                <w:bCs/>
                <w:sz w:val="20"/>
                <w:szCs w:val="20"/>
              </w:rPr>
              <w:t xml:space="preserve">Lesson starter </w:t>
            </w:r>
          </w:p>
          <w:p w:rsidRPr="003B48AA" w:rsidR="00296FC6" w:rsidP="00D33751" w:rsidRDefault="00296FC6" w14:paraId="03D35EE2" w14:textId="77777777">
            <w:pPr>
              <w:spacing w:after="120"/>
              <w:rPr>
                <w:sz w:val="20"/>
                <w:szCs w:val="20"/>
              </w:rPr>
            </w:pPr>
            <w:r w:rsidRPr="003B48AA">
              <w:rPr>
                <w:sz w:val="20"/>
                <w:szCs w:val="20"/>
              </w:rPr>
              <w:t>(up to 10 minutes)</w:t>
            </w:r>
          </w:p>
        </w:tc>
        <w:tc>
          <w:tcPr>
            <w:tcW w:w="5902" w:type="dxa"/>
            <w:tcBorders>
              <w:right w:val="single" w:color="FFFFFF" w:themeColor="background1" w:sz="4" w:space="0"/>
            </w:tcBorders>
          </w:tcPr>
          <w:p w:rsidRPr="00944556" w:rsidR="000A2268" w:rsidP="00944556" w:rsidRDefault="000A2268" w14:paraId="4CDC5B48" w14:textId="6F23DD3C">
            <w:pPr>
              <w:spacing w:after="120"/>
              <w:rPr>
                <w:b/>
                <w:bCs/>
                <w:sz w:val="20"/>
                <w:szCs w:val="20"/>
              </w:rPr>
            </w:pPr>
            <w:r w:rsidRPr="00944556">
              <w:rPr>
                <w:b/>
                <w:bCs/>
                <w:sz w:val="20"/>
                <w:szCs w:val="20"/>
              </w:rPr>
              <w:t>Vocabulary task</w:t>
            </w:r>
          </w:p>
          <w:p w:rsidRPr="00944556" w:rsidR="000A2268" w:rsidP="00944556" w:rsidRDefault="000A2268" w14:paraId="2F6AB839" w14:textId="3375A2D9">
            <w:pPr>
              <w:spacing w:after="120"/>
              <w:rPr>
                <w:sz w:val="20"/>
                <w:szCs w:val="20"/>
              </w:rPr>
            </w:pPr>
            <w:r w:rsidRPr="00944556">
              <w:rPr>
                <w:b/>
                <w:bCs/>
                <w:sz w:val="20"/>
                <w:szCs w:val="20"/>
              </w:rPr>
              <w:t>writing processes</w:t>
            </w:r>
            <w:r w:rsidRPr="00944556">
              <w:rPr>
                <w:sz w:val="20"/>
                <w:szCs w:val="20"/>
              </w:rPr>
              <w:t xml:space="preserve"> – the steps engage in by an author to develop their own writing. The processes include pre-writing (brainstorming, gathering ideas), drafting, revising, refining, editing and publishing</w:t>
            </w:r>
          </w:p>
          <w:p w:rsidRPr="003B48AA" w:rsidR="00296FC6" w:rsidP="00944556" w:rsidRDefault="00296FC6" w14:paraId="5EEBC1FE" w14:textId="26769CD1">
            <w:pPr>
              <w:pStyle w:val="ListParagraph"/>
              <w:numPr>
                <w:ilvl w:val="0"/>
                <w:numId w:val="23"/>
              </w:numPr>
              <w:spacing w:after="120"/>
              <w:ind w:left="743"/>
              <w:contextualSpacing w:val="0"/>
              <w:rPr>
                <w:sz w:val="20"/>
                <w:szCs w:val="20"/>
              </w:rPr>
            </w:pPr>
            <w:r w:rsidRPr="003B48AA">
              <w:rPr>
                <w:sz w:val="20"/>
                <w:szCs w:val="20"/>
              </w:rPr>
              <w:t xml:space="preserve">Ask students to recall the steps taken in the previous </w:t>
            </w:r>
            <w:proofErr w:type="gramStart"/>
            <w:r w:rsidRPr="003B48AA">
              <w:rPr>
                <w:sz w:val="20"/>
                <w:szCs w:val="20"/>
              </w:rPr>
              <w:t>week, and</w:t>
            </w:r>
            <w:proofErr w:type="gramEnd"/>
            <w:r w:rsidRPr="003B48AA">
              <w:rPr>
                <w:sz w:val="20"/>
                <w:szCs w:val="20"/>
              </w:rPr>
              <w:t xml:space="preserve"> relate these to each step in the writing process. They don’t need to revise or edit their work yet; there will be time for this later. Explicitly recall for students the role of mentor texts, the importance of ideas and how they enrich writing, the conscious use of structure. </w:t>
            </w:r>
          </w:p>
          <w:p w:rsidRPr="003B48AA" w:rsidR="00296FC6" w:rsidP="00944556" w:rsidRDefault="00296FC6" w14:paraId="157E0877" w14:textId="77777777">
            <w:pPr>
              <w:pStyle w:val="ListParagraph"/>
              <w:numPr>
                <w:ilvl w:val="0"/>
                <w:numId w:val="23"/>
              </w:numPr>
              <w:spacing w:after="120"/>
              <w:ind w:left="743"/>
              <w:contextualSpacing w:val="0"/>
              <w:rPr>
                <w:sz w:val="20"/>
                <w:szCs w:val="20"/>
              </w:rPr>
            </w:pPr>
            <w:r w:rsidRPr="003B48AA">
              <w:rPr>
                <w:sz w:val="20"/>
                <w:szCs w:val="20"/>
              </w:rPr>
              <w:t xml:space="preserve">Inform students that they will be looking at a new mentor text this lesson, and beginning a new cycle of the writing process. Preview the foci of the new text: the </w:t>
            </w:r>
            <w:r w:rsidRPr="003B48AA">
              <w:rPr>
                <w:b/>
                <w:bCs/>
                <w:sz w:val="20"/>
                <w:szCs w:val="20"/>
              </w:rPr>
              <w:t>idea</w:t>
            </w:r>
            <w:r w:rsidRPr="003B48AA">
              <w:rPr>
                <w:sz w:val="20"/>
                <w:szCs w:val="20"/>
              </w:rPr>
              <w:t xml:space="preserve"> of culture, </w:t>
            </w:r>
            <w:r w:rsidRPr="003B48AA">
              <w:rPr>
                <w:b/>
                <w:bCs/>
                <w:sz w:val="20"/>
                <w:szCs w:val="20"/>
              </w:rPr>
              <w:t>structural</w:t>
            </w:r>
            <w:r w:rsidRPr="003B48AA">
              <w:rPr>
                <w:sz w:val="20"/>
                <w:szCs w:val="20"/>
              </w:rPr>
              <w:t xml:space="preserve"> cohesion through a symbol or motif, and the role of </w:t>
            </w:r>
            <w:r w:rsidRPr="003B48AA">
              <w:rPr>
                <w:b/>
                <w:bCs/>
                <w:sz w:val="20"/>
                <w:szCs w:val="20"/>
              </w:rPr>
              <w:t>dialogue</w:t>
            </w:r>
            <w:r w:rsidRPr="003B48AA">
              <w:rPr>
                <w:sz w:val="20"/>
                <w:szCs w:val="20"/>
              </w:rPr>
              <w:t>.</w:t>
            </w:r>
          </w:p>
          <w:p w:rsidRPr="00944556" w:rsidR="000A2268" w:rsidP="00944556" w:rsidRDefault="000A2268" w14:paraId="1DFF06DF" w14:textId="39AE4F45">
            <w:pPr>
              <w:spacing w:after="120"/>
              <w:rPr>
                <w:b/>
                <w:bCs/>
                <w:sz w:val="20"/>
                <w:szCs w:val="20"/>
              </w:rPr>
            </w:pPr>
            <w:r w:rsidRPr="00944556">
              <w:rPr>
                <w:b/>
                <w:bCs/>
                <w:sz w:val="20"/>
                <w:szCs w:val="20"/>
              </w:rPr>
              <w:t>Vocabulary task</w:t>
            </w:r>
          </w:p>
          <w:p w:rsidRPr="00944556" w:rsidR="000A2268" w:rsidP="00944556" w:rsidRDefault="000A2268" w14:paraId="11962185" w14:textId="2EBBFD81">
            <w:pPr>
              <w:spacing w:after="120"/>
              <w:rPr>
                <w:sz w:val="20"/>
                <w:szCs w:val="20"/>
              </w:rPr>
            </w:pPr>
            <w:r w:rsidRPr="00944556">
              <w:rPr>
                <w:b/>
                <w:bCs/>
                <w:sz w:val="20"/>
                <w:szCs w:val="20"/>
              </w:rPr>
              <w:t>c</w:t>
            </w:r>
            <w:r w:rsidRPr="00944556" w:rsidR="00296FC6">
              <w:rPr>
                <w:b/>
                <w:bCs/>
                <w:sz w:val="20"/>
                <w:szCs w:val="20"/>
              </w:rPr>
              <w:t>ulture</w:t>
            </w:r>
            <w:r w:rsidRPr="00944556">
              <w:rPr>
                <w:b/>
                <w:bCs/>
                <w:sz w:val="20"/>
                <w:szCs w:val="20"/>
              </w:rPr>
              <w:t xml:space="preserve"> </w:t>
            </w:r>
            <w:r w:rsidRPr="00944556">
              <w:rPr>
                <w:sz w:val="20"/>
                <w:szCs w:val="20"/>
              </w:rPr>
              <w:t>– the diverse reserves of historical, linguistic, social and cultural understandings we hold across society (VCE English and EAL Study Design) or how society influences our actions and behaviours, language, and the things we buy, use and create</w:t>
            </w:r>
          </w:p>
          <w:p w:rsidRPr="00944556" w:rsidR="00296FC6" w:rsidP="006C4626" w:rsidRDefault="000A2268" w14:paraId="619EFDAC" w14:textId="00AD401A">
            <w:pPr>
              <w:pStyle w:val="ListParagraph"/>
              <w:numPr>
                <w:ilvl w:val="0"/>
                <w:numId w:val="46"/>
              </w:numPr>
              <w:spacing w:after="120"/>
              <w:rPr>
                <w:sz w:val="20"/>
                <w:szCs w:val="20"/>
              </w:rPr>
            </w:pPr>
            <w:r w:rsidRPr="00944556">
              <w:rPr>
                <w:sz w:val="20"/>
                <w:szCs w:val="20"/>
              </w:rPr>
              <w:t>Indicate culture is o</w:t>
            </w:r>
            <w:r w:rsidRPr="00944556" w:rsidR="00296FC6">
              <w:rPr>
                <w:sz w:val="20"/>
                <w:szCs w:val="20"/>
              </w:rPr>
              <w:t>ne of the key ideas explored in Amy Duong’s ‘The red plastic chair is a Vietnamese cultural institution, and my anchor’.</w:t>
            </w:r>
          </w:p>
        </w:tc>
      </w:tr>
      <w:tr w:rsidRPr="003B48AA" w:rsidR="00296FC6" w:rsidTr="00526CC1" w14:paraId="39D16D8A" w14:textId="77777777">
        <w:tc>
          <w:tcPr>
            <w:tcW w:w="3114" w:type="dxa"/>
            <w:tcBorders>
              <w:top w:val="single" w:color="FFFFFF" w:themeColor="background1" w:sz="4" w:space="0"/>
              <w:left w:val="single" w:color="FFFFFF" w:themeColor="background1" w:sz="4" w:space="0"/>
            </w:tcBorders>
          </w:tcPr>
          <w:p w:rsidRPr="003B48AA" w:rsidR="00654833" w:rsidP="00D33751" w:rsidRDefault="00654833" w14:paraId="177554EE" w14:textId="77777777">
            <w:pPr>
              <w:spacing w:after="120"/>
              <w:rPr>
                <w:b/>
                <w:bCs/>
                <w:sz w:val="20"/>
                <w:szCs w:val="20"/>
              </w:rPr>
            </w:pPr>
          </w:p>
          <w:p w:rsidRPr="003B48AA" w:rsidR="00296FC6" w:rsidP="00D33751" w:rsidRDefault="00296FC6" w14:paraId="1A288B2C" w14:textId="3DF913B1">
            <w:pPr>
              <w:spacing w:after="120"/>
              <w:rPr>
                <w:b/>
                <w:bCs/>
                <w:sz w:val="20"/>
                <w:szCs w:val="20"/>
              </w:rPr>
            </w:pPr>
            <w:r w:rsidRPr="003B48AA">
              <w:rPr>
                <w:b/>
                <w:bCs/>
                <w:sz w:val="20"/>
                <w:szCs w:val="20"/>
              </w:rPr>
              <w:t xml:space="preserve">Teacher-led instruction </w:t>
            </w:r>
          </w:p>
          <w:p w:rsidRPr="003B48AA" w:rsidR="00296FC6" w:rsidP="00D33751" w:rsidRDefault="00296FC6" w14:paraId="206FCCDD" w14:textId="0E7FC4D1">
            <w:pPr>
              <w:pStyle w:val="ListParagraph"/>
              <w:numPr>
                <w:ilvl w:val="0"/>
                <w:numId w:val="25"/>
              </w:numPr>
              <w:spacing w:after="120"/>
              <w:jc w:val="both"/>
              <w:rPr>
                <w:sz w:val="20"/>
                <w:szCs w:val="20"/>
              </w:rPr>
            </w:pPr>
            <w:r w:rsidRPr="003B48AA">
              <w:rPr>
                <w:sz w:val="20"/>
                <w:szCs w:val="20"/>
              </w:rPr>
              <w:t>minutes)</w:t>
            </w:r>
          </w:p>
          <w:p w:rsidRPr="003B48AA" w:rsidR="00296FC6" w:rsidP="00D33751" w:rsidRDefault="00296FC6" w14:paraId="786D2D2A" w14:textId="77777777">
            <w:pPr>
              <w:spacing w:after="120"/>
              <w:rPr>
                <w:sz w:val="20"/>
                <w:szCs w:val="20"/>
              </w:rPr>
            </w:pPr>
          </w:p>
        </w:tc>
        <w:tc>
          <w:tcPr>
            <w:tcW w:w="5902" w:type="dxa"/>
            <w:tcBorders>
              <w:top w:val="single" w:color="FFFFFF" w:themeColor="background1" w:sz="4" w:space="0"/>
              <w:right w:val="single" w:color="FFFFFF" w:themeColor="background1" w:sz="4" w:space="0"/>
            </w:tcBorders>
          </w:tcPr>
          <w:p w:rsidRPr="003B48AA" w:rsidR="00437A44" w:rsidP="006C4626" w:rsidRDefault="00296FC6" w14:paraId="3CAF5306" w14:textId="4E85D4A0">
            <w:pPr>
              <w:pStyle w:val="ListParagraph"/>
              <w:numPr>
                <w:ilvl w:val="0"/>
                <w:numId w:val="45"/>
              </w:numPr>
              <w:spacing w:after="120"/>
              <w:ind w:left="743"/>
              <w:contextualSpacing w:val="0"/>
              <w:rPr>
                <w:sz w:val="20"/>
                <w:szCs w:val="20"/>
              </w:rPr>
            </w:pPr>
            <w:r w:rsidRPr="003B48AA">
              <w:rPr>
                <w:sz w:val="20"/>
                <w:szCs w:val="20"/>
              </w:rPr>
              <w:t xml:space="preserve">For homework, students were given a ‘journal’ page and asked to keep track of everything they did in a single day. Ask them to look at their list and identify which of the activities are </w:t>
            </w:r>
            <w:r w:rsidRPr="003B48AA">
              <w:rPr>
                <w:i/>
                <w:iCs/>
                <w:sz w:val="20"/>
                <w:szCs w:val="20"/>
              </w:rPr>
              <w:t>cultural</w:t>
            </w:r>
            <w:r w:rsidRPr="003B48AA">
              <w:rPr>
                <w:sz w:val="20"/>
                <w:szCs w:val="20"/>
              </w:rPr>
              <w:t xml:space="preserve"> (specific to your time and place.) For example, is brushing your teeth a cultural activity? Discuss as a class.</w:t>
            </w:r>
          </w:p>
          <w:p w:rsidRPr="003B48AA" w:rsidR="00437A44" w:rsidP="006C4626" w:rsidRDefault="00296FC6" w14:paraId="168CA424" w14:textId="77777777">
            <w:pPr>
              <w:pStyle w:val="ListParagraph"/>
              <w:numPr>
                <w:ilvl w:val="0"/>
                <w:numId w:val="45"/>
              </w:numPr>
              <w:spacing w:after="120"/>
              <w:ind w:left="743"/>
              <w:contextualSpacing w:val="0"/>
              <w:rPr>
                <w:sz w:val="20"/>
                <w:szCs w:val="20"/>
              </w:rPr>
            </w:pPr>
            <w:r w:rsidRPr="003B48AA">
              <w:rPr>
                <w:sz w:val="20"/>
                <w:szCs w:val="20"/>
              </w:rPr>
              <w:t xml:space="preserve">Read through the new mentor text together. Then, using two different coloured highlighters, identify examples of the author’s Western culture (you may need to provide some images and context for cultural references such as IMAX, Savage Garden, Tamagotchi, etc.) and examples of the Vietnamese culture of her parents’ generation. Compare and contrast the two using a Venn diagram, </w:t>
            </w:r>
            <w:r w:rsidRPr="003B48AA">
              <w:rPr>
                <w:sz w:val="20"/>
                <w:szCs w:val="20"/>
              </w:rPr>
              <w:lastRenderedPageBreak/>
              <w:t xml:space="preserve">adding both examples from the text and adjectives to describe the qualities of each one. </w:t>
            </w:r>
          </w:p>
          <w:p w:rsidRPr="003B48AA" w:rsidR="00437A44" w:rsidP="006C4626" w:rsidRDefault="00437A44" w14:paraId="20DA7B7E" w14:textId="492ED7EB">
            <w:pPr>
              <w:pStyle w:val="ListParagraph"/>
              <w:numPr>
                <w:ilvl w:val="0"/>
                <w:numId w:val="45"/>
              </w:numPr>
              <w:spacing w:after="120"/>
              <w:ind w:left="743"/>
              <w:contextualSpacing w:val="0"/>
              <w:rPr>
                <w:sz w:val="20"/>
                <w:szCs w:val="20"/>
              </w:rPr>
            </w:pPr>
            <w:r w:rsidRPr="003B48AA">
              <w:rPr>
                <w:sz w:val="20"/>
                <w:szCs w:val="20"/>
              </w:rPr>
              <w:t>A</w:t>
            </w:r>
            <w:r w:rsidRPr="003B48AA" w:rsidR="00296FC6">
              <w:rPr>
                <w:sz w:val="20"/>
                <w:szCs w:val="20"/>
              </w:rPr>
              <w:t>sk students whether the author ever used these adjectives in her own writing – did she need to tell her reader what the differences were, or did she write in a way that enabled her reader to make inferences from her work? Point out the principle of ‘show don’t tell’ in Duong’s work.</w:t>
            </w:r>
          </w:p>
          <w:p w:rsidRPr="003B48AA" w:rsidR="00296FC6" w:rsidP="006C4626" w:rsidRDefault="00296FC6" w14:paraId="31C3A659" w14:textId="2C6459EC">
            <w:pPr>
              <w:pStyle w:val="ListParagraph"/>
              <w:numPr>
                <w:ilvl w:val="0"/>
                <w:numId w:val="45"/>
              </w:numPr>
              <w:spacing w:after="120"/>
              <w:ind w:left="743"/>
              <w:contextualSpacing w:val="0"/>
              <w:rPr>
                <w:sz w:val="20"/>
                <w:szCs w:val="20"/>
              </w:rPr>
            </w:pPr>
            <w:r w:rsidRPr="003B48AA">
              <w:rPr>
                <w:sz w:val="20"/>
                <w:szCs w:val="20"/>
              </w:rPr>
              <w:t xml:space="preserve">In pairs or small groups, ask students to write a </w:t>
            </w:r>
            <w:r w:rsidRPr="003B48AA">
              <w:rPr>
                <w:b/>
                <w:bCs/>
                <w:sz w:val="20"/>
                <w:szCs w:val="20"/>
              </w:rPr>
              <w:t>purpose statement</w:t>
            </w:r>
            <w:r w:rsidRPr="003B48AA">
              <w:rPr>
                <w:sz w:val="20"/>
                <w:szCs w:val="20"/>
              </w:rPr>
              <w:t xml:space="preserve"> for this text, as if they were the author. </w:t>
            </w:r>
            <w:r w:rsidRPr="003B48AA">
              <w:rPr>
                <w:i/>
                <w:iCs/>
                <w:sz w:val="20"/>
                <w:szCs w:val="20"/>
              </w:rPr>
              <w:t>For example: ‘To reflect upon the differences between my Vietnamese heritage and my life in Australia, and to express a sense of loss over my increasing distance from Vietnamese culture and values’.</w:t>
            </w:r>
          </w:p>
        </w:tc>
      </w:tr>
      <w:tr w:rsidRPr="003B48AA" w:rsidR="00296FC6" w:rsidTr="00526CC1" w14:paraId="23E116E2" w14:textId="77777777">
        <w:tc>
          <w:tcPr>
            <w:tcW w:w="3114" w:type="dxa"/>
            <w:tcBorders>
              <w:left w:val="single" w:color="FFFFFF" w:themeColor="background1" w:sz="4" w:space="0"/>
            </w:tcBorders>
          </w:tcPr>
          <w:p w:rsidRPr="003B48AA" w:rsidR="00296FC6" w:rsidP="00D33751" w:rsidRDefault="00296FC6" w14:paraId="433B45B2" w14:textId="77777777">
            <w:pPr>
              <w:spacing w:after="120"/>
              <w:rPr>
                <w:b/>
                <w:bCs/>
                <w:sz w:val="20"/>
                <w:szCs w:val="20"/>
              </w:rPr>
            </w:pPr>
            <w:r w:rsidRPr="003B48AA">
              <w:rPr>
                <w:b/>
                <w:bCs/>
                <w:sz w:val="20"/>
                <w:szCs w:val="20"/>
              </w:rPr>
              <w:t xml:space="preserve">Individual student task </w:t>
            </w:r>
          </w:p>
          <w:p w:rsidRPr="003B48AA" w:rsidR="00296FC6" w:rsidP="00D33751" w:rsidRDefault="00296FC6" w14:paraId="53ED8572" w14:textId="77777777">
            <w:pPr>
              <w:spacing w:after="120"/>
              <w:rPr>
                <w:sz w:val="20"/>
                <w:szCs w:val="20"/>
              </w:rPr>
            </w:pPr>
            <w:r w:rsidRPr="003B48AA">
              <w:rPr>
                <w:sz w:val="20"/>
                <w:szCs w:val="20"/>
              </w:rPr>
              <w:t>(10 minutes)</w:t>
            </w:r>
          </w:p>
          <w:p w:rsidRPr="003B48AA" w:rsidR="00296FC6" w:rsidP="00D33751" w:rsidRDefault="00296FC6" w14:paraId="2C5E67A6" w14:textId="77777777">
            <w:pPr>
              <w:spacing w:after="120"/>
              <w:rPr>
                <w:b/>
                <w:bCs/>
                <w:sz w:val="20"/>
                <w:szCs w:val="20"/>
              </w:rPr>
            </w:pPr>
          </w:p>
          <w:p w:rsidRPr="003B48AA" w:rsidR="00FF4E9F" w:rsidP="00D33751" w:rsidRDefault="00FF4E9F" w14:paraId="45F5F1B6" w14:textId="77777777">
            <w:pPr>
              <w:spacing w:after="120"/>
              <w:rPr>
                <w:b/>
                <w:bCs/>
                <w:sz w:val="20"/>
                <w:szCs w:val="20"/>
              </w:rPr>
            </w:pPr>
          </w:p>
          <w:p w:rsidRPr="003B48AA" w:rsidR="00296FC6" w:rsidP="00D33751" w:rsidRDefault="00296FC6" w14:paraId="3CBB1675" w14:textId="77777777">
            <w:pPr>
              <w:spacing w:after="120"/>
              <w:rPr>
                <w:b/>
                <w:bCs/>
                <w:sz w:val="20"/>
                <w:szCs w:val="20"/>
              </w:rPr>
            </w:pPr>
            <w:r w:rsidRPr="003B48AA">
              <w:rPr>
                <w:b/>
                <w:bCs/>
                <w:sz w:val="20"/>
                <w:szCs w:val="20"/>
              </w:rPr>
              <w:t>Sharing ideas</w:t>
            </w:r>
          </w:p>
          <w:p w:rsidRPr="003B48AA" w:rsidR="00296FC6" w:rsidP="00D33751" w:rsidRDefault="00296FC6" w14:paraId="70596775" w14:textId="77777777">
            <w:pPr>
              <w:spacing w:after="120"/>
              <w:rPr>
                <w:sz w:val="20"/>
                <w:szCs w:val="20"/>
              </w:rPr>
            </w:pPr>
            <w:r w:rsidRPr="003B48AA">
              <w:rPr>
                <w:sz w:val="20"/>
                <w:szCs w:val="20"/>
              </w:rPr>
              <w:t>(up to 5 minutes)</w:t>
            </w:r>
          </w:p>
        </w:tc>
        <w:tc>
          <w:tcPr>
            <w:tcW w:w="5902" w:type="dxa"/>
            <w:tcBorders>
              <w:right w:val="single" w:color="FFFFFF" w:themeColor="background1" w:sz="4" w:space="0"/>
            </w:tcBorders>
          </w:tcPr>
          <w:p w:rsidRPr="00684BA5" w:rsidR="00296FC6" w:rsidP="006C4626" w:rsidRDefault="00296FC6" w14:paraId="0DEB75A9" w14:textId="771F5974">
            <w:pPr>
              <w:pStyle w:val="ListParagraph"/>
              <w:numPr>
                <w:ilvl w:val="0"/>
                <w:numId w:val="47"/>
              </w:numPr>
              <w:spacing w:after="120"/>
              <w:ind w:left="714" w:hanging="357"/>
              <w:contextualSpacing w:val="0"/>
              <w:rPr>
                <w:sz w:val="20"/>
                <w:szCs w:val="20"/>
              </w:rPr>
            </w:pPr>
            <w:r w:rsidRPr="00684BA5">
              <w:rPr>
                <w:sz w:val="20"/>
                <w:szCs w:val="20"/>
              </w:rPr>
              <w:t>Ask students to return to the list of everything they do in a day. Look at each item carefully. Ask: Can you think of a time when you discovered that someone did one of these things differently from you?</w:t>
            </w:r>
          </w:p>
          <w:p w:rsidR="00684BA5" w:rsidP="006C4626" w:rsidRDefault="00296FC6" w14:paraId="47D1D92E" w14:textId="77777777">
            <w:pPr>
              <w:pStyle w:val="ListParagraph"/>
              <w:numPr>
                <w:ilvl w:val="0"/>
                <w:numId w:val="47"/>
              </w:numPr>
              <w:spacing w:after="120"/>
              <w:ind w:left="714" w:hanging="357"/>
              <w:contextualSpacing w:val="0"/>
              <w:rPr>
                <w:sz w:val="20"/>
                <w:szCs w:val="20"/>
              </w:rPr>
            </w:pPr>
            <w:r w:rsidRPr="00684BA5">
              <w:rPr>
                <w:sz w:val="20"/>
                <w:szCs w:val="20"/>
              </w:rPr>
              <w:t>Using their list and discussion with classmates, prompt students to identify and reflect on at least three moments when they became aware of difference in their lives (for example, visiting a friend’s house and discovering that they don’t eat dinner together; travelling overseas and discovering different means of transport or road rules; visiting grandparents and discovering generational differences such as the way they pay for things, gather information or use technology). Of course, depending on their context, students may not need so much prompting to think critically about the role played by culture in their lives.</w:t>
            </w:r>
          </w:p>
          <w:p w:rsidRPr="00684BA5" w:rsidR="00296FC6" w:rsidP="006C4626" w:rsidRDefault="00296FC6" w14:paraId="37E9EACA" w14:textId="74179591">
            <w:pPr>
              <w:pStyle w:val="ListParagraph"/>
              <w:numPr>
                <w:ilvl w:val="0"/>
                <w:numId w:val="47"/>
              </w:numPr>
              <w:spacing w:after="120"/>
              <w:ind w:left="714" w:hanging="357"/>
              <w:contextualSpacing w:val="0"/>
              <w:rPr>
                <w:sz w:val="20"/>
                <w:szCs w:val="20"/>
              </w:rPr>
            </w:pPr>
            <w:r w:rsidRPr="00684BA5">
              <w:rPr>
                <w:sz w:val="20"/>
                <w:szCs w:val="20"/>
              </w:rPr>
              <w:t>Ask for volunteers to share an example.</w:t>
            </w:r>
          </w:p>
        </w:tc>
      </w:tr>
      <w:tr w:rsidRPr="003B48AA" w:rsidR="00296FC6" w:rsidTr="00526CC1" w14:paraId="01C575AB" w14:textId="77777777">
        <w:tc>
          <w:tcPr>
            <w:tcW w:w="3114" w:type="dxa"/>
            <w:tcBorders>
              <w:left w:val="single" w:color="FFFFFF" w:themeColor="background1" w:sz="4" w:space="0"/>
            </w:tcBorders>
          </w:tcPr>
          <w:p w:rsidRPr="003B48AA" w:rsidR="00296FC6" w:rsidP="00D33751" w:rsidRDefault="00296FC6" w14:paraId="2BB0A2B8" w14:textId="77777777">
            <w:pPr>
              <w:spacing w:after="120"/>
              <w:rPr>
                <w:b/>
                <w:bCs/>
                <w:sz w:val="20"/>
                <w:szCs w:val="20"/>
              </w:rPr>
            </w:pPr>
            <w:r w:rsidRPr="003B48AA">
              <w:rPr>
                <w:b/>
                <w:bCs/>
                <w:sz w:val="20"/>
                <w:szCs w:val="20"/>
              </w:rPr>
              <w:t>Lesson re-cap &amp; preview</w:t>
            </w:r>
          </w:p>
          <w:p w:rsidRPr="003B48AA" w:rsidR="00296FC6" w:rsidP="00D33751" w:rsidRDefault="00296FC6" w14:paraId="325F2DBC" w14:textId="77777777">
            <w:pPr>
              <w:spacing w:after="120"/>
              <w:rPr>
                <w:sz w:val="20"/>
                <w:szCs w:val="20"/>
              </w:rPr>
            </w:pPr>
            <w:r w:rsidRPr="003B48AA">
              <w:rPr>
                <w:sz w:val="20"/>
                <w:szCs w:val="20"/>
              </w:rPr>
              <w:t>(up to 5 minutes)</w:t>
            </w:r>
          </w:p>
        </w:tc>
        <w:tc>
          <w:tcPr>
            <w:tcW w:w="5902" w:type="dxa"/>
            <w:tcBorders>
              <w:right w:val="single" w:color="FFFFFF" w:themeColor="background1" w:sz="4" w:space="0"/>
            </w:tcBorders>
          </w:tcPr>
          <w:p w:rsidRPr="003B48AA" w:rsidR="00296FC6" w:rsidP="00944556" w:rsidRDefault="00296FC6" w14:paraId="086A4451" w14:textId="7240B10E">
            <w:pPr>
              <w:spacing w:after="120"/>
              <w:rPr>
                <w:b/>
                <w:bCs/>
                <w:sz w:val="20"/>
                <w:szCs w:val="20"/>
              </w:rPr>
            </w:pPr>
            <w:r w:rsidRPr="003B48AA">
              <w:rPr>
                <w:b/>
                <w:bCs/>
                <w:sz w:val="20"/>
                <w:szCs w:val="20"/>
              </w:rPr>
              <w:t>Re-cap</w:t>
            </w:r>
          </w:p>
          <w:p w:rsidRPr="003B48AA" w:rsidR="00296FC6" w:rsidP="00944556" w:rsidRDefault="00296FC6" w14:paraId="6D3B017F" w14:textId="17BFE32B">
            <w:pPr>
              <w:spacing w:after="120"/>
              <w:rPr>
                <w:sz w:val="20"/>
                <w:szCs w:val="20"/>
              </w:rPr>
            </w:pPr>
            <w:r w:rsidRPr="003B48AA">
              <w:rPr>
                <w:sz w:val="20"/>
                <w:szCs w:val="20"/>
              </w:rPr>
              <w:t>Everyone exists within a particular culture, and this offers us opportunities to reflect critically upon our personal journeys and how we live our lives. The activity they just completed could initiate a new piece of writing, or it might connect to the themes in some writing they have already completed.</w:t>
            </w:r>
          </w:p>
          <w:p w:rsidRPr="003B48AA" w:rsidR="00296FC6" w:rsidP="00944556" w:rsidRDefault="00296FC6" w14:paraId="0BB546C6" w14:textId="313B33CE">
            <w:pPr>
              <w:spacing w:after="120"/>
              <w:rPr>
                <w:b/>
                <w:bCs/>
                <w:sz w:val="20"/>
                <w:szCs w:val="20"/>
              </w:rPr>
            </w:pPr>
            <w:r w:rsidRPr="003B48AA">
              <w:rPr>
                <w:b/>
                <w:bCs/>
                <w:sz w:val="20"/>
                <w:szCs w:val="20"/>
              </w:rPr>
              <w:t>Preview</w:t>
            </w:r>
          </w:p>
          <w:p w:rsidRPr="003B48AA" w:rsidR="00296FC6" w:rsidP="00944556" w:rsidRDefault="00296FC6" w14:paraId="4468C11E" w14:textId="77777777">
            <w:pPr>
              <w:spacing w:after="120"/>
              <w:rPr>
                <w:sz w:val="20"/>
                <w:szCs w:val="20"/>
              </w:rPr>
            </w:pPr>
            <w:r w:rsidRPr="003B48AA">
              <w:rPr>
                <w:sz w:val="20"/>
                <w:szCs w:val="20"/>
              </w:rPr>
              <w:t>Next lesson, students will look more closely at the structure of Duong’s work.</w:t>
            </w:r>
          </w:p>
        </w:tc>
      </w:tr>
      <w:tr w:rsidRPr="003B48AA" w:rsidR="00296FC6" w:rsidTr="00526CC1" w14:paraId="3DBC273C" w14:textId="77777777">
        <w:tc>
          <w:tcPr>
            <w:tcW w:w="3114" w:type="dxa"/>
            <w:tcBorders>
              <w:left w:val="single" w:color="FFFFFF" w:themeColor="background1" w:sz="4" w:space="0"/>
              <w:bottom w:val="single" w:color="FFFFFF" w:themeColor="background1" w:sz="4" w:space="0"/>
            </w:tcBorders>
          </w:tcPr>
          <w:p w:rsidRPr="003B48AA" w:rsidR="00296FC6" w:rsidP="00D33751" w:rsidRDefault="00296FC6" w14:paraId="1C871D62" w14:textId="77777777">
            <w:pPr>
              <w:spacing w:after="120"/>
              <w:rPr>
                <w:b/>
                <w:bCs/>
                <w:sz w:val="20"/>
                <w:szCs w:val="20"/>
              </w:rPr>
            </w:pPr>
            <w:r w:rsidRPr="003B48AA">
              <w:rPr>
                <w:b/>
                <w:bCs/>
                <w:sz w:val="20"/>
                <w:szCs w:val="20"/>
              </w:rPr>
              <w:t>Individual student work outside the classroom</w:t>
            </w:r>
          </w:p>
          <w:p w:rsidRPr="003B48AA" w:rsidR="00296FC6" w:rsidP="00D33751" w:rsidRDefault="00296FC6" w14:paraId="067EF718" w14:textId="77777777">
            <w:pPr>
              <w:spacing w:after="120"/>
              <w:rPr>
                <w:b/>
                <w:bCs/>
                <w:sz w:val="20"/>
                <w:szCs w:val="20"/>
              </w:rPr>
            </w:pPr>
          </w:p>
        </w:tc>
        <w:tc>
          <w:tcPr>
            <w:tcW w:w="5902" w:type="dxa"/>
            <w:tcBorders>
              <w:right w:val="single" w:color="FFFFFF" w:themeColor="background1" w:sz="4" w:space="0"/>
            </w:tcBorders>
          </w:tcPr>
          <w:p w:rsidRPr="003B48AA" w:rsidR="00296FC6" w:rsidP="00944556" w:rsidRDefault="00296FC6" w14:paraId="7D217A80" w14:textId="77777777">
            <w:pPr>
              <w:pStyle w:val="ListParagraph"/>
              <w:numPr>
                <w:ilvl w:val="0"/>
                <w:numId w:val="8"/>
              </w:numPr>
              <w:spacing w:after="120"/>
              <w:contextualSpacing w:val="0"/>
              <w:rPr>
                <w:sz w:val="20"/>
                <w:szCs w:val="20"/>
              </w:rPr>
            </w:pPr>
            <w:r w:rsidRPr="003B48AA">
              <w:rPr>
                <w:sz w:val="20"/>
                <w:szCs w:val="20"/>
              </w:rPr>
              <w:t>Prompted by the journal activity, students may choose to begin a piece of writing about the role played by culture in their life.</w:t>
            </w:r>
          </w:p>
          <w:p w:rsidRPr="003B48AA" w:rsidR="00296FC6" w:rsidP="00944556" w:rsidRDefault="00296FC6" w14:paraId="086585CD" w14:textId="77777777">
            <w:pPr>
              <w:pStyle w:val="ListParagraph"/>
              <w:numPr>
                <w:ilvl w:val="0"/>
                <w:numId w:val="8"/>
              </w:numPr>
              <w:spacing w:after="120"/>
              <w:contextualSpacing w:val="0"/>
              <w:rPr>
                <w:sz w:val="20"/>
                <w:szCs w:val="20"/>
              </w:rPr>
            </w:pPr>
            <w:r w:rsidRPr="003B48AA">
              <w:rPr>
                <w:sz w:val="20"/>
                <w:szCs w:val="20"/>
              </w:rPr>
              <w:t>Students may choose to re-read Duong’s work and consider the structure used in advance of the next lesson.</w:t>
            </w:r>
          </w:p>
          <w:p w:rsidRPr="003B48AA" w:rsidR="00296FC6" w:rsidP="00944556" w:rsidRDefault="00296FC6" w14:paraId="39CAC258" w14:textId="12310F72">
            <w:pPr>
              <w:pStyle w:val="ListParagraph"/>
              <w:numPr>
                <w:ilvl w:val="0"/>
                <w:numId w:val="8"/>
              </w:numPr>
              <w:spacing w:after="120"/>
              <w:contextualSpacing w:val="0"/>
              <w:rPr>
                <w:sz w:val="20"/>
                <w:szCs w:val="20"/>
              </w:rPr>
            </w:pPr>
            <w:r w:rsidRPr="003B48AA">
              <w:rPr>
                <w:sz w:val="20"/>
                <w:szCs w:val="20"/>
              </w:rPr>
              <w:t xml:space="preserve">You could provide students with </w:t>
            </w:r>
            <w:r w:rsidRPr="003B48AA" w:rsidR="000A2268">
              <w:rPr>
                <w:sz w:val="20"/>
                <w:szCs w:val="20"/>
              </w:rPr>
              <w:t>additional</w:t>
            </w:r>
            <w:r w:rsidRPr="003B48AA">
              <w:rPr>
                <w:sz w:val="20"/>
                <w:szCs w:val="20"/>
              </w:rPr>
              <w:t xml:space="preserve"> </w:t>
            </w:r>
            <w:r w:rsidRPr="003B48AA" w:rsidR="000A2268">
              <w:rPr>
                <w:sz w:val="20"/>
                <w:szCs w:val="20"/>
              </w:rPr>
              <w:t>texts (considering your context and cohort)</w:t>
            </w:r>
            <w:r w:rsidRPr="003B48AA">
              <w:rPr>
                <w:sz w:val="20"/>
                <w:szCs w:val="20"/>
              </w:rPr>
              <w:t xml:space="preserve"> to explore concepts of culture, ethnicity and identity in greater depth in class</w:t>
            </w:r>
            <w:r w:rsidRPr="003B48AA" w:rsidR="000A2268">
              <w:rPr>
                <w:sz w:val="20"/>
                <w:szCs w:val="20"/>
              </w:rPr>
              <w:t>.</w:t>
            </w:r>
          </w:p>
          <w:p w:rsidRPr="003B48AA" w:rsidR="00296FC6" w:rsidP="00944556" w:rsidRDefault="00296FC6" w14:paraId="1DFAE8A8" w14:textId="7CF8F8E7">
            <w:pPr>
              <w:pStyle w:val="ListParagraph"/>
              <w:spacing w:after="120"/>
              <w:contextualSpacing w:val="0"/>
              <w:rPr>
                <w:sz w:val="20"/>
                <w:szCs w:val="20"/>
              </w:rPr>
            </w:pPr>
          </w:p>
        </w:tc>
      </w:tr>
    </w:tbl>
    <w:p w:rsidR="005E201B" w:rsidRDefault="005E201B" w14:paraId="293690FB" w14:textId="7F2A54B0"/>
    <w:p w:rsidRPr="00FF4E9F" w:rsidR="005E201B" w:rsidP="00F91766" w:rsidRDefault="005E201B" w14:paraId="1BBCE0D1" w14:textId="77777777">
      <w:pPr>
        <w:pStyle w:val="Heading2"/>
      </w:pPr>
      <w:r w:rsidRPr="00FF4E9F">
        <w:lastRenderedPageBreak/>
        <w:t>Lesson 6: Exploring a new structure and the role of symbolism and motif in creating cohesion</w:t>
      </w:r>
    </w:p>
    <w:tbl>
      <w:tblPr>
        <w:tblStyle w:val="TableGrid"/>
        <w:tblW w:w="0" w:type="auto"/>
        <w:tblLook w:val="04A0" w:firstRow="1" w:lastRow="0" w:firstColumn="1" w:lastColumn="0" w:noHBand="0" w:noVBand="1"/>
      </w:tblPr>
      <w:tblGrid>
        <w:gridCol w:w="3114"/>
        <w:gridCol w:w="5902"/>
      </w:tblGrid>
      <w:tr w:rsidRPr="003B48AA" w:rsidR="005E201B" w:rsidTr="00526CC1" w14:paraId="751244B1" w14:textId="77777777">
        <w:tc>
          <w:tcPr>
            <w:tcW w:w="9016" w:type="dxa"/>
            <w:gridSpan w:val="2"/>
            <w:tcBorders>
              <w:left w:val="single" w:color="FFFFFF" w:themeColor="background1" w:sz="4" w:space="0"/>
              <w:right w:val="single" w:color="FFFFFF" w:themeColor="background1" w:sz="4" w:space="0"/>
            </w:tcBorders>
          </w:tcPr>
          <w:p w:rsidRPr="003B48AA" w:rsidR="005E201B" w:rsidP="00D33751" w:rsidRDefault="005E201B" w14:paraId="38096DF2" w14:textId="045B9A52">
            <w:pPr>
              <w:spacing w:after="120"/>
              <w:rPr>
                <w:b/>
                <w:bCs/>
                <w:sz w:val="20"/>
                <w:szCs w:val="20"/>
              </w:rPr>
            </w:pPr>
            <w:r w:rsidRPr="003B48AA">
              <w:rPr>
                <w:b/>
                <w:bCs/>
                <w:sz w:val="20"/>
                <w:szCs w:val="20"/>
              </w:rPr>
              <w:t>Lesson objectives</w:t>
            </w:r>
          </w:p>
          <w:p w:rsidRPr="003B48AA" w:rsidR="005E201B" w:rsidP="00D33751" w:rsidRDefault="00153CAA" w14:paraId="0B465D49" w14:textId="2103ADED">
            <w:pPr>
              <w:pStyle w:val="ListParagraph"/>
              <w:numPr>
                <w:ilvl w:val="0"/>
                <w:numId w:val="13"/>
              </w:numPr>
              <w:spacing w:after="120"/>
              <w:rPr>
                <w:sz w:val="20"/>
                <w:szCs w:val="20"/>
              </w:rPr>
            </w:pPr>
            <w:r w:rsidRPr="003B48AA">
              <w:rPr>
                <w:sz w:val="20"/>
                <w:szCs w:val="20"/>
              </w:rPr>
              <w:t>Understand how t</w:t>
            </w:r>
            <w:r w:rsidRPr="003B48AA" w:rsidR="005E201B">
              <w:rPr>
                <w:sz w:val="20"/>
                <w:szCs w:val="20"/>
              </w:rPr>
              <w:t xml:space="preserve">ext structures and language features </w:t>
            </w:r>
            <w:r w:rsidRPr="003B48AA">
              <w:rPr>
                <w:sz w:val="20"/>
                <w:szCs w:val="20"/>
              </w:rPr>
              <w:t xml:space="preserve">are </w:t>
            </w:r>
            <w:r w:rsidRPr="003B48AA" w:rsidR="005E201B">
              <w:rPr>
                <w:sz w:val="20"/>
                <w:szCs w:val="20"/>
              </w:rPr>
              <w:t>used in effective and cohesive writing</w:t>
            </w:r>
          </w:p>
          <w:p w:rsidRPr="003B48AA" w:rsidR="005E201B" w:rsidP="00D33751" w:rsidRDefault="005E201B" w14:paraId="23CC70DB" w14:textId="2484588E">
            <w:pPr>
              <w:pStyle w:val="ListParagraph"/>
              <w:numPr>
                <w:ilvl w:val="1"/>
                <w:numId w:val="13"/>
              </w:numPr>
              <w:spacing w:after="120"/>
              <w:rPr>
                <w:i/>
                <w:iCs/>
                <w:sz w:val="20"/>
                <w:szCs w:val="20"/>
              </w:rPr>
            </w:pPr>
            <w:r w:rsidRPr="003B48AA">
              <w:rPr>
                <w:i/>
                <w:iCs/>
                <w:sz w:val="20"/>
                <w:szCs w:val="20"/>
              </w:rPr>
              <w:t>Understand how symbolism can create structural cohesion in a reflective text</w:t>
            </w:r>
          </w:p>
        </w:tc>
      </w:tr>
      <w:tr w:rsidRPr="003B48AA" w:rsidR="005E201B" w:rsidTr="00526CC1" w14:paraId="121099FD" w14:textId="77777777">
        <w:tc>
          <w:tcPr>
            <w:tcW w:w="3114" w:type="dxa"/>
            <w:tcBorders>
              <w:left w:val="single" w:color="FFFFFF" w:themeColor="background1" w:sz="4" w:space="0"/>
              <w:bottom w:val="single" w:color="FFFFFF" w:themeColor="background1" w:sz="4" w:space="0"/>
            </w:tcBorders>
          </w:tcPr>
          <w:p w:rsidRPr="003B48AA" w:rsidR="005E201B" w:rsidP="00D33751" w:rsidRDefault="005E201B" w14:paraId="58E230E9" w14:textId="77777777">
            <w:pPr>
              <w:spacing w:after="120"/>
              <w:rPr>
                <w:b/>
                <w:bCs/>
                <w:sz w:val="20"/>
                <w:szCs w:val="20"/>
              </w:rPr>
            </w:pPr>
            <w:r w:rsidRPr="003B48AA">
              <w:rPr>
                <w:b/>
                <w:bCs/>
                <w:sz w:val="20"/>
                <w:szCs w:val="20"/>
              </w:rPr>
              <w:t xml:space="preserve">Lesson starter </w:t>
            </w:r>
          </w:p>
          <w:p w:rsidRPr="003B48AA" w:rsidR="005E201B" w:rsidP="00D33751" w:rsidRDefault="005E201B" w14:paraId="787B4929" w14:textId="77777777">
            <w:pPr>
              <w:spacing w:after="120"/>
              <w:rPr>
                <w:sz w:val="20"/>
                <w:szCs w:val="20"/>
              </w:rPr>
            </w:pPr>
            <w:r w:rsidRPr="003B48AA">
              <w:rPr>
                <w:sz w:val="20"/>
                <w:szCs w:val="20"/>
              </w:rPr>
              <w:t>(up to 5 minutes)</w:t>
            </w:r>
          </w:p>
        </w:tc>
        <w:tc>
          <w:tcPr>
            <w:tcW w:w="5902" w:type="dxa"/>
            <w:tcBorders>
              <w:right w:val="single" w:color="FFFFFF" w:themeColor="background1" w:sz="4" w:space="0"/>
            </w:tcBorders>
          </w:tcPr>
          <w:p w:rsidRPr="00684BA5" w:rsidR="000A2268" w:rsidP="00684BA5" w:rsidRDefault="005E201B" w14:paraId="1C8D4B91" w14:textId="28061AA3">
            <w:pPr>
              <w:spacing w:after="120"/>
              <w:rPr>
                <w:b/>
                <w:bCs/>
                <w:sz w:val="20"/>
                <w:szCs w:val="20"/>
              </w:rPr>
            </w:pPr>
            <w:r w:rsidRPr="00684BA5">
              <w:rPr>
                <w:b/>
                <w:bCs/>
                <w:sz w:val="20"/>
                <w:szCs w:val="20"/>
              </w:rPr>
              <w:t>Vocabulary task</w:t>
            </w:r>
          </w:p>
          <w:p w:rsidRPr="003B48AA" w:rsidR="005E201B" w:rsidP="00684BA5" w:rsidRDefault="000A2268" w14:paraId="5CBE780E" w14:textId="25E96B4B">
            <w:pPr>
              <w:spacing w:after="120"/>
              <w:rPr>
                <w:sz w:val="20"/>
                <w:szCs w:val="20"/>
              </w:rPr>
            </w:pPr>
            <w:r w:rsidRPr="00684BA5">
              <w:rPr>
                <w:b/>
                <w:bCs/>
                <w:sz w:val="20"/>
                <w:szCs w:val="20"/>
              </w:rPr>
              <w:t>s</w:t>
            </w:r>
            <w:r w:rsidRPr="00684BA5" w:rsidR="005E201B">
              <w:rPr>
                <w:b/>
                <w:bCs/>
                <w:sz w:val="20"/>
                <w:szCs w:val="20"/>
              </w:rPr>
              <w:t>ymbol</w:t>
            </w:r>
            <w:r w:rsidRPr="003B48AA">
              <w:rPr>
                <w:sz w:val="20"/>
                <w:szCs w:val="20"/>
              </w:rPr>
              <w:t xml:space="preserve"> – a symbol is an object that gains meaning and comes to represent an idea by being used repeatedly in a text</w:t>
            </w:r>
          </w:p>
        </w:tc>
      </w:tr>
      <w:tr w:rsidRPr="003B48AA" w:rsidR="005E201B" w:rsidTr="00526CC1" w14:paraId="73D87690" w14:textId="77777777">
        <w:tc>
          <w:tcPr>
            <w:tcW w:w="3114" w:type="dxa"/>
            <w:tcBorders>
              <w:top w:val="single" w:color="FFFFFF" w:themeColor="background1" w:sz="4" w:space="0"/>
              <w:left w:val="single" w:color="FFFFFF" w:themeColor="background1" w:sz="4" w:space="0"/>
            </w:tcBorders>
          </w:tcPr>
          <w:p w:rsidRPr="003B48AA" w:rsidR="005E201B" w:rsidP="00D33751" w:rsidRDefault="005E201B" w14:paraId="21F03DC7" w14:textId="77777777">
            <w:pPr>
              <w:spacing w:after="120"/>
              <w:rPr>
                <w:sz w:val="20"/>
                <w:szCs w:val="20"/>
              </w:rPr>
            </w:pPr>
          </w:p>
          <w:p w:rsidRPr="003B48AA" w:rsidR="005E201B" w:rsidP="00D33751" w:rsidRDefault="005E201B" w14:paraId="187EBDFB" w14:textId="77777777">
            <w:pPr>
              <w:spacing w:after="120"/>
              <w:rPr>
                <w:b/>
                <w:bCs/>
                <w:sz w:val="20"/>
                <w:szCs w:val="20"/>
              </w:rPr>
            </w:pPr>
            <w:r w:rsidRPr="003B48AA">
              <w:rPr>
                <w:b/>
                <w:bCs/>
                <w:sz w:val="20"/>
                <w:szCs w:val="20"/>
              </w:rPr>
              <w:t xml:space="preserve">Teacher-led instruction </w:t>
            </w:r>
          </w:p>
          <w:p w:rsidRPr="003B48AA" w:rsidR="005E201B" w:rsidP="00D33751" w:rsidRDefault="005E201B" w14:paraId="514B12FC" w14:textId="77777777">
            <w:pPr>
              <w:spacing w:after="120"/>
              <w:rPr>
                <w:sz w:val="20"/>
                <w:szCs w:val="20"/>
              </w:rPr>
            </w:pPr>
            <w:r w:rsidRPr="003B48AA">
              <w:rPr>
                <w:sz w:val="20"/>
                <w:szCs w:val="20"/>
              </w:rPr>
              <w:t>(25 minutes)</w:t>
            </w:r>
          </w:p>
          <w:p w:rsidRPr="003B48AA" w:rsidR="005E201B" w:rsidP="00D33751" w:rsidRDefault="005E201B" w14:paraId="4AF97B64" w14:textId="77777777">
            <w:pPr>
              <w:spacing w:after="120"/>
              <w:rPr>
                <w:sz w:val="20"/>
                <w:szCs w:val="20"/>
              </w:rPr>
            </w:pPr>
          </w:p>
        </w:tc>
        <w:tc>
          <w:tcPr>
            <w:tcW w:w="5902" w:type="dxa"/>
            <w:tcBorders>
              <w:top w:val="single" w:color="FFFFFF" w:themeColor="background1" w:sz="4" w:space="0"/>
              <w:right w:val="single" w:color="FFFFFF" w:themeColor="background1" w:sz="4" w:space="0"/>
            </w:tcBorders>
          </w:tcPr>
          <w:p w:rsidRPr="003B48AA" w:rsidR="005E201B" w:rsidP="00684BA5" w:rsidRDefault="005E201B" w14:paraId="69316DF4" w14:textId="77777777">
            <w:pPr>
              <w:pStyle w:val="ListParagraph"/>
              <w:numPr>
                <w:ilvl w:val="0"/>
                <w:numId w:val="14"/>
              </w:numPr>
              <w:spacing w:after="120"/>
              <w:contextualSpacing w:val="0"/>
              <w:rPr>
                <w:sz w:val="20"/>
                <w:szCs w:val="20"/>
              </w:rPr>
            </w:pPr>
            <w:r w:rsidRPr="003B48AA">
              <w:rPr>
                <w:sz w:val="20"/>
                <w:szCs w:val="20"/>
              </w:rPr>
              <w:t>Ask students to read Duong’s text a second time, identifying and highlighting sentences that feature the red plastic chair.</w:t>
            </w:r>
          </w:p>
          <w:p w:rsidRPr="003B48AA" w:rsidR="005E201B" w:rsidP="00684BA5" w:rsidRDefault="005E201B" w14:paraId="28541F48" w14:textId="77777777">
            <w:pPr>
              <w:pStyle w:val="ListParagraph"/>
              <w:numPr>
                <w:ilvl w:val="0"/>
                <w:numId w:val="14"/>
              </w:numPr>
              <w:spacing w:after="120"/>
              <w:contextualSpacing w:val="0"/>
              <w:rPr>
                <w:sz w:val="20"/>
                <w:szCs w:val="20"/>
              </w:rPr>
            </w:pPr>
            <w:r w:rsidRPr="003B48AA">
              <w:rPr>
                <w:sz w:val="20"/>
                <w:szCs w:val="20"/>
              </w:rPr>
              <w:t xml:space="preserve">Ask students to consider the different ways that the red plastic chair is discussed. Annotate the text, seeking input from the class. You may note the following points: </w:t>
            </w:r>
          </w:p>
          <w:p w:rsidRPr="003B48AA" w:rsidR="005E201B" w:rsidP="00684BA5" w:rsidRDefault="005E201B" w14:paraId="3E40C760" w14:textId="77777777">
            <w:pPr>
              <w:pStyle w:val="ListParagraph"/>
              <w:numPr>
                <w:ilvl w:val="0"/>
                <w:numId w:val="13"/>
              </w:numPr>
              <w:spacing w:after="120"/>
              <w:ind w:left="1026" w:hanging="357"/>
              <w:rPr>
                <w:sz w:val="20"/>
                <w:szCs w:val="20"/>
              </w:rPr>
            </w:pPr>
            <w:r w:rsidRPr="003B48AA">
              <w:rPr>
                <w:sz w:val="20"/>
                <w:szCs w:val="20"/>
              </w:rPr>
              <w:t>The opening offers a description of the physical details of the chair.</w:t>
            </w:r>
          </w:p>
          <w:p w:rsidRPr="003B48AA" w:rsidR="005E201B" w:rsidP="00684BA5" w:rsidRDefault="005E201B" w14:paraId="562D8CE2" w14:textId="77777777">
            <w:pPr>
              <w:pStyle w:val="ListParagraph"/>
              <w:numPr>
                <w:ilvl w:val="0"/>
                <w:numId w:val="13"/>
              </w:numPr>
              <w:spacing w:after="120"/>
              <w:ind w:left="1026" w:hanging="357"/>
              <w:rPr>
                <w:sz w:val="20"/>
                <w:szCs w:val="20"/>
              </w:rPr>
            </w:pPr>
            <w:r w:rsidRPr="003B48AA">
              <w:rPr>
                <w:sz w:val="20"/>
                <w:szCs w:val="20"/>
              </w:rPr>
              <w:t xml:space="preserve">Duong then introduces the key idea: the meaning of the red plastic chair in her life. Here she writes in conceptual and abstract terms frame the narration that follows. </w:t>
            </w:r>
          </w:p>
          <w:p w:rsidRPr="003B48AA" w:rsidR="005E201B" w:rsidP="00684BA5" w:rsidRDefault="005E201B" w14:paraId="2C82A03B" w14:textId="77777777">
            <w:pPr>
              <w:pStyle w:val="ListParagraph"/>
              <w:numPr>
                <w:ilvl w:val="0"/>
                <w:numId w:val="13"/>
              </w:numPr>
              <w:spacing w:after="120"/>
              <w:ind w:left="1027"/>
              <w:contextualSpacing w:val="0"/>
              <w:rPr>
                <w:sz w:val="20"/>
                <w:szCs w:val="20"/>
              </w:rPr>
            </w:pPr>
            <w:r w:rsidRPr="003B48AA">
              <w:rPr>
                <w:sz w:val="20"/>
                <w:szCs w:val="20"/>
              </w:rPr>
              <w:t>The red plastic chair then features more subtly in vignettes from the author’s life. The red plastic chair is more tangential to these vignettes, but it helps to develop the central idea that the author is still tied to her culture, even which she becomes increasingly distant from it.</w:t>
            </w:r>
          </w:p>
          <w:p w:rsidRPr="003B48AA" w:rsidR="005E201B" w:rsidP="00684BA5" w:rsidRDefault="005E201B" w14:paraId="6A7E782A" w14:textId="77777777">
            <w:pPr>
              <w:pStyle w:val="ListParagraph"/>
              <w:numPr>
                <w:ilvl w:val="0"/>
                <w:numId w:val="14"/>
              </w:numPr>
              <w:spacing w:after="120"/>
              <w:contextualSpacing w:val="0"/>
              <w:rPr>
                <w:sz w:val="20"/>
                <w:szCs w:val="20"/>
              </w:rPr>
            </w:pPr>
            <w:r w:rsidRPr="003B48AA">
              <w:rPr>
                <w:sz w:val="20"/>
                <w:szCs w:val="20"/>
              </w:rPr>
              <w:t>Ask students to review the Venn diagram they completed in Lesson 5, comparing the two cultures Duong lives within. What does the red plastic chair symbolise? Which culture does it relate to, and what aspects of this culture does it directly symbolise?</w:t>
            </w:r>
          </w:p>
          <w:p w:rsidRPr="003B48AA" w:rsidR="005E201B" w:rsidP="00684BA5" w:rsidRDefault="005E201B" w14:paraId="5E47641C" w14:textId="3436CDB7">
            <w:pPr>
              <w:pStyle w:val="ListParagraph"/>
              <w:numPr>
                <w:ilvl w:val="0"/>
                <w:numId w:val="14"/>
              </w:numPr>
              <w:spacing w:after="120"/>
              <w:contextualSpacing w:val="0"/>
              <w:rPr>
                <w:sz w:val="20"/>
                <w:szCs w:val="20"/>
              </w:rPr>
            </w:pPr>
            <w:r w:rsidRPr="003B48AA">
              <w:rPr>
                <w:sz w:val="20"/>
                <w:szCs w:val="20"/>
              </w:rPr>
              <w:t xml:space="preserve">Remind students that Adichie’s text was structured around a range of anecdotes, followed by some critical reflection. How would students describe the structure of Duong’s text? With contributions from the class, write a sentence comparing the structure of the two texts: </w:t>
            </w:r>
            <w:r w:rsidRPr="003B48AA">
              <w:rPr>
                <w:i/>
                <w:iCs/>
                <w:sz w:val="20"/>
                <w:szCs w:val="20"/>
              </w:rPr>
              <w:t xml:space="preserve">Whereas Adichie’s speech provides anecdotes which she then reflects on, Duong’s text is structured around anecdotes that all relate to the red plastic chair. </w:t>
            </w:r>
            <w:r w:rsidRPr="003B48AA">
              <w:rPr>
                <w:sz w:val="20"/>
                <w:szCs w:val="20"/>
              </w:rPr>
              <w:t xml:space="preserve">Point out that this relates to the different purposes of the texts: Adichie is clearly arguing a point and constructing a theory, whereas Duong’s purpose is to reflect upon her life belonging to two cultures. </w:t>
            </w:r>
          </w:p>
        </w:tc>
      </w:tr>
      <w:tr w:rsidRPr="003B48AA" w:rsidR="005E201B" w:rsidTr="00526CC1" w14:paraId="4E9C7D51" w14:textId="77777777">
        <w:tc>
          <w:tcPr>
            <w:tcW w:w="3114" w:type="dxa"/>
            <w:tcBorders>
              <w:left w:val="single" w:color="FFFFFF" w:themeColor="background1" w:sz="4" w:space="0"/>
            </w:tcBorders>
          </w:tcPr>
          <w:p w:rsidRPr="003B48AA" w:rsidR="005E201B" w:rsidP="00D33751" w:rsidRDefault="005E201B" w14:paraId="63A1A764" w14:textId="77777777">
            <w:pPr>
              <w:spacing w:after="120"/>
              <w:rPr>
                <w:b/>
                <w:bCs/>
                <w:sz w:val="20"/>
                <w:szCs w:val="20"/>
              </w:rPr>
            </w:pPr>
            <w:r w:rsidRPr="003B48AA">
              <w:rPr>
                <w:b/>
                <w:bCs/>
                <w:sz w:val="20"/>
                <w:szCs w:val="20"/>
              </w:rPr>
              <w:t xml:space="preserve">Individual student task </w:t>
            </w:r>
          </w:p>
          <w:p w:rsidRPr="003B48AA" w:rsidR="005E201B" w:rsidP="00D33751" w:rsidRDefault="005E201B" w14:paraId="4B9FA090" w14:textId="77777777">
            <w:pPr>
              <w:spacing w:after="120"/>
              <w:rPr>
                <w:sz w:val="20"/>
                <w:szCs w:val="20"/>
              </w:rPr>
            </w:pPr>
            <w:r w:rsidRPr="003B48AA">
              <w:rPr>
                <w:sz w:val="20"/>
                <w:szCs w:val="20"/>
              </w:rPr>
              <w:t>(20 minutes)</w:t>
            </w:r>
          </w:p>
          <w:p w:rsidRPr="003B48AA" w:rsidR="005E201B" w:rsidP="00D33751" w:rsidRDefault="005E201B" w14:paraId="45DF8A1B" w14:textId="77777777">
            <w:pPr>
              <w:spacing w:after="120"/>
              <w:rPr>
                <w:sz w:val="20"/>
                <w:szCs w:val="20"/>
              </w:rPr>
            </w:pPr>
          </w:p>
          <w:p w:rsidRPr="003B48AA" w:rsidR="005E201B" w:rsidP="00D33751" w:rsidRDefault="005E201B" w14:paraId="4D8C9E66" w14:textId="77777777">
            <w:pPr>
              <w:spacing w:after="120"/>
              <w:rPr>
                <w:sz w:val="20"/>
                <w:szCs w:val="20"/>
              </w:rPr>
            </w:pPr>
          </w:p>
          <w:p w:rsidRPr="003B48AA" w:rsidR="005E201B" w:rsidP="00D33751" w:rsidRDefault="005E201B" w14:paraId="4C8BAFFF" w14:textId="77777777">
            <w:pPr>
              <w:spacing w:after="120"/>
              <w:rPr>
                <w:b/>
                <w:bCs/>
                <w:sz w:val="20"/>
                <w:szCs w:val="20"/>
              </w:rPr>
            </w:pPr>
            <w:r w:rsidRPr="003B48AA">
              <w:rPr>
                <w:b/>
                <w:bCs/>
                <w:sz w:val="20"/>
                <w:szCs w:val="20"/>
              </w:rPr>
              <w:t>Sharing ideas</w:t>
            </w:r>
          </w:p>
          <w:p w:rsidRPr="003B48AA" w:rsidR="005E201B" w:rsidP="00D33751" w:rsidRDefault="005E201B" w14:paraId="25EBA055" w14:textId="77777777">
            <w:pPr>
              <w:spacing w:after="120"/>
              <w:rPr>
                <w:sz w:val="20"/>
                <w:szCs w:val="20"/>
              </w:rPr>
            </w:pPr>
            <w:r w:rsidRPr="003B48AA">
              <w:rPr>
                <w:sz w:val="20"/>
                <w:szCs w:val="20"/>
              </w:rPr>
              <w:t>(up to 5 minutes)</w:t>
            </w:r>
          </w:p>
        </w:tc>
        <w:tc>
          <w:tcPr>
            <w:tcW w:w="5902" w:type="dxa"/>
            <w:tcBorders>
              <w:right w:val="single" w:color="FFFFFF" w:themeColor="background1" w:sz="4" w:space="0"/>
            </w:tcBorders>
          </w:tcPr>
          <w:p w:rsidRPr="003B48AA" w:rsidR="005E201B" w:rsidP="00684BA5" w:rsidRDefault="005E201B" w14:paraId="5B72966C" w14:textId="77777777">
            <w:pPr>
              <w:pStyle w:val="ListParagraph"/>
              <w:numPr>
                <w:ilvl w:val="0"/>
                <w:numId w:val="26"/>
              </w:numPr>
              <w:spacing w:after="120"/>
              <w:ind w:left="460"/>
              <w:contextualSpacing w:val="0"/>
              <w:rPr>
                <w:sz w:val="20"/>
                <w:szCs w:val="20"/>
              </w:rPr>
            </w:pPr>
            <w:r w:rsidRPr="003B48AA">
              <w:rPr>
                <w:sz w:val="20"/>
                <w:szCs w:val="20"/>
              </w:rPr>
              <w:t xml:space="preserve">Duong constructed her text around the symbolism of a single object. Ask students: what are the important objects in your life? </w:t>
            </w:r>
          </w:p>
          <w:p w:rsidRPr="003B48AA" w:rsidR="005E201B" w:rsidP="00684BA5" w:rsidRDefault="005E201B" w14:paraId="16879478" w14:textId="77777777">
            <w:pPr>
              <w:pStyle w:val="ListParagraph"/>
              <w:numPr>
                <w:ilvl w:val="0"/>
                <w:numId w:val="26"/>
              </w:numPr>
              <w:spacing w:after="120"/>
              <w:ind w:left="460"/>
              <w:contextualSpacing w:val="0"/>
              <w:rPr>
                <w:sz w:val="20"/>
                <w:szCs w:val="20"/>
              </w:rPr>
            </w:pPr>
            <w:r w:rsidRPr="003B48AA">
              <w:rPr>
                <w:sz w:val="20"/>
                <w:szCs w:val="20"/>
              </w:rPr>
              <w:t xml:space="preserve">Students then take part in a brainstorming activity to help them to think of ideas: </w:t>
            </w:r>
          </w:p>
          <w:p w:rsidRPr="003B48AA" w:rsidR="005E201B" w:rsidP="00684BA5" w:rsidRDefault="005E201B" w14:paraId="6A5785CD" w14:textId="77777777">
            <w:pPr>
              <w:pStyle w:val="ListParagraph"/>
              <w:numPr>
                <w:ilvl w:val="0"/>
                <w:numId w:val="28"/>
              </w:numPr>
              <w:spacing w:after="120"/>
              <w:ind w:left="1077" w:hanging="357"/>
              <w:rPr>
                <w:sz w:val="20"/>
                <w:szCs w:val="20"/>
              </w:rPr>
            </w:pPr>
            <w:r w:rsidRPr="003B48AA">
              <w:rPr>
                <w:sz w:val="20"/>
                <w:szCs w:val="20"/>
              </w:rPr>
              <w:t xml:space="preserve">Think of a family gathering (recent, or more distant). Try to picture the event in as much detail as you can, and list </w:t>
            </w:r>
            <w:proofErr w:type="gramStart"/>
            <w:r w:rsidRPr="003B48AA">
              <w:rPr>
                <w:sz w:val="20"/>
                <w:szCs w:val="20"/>
              </w:rPr>
              <w:t>all of</w:t>
            </w:r>
            <w:proofErr w:type="gramEnd"/>
            <w:r w:rsidRPr="003B48AA">
              <w:rPr>
                <w:sz w:val="20"/>
                <w:szCs w:val="20"/>
              </w:rPr>
              <w:t xml:space="preserve"> the objects you can see.</w:t>
            </w:r>
          </w:p>
          <w:p w:rsidRPr="003B48AA" w:rsidR="005E201B" w:rsidP="00684BA5" w:rsidRDefault="005E201B" w14:paraId="3AB4EAE1" w14:textId="77777777">
            <w:pPr>
              <w:pStyle w:val="ListParagraph"/>
              <w:numPr>
                <w:ilvl w:val="0"/>
                <w:numId w:val="28"/>
              </w:numPr>
              <w:spacing w:after="120"/>
              <w:ind w:left="1077" w:hanging="357"/>
              <w:rPr>
                <w:sz w:val="20"/>
                <w:szCs w:val="20"/>
              </w:rPr>
            </w:pPr>
            <w:r w:rsidRPr="003B48AA">
              <w:rPr>
                <w:sz w:val="20"/>
                <w:szCs w:val="20"/>
              </w:rPr>
              <w:lastRenderedPageBreak/>
              <w:t xml:space="preserve">List </w:t>
            </w:r>
            <w:proofErr w:type="gramStart"/>
            <w:r w:rsidRPr="003B48AA">
              <w:rPr>
                <w:sz w:val="20"/>
                <w:szCs w:val="20"/>
              </w:rPr>
              <w:t>all of</w:t>
            </w:r>
            <w:proofErr w:type="gramEnd"/>
            <w:r w:rsidRPr="003B48AA">
              <w:rPr>
                <w:sz w:val="20"/>
                <w:szCs w:val="20"/>
              </w:rPr>
              <w:t xml:space="preserve"> the important people in your life. Now list three objects you associate with each of them.</w:t>
            </w:r>
          </w:p>
          <w:p w:rsidRPr="003B48AA" w:rsidR="005E201B" w:rsidP="00684BA5" w:rsidRDefault="005E201B" w14:paraId="49A398AC" w14:textId="77777777">
            <w:pPr>
              <w:pStyle w:val="ListParagraph"/>
              <w:numPr>
                <w:ilvl w:val="0"/>
                <w:numId w:val="28"/>
              </w:numPr>
              <w:spacing w:after="120"/>
              <w:ind w:left="1077" w:hanging="357"/>
              <w:rPr>
                <w:sz w:val="20"/>
                <w:szCs w:val="20"/>
              </w:rPr>
            </w:pPr>
            <w:r w:rsidRPr="003B48AA">
              <w:rPr>
                <w:sz w:val="20"/>
                <w:szCs w:val="20"/>
              </w:rPr>
              <w:t xml:space="preserve">List </w:t>
            </w:r>
            <w:proofErr w:type="gramStart"/>
            <w:r w:rsidRPr="003B48AA">
              <w:rPr>
                <w:sz w:val="20"/>
                <w:szCs w:val="20"/>
              </w:rPr>
              <w:t>all of</w:t>
            </w:r>
            <w:proofErr w:type="gramEnd"/>
            <w:r w:rsidRPr="003B48AA">
              <w:rPr>
                <w:sz w:val="20"/>
                <w:szCs w:val="20"/>
              </w:rPr>
              <w:t xml:space="preserve"> the objects in your bedroom. Which three would you take to live on a desert island? Compare this with other family members: What would they bring? What does this tell you about different priorities, generational differences, etc.?</w:t>
            </w:r>
          </w:p>
          <w:p w:rsidRPr="003B48AA" w:rsidR="005E201B" w:rsidP="00684BA5" w:rsidRDefault="005E201B" w14:paraId="2424DDA5" w14:textId="77777777">
            <w:pPr>
              <w:pStyle w:val="ListParagraph"/>
              <w:numPr>
                <w:ilvl w:val="0"/>
                <w:numId w:val="28"/>
              </w:numPr>
              <w:spacing w:after="120"/>
              <w:ind w:left="1077" w:hanging="357"/>
              <w:rPr>
                <w:sz w:val="20"/>
                <w:szCs w:val="20"/>
              </w:rPr>
            </w:pPr>
            <w:r w:rsidRPr="003B48AA">
              <w:rPr>
                <w:sz w:val="20"/>
                <w:szCs w:val="20"/>
              </w:rPr>
              <w:t>List everything you asked for and received for Christmas at three different ages.</w:t>
            </w:r>
          </w:p>
          <w:p w:rsidRPr="003B48AA" w:rsidR="005E201B" w:rsidP="00684BA5" w:rsidRDefault="005E201B" w14:paraId="3557D0A5" w14:textId="77777777">
            <w:pPr>
              <w:pStyle w:val="ListParagraph"/>
              <w:numPr>
                <w:ilvl w:val="0"/>
                <w:numId w:val="28"/>
              </w:numPr>
              <w:spacing w:after="120"/>
              <w:contextualSpacing w:val="0"/>
              <w:rPr>
                <w:sz w:val="20"/>
                <w:szCs w:val="20"/>
              </w:rPr>
            </w:pPr>
            <w:r w:rsidRPr="003B48AA">
              <w:rPr>
                <w:sz w:val="20"/>
                <w:szCs w:val="20"/>
              </w:rPr>
              <w:t>List the different play equipment you remember from primary school, that you had in your yard, that was at a friend’s house. What memories does this raise for you?</w:t>
            </w:r>
          </w:p>
          <w:p w:rsidRPr="003B48AA" w:rsidR="005E201B" w:rsidP="00684BA5" w:rsidRDefault="005E201B" w14:paraId="6E798B9D" w14:textId="4AD482D9">
            <w:pPr>
              <w:pStyle w:val="ListParagraph"/>
              <w:numPr>
                <w:ilvl w:val="0"/>
                <w:numId w:val="30"/>
              </w:numPr>
              <w:spacing w:after="120"/>
              <w:ind w:left="460"/>
              <w:contextualSpacing w:val="0"/>
              <w:rPr>
                <w:sz w:val="20"/>
                <w:szCs w:val="20"/>
              </w:rPr>
            </w:pPr>
            <w:r w:rsidRPr="003B48AA">
              <w:rPr>
                <w:sz w:val="20"/>
                <w:szCs w:val="20"/>
              </w:rPr>
              <w:t xml:space="preserve">Ask students to highlight any that seem to offer the chance for further elaboration and </w:t>
            </w:r>
            <w:r w:rsidRPr="003B48AA" w:rsidR="00291EE0">
              <w:rPr>
                <w:sz w:val="20"/>
                <w:szCs w:val="20"/>
              </w:rPr>
              <w:t>exploration</w:t>
            </w:r>
            <w:r w:rsidR="00291EE0">
              <w:rPr>
                <w:sz w:val="20"/>
                <w:szCs w:val="20"/>
              </w:rPr>
              <w:t xml:space="preserve"> and</w:t>
            </w:r>
            <w:r w:rsidRPr="003B48AA">
              <w:rPr>
                <w:sz w:val="20"/>
                <w:szCs w:val="20"/>
              </w:rPr>
              <w:t xml:space="preserve"> share with the class.</w:t>
            </w:r>
          </w:p>
          <w:p w:rsidRPr="003B48AA" w:rsidR="005E201B" w:rsidP="00684BA5" w:rsidRDefault="005E201B" w14:paraId="121BBC34" w14:textId="77777777">
            <w:pPr>
              <w:pStyle w:val="ListParagraph"/>
              <w:numPr>
                <w:ilvl w:val="0"/>
                <w:numId w:val="30"/>
              </w:numPr>
              <w:spacing w:after="120"/>
              <w:ind w:left="460"/>
              <w:contextualSpacing w:val="0"/>
              <w:rPr>
                <w:sz w:val="20"/>
                <w:szCs w:val="20"/>
              </w:rPr>
            </w:pPr>
            <w:r w:rsidRPr="003B48AA">
              <w:rPr>
                <w:sz w:val="20"/>
                <w:szCs w:val="20"/>
              </w:rPr>
              <w:t>As an example, bring in three objects from home and explain how they can come to represent larger ideas. For example:</w:t>
            </w:r>
          </w:p>
          <w:p w:rsidRPr="003B48AA" w:rsidR="005E201B" w:rsidP="00684BA5" w:rsidRDefault="005E201B" w14:paraId="4D0FE351" w14:textId="77777777">
            <w:pPr>
              <w:pStyle w:val="ListParagraph"/>
              <w:numPr>
                <w:ilvl w:val="1"/>
                <w:numId w:val="13"/>
              </w:numPr>
              <w:spacing w:after="120"/>
              <w:ind w:left="1168" w:hanging="357"/>
              <w:rPr>
                <w:sz w:val="20"/>
                <w:szCs w:val="20"/>
              </w:rPr>
            </w:pPr>
            <w:r w:rsidRPr="003B48AA">
              <w:rPr>
                <w:sz w:val="20"/>
                <w:szCs w:val="20"/>
              </w:rPr>
              <w:t xml:space="preserve">My single netball trophy: my brother always won bags of trophies – he was the ‘sporty’ one and I was the ‘smart’ one, so we didn’t have much in common. After my dad died, I moved home for a </w:t>
            </w:r>
            <w:proofErr w:type="gramStart"/>
            <w:r w:rsidRPr="003B48AA">
              <w:rPr>
                <w:sz w:val="20"/>
                <w:szCs w:val="20"/>
              </w:rPr>
              <w:t>while</w:t>
            </w:r>
            <w:proofErr w:type="gramEnd"/>
            <w:r w:rsidRPr="003B48AA">
              <w:rPr>
                <w:sz w:val="20"/>
                <w:szCs w:val="20"/>
              </w:rPr>
              <w:t xml:space="preserve"> and we joined a netball team together. The trophy reminds me that we’re never just one thing and our identities change throughout our lives.</w:t>
            </w:r>
          </w:p>
          <w:p w:rsidRPr="003B48AA" w:rsidR="005E201B" w:rsidP="00684BA5" w:rsidRDefault="005E201B" w14:paraId="75907EC0" w14:textId="77777777">
            <w:pPr>
              <w:pStyle w:val="ListParagraph"/>
              <w:numPr>
                <w:ilvl w:val="1"/>
                <w:numId w:val="13"/>
              </w:numPr>
              <w:spacing w:after="120"/>
              <w:ind w:left="1168" w:hanging="357"/>
              <w:rPr>
                <w:sz w:val="20"/>
                <w:szCs w:val="20"/>
              </w:rPr>
            </w:pPr>
            <w:r w:rsidRPr="003B48AA">
              <w:rPr>
                <w:sz w:val="20"/>
                <w:szCs w:val="20"/>
              </w:rPr>
              <w:t>Coffee grinder – when my grandparents arrived as refugees from Italy during World War 2, they carried a single wooden trunk with them, and it included this coffee grinder. My Nonna would admonish anyone who tamped the coffee down to add more, as she considered this a waste. I still use this coffee grinder even though it takes much longer in the morning. It prompts me to reflect on our current lives of convenience and what can be lacking from them.</w:t>
            </w:r>
          </w:p>
          <w:p w:rsidRPr="003B48AA" w:rsidR="005E201B" w:rsidP="00684BA5" w:rsidRDefault="005E201B" w14:paraId="2B53F2F5" w14:textId="362826F8">
            <w:pPr>
              <w:pStyle w:val="ListParagraph"/>
              <w:numPr>
                <w:ilvl w:val="1"/>
                <w:numId w:val="13"/>
              </w:numPr>
              <w:spacing w:after="120"/>
              <w:ind w:left="1169"/>
              <w:contextualSpacing w:val="0"/>
              <w:rPr>
                <w:sz w:val="20"/>
                <w:szCs w:val="20"/>
              </w:rPr>
            </w:pPr>
            <w:r w:rsidRPr="003B48AA">
              <w:rPr>
                <w:sz w:val="20"/>
                <w:szCs w:val="20"/>
              </w:rPr>
              <w:t xml:space="preserve">Set of Derwent pencils – my best friend had </w:t>
            </w:r>
            <w:proofErr w:type="spellStart"/>
            <w:r w:rsidRPr="003B48AA">
              <w:rPr>
                <w:sz w:val="20"/>
                <w:szCs w:val="20"/>
              </w:rPr>
              <w:t>Derwents</w:t>
            </w:r>
            <w:proofErr w:type="spellEnd"/>
            <w:r w:rsidRPr="003B48AA">
              <w:rPr>
                <w:sz w:val="20"/>
                <w:szCs w:val="20"/>
              </w:rPr>
              <w:t xml:space="preserve"> and I begged my parents for a </w:t>
            </w:r>
            <w:proofErr w:type="gramStart"/>
            <w:r w:rsidRPr="003B48AA">
              <w:rPr>
                <w:sz w:val="20"/>
                <w:szCs w:val="20"/>
              </w:rPr>
              <w:t>set, but</w:t>
            </w:r>
            <w:proofErr w:type="gramEnd"/>
            <w:r w:rsidRPr="003B48AA">
              <w:rPr>
                <w:sz w:val="20"/>
                <w:szCs w:val="20"/>
              </w:rPr>
              <w:t xml:space="preserve"> never got them. In the end, I saved up the money myself, but I never used them because I didn’t want to waste them. They prompt me to think about envy, regrets, and the different values that families can have.</w:t>
            </w:r>
          </w:p>
        </w:tc>
      </w:tr>
      <w:tr w:rsidRPr="003B48AA" w:rsidR="005E201B" w:rsidTr="00526CC1" w14:paraId="094B2EA3" w14:textId="77777777">
        <w:tc>
          <w:tcPr>
            <w:tcW w:w="3114" w:type="dxa"/>
            <w:tcBorders>
              <w:left w:val="single" w:color="FFFFFF" w:themeColor="background1" w:sz="4" w:space="0"/>
            </w:tcBorders>
          </w:tcPr>
          <w:p w:rsidRPr="003B48AA" w:rsidR="005E201B" w:rsidP="00D33751" w:rsidRDefault="005E201B" w14:paraId="2B9E1EDC" w14:textId="77777777">
            <w:pPr>
              <w:spacing w:after="120"/>
              <w:rPr>
                <w:b/>
                <w:bCs/>
                <w:sz w:val="20"/>
                <w:szCs w:val="20"/>
              </w:rPr>
            </w:pPr>
            <w:r w:rsidRPr="003B48AA">
              <w:rPr>
                <w:b/>
                <w:bCs/>
                <w:sz w:val="20"/>
                <w:szCs w:val="20"/>
              </w:rPr>
              <w:t>Lesson re-cap &amp; preview</w:t>
            </w:r>
          </w:p>
          <w:p w:rsidRPr="003B48AA" w:rsidR="005E201B" w:rsidP="00D33751" w:rsidRDefault="005E201B" w14:paraId="6C12B882" w14:textId="77777777">
            <w:pPr>
              <w:spacing w:after="120"/>
              <w:rPr>
                <w:sz w:val="20"/>
                <w:szCs w:val="20"/>
              </w:rPr>
            </w:pPr>
            <w:r w:rsidRPr="003B48AA">
              <w:rPr>
                <w:sz w:val="20"/>
                <w:szCs w:val="20"/>
              </w:rPr>
              <w:t>(up to 5 minutes)</w:t>
            </w:r>
          </w:p>
        </w:tc>
        <w:tc>
          <w:tcPr>
            <w:tcW w:w="5902" w:type="dxa"/>
            <w:tcBorders>
              <w:right w:val="single" w:color="FFFFFF" w:themeColor="background1" w:sz="4" w:space="0"/>
            </w:tcBorders>
          </w:tcPr>
          <w:p w:rsidRPr="003B48AA" w:rsidR="005E201B" w:rsidP="00684BA5" w:rsidRDefault="005E201B" w14:paraId="253D4438" w14:textId="5DBA6134">
            <w:pPr>
              <w:spacing w:after="120"/>
              <w:rPr>
                <w:b/>
                <w:bCs/>
                <w:sz w:val="20"/>
                <w:szCs w:val="20"/>
              </w:rPr>
            </w:pPr>
            <w:r w:rsidRPr="003B48AA">
              <w:rPr>
                <w:b/>
                <w:bCs/>
                <w:sz w:val="20"/>
                <w:szCs w:val="20"/>
              </w:rPr>
              <w:t>Re-cap</w:t>
            </w:r>
          </w:p>
          <w:p w:rsidRPr="003B48AA" w:rsidR="005E201B" w:rsidP="00684BA5" w:rsidRDefault="005E201B" w14:paraId="4CCF4C70" w14:textId="33E7BA1D">
            <w:pPr>
              <w:spacing w:after="120"/>
              <w:rPr>
                <w:sz w:val="20"/>
                <w:szCs w:val="20"/>
              </w:rPr>
            </w:pPr>
            <w:r w:rsidRPr="003B48AA">
              <w:rPr>
                <w:sz w:val="20"/>
                <w:szCs w:val="20"/>
              </w:rPr>
              <w:t>Symbols can be used as cohesive devices in a text. It is important to understand that a symbol must recur, and that it can develop ideas as its meaning changes in each new context in which it is described.</w:t>
            </w:r>
          </w:p>
          <w:p w:rsidRPr="003B48AA" w:rsidR="005E201B" w:rsidP="00684BA5" w:rsidRDefault="005E201B" w14:paraId="47B43396" w14:textId="13B6E04E">
            <w:pPr>
              <w:spacing w:after="120"/>
              <w:rPr>
                <w:b/>
                <w:bCs/>
                <w:sz w:val="20"/>
                <w:szCs w:val="20"/>
              </w:rPr>
            </w:pPr>
            <w:r w:rsidRPr="003B48AA">
              <w:rPr>
                <w:b/>
                <w:bCs/>
                <w:sz w:val="20"/>
                <w:szCs w:val="20"/>
              </w:rPr>
              <w:t>Preview</w:t>
            </w:r>
          </w:p>
          <w:p w:rsidRPr="003B48AA" w:rsidR="005E201B" w:rsidP="00684BA5" w:rsidRDefault="005E201B" w14:paraId="1A13EBD6" w14:textId="7771396C">
            <w:pPr>
              <w:spacing w:after="120"/>
              <w:rPr>
                <w:sz w:val="20"/>
                <w:szCs w:val="20"/>
              </w:rPr>
            </w:pPr>
            <w:r w:rsidRPr="003B48AA">
              <w:rPr>
                <w:sz w:val="20"/>
                <w:szCs w:val="20"/>
              </w:rPr>
              <w:t>Along with cohesion, we need variation in a text. Dialogue can offer variation to the tone or the ‘voice’ of a piece. This will be the topic of the next lesson.</w:t>
            </w:r>
          </w:p>
        </w:tc>
      </w:tr>
      <w:tr w:rsidRPr="003B48AA" w:rsidR="005E201B" w:rsidTr="00526CC1" w14:paraId="6E9458B4" w14:textId="77777777">
        <w:tc>
          <w:tcPr>
            <w:tcW w:w="3114" w:type="dxa"/>
            <w:tcBorders>
              <w:left w:val="single" w:color="FFFFFF" w:themeColor="background1" w:sz="4" w:space="0"/>
              <w:bottom w:val="single" w:color="FFFFFF" w:themeColor="background1" w:sz="4" w:space="0"/>
            </w:tcBorders>
          </w:tcPr>
          <w:p w:rsidRPr="003B48AA" w:rsidR="005E201B" w:rsidP="00D33751" w:rsidRDefault="005E201B" w14:paraId="1994D3A6" w14:textId="77777777">
            <w:pPr>
              <w:spacing w:after="120"/>
              <w:rPr>
                <w:b/>
                <w:bCs/>
                <w:sz w:val="20"/>
                <w:szCs w:val="20"/>
              </w:rPr>
            </w:pPr>
            <w:r w:rsidRPr="003B48AA">
              <w:rPr>
                <w:b/>
                <w:bCs/>
                <w:sz w:val="20"/>
                <w:szCs w:val="20"/>
              </w:rPr>
              <w:t>Individual student work outside the classroom</w:t>
            </w:r>
          </w:p>
        </w:tc>
        <w:tc>
          <w:tcPr>
            <w:tcW w:w="5902" w:type="dxa"/>
            <w:tcBorders>
              <w:right w:val="single" w:color="FFFFFF" w:themeColor="background1" w:sz="4" w:space="0"/>
            </w:tcBorders>
          </w:tcPr>
          <w:p w:rsidRPr="003B48AA" w:rsidR="005E201B" w:rsidP="00684BA5" w:rsidRDefault="005E201B" w14:paraId="7D883CE0" w14:textId="77777777">
            <w:pPr>
              <w:pStyle w:val="ListParagraph"/>
              <w:numPr>
                <w:ilvl w:val="0"/>
                <w:numId w:val="31"/>
              </w:numPr>
              <w:spacing w:after="120"/>
              <w:ind w:left="318"/>
              <w:contextualSpacing w:val="0"/>
              <w:rPr>
                <w:sz w:val="20"/>
                <w:szCs w:val="20"/>
              </w:rPr>
            </w:pPr>
            <w:r w:rsidRPr="003B48AA">
              <w:rPr>
                <w:sz w:val="20"/>
                <w:szCs w:val="20"/>
              </w:rPr>
              <w:t>Students may wish to look more closely at the mentor text and add their own annotations. What is a phrase, sentence or paragraph that appeals to them? What do they think they could draw on in their own writing?</w:t>
            </w:r>
          </w:p>
        </w:tc>
      </w:tr>
    </w:tbl>
    <w:p w:rsidR="005E201B" w:rsidRDefault="005E201B" w14:paraId="752C8F70" w14:textId="77777777">
      <w:r>
        <w:br w:type="page"/>
      </w:r>
    </w:p>
    <w:p w:rsidRPr="00526CC1" w:rsidR="003265AE" w:rsidP="00F91766" w:rsidRDefault="003265AE" w14:paraId="5F7B7F32" w14:textId="77777777">
      <w:pPr>
        <w:pStyle w:val="Heading2"/>
      </w:pPr>
      <w:r w:rsidRPr="00526CC1">
        <w:lastRenderedPageBreak/>
        <w:t>Lesson 7: Exploring the role of dialogue in the mentor text</w:t>
      </w:r>
    </w:p>
    <w:tbl>
      <w:tblPr>
        <w:tblStyle w:val="TableGrid"/>
        <w:tblW w:w="0" w:type="auto"/>
        <w:tblLook w:val="04A0" w:firstRow="1" w:lastRow="0" w:firstColumn="1" w:lastColumn="0" w:noHBand="0" w:noVBand="1"/>
      </w:tblPr>
      <w:tblGrid>
        <w:gridCol w:w="3114"/>
        <w:gridCol w:w="5902"/>
      </w:tblGrid>
      <w:tr w:rsidRPr="003B48AA" w:rsidR="003265AE" w:rsidTr="00526CC1" w14:paraId="72745719" w14:textId="77777777">
        <w:tc>
          <w:tcPr>
            <w:tcW w:w="9016" w:type="dxa"/>
            <w:gridSpan w:val="2"/>
            <w:tcBorders>
              <w:left w:val="single" w:color="FFFFFF" w:themeColor="background1" w:sz="4" w:space="0"/>
              <w:right w:val="single" w:color="FFFFFF" w:themeColor="background1" w:sz="4" w:space="0"/>
            </w:tcBorders>
          </w:tcPr>
          <w:p w:rsidRPr="003B48AA" w:rsidR="003265AE" w:rsidP="00D33751" w:rsidRDefault="003265AE" w14:paraId="1FCB898B" w14:textId="1ACCDB96">
            <w:pPr>
              <w:spacing w:after="120"/>
              <w:rPr>
                <w:b/>
                <w:bCs/>
                <w:sz w:val="20"/>
                <w:szCs w:val="20"/>
              </w:rPr>
            </w:pPr>
            <w:r w:rsidRPr="003B48AA">
              <w:rPr>
                <w:b/>
                <w:bCs/>
                <w:sz w:val="20"/>
                <w:szCs w:val="20"/>
              </w:rPr>
              <w:t>Lesson objectives</w:t>
            </w:r>
          </w:p>
          <w:p w:rsidRPr="003B48AA" w:rsidR="003265AE" w:rsidP="00D33751" w:rsidRDefault="00153CAA" w14:paraId="5E684DF2" w14:textId="051C490F">
            <w:pPr>
              <w:pStyle w:val="ListParagraph"/>
              <w:numPr>
                <w:ilvl w:val="0"/>
                <w:numId w:val="16"/>
              </w:numPr>
              <w:spacing w:after="120"/>
              <w:rPr>
                <w:sz w:val="20"/>
                <w:szCs w:val="20"/>
              </w:rPr>
            </w:pPr>
            <w:r w:rsidRPr="003B48AA">
              <w:rPr>
                <w:sz w:val="20"/>
                <w:szCs w:val="20"/>
              </w:rPr>
              <w:t xml:space="preserve">Understand </w:t>
            </w:r>
            <w:r w:rsidRPr="003B48AA" w:rsidR="00E421DB">
              <w:rPr>
                <w:sz w:val="20"/>
                <w:szCs w:val="20"/>
              </w:rPr>
              <w:t xml:space="preserve">how </w:t>
            </w:r>
            <w:r w:rsidRPr="003B48AA">
              <w:rPr>
                <w:sz w:val="20"/>
                <w:szCs w:val="20"/>
              </w:rPr>
              <w:t>t</w:t>
            </w:r>
            <w:r w:rsidRPr="003B48AA" w:rsidR="003265AE">
              <w:rPr>
                <w:sz w:val="20"/>
                <w:szCs w:val="20"/>
              </w:rPr>
              <w:t xml:space="preserve">ext structures and language features </w:t>
            </w:r>
            <w:r w:rsidRPr="003B48AA" w:rsidR="00E421DB">
              <w:rPr>
                <w:sz w:val="20"/>
                <w:szCs w:val="20"/>
              </w:rPr>
              <w:t xml:space="preserve">are </w:t>
            </w:r>
            <w:r w:rsidRPr="003B48AA" w:rsidR="003265AE">
              <w:rPr>
                <w:sz w:val="20"/>
                <w:szCs w:val="20"/>
              </w:rPr>
              <w:t>used in effective and cohesive writing</w:t>
            </w:r>
          </w:p>
          <w:p w:rsidRPr="003B48AA" w:rsidR="003265AE" w:rsidP="00D33751" w:rsidRDefault="003265AE" w14:paraId="5AE731F4" w14:textId="4ADEB4D8">
            <w:pPr>
              <w:pStyle w:val="ListParagraph"/>
              <w:numPr>
                <w:ilvl w:val="1"/>
                <w:numId w:val="16"/>
              </w:numPr>
              <w:spacing w:after="120"/>
              <w:rPr>
                <w:i/>
                <w:iCs/>
                <w:sz w:val="20"/>
                <w:szCs w:val="20"/>
              </w:rPr>
            </w:pPr>
            <w:r w:rsidRPr="003B48AA">
              <w:rPr>
                <w:i/>
                <w:iCs/>
                <w:sz w:val="20"/>
                <w:szCs w:val="20"/>
              </w:rPr>
              <w:t xml:space="preserve">Understand the role of dialogue in creating variation in the text’s ‘voice’ and in creating a sense of character </w:t>
            </w:r>
          </w:p>
        </w:tc>
      </w:tr>
      <w:tr w:rsidRPr="003B48AA" w:rsidR="003265AE" w:rsidTr="00526CC1" w14:paraId="63245A48" w14:textId="77777777">
        <w:tc>
          <w:tcPr>
            <w:tcW w:w="3114" w:type="dxa"/>
            <w:tcBorders>
              <w:left w:val="single" w:color="FFFFFF" w:themeColor="background1" w:sz="4" w:space="0"/>
              <w:bottom w:val="single" w:color="FFFFFF" w:themeColor="background1" w:sz="4" w:space="0"/>
            </w:tcBorders>
          </w:tcPr>
          <w:p w:rsidRPr="003B48AA" w:rsidR="003265AE" w:rsidP="00D33751" w:rsidRDefault="003265AE" w14:paraId="743E44C7" w14:textId="77777777">
            <w:pPr>
              <w:spacing w:after="120"/>
              <w:rPr>
                <w:b/>
                <w:bCs/>
                <w:sz w:val="20"/>
                <w:szCs w:val="20"/>
              </w:rPr>
            </w:pPr>
            <w:r w:rsidRPr="003B48AA">
              <w:rPr>
                <w:b/>
                <w:bCs/>
                <w:sz w:val="20"/>
                <w:szCs w:val="20"/>
              </w:rPr>
              <w:t xml:space="preserve">Lesson starter </w:t>
            </w:r>
          </w:p>
          <w:p w:rsidRPr="003B48AA" w:rsidR="003265AE" w:rsidP="00D33751" w:rsidRDefault="003265AE" w14:paraId="13E17950" w14:textId="77777777">
            <w:pPr>
              <w:spacing w:after="120"/>
              <w:rPr>
                <w:sz w:val="20"/>
                <w:szCs w:val="20"/>
              </w:rPr>
            </w:pPr>
            <w:r w:rsidRPr="003B48AA">
              <w:rPr>
                <w:sz w:val="20"/>
                <w:szCs w:val="20"/>
              </w:rPr>
              <w:t>(10 minutes)</w:t>
            </w:r>
          </w:p>
        </w:tc>
        <w:tc>
          <w:tcPr>
            <w:tcW w:w="5902" w:type="dxa"/>
            <w:tcBorders>
              <w:right w:val="single" w:color="FFFFFF" w:themeColor="background1" w:sz="4" w:space="0"/>
            </w:tcBorders>
          </w:tcPr>
          <w:p w:rsidRPr="002C6CE3" w:rsidR="002C6CE3" w:rsidP="002C6CE3" w:rsidRDefault="003265AE" w14:paraId="31A19D7D" w14:textId="77777777">
            <w:pPr>
              <w:spacing w:after="120"/>
              <w:rPr>
                <w:b/>
                <w:bCs/>
                <w:sz w:val="20"/>
                <w:szCs w:val="20"/>
              </w:rPr>
            </w:pPr>
            <w:r w:rsidRPr="002C6CE3">
              <w:rPr>
                <w:b/>
                <w:bCs/>
                <w:sz w:val="20"/>
                <w:szCs w:val="20"/>
              </w:rPr>
              <w:t xml:space="preserve">Dialogue / character </w:t>
            </w:r>
            <w:proofErr w:type="spellStart"/>
            <w:r w:rsidRPr="002C6CE3">
              <w:rPr>
                <w:b/>
                <w:bCs/>
                <w:sz w:val="20"/>
                <w:szCs w:val="20"/>
              </w:rPr>
              <w:t>quiz</w:t>
            </w:r>
            <w:proofErr w:type="spellEnd"/>
          </w:p>
          <w:p w:rsidRPr="002C6CE3" w:rsidR="003265AE" w:rsidP="002C6CE3" w:rsidRDefault="002C6CE3" w14:paraId="4BF79EA5" w14:textId="6E707F9A">
            <w:pPr>
              <w:pStyle w:val="ListParagraph"/>
              <w:numPr>
                <w:ilvl w:val="0"/>
                <w:numId w:val="24"/>
              </w:numPr>
              <w:spacing w:after="120"/>
              <w:rPr>
                <w:b/>
                <w:bCs/>
                <w:sz w:val="20"/>
                <w:szCs w:val="20"/>
              </w:rPr>
            </w:pPr>
            <w:r w:rsidRPr="002C6CE3">
              <w:rPr>
                <w:sz w:val="20"/>
                <w:szCs w:val="20"/>
              </w:rPr>
              <w:t>C</w:t>
            </w:r>
            <w:r w:rsidRPr="002C6CE3" w:rsidR="003265AE">
              <w:rPr>
                <w:sz w:val="20"/>
                <w:szCs w:val="20"/>
              </w:rPr>
              <w:t>reate a short quiz</w:t>
            </w:r>
            <w:r w:rsidRPr="002C6CE3" w:rsidR="0044076C">
              <w:rPr>
                <w:sz w:val="20"/>
                <w:szCs w:val="20"/>
              </w:rPr>
              <w:t xml:space="preserve"> with catch phrases used by iconic characters</w:t>
            </w:r>
            <w:r w:rsidRPr="002C6CE3" w:rsidR="003265AE">
              <w:rPr>
                <w:sz w:val="20"/>
                <w:szCs w:val="20"/>
              </w:rPr>
              <w:t xml:space="preserve"> – give the catchphrase and ask if students can identify the character</w:t>
            </w:r>
            <w:r w:rsidRPr="002C6CE3" w:rsidR="0044076C">
              <w:rPr>
                <w:sz w:val="20"/>
                <w:szCs w:val="20"/>
              </w:rPr>
              <w:t xml:space="preserve"> (there are websites that can assist with this work)</w:t>
            </w:r>
          </w:p>
          <w:p w:rsidRPr="002C6CE3" w:rsidR="0044076C" w:rsidP="002C6CE3" w:rsidRDefault="0044076C" w14:paraId="515BD7D2" w14:textId="2032BB01">
            <w:pPr>
              <w:spacing w:after="120"/>
              <w:rPr>
                <w:b/>
                <w:bCs/>
                <w:i/>
                <w:iCs/>
                <w:sz w:val="20"/>
                <w:szCs w:val="20"/>
              </w:rPr>
            </w:pPr>
            <w:r w:rsidRPr="002C6CE3">
              <w:rPr>
                <w:b/>
                <w:bCs/>
                <w:sz w:val="20"/>
                <w:szCs w:val="20"/>
              </w:rPr>
              <w:t>Vocabulary task</w:t>
            </w:r>
          </w:p>
          <w:p w:rsidRPr="003B48AA" w:rsidR="003265AE" w:rsidP="00D33751" w:rsidRDefault="0044076C" w14:paraId="758DFCB3" w14:textId="08BB6F3B">
            <w:pPr>
              <w:pStyle w:val="ListParagraph"/>
              <w:spacing w:after="120"/>
              <w:rPr>
                <w:i/>
                <w:iCs/>
                <w:sz w:val="20"/>
                <w:szCs w:val="20"/>
              </w:rPr>
            </w:pPr>
            <w:r w:rsidRPr="002C6CE3">
              <w:rPr>
                <w:b/>
                <w:bCs/>
                <w:sz w:val="20"/>
                <w:szCs w:val="20"/>
              </w:rPr>
              <w:t>d</w:t>
            </w:r>
            <w:r w:rsidRPr="002C6CE3" w:rsidR="003265AE">
              <w:rPr>
                <w:b/>
                <w:bCs/>
                <w:sz w:val="20"/>
                <w:szCs w:val="20"/>
              </w:rPr>
              <w:t>ialogue</w:t>
            </w:r>
            <w:r w:rsidRPr="003B48AA">
              <w:rPr>
                <w:sz w:val="20"/>
                <w:szCs w:val="20"/>
              </w:rPr>
              <w:t xml:space="preserve"> – words spoken between or ‘across’ people</w:t>
            </w:r>
          </w:p>
        </w:tc>
      </w:tr>
      <w:tr w:rsidRPr="003B48AA" w:rsidR="003265AE" w:rsidTr="00526CC1" w14:paraId="2DBE333F" w14:textId="77777777">
        <w:tc>
          <w:tcPr>
            <w:tcW w:w="3114" w:type="dxa"/>
            <w:tcBorders>
              <w:top w:val="single" w:color="FFFFFF" w:themeColor="background1" w:sz="4" w:space="0"/>
              <w:left w:val="single" w:color="FFFFFF" w:themeColor="background1" w:sz="4" w:space="0"/>
            </w:tcBorders>
          </w:tcPr>
          <w:p w:rsidRPr="003B48AA" w:rsidR="003265AE" w:rsidP="00D33751" w:rsidRDefault="003265AE" w14:paraId="04A874B8" w14:textId="77777777">
            <w:pPr>
              <w:spacing w:after="120"/>
              <w:rPr>
                <w:sz w:val="20"/>
                <w:szCs w:val="20"/>
              </w:rPr>
            </w:pPr>
          </w:p>
          <w:p w:rsidRPr="003B48AA" w:rsidR="003265AE" w:rsidP="00D33751" w:rsidRDefault="003265AE" w14:paraId="4D927449" w14:textId="77777777">
            <w:pPr>
              <w:spacing w:after="120"/>
              <w:rPr>
                <w:b/>
                <w:bCs/>
                <w:sz w:val="20"/>
                <w:szCs w:val="20"/>
              </w:rPr>
            </w:pPr>
            <w:r w:rsidRPr="003B48AA">
              <w:rPr>
                <w:b/>
                <w:bCs/>
                <w:sz w:val="20"/>
                <w:szCs w:val="20"/>
              </w:rPr>
              <w:t xml:space="preserve">Teacher-led instruction </w:t>
            </w:r>
          </w:p>
          <w:p w:rsidRPr="002C6CE3" w:rsidR="003265AE" w:rsidP="006C4626" w:rsidRDefault="003265AE" w14:paraId="0683EC44" w14:textId="4F7E7050">
            <w:pPr>
              <w:pStyle w:val="ListParagraph"/>
              <w:numPr>
                <w:ilvl w:val="0"/>
                <w:numId w:val="48"/>
              </w:numPr>
              <w:spacing w:after="120"/>
              <w:rPr>
                <w:sz w:val="20"/>
                <w:szCs w:val="20"/>
              </w:rPr>
            </w:pPr>
            <w:r w:rsidRPr="002C6CE3">
              <w:rPr>
                <w:sz w:val="20"/>
                <w:szCs w:val="20"/>
              </w:rPr>
              <w:t>minutes)</w:t>
            </w:r>
          </w:p>
          <w:p w:rsidRPr="003B48AA" w:rsidR="003265AE" w:rsidP="00D33751" w:rsidRDefault="003265AE" w14:paraId="66D95D79" w14:textId="77777777">
            <w:pPr>
              <w:spacing w:after="120"/>
              <w:rPr>
                <w:sz w:val="20"/>
                <w:szCs w:val="20"/>
              </w:rPr>
            </w:pPr>
          </w:p>
        </w:tc>
        <w:tc>
          <w:tcPr>
            <w:tcW w:w="5902" w:type="dxa"/>
            <w:tcBorders>
              <w:top w:val="single" w:color="FFFFFF" w:themeColor="background1" w:sz="4" w:space="0"/>
              <w:right w:val="single" w:color="FFFFFF" w:themeColor="background1" w:sz="4" w:space="0"/>
            </w:tcBorders>
          </w:tcPr>
          <w:p w:rsidRPr="002C6CE3" w:rsidR="003265AE" w:rsidP="006C4626" w:rsidRDefault="003265AE" w14:paraId="2FE9EAC7" w14:textId="4ABA5A4F">
            <w:pPr>
              <w:pStyle w:val="ListParagraph"/>
              <w:numPr>
                <w:ilvl w:val="0"/>
                <w:numId w:val="49"/>
              </w:numPr>
              <w:spacing w:after="120"/>
              <w:contextualSpacing w:val="0"/>
              <w:rPr>
                <w:sz w:val="20"/>
                <w:szCs w:val="20"/>
              </w:rPr>
            </w:pPr>
            <w:r w:rsidRPr="002C6CE3">
              <w:rPr>
                <w:sz w:val="20"/>
                <w:szCs w:val="20"/>
              </w:rPr>
              <w:t>Return to Duong’s text and highlight / annotate sections where the author has used dialogue. Note its function in ‘breaking up’ the piece.</w:t>
            </w:r>
          </w:p>
          <w:p w:rsidRPr="003B48AA" w:rsidR="003265AE" w:rsidP="006C4626" w:rsidRDefault="003265AE" w14:paraId="3BE09EFF" w14:textId="77777777">
            <w:pPr>
              <w:pStyle w:val="ListParagraph"/>
              <w:numPr>
                <w:ilvl w:val="0"/>
                <w:numId w:val="49"/>
              </w:numPr>
              <w:spacing w:after="120"/>
              <w:contextualSpacing w:val="0"/>
              <w:rPr>
                <w:sz w:val="20"/>
                <w:szCs w:val="20"/>
              </w:rPr>
            </w:pPr>
            <w:r w:rsidRPr="003B48AA">
              <w:rPr>
                <w:sz w:val="20"/>
                <w:szCs w:val="20"/>
              </w:rPr>
              <w:t>Note the formatting of the dialogue: briefly revise conventions regarding punctuation, a new line for each speaker, etc.</w:t>
            </w:r>
          </w:p>
          <w:p w:rsidRPr="003B48AA" w:rsidR="003265AE" w:rsidP="006C4626" w:rsidRDefault="003265AE" w14:paraId="33407A26" w14:textId="77777777">
            <w:pPr>
              <w:pStyle w:val="ListParagraph"/>
              <w:numPr>
                <w:ilvl w:val="0"/>
                <w:numId w:val="49"/>
              </w:numPr>
              <w:spacing w:after="120"/>
              <w:contextualSpacing w:val="0"/>
              <w:rPr>
                <w:sz w:val="20"/>
                <w:szCs w:val="20"/>
              </w:rPr>
            </w:pPr>
            <w:r w:rsidRPr="003B48AA">
              <w:rPr>
                <w:sz w:val="20"/>
                <w:szCs w:val="20"/>
              </w:rPr>
              <w:t xml:space="preserve">Now, focus on inferential reading. Identify one line that tells the reader about the individual, or the relationship between the individuals in the text. The first line of dialogue is a good example: ‘Oh,’ I said before pausing a very long time. ‘Are you okay?’ Ask for adjectives to describe this response – ‘She feels … uncertain / inadequate / awkward’. Ask students to identify one more line of dialogue each, and to state what inferences they can make. </w:t>
            </w:r>
          </w:p>
          <w:p w:rsidRPr="003B48AA" w:rsidR="003265AE" w:rsidP="006C4626" w:rsidRDefault="003265AE" w14:paraId="4B9AD1A8" w14:textId="77777777">
            <w:pPr>
              <w:pStyle w:val="ListParagraph"/>
              <w:numPr>
                <w:ilvl w:val="0"/>
                <w:numId w:val="49"/>
              </w:numPr>
              <w:spacing w:after="120"/>
              <w:contextualSpacing w:val="0"/>
              <w:rPr>
                <w:sz w:val="20"/>
                <w:szCs w:val="20"/>
              </w:rPr>
            </w:pPr>
            <w:r w:rsidRPr="003B48AA">
              <w:rPr>
                <w:sz w:val="20"/>
                <w:szCs w:val="20"/>
              </w:rPr>
              <w:t xml:space="preserve">Look more closely: </w:t>
            </w:r>
            <w:r w:rsidRPr="003B48AA">
              <w:rPr>
                <w:i/>
                <w:iCs/>
                <w:sz w:val="20"/>
                <w:szCs w:val="20"/>
              </w:rPr>
              <w:t>How</w:t>
            </w:r>
            <w:r w:rsidRPr="003B48AA">
              <w:rPr>
                <w:sz w:val="20"/>
                <w:szCs w:val="20"/>
              </w:rPr>
              <w:t xml:space="preserve"> are these implications made? Ask students to take the first section of dialogue (from ‘Oh’ to ‘gone’). In small groups, students alter either the punctuation, vocabulary, grammar, verbs or phrases (such as the repeated references to pauses) in the passage (each small group should focus on one feature). Ask for students to share their work, noting the change in tone and the inferences we make. Once again, note the principle of ‘show don’t tell’ in Duong’s writing.</w:t>
            </w:r>
          </w:p>
          <w:p w:rsidRPr="003B48AA" w:rsidR="003265AE" w:rsidP="006C4626" w:rsidRDefault="003265AE" w14:paraId="0D69E94F" w14:textId="77777777">
            <w:pPr>
              <w:pStyle w:val="ListParagraph"/>
              <w:numPr>
                <w:ilvl w:val="0"/>
                <w:numId w:val="49"/>
              </w:numPr>
              <w:spacing w:after="120"/>
              <w:contextualSpacing w:val="0"/>
              <w:rPr>
                <w:sz w:val="20"/>
                <w:szCs w:val="20"/>
              </w:rPr>
            </w:pPr>
            <w:r w:rsidRPr="003B48AA">
              <w:rPr>
                <w:sz w:val="20"/>
                <w:szCs w:val="20"/>
              </w:rPr>
              <w:t xml:space="preserve">Ask students to return to their glossary and, underneath their last entry, add the purpose of dialogue in their own words. </w:t>
            </w:r>
          </w:p>
          <w:p w:rsidRPr="003B48AA" w:rsidR="003265AE" w:rsidP="006C4626" w:rsidRDefault="003265AE" w14:paraId="332835EB" w14:textId="77777777">
            <w:pPr>
              <w:pStyle w:val="ListParagraph"/>
              <w:numPr>
                <w:ilvl w:val="0"/>
                <w:numId w:val="49"/>
              </w:numPr>
              <w:spacing w:after="120"/>
              <w:contextualSpacing w:val="0"/>
              <w:rPr>
                <w:sz w:val="20"/>
                <w:szCs w:val="20"/>
              </w:rPr>
            </w:pPr>
            <w:r w:rsidRPr="003B48AA">
              <w:rPr>
                <w:sz w:val="20"/>
                <w:szCs w:val="20"/>
              </w:rPr>
              <w:t>Dialogue adds variation to the text and ‘breaks it up’.</w:t>
            </w:r>
          </w:p>
          <w:p w:rsidRPr="003B48AA" w:rsidR="003265AE" w:rsidP="006C4626" w:rsidRDefault="003265AE" w14:paraId="28A95762" w14:textId="77777777">
            <w:pPr>
              <w:pStyle w:val="ListParagraph"/>
              <w:numPr>
                <w:ilvl w:val="0"/>
                <w:numId w:val="49"/>
              </w:numPr>
              <w:spacing w:after="120"/>
              <w:contextualSpacing w:val="0"/>
              <w:rPr>
                <w:sz w:val="20"/>
                <w:szCs w:val="20"/>
              </w:rPr>
            </w:pPr>
            <w:r w:rsidRPr="003B48AA">
              <w:rPr>
                <w:sz w:val="20"/>
                <w:szCs w:val="20"/>
              </w:rPr>
              <w:t>Dialogue constructs a sense of character (it is a means of characterisation).</w:t>
            </w:r>
          </w:p>
          <w:p w:rsidRPr="003B48AA" w:rsidR="003265AE" w:rsidP="006C4626" w:rsidRDefault="003265AE" w14:paraId="038A0A5F" w14:textId="77777777">
            <w:pPr>
              <w:pStyle w:val="ListParagraph"/>
              <w:numPr>
                <w:ilvl w:val="0"/>
                <w:numId w:val="49"/>
              </w:numPr>
              <w:spacing w:after="120"/>
              <w:contextualSpacing w:val="0"/>
              <w:rPr>
                <w:sz w:val="20"/>
                <w:szCs w:val="20"/>
              </w:rPr>
            </w:pPr>
            <w:r w:rsidRPr="003B48AA">
              <w:rPr>
                <w:sz w:val="20"/>
                <w:szCs w:val="20"/>
              </w:rPr>
              <w:t>Dialogue allows the reader to make important inferences about the relationships between characters.</w:t>
            </w:r>
          </w:p>
          <w:p w:rsidRPr="003B48AA" w:rsidR="003265AE" w:rsidP="006C4626" w:rsidRDefault="003265AE" w14:paraId="17C9A4A6" w14:textId="48188FE7">
            <w:pPr>
              <w:pStyle w:val="ListParagraph"/>
              <w:numPr>
                <w:ilvl w:val="0"/>
                <w:numId w:val="49"/>
              </w:numPr>
              <w:spacing w:after="120"/>
              <w:contextualSpacing w:val="0"/>
              <w:rPr>
                <w:sz w:val="20"/>
                <w:szCs w:val="20"/>
              </w:rPr>
            </w:pPr>
            <w:r w:rsidRPr="003B48AA">
              <w:rPr>
                <w:sz w:val="20"/>
                <w:szCs w:val="20"/>
              </w:rPr>
              <w:t>Dialogue can serve a narrative function, taking the place of exposition.</w:t>
            </w:r>
          </w:p>
        </w:tc>
      </w:tr>
      <w:tr w:rsidRPr="003B48AA" w:rsidR="003265AE" w:rsidTr="00526CC1" w14:paraId="41BCC1ED" w14:textId="77777777">
        <w:tc>
          <w:tcPr>
            <w:tcW w:w="3114" w:type="dxa"/>
            <w:tcBorders>
              <w:left w:val="single" w:color="FFFFFF" w:themeColor="background1" w:sz="4" w:space="0"/>
            </w:tcBorders>
          </w:tcPr>
          <w:p w:rsidRPr="003B48AA" w:rsidR="003265AE" w:rsidP="00D33751" w:rsidRDefault="003265AE" w14:paraId="21CDBA2E" w14:textId="77777777">
            <w:pPr>
              <w:spacing w:after="120"/>
              <w:rPr>
                <w:b/>
                <w:bCs/>
                <w:sz w:val="20"/>
                <w:szCs w:val="20"/>
              </w:rPr>
            </w:pPr>
            <w:r w:rsidRPr="003B48AA">
              <w:rPr>
                <w:b/>
                <w:bCs/>
                <w:sz w:val="20"/>
                <w:szCs w:val="20"/>
              </w:rPr>
              <w:t xml:space="preserve">Individual student task </w:t>
            </w:r>
          </w:p>
          <w:p w:rsidRPr="003B48AA" w:rsidR="003265AE" w:rsidP="00D33751" w:rsidRDefault="003265AE" w14:paraId="403FE046" w14:textId="3651F7CD">
            <w:pPr>
              <w:spacing w:after="120"/>
              <w:rPr>
                <w:sz w:val="20"/>
                <w:szCs w:val="20"/>
              </w:rPr>
            </w:pPr>
            <w:r w:rsidRPr="003B48AA">
              <w:rPr>
                <w:sz w:val="20"/>
                <w:szCs w:val="20"/>
              </w:rPr>
              <w:t>(20 minutes)</w:t>
            </w:r>
          </w:p>
          <w:p w:rsidRPr="003B48AA" w:rsidR="003265AE" w:rsidP="00D33751" w:rsidRDefault="003265AE" w14:paraId="6D8BB611" w14:textId="77777777">
            <w:pPr>
              <w:spacing w:after="120"/>
              <w:rPr>
                <w:b/>
                <w:bCs/>
                <w:sz w:val="20"/>
                <w:szCs w:val="20"/>
              </w:rPr>
            </w:pPr>
          </w:p>
          <w:p w:rsidR="00FF4E9F" w:rsidP="00D33751" w:rsidRDefault="00FF4E9F" w14:paraId="5AEC4051" w14:textId="77777777">
            <w:pPr>
              <w:spacing w:after="120"/>
              <w:rPr>
                <w:b/>
                <w:bCs/>
                <w:sz w:val="20"/>
                <w:szCs w:val="20"/>
              </w:rPr>
            </w:pPr>
          </w:p>
          <w:p w:rsidR="009A4B03" w:rsidP="00D33751" w:rsidRDefault="009A4B03" w14:paraId="4204ED66" w14:textId="77777777">
            <w:pPr>
              <w:spacing w:after="120"/>
              <w:rPr>
                <w:b/>
                <w:bCs/>
                <w:sz w:val="20"/>
                <w:szCs w:val="20"/>
              </w:rPr>
            </w:pPr>
          </w:p>
          <w:p w:rsidRPr="003B48AA" w:rsidR="009A4B03" w:rsidP="00D33751" w:rsidRDefault="009A4B03" w14:paraId="6A62135B" w14:textId="77777777">
            <w:pPr>
              <w:spacing w:after="120"/>
              <w:rPr>
                <w:b/>
                <w:bCs/>
                <w:sz w:val="20"/>
                <w:szCs w:val="20"/>
              </w:rPr>
            </w:pPr>
          </w:p>
          <w:p w:rsidRPr="003B48AA" w:rsidR="003265AE" w:rsidP="00D33751" w:rsidRDefault="003265AE" w14:paraId="23D4A5CF" w14:textId="77777777">
            <w:pPr>
              <w:spacing w:after="120"/>
              <w:rPr>
                <w:b/>
                <w:bCs/>
                <w:sz w:val="20"/>
                <w:szCs w:val="20"/>
              </w:rPr>
            </w:pPr>
            <w:r w:rsidRPr="003B48AA">
              <w:rPr>
                <w:b/>
                <w:bCs/>
                <w:sz w:val="20"/>
                <w:szCs w:val="20"/>
              </w:rPr>
              <w:t>Sharing ideas</w:t>
            </w:r>
          </w:p>
          <w:p w:rsidRPr="003B48AA" w:rsidR="003265AE" w:rsidP="00D33751" w:rsidRDefault="003265AE" w14:paraId="2FE9C4CD" w14:textId="77777777">
            <w:pPr>
              <w:spacing w:after="120"/>
              <w:rPr>
                <w:sz w:val="20"/>
                <w:szCs w:val="20"/>
              </w:rPr>
            </w:pPr>
            <w:r w:rsidRPr="003B48AA">
              <w:rPr>
                <w:sz w:val="20"/>
                <w:szCs w:val="20"/>
              </w:rPr>
              <w:t>(up to 5 minutes)</w:t>
            </w:r>
          </w:p>
        </w:tc>
        <w:tc>
          <w:tcPr>
            <w:tcW w:w="5902" w:type="dxa"/>
            <w:tcBorders>
              <w:right w:val="single" w:color="FFFFFF" w:themeColor="background1" w:sz="4" w:space="0"/>
            </w:tcBorders>
          </w:tcPr>
          <w:p w:rsidRPr="003B48AA" w:rsidR="003265AE" w:rsidP="006C4626" w:rsidRDefault="003265AE" w14:paraId="362FB4B4" w14:textId="77777777">
            <w:pPr>
              <w:pStyle w:val="ListParagraph"/>
              <w:numPr>
                <w:ilvl w:val="0"/>
                <w:numId w:val="50"/>
              </w:numPr>
              <w:spacing w:after="120"/>
              <w:contextualSpacing w:val="0"/>
              <w:rPr>
                <w:sz w:val="20"/>
                <w:szCs w:val="20"/>
              </w:rPr>
            </w:pPr>
            <w:r w:rsidRPr="003B48AA">
              <w:rPr>
                <w:sz w:val="20"/>
                <w:szCs w:val="20"/>
              </w:rPr>
              <w:lastRenderedPageBreak/>
              <w:t>Think of a recent misunderstanding between you and a parent, sibling, friend or teacher – this can be something silly or humorous, or more serious if students wish.</w:t>
            </w:r>
          </w:p>
          <w:p w:rsidRPr="003B48AA" w:rsidR="003265AE" w:rsidP="006C4626" w:rsidRDefault="003265AE" w14:paraId="5F343B20" w14:textId="77777777">
            <w:pPr>
              <w:pStyle w:val="ListParagraph"/>
              <w:numPr>
                <w:ilvl w:val="0"/>
                <w:numId w:val="50"/>
              </w:numPr>
              <w:spacing w:after="120"/>
              <w:contextualSpacing w:val="0"/>
              <w:rPr>
                <w:sz w:val="20"/>
                <w:szCs w:val="20"/>
              </w:rPr>
            </w:pPr>
            <w:r w:rsidRPr="003B48AA">
              <w:rPr>
                <w:sz w:val="20"/>
                <w:szCs w:val="20"/>
              </w:rPr>
              <w:lastRenderedPageBreak/>
              <w:t xml:space="preserve">Following the rules for formatting dialogue correctly and </w:t>
            </w:r>
            <w:r w:rsidRPr="003B48AA">
              <w:rPr>
                <w:i/>
                <w:iCs/>
                <w:sz w:val="20"/>
                <w:szCs w:val="20"/>
              </w:rPr>
              <w:t>at least two</w:t>
            </w:r>
            <w:r w:rsidRPr="003B48AA">
              <w:rPr>
                <w:sz w:val="20"/>
                <w:szCs w:val="20"/>
              </w:rPr>
              <w:t xml:space="preserve"> of the features discussed above (punctuation, grammar, verbs, phrases), students write a sequence of dialogue for this conflict.</w:t>
            </w:r>
          </w:p>
          <w:p w:rsidRPr="003B48AA" w:rsidR="003265AE" w:rsidP="006C4626" w:rsidRDefault="003265AE" w14:paraId="71CD1D61" w14:textId="77777777">
            <w:pPr>
              <w:pStyle w:val="ListParagraph"/>
              <w:numPr>
                <w:ilvl w:val="0"/>
                <w:numId w:val="50"/>
              </w:numPr>
              <w:spacing w:after="120"/>
              <w:contextualSpacing w:val="0"/>
              <w:rPr>
                <w:sz w:val="20"/>
                <w:szCs w:val="20"/>
              </w:rPr>
            </w:pPr>
            <w:r w:rsidRPr="003B48AA">
              <w:rPr>
                <w:sz w:val="20"/>
                <w:szCs w:val="20"/>
              </w:rPr>
              <w:t xml:space="preserve">Ask for volunteers to share with the class (if it is not too personal or sensitive). Project the dialogue on the screen so the whole class can see it. You could ask the class to ‘perform’ the dialogue (students could nominate a friend or the teacher to stand in for the other ‘characters’.) </w:t>
            </w:r>
          </w:p>
          <w:p w:rsidRPr="003B48AA" w:rsidR="003265AE" w:rsidP="006C4626" w:rsidRDefault="003265AE" w14:paraId="7279B25E" w14:textId="78549D88">
            <w:pPr>
              <w:pStyle w:val="ListParagraph"/>
              <w:numPr>
                <w:ilvl w:val="0"/>
                <w:numId w:val="50"/>
              </w:numPr>
              <w:spacing w:after="120"/>
              <w:contextualSpacing w:val="0"/>
              <w:rPr>
                <w:sz w:val="20"/>
                <w:szCs w:val="20"/>
              </w:rPr>
            </w:pPr>
            <w:r w:rsidRPr="003B48AA">
              <w:rPr>
                <w:sz w:val="20"/>
                <w:szCs w:val="20"/>
              </w:rPr>
              <w:t>In each case, ask the class what inferences they can make from each line of dialogue. Ask students to identify techniques used in each case (for example, how the use of punctuation constructs a particular tone), or point out what students have done well.</w:t>
            </w:r>
          </w:p>
        </w:tc>
      </w:tr>
      <w:tr w:rsidRPr="003B48AA" w:rsidR="003265AE" w:rsidTr="00526CC1" w14:paraId="038E6CB9" w14:textId="77777777">
        <w:tc>
          <w:tcPr>
            <w:tcW w:w="3114" w:type="dxa"/>
            <w:tcBorders>
              <w:left w:val="single" w:color="FFFFFF" w:themeColor="background1" w:sz="4" w:space="0"/>
            </w:tcBorders>
          </w:tcPr>
          <w:p w:rsidRPr="003B48AA" w:rsidR="003265AE" w:rsidP="00D33751" w:rsidRDefault="003265AE" w14:paraId="1DF6B53F" w14:textId="77777777">
            <w:pPr>
              <w:spacing w:after="120"/>
              <w:rPr>
                <w:b/>
                <w:bCs/>
                <w:sz w:val="20"/>
                <w:szCs w:val="20"/>
              </w:rPr>
            </w:pPr>
            <w:r w:rsidRPr="003B48AA">
              <w:rPr>
                <w:b/>
                <w:bCs/>
                <w:sz w:val="20"/>
                <w:szCs w:val="20"/>
              </w:rPr>
              <w:t>Lesson re-cap &amp; preview</w:t>
            </w:r>
          </w:p>
          <w:p w:rsidRPr="003B48AA" w:rsidR="003265AE" w:rsidP="00D33751" w:rsidRDefault="003265AE" w14:paraId="1C93E19F" w14:textId="77777777">
            <w:pPr>
              <w:spacing w:after="120"/>
              <w:rPr>
                <w:sz w:val="20"/>
                <w:szCs w:val="20"/>
              </w:rPr>
            </w:pPr>
            <w:r w:rsidRPr="003B48AA">
              <w:rPr>
                <w:sz w:val="20"/>
                <w:szCs w:val="20"/>
              </w:rPr>
              <w:t>(up to 5 minutes)</w:t>
            </w:r>
          </w:p>
        </w:tc>
        <w:tc>
          <w:tcPr>
            <w:tcW w:w="5902" w:type="dxa"/>
            <w:tcBorders>
              <w:right w:val="single" w:color="FFFFFF" w:themeColor="background1" w:sz="4" w:space="0"/>
            </w:tcBorders>
          </w:tcPr>
          <w:p w:rsidRPr="003B48AA" w:rsidR="003265AE" w:rsidP="002C6CE3" w:rsidRDefault="003265AE" w14:paraId="7043446C" w14:textId="5E02FE32">
            <w:pPr>
              <w:spacing w:after="120"/>
              <w:rPr>
                <w:b/>
                <w:bCs/>
                <w:sz w:val="20"/>
                <w:szCs w:val="20"/>
              </w:rPr>
            </w:pPr>
            <w:r w:rsidRPr="003B48AA">
              <w:rPr>
                <w:b/>
                <w:bCs/>
                <w:sz w:val="20"/>
                <w:szCs w:val="20"/>
              </w:rPr>
              <w:t>Re-cap</w:t>
            </w:r>
          </w:p>
          <w:p w:rsidRPr="003B48AA" w:rsidR="003265AE" w:rsidP="002C6CE3" w:rsidRDefault="003265AE" w14:paraId="52393275" w14:textId="5FC8DCDE">
            <w:pPr>
              <w:spacing w:after="120"/>
              <w:rPr>
                <w:sz w:val="20"/>
                <w:szCs w:val="20"/>
              </w:rPr>
            </w:pPr>
            <w:r w:rsidRPr="003B48AA">
              <w:rPr>
                <w:sz w:val="20"/>
                <w:szCs w:val="20"/>
              </w:rPr>
              <w:t>Dialogue adds variation to a piece, maintains engagement, and constructs a sense of character. Students should consider whether some dialogue would work in the text they write for their SAC or exam.</w:t>
            </w:r>
          </w:p>
          <w:p w:rsidRPr="003B48AA" w:rsidR="003265AE" w:rsidP="002C6CE3" w:rsidRDefault="003265AE" w14:paraId="7751915C" w14:textId="7E99DB72">
            <w:pPr>
              <w:spacing w:after="120"/>
              <w:rPr>
                <w:b/>
                <w:bCs/>
                <w:sz w:val="20"/>
                <w:szCs w:val="20"/>
              </w:rPr>
            </w:pPr>
            <w:r w:rsidRPr="003B48AA">
              <w:rPr>
                <w:b/>
                <w:bCs/>
                <w:sz w:val="20"/>
                <w:szCs w:val="20"/>
              </w:rPr>
              <w:t>Preview</w:t>
            </w:r>
          </w:p>
          <w:p w:rsidRPr="003B48AA" w:rsidR="003265AE" w:rsidP="002C6CE3" w:rsidRDefault="003265AE" w14:paraId="0F4274FB" w14:textId="77777777">
            <w:pPr>
              <w:spacing w:after="120"/>
              <w:rPr>
                <w:sz w:val="20"/>
                <w:szCs w:val="20"/>
              </w:rPr>
            </w:pPr>
            <w:r w:rsidRPr="003B48AA">
              <w:rPr>
                <w:sz w:val="20"/>
                <w:szCs w:val="20"/>
              </w:rPr>
              <w:t xml:space="preserve">In the next lesson, students will be asked to draw on what they have learned about the ideas, structure and language devices in this mentor text. </w:t>
            </w:r>
          </w:p>
        </w:tc>
      </w:tr>
      <w:tr w:rsidRPr="003B48AA" w:rsidR="003265AE" w:rsidTr="00526CC1" w14:paraId="4C5D7403" w14:textId="77777777">
        <w:tc>
          <w:tcPr>
            <w:tcW w:w="3114" w:type="dxa"/>
            <w:tcBorders>
              <w:left w:val="single" w:color="FFFFFF" w:themeColor="background1" w:sz="4" w:space="0"/>
              <w:bottom w:val="single" w:color="FFFFFF" w:themeColor="background1" w:sz="4" w:space="0"/>
            </w:tcBorders>
          </w:tcPr>
          <w:p w:rsidRPr="003B48AA" w:rsidR="003265AE" w:rsidP="00D33751" w:rsidRDefault="003265AE" w14:paraId="7ABE1227" w14:textId="77777777">
            <w:pPr>
              <w:spacing w:after="120"/>
              <w:rPr>
                <w:b/>
                <w:bCs/>
                <w:sz w:val="20"/>
                <w:szCs w:val="20"/>
              </w:rPr>
            </w:pPr>
            <w:r w:rsidRPr="003B48AA">
              <w:rPr>
                <w:b/>
                <w:bCs/>
                <w:sz w:val="20"/>
                <w:szCs w:val="20"/>
              </w:rPr>
              <w:t>Individual student work outside the classroom</w:t>
            </w:r>
          </w:p>
          <w:p w:rsidRPr="003B48AA" w:rsidR="003265AE" w:rsidP="00D33751" w:rsidRDefault="003265AE" w14:paraId="68CB5568" w14:textId="77777777">
            <w:pPr>
              <w:spacing w:after="120"/>
              <w:rPr>
                <w:b/>
                <w:bCs/>
                <w:sz w:val="20"/>
                <w:szCs w:val="20"/>
              </w:rPr>
            </w:pPr>
          </w:p>
        </w:tc>
        <w:tc>
          <w:tcPr>
            <w:tcW w:w="5902" w:type="dxa"/>
            <w:tcBorders>
              <w:right w:val="single" w:color="FFFFFF" w:themeColor="background1" w:sz="4" w:space="0"/>
            </w:tcBorders>
          </w:tcPr>
          <w:p w:rsidRPr="003B48AA" w:rsidR="003265AE" w:rsidP="002C6CE3" w:rsidRDefault="003265AE" w14:paraId="14BB2C61" w14:textId="1D98DE1D">
            <w:pPr>
              <w:pStyle w:val="ListParagraph"/>
              <w:numPr>
                <w:ilvl w:val="0"/>
                <w:numId w:val="16"/>
              </w:numPr>
              <w:spacing w:after="120"/>
              <w:ind w:left="318"/>
              <w:contextualSpacing w:val="0"/>
              <w:rPr>
                <w:sz w:val="20"/>
                <w:szCs w:val="20"/>
              </w:rPr>
            </w:pPr>
            <w:r w:rsidRPr="003B48AA">
              <w:rPr>
                <w:sz w:val="20"/>
                <w:szCs w:val="20"/>
              </w:rPr>
              <w:t>Remind students of the work they did on objects and symbols. Ask them to bring in an object that means something to them. This will be used for a writing activity in the next lesson.</w:t>
            </w:r>
          </w:p>
          <w:p w:rsidRPr="003B48AA" w:rsidR="003265AE" w:rsidP="002C6CE3" w:rsidRDefault="003265AE" w14:paraId="6BA24C7E" w14:textId="77777777">
            <w:pPr>
              <w:pStyle w:val="ListParagraph"/>
              <w:numPr>
                <w:ilvl w:val="0"/>
                <w:numId w:val="16"/>
              </w:numPr>
              <w:spacing w:after="120"/>
              <w:ind w:left="318"/>
              <w:contextualSpacing w:val="0"/>
              <w:rPr>
                <w:sz w:val="20"/>
                <w:szCs w:val="20"/>
              </w:rPr>
            </w:pPr>
            <w:r w:rsidRPr="003B48AA">
              <w:rPr>
                <w:sz w:val="20"/>
                <w:szCs w:val="20"/>
              </w:rPr>
              <w:t>Students may wish to review their notes and their pre-writing prior to the next lesson.</w:t>
            </w:r>
          </w:p>
        </w:tc>
      </w:tr>
    </w:tbl>
    <w:p w:rsidR="009B6FF0" w:rsidRDefault="009B6FF0" w14:paraId="623E385C" w14:textId="2869A238"/>
    <w:p w:rsidR="009B6FF0" w:rsidRDefault="009B6FF0" w14:paraId="7781109D" w14:textId="77777777">
      <w:r>
        <w:br w:type="page"/>
      </w:r>
    </w:p>
    <w:p w:rsidRPr="00526CC1" w:rsidR="009B6FF0" w:rsidP="00F91766" w:rsidRDefault="009B6FF0" w14:paraId="0C95C7DA" w14:textId="77777777">
      <w:pPr>
        <w:pStyle w:val="Heading2"/>
      </w:pPr>
      <w:r w:rsidRPr="00526CC1">
        <w:lastRenderedPageBreak/>
        <w:t>Lesson 8: Applying what you have learned in a new piece of writing</w:t>
      </w:r>
    </w:p>
    <w:tbl>
      <w:tblPr>
        <w:tblStyle w:val="TableGrid"/>
        <w:tblW w:w="0" w:type="auto"/>
        <w:tblLook w:val="04A0" w:firstRow="1" w:lastRow="0" w:firstColumn="1" w:lastColumn="0" w:noHBand="0" w:noVBand="1"/>
      </w:tblPr>
      <w:tblGrid>
        <w:gridCol w:w="3114"/>
        <w:gridCol w:w="5902"/>
      </w:tblGrid>
      <w:tr w:rsidRPr="003B48AA" w:rsidR="009B6FF0" w:rsidTr="00526CC1" w14:paraId="56789910" w14:textId="77777777">
        <w:tc>
          <w:tcPr>
            <w:tcW w:w="9016" w:type="dxa"/>
            <w:gridSpan w:val="2"/>
            <w:tcBorders>
              <w:left w:val="single" w:color="FFFFFF" w:themeColor="background1" w:sz="4" w:space="0"/>
              <w:right w:val="single" w:color="FFFFFF" w:themeColor="background1" w:sz="4" w:space="0"/>
            </w:tcBorders>
          </w:tcPr>
          <w:p w:rsidRPr="003B48AA" w:rsidR="009B6FF0" w:rsidP="00526CC1" w:rsidRDefault="009B6FF0" w14:paraId="6920AE9D" w14:textId="02E72A8F">
            <w:pPr>
              <w:rPr>
                <w:b/>
                <w:bCs/>
                <w:sz w:val="20"/>
                <w:szCs w:val="20"/>
              </w:rPr>
            </w:pPr>
            <w:r w:rsidRPr="003B48AA">
              <w:rPr>
                <w:b/>
                <w:bCs/>
                <w:sz w:val="20"/>
                <w:szCs w:val="20"/>
              </w:rPr>
              <w:t>Lesson objectives</w:t>
            </w:r>
          </w:p>
          <w:p w:rsidRPr="003B48AA" w:rsidR="009B6FF0" w:rsidP="00526CC1" w:rsidRDefault="009B6FF0" w14:paraId="25D7B49F" w14:textId="33324273">
            <w:pPr>
              <w:pStyle w:val="VCAAbullet"/>
              <w:rPr>
                <w:rFonts w:asciiTheme="minorHAnsi" w:hAnsiTheme="minorHAnsi"/>
              </w:rPr>
            </w:pPr>
            <w:r w:rsidRPr="003B48AA">
              <w:rPr>
                <w:rFonts w:asciiTheme="minorHAnsi" w:hAnsiTheme="minorHAnsi"/>
              </w:rPr>
              <w:t>Experiment with vocabulary, text structures and language features for effective and cohesive writing</w:t>
            </w:r>
          </w:p>
          <w:p w:rsidRPr="003B48AA" w:rsidR="009B6FF0" w:rsidP="00526CC1" w:rsidRDefault="009B6FF0" w14:paraId="5F390DB4" w14:textId="2A5D32A2">
            <w:pPr>
              <w:pStyle w:val="VCAAbullet"/>
              <w:rPr>
                <w:rFonts w:asciiTheme="minorHAnsi" w:hAnsiTheme="minorHAnsi"/>
              </w:rPr>
            </w:pPr>
            <w:r w:rsidRPr="003B48AA">
              <w:rPr>
                <w:rFonts w:asciiTheme="minorHAnsi" w:hAnsiTheme="minorHAnsi"/>
              </w:rPr>
              <w:t>Explore and employ voices appropriate to purpose, context (including mode) and audience</w:t>
            </w:r>
          </w:p>
          <w:p w:rsidRPr="003B48AA" w:rsidR="009B6FF0" w:rsidP="00F91766" w:rsidRDefault="009B6FF0" w14:paraId="793A8E78" w14:textId="7283EB89">
            <w:pPr>
              <w:pStyle w:val="VCAAbullet"/>
            </w:pPr>
            <w:r w:rsidRPr="003B48AA">
              <w:rPr>
                <w:rFonts w:asciiTheme="minorHAnsi" w:hAnsiTheme="minorHAnsi"/>
              </w:rPr>
              <w:t>Reflect on and share the implications of authorial choices in their own writing and the writings of others</w:t>
            </w:r>
          </w:p>
        </w:tc>
      </w:tr>
      <w:tr w:rsidRPr="003B48AA" w:rsidR="009B6FF0" w:rsidTr="00526CC1" w14:paraId="7DDE0509" w14:textId="77777777">
        <w:tc>
          <w:tcPr>
            <w:tcW w:w="3114" w:type="dxa"/>
            <w:tcBorders>
              <w:left w:val="single" w:color="FFFFFF" w:themeColor="background1" w:sz="4" w:space="0"/>
              <w:bottom w:val="single" w:color="FFFFFF" w:themeColor="background1" w:sz="4" w:space="0"/>
            </w:tcBorders>
          </w:tcPr>
          <w:p w:rsidRPr="003B48AA" w:rsidR="009B6FF0" w:rsidP="00526CC1" w:rsidRDefault="009B6FF0" w14:paraId="6B94E43C" w14:textId="77777777">
            <w:pPr>
              <w:rPr>
                <w:b/>
                <w:bCs/>
                <w:sz w:val="20"/>
                <w:szCs w:val="20"/>
              </w:rPr>
            </w:pPr>
            <w:r w:rsidRPr="003B48AA">
              <w:rPr>
                <w:b/>
                <w:bCs/>
                <w:sz w:val="20"/>
                <w:szCs w:val="20"/>
              </w:rPr>
              <w:t xml:space="preserve">Lesson starter </w:t>
            </w:r>
          </w:p>
          <w:p w:rsidRPr="003B48AA" w:rsidR="009B6FF0" w:rsidP="00526CC1" w:rsidRDefault="009B6FF0" w14:paraId="4A04C171" w14:textId="77777777">
            <w:pPr>
              <w:rPr>
                <w:sz w:val="20"/>
                <w:szCs w:val="20"/>
              </w:rPr>
            </w:pPr>
            <w:r w:rsidRPr="003B48AA">
              <w:rPr>
                <w:sz w:val="20"/>
                <w:szCs w:val="20"/>
              </w:rPr>
              <w:t>(up to 5 minutes)</w:t>
            </w:r>
          </w:p>
        </w:tc>
        <w:tc>
          <w:tcPr>
            <w:tcW w:w="5902" w:type="dxa"/>
            <w:tcBorders>
              <w:right w:val="single" w:color="FFFFFF" w:themeColor="background1" w:sz="4" w:space="0"/>
            </w:tcBorders>
          </w:tcPr>
          <w:p w:rsidRPr="0079414A" w:rsidR="0079414A" w:rsidP="0079414A" w:rsidRDefault="0079414A" w14:paraId="210F59F3" w14:textId="28E5F742">
            <w:pPr>
              <w:spacing w:after="120"/>
              <w:rPr>
                <w:b/>
                <w:bCs/>
                <w:sz w:val="20"/>
                <w:szCs w:val="20"/>
              </w:rPr>
            </w:pPr>
            <w:r w:rsidRPr="0079414A">
              <w:rPr>
                <w:b/>
                <w:bCs/>
                <w:sz w:val="20"/>
                <w:szCs w:val="20"/>
              </w:rPr>
              <w:t>Concept map</w:t>
            </w:r>
          </w:p>
          <w:p w:rsidRPr="0079414A" w:rsidR="006162AE" w:rsidP="0079414A" w:rsidRDefault="009B6FF0" w14:paraId="337DD841" w14:textId="4426D6E8">
            <w:pPr>
              <w:pStyle w:val="ListParagraph"/>
              <w:numPr>
                <w:ilvl w:val="0"/>
                <w:numId w:val="15"/>
              </w:numPr>
              <w:spacing w:after="120"/>
              <w:contextualSpacing w:val="0"/>
              <w:rPr>
                <w:sz w:val="20"/>
                <w:szCs w:val="20"/>
              </w:rPr>
            </w:pPr>
            <w:r w:rsidRPr="003B48AA">
              <w:rPr>
                <w:sz w:val="20"/>
                <w:szCs w:val="20"/>
              </w:rPr>
              <w:t>Ask students to create a concept map showing the connections between three terms from their glossary</w:t>
            </w:r>
            <w:r w:rsidR="0079414A">
              <w:rPr>
                <w:sz w:val="20"/>
                <w:szCs w:val="20"/>
              </w:rPr>
              <w:t xml:space="preserve">. </w:t>
            </w:r>
            <w:r w:rsidRPr="0079414A" w:rsidR="006162AE">
              <w:rPr>
                <w:sz w:val="20"/>
                <w:szCs w:val="20"/>
              </w:rPr>
              <w:t xml:space="preserve">A concept map can take any form but needs to visually depict the relationship between the ideas. </w:t>
            </w:r>
          </w:p>
        </w:tc>
      </w:tr>
      <w:tr w:rsidRPr="003B48AA" w:rsidR="009B6FF0" w:rsidTr="00526CC1" w14:paraId="42D7C3F8" w14:textId="77777777">
        <w:tc>
          <w:tcPr>
            <w:tcW w:w="3114" w:type="dxa"/>
            <w:tcBorders>
              <w:top w:val="single" w:color="FFFFFF" w:themeColor="background1" w:sz="4" w:space="0"/>
              <w:left w:val="single" w:color="FFFFFF" w:themeColor="background1" w:sz="4" w:space="0"/>
            </w:tcBorders>
          </w:tcPr>
          <w:p w:rsidRPr="003B48AA" w:rsidR="009B6FF0" w:rsidP="00526CC1" w:rsidRDefault="009B6FF0" w14:paraId="497418CA" w14:textId="77777777">
            <w:pPr>
              <w:rPr>
                <w:sz w:val="20"/>
                <w:szCs w:val="20"/>
              </w:rPr>
            </w:pPr>
          </w:p>
          <w:p w:rsidRPr="003B48AA" w:rsidR="009B6FF0" w:rsidP="00526CC1" w:rsidRDefault="009B6FF0" w14:paraId="05E7D43B" w14:textId="77777777">
            <w:pPr>
              <w:rPr>
                <w:b/>
                <w:bCs/>
                <w:sz w:val="20"/>
                <w:szCs w:val="20"/>
              </w:rPr>
            </w:pPr>
            <w:r w:rsidRPr="003B48AA">
              <w:rPr>
                <w:b/>
                <w:bCs/>
                <w:sz w:val="20"/>
                <w:szCs w:val="20"/>
              </w:rPr>
              <w:t xml:space="preserve">Teacher-led instruction </w:t>
            </w:r>
          </w:p>
          <w:p w:rsidRPr="003B48AA" w:rsidR="009B6FF0" w:rsidP="00526CC1" w:rsidRDefault="009B6FF0" w14:paraId="29C57C8E" w14:textId="77777777">
            <w:pPr>
              <w:rPr>
                <w:sz w:val="20"/>
                <w:szCs w:val="20"/>
              </w:rPr>
            </w:pPr>
            <w:r w:rsidRPr="003B48AA">
              <w:rPr>
                <w:sz w:val="20"/>
                <w:szCs w:val="20"/>
              </w:rPr>
              <w:t>(10 minutes)</w:t>
            </w:r>
          </w:p>
          <w:p w:rsidRPr="003B48AA" w:rsidR="009B6FF0" w:rsidP="009B6FF0" w:rsidRDefault="009B6FF0" w14:paraId="08CF9C85" w14:textId="77777777">
            <w:pPr>
              <w:rPr>
                <w:sz w:val="20"/>
                <w:szCs w:val="20"/>
              </w:rPr>
            </w:pPr>
          </w:p>
        </w:tc>
        <w:tc>
          <w:tcPr>
            <w:tcW w:w="5902" w:type="dxa"/>
            <w:tcBorders>
              <w:top w:val="single" w:color="FFFFFF" w:themeColor="background1" w:sz="4" w:space="0"/>
              <w:right w:val="single" w:color="FFFFFF" w:themeColor="background1" w:sz="4" w:space="0"/>
            </w:tcBorders>
          </w:tcPr>
          <w:p w:rsidRPr="003B48AA" w:rsidR="009B6FF0" w:rsidP="006C4626" w:rsidRDefault="009B6FF0" w14:paraId="1FB456A3" w14:textId="77777777">
            <w:pPr>
              <w:pStyle w:val="ListParagraph"/>
              <w:numPr>
                <w:ilvl w:val="0"/>
                <w:numId w:val="51"/>
              </w:numPr>
              <w:spacing w:after="120"/>
              <w:contextualSpacing w:val="0"/>
              <w:rPr>
                <w:sz w:val="20"/>
                <w:szCs w:val="20"/>
              </w:rPr>
            </w:pPr>
            <w:r w:rsidRPr="003B48AA">
              <w:rPr>
                <w:sz w:val="20"/>
                <w:szCs w:val="20"/>
              </w:rPr>
              <w:t xml:space="preserve">Display a piece of student work (or a segment of it) from </w:t>
            </w:r>
            <w:r w:rsidRPr="003B48AA">
              <w:rPr>
                <w:b/>
                <w:bCs/>
                <w:sz w:val="20"/>
                <w:szCs w:val="20"/>
              </w:rPr>
              <w:t>Lesson 4</w:t>
            </w:r>
            <w:r w:rsidRPr="003B48AA">
              <w:rPr>
                <w:sz w:val="20"/>
                <w:szCs w:val="20"/>
              </w:rPr>
              <w:t xml:space="preserve"> (with student permission).</w:t>
            </w:r>
          </w:p>
          <w:p w:rsidRPr="003B48AA" w:rsidR="009B6FF0" w:rsidP="006C4626" w:rsidRDefault="009B6FF0" w14:paraId="646C6728" w14:textId="77777777">
            <w:pPr>
              <w:pStyle w:val="ListParagraph"/>
              <w:numPr>
                <w:ilvl w:val="0"/>
                <w:numId w:val="51"/>
              </w:numPr>
              <w:spacing w:after="120"/>
              <w:contextualSpacing w:val="0"/>
              <w:rPr>
                <w:sz w:val="20"/>
                <w:szCs w:val="20"/>
              </w:rPr>
            </w:pPr>
            <w:r w:rsidRPr="003B48AA">
              <w:rPr>
                <w:sz w:val="20"/>
                <w:szCs w:val="20"/>
              </w:rPr>
              <w:t xml:space="preserve">Point out some features of the writing. Identify strengths and ask students for suggestions for improvement. For example, you could identify specific vocabulary used by the student and ask for alternative words that could better connect with an audience or achieve their purpose. </w:t>
            </w:r>
          </w:p>
          <w:p w:rsidRPr="003B48AA" w:rsidR="009B6FF0" w:rsidP="006C4626" w:rsidRDefault="009B6FF0" w14:paraId="2DBE4F5C" w14:textId="77777777">
            <w:pPr>
              <w:pStyle w:val="ListParagraph"/>
              <w:numPr>
                <w:ilvl w:val="0"/>
                <w:numId w:val="51"/>
              </w:numPr>
              <w:spacing w:after="120"/>
              <w:contextualSpacing w:val="0"/>
              <w:rPr>
                <w:sz w:val="20"/>
                <w:szCs w:val="20"/>
              </w:rPr>
            </w:pPr>
            <w:r w:rsidRPr="003B48AA">
              <w:rPr>
                <w:sz w:val="20"/>
                <w:szCs w:val="20"/>
              </w:rPr>
              <w:t xml:space="preserve">Remind students of the steps in the writing process and ask them to identify the stage they are up to. Remind students that they do not need to be at the drafting stage; they will have time for drafting and revising later in the unit. </w:t>
            </w:r>
          </w:p>
          <w:p w:rsidRPr="003B48AA" w:rsidR="009B6FF0" w:rsidP="006C4626" w:rsidRDefault="009B6FF0" w14:paraId="78F7507D" w14:textId="77777777">
            <w:pPr>
              <w:pStyle w:val="ListParagraph"/>
              <w:numPr>
                <w:ilvl w:val="0"/>
                <w:numId w:val="51"/>
              </w:numPr>
              <w:spacing w:after="120"/>
              <w:contextualSpacing w:val="0"/>
              <w:rPr>
                <w:sz w:val="20"/>
                <w:szCs w:val="20"/>
              </w:rPr>
            </w:pPr>
            <w:r w:rsidRPr="003B48AA">
              <w:rPr>
                <w:sz w:val="20"/>
                <w:szCs w:val="20"/>
              </w:rPr>
              <w:t xml:space="preserve">Ask students to recall which specific structures and features they learned about from the second mentor text (symbolism and the use of dialogue). </w:t>
            </w:r>
          </w:p>
        </w:tc>
      </w:tr>
      <w:tr w:rsidRPr="003B48AA" w:rsidR="009B6FF0" w:rsidTr="00526CC1" w14:paraId="3CC1FA8B" w14:textId="77777777">
        <w:tc>
          <w:tcPr>
            <w:tcW w:w="3114" w:type="dxa"/>
            <w:tcBorders>
              <w:left w:val="single" w:color="FFFFFF" w:themeColor="background1" w:sz="4" w:space="0"/>
            </w:tcBorders>
          </w:tcPr>
          <w:p w:rsidRPr="003B48AA" w:rsidR="009B6FF0" w:rsidP="00526CC1" w:rsidRDefault="009B6FF0" w14:paraId="2DAE032B" w14:textId="77777777">
            <w:pPr>
              <w:rPr>
                <w:b/>
                <w:bCs/>
                <w:sz w:val="20"/>
                <w:szCs w:val="20"/>
              </w:rPr>
            </w:pPr>
            <w:r w:rsidRPr="003B48AA">
              <w:rPr>
                <w:b/>
                <w:bCs/>
                <w:sz w:val="20"/>
                <w:szCs w:val="20"/>
              </w:rPr>
              <w:t xml:space="preserve">Individual student task </w:t>
            </w:r>
          </w:p>
          <w:p w:rsidRPr="003B48AA" w:rsidR="009B6FF0" w:rsidP="00526CC1" w:rsidRDefault="009B6FF0" w14:paraId="07BC52E1" w14:textId="77777777">
            <w:pPr>
              <w:rPr>
                <w:sz w:val="20"/>
                <w:szCs w:val="20"/>
              </w:rPr>
            </w:pPr>
            <w:r w:rsidRPr="003B48AA">
              <w:rPr>
                <w:sz w:val="20"/>
                <w:szCs w:val="20"/>
              </w:rPr>
              <w:t>(35 minutes)</w:t>
            </w:r>
          </w:p>
          <w:p w:rsidR="009B6FF0" w:rsidP="00526CC1" w:rsidRDefault="009B6FF0" w14:paraId="6D992CC2" w14:textId="77777777">
            <w:pPr>
              <w:rPr>
                <w:b/>
                <w:bCs/>
                <w:sz w:val="20"/>
                <w:szCs w:val="20"/>
              </w:rPr>
            </w:pPr>
          </w:p>
          <w:p w:rsidR="0050560C" w:rsidP="00526CC1" w:rsidRDefault="0050560C" w14:paraId="609A02CB" w14:textId="77777777">
            <w:pPr>
              <w:rPr>
                <w:b/>
                <w:bCs/>
                <w:sz w:val="20"/>
                <w:szCs w:val="20"/>
              </w:rPr>
            </w:pPr>
          </w:p>
          <w:p w:rsidR="0050560C" w:rsidP="00526CC1" w:rsidRDefault="0050560C" w14:paraId="754D37CF" w14:textId="77777777">
            <w:pPr>
              <w:rPr>
                <w:b/>
                <w:bCs/>
                <w:sz w:val="20"/>
                <w:szCs w:val="20"/>
              </w:rPr>
            </w:pPr>
          </w:p>
          <w:p w:rsidR="0050560C" w:rsidP="00526CC1" w:rsidRDefault="0050560C" w14:paraId="27248064" w14:textId="77777777">
            <w:pPr>
              <w:rPr>
                <w:b/>
                <w:bCs/>
                <w:sz w:val="20"/>
                <w:szCs w:val="20"/>
              </w:rPr>
            </w:pPr>
          </w:p>
          <w:p w:rsidR="0050560C" w:rsidP="00526CC1" w:rsidRDefault="0050560C" w14:paraId="416200B8" w14:textId="77777777">
            <w:pPr>
              <w:rPr>
                <w:b/>
                <w:bCs/>
                <w:sz w:val="20"/>
                <w:szCs w:val="20"/>
              </w:rPr>
            </w:pPr>
          </w:p>
          <w:p w:rsidR="0050560C" w:rsidP="00526CC1" w:rsidRDefault="0050560C" w14:paraId="2957612B" w14:textId="77777777">
            <w:pPr>
              <w:rPr>
                <w:b/>
                <w:bCs/>
                <w:sz w:val="20"/>
                <w:szCs w:val="20"/>
              </w:rPr>
            </w:pPr>
          </w:p>
          <w:p w:rsidR="0050560C" w:rsidP="00526CC1" w:rsidRDefault="0050560C" w14:paraId="2521CC8D" w14:textId="77777777">
            <w:pPr>
              <w:rPr>
                <w:b/>
                <w:bCs/>
                <w:sz w:val="20"/>
                <w:szCs w:val="20"/>
              </w:rPr>
            </w:pPr>
          </w:p>
          <w:p w:rsidR="0050560C" w:rsidP="00526CC1" w:rsidRDefault="0050560C" w14:paraId="4CE35F9E" w14:textId="77777777">
            <w:pPr>
              <w:rPr>
                <w:b/>
                <w:bCs/>
                <w:sz w:val="20"/>
                <w:szCs w:val="20"/>
              </w:rPr>
            </w:pPr>
          </w:p>
          <w:p w:rsidR="0050560C" w:rsidP="00526CC1" w:rsidRDefault="0050560C" w14:paraId="02CDD827" w14:textId="77777777">
            <w:pPr>
              <w:rPr>
                <w:b/>
                <w:bCs/>
                <w:sz w:val="20"/>
                <w:szCs w:val="20"/>
              </w:rPr>
            </w:pPr>
          </w:p>
          <w:p w:rsidR="0050560C" w:rsidP="00526CC1" w:rsidRDefault="0050560C" w14:paraId="03B4D87A" w14:textId="77777777">
            <w:pPr>
              <w:rPr>
                <w:b/>
                <w:bCs/>
                <w:sz w:val="20"/>
                <w:szCs w:val="20"/>
              </w:rPr>
            </w:pPr>
          </w:p>
          <w:p w:rsidR="0050560C" w:rsidP="00526CC1" w:rsidRDefault="0050560C" w14:paraId="21A8BBDB" w14:textId="77777777">
            <w:pPr>
              <w:rPr>
                <w:b/>
                <w:bCs/>
                <w:sz w:val="20"/>
                <w:szCs w:val="20"/>
              </w:rPr>
            </w:pPr>
          </w:p>
          <w:p w:rsidR="0050560C" w:rsidP="00526CC1" w:rsidRDefault="0050560C" w14:paraId="41D683D2" w14:textId="77777777">
            <w:pPr>
              <w:rPr>
                <w:b/>
                <w:bCs/>
                <w:sz w:val="20"/>
                <w:szCs w:val="20"/>
              </w:rPr>
            </w:pPr>
          </w:p>
          <w:p w:rsidR="0050560C" w:rsidP="00526CC1" w:rsidRDefault="0050560C" w14:paraId="5A0B7936" w14:textId="77777777">
            <w:pPr>
              <w:rPr>
                <w:b/>
                <w:bCs/>
                <w:sz w:val="20"/>
                <w:szCs w:val="20"/>
              </w:rPr>
            </w:pPr>
          </w:p>
          <w:p w:rsidR="0050560C" w:rsidP="00526CC1" w:rsidRDefault="0050560C" w14:paraId="0415774B" w14:textId="77777777">
            <w:pPr>
              <w:rPr>
                <w:b/>
                <w:bCs/>
                <w:sz w:val="20"/>
                <w:szCs w:val="20"/>
              </w:rPr>
            </w:pPr>
          </w:p>
          <w:p w:rsidR="0050560C" w:rsidP="00526CC1" w:rsidRDefault="0050560C" w14:paraId="59639088" w14:textId="77777777">
            <w:pPr>
              <w:rPr>
                <w:b/>
                <w:bCs/>
                <w:sz w:val="20"/>
                <w:szCs w:val="20"/>
              </w:rPr>
            </w:pPr>
          </w:p>
          <w:p w:rsidR="0050560C" w:rsidP="00526CC1" w:rsidRDefault="0050560C" w14:paraId="050505F6" w14:textId="77777777">
            <w:pPr>
              <w:rPr>
                <w:b/>
                <w:bCs/>
                <w:sz w:val="20"/>
                <w:szCs w:val="20"/>
              </w:rPr>
            </w:pPr>
          </w:p>
          <w:p w:rsidR="0050560C" w:rsidP="00526CC1" w:rsidRDefault="0050560C" w14:paraId="361F84F0" w14:textId="77777777">
            <w:pPr>
              <w:rPr>
                <w:b/>
                <w:bCs/>
                <w:sz w:val="20"/>
                <w:szCs w:val="20"/>
              </w:rPr>
            </w:pPr>
          </w:p>
          <w:p w:rsidR="0050560C" w:rsidP="00526CC1" w:rsidRDefault="0050560C" w14:paraId="78983F82" w14:textId="77777777">
            <w:pPr>
              <w:rPr>
                <w:b/>
                <w:bCs/>
                <w:sz w:val="20"/>
                <w:szCs w:val="20"/>
              </w:rPr>
            </w:pPr>
          </w:p>
          <w:p w:rsidR="0050560C" w:rsidP="00526CC1" w:rsidRDefault="0050560C" w14:paraId="5C7B1343" w14:textId="77777777">
            <w:pPr>
              <w:rPr>
                <w:b/>
                <w:bCs/>
                <w:sz w:val="20"/>
                <w:szCs w:val="20"/>
              </w:rPr>
            </w:pPr>
          </w:p>
          <w:p w:rsidR="0050560C" w:rsidP="00526CC1" w:rsidRDefault="0050560C" w14:paraId="0115FC2B" w14:textId="77777777">
            <w:pPr>
              <w:rPr>
                <w:b/>
                <w:bCs/>
                <w:sz w:val="20"/>
                <w:szCs w:val="20"/>
              </w:rPr>
            </w:pPr>
          </w:p>
          <w:p w:rsidR="0050560C" w:rsidP="00526CC1" w:rsidRDefault="0050560C" w14:paraId="62111AE8" w14:textId="77777777">
            <w:pPr>
              <w:rPr>
                <w:b/>
                <w:bCs/>
                <w:sz w:val="20"/>
                <w:szCs w:val="20"/>
              </w:rPr>
            </w:pPr>
          </w:p>
          <w:p w:rsidR="0050560C" w:rsidP="00526CC1" w:rsidRDefault="0050560C" w14:paraId="17C0E9C4" w14:textId="77777777">
            <w:pPr>
              <w:rPr>
                <w:b/>
                <w:bCs/>
                <w:sz w:val="20"/>
                <w:szCs w:val="20"/>
              </w:rPr>
            </w:pPr>
          </w:p>
          <w:p w:rsidR="0050560C" w:rsidP="00526CC1" w:rsidRDefault="0050560C" w14:paraId="229CF41E" w14:textId="77777777">
            <w:pPr>
              <w:rPr>
                <w:b/>
                <w:bCs/>
                <w:sz w:val="20"/>
                <w:szCs w:val="20"/>
              </w:rPr>
            </w:pPr>
          </w:p>
          <w:p w:rsidR="0050560C" w:rsidP="00526CC1" w:rsidRDefault="0050560C" w14:paraId="185F4474" w14:textId="77777777">
            <w:pPr>
              <w:rPr>
                <w:b/>
                <w:bCs/>
                <w:sz w:val="20"/>
                <w:szCs w:val="20"/>
              </w:rPr>
            </w:pPr>
          </w:p>
          <w:p w:rsidR="0050560C" w:rsidP="00526CC1" w:rsidRDefault="0050560C" w14:paraId="21CE7173" w14:textId="77777777">
            <w:pPr>
              <w:rPr>
                <w:b/>
                <w:bCs/>
                <w:sz w:val="20"/>
                <w:szCs w:val="20"/>
              </w:rPr>
            </w:pPr>
          </w:p>
          <w:p w:rsidR="0050560C" w:rsidP="00526CC1" w:rsidRDefault="0050560C" w14:paraId="2CF0B8E3" w14:textId="77777777">
            <w:pPr>
              <w:rPr>
                <w:b/>
                <w:bCs/>
                <w:sz w:val="20"/>
                <w:szCs w:val="20"/>
              </w:rPr>
            </w:pPr>
          </w:p>
          <w:p w:rsidR="0050560C" w:rsidP="00526CC1" w:rsidRDefault="0050560C" w14:paraId="358D46CE" w14:textId="77777777">
            <w:pPr>
              <w:rPr>
                <w:b/>
                <w:bCs/>
                <w:sz w:val="20"/>
                <w:szCs w:val="20"/>
              </w:rPr>
            </w:pPr>
          </w:p>
          <w:p w:rsidR="0050560C" w:rsidP="00526CC1" w:rsidRDefault="0050560C" w14:paraId="0B2EBE4C" w14:textId="77777777">
            <w:pPr>
              <w:rPr>
                <w:b/>
                <w:bCs/>
                <w:sz w:val="20"/>
                <w:szCs w:val="20"/>
              </w:rPr>
            </w:pPr>
          </w:p>
          <w:p w:rsidR="0050560C" w:rsidP="00526CC1" w:rsidRDefault="0050560C" w14:paraId="13309B49" w14:textId="77777777">
            <w:pPr>
              <w:rPr>
                <w:b/>
                <w:bCs/>
                <w:sz w:val="20"/>
                <w:szCs w:val="20"/>
              </w:rPr>
            </w:pPr>
          </w:p>
          <w:p w:rsidR="0050560C" w:rsidP="00526CC1" w:rsidRDefault="0050560C" w14:paraId="10A78EE0" w14:textId="77777777">
            <w:pPr>
              <w:rPr>
                <w:b/>
                <w:bCs/>
                <w:sz w:val="20"/>
                <w:szCs w:val="20"/>
              </w:rPr>
            </w:pPr>
          </w:p>
          <w:p w:rsidR="0050560C" w:rsidP="00526CC1" w:rsidRDefault="0050560C" w14:paraId="15A90A24" w14:textId="77777777">
            <w:pPr>
              <w:rPr>
                <w:b/>
                <w:bCs/>
                <w:sz w:val="20"/>
                <w:szCs w:val="20"/>
              </w:rPr>
            </w:pPr>
          </w:p>
          <w:p w:rsidR="0050560C" w:rsidP="00526CC1" w:rsidRDefault="0050560C" w14:paraId="6722CB71" w14:textId="77777777">
            <w:pPr>
              <w:rPr>
                <w:b/>
                <w:bCs/>
                <w:sz w:val="20"/>
                <w:szCs w:val="20"/>
              </w:rPr>
            </w:pPr>
          </w:p>
          <w:p w:rsidR="0050560C" w:rsidP="00526CC1" w:rsidRDefault="0050560C" w14:paraId="031CE242" w14:textId="77777777">
            <w:pPr>
              <w:rPr>
                <w:b/>
                <w:bCs/>
                <w:sz w:val="20"/>
                <w:szCs w:val="20"/>
              </w:rPr>
            </w:pPr>
          </w:p>
          <w:p w:rsidR="0050560C" w:rsidP="00526CC1" w:rsidRDefault="0050560C" w14:paraId="2F8F3D74" w14:textId="77777777">
            <w:pPr>
              <w:rPr>
                <w:b/>
                <w:bCs/>
                <w:sz w:val="20"/>
                <w:szCs w:val="20"/>
              </w:rPr>
            </w:pPr>
          </w:p>
          <w:p w:rsidR="0050560C" w:rsidP="00526CC1" w:rsidRDefault="0050560C" w14:paraId="0B419477" w14:textId="77777777">
            <w:pPr>
              <w:rPr>
                <w:b/>
                <w:bCs/>
                <w:sz w:val="20"/>
                <w:szCs w:val="20"/>
              </w:rPr>
            </w:pPr>
          </w:p>
          <w:p w:rsidR="0050560C" w:rsidP="00526CC1" w:rsidRDefault="0050560C" w14:paraId="290FAA6D" w14:textId="77777777">
            <w:pPr>
              <w:rPr>
                <w:b/>
                <w:bCs/>
                <w:sz w:val="20"/>
                <w:szCs w:val="20"/>
              </w:rPr>
            </w:pPr>
          </w:p>
          <w:p w:rsidR="0050560C" w:rsidP="00526CC1" w:rsidRDefault="0050560C" w14:paraId="696416B1" w14:textId="77777777">
            <w:pPr>
              <w:rPr>
                <w:b/>
                <w:bCs/>
                <w:sz w:val="20"/>
                <w:szCs w:val="20"/>
              </w:rPr>
            </w:pPr>
          </w:p>
          <w:p w:rsidR="0050560C" w:rsidP="00526CC1" w:rsidRDefault="0050560C" w14:paraId="6033C893" w14:textId="77777777">
            <w:pPr>
              <w:rPr>
                <w:b/>
                <w:bCs/>
                <w:sz w:val="20"/>
                <w:szCs w:val="20"/>
              </w:rPr>
            </w:pPr>
          </w:p>
          <w:p w:rsidR="0050560C" w:rsidP="00526CC1" w:rsidRDefault="0050560C" w14:paraId="20CB11F0" w14:textId="77777777">
            <w:pPr>
              <w:rPr>
                <w:b/>
                <w:bCs/>
                <w:sz w:val="20"/>
                <w:szCs w:val="20"/>
              </w:rPr>
            </w:pPr>
          </w:p>
          <w:p w:rsidR="0050560C" w:rsidP="00526CC1" w:rsidRDefault="0050560C" w14:paraId="10D951BE" w14:textId="77777777">
            <w:pPr>
              <w:rPr>
                <w:b/>
                <w:bCs/>
                <w:sz w:val="20"/>
                <w:szCs w:val="20"/>
              </w:rPr>
            </w:pPr>
          </w:p>
          <w:p w:rsidR="0050560C" w:rsidP="00526CC1" w:rsidRDefault="0050560C" w14:paraId="2EE5625D" w14:textId="77777777">
            <w:pPr>
              <w:rPr>
                <w:b/>
                <w:bCs/>
                <w:sz w:val="20"/>
                <w:szCs w:val="20"/>
              </w:rPr>
            </w:pPr>
          </w:p>
          <w:p w:rsidR="0050560C" w:rsidP="00526CC1" w:rsidRDefault="0050560C" w14:paraId="36D9466B" w14:textId="77777777">
            <w:pPr>
              <w:rPr>
                <w:b/>
                <w:bCs/>
                <w:sz w:val="20"/>
                <w:szCs w:val="20"/>
              </w:rPr>
            </w:pPr>
          </w:p>
          <w:p w:rsidR="0050560C" w:rsidP="00526CC1" w:rsidRDefault="0050560C" w14:paraId="7172680C" w14:textId="77777777">
            <w:pPr>
              <w:rPr>
                <w:b/>
                <w:bCs/>
                <w:sz w:val="20"/>
                <w:szCs w:val="20"/>
              </w:rPr>
            </w:pPr>
          </w:p>
          <w:p w:rsidR="0050560C" w:rsidP="00526CC1" w:rsidRDefault="0050560C" w14:paraId="3ED15ED3" w14:textId="77777777">
            <w:pPr>
              <w:rPr>
                <w:b/>
                <w:bCs/>
                <w:sz w:val="20"/>
                <w:szCs w:val="20"/>
              </w:rPr>
            </w:pPr>
          </w:p>
          <w:p w:rsidR="0050560C" w:rsidP="00526CC1" w:rsidRDefault="0050560C" w14:paraId="1ADD3994" w14:textId="77777777">
            <w:pPr>
              <w:rPr>
                <w:b/>
                <w:bCs/>
                <w:sz w:val="20"/>
                <w:szCs w:val="20"/>
              </w:rPr>
            </w:pPr>
          </w:p>
          <w:p w:rsidR="0050560C" w:rsidP="00526CC1" w:rsidRDefault="0050560C" w14:paraId="167B7F5D" w14:textId="77777777">
            <w:pPr>
              <w:rPr>
                <w:b/>
                <w:bCs/>
                <w:sz w:val="20"/>
                <w:szCs w:val="20"/>
              </w:rPr>
            </w:pPr>
          </w:p>
          <w:p w:rsidRPr="003B48AA" w:rsidR="0050560C" w:rsidP="00526CC1" w:rsidRDefault="0050560C" w14:paraId="7D4C72F6" w14:textId="77777777">
            <w:pPr>
              <w:rPr>
                <w:b/>
                <w:bCs/>
                <w:sz w:val="20"/>
                <w:szCs w:val="20"/>
              </w:rPr>
            </w:pPr>
          </w:p>
          <w:p w:rsidRPr="003B48AA" w:rsidR="009B6FF0" w:rsidP="00526CC1" w:rsidRDefault="009B6FF0" w14:paraId="2856F402" w14:textId="77777777">
            <w:pPr>
              <w:rPr>
                <w:b/>
                <w:bCs/>
                <w:sz w:val="20"/>
                <w:szCs w:val="20"/>
              </w:rPr>
            </w:pPr>
            <w:r w:rsidRPr="003B48AA">
              <w:rPr>
                <w:b/>
                <w:bCs/>
                <w:sz w:val="20"/>
                <w:szCs w:val="20"/>
              </w:rPr>
              <w:t>Sharing ideas</w:t>
            </w:r>
          </w:p>
          <w:p w:rsidRPr="003B48AA" w:rsidR="009B6FF0" w:rsidP="00526CC1" w:rsidRDefault="009B6FF0" w14:paraId="2ADBA900" w14:textId="77777777">
            <w:pPr>
              <w:rPr>
                <w:sz w:val="20"/>
                <w:szCs w:val="20"/>
              </w:rPr>
            </w:pPr>
            <w:r w:rsidRPr="003B48AA">
              <w:rPr>
                <w:sz w:val="20"/>
                <w:szCs w:val="20"/>
              </w:rPr>
              <w:t>(up to 5 minutes)</w:t>
            </w:r>
          </w:p>
        </w:tc>
        <w:tc>
          <w:tcPr>
            <w:tcW w:w="5902" w:type="dxa"/>
            <w:tcBorders>
              <w:right w:val="single" w:color="FFFFFF" w:themeColor="background1" w:sz="4" w:space="0"/>
            </w:tcBorders>
          </w:tcPr>
          <w:p w:rsidRPr="003B48AA" w:rsidR="009B6FF0" w:rsidP="006C4626" w:rsidRDefault="009B6FF0" w14:paraId="47EF2849" w14:textId="77777777">
            <w:pPr>
              <w:pStyle w:val="ListParagraph"/>
              <w:numPr>
                <w:ilvl w:val="0"/>
                <w:numId w:val="52"/>
              </w:numPr>
              <w:spacing w:after="120"/>
              <w:contextualSpacing w:val="0"/>
              <w:rPr>
                <w:sz w:val="20"/>
                <w:szCs w:val="20"/>
              </w:rPr>
            </w:pPr>
            <w:r w:rsidRPr="003B48AA">
              <w:rPr>
                <w:sz w:val="20"/>
                <w:szCs w:val="20"/>
              </w:rPr>
              <w:lastRenderedPageBreak/>
              <w:t>Students were asked to bring in an object from home. As a warm-up, ask students to pair up and to explain why they chose this object (this could be a good opportunity to introduce novel pairings, depending on your class and cohort). Once the student has spoken about their object, the other student should ask one question about it.</w:t>
            </w:r>
          </w:p>
          <w:p w:rsidRPr="003B48AA" w:rsidR="00782522" w:rsidP="006C4626" w:rsidRDefault="009B6FF0" w14:paraId="630F8B3D" w14:textId="77777777">
            <w:pPr>
              <w:pStyle w:val="ListParagraph"/>
              <w:numPr>
                <w:ilvl w:val="0"/>
                <w:numId w:val="52"/>
              </w:numPr>
              <w:spacing w:after="120"/>
              <w:contextualSpacing w:val="0"/>
              <w:rPr>
                <w:sz w:val="20"/>
                <w:szCs w:val="20"/>
              </w:rPr>
            </w:pPr>
            <w:proofErr w:type="gramStart"/>
            <w:r w:rsidRPr="003B48AA">
              <w:rPr>
                <w:sz w:val="20"/>
                <w:szCs w:val="20"/>
              </w:rPr>
              <w:t>The majority of</w:t>
            </w:r>
            <w:proofErr w:type="gramEnd"/>
            <w:r w:rsidRPr="003B48AA">
              <w:rPr>
                <w:sz w:val="20"/>
                <w:szCs w:val="20"/>
              </w:rPr>
              <w:t xml:space="preserve"> this lesson should be devoted to writing. Students can choose to take part in some guided writing about their object, or they may choose to continue another piece independently (see options below).</w:t>
            </w:r>
          </w:p>
          <w:p w:rsidRPr="003B48AA" w:rsidR="009B6FF0" w:rsidP="006C4626" w:rsidRDefault="009B6FF0" w14:paraId="4031E328" w14:textId="70C8D13A">
            <w:pPr>
              <w:pStyle w:val="ListParagraph"/>
              <w:numPr>
                <w:ilvl w:val="0"/>
                <w:numId w:val="52"/>
              </w:numPr>
              <w:spacing w:after="120"/>
              <w:contextualSpacing w:val="0"/>
              <w:rPr>
                <w:sz w:val="20"/>
                <w:szCs w:val="20"/>
              </w:rPr>
            </w:pPr>
            <w:r w:rsidRPr="003B48AA">
              <w:rPr>
                <w:sz w:val="20"/>
                <w:szCs w:val="20"/>
              </w:rPr>
              <w:t>If they wish to take part in the guided writing activity, they will be using the object they brought in from home and developing a sense of its symbolism through writing about it in various ways. The teacher should write along with the students and could share their own writing at each stage, or have it projected on a screen. Provide 4–5 minutes for each of the following tasks. You could write about each in sequence, or students could select 3–4 of these to write about.</w:t>
            </w:r>
          </w:p>
          <w:p w:rsidRPr="003B48AA" w:rsidR="009B6FF0" w:rsidP="009A4B03" w:rsidRDefault="009B6FF0" w14:paraId="578BECC0" w14:textId="68230407">
            <w:pPr>
              <w:pStyle w:val="ListParagraph"/>
              <w:numPr>
                <w:ilvl w:val="0"/>
                <w:numId w:val="17"/>
              </w:numPr>
              <w:spacing w:after="120"/>
              <w:ind w:left="1169"/>
              <w:contextualSpacing w:val="0"/>
              <w:rPr>
                <w:sz w:val="20"/>
                <w:szCs w:val="20"/>
              </w:rPr>
            </w:pPr>
            <w:r w:rsidRPr="003B48AA">
              <w:rPr>
                <w:sz w:val="20"/>
                <w:szCs w:val="20"/>
              </w:rPr>
              <w:t>Provide a description of the object’s physical qualities.</w:t>
            </w:r>
          </w:p>
          <w:p w:rsidRPr="003B48AA" w:rsidR="009B6FF0" w:rsidP="009A4B03" w:rsidRDefault="009B6FF0" w14:paraId="2E065C31" w14:textId="519E8856">
            <w:pPr>
              <w:pStyle w:val="ListParagraph"/>
              <w:numPr>
                <w:ilvl w:val="0"/>
                <w:numId w:val="17"/>
              </w:numPr>
              <w:spacing w:after="120"/>
              <w:ind w:left="1169"/>
              <w:contextualSpacing w:val="0"/>
              <w:rPr>
                <w:sz w:val="20"/>
                <w:szCs w:val="20"/>
              </w:rPr>
            </w:pPr>
            <w:r w:rsidRPr="003B48AA">
              <w:rPr>
                <w:sz w:val="20"/>
                <w:szCs w:val="20"/>
              </w:rPr>
              <w:t>Write some dialogue regarding or featuring the object. This could be when you first received it, or when something happened to it</w:t>
            </w:r>
            <w:r w:rsidR="0050560C">
              <w:rPr>
                <w:sz w:val="20"/>
                <w:szCs w:val="20"/>
              </w:rPr>
              <w:t>.</w:t>
            </w:r>
          </w:p>
          <w:p w:rsidRPr="003B48AA" w:rsidR="009B6FF0" w:rsidP="009A4B03" w:rsidRDefault="009B6FF0" w14:paraId="450B807E" w14:textId="77777777">
            <w:pPr>
              <w:pStyle w:val="ListParagraph"/>
              <w:numPr>
                <w:ilvl w:val="0"/>
                <w:numId w:val="17"/>
              </w:numPr>
              <w:spacing w:after="120"/>
              <w:ind w:left="1169"/>
              <w:contextualSpacing w:val="0"/>
              <w:rPr>
                <w:sz w:val="20"/>
                <w:szCs w:val="20"/>
              </w:rPr>
            </w:pPr>
            <w:r w:rsidRPr="003B48AA">
              <w:rPr>
                <w:sz w:val="20"/>
                <w:szCs w:val="20"/>
              </w:rPr>
              <w:lastRenderedPageBreak/>
              <w:t>Write about an event featuring the object and other people: funeral, birthday, etc.</w:t>
            </w:r>
          </w:p>
          <w:p w:rsidRPr="003B48AA" w:rsidR="009B6FF0" w:rsidP="009A4B03" w:rsidRDefault="009B6FF0" w14:paraId="654D408E" w14:textId="6D0155E2">
            <w:pPr>
              <w:pStyle w:val="ListParagraph"/>
              <w:numPr>
                <w:ilvl w:val="0"/>
                <w:numId w:val="17"/>
              </w:numPr>
              <w:spacing w:after="120"/>
              <w:ind w:left="1169"/>
              <w:contextualSpacing w:val="0"/>
              <w:rPr>
                <w:sz w:val="20"/>
                <w:szCs w:val="20"/>
              </w:rPr>
            </w:pPr>
            <w:r w:rsidRPr="003B48AA">
              <w:rPr>
                <w:sz w:val="20"/>
                <w:szCs w:val="20"/>
              </w:rPr>
              <w:t xml:space="preserve">Write more reflectively about the </w:t>
            </w:r>
            <w:r w:rsidRPr="003B48AA">
              <w:rPr>
                <w:b/>
                <w:bCs/>
                <w:sz w:val="20"/>
                <w:szCs w:val="20"/>
              </w:rPr>
              <w:t>idea</w:t>
            </w:r>
            <w:r w:rsidRPr="003B48AA">
              <w:rPr>
                <w:sz w:val="20"/>
                <w:szCs w:val="20"/>
              </w:rPr>
              <w:t xml:space="preserve"> behind the object: What does it represent to you? Include a metaphor or simile for the object and the role it plays in your life. Provide students with a list of abstract nouns</w:t>
            </w:r>
            <w:r w:rsidRPr="003B48AA" w:rsidR="009D1E66">
              <w:rPr>
                <w:sz w:val="20"/>
                <w:szCs w:val="20"/>
              </w:rPr>
              <w:t>,</w:t>
            </w:r>
            <w:r w:rsidRPr="003B48AA">
              <w:rPr>
                <w:sz w:val="20"/>
                <w:szCs w:val="20"/>
              </w:rPr>
              <w:t xml:space="preserve"> if necessary, or display the relevant passage from Duong’s work on the screen.</w:t>
            </w:r>
          </w:p>
          <w:p w:rsidRPr="003B48AA" w:rsidR="009B6FF0" w:rsidP="009A4B03" w:rsidRDefault="009B6FF0" w14:paraId="5FB27F2B" w14:textId="77777777">
            <w:pPr>
              <w:pStyle w:val="ListParagraph"/>
              <w:numPr>
                <w:ilvl w:val="0"/>
                <w:numId w:val="17"/>
              </w:numPr>
              <w:spacing w:after="120"/>
              <w:ind w:left="1169"/>
              <w:contextualSpacing w:val="0"/>
              <w:rPr>
                <w:sz w:val="20"/>
                <w:szCs w:val="20"/>
              </w:rPr>
            </w:pPr>
            <w:r w:rsidRPr="003B48AA">
              <w:rPr>
                <w:sz w:val="20"/>
                <w:szCs w:val="20"/>
              </w:rPr>
              <w:t>Think about the literal or figurative ‘end’ of this object. How would you feel if you lost it? Can you imagine a time when it won’t mean as much to you? When other people look at it, what do they see?</w:t>
            </w:r>
          </w:p>
          <w:p w:rsidRPr="003B48AA" w:rsidR="009B6FF0" w:rsidP="009A4B03" w:rsidRDefault="009B6FF0" w14:paraId="7F55BB0C" w14:textId="77777777">
            <w:pPr>
              <w:spacing w:after="120"/>
              <w:rPr>
                <w:sz w:val="20"/>
                <w:szCs w:val="20"/>
              </w:rPr>
            </w:pPr>
            <w:r w:rsidRPr="003B48AA">
              <w:rPr>
                <w:sz w:val="20"/>
                <w:szCs w:val="20"/>
              </w:rPr>
              <w:t>Alternatively, students could:</w:t>
            </w:r>
          </w:p>
          <w:p w:rsidRPr="003B48AA" w:rsidR="009B6FF0" w:rsidP="009A4B03" w:rsidRDefault="009B6FF0" w14:paraId="16F5AB3B" w14:textId="77777777">
            <w:pPr>
              <w:pStyle w:val="ListParagraph"/>
              <w:numPr>
                <w:ilvl w:val="0"/>
                <w:numId w:val="18"/>
              </w:numPr>
              <w:spacing w:after="120"/>
              <w:ind w:left="1169"/>
              <w:contextualSpacing w:val="0"/>
              <w:rPr>
                <w:sz w:val="20"/>
                <w:szCs w:val="20"/>
              </w:rPr>
            </w:pPr>
            <w:r w:rsidRPr="003B48AA">
              <w:rPr>
                <w:sz w:val="20"/>
                <w:szCs w:val="20"/>
              </w:rPr>
              <w:t xml:space="preserve">continue their piece involving a conflict with others (Lesson 7), aiming to deepen their understanding of the context of each person  </w:t>
            </w:r>
          </w:p>
          <w:p w:rsidRPr="003B48AA" w:rsidR="009B6FF0" w:rsidP="009A4B03" w:rsidRDefault="009B6FF0" w14:paraId="69B6B140" w14:textId="77777777">
            <w:pPr>
              <w:pStyle w:val="ListParagraph"/>
              <w:numPr>
                <w:ilvl w:val="0"/>
                <w:numId w:val="18"/>
              </w:numPr>
              <w:spacing w:after="120"/>
              <w:ind w:left="1169"/>
              <w:contextualSpacing w:val="0"/>
              <w:rPr>
                <w:sz w:val="20"/>
                <w:szCs w:val="20"/>
              </w:rPr>
            </w:pPr>
            <w:r w:rsidRPr="003B48AA">
              <w:rPr>
                <w:sz w:val="20"/>
                <w:szCs w:val="20"/>
              </w:rPr>
              <w:t>write their piece about the role of culture in their lives (Lesson 5)</w:t>
            </w:r>
          </w:p>
          <w:p w:rsidRPr="003B48AA" w:rsidR="009B6FF0" w:rsidP="009A4B03" w:rsidRDefault="009B6FF0" w14:paraId="20BAD4A5" w14:textId="77777777">
            <w:pPr>
              <w:pStyle w:val="ListParagraph"/>
              <w:numPr>
                <w:ilvl w:val="0"/>
                <w:numId w:val="18"/>
              </w:numPr>
              <w:spacing w:after="120"/>
              <w:ind w:left="1169"/>
              <w:contextualSpacing w:val="0"/>
              <w:rPr>
                <w:sz w:val="20"/>
                <w:szCs w:val="20"/>
              </w:rPr>
            </w:pPr>
            <w:r w:rsidRPr="003B48AA">
              <w:rPr>
                <w:sz w:val="20"/>
                <w:szCs w:val="20"/>
              </w:rPr>
              <w:t>continue to work on the piece from the previous week (Lesson 4).</w:t>
            </w:r>
          </w:p>
          <w:p w:rsidRPr="003B48AA" w:rsidR="009B6FF0" w:rsidP="009A4B03" w:rsidRDefault="009B6FF0" w14:paraId="00043716" w14:textId="5C60A0E1">
            <w:pPr>
              <w:spacing w:after="120"/>
              <w:rPr>
                <w:sz w:val="20"/>
                <w:szCs w:val="20"/>
              </w:rPr>
            </w:pPr>
            <w:r w:rsidRPr="003B48AA">
              <w:rPr>
                <w:sz w:val="20"/>
                <w:szCs w:val="20"/>
              </w:rPr>
              <w:t>Once again ask for students who are willing to share a paragraph or whole piece.</w:t>
            </w:r>
          </w:p>
        </w:tc>
      </w:tr>
      <w:tr w:rsidRPr="003B48AA" w:rsidR="009B6FF0" w:rsidTr="00526CC1" w14:paraId="5F439868" w14:textId="77777777">
        <w:tc>
          <w:tcPr>
            <w:tcW w:w="3114" w:type="dxa"/>
            <w:tcBorders>
              <w:left w:val="single" w:color="FFFFFF" w:themeColor="background1" w:sz="4" w:space="0"/>
            </w:tcBorders>
          </w:tcPr>
          <w:p w:rsidRPr="003B48AA" w:rsidR="009B6FF0" w:rsidP="00526CC1" w:rsidRDefault="009B6FF0" w14:paraId="65DB44D8" w14:textId="77777777">
            <w:pPr>
              <w:rPr>
                <w:b/>
                <w:bCs/>
                <w:sz w:val="20"/>
                <w:szCs w:val="20"/>
              </w:rPr>
            </w:pPr>
            <w:r w:rsidRPr="003B48AA">
              <w:rPr>
                <w:b/>
                <w:bCs/>
                <w:sz w:val="20"/>
                <w:szCs w:val="20"/>
              </w:rPr>
              <w:t xml:space="preserve">Lesson re-cap </w:t>
            </w:r>
          </w:p>
          <w:p w:rsidRPr="003B48AA" w:rsidR="009B6FF0" w:rsidP="00526CC1" w:rsidRDefault="009B6FF0" w14:paraId="27ECF84C" w14:textId="77777777">
            <w:pPr>
              <w:rPr>
                <w:sz w:val="20"/>
                <w:szCs w:val="20"/>
              </w:rPr>
            </w:pPr>
            <w:r w:rsidRPr="003B48AA">
              <w:rPr>
                <w:sz w:val="20"/>
                <w:szCs w:val="20"/>
              </w:rPr>
              <w:t>(up to 5 minutes)</w:t>
            </w:r>
          </w:p>
        </w:tc>
        <w:tc>
          <w:tcPr>
            <w:tcW w:w="5902" w:type="dxa"/>
            <w:tcBorders>
              <w:right w:val="single" w:color="FFFFFF" w:themeColor="background1" w:sz="4" w:space="0"/>
            </w:tcBorders>
          </w:tcPr>
          <w:p w:rsidRPr="003B48AA" w:rsidR="009B6FF0" w:rsidP="009A4B03" w:rsidRDefault="009B6FF0" w14:paraId="48FE4FAE" w14:textId="77777777">
            <w:pPr>
              <w:pStyle w:val="ListParagraph"/>
              <w:numPr>
                <w:ilvl w:val="0"/>
                <w:numId w:val="19"/>
              </w:numPr>
              <w:spacing w:after="120"/>
              <w:ind w:left="318"/>
              <w:contextualSpacing w:val="0"/>
              <w:rPr>
                <w:sz w:val="20"/>
                <w:szCs w:val="20"/>
              </w:rPr>
            </w:pPr>
            <w:r w:rsidRPr="003B48AA">
              <w:rPr>
                <w:sz w:val="20"/>
                <w:szCs w:val="20"/>
              </w:rPr>
              <w:t>Students have now begun to develop two pieces of writing. They will produce at least one more, but they can begin to consider which has the most potential and how it can be further developed and refined (as part of their SAC).</w:t>
            </w:r>
          </w:p>
        </w:tc>
      </w:tr>
      <w:tr w:rsidRPr="003B48AA" w:rsidR="009B6FF0" w:rsidTr="00526CC1" w14:paraId="63F4A9C2" w14:textId="77777777">
        <w:tc>
          <w:tcPr>
            <w:tcW w:w="3114" w:type="dxa"/>
            <w:tcBorders>
              <w:left w:val="single" w:color="FFFFFF" w:themeColor="background1" w:sz="4" w:space="0"/>
              <w:bottom w:val="single" w:color="FFFFFF" w:themeColor="background1" w:sz="4" w:space="0"/>
            </w:tcBorders>
          </w:tcPr>
          <w:p w:rsidRPr="003B48AA" w:rsidR="009B6FF0" w:rsidP="00526CC1" w:rsidRDefault="009B6FF0" w14:paraId="49BB9F3C" w14:textId="77777777">
            <w:pPr>
              <w:rPr>
                <w:b/>
                <w:bCs/>
                <w:sz w:val="20"/>
                <w:szCs w:val="20"/>
              </w:rPr>
            </w:pPr>
            <w:r w:rsidRPr="003B48AA">
              <w:rPr>
                <w:b/>
                <w:bCs/>
                <w:sz w:val="20"/>
                <w:szCs w:val="20"/>
              </w:rPr>
              <w:t>Individual student work outside the classroom</w:t>
            </w:r>
          </w:p>
          <w:p w:rsidRPr="003B48AA" w:rsidR="009B6FF0" w:rsidP="00526CC1" w:rsidRDefault="009B6FF0" w14:paraId="3DD88F2C" w14:textId="77777777">
            <w:pPr>
              <w:rPr>
                <w:b/>
                <w:bCs/>
                <w:sz w:val="20"/>
                <w:szCs w:val="20"/>
              </w:rPr>
            </w:pPr>
          </w:p>
        </w:tc>
        <w:tc>
          <w:tcPr>
            <w:tcW w:w="5902" w:type="dxa"/>
            <w:tcBorders>
              <w:right w:val="single" w:color="FFFFFF" w:themeColor="background1" w:sz="4" w:space="0"/>
            </w:tcBorders>
          </w:tcPr>
          <w:p w:rsidRPr="003B48AA" w:rsidR="009B6FF0" w:rsidP="009A4B03" w:rsidRDefault="009B6FF0" w14:paraId="75980494" w14:textId="77777777">
            <w:pPr>
              <w:pStyle w:val="ListParagraph"/>
              <w:numPr>
                <w:ilvl w:val="0"/>
                <w:numId w:val="8"/>
              </w:numPr>
              <w:spacing w:after="120"/>
              <w:contextualSpacing w:val="0"/>
              <w:rPr>
                <w:sz w:val="20"/>
                <w:szCs w:val="20"/>
              </w:rPr>
            </w:pPr>
            <w:r w:rsidRPr="003B48AA">
              <w:rPr>
                <w:sz w:val="20"/>
                <w:szCs w:val="20"/>
              </w:rPr>
              <w:t>Students can continue to generate and develop ideas, particularly if they’re not happy with the pieces produced so far. They can consider how to develop the structure or add to their piece, or even combine two pieces if they begin to recognise a common theme.</w:t>
            </w:r>
          </w:p>
        </w:tc>
      </w:tr>
    </w:tbl>
    <w:p w:rsidR="00443241" w:rsidRDefault="00443241" w14:paraId="0C58094E" w14:textId="77777777"/>
    <w:sectPr w:rsidR="00443241" w:rsidSect="00032CCB">
      <w:headerReference w:type="default" r:id="rId12"/>
      <w:footerReference w:type="default" r:id="rId13"/>
      <w:pgSz w:w="11906" w:h="16838" w:orient="portrait"/>
      <w:pgMar w:top="567"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626" w:rsidP="00756B7C" w:rsidRDefault="006C4626" w14:paraId="47A25157" w14:textId="77777777">
      <w:pPr>
        <w:spacing w:after="0" w:line="240" w:lineRule="auto"/>
      </w:pPr>
      <w:r>
        <w:separator/>
      </w:r>
    </w:p>
  </w:endnote>
  <w:endnote w:type="continuationSeparator" w:id="0">
    <w:p w:rsidR="006C4626" w:rsidP="00756B7C" w:rsidRDefault="006C4626" w14:paraId="4C736E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896070"/>
      <w:docPartObj>
        <w:docPartGallery w:val="Page Numbers (Bottom of Page)"/>
        <w:docPartUnique/>
      </w:docPartObj>
    </w:sdtPr>
    <w:sdtEndPr>
      <w:rPr>
        <w:noProof/>
      </w:rPr>
    </w:sdtEndPr>
    <w:sdtContent>
      <w:p w:rsidR="00DF6DD6" w:rsidRDefault="00DF6DD6" w14:paraId="35443971" w14:textId="18E33F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D6" w:rsidRDefault="00DF6DD6" w14:paraId="6CF450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626" w:rsidP="00756B7C" w:rsidRDefault="006C4626" w14:paraId="6BB36F57" w14:textId="77777777">
      <w:pPr>
        <w:spacing w:after="0" w:line="240" w:lineRule="auto"/>
      </w:pPr>
      <w:r>
        <w:separator/>
      </w:r>
    </w:p>
  </w:footnote>
  <w:footnote w:type="continuationSeparator" w:id="0">
    <w:p w:rsidR="006C4626" w:rsidP="00756B7C" w:rsidRDefault="006C4626" w14:paraId="27204D2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46C0DA2" w:rsidP="646C0DA2" w:rsidRDefault="646C0DA2" w14:paraId="0FB713BA" w14:textId="0E483140">
    <w:pPr>
      <w:pStyle w:val="Header"/>
      <w:suppressLineNumbers w:val="0"/>
      <w:tabs>
        <w:tab w:val="center" w:leader="none" w:pos="4513"/>
        <w:tab w:val="right" w:leader="none" w:pos="9026"/>
      </w:tabs>
      <w:bidi w:val="0"/>
      <w:spacing w:before="0" w:beforeAutospacing="off" w:after="0" w:afterAutospacing="off" w:line="240" w:lineRule="auto"/>
      <w:ind w:left="0" w:right="0"/>
      <w:jc w:val="left"/>
      <w:rPr>
        <w:noProof w:val="0"/>
        <w:lang w:val="en-AU"/>
      </w:rPr>
    </w:pPr>
    <w:r w:rsidRPr="646C0DA2" w:rsidR="646C0DA2">
      <w:rPr>
        <w:rFonts w:ascii="Arial" w:hAnsi="Arial" w:eastAsia="Arial" w:cs="Arial"/>
        <w:b w:val="0"/>
        <w:bCs w:val="0"/>
        <w:i w:val="0"/>
        <w:iCs w:val="0"/>
        <w:caps w:val="0"/>
        <w:smallCaps w:val="0"/>
        <w:noProof w:val="0"/>
        <w:color w:val="000000" w:themeColor="text1" w:themeTint="FF" w:themeShade="FF"/>
        <w:sz w:val="20"/>
        <w:szCs w:val="20"/>
        <w:lang w:val="en-AU"/>
      </w:rPr>
      <w:t>Personal Journeys – Teaching and Learning Sequence – Example 2</w:t>
    </w:r>
  </w:p>
  <w:p w:rsidR="00DF6DD6" w:rsidRDefault="00DF6DD6" w14:paraId="74AFE6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B0B"/>
    <w:multiLevelType w:val="hybridMultilevel"/>
    <w:tmpl w:val="2230D934"/>
    <w:lvl w:ilvl="0" w:tplc="08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15D0AB5"/>
    <w:multiLevelType w:val="hybridMultilevel"/>
    <w:tmpl w:val="F9049E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9A1D00"/>
    <w:multiLevelType w:val="hybridMultilevel"/>
    <w:tmpl w:val="A1023560"/>
    <w:lvl w:ilvl="0" w:tplc="558AF46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21E20"/>
    <w:multiLevelType w:val="multilevel"/>
    <w:tmpl w:val="20584220"/>
    <w:styleLink w:val="CurrentList3"/>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4" w15:restartNumberingAfterBreak="0">
    <w:nsid w:val="093B4E01"/>
    <w:multiLevelType w:val="hybridMultilevel"/>
    <w:tmpl w:val="A58A4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F97DE0"/>
    <w:multiLevelType w:val="hybridMultilevel"/>
    <w:tmpl w:val="BB9AA2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C4904ED"/>
    <w:multiLevelType w:val="hybridMultilevel"/>
    <w:tmpl w:val="2D4C3D8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CA70DB1"/>
    <w:multiLevelType w:val="hybridMultilevel"/>
    <w:tmpl w:val="4D34458E"/>
    <w:lvl w:ilvl="0" w:tplc="08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8" w15:restartNumberingAfterBreak="0">
    <w:nsid w:val="0FBF4B36"/>
    <w:multiLevelType w:val="hybridMultilevel"/>
    <w:tmpl w:val="320A0A64"/>
    <w:lvl w:ilvl="0" w:tplc="08090001">
      <w:start w:val="1"/>
      <w:numFmt w:val="bullet"/>
      <w:lvlText w:val=""/>
      <w:lvlJc w:val="left"/>
      <w:pPr>
        <w:ind w:left="755" w:hanging="360"/>
      </w:pPr>
      <w:rPr>
        <w:rFonts w:hint="default" w:ascii="Symbol" w:hAnsi="Symbol"/>
      </w:rPr>
    </w:lvl>
    <w:lvl w:ilvl="1" w:tplc="08090003" w:tentative="1">
      <w:start w:val="1"/>
      <w:numFmt w:val="bullet"/>
      <w:lvlText w:val="o"/>
      <w:lvlJc w:val="left"/>
      <w:pPr>
        <w:ind w:left="1475" w:hanging="360"/>
      </w:pPr>
      <w:rPr>
        <w:rFonts w:hint="default" w:ascii="Courier New" w:hAnsi="Courier New" w:cs="Courier New"/>
      </w:rPr>
    </w:lvl>
    <w:lvl w:ilvl="2" w:tplc="08090005" w:tentative="1">
      <w:start w:val="1"/>
      <w:numFmt w:val="bullet"/>
      <w:lvlText w:val=""/>
      <w:lvlJc w:val="left"/>
      <w:pPr>
        <w:ind w:left="2195" w:hanging="360"/>
      </w:pPr>
      <w:rPr>
        <w:rFonts w:hint="default" w:ascii="Wingdings" w:hAnsi="Wingdings"/>
      </w:rPr>
    </w:lvl>
    <w:lvl w:ilvl="3" w:tplc="08090001" w:tentative="1">
      <w:start w:val="1"/>
      <w:numFmt w:val="bullet"/>
      <w:lvlText w:val=""/>
      <w:lvlJc w:val="left"/>
      <w:pPr>
        <w:ind w:left="2915" w:hanging="360"/>
      </w:pPr>
      <w:rPr>
        <w:rFonts w:hint="default" w:ascii="Symbol" w:hAnsi="Symbol"/>
      </w:rPr>
    </w:lvl>
    <w:lvl w:ilvl="4" w:tplc="08090003" w:tentative="1">
      <w:start w:val="1"/>
      <w:numFmt w:val="bullet"/>
      <w:lvlText w:val="o"/>
      <w:lvlJc w:val="left"/>
      <w:pPr>
        <w:ind w:left="3635" w:hanging="360"/>
      </w:pPr>
      <w:rPr>
        <w:rFonts w:hint="default" w:ascii="Courier New" w:hAnsi="Courier New" w:cs="Courier New"/>
      </w:rPr>
    </w:lvl>
    <w:lvl w:ilvl="5" w:tplc="08090005" w:tentative="1">
      <w:start w:val="1"/>
      <w:numFmt w:val="bullet"/>
      <w:lvlText w:val=""/>
      <w:lvlJc w:val="left"/>
      <w:pPr>
        <w:ind w:left="4355" w:hanging="360"/>
      </w:pPr>
      <w:rPr>
        <w:rFonts w:hint="default" w:ascii="Wingdings" w:hAnsi="Wingdings"/>
      </w:rPr>
    </w:lvl>
    <w:lvl w:ilvl="6" w:tplc="08090001" w:tentative="1">
      <w:start w:val="1"/>
      <w:numFmt w:val="bullet"/>
      <w:lvlText w:val=""/>
      <w:lvlJc w:val="left"/>
      <w:pPr>
        <w:ind w:left="5075" w:hanging="360"/>
      </w:pPr>
      <w:rPr>
        <w:rFonts w:hint="default" w:ascii="Symbol" w:hAnsi="Symbol"/>
      </w:rPr>
    </w:lvl>
    <w:lvl w:ilvl="7" w:tplc="08090003" w:tentative="1">
      <w:start w:val="1"/>
      <w:numFmt w:val="bullet"/>
      <w:lvlText w:val="o"/>
      <w:lvlJc w:val="left"/>
      <w:pPr>
        <w:ind w:left="5795" w:hanging="360"/>
      </w:pPr>
      <w:rPr>
        <w:rFonts w:hint="default" w:ascii="Courier New" w:hAnsi="Courier New" w:cs="Courier New"/>
      </w:rPr>
    </w:lvl>
    <w:lvl w:ilvl="8" w:tplc="08090005" w:tentative="1">
      <w:start w:val="1"/>
      <w:numFmt w:val="bullet"/>
      <w:lvlText w:val=""/>
      <w:lvlJc w:val="left"/>
      <w:pPr>
        <w:ind w:left="6515" w:hanging="360"/>
      </w:pPr>
      <w:rPr>
        <w:rFonts w:hint="default" w:ascii="Wingdings" w:hAnsi="Wingdings"/>
      </w:rPr>
    </w:lvl>
  </w:abstractNum>
  <w:abstractNum w:abstractNumId="9" w15:restartNumberingAfterBreak="0">
    <w:nsid w:val="10ED0A9F"/>
    <w:multiLevelType w:val="multilevel"/>
    <w:tmpl w:val="3F4CD46C"/>
    <w:styleLink w:val="CurrentList8"/>
    <w:lvl w:ilvl="0">
      <w:start w:val="1"/>
      <w:numFmt w:val="bullet"/>
      <w:lvlText w:val="o"/>
      <w:lvlJc w:val="left"/>
      <w:pPr>
        <w:ind w:left="720" w:hanging="360"/>
      </w:pPr>
      <w:rPr>
        <w:rFonts w:hint="default" w:ascii="Courier New" w:hAnsi="Courier New" w:cs="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119B11DC"/>
    <w:multiLevelType w:val="hybridMultilevel"/>
    <w:tmpl w:val="331C4598"/>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CD3C4F"/>
    <w:multiLevelType w:val="hybridMultilevel"/>
    <w:tmpl w:val="BD5C0818"/>
    <w:lvl w:ilvl="0" w:tplc="D92A98AE">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BB7581"/>
    <w:multiLevelType w:val="hybridMultilevel"/>
    <w:tmpl w:val="66820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EBE0470"/>
    <w:multiLevelType w:val="hybridMultilevel"/>
    <w:tmpl w:val="C8B45C30"/>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E251D5"/>
    <w:multiLevelType w:val="hybridMultilevel"/>
    <w:tmpl w:val="EB12D432"/>
    <w:lvl w:ilvl="0" w:tplc="40264AE0">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0845D1"/>
    <w:multiLevelType w:val="multilevel"/>
    <w:tmpl w:val="1B62F1E8"/>
    <w:styleLink w:val="CurrentList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24F16246"/>
    <w:multiLevelType w:val="hybridMultilevel"/>
    <w:tmpl w:val="83AA9F0A"/>
    <w:lvl w:ilvl="0" w:tplc="08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7" w15:restartNumberingAfterBreak="0">
    <w:nsid w:val="257079E0"/>
    <w:multiLevelType w:val="hybridMultilevel"/>
    <w:tmpl w:val="331C4598"/>
    <w:lvl w:ilvl="0" w:tplc="361E91EE">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AA397D"/>
    <w:multiLevelType w:val="hybridMultilevel"/>
    <w:tmpl w:val="44F26630"/>
    <w:lvl w:ilvl="0" w:tplc="A18641EA">
      <w:start w:val="1"/>
      <w:numFmt w:val="bullet"/>
      <w:lvlText w:val="•"/>
      <w:lvlJc w:val="left"/>
      <w:pPr>
        <w:tabs>
          <w:tab w:val="num" w:pos="720"/>
        </w:tabs>
        <w:ind w:left="720" w:hanging="360"/>
      </w:pPr>
      <w:rPr>
        <w:rFonts w:hint="default" w:ascii="Arial" w:hAnsi="Arial"/>
      </w:rPr>
    </w:lvl>
    <w:lvl w:ilvl="1" w:tplc="0B5E8DFC">
      <w:numFmt w:val="bullet"/>
      <w:lvlText w:val="•"/>
      <w:lvlJc w:val="left"/>
      <w:pPr>
        <w:tabs>
          <w:tab w:val="num" w:pos="1440"/>
        </w:tabs>
        <w:ind w:left="1440" w:hanging="360"/>
      </w:pPr>
      <w:rPr>
        <w:rFonts w:hint="default" w:ascii="Arial" w:hAnsi="Arial"/>
      </w:rPr>
    </w:lvl>
    <w:lvl w:ilvl="2" w:tplc="6B0AF5F2" w:tentative="1">
      <w:start w:val="1"/>
      <w:numFmt w:val="bullet"/>
      <w:lvlText w:val="•"/>
      <w:lvlJc w:val="left"/>
      <w:pPr>
        <w:tabs>
          <w:tab w:val="num" w:pos="2160"/>
        </w:tabs>
        <w:ind w:left="2160" w:hanging="360"/>
      </w:pPr>
      <w:rPr>
        <w:rFonts w:hint="default" w:ascii="Arial" w:hAnsi="Arial"/>
      </w:rPr>
    </w:lvl>
    <w:lvl w:ilvl="3" w:tplc="FCCCB4C2" w:tentative="1">
      <w:start w:val="1"/>
      <w:numFmt w:val="bullet"/>
      <w:lvlText w:val="•"/>
      <w:lvlJc w:val="left"/>
      <w:pPr>
        <w:tabs>
          <w:tab w:val="num" w:pos="2880"/>
        </w:tabs>
        <w:ind w:left="2880" w:hanging="360"/>
      </w:pPr>
      <w:rPr>
        <w:rFonts w:hint="default" w:ascii="Arial" w:hAnsi="Arial"/>
      </w:rPr>
    </w:lvl>
    <w:lvl w:ilvl="4" w:tplc="1C5A2B68" w:tentative="1">
      <w:start w:val="1"/>
      <w:numFmt w:val="bullet"/>
      <w:lvlText w:val="•"/>
      <w:lvlJc w:val="left"/>
      <w:pPr>
        <w:tabs>
          <w:tab w:val="num" w:pos="3600"/>
        </w:tabs>
        <w:ind w:left="3600" w:hanging="360"/>
      </w:pPr>
      <w:rPr>
        <w:rFonts w:hint="default" w:ascii="Arial" w:hAnsi="Arial"/>
      </w:rPr>
    </w:lvl>
    <w:lvl w:ilvl="5" w:tplc="83C6B7C4" w:tentative="1">
      <w:start w:val="1"/>
      <w:numFmt w:val="bullet"/>
      <w:lvlText w:val="•"/>
      <w:lvlJc w:val="left"/>
      <w:pPr>
        <w:tabs>
          <w:tab w:val="num" w:pos="4320"/>
        </w:tabs>
        <w:ind w:left="4320" w:hanging="360"/>
      </w:pPr>
      <w:rPr>
        <w:rFonts w:hint="default" w:ascii="Arial" w:hAnsi="Arial"/>
      </w:rPr>
    </w:lvl>
    <w:lvl w:ilvl="6" w:tplc="6ADE1FE6" w:tentative="1">
      <w:start w:val="1"/>
      <w:numFmt w:val="bullet"/>
      <w:lvlText w:val="•"/>
      <w:lvlJc w:val="left"/>
      <w:pPr>
        <w:tabs>
          <w:tab w:val="num" w:pos="5040"/>
        </w:tabs>
        <w:ind w:left="5040" w:hanging="360"/>
      </w:pPr>
      <w:rPr>
        <w:rFonts w:hint="default" w:ascii="Arial" w:hAnsi="Arial"/>
      </w:rPr>
    </w:lvl>
    <w:lvl w:ilvl="7" w:tplc="30AC8334" w:tentative="1">
      <w:start w:val="1"/>
      <w:numFmt w:val="bullet"/>
      <w:lvlText w:val="•"/>
      <w:lvlJc w:val="left"/>
      <w:pPr>
        <w:tabs>
          <w:tab w:val="num" w:pos="5760"/>
        </w:tabs>
        <w:ind w:left="5760" w:hanging="360"/>
      </w:pPr>
      <w:rPr>
        <w:rFonts w:hint="default" w:ascii="Arial" w:hAnsi="Arial"/>
      </w:rPr>
    </w:lvl>
    <w:lvl w:ilvl="8" w:tplc="D53C0FEC"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2E256E43"/>
    <w:multiLevelType w:val="hybridMultilevel"/>
    <w:tmpl w:val="F9049E4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E7743BD"/>
    <w:multiLevelType w:val="hybridMultilevel"/>
    <w:tmpl w:val="2B6E8C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4F0101"/>
    <w:multiLevelType w:val="hybridMultilevel"/>
    <w:tmpl w:val="AFD644C6"/>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3185688D"/>
    <w:multiLevelType w:val="hybridMultilevel"/>
    <w:tmpl w:val="21F894C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27A28DC"/>
    <w:multiLevelType w:val="multilevel"/>
    <w:tmpl w:val="DD103CC0"/>
    <w:styleLink w:val="CurrentList5"/>
    <w:lvl w:ilvl="0">
      <w:start w:val="1"/>
      <w:numFmt w:val="bullet"/>
      <w:lvlText w:val="o"/>
      <w:lvlJc w:val="left"/>
      <w:pPr>
        <w:ind w:left="1440" w:hanging="360"/>
      </w:pPr>
      <w:rPr>
        <w:rFonts w:hint="default" w:ascii="Courier New" w:hAnsi="Courier New" w:cs="Courier New"/>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24" w15:restartNumberingAfterBreak="0">
    <w:nsid w:val="336B4C0B"/>
    <w:multiLevelType w:val="hybridMultilevel"/>
    <w:tmpl w:val="21948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3D81844"/>
    <w:multiLevelType w:val="hybridMultilevel"/>
    <w:tmpl w:val="85463780"/>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304F75"/>
    <w:multiLevelType w:val="hybridMultilevel"/>
    <w:tmpl w:val="85463780"/>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4F270FF"/>
    <w:multiLevelType w:val="hybridMultilevel"/>
    <w:tmpl w:val="223A5F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C9E3E42"/>
    <w:multiLevelType w:val="hybridMultilevel"/>
    <w:tmpl w:val="33EAF2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3D9B2030"/>
    <w:multiLevelType w:val="multilevel"/>
    <w:tmpl w:val="4D34458E"/>
    <w:styleLink w:val="CurrentList2"/>
    <w:lvl w:ilvl="0">
      <w:start w:val="1"/>
      <w:numFmt w:val="bullet"/>
      <w:lvlText w:val="o"/>
      <w:lvlJc w:val="left"/>
      <w:pPr>
        <w:ind w:left="1080" w:hanging="360"/>
      </w:pPr>
      <w:rPr>
        <w:rFonts w:hint="default" w:ascii="Courier New" w:hAnsi="Courier New" w:cs="Courier New"/>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30" w15:restartNumberingAfterBreak="0">
    <w:nsid w:val="3E256061"/>
    <w:multiLevelType w:val="hybridMultilevel"/>
    <w:tmpl w:val="5202B1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3EB97E93"/>
    <w:multiLevelType w:val="multilevel"/>
    <w:tmpl w:val="985ED814"/>
    <w:styleLink w:val="CurrentList7"/>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32" w15:restartNumberingAfterBreak="0">
    <w:nsid w:val="424C1081"/>
    <w:multiLevelType w:val="hybridMultilevel"/>
    <w:tmpl w:val="BC80FC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300116B"/>
    <w:multiLevelType w:val="hybridMultilevel"/>
    <w:tmpl w:val="985ED814"/>
    <w:lvl w:ilvl="0" w:tplc="0809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4" w15:restartNumberingAfterBreak="0">
    <w:nsid w:val="43D334DF"/>
    <w:multiLevelType w:val="hybridMultilevel"/>
    <w:tmpl w:val="BB7649A6"/>
    <w:lvl w:ilvl="0" w:tplc="93A8FA6A">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9FF7BEB"/>
    <w:multiLevelType w:val="hybridMultilevel"/>
    <w:tmpl w:val="DE6EA390"/>
    <w:lvl w:ilvl="0" w:tplc="08090003">
      <w:start w:val="1"/>
      <w:numFmt w:val="bullet"/>
      <w:lvlText w:val="o"/>
      <w:lvlJc w:val="left"/>
      <w:pPr>
        <w:ind w:left="1440" w:hanging="360"/>
      </w:pPr>
      <w:rPr>
        <w:rFonts w:hint="default" w:ascii="Courier New" w:hAnsi="Courier New" w:cs="Courier New"/>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6" w15:restartNumberingAfterBreak="0">
    <w:nsid w:val="4A9D21D6"/>
    <w:multiLevelType w:val="hybridMultilevel"/>
    <w:tmpl w:val="68BEC080"/>
    <w:lvl w:ilvl="0" w:tplc="0C090001">
      <w:start w:val="1"/>
      <w:numFmt w:val="bullet"/>
      <w:lvlText w:val=""/>
      <w:lvlJc w:val="left"/>
      <w:pPr>
        <w:ind w:left="1287"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37" w15:restartNumberingAfterBreak="0">
    <w:nsid w:val="54F75EA1"/>
    <w:multiLevelType w:val="hybridMultilevel"/>
    <w:tmpl w:val="331C4598"/>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697E19"/>
    <w:multiLevelType w:val="multilevel"/>
    <w:tmpl w:val="A6C8C3EE"/>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9" w15:restartNumberingAfterBreak="0">
    <w:nsid w:val="59B94F55"/>
    <w:multiLevelType w:val="multilevel"/>
    <w:tmpl w:val="7BB66074"/>
    <w:styleLink w:val="CurrentList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5AF95598"/>
    <w:multiLevelType w:val="hybridMultilevel"/>
    <w:tmpl w:val="160E7852"/>
    <w:lvl w:ilvl="0" w:tplc="0809000F">
      <w:start w:val="1"/>
      <w:numFmt w:val="decimal"/>
      <w:lvlText w:val="%1."/>
      <w:lvlJc w:val="left"/>
      <w:pPr>
        <w:ind w:left="720" w:hanging="360"/>
      </w:pPr>
      <w:rPr>
        <w:rFonts w:hint="default"/>
      </w:rPr>
    </w:lvl>
    <w:lvl w:ilvl="1" w:tplc="58CAA7DC">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F14C73"/>
    <w:multiLevelType w:val="hybridMultilevel"/>
    <w:tmpl w:val="7C1A8590"/>
    <w:lvl w:ilvl="0" w:tplc="280E1F7A">
      <w:start w:val="30"/>
      <w:numFmt w:val="decimal"/>
      <w:lvlText w:val="(%1"/>
      <w:lvlJc w:val="left"/>
      <w:pPr>
        <w:ind w:left="386" w:hanging="360"/>
      </w:pPr>
      <w:rPr>
        <w:rFonts w:hint="default"/>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42" w15:restartNumberingAfterBreak="0">
    <w:nsid w:val="5F3C5C45"/>
    <w:multiLevelType w:val="hybridMultilevel"/>
    <w:tmpl w:val="FD6E0F8A"/>
    <w:lvl w:ilvl="0" w:tplc="08090003">
      <w:start w:val="1"/>
      <w:numFmt w:val="bullet"/>
      <w:lvlText w:val="o"/>
      <w:lvlJc w:val="left"/>
      <w:pPr>
        <w:ind w:left="1080" w:hanging="360"/>
      </w:pPr>
      <w:rPr>
        <w:rFonts w:hint="default" w:ascii="Courier New" w:hAnsi="Courier New" w:cs="Courier New"/>
      </w:rPr>
    </w:lvl>
    <w:lvl w:ilvl="1" w:tplc="FFFFFFFF">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43" w15:restartNumberingAfterBreak="0">
    <w:nsid w:val="62872B6C"/>
    <w:multiLevelType w:val="hybridMultilevel"/>
    <w:tmpl w:val="37B0E5E2"/>
    <w:lvl w:ilvl="0" w:tplc="EA9CECB4">
      <w:start w:val="1"/>
      <w:numFmt w:val="bullet"/>
      <w:pStyle w:val="VCAAbullet"/>
      <w:lvlText w:val=""/>
      <w:lvlJc w:val="left"/>
      <w:pPr>
        <w:ind w:left="927" w:hanging="360"/>
      </w:pPr>
      <w:rPr>
        <w:rFonts w:hint="default" w:ascii="Symbol" w:hAnsi="Symbol"/>
      </w:rPr>
    </w:lvl>
    <w:lvl w:ilvl="1" w:tplc="0C090003">
      <w:start w:val="1"/>
      <w:numFmt w:val="bullet"/>
      <w:lvlText w:val="o"/>
      <w:lvlJc w:val="left"/>
      <w:pPr>
        <w:ind w:left="1210" w:hanging="360"/>
      </w:pPr>
      <w:rPr>
        <w:rFonts w:hint="default" w:ascii="Courier New" w:hAnsi="Courier New" w:cs="Courier New"/>
      </w:rPr>
    </w:lvl>
    <w:lvl w:ilvl="2" w:tplc="0C090005">
      <w:start w:val="1"/>
      <w:numFmt w:val="bullet"/>
      <w:lvlText w:val=""/>
      <w:lvlJc w:val="left"/>
      <w:pPr>
        <w:ind w:left="7188" w:hanging="360"/>
      </w:pPr>
      <w:rPr>
        <w:rFonts w:hint="default" w:ascii="Wingdings" w:hAnsi="Wingdings"/>
      </w:rPr>
    </w:lvl>
    <w:lvl w:ilvl="3" w:tplc="0C090001">
      <w:start w:val="1"/>
      <w:numFmt w:val="bullet"/>
      <w:lvlText w:val=""/>
      <w:lvlJc w:val="left"/>
      <w:pPr>
        <w:ind w:left="7908" w:hanging="360"/>
      </w:pPr>
      <w:rPr>
        <w:rFonts w:hint="default" w:ascii="Symbol" w:hAnsi="Symbol"/>
      </w:rPr>
    </w:lvl>
    <w:lvl w:ilvl="4" w:tplc="0C090003">
      <w:start w:val="1"/>
      <w:numFmt w:val="bullet"/>
      <w:lvlText w:val="o"/>
      <w:lvlJc w:val="left"/>
      <w:pPr>
        <w:ind w:left="8628" w:hanging="360"/>
      </w:pPr>
      <w:rPr>
        <w:rFonts w:hint="default" w:ascii="Courier New" w:hAnsi="Courier New" w:cs="Courier New"/>
      </w:rPr>
    </w:lvl>
    <w:lvl w:ilvl="5" w:tplc="0C090005">
      <w:start w:val="1"/>
      <w:numFmt w:val="bullet"/>
      <w:lvlText w:val=""/>
      <w:lvlJc w:val="left"/>
      <w:pPr>
        <w:ind w:left="9348" w:hanging="360"/>
      </w:pPr>
      <w:rPr>
        <w:rFonts w:hint="default" w:ascii="Wingdings" w:hAnsi="Wingdings"/>
      </w:rPr>
    </w:lvl>
    <w:lvl w:ilvl="6" w:tplc="0C090001">
      <w:start w:val="1"/>
      <w:numFmt w:val="bullet"/>
      <w:lvlText w:val=""/>
      <w:lvlJc w:val="left"/>
      <w:pPr>
        <w:ind w:left="10068" w:hanging="360"/>
      </w:pPr>
      <w:rPr>
        <w:rFonts w:hint="default" w:ascii="Symbol" w:hAnsi="Symbol"/>
      </w:rPr>
    </w:lvl>
    <w:lvl w:ilvl="7" w:tplc="0C090003">
      <w:start w:val="1"/>
      <w:numFmt w:val="bullet"/>
      <w:lvlText w:val="o"/>
      <w:lvlJc w:val="left"/>
      <w:pPr>
        <w:ind w:left="10788" w:hanging="360"/>
      </w:pPr>
      <w:rPr>
        <w:rFonts w:hint="default" w:ascii="Courier New" w:hAnsi="Courier New" w:cs="Courier New"/>
      </w:rPr>
    </w:lvl>
    <w:lvl w:ilvl="8" w:tplc="0C090005">
      <w:start w:val="1"/>
      <w:numFmt w:val="bullet"/>
      <w:lvlText w:val=""/>
      <w:lvlJc w:val="left"/>
      <w:pPr>
        <w:ind w:left="11508" w:hanging="360"/>
      </w:pPr>
      <w:rPr>
        <w:rFonts w:hint="default" w:ascii="Wingdings" w:hAnsi="Wingdings"/>
      </w:rPr>
    </w:lvl>
  </w:abstractNum>
  <w:abstractNum w:abstractNumId="44" w15:restartNumberingAfterBreak="0">
    <w:nsid w:val="656D5868"/>
    <w:multiLevelType w:val="hybridMultilevel"/>
    <w:tmpl w:val="CE006F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79752B9"/>
    <w:multiLevelType w:val="hybridMultilevel"/>
    <w:tmpl w:val="DC2E61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8B35EEC"/>
    <w:multiLevelType w:val="hybridMultilevel"/>
    <w:tmpl w:val="85463780"/>
    <w:lvl w:ilvl="0" w:tplc="89C4BBCC">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B03B1F"/>
    <w:multiLevelType w:val="hybridMultilevel"/>
    <w:tmpl w:val="34725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22135B0"/>
    <w:multiLevelType w:val="hybridMultilevel"/>
    <w:tmpl w:val="827A23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2851AE9"/>
    <w:multiLevelType w:val="hybridMultilevel"/>
    <w:tmpl w:val="4BAA117E"/>
    <w:lvl w:ilvl="0" w:tplc="0809000F">
      <w:start w:val="1"/>
      <w:numFmt w:val="decimal"/>
      <w:lvlText w:val="%1."/>
      <w:lvlJc w:val="left"/>
      <w:pPr>
        <w:ind w:left="720" w:hanging="360"/>
      </w:pPr>
      <w:rPr>
        <w:rFonts w:hint="default"/>
      </w:rPr>
    </w:lvl>
    <w:lvl w:ilvl="1" w:tplc="0C090003">
      <w:start w:val="1"/>
      <w:numFmt w:val="bullet"/>
      <w:lvlText w:val="o"/>
      <w:lvlJc w:val="left"/>
      <w:pPr>
        <w:ind w:left="1210" w:hanging="360"/>
      </w:pPr>
      <w:rPr>
        <w:rFonts w:hint="default" w:ascii="Courier New" w:hAnsi="Courier New" w:cs="Courier New"/>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E8735B"/>
    <w:multiLevelType w:val="hybridMultilevel"/>
    <w:tmpl w:val="B8A4F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A83403"/>
    <w:multiLevelType w:val="hybridMultilevel"/>
    <w:tmpl w:val="1B62F1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84110607">
    <w:abstractNumId w:val="43"/>
  </w:num>
  <w:num w:numId="2" w16cid:durableId="1391533914">
    <w:abstractNumId w:val="18"/>
  </w:num>
  <w:num w:numId="3" w16cid:durableId="320618862">
    <w:abstractNumId w:val="32"/>
  </w:num>
  <w:num w:numId="4" w16cid:durableId="851189043">
    <w:abstractNumId w:val="4"/>
  </w:num>
  <w:num w:numId="5" w16cid:durableId="652368660">
    <w:abstractNumId w:val="11"/>
  </w:num>
  <w:num w:numId="6" w16cid:durableId="1208493222">
    <w:abstractNumId w:val="34"/>
  </w:num>
  <w:num w:numId="7" w16cid:durableId="668675810">
    <w:abstractNumId w:val="13"/>
  </w:num>
  <w:num w:numId="8" w16cid:durableId="1172597944">
    <w:abstractNumId w:val="5"/>
  </w:num>
  <w:num w:numId="9" w16cid:durableId="1317875501">
    <w:abstractNumId w:val="51"/>
  </w:num>
  <w:num w:numId="10" w16cid:durableId="1469514121">
    <w:abstractNumId w:val="49"/>
  </w:num>
  <w:num w:numId="11" w16cid:durableId="1126897958">
    <w:abstractNumId w:val="27"/>
  </w:num>
  <w:num w:numId="12" w16cid:durableId="277759245">
    <w:abstractNumId w:val="6"/>
  </w:num>
  <w:num w:numId="13" w16cid:durableId="678191114">
    <w:abstractNumId w:val="22"/>
  </w:num>
  <w:num w:numId="14" w16cid:durableId="754404424">
    <w:abstractNumId w:val="40"/>
  </w:num>
  <w:num w:numId="15" w16cid:durableId="1588537547">
    <w:abstractNumId w:val="17"/>
  </w:num>
  <w:num w:numId="16" w16cid:durableId="1831215856">
    <w:abstractNumId w:val="21"/>
  </w:num>
  <w:num w:numId="17" w16cid:durableId="1094398913">
    <w:abstractNumId w:val="44"/>
  </w:num>
  <w:num w:numId="18" w16cid:durableId="410929752">
    <w:abstractNumId w:val="48"/>
  </w:num>
  <w:num w:numId="19" w16cid:durableId="1062098458">
    <w:abstractNumId w:val="24"/>
  </w:num>
  <w:num w:numId="20" w16cid:durableId="948119024">
    <w:abstractNumId w:val="28"/>
  </w:num>
  <w:num w:numId="21" w16cid:durableId="1372875768">
    <w:abstractNumId w:val="50"/>
  </w:num>
  <w:num w:numId="22" w16cid:durableId="1591280139">
    <w:abstractNumId w:val="2"/>
  </w:num>
  <w:num w:numId="23" w16cid:durableId="219677920">
    <w:abstractNumId w:val="1"/>
  </w:num>
  <w:num w:numId="24" w16cid:durableId="1530099795">
    <w:abstractNumId w:val="46"/>
  </w:num>
  <w:num w:numId="25" w16cid:durableId="558633227">
    <w:abstractNumId w:val="41"/>
  </w:num>
  <w:num w:numId="26" w16cid:durableId="1116825878">
    <w:abstractNumId w:val="30"/>
  </w:num>
  <w:num w:numId="27" w16cid:durableId="1511532183">
    <w:abstractNumId w:val="38"/>
  </w:num>
  <w:num w:numId="28" w16cid:durableId="956839019">
    <w:abstractNumId w:val="7"/>
  </w:num>
  <w:num w:numId="29" w16cid:durableId="1947926650">
    <w:abstractNumId w:val="29"/>
  </w:num>
  <w:num w:numId="30" w16cid:durableId="1071580242">
    <w:abstractNumId w:val="16"/>
  </w:num>
  <w:num w:numId="31" w16cid:durableId="1604655458">
    <w:abstractNumId w:val="8"/>
  </w:num>
  <w:num w:numId="32" w16cid:durableId="1962105593">
    <w:abstractNumId w:val="3"/>
  </w:num>
  <w:num w:numId="33" w16cid:durableId="356271479">
    <w:abstractNumId w:val="33"/>
  </w:num>
  <w:num w:numId="34" w16cid:durableId="1606424001">
    <w:abstractNumId w:val="15"/>
  </w:num>
  <w:num w:numId="35" w16cid:durableId="674185888">
    <w:abstractNumId w:val="42"/>
  </w:num>
  <w:num w:numId="36" w16cid:durableId="1602374655">
    <w:abstractNumId w:val="23"/>
  </w:num>
  <w:num w:numId="37" w16cid:durableId="90318092">
    <w:abstractNumId w:val="47"/>
  </w:num>
  <w:num w:numId="38" w16cid:durableId="935598824">
    <w:abstractNumId w:val="39"/>
  </w:num>
  <w:num w:numId="39" w16cid:durableId="1114903988">
    <w:abstractNumId w:val="0"/>
  </w:num>
  <w:num w:numId="40" w16cid:durableId="1186990039">
    <w:abstractNumId w:val="31"/>
  </w:num>
  <w:num w:numId="41" w16cid:durableId="1608076021">
    <w:abstractNumId w:val="35"/>
  </w:num>
  <w:num w:numId="42" w16cid:durableId="1194339609">
    <w:abstractNumId w:val="12"/>
  </w:num>
  <w:num w:numId="43" w16cid:durableId="1592350746">
    <w:abstractNumId w:val="9"/>
  </w:num>
  <w:num w:numId="44" w16cid:durableId="1141464492">
    <w:abstractNumId w:val="36"/>
  </w:num>
  <w:num w:numId="45" w16cid:durableId="1294554019">
    <w:abstractNumId w:val="19"/>
  </w:num>
  <w:num w:numId="46" w16cid:durableId="1394893887">
    <w:abstractNumId w:val="20"/>
  </w:num>
  <w:num w:numId="47" w16cid:durableId="2019887467">
    <w:abstractNumId w:val="45"/>
  </w:num>
  <w:num w:numId="48" w16cid:durableId="776098605">
    <w:abstractNumId w:val="14"/>
  </w:num>
  <w:num w:numId="49" w16cid:durableId="2078504084">
    <w:abstractNumId w:val="26"/>
  </w:num>
  <w:num w:numId="50" w16cid:durableId="339703815">
    <w:abstractNumId w:val="25"/>
  </w:num>
  <w:num w:numId="51" w16cid:durableId="261453806">
    <w:abstractNumId w:val="37"/>
  </w:num>
  <w:num w:numId="52" w16cid:durableId="1657490878">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4A"/>
    <w:rsid w:val="00003A1B"/>
    <w:rsid w:val="00032CCB"/>
    <w:rsid w:val="00033C7C"/>
    <w:rsid w:val="000747DA"/>
    <w:rsid w:val="000A2268"/>
    <w:rsid w:val="000C504A"/>
    <w:rsid w:val="000D56E6"/>
    <w:rsid w:val="000F2E92"/>
    <w:rsid w:val="000F6820"/>
    <w:rsid w:val="00125B7B"/>
    <w:rsid w:val="00131E6A"/>
    <w:rsid w:val="001430ED"/>
    <w:rsid w:val="0014758C"/>
    <w:rsid w:val="00153CAA"/>
    <w:rsid w:val="00163853"/>
    <w:rsid w:val="001732FB"/>
    <w:rsid w:val="001A3C57"/>
    <w:rsid w:val="001C4D04"/>
    <w:rsid w:val="001D18C8"/>
    <w:rsid w:val="001D5C0F"/>
    <w:rsid w:val="0022427F"/>
    <w:rsid w:val="00234521"/>
    <w:rsid w:val="002379A9"/>
    <w:rsid w:val="00241081"/>
    <w:rsid w:val="00251BA8"/>
    <w:rsid w:val="00266F02"/>
    <w:rsid w:val="00267542"/>
    <w:rsid w:val="00275FAF"/>
    <w:rsid w:val="00291EE0"/>
    <w:rsid w:val="00296FC6"/>
    <w:rsid w:val="002B1677"/>
    <w:rsid w:val="002C5028"/>
    <w:rsid w:val="002C6CE3"/>
    <w:rsid w:val="002E3399"/>
    <w:rsid w:val="002E3898"/>
    <w:rsid w:val="002F640A"/>
    <w:rsid w:val="003020DB"/>
    <w:rsid w:val="00302421"/>
    <w:rsid w:val="00305338"/>
    <w:rsid w:val="00305376"/>
    <w:rsid w:val="00323BDB"/>
    <w:rsid w:val="003265AE"/>
    <w:rsid w:val="00334CA2"/>
    <w:rsid w:val="003402A2"/>
    <w:rsid w:val="00341C3A"/>
    <w:rsid w:val="003426EC"/>
    <w:rsid w:val="00346EC3"/>
    <w:rsid w:val="00350DDC"/>
    <w:rsid w:val="003650DE"/>
    <w:rsid w:val="003760C5"/>
    <w:rsid w:val="003812F2"/>
    <w:rsid w:val="00381B1F"/>
    <w:rsid w:val="003B48AA"/>
    <w:rsid w:val="003B60B8"/>
    <w:rsid w:val="003B63AC"/>
    <w:rsid w:val="003C5166"/>
    <w:rsid w:val="003C7327"/>
    <w:rsid w:val="00402FAD"/>
    <w:rsid w:val="00407208"/>
    <w:rsid w:val="004078D6"/>
    <w:rsid w:val="00420C5D"/>
    <w:rsid w:val="00437A44"/>
    <w:rsid w:val="0044076C"/>
    <w:rsid w:val="00443241"/>
    <w:rsid w:val="00470627"/>
    <w:rsid w:val="0047069E"/>
    <w:rsid w:val="00474C8F"/>
    <w:rsid w:val="00484818"/>
    <w:rsid w:val="00492703"/>
    <w:rsid w:val="004A0882"/>
    <w:rsid w:val="004A1D50"/>
    <w:rsid w:val="004A6DBA"/>
    <w:rsid w:val="004B29A2"/>
    <w:rsid w:val="004B7BC5"/>
    <w:rsid w:val="004C61F0"/>
    <w:rsid w:val="004D1909"/>
    <w:rsid w:val="004D36AF"/>
    <w:rsid w:val="004E2D70"/>
    <w:rsid w:val="0050560C"/>
    <w:rsid w:val="005251DC"/>
    <w:rsid w:val="00527F11"/>
    <w:rsid w:val="00532AE1"/>
    <w:rsid w:val="005407F9"/>
    <w:rsid w:val="00541FE7"/>
    <w:rsid w:val="00542194"/>
    <w:rsid w:val="00546372"/>
    <w:rsid w:val="00564360"/>
    <w:rsid w:val="00573D3E"/>
    <w:rsid w:val="00584A95"/>
    <w:rsid w:val="00586A55"/>
    <w:rsid w:val="005A0AC4"/>
    <w:rsid w:val="005B096F"/>
    <w:rsid w:val="005B63D1"/>
    <w:rsid w:val="005D37C3"/>
    <w:rsid w:val="005D526E"/>
    <w:rsid w:val="005E201B"/>
    <w:rsid w:val="005E6890"/>
    <w:rsid w:val="005F249F"/>
    <w:rsid w:val="00600E31"/>
    <w:rsid w:val="006162AE"/>
    <w:rsid w:val="0064650C"/>
    <w:rsid w:val="0064661E"/>
    <w:rsid w:val="00654833"/>
    <w:rsid w:val="006675E3"/>
    <w:rsid w:val="00684BA5"/>
    <w:rsid w:val="00687FA3"/>
    <w:rsid w:val="0069766F"/>
    <w:rsid w:val="006A1F72"/>
    <w:rsid w:val="006C4626"/>
    <w:rsid w:val="006D2420"/>
    <w:rsid w:val="006D383E"/>
    <w:rsid w:val="006E0AAD"/>
    <w:rsid w:val="006F086A"/>
    <w:rsid w:val="006F2750"/>
    <w:rsid w:val="006F2D54"/>
    <w:rsid w:val="0070239D"/>
    <w:rsid w:val="007256F0"/>
    <w:rsid w:val="00730289"/>
    <w:rsid w:val="0073140D"/>
    <w:rsid w:val="00741E62"/>
    <w:rsid w:val="00744376"/>
    <w:rsid w:val="00744A61"/>
    <w:rsid w:val="00746356"/>
    <w:rsid w:val="00752676"/>
    <w:rsid w:val="00756B7C"/>
    <w:rsid w:val="00782522"/>
    <w:rsid w:val="00786723"/>
    <w:rsid w:val="0078767B"/>
    <w:rsid w:val="0079414A"/>
    <w:rsid w:val="007961FB"/>
    <w:rsid w:val="00796649"/>
    <w:rsid w:val="00797311"/>
    <w:rsid w:val="007B2276"/>
    <w:rsid w:val="007C1A69"/>
    <w:rsid w:val="007D01D3"/>
    <w:rsid w:val="007F2ED2"/>
    <w:rsid w:val="008101F3"/>
    <w:rsid w:val="008119CB"/>
    <w:rsid w:val="00821061"/>
    <w:rsid w:val="008231BD"/>
    <w:rsid w:val="00824DF8"/>
    <w:rsid w:val="008271DA"/>
    <w:rsid w:val="008312AD"/>
    <w:rsid w:val="00846177"/>
    <w:rsid w:val="00846200"/>
    <w:rsid w:val="0085727E"/>
    <w:rsid w:val="008635FE"/>
    <w:rsid w:val="00871DE3"/>
    <w:rsid w:val="00895374"/>
    <w:rsid w:val="008963EF"/>
    <w:rsid w:val="0089700F"/>
    <w:rsid w:val="00897D81"/>
    <w:rsid w:val="008A5349"/>
    <w:rsid w:val="008C136D"/>
    <w:rsid w:val="008D0C87"/>
    <w:rsid w:val="008F1990"/>
    <w:rsid w:val="008F1A6E"/>
    <w:rsid w:val="00905B53"/>
    <w:rsid w:val="009218C7"/>
    <w:rsid w:val="00921C1F"/>
    <w:rsid w:val="00940226"/>
    <w:rsid w:val="00944556"/>
    <w:rsid w:val="0096746A"/>
    <w:rsid w:val="00967754"/>
    <w:rsid w:val="00977017"/>
    <w:rsid w:val="0098217B"/>
    <w:rsid w:val="009958A3"/>
    <w:rsid w:val="009A2610"/>
    <w:rsid w:val="009A4B03"/>
    <w:rsid w:val="009B6FF0"/>
    <w:rsid w:val="009C47EC"/>
    <w:rsid w:val="009C5754"/>
    <w:rsid w:val="009D1BD0"/>
    <w:rsid w:val="009D1E66"/>
    <w:rsid w:val="009E5389"/>
    <w:rsid w:val="00A02C52"/>
    <w:rsid w:val="00A141B1"/>
    <w:rsid w:val="00A16914"/>
    <w:rsid w:val="00A371B4"/>
    <w:rsid w:val="00A420D9"/>
    <w:rsid w:val="00A56264"/>
    <w:rsid w:val="00A62D54"/>
    <w:rsid w:val="00A94CA6"/>
    <w:rsid w:val="00A974AC"/>
    <w:rsid w:val="00AB2C42"/>
    <w:rsid w:val="00AB5BF1"/>
    <w:rsid w:val="00AB7916"/>
    <w:rsid w:val="00AB7B58"/>
    <w:rsid w:val="00AC774A"/>
    <w:rsid w:val="00AE1DD7"/>
    <w:rsid w:val="00AF3A52"/>
    <w:rsid w:val="00B0361C"/>
    <w:rsid w:val="00B052A3"/>
    <w:rsid w:val="00B06BB0"/>
    <w:rsid w:val="00B144D1"/>
    <w:rsid w:val="00B3342E"/>
    <w:rsid w:val="00B34D97"/>
    <w:rsid w:val="00B572E3"/>
    <w:rsid w:val="00B645E8"/>
    <w:rsid w:val="00B66FF9"/>
    <w:rsid w:val="00B967FD"/>
    <w:rsid w:val="00BA75CE"/>
    <w:rsid w:val="00BB6C15"/>
    <w:rsid w:val="00BC20E7"/>
    <w:rsid w:val="00BD307F"/>
    <w:rsid w:val="00BD33E7"/>
    <w:rsid w:val="00BD520F"/>
    <w:rsid w:val="00BE11A6"/>
    <w:rsid w:val="00BE42D6"/>
    <w:rsid w:val="00BF3E52"/>
    <w:rsid w:val="00BF46E7"/>
    <w:rsid w:val="00BF7A45"/>
    <w:rsid w:val="00C0649E"/>
    <w:rsid w:val="00C120B5"/>
    <w:rsid w:val="00C24059"/>
    <w:rsid w:val="00C278D7"/>
    <w:rsid w:val="00C31079"/>
    <w:rsid w:val="00C3275F"/>
    <w:rsid w:val="00C40FE3"/>
    <w:rsid w:val="00C42521"/>
    <w:rsid w:val="00C5549F"/>
    <w:rsid w:val="00C70BAE"/>
    <w:rsid w:val="00C85D6B"/>
    <w:rsid w:val="00CC2A2A"/>
    <w:rsid w:val="00CD771D"/>
    <w:rsid w:val="00CE195F"/>
    <w:rsid w:val="00CE58AD"/>
    <w:rsid w:val="00CF205A"/>
    <w:rsid w:val="00D02FBD"/>
    <w:rsid w:val="00D112AE"/>
    <w:rsid w:val="00D16A26"/>
    <w:rsid w:val="00D30788"/>
    <w:rsid w:val="00D33751"/>
    <w:rsid w:val="00D36078"/>
    <w:rsid w:val="00D50ED5"/>
    <w:rsid w:val="00D520CB"/>
    <w:rsid w:val="00D52D64"/>
    <w:rsid w:val="00D53BCE"/>
    <w:rsid w:val="00D5515C"/>
    <w:rsid w:val="00D63632"/>
    <w:rsid w:val="00D702A5"/>
    <w:rsid w:val="00D715DE"/>
    <w:rsid w:val="00D72924"/>
    <w:rsid w:val="00D83E9D"/>
    <w:rsid w:val="00D94FCF"/>
    <w:rsid w:val="00DB49C5"/>
    <w:rsid w:val="00DB704A"/>
    <w:rsid w:val="00DC029C"/>
    <w:rsid w:val="00DC6D6E"/>
    <w:rsid w:val="00DF09D7"/>
    <w:rsid w:val="00DF1124"/>
    <w:rsid w:val="00DF6DD6"/>
    <w:rsid w:val="00E061CC"/>
    <w:rsid w:val="00E11C54"/>
    <w:rsid w:val="00E1636C"/>
    <w:rsid w:val="00E22285"/>
    <w:rsid w:val="00E227B8"/>
    <w:rsid w:val="00E311F2"/>
    <w:rsid w:val="00E37770"/>
    <w:rsid w:val="00E421DB"/>
    <w:rsid w:val="00E464C0"/>
    <w:rsid w:val="00E50AC6"/>
    <w:rsid w:val="00E54CB0"/>
    <w:rsid w:val="00E54D4B"/>
    <w:rsid w:val="00E65870"/>
    <w:rsid w:val="00E65F17"/>
    <w:rsid w:val="00E71363"/>
    <w:rsid w:val="00E731DD"/>
    <w:rsid w:val="00E77D9C"/>
    <w:rsid w:val="00E863D3"/>
    <w:rsid w:val="00EA25A8"/>
    <w:rsid w:val="00EB66ED"/>
    <w:rsid w:val="00EC3FD3"/>
    <w:rsid w:val="00EF059D"/>
    <w:rsid w:val="00F11AB0"/>
    <w:rsid w:val="00F20D3E"/>
    <w:rsid w:val="00F317F3"/>
    <w:rsid w:val="00F37401"/>
    <w:rsid w:val="00F54818"/>
    <w:rsid w:val="00F81F6C"/>
    <w:rsid w:val="00F852ED"/>
    <w:rsid w:val="00F906F9"/>
    <w:rsid w:val="00F91766"/>
    <w:rsid w:val="00F97C72"/>
    <w:rsid w:val="00FC465F"/>
    <w:rsid w:val="00FC4A06"/>
    <w:rsid w:val="00FF4E9F"/>
    <w:rsid w:val="1F3E8D2E"/>
    <w:rsid w:val="3EFD0A0C"/>
    <w:rsid w:val="5293D72F"/>
    <w:rsid w:val="646C0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85BB"/>
  <w15:chartTrackingRefBased/>
  <w15:docId w15:val="{F724CC4D-C55E-4E20-9C9A-67F438DE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C77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77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7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77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C77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C77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77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77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77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77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77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774A"/>
    <w:rPr>
      <w:rFonts w:eastAsiaTheme="majorEastAsia" w:cstheme="majorBidi"/>
      <w:color w:val="272727" w:themeColor="text1" w:themeTint="D8"/>
    </w:rPr>
  </w:style>
  <w:style w:type="paragraph" w:styleId="Title">
    <w:name w:val="Title"/>
    <w:basedOn w:val="Normal"/>
    <w:next w:val="Normal"/>
    <w:link w:val="TitleChar"/>
    <w:uiPriority w:val="10"/>
    <w:qFormat/>
    <w:rsid w:val="00AC77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77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77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74A"/>
    <w:pPr>
      <w:spacing w:before="160"/>
      <w:jc w:val="center"/>
    </w:pPr>
    <w:rPr>
      <w:i/>
      <w:iCs/>
      <w:color w:val="404040" w:themeColor="text1" w:themeTint="BF"/>
    </w:rPr>
  </w:style>
  <w:style w:type="character" w:styleId="QuoteChar" w:customStyle="1">
    <w:name w:val="Quote Char"/>
    <w:basedOn w:val="DefaultParagraphFont"/>
    <w:link w:val="Quote"/>
    <w:uiPriority w:val="29"/>
    <w:rsid w:val="00AC774A"/>
    <w:rPr>
      <w:i/>
      <w:iCs/>
      <w:color w:val="404040" w:themeColor="text1" w:themeTint="BF"/>
    </w:rPr>
  </w:style>
  <w:style w:type="paragraph" w:styleId="ListParagraph">
    <w:name w:val="List Paragraph"/>
    <w:basedOn w:val="Normal"/>
    <w:uiPriority w:val="34"/>
    <w:qFormat/>
    <w:rsid w:val="00AC774A"/>
    <w:pPr>
      <w:ind w:left="720"/>
      <w:contextualSpacing/>
    </w:pPr>
  </w:style>
  <w:style w:type="character" w:styleId="IntenseEmphasis">
    <w:name w:val="Intense Emphasis"/>
    <w:basedOn w:val="DefaultParagraphFont"/>
    <w:uiPriority w:val="21"/>
    <w:qFormat/>
    <w:rsid w:val="00AC774A"/>
    <w:rPr>
      <w:i/>
      <w:iCs/>
      <w:color w:val="0F4761" w:themeColor="accent1" w:themeShade="BF"/>
    </w:rPr>
  </w:style>
  <w:style w:type="paragraph" w:styleId="IntenseQuote">
    <w:name w:val="Intense Quote"/>
    <w:basedOn w:val="Normal"/>
    <w:next w:val="Normal"/>
    <w:link w:val="IntenseQuoteChar"/>
    <w:uiPriority w:val="30"/>
    <w:qFormat/>
    <w:rsid w:val="00AC77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774A"/>
    <w:rPr>
      <w:i/>
      <w:iCs/>
      <w:color w:val="0F4761" w:themeColor="accent1" w:themeShade="BF"/>
    </w:rPr>
  </w:style>
  <w:style w:type="character" w:styleId="IntenseReference">
    <w:name w:val="Intense Reference"/>
    <w:basedOn w:val="DefaultParagraphFont"/>
    <w:uiPriority w:val="32"/>
    <w:qFormat/>
    <w:rsid w:val="00AC774A"/>
    <w:rPr>
      <w:b/>
      <w:bCs/>
      <w:smallCaps/>
      <w:color w:val="0F4761" w:themeColor="accent1" w:themeShade="BF"/>
      <w:spacing w:val="5"/>
    </w:rPr>
  </w:style>
  <w:style w:type="table" w:styleId="TableGrid">
    <w:name w:val="Table Grid"/>
    <w:basedOn w:val="TableNormal"/>
    <w:uiPriority w:val="39"/>
    <w:rsid w:val="00AC77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C774A"/>
    <w:rPr>
      <w:color w:val="467886" w:themeColor="hyperlink"/>
      <w:u w:val="single"/>
    </w:rPr>
  </w:style>
  <w:style w:type="character" w:styleId="UnresolvedMention">
    <w:name w:val="Unresolved Mention"/>
    <w:basedOn w:val="DefaultParagraphFont"/>
    <w:uiPriority w:val="99"/>
    <w:semiHidden/>
    <w:unhideWhenUsed/>
    <w:rsid w:val="00AC774A"/>
    <w:rPr>
      <w:color w:val="605E5C"/>
      <w:shd w:val="clear" w:color="auto" w:fill="E1DFDD"/>
    </w:rPr>
  </w:style>
  <w:style w:type="paragraph" w:styleId="FootnoteText">
    <w:name w:val="footnote text"/>
    <w:basedOn w:val="Normal"/>
    <w:link w:val="FootnoteTextChar"/>
    <w:uiPriority w:val="99"/>
    <w:semiHidden/>
    <w:unhideWhenUsed/>
    <w:rsid w:val="00756B7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56B7C"/>
    <w:rPr>
      <w:sz w:val="20"/>
      <w:szCs w:val="20"/>
    </w:rPr>
  </w:style>
  <w:style w:type="character" w:styleId="FootnoteReference">
    <w:name w:val="footnote reference"/>
    <w:basedOn w:val="DefaultParagraphFont"/>
    <w:uiPriority w:val="99"/>
    <w:semiHidden/>
    <w:unhideWhenUsed/>
    <w:rsid w:val="00756B7C"/>
    <w:rPr>
      <w:vertAlign w:val="superscript"/>
    </w:rPr>
  </w:style>
  <w:style w:type="paragraph" w:styleId="Header">
    <w:name w:val="header"/>
    <w:basedOn w:val="Normal"/>
    <w:link w:val="HeaderChar"/>
    <w:uiPriority w:val="99"/>
    <w:unhideWhenUsed/>
    <w:rsid w:val="00032C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2CCB"/>
  </w:style>
  <w:style w:type="paragraph" w:styleId="Footer">
    <w:name w:val="footer"/>
    <w:basedOn w:val="Normal"/>
    <w:link w:val="FooterChar"/>
    <w:uiPriority w:val="99"/>
    <w:unhideWhenUsed/>
    <w:rsid w:val="00032C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2CCB"/>
  </w:style>
  <w:style w:type="paragraph" w:styleId="VCAAbullet" w:customStyle="1">
    <w:name w:val="VCAA bullet"/>
    <w:basedOn w:val="Normal"/>
    <w:rsid w:val="00846200"/>
    <w:pPr>
      <w:numPr>
        <w:numId w:val="1"/>
      </w:numPr>
      <w:spacing w:before="120" w:after="120" w:line="280" w:lineRule="exact"/>
      <w:contextualSpacing/>
    </w:pPr>
    <w:rPr>
      <w:rFonts w:ascii="Calibri" w:hAnsi="Calibri" w:cs="Calibri"/>
      <w:kern w:val="0"/>
      <w:sz w:val="20"/>
      <w:szCs w:val="20"/>
      <w:lang w:val="en-GB" w:eastAsia="ja-JP"/>
      <w14:ligatures w14:val="none"/>
    </w:rPr>
  </w:style>
  <w:style w:type="character" w:styleId="CommentReference">
    <w:name w:val="annotation reference"/>
    <w:basedOn w:val="DefaultParagraphFont"/>
    <w:uiPriority w:val="99"/>
    <w:semiHidden/>
    <w:unhideWhenUsed/>
    <w:rsid w:val="00125B7B"/>
    <w:rPr>
      <w:sz w:val="16"/>
      <w:szCs w:val="16"/>
    </w:rPr>
  </w:style>
  <w:style w:type="paragraph" w:styleId="CommentText">
    <w:name w:val="annotation text"/>
    <w:basedOn w:val="Normal"/>
    <w:link w:val="CommentTextChar"/>
    <w:uiPriority w:val="99"/>
    <w:unhideWhenUsed/>
    <w:rsid w:val="00125B7B"/>
    <w:pPr>
      <w:spacing w:line="240" w:lineRule="auto"/>
    </w:pPr>
    <w:rPr>
      <w:sz w:val="20"/>
      <w:szCs w:val="20"/>
    </w:rPr>
  </w:style>
  <w:style w:type="character" w:styleId="CommentTextChar" w:customStyle="1">
    <w:name w:val="Comment Text Char"/>
    <w:basedOn w:val="DefaultParagraphFont"/>
    <w:link w:val="CommentText"/>
    <w:uiPriority w:val="99"/>
    <w:rsid w:val="00125B7B"/>
    <w:rPr>
      <w:sz w:val="20"/>
      <w:szCs w:val="20"/>
    </w:rPr>
  </w:style>
  <w:style w:type="paragraph" w:styleId="CommentSubject">
    <w:name w:val="annotation subject"/>
    <w:basedOn w:val="CommentText"/>
    <w:next w:val="CommentText"/>
    <w:link w:val="CommentSubjectChar"/>
    <w:uiPriority w:val="99"/>
    <w:semiHidden/>
    <w:unhideWhenUsed/>
    <w:rsid w:val="00125B7B"/>
    <w:rPr>
      <w:b/>
      <w:bCs/>
    </w:rPr>
  </w:style>
  <w:style w:type="character" w:styleId="CommentSubjectChar" w:customStyle="1">
    <w:name w:val="Comment Subject Char"/>
    <w:basedOn w:val="CommentTextChar"/>
    <w:link w:val="CommentSubject"/>
    <w:uiPriority w:val="99"/>
    <w:semiHidden/>
    <w:rsid w:val="00125B7B"/>
    <w:rPr>
      <w:b/>
      <w:bCs/>
      <w:sz w:val="20"/>
      <w:szCs w:val="20"/>
    </w:rPr>
  </w:style>
  <w:style w:type="character" w:styleId="FollowedHyperlink">
    <w:name w:val="FollowedHyperlink"/>
    <w:basedOn w:val="DefaultParagraphFont"/>
    <w:uiPriority w:val="99"/>
    <w:semiHidden/>
    <w:unhideWhenUsed/>
    <w:rsid w:val="00B645E8"/>
    <w:rPr>
      <w:color w:val="96607D" w:themeColor="followedHyperlink"/>
      <w:u w:val="single"/>
    </w:rPr>
  </w:style>
  <w:style w:type="paragraph" w:styleId="Revision">
    <w:name w:val="Revision"/>
    <w:hidden/>
    <w:uiPriority w:val="99"/>
    <w:semiHidden/>
    <w:rsid w:val="008C136D"/>
    <w:pPr>
      <w:spacing w:after="0" w:line="240" w:lineRule="auto"/>
    </w:pPr>
  </w:style>
  <w:style w:type="numbering" w:styleId="CurrentList1" w:customStyle="1">
    <w:name w:val="Current List1"/>
    <w:uiPriority w:val="99"/>
    <w:rsid w:val="00D94FCF"/>
    <w:pPr>
      <w:numPr>
        <w:numId w:val="27"/>
      </w:numPr>
    </w:pPr>
  </w:style>
  <w:style w:type="numbering" w:styleId="CurrentList2" w:customStyle="1">
    <w:name w:val="Current List2"/>
    <w:uiPriority w:val="99"/>
    <w:rsid w:val="0085727E"/>
    <w:pPr>
      <w:numPr>
        <w:numId w:val="29"/>
      </w:numPr>
    </w:pPr>
  </w:style>
  <w:style w:type="numbering" w:styleId="CurrentList3" w:customStyle="1">
    <w:name w:val="Current List3"/>
    <w:uiPriority w:val="99"/>
    <w:rsid w:val="009958A3"/>
    <w:pPr>
      <w:numPr>
        <w:numId w:val="32"/>
      </w:numPr>
    </w:pPr>
  </w:style>
  <w:style w:type="numbering" w:styleId="CurrentList4" w:customStyle="1">
    <w:name w:val="Current List4"/>
    <w:uiPriority w:val="99"/>
    <w:rsid w:val="009958A3"/>
    <w:pPr>
      <w:numPr>
        <w:numId w:val="34"/>
      </w:numPr>
    </w:pPr>
  </w:style>
  <w:style w:type="numbering" w:styleId="CurrentList5" w:customStyle="1">
    <w:name w:val="Current List5"/>
    <w:uiPriority w:val="99"/>
    <w:rsid w:val="009958A3"/>
    <w:pPr>
      <w:numPr>
        <w:numId w:val="36"/>
      </w:numPr>
    </w:pPr>
  </w:style>
  <w:style w:type="numbering" w:styleId="CurrentList6" w:customStyle="1">
    <w:name w:val="Current List6"/>
    <w:uiPriority w:val="99"/>
    <w:rsid w:val="009958A3"/>
    <w:pPr>
      <w:numPr>
        <w:numId w:val="38"/>
      </w:numPr>
    </w:pPr>
  </w:style>
  <w:style w:type="numbering" w:styleId="CurrentList7" w:customStyle="1">
    <w:name w:val="Current List7"/>
    <w:uiPriority w:val="99"/>
    <w:rsid w:val="00D50ED5"/>
    <w:pPr>
      <w:numPr>
        <w:numId w:val="40"/>
      </w:numPr>
    </w:pPr>
  </w:style>
  <w:style w:type="numbering" w:styleId="CurrentList8" w:customStyle="1">
    <w:name w:val="Current List8"/>
    <w:uiPriority w:val="99"/>
    <w:rsid w:val="00895374"/>
    <w:pPr>
      <w:numPr>
        <w:numId w:val="43"/>
      </w:numPr>
    </w:pPr>
  </w:style>
  <w:style w:type="character" w:styleId="cf01" w:customStyle="1">
    <w:name w:val="cf01"/>
    <w:basedOn w:val="DefaultParagraphFont"/>
    <w:rsid w:val="00730289"/>
    <w:rPr>
      <w:rFonts w:hint="default" w:ascii="Segoe UI" w:hAnsi="Segoe UI" w:cs="Segoe UI"/>
      <w:sz w:val="18"/>
      <w:szCs w:val="18"/>
    </w:rPr>
  </w:style>
  <w:style w:type="paragraph" w:styleId="paragraph" w:customStyle="1">
    <w:name w:val="paragraph"/>
    <w:basedOn w:val="Normal"/>
    <w:rsid w:val="00BA75CE"/>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BA75CE"/>
  </w:style>
  <w:style w:type="character" w:styleId="eop" w:customStyle="1">
    <w:name w:val="eop"/>
    <w:basedOn w:val="DefaultParagraphFont"/>
    <w:rsid w:val="00BA7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728">
      <w:bodyDiv w:val="1"/>
      <w:marLeft w:val="0"/>
      <w:marRight w:val="0"/>
      <w:marTop w:val="0"/>
      <w:marBottom w:val="0"/>
      <w:divBdr>
        <w:top w:val="none" w:sz="0" w:space="0" w:color="auto"/>
        <w:left w:val="none" w:sz="0" w:space="0" w:color="auto"/>
        <w:bottom w:val="none" w:sz="0" w:space="0" w:color="auto"/>
        <w:right w:val="none" w:sz="0" w:space="0" w:color="auto"/>
      </w:divBdr>
    </w:div>
    <w:div w:id="152333099">
      <w:bodyDiv w:val="1"/>
      <w:marLeft w:val="0"/>
      <w:marRight w:val="0"/>
      <w:marTop w:val="0"/>
      <w:marBottom w:val="0"/>
      <w:divBdr>
        <w:top w:val="none" w:sz="0" w:space="0" w:color="auto"/>
        <w:left w:val="none" w:sz="0" w:space="0" w:color="auto"/>
        <w:bottom w:val="none" w:sz="0" w:space="0" w:color="auto"/>
        <w:right w:val="none" w:sz="0" w:space="0" w:color="auto"/>
      </w:divBdr>
      <w:divsChild>
        <w:div w:id="706877881">
          <w:marLeft w:val="360"/>
          <w:marRight w:val="0"/>
          <w:marTop w:val="200"/>
          <w:marBottom w:val="0"/>
          <w:divBdr>
            <w:top w:val="none" w:sz="0" w:space="0" w:color="auto"/>
            <w:left w:val="none" w:sz="0" w:space="0" w:color="auto"/>
            <w:bottom w:val="none" w:sz="0" w:space="0" w:color="auto"/>
            <w:right w:val="none" w:sz="0" w:space="0" w:color="auto"/>
          </w:divBdr>
        </w:div>
        <w:div w:id="291330760">
          <w:marLeft w:val="360"/>
          <w:marRight w:val="0"/>
          <w:marTop w:val="200"/>
          <w:marBottom w:val="0"/>
          <w:divBdr>
            <w:top w:val="none" w:sz="0" w:space="0" w:color="auto"/>
            <w:left w:val="none" w:sz="0" w:space="0" w:color="auto"/>
            <w:bottom w:val="none" w:sz="0" w:space="0" w:color="auto"/>
            <w:right w:val="none" w:sz="0" w:space="0" w:color="auto"/>
          </w:divBdr>
        </w:div>
        <w:div w:id="1085154201">
          <w:marLeft w:val="360"/>
          <w:marRight w:val="0"/>
          <w:marTop w:val="200"/>
          <w:marBottom w:val="0"/>
          <w:divBdr>
            <w:top w:val="none" w:sz="0" w:space="0" w:color="auto"/>
            <w:left w:val="none" w:sz="0" w:space="0" w:color="auto"/>
            <w:bottom w:val="none" w:sz="0" w:space="0" w:color="auto"/>
            <w:right w:val="none" w:sz="0" w:space="0" w:color="auto"/>
          </w:divBdr>
        </w:div>
        <w:div w:id="1953784371">
          <w:marLeft w:val="360"/>
          <w:marRight w:val="0"/>
          <w:marTop w:val="200"/>
          <w:marBottom w:val="0"/>
          <w:divBdr>
            <w:top w:val="none" w:sz="0" w:space="0" w:color="auto"/>
            <w:left w:val="none" w:sz="0" w:space="0" w:color="auto"/>
            <w:bottom w:val="none" w:sz="0" w:space="0" w:color="auto"/>
            <w:right w:val="none" w:sz="0" w:space="0" w:color="auto"/>
          </w:divBdr>
        </w:div>
        <w:div w:id="1092815583">
          <w:marLeft w:val="1080"/>
          <w:marRight w:val="0"/>
          <w:marTop w:val="100"/>
          <w:marBottom w:val="0"/>
          <w:divBdr>
            <w:top w:val="none" w:sz="0" w:space="0" w:color="auto"/>
            <w:left w:val="none" w:sz="0" w:space="0" w:color="auto"/>
            <w:bottom w:val="none" w:sz="0" w:space="0" w:color="auto"/>
            <w:right w:val="none" w:sz="0" w:space="0" w:color="auto"/>
          </w:divBdr>
        </w:div>
      </w:divsChild>
    </w:div>
    <w:div w:id="175940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youtube.com/channel/UCLPWCAKhjZlkIiKg9R6g__A"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8" ma:contentTypeDescription="Create a new document." ma:contentTypeScope="" ma:versionID="7b9b1df49d5c1b3deab6bf2af604edc1">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d29ee689e5371914e2132f708411f5fd"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element ref="ns2:Addedtostocktake" minOccurs="0"/>
                <xsd:element ref="ns2:CheckbyDTP" minOccurs="0"/>
                <xsd:element ref="ns2:CheckedbyDirector_x002f_ExecutiveDirecto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element name="Addedtostocktake" ma:index="20" nillable="true" ma:displayName="Added to stocktake" ma:default="1" ma:format="Dropdown" ma:internalName="Addedtostocktake">
      <xsd:simpleType>
        <xsd:restriction base="dms:Boolean"/>
      </xsd:simpleType>
    </xsd:element>
    <xsd:element name="CheckbyDTP" ma:index="21" nillable="true" ma:displayName="Check by DTP" ma:default="1" ma:format="Dropdown" ma:internalName="CheckbyDTP">
      <xsd:simpleType>
        <xsd:restriction base="dms:Boolean"/>
      </xsd:simpleType>
    </xsd:element>
    <xsd:element name="CheckedbyDirector_x002f_ExecutiveDirector" ma:index="22" nillable="true" ma:displayName="Director approved" ma:default="0" ma:format="Dropdown" ma:internalName="CheckedbyDirector_x002f_ExecutiveDirector">
      <xsd:simpleType>
        <xsd:restriction base="dms:Boolea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CheckbyDTP xmlns="022f9bf4-678a-46c3-868b-9318a1926bcf">true</CheckbyDTP>
    <CheckedbyDirector_x002f_ExecutiveDirector xmlns="022f9bf4-678a-46c3-868b-9318a1926bcf">false</CheckedbyDirector_x002f_ExecutiveDirector>
    <CheckedbyDTP xmlns="022f9bf4-678a-46c3-868b-9318a1926bcf" xsi:nil="true"/>
    <lcf76f155ced4ddcb4097134ff3c332f xmlns="022f9bf4-678a-46c3-868b-9318a1926bcf">
      <Terms xmlns="http://schemas.microsoft.com/office/infopath/2007/PartnerControls"/>
    </lcf76f155ced4ddcb4097134ff3c332f>
    <Addedtostocktake xmlns="022f9bf4-678a-46c3-868b-9318a1926bcf">true</Addedtostocktake>
  </documentManagement>
</p:properties>
</file>

<file path=customXml/itemProps1.xml><?xml version="1.0" encoding="utf-8"?>
<ds:datastoreItem xmlns:ds="http://schemas.openxmlformats.org/officeDocument/2006/customXml" ds:itemID="{E2F1BD08-4376-437B-9A53-3C2C782A3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ACA36-9E15-4CA9-A034-6E8836654603}">
  <ds:schemaRefs>
    <ds:schemaRef ds:uri="http://schemas.openxmlformats.org/officeDocument/2006/bibliography"/>
  </ds:schemaRefs>
</ds:datastoreItem>
</file>

<file path=customXml/itemProps3.xml><?xml version="1.0" encoding="utf-8"?>
<ds:datastoreItem xmlns:ds="http://schemas.openxmlformats.org/officeDocument/2006/customXml" ds:itemID="{C85E87EC-5E5E-4444-87B4-D609C853D967}">
  <ds:schemaRefs>
    <ds:schemaRef ds:uri="http://schemas.microsoft.com/sharepoint/v3/contenttype/forms"/>
  </ds:schemaRefs>
</ds:datastoreItem>
</file>

<file path=customXml/itemProps4.xml><?xml version="1.0" encoding="utf-8"?>
<ds:datastoreItem xmlns:ds="http://schemas.openxmlformats.org/officeDocument/2006/customXml" ds:itemID="{FC117006-8029-4B78-A9DE-E4AE15C92FEF}">
  <ds:schemaRefs>
    <ds:schemaRef ds:uri="http://schemas.microsoft.com/office/2006/metadata/properties"/>
    <ds:schemaRef ds:uri="http://schemas.microsoft.com/office/infopath/2007/PartnerControls"/>
    <ds:schemaRef ds:uri="437c3ed8-dfc9-4261-a6c7-26b463653d9e"/>
    <ds:schemaRef ds:uri="022f9bf4-678a-46c3-868b-9318a1926bc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Kirstin Bourne</dc:creator>
  <keywords/>
  <dc:description/>
  <lastModifiedBy>Chris Allan</lastModifiedBy>
  <revision>68</revision>
  <dcterms:created xsi:type="dcterms:W3CDTF">2026-04-23T00:27:00.0000000Z</dcterms:created>
  <dcterms:modified xsi:type="dcterms:W3CDTF">2026-05-12T05:45:28.5845524Z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