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1D99EF57" w:rsidR="00F4525C" w:rsidRDefault="00A045FD" w:rsidP="009B61E5">
      <w:pPr>
        <w:pStyle w:val="VCAADocumenttitle"/>
      </w:pPr>
      <w:r>
        <w:t>2023 VCE Dance written external assessment report</w:t>
      </w:r>
    </w:p>
    <w:p w14:paraId="74E62D52" w14:textId="120D73DA" w:rsidR="00243F0D" w:rsidRPr="00823962" w:rsidRDefault="00A045FD" w:rsidP="00BD2B91">
      <w:pPr>
        <w:pStyle w:val="VCAAHeading1"/>
      </w:pPr>
      <w:bookmarkStart w:id="0" w:name="TemplateOverview"/>
      <w:bookmarkEnd w:id="0"/>
      <w:r>
        <w:t>General comment</w:t>
      </w:r>
    </w:p>
    <w:p w14:paraId="3FAB3BC3" w14:textId="266F0B17" w:rsidR="006F630A" w:rsidRDefault="00A045FD" w:rsidP="006F630A">
      <w:pPr>
        <w:pStyle w:val="VCAAbody"/>
      </w:pPr>
      <w:r>
        <w:t xml:space="preserve">The 2023 written examination followed the </w:t>
      </w:r>
      <w:r w:rsidRPr="00FC4089">
        <w:rPr>
          <w:rStyle w:val="VCAAitalics"/>
        </w:rPr>
        <w:t>VCE Dance Study Design 2019–202</w:t>
      </w:r>
      <w:r w:rsidR="00684340">
        <w:rPr>
          <w:rStyle w:val="VCAAitalics"/>
        </w:rPr>
        <w:t>5</w:t>
      </w:r>
      <w:r>
        <w:t>. The examination questions were based on the key knowledge and key skills that underpin the outcomes in Units 3 and 4.</w:t>
      </w:r>
      <w:r w:rsidR="006F630A">
        <w:t xml:space="preserve"> Students were required to demonstrate their understanding of choreographic principles and the prescribed works studied throughout both units. </w:t>
      </w:r>
    </w:p>
    <w:p w14:paraId="27206FD9" w14:textId="5C2774D6" w:rsidR="006F630A" w:rsidRPr="0066528E" w:rsidRDefault="006F630A" w:rsidP="006F630A">
      <w:pPr>
        <w:pStyle w:val="VCAAbody"/>
      </w:pPr>
      <w:r>
        <w:t xml:space="preserve">The examination consisted of </w:t>
      </w:r>
      <w:r w:rsidR="00684340">
        <w:t>six</w:t>
      </w:r>
      <w:r>
        <w:t xml:space="preserve"> compulsory questions. Questions 1, 2 and 3 related to students’ solo dances and learnt works. Questions 4, 5</w:t>
      </w:r>
      <w:r w:rsidR="00684340">
        <w:t xml:space="preserve"> and</w:t>
      </w:r>
      <w:r>
        <w:t xml:space="preserve"> </w:t>
      </w:r>
      <w:r w:rsidR="00DE28FD">
        <w:t>6 related</w:t>
      </w:r>
      <w:r>
        <w:t xml:space="preserve"> to dance works selected from the prescribed list published annually in the </w:t>
      </w:r>
      <w:r w:rsidRPr="00FC4089">
        <w:rPr>
          <w:rStyle w:val="VCAAitalics"/>
        </w:rPr>
        <w:t>VCAA Bulletin</w:t>
      </w:r>
      <w:r>
        <w:t xml:space="preserve">. </w:t>
      </w:r>
      <w:r w:rsidR="00684340">
        <w:t xml:space="preserve">The prescribed list of works </w:t>
      </w:r>
      <w:r w:rsidR="004905E1">
        <w:t>is</w:t>
      </w:r>
      <w:r w:rsidR="00684340">
        <w:t xml:space="preserve"> reviewed </w:t>
      </w:r>
      <w:r w:rsidR="00DE28FD">
        <w:t>annually,</w:t>
      </w:r>
      <w:r w:rsidR="00684340">
        <w:t xml:space="preserve"> and the removal date of each work is listed. </w:t>
      </w:r>
      <w:r>
        <w:t>The list offers new works</w:t>
      </w:r>
      <w:r w:rsidR="00684340">
        <w:t xml:space="preserve"> as replacements for expired works</w:t>
      </w:r>
      <w:r>
        <w:t xml:space="preserve"> every year; therefore, it is important to carefully check the list at the start of each year before deciding on the works to be studied. Responses indicated that students had studied appropriate works from the current prescribed list; however, it is important that responses in the exam focus on the prescribed section of the work and the main dancer/character listed for the work. Some students referred to parts of the dance work that were not prescribed, or to dances other than those listed on the prescribed list.</w:t>
      </w:r>
    </w:p>
    <w:p w14:paraId="226FA0AA" w14:textId="52905F3B" w:rsidR="006F630A" w:rsidRDefault="006F630A" w:rsidP="006F630A">
      <w:pPr>
        <w:pStyle w:val="VCAAbody"/>
      </w:pPr>
      <w:r>
        <w:t>High</w:t>
      </w:r>
      <w:r w:rsidR="00DE28FD">
        <w:t>er</w:t>
      </w:r>
      <w:r>
        <w:t>-scoring responses provided comprehensive answers that demonstrated an understanding of the key knowledge and skills relevant to each question, using accurate and appropriate terminology.</w:t>
      </w:r>
    </w:p>
    <w:p w14:paraId="2F736284" w14:textId="4967A577" w:rsidR="006F630A" w:rsidRDefault="006F630A" w:rsidP="006F630A">
      <w:pPr>
        <w:pStyle w:val="VCAAbody"/>
      </w:pPr>
      <w:r>
        <w:t>Low</w:t>
      </w:r>
      <w:r w:rsidR="00DE28FD">
        <w:t>er</w:t>
      </w:r>
      <w:r>
        <w:t>-scoring responses displayed a limited understanding of the key concepts involved and/or showed limited knowledge of appropriate dance terminology. Further revision of VCE Dance terminology leading up to the examination would enable stronger response</w:t>
      </w:r>
      <w:r w:rsidR="002046BC">
        <w:t>s</w:t>
      </w:r>
      <w:r>
        <w:t xml:space="preserve"> in this area. </w:t>
      </w:r>
    </w:p>
    <w:p w14:paraId="789723BD" w14:textId="2843A491" w:rsidR="006F630A" w:rsidRDefault="006F630A" w:rsidP="006F630A">
      <w:pPr>
        <w:pStyle w:val="VCAAbody"/>
      </w:pPr>
      <w:r>
        <w:t xml:space="preserve">A focus on general examination technique </w:t>
      </w:r>
      <w:r w:rsidR="002046BC">
        <w:t xml:space="preserve">would </w:t>
      </w:r>
      <w:r>
        <w:t xml:space="preserve">also assist students. Students are advised to read each question carefully to ensure they understand what is being asked. They should use their reading time to identify the key terms and concepts the question is focusing on and ensure they address all aspects of the question in their response. </w:t>
      </w:r>
    </w:p>
    <w:p w14:paraId="43150AA7" w14:textId="6616D6BD" w:rsidR="006F630A" w:rsidRPr="00A40966" w:rsidRDefault="007E6CC2" w:rsidP="00B01578">
      <w:pPr>
        <w:pStyle w:val="VCAAbody"/>
      </w:pPr>
      <w:hyperlink r:id="rId8" w:history="1">
        <w:r w:rsidR="006F630A" w:rsidRPr="006F630A">
          <w:rPr>
            <w:rStyle w:val="Hyperlink"/>
          </w:rPr>
          <w:t>Past written examinations and other material, such as examination reports and sample examination material</w:t>
        </w:r>
      </w:hyperlink>
      <w:r w:rsidR="006F630A">
        <w:t xml:space="preserve">, may be useful in assisting with a student’s examination preparation. Students are advised that this material serves only as a sample and that the number and type of questions for each year vary. </w:t>
      </w:r>
    </w:p>
    <w:p w14:paraId="199F5EE7" w14:textId="69586736" w:rsidR="00A045FD" w:rsidRDefault="00A045FD" w:rsidP="00A045FD">
      <w:pPr>
        <w:pStyle w:val="VCAAHeading1"/>
      </w:pPr>
      <w:r>
        <w:t>Specific information</w:t>
      </w:r>
    </w:p>
    <w:p w14:paraId="514A5966" w14:textId="77777777" w:rsidR="00ED56F3" w:rsidRPr="00ED56F3" w:rsidRDefault="00ED56F3" w:rsidP="00DE28FD">
      <w:pPr>
        <w:pStyle w:val="VCAAbody"/>
      </w:pPr>
      <w:r w:rsidRPr="00ED56F3">
        <w:t xml:space="preserve">Note: Student responses reproduced in this report have not been corrected for grammar, spelling or </w:t>
      </w:r>
      <w:proofErr w:type="gramStart"/>
      <w:r w:rsidRPr="00ED56F3">
        <w:t>factual information</w:t>
      </w:r>
      <w:proofErr w:type="gramEnd"/>
      <w:r w:rsidRPr="00ED56F3">
        <w:t xml:space="preserve">. </w:t>
      </w:r>
    </w:p>
    <w:p w14:paraId="5A8F94BF" w14:textId="21CFEC05" w:rsidR="00ED56F3" w:rsidRPr="00DE28FD" w:rsidRDefault="00ED56F3" w:rsidP="00DE28FD">
      <w:pPr>
        <w:pStyle w:val="VCAAbody"/>
      </w:pPr>
      <w:r w:rsidRPr="00DE28FD">
        <w:t xml:space="preserve">This report provides sample answers, or an indication of what answers may have included. Unless otherwise stated, these are not intended to be exemplary or complete responses. </w:t>
      </w:r>
    </w:p>
    <w:p w14:paraId="7EA73064" w14:textId="44057BA5" w:rsidR="002046BC" w:rsidRDefault="00A045FD" w:rsidP="00DE28FD">
      <w:pPr>
        <w:pStyle w:val="VCAAbody"/>
      </w:pPr>
      <w:r>
        <w:t>The statistics in this report may be subject to rounding resulting in a total more or less than 100 per cent.</w:t>
      </w:r>
    </w:p>
    <w:p w14:paraId="21654CF9" w14:textId="77777777" w:rsidR="002046BC" w:rsidRDefault="002046BC">
      <w:pPr>
        <w:rPr>
          <w:rFonts w:ascii="Arial" w:hAnsi="Arial" w:cs="Arial"/>
          <w:color w:val="000000" w:themeColor="text1"/>
          <w:sz w:val="20"/>
        </w:rPr>
      </w:pPr>
      <w:r>
        <w:br w:type="page"/>
      </w:r>
    </w:p>
    <w:p w14:paraId="26D97550" w14:textId="0B600013" w:rsidR="00D90413" w:rsidRPr="0057562C" w:rsidRDefault="00A045FD" w:rsidP="0057562C">
      <w:pPr>
        <w:pStyle w:val="VCAAHeading2"/>
      </w:pPr>
      <w:r w:rsidRPr="007F7974">
        <w:lastRenderedPageBreak/>
        <w:t>Question 1</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A045FD" w:rsidRPr="00141A4D" w14:paraId="01075D4D" w14:textId="77777777" w:rsidTr="00836671">
        <w:trPr>
          <w:cnfStyle w:val="100000000000" w:firstRow="1" w:lastRow="0" w:firstColumn="0" w:lastColumn="0" w:oddVBand="0" w:evenVBand="0" w:oddHBand="0" w:evenHBand="0" w:firstRowFirstColumn="0" w:firstRowLastColumn="0" w:lastRowFirstColumn="0" w:lastRowLastColumn="0"/>
        </w:trPr>
        <w:tc>
          <w:tcPr>
            <w:tcW w:w="599" w:type="dxa"/>
          </w:tcPr>
          <w:p w14:paraId="6427F364" w14:textId="77777777" w:rsidR="00A045FD" w:rsidRPr="00141A4D" w:rsidRDefault="00A045FD" w:rsidP="00D27172">
            <w:pPr>
              <w:pStyle w:val="VCAAtablecondensedheading"/>
              <w:rPr>
                <w:lang w:val="en-AU"/>
              </w:rPr>
            </w:pPr>
            <w:r w:rsidRPr="00141A4D">
              <w:rPr>
                <w:lang w:val="en-AU"/>
              </w:rPr>
              <w:t>Mark</w:t>
            </w:r>
          </w:p>
        </w:tc>
        <w:tc>
          <w:tcPr>
            <w:tcW w:w="576" w:type="dxa"/>
          </w:tcPr>
          <w:p w14:paraId="6BB142AB" w14:textId="77777777" w:rsidR="00A045FD" w:rsidRPr="00141A4D" w:rsidRDefault="00A045FD" w:rsidP="00D27172">
            <w:pPr>
              <w:pStyle w:val="VCAAtablecondensedheading"/>
              <w:rPr>
                <w:lang w:val="en-AU"/>
              </w:rPr>
            </w:pPr>
            <w:r w:rsidRPr="00141A4D">
              <w:rPr>
                <w:lang w:val="en-AU"/>
              </w:rPr>
              <w:t>0</w:t>
            </w:r>
          </w:p>
        </w:tc>
        <w:tc>
          <w:tcPr>
            <w:tcW w:w="576" w:type="dxa"/>
          </w:tcPr>
          <w:p w14:paraId="0A577B88" w14:textId="77777777" w:rsidR="00A045FD" w:rsidRPr="00141A4D" w:rsidRDefault="00A045FD" w:rsidP="00D27172">
            <w:pPr>
              <w:pStyle w:val="VCAAtablecondensedheading"/>
              <w:rPr>
                <w:lang w:val="en-AU"/>
              </w:rPr>
            </w:pPr>
            <w:r w:rsidRPr="00141A4D">
              <w:rPr>
                <w:lang w:val="en-AU"/>
              </w:rPr>
              <w:t>1</w:t>
            </w:r>
          </w:p>
        </w:tc>
        <w:tc>
          <w:tcPr>
            <w:tcW w:w="576" w:type="dxa"/>
          </w:tcPr>
          <w:p w14:paraId="592AC8FA" w14:textId="77777777" w:rsidR="00A045FD" w:rsidRPr="00141A4D" w:rsidRDefault="00A045FD" w:rsidP="00D27172">
            <w:pPr>
              <w:pStyle w:val="VCAAtablecondensedheading"/>
              <w:rPr>
                <w:lang w:val="en-AU"/>
              </w:rPr>
            </w:pPr>
            <w:r w:rsidRPr="00141A4D">
              <w:rPr>
                <w:lang w:val="en-AU"/>
              </w:rPr>
              <w:t>2</w:t>
            </w:r>
          </w:p>
        </w:tc>
        <w:tc>
          <w:tcPr>
            <w:tcW w:w="576" w:type="dxa"/>
          </w:tcPr>
          <w:p w14:paraId="596CFDFA" w14:textId="77777777" w:rsidR="00A045FD" w:rsidRPr="00141A4D" w:rsidRDefault="00A045FD" w:rsidP="00D27172">
            <w:pPr>
              <w:pStyle w:val="VCAAtablecondensedheading"/>
              <w:rPr>
                <w:lang w:val="en-AU"/>
              </w:rPr>
            </w:pPr>
            <w:r w:rsidRPr="00141A4D">
              <w:rPr>
                <w:lang w:val="en-AU"/>
              </w:rPr>
              <w:t>3</w:t>
            </w:r>
          </w:p>
        </w:tc>
        <w:tc>
          <w:tcPr>
            <w:tcW w:w="576" w:type="dxa"/>
          </w:tcPr>
          <w:p w14:paraId="455853E2" w14:textId="77777777" w:rsidR="00A045FD" w:rsidRPr="00141A4D" w:rsidRDefault="00A045FD" w:rsidP="00D27172">
            <w:pPr>
              <w:pStyle w:val="VCAAtablecondensedheading"/>
              <w:rPr>
                <w:lang w:val="en-AU"/>
              </w:rPr>
            </w:pPr>
            <w:r w:rsidRPr="00141A4D">
              <w:rPr>
                <w:lang w:val="en-AU"/>
              </w:rPr>
              <w:t>4</w:t>
            </w:r>
          </w:p>
        </w:tc>
        <w:tc>
          <w:tcPr>
            <w:tcW w:w="864" w:type="dxa"/>
          </w:tcPr>
          <w:p w14:paraId="6896ECCD" w14:textId="77777777" w:rsidR="00A045FD" w:rsidRPr="00141A4D" w:rsidRDefault="00A045FD" w:rsidP="00D27172">
            <w:pPr>
              <w:pStyle w:val="VCAAtablecondensedheading"/>
              <w:rPr>
                <w:lang w:val="en-AU"/>
              </w:rPr>
            </w:pPr>
            <w:r w:rsidRPr="00141A4D">
              <w:rPr>
                <w:lang w:val="en-AU"/>
              </w:rPr>
              <w:t>Average</w:t>
            </w:r>
          </w:p>
        </w:tc>
      </w:tr>
      <w:tr w:rsidR="00A045FD" w:rsidRPr="00494345" w14:paraId="5E5DA2BE" w14:textId="77777777" w:rsidTr="00836671">
        <w:tc>
          <w:tcPr>
            <w:tcW w:w="599" w:type="dxa"/>
          </w:tcPr>
          <w:p w14:paraId="12930ADF" w14:textId="77777777" w:rsidR="00A045FD" w:rsidRPr="00141A4D" w:rsidRDefault="00A045FD" w:rsidP="00D27172">
            <w:pPr>
              <w:pStyle w:val="VCAAtablecondensed"/>
              <w:rPr>
                <w:lang w:val="en-AU"/>
              </w:rPr>
            </w:pPr>
            <w:r w:rsidRPr="00141A4D">
              <w:rPr>
                <w:lang w:val="en-AU"/>
              </w:rPr>
              <w:t>%</w:t>
            </w:r>
          </w:p>
        </w:tc>
        <w:tc>
          <w:tcPr>
            <w:tcW w:w="576" w:type="dxa"/>
            <w:vAlign w:val="center"/>
          </w:tcPr>
          <w:p w14:paraId="2E14D3D2" w14:textId="2363966D" w:rsidR="00A045FD" w:rsidRPr="00141A4D" w:rsidRDefault="00836671" w:rsidP="00D27172">
            <w:pPr>
              <w:pStyle w:val="VCAAtablecondensed"/>
              <w:rPr>
                <w:lang w:val="en-AU"/>
              </w:rPr>
            </w:pPr>
            <w:r>
              <w:rPr>
                <w:lang w:val="en-AU"/>
              </w:rPr>
              <w:t>10</w:t>
            </w:r>
          </w:p>
        </w:tc>
        <w:tc>
          <w:tcPr>
            <w:tcW w:w="576" w:type="dxa"/>
            <w:vAlign w:val="center"/>
          </w:tcPr>
          <w:p w14:paraId="700EF737" w14:textId="3E8E9A8E" w:rsidR="00A045FD" w:rsidRPr="00141A4D" w:rsidRDefault="00836671" w:rsidP="00D27172">
            <w:pPr>
              <w:pStyle w:val="VCAAtablecondensed"/>
              <w:rPr>
                <w:lang w:val="en-AU"/>
              </w:rPr>
            </w:pPr>
            <w:r>
              <w:rPr>
                <w:lang w:val="en-AU"/>
              </w:rPr>
              <w:t>6</w:t>
            </w:r>
          </w:p>
        </w:tc>
        <w:tc>
          <w:tcPr>
            <w:tcW w:w="576" w:type="dxa"/>
            <w:vAlign w:val="center"/>
          </w:tcPr>
          <w:p w14:paraId="092EEBF6" w14:textId="53262D5D" w:rsidR="00A045FD" w:rsidRPr="00141A4D" w:rsidRDefault="00836671" w:rsidP="00D27172">
            <w:pPr>
              <w:pStyle w:val="VCAAtablecondensed"/>
              <w:rPr>
                <w:lang w:val="en-AU"/>
              </w:rPr>
            </w:pPr>
            <w:r>
              <w:rPr>
                <w:lang w:val="en-AU"/>
              </w:rPr>
              <w:t>21</w:t>
            </w:r>
          </w:p>
        </w:tc>
        <w:tc>
          <w:tcPr>
            <w:tcW w:w="576" w:type="dxa"/>
            <w:vAlign w:val="center"/>
          </w:tcPr>
          <w:p w14:paraId="681EF8AF" w14:textId="7A46D604" w:rsidR="00A045FD" w:rsidRPr="00141A4D" w:rsidRDefault="00836671" w:rsidP="00D27172">
            <w:pPr>
              <w:pStyle w:val="VCAAtablecondensed"/>
              <w:rPr>
                <w:lang w:val="en-AU"/>
              </w:rPr>
            </w:pPr>
            <w:r>
              <w:rPr>
                <w:lang w:val="en-AU"/>
              </w:rPr>
              <w:t>25</w:t>
            </w:r>
          </w:p>
        </w:tc>
        <w:tc>
          <w:tcPr>
            <w:tcW w:w="576" w:type="dxa"/>
            <w:vAlign w:val="center"/>
          </w:tcPr>
          <w:p w14:paraId="073733E2" w14:textId="6ABC2189" w:rsidR="00A045FD" w:rsidRPr="00141A4D" w:rsidRDefault="00836671" w:rsidP="00D27172">
            <w:pPr>
              <w:pStyle w:val="VCAAtablecondensed"/>
              <w:rPr>
                <w:lang w:val="en-AU"/>
              </w:rPr>
            </w:pPr>
            <w:r>
              <w:rPr>
                <w:lang w:val="en-AU"/>
              </w:rPr>
              <w:t>39</w:t>
            </w:r>
          </w:p>
        </w:tc>
        <w:tc>
          <w:tcPr>
            <w:tcW w:w="864" w:type="dxa"/>
          </w:tcPr>
          <w:p w14:paraId="6BCE2490" w14:textId="1A974CEB" w:rsidR="00A045FD" w:rsidRPr="00494345" w:rsidRDefault="00836671" w:rsidP="00D27172">
            <w:pPr>
              <w:pStyle w:val="VCAAtablecondensed"/>
              <w:rPr>
                <w:lang w:val="en-AU"/>
              </w:rPr>
            </w:pPr>
            <w:r>
              <w:rPr>
                <w:lang w:val="en-AU"/>
              </w:rPr>
              <w:t>2.8</w:t>
            </w:r>
          </w:p>
        </w:tc>
      </w:tr>
    </w:tbl>
    <w:p w14:paraId="2131E0A7" w14:textId="64D503CF" w:rsidR="00BF4E36" w:rsidRDefault="00BF4E36" w:rsidP="00BF4E36">
      <w:pPr>
        <w:pStyle w:val="VCAAbody"/>
      </w:pPr>
      <w:r>
        <w:t>Students were required to show an understanding of two ‘learning processes’ in a group learnt work. These could include but were not limited to:</w:t>
      </w:r>
    </w:p>
    <w:p w14:paraId="11843772" w14:textId="7560DC09" w:rsidR="00BF4E36" w:rsidRDefault="00BF4E36" w:rsidP="006957EB">
      <w:pPr>
        <w:pStyle w:val="VCAAbullet"/>
      </w:pPr>
      <w:r>
        <w:t>imitating movement</w:t>
      </w:r>
    </w:p>
    <w:p w14:paraId="184FBC8D" w14:textId="5DE79D04" w:rsidR="00BF4E36" w:rsidRDefault="00BF4E36" w:rsidP="006957EB">
      <w:pPr>
        <w:pStyle w:val="VCAAbullet"/>
      </w:pPr>
      <w:r>
        <w:t>watching the choreographer</w:t>
      </w:r>
    </w:p>
    <w:p w14:paraId="4601202D" w14:textId="4CE9A2BC" w:rsidR="00BF4E36" w:rsidRDefault="00BF4E36" w:rsidP="006957EB">
      <w:pPr>
        <w:pStyle w:val="VCAAbullet"/>
      </w:pPr>
      <w:r>
        <w:t>receiving feedback</w:t>
      </w:r>
    </w:p>
    <w:p w14:paraId="343C259B" w14:textId="4D54D6FB" w:rsidR="00BF4E36" w:rsidRDefault="00BF4E36" w:rsidP="006957EB">
      <w:pPr>
        <w:pStyle w:val="VCAAbullet"/>
      </w:pPr>
      <w:r>
        <w:t>repeating movement to develop muscle memory</w:t>
      </w:r>
    </w:p>
    <w:p w14:paraId="77CFCCD8" w14:textId="4FC49A7D" w:rsidR="00BF4E36" w:rsidRDefault="00BF4E36" w:rsidP="006957EB">
      <w:pPr>
        <w:pStyle w:val="VCAAbullet"/>
      </w:pPr>
      <w:r>
        <w:t xml:space="preserve">watching </w:t>
      </w:r>
      <w:r w:rsidR="00DA5865">
        <w:t xml:space="preserve">a </w:t>
      </w:r>
      <w:r>
        <w:t>video of movement.</w:t>
      </w:r>
    </w:p>
    <w:p w14:paraId="45B3D52E" w14:textId="109916A2" w:rsidR="00BF4E36" w:rsidRDefault="00BF4E36" w:rsidP="00BF4E36">
      <w:pPr>
        <w:pStyle w:val="VCAAbody"/>
      </w:pPr>
      <w:r>
        <w:t>No marks were given if students referred to other processes</w:t>
      </w:r>
      <w:r w:rsidR="002046BC">
        <w:t>,</w:t>
      </w:r>
      <w:r>
        <w:t xml:space="preserve"> such as </w:t>
      </w:r>
      <w:r w:rsidRPr="00BF4E36">
        <w:t>choreographing, rehearsing, pre-performance or performance processes.</w:t>
      </w:r>
    </w:p>
    <w:p w14:paraId="1D8E8ECB" w14:textId="460D1C74" w:rsidR="00F2391F" w:rsidRDefault="00F2391F" w:rsidP="00BF4E36">
      <w:pPr>
        <w:pStyle w:val="VCAAbody"/>
      </w:pPr>
      <w:r>
        <w:t>This question assessed students’ understanding of the content of Unit 3 Outcome 3. Specifically</w:t>
      </w:r>
      <w:r w:rsidR="00684340">
        <w:t>,</w:t>
      </w:r>
      <w:r>
        <w:t xml:space="preserve"> it related to the following:</w:t>
      </w:r>
    </w:p>
    <w:p w14:paraId="7F252957" w14:textId="77777777" w:rsidR="003A31DB" w:rsidRDefault="00F2391F" w:rsidP="003A31DB">
      <w:pPr>
        <w:pStyle w:val="VCAAbullet"/>
      </w:pPr>
      <w:r w:rsidRPr="00DE28FD">
        <w:t>Key Knowledge</w:t>
      </w:r>
      <w:r w:rsidR="003A31DB">
        <w:t xml:space="preserve">: </w:t>
      </w:r>
      <w:r w:rsidRPr="00DE28FD">
        <w:t>Dance Analysis</w:t>
      </w:r>
    </w:p>
    <w:p w14:paraId="4F89FC81" w14:textId="2DB7CC4B" w:rsidR="003A31DB" w:rsidRDefault="00F2391F" w:rsidP="003A31DB">
      <w:pPr>
        <w:pStyle w:val="VCAAbulletlevel2"/>
      </w:pPr>
      <w:r w:rsidRPr="00A20309">
        <w:t>approaches to documenting and analysing the realisation of the learnt dance work including use of the process of learning</w:t>
      </w:r>
      <w:r w:rsidR="003A31DB">
        <w:t xml:space="preserve"> …</w:t>
      </w:r>
      <w:r w:rsidR="00DE28FD">
        <w:t xml:space="preserve"> </w:t>
      </w:r>
      <w:r w:rsidRPr="00A20309">
        <w:t>(rehearsing, preparing for performance and performing)</w:t>
      </w:r>
    </w:p>
    <w:p w14:paraId="4715A27A" w14:textId="77777777" w:rsidR="003A31DB" w:rsidRDefault="00DA5865" w:rsidP="003A31DB">
      <w:pPr>
        <w:pStyle w:val="VCAAbullet"/>
      </w:pPr>
      <w:r w:rsidRPr="00DE28FD">
        <w:t>Key Skill</w:t>
      </w:r>
      <w:r w:rsidR="003A31DB">
        <w:t xml:space="preserve">: </w:t>
      </w:r>
      <w:r w:rsidRPr="00DE28FD">
        <w:t>Analysis of the learnt dance work</w:t>
      </w:r>
    </w:p>
    <w:p w14:paraId="00806047" w14:textId="721913B3" w:rsidR="00F2391F" w:rsidRPr="007E4004" w:rsidRDefault="00DA5865" w:rsidP="003A31DB">
      <w:pPr>
        <w:pStyle w:val="VCAAbulletlevel2"/>
      </w:pPr>
      <w:r>
        <w:t>document and analyse the realisation of the dance work</w:t>
      </w:r>
    </w:p>
    <w:p w14:paraId="7E8875E4" w14:textId="00095673" w:rsidR="00E84C35" w:rsidRDefault="00E84C35" w:rsidP="00BF4E36">
      <w:pPr>
        <w:pStyle w:val="VCAAbody"/>
      </w:pPr>
      <w:r>
        <w:t>High</w:t>
      </w:r>
      <w:r w:rsidR="002046BC">
        <w:t>er-</w:t>
      </w:r>
      <w:r>
        <w:t>scoring responses correctly identified two plausible learning processes and gave a detailed</w:t>
      </w:r>
      <w:r w:rsidR="00340B02">
        <w:t xml:space="preserve"> description</w:t>
      </w:r>
      <w:r>
        <w:t xml:space="preserve"> of how th</w:t>
      </w:r>
      <w:r w:rsidR="00D30DD3">
        <w:t>ese</w:t>
      </w:r>
      <w:r>
        <w:t xml:space="preserve"> processes assisted with the learning of movement vocabulary</w:t>
      </w:r>
      <w:r w:rsidR="00D30DD3">
        <w:t xml:space="preserve"> for the group dance</w:t>
      </w:r>
      <w:r>
        <w:t>.</w:t>
      </w:r>
    </w:p>
    <w:p w14:paraId="3FF832DD" w14:textId="0146381F" w:rsidR="00E84C35" w:rsidRDefault="002046BC" w:rsidP="00BF4E36">
      <w:pPr>
        <w:pStyle w:val="VCAAbody"/>
      </w:pPr>
      <w:r>
        <w:t>Lower-</w:t>
      </w:r>
      <w:r w:rsidR="00E84C35">
        <w:t>scoring responses:</w:t>
      </w:r>
    </w:p>
    <w:p w14:paraId="5517A115" w14:textId="31D18FF7" w:rsidR="00E84C35" w:rsidRDefault="00E84C35" w:rsidP="006957EB">
      <w:pPr>
        <w:pStyle w:val="VCAAbullet"/>
      </w:pPr>
      <w:r>
        <w:t>incorrectly identified a learning process</w:t>
      </w:r>
    </w:p>
    <w:p w14:paraId="257FEF65" w14:textId="350FF4A4" w:rsidR="00E84C35" w:rsidRDefault="00E84C35" w:rsidP="006957EB">
      <w:pPr>
        <w:pStyle w:val="VCAAbullet"/>
      </w:pPr>
      <w:r>
        <w:t>referred to choreographic, rehearsal or pre-performance processes instead of learning processes</w:t>
      </w:r>
    </w:p>
    <w:p w14:paraId="05BB7D2F" w14:textId="672D352A" w:rsidR="00E84C35" w:rsidRPr="00E84C35" w:rsidRDefault="00E84C35" w:rsidP="006957EB">
      <w:pPr>
        <w:pStyle w:val="VCAAbullet"/>
      </w:pPr>
      <w:r>
        <w:t xml:space="preserve">listed a correct learning process but provided no </w:t>
      </w:r>
      <w:r w:rsidR="00340B02">
        <w:t>description of it</w:t>
      </w:r>
      <w:r w:rsidR="002046BC">
        <w:t>.</w:t>
      </w:r>
    </w:p>
    <w:p w14:paraId="61DAF67D" w14:textId="7DE3B588" w:rsidR="00340B02" w:rsidRDefault="00340B02" w:rsidP="00DE28FD">
      <w:pPr>
        <w:pStyle w:val="VCAAbody"/>
      </w:pPr>
      <w:r w:rsidRPr="00340B02">
        <w:t xml:space="preserve">The following is </w:t>
      </w:r>
      <w:r w:rsidR="002046BC">
        <w:t xml:space="preserve">an example of </w:t>
      </w:r>
      <w:r w:rsidRPr="00340B02">
        <w:t>a high scoring response:</w:t>
      </w:r>
    </w:p>
    <w:p w14:paraId="59142A4B" w14:textId="77489165" w:rsidR="00340B02" w:rsidRPr="00340B02" w:rsidRDefault="00340B02" w:rsidP="00DE28FD">
      <w:pPr>
        <w:pStyle w:val="VCAAstudentsample"/>
      </w:pPr>
      <w:r w:rsidRPr="00340B02">
        <w:t xml:space="preserve">Repetition: involves the constant practice whereby a dancer repeats movements to ensure that it is engrained in muscle memory and so that the body is trained to perform. This is important so that everyone in the group will know the right choreography and learn </w:t>
      </w:r>
      <w:r w:rsidR="00D30DD3">
        <w:t xml:space="preserve">it </w:t>
      </w:r>
      <w:r w:rsidRPr="00340B02">
        <w:t>properly.</w:t>
      </w:r>
    </w:p>
    <w:p w14:paraId="139288E9" w14:textId="65463EA8" w:rsidR="002046BC" w:rsidRDefault="00340B02" w:rsidP="00D15A55">
      <w:pPr>
        <w:pStyle w:val="VCAAstudentsample"/>
      </w:pPr>
      <w:r w:rsidRPr="00340B02">
        <w:t xml:space="preserve">Peer Feedback: gaining an external opinion by performing the movements to peers or other group members. This will help the group as each person can see what others might be doing differently, ensuring that every person completes the same movements. </w:t>
      </w:r>
    </w:p>
    <w:p w14:paraId="52DE9111" w14:textId="77777777" w:rsidR="002046BC" w:rsidRDefault="002046BC">
      <w:pPr>
        <w:rPr>
          <w:rFonts w:ascii="Arial" w:hAnsi="Arial" w:cs="Arial"/>
          <w:i/>
          <w:iCs/>
          <w:sz w:val="20"/>
          <w:shd w:val="clear" w:color="auto" w:fill="FFFFFF"/>
        </w:rPr>
      </w:pPr>
      <w:r>
        <w:br w:type="page"/>
      </w:r>
    </w:p>
    <w:p w14:paraId="0495C5DC" w14:textId="1CF122AC" w:rsidR="00AB7F5E" w:rsidRPr="00340B02" w:rsidRDefault="00A045FD" w:rsidP="00DE28FD">
      <w:pPr>
        <w:pStyle w:val="VCAAHeading2"/>
      </w:pPr>
      <w:r w:rsidRPr="0066528E">
        <w:lastRenderedPageBreak/>
        <w:t>Question 2</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571"/>
        <w:gridCol w:w="630"/>
        <w:gridCol w:w="630"/>
        <w:gridCol w:w="630"/>
        <w:gridCol w:w="1391"/>
      </w:tblGrid>
      <w:tr w:rsidR="00A045FD" w:rsidRPr="00141A4D" w14:paraId="1B510718" w14:textId="77777777" w:rsidTr="00836671">
        <w:trPr>
          <w:cnfStyle w:val="100000000000" w:firstRow="1" w:lastRow="0" w:firstColumn="0" w:lastColumn="0" w:oddVBand="0" w:evenVBand="0" w:oddHBand="0" w:evenHBand="0" w:firstRowFirstColumn="0" w:firstRowLastColumn="0" w:lastRowFirstColumn="0" w:lastRowLastColumn="0"/>
        </w:trPr>
        <w:tc>
          <w:tcPr>
            <w:tcW w:w="599" w:type="dxa"/>
          </w:tcPr>
          <w:p w14:paraId="6ACAB3E4" w14:textId="77777777" w:rsidR="00A045FD" w:rsidRPr="00141A4D" w:rsidRDefault="00A045FD" w:rsidP="00D27172">
            <w:pPr>
              <w:pStyle w:val="VCAAtablecondensedheading"/>
              <w:rPr>
                <w:lang w:val="en-AU"/>
              </w:rPr>
            </w:pPr>
            <w:r w:rsidRPr="00141A4D">
              <w:rPr>
                <w:lang w:val="en-AU"/>
              </w:rPr>
              <w:t>Mark</w:t>
            </w:r>
          </w:p>
        </w:tc>
        <w:tc>
          <w:tcPr>
            <w:tcW w:w="576" w:type="dxa"/>
          </w:tcPr>
          <w:p w14:paraId="7D642849" w14:textId="77777777" w:rsidR="00A045FD" w:rsidRPr="00141A4D" w:rsidRDefault="00A045FD" w:rsidP="00D27172">
            <w:pPr>
              <w:pStyle w:val="VCAAtablecondensedheading"/>
              <w:rPr>
                <w:lang w:val="en-AU"/>
              </w:rPr>
            </w:pPr>
            <w:r w:rsidRPr="00141A4D">
              <w:rPr>
                <w:lang w:val="en-AU"/>
              </w:rPr>
              <w:t>0</w:t>
            </w:r>
          </w:p>
        </w:tc>
        <w:tc>
          <w:tcPr>
            <w:tcW w:w="576" w:type="dxa"/>
          </w:tcPr>
          <w:p w14:paraId="066A7F78" w14:textId="77777777" w:rsidR="00A045FD" w:rsidRPr="00141A4D" w:rsidRDefault="00A045FD" w:rsidP="00D27172">
            <w:pPr>
              <w:pStyle w:val="VCAAtablecondensedheading"/>
              <w:rPr>
                <w:lang w:val="en-AU"/>
              </w:rPr>
            </w:pPr>
            <w:r w:rsidRPr="00141A4D">
              <w:rPr>
                <w:lang w:val="en-AU"/>
              </w:rPr>
              <w:t>1</w:t>
            </w:r>
          </w:p>
        </w:tc>
        <w:tc>
          <w:tcPr>
            <w:tcW w:w="576" w:type="dxa"/>
          </w:tcPr>
          <w:p w14:paraId="3EA8D751" w14:textId="77777777" w:rsidR="00A045FD" w:rsidRPr="00141A4D" w:rsidRDefault="00A045FD" w:rsidP="00D27172">
            <w:pPr>
              <w:pStyle w:val="VCAAtablecondensedheading"/>
              <w:rPr>
                <w:lang w:val="en-AU"/>
              </w:rPr>
            </w:pPr>
            <w:r w:rsidRPr="00141A4D">
              <w:rPr>
                <w:lang w:val="en-AU"/>
              </w:rPr>
              <w:t>2</w:t>
            </w:r>
          </w:p>
        </w:tc>
        <w:tc>
          <w:tcPr>
            <w:tcW w:w="576" w:type="dxa"/>
          </w:tcPr>
          <w:p w14:paraId="6E590528" w14:textId="77777777" w:rsidR="00A045FD" w:rsidRPr="00141A4D" w:rsidRDefault="00A045FD" w:rsidP="00D27172">
            <w:pPr>
              <w:pStyle w:val="VCAAtablecondensedheading"/>
              <w:rPr>
                <w:lang w:val="en-AU"/>
              </w:rPr>
            </w:pPr>
            <w:r w:rsidRPr="00141A4D">
              <w:rPr>
                <w:lang w:val="en-AU"/>
              </w:rPr>
              <w:t>3</w:t>
            </w:r>
          </w:p>
        </w:tc>
        <w:tc>
          <w:tcPr>
            <w:tcW w:w="576" w:type="dxa"/>
          </w:tcPr>
          <w:p w14:paraId="6827BB5A" w14:textId="77777777" w:rsidR="00A045FD" w:rsidRPr="00141A4D" w:rsidRDefault="00A045FD" w:rsidP="00D27172">
            <w:pPr>
              <w:pStyle w:val="VCAAtablecondensedheading"/>
              <w:rPr>
                <w:lang w:val="en-AU"/>
              </w:rPr>
            </w:pPr>
            <w:r w:rsidRPr="00141A4D">
              <w:rPr>
                <w:lang w:val="en-AU"/>
              </w:rPr>
              <w:t>4</w:t>
            </w:r>
          </w:p>
        </w:tc>
        <w:tc>
          <w:tcPr>
            <w:tcW w:w="571" w:type="dxa"/>
          </w:tcPr>
          <w:p w14:paraId="574B5438" w14:textId="77777777" w:rsidR="00A045FD" w:rsidRPr="00141A4D" w:rsidRDefault="00A045FD" w:rsidP="00D27172">
            <w:pPr>
              <w:pStyle w:val="VCAAtablecondensedheading"/>
              <w:rPr>
                <w:lang w:val="en-AU"/>
              </w:rPr>
            </w:pPr>
            <w:r>
              <w:rPr>
                <w:lang w:val="en-AU"/>
              </w:rPr>
              <w:t>5</w:t>
            </w:r>
          </w:p>
        </w:tc>
        <w:tc>
          <w:tcPr>
            <w:tcW w:w="630" w:type="dxa"/>
          </w:tcPr>
          <w:p w14:paraId="4973BF82" w14:textId="16B22AF2" w:rsidR="00A045FD" w:rsidRDefault="00A045FD" w:rsidP="00D27172">
            <w:pPr>
              <w:pStyle w:val="VCAAtablecondensedheading"/>
              <w:rPr>
                <w:lang w:val="en-AU"/>
              </w:rPr>
            </w:pPr>
            <w:r>
              <w:rPr>
                <w:lang w:val="en-AU"/>
              </w:rPr>
              <w:t>6</w:t>
            </w:r>
          </w:p>
        </w:tc>
        <w:tc>
          <w:tcPr>
            <w:tcW w:w="630" w:type="dxa"/>
          </w:tcPr>
          <w:p w14:paraId="18355F1E" w14:textId="4C265064" w:rsidR="00A045FD" w:rsidRDefault="00A045FD" w:rsidP="00D27172">
            <w:pPr>
              <w:pStyle w:val="VCAAtablecondensedheading"/>
              <w:rPr>
                <w:lang w:val="en-AU"/>
              </w:rPr>
            </w:pPr>
            <w:r>
              <w:rPr>
                <w:lang w:val="en-AU"/>
              </w:rPr>
              <w:t>7</w:t>
            </w:r>
          </w:p>
        </w:tc>
        <w:tc>
          <w:tcPr>
            <w:tcW w:w="630" w:type="dxa"/>
          </w:tcPr>
          <w:p w14:paraId="7FEAD117" w14:textId="5C436CD2" w:rsidR="00A045FD" w:rsidRPr="00141A4D" w:rsidRDefault="00A045FD" w:rsidP="00D27172">
            <w:pPr>
              <w:pStyle w:val="VCAAtablecondensedheading"/>
              <w:rPr>
                <w:lang w:val="en-AU"/>
              </w:rPr>
            </w:pPr>
            <w:r>
              <w:rPr>
                <w:lang w:val="en-AU"/>
              </w:rPr>
              <w:t>8</w:t>
            </w:r>
          </w:p>
        </w:tc>
        <w:tc>
          <w:tcPr>
            <w:tcW w:w="1391" w:type="dxa"/>
          </w:tcPr>
          <w:p w14:paraId="6E645D02" w14:textId="77777777" w:rsidR="00A045FD" w:rsidRPr="00141A4D" w:rsidRDefault="00A045FD" w:rsidP="00D27172">
            <w:pPr>
              <w:pStyle w:val="VCAAtablecondensedheading"/>
              <w:rPr>
                <w:lang w:val="en-AU"/>
              </w:rPr>
            </w:pPr>
            <w:r w:rsidRPr="00141A4D">
              <w:rPr>
                <w:lang w:val="en-AU"/>
              </w:rPr>
              <w:t>Average</w:t>
            </w:r>
          </w:p>
        </w:tc>
      </w:tr>
      <w:tr w:rsidR="00A045FD" w:rsidRPr="00494345" w14:paraId="08CC0016" w14:textId="77777777" w:rsidTr="00836671">
        <w:tc>
          <w:tcPr>
            <w:tcW w:w="599" w:type="dxa"/>
          </w:tcPr>
          <w:p w14:paraId="0E89F6D1" w14:textId="77777777" w:rsidR="00A045FD" w:rsidRPr="00141A4D" w:rsidRDefault="00A045FD" w:rsidP="00D27172">
            <w:pPr>
              <w:pStyle w:val="VCAAtablecondensed"/>
              <w:rPr>
                <w:lang w:val="en-AU"/>
              </w:rPr>
            </w:pPr>
            <w:r w:rsidRPr="00141A4D">
              <w:rPr>
                <w:lang w:val="en-AU"/>
              </w:rPr>
              <w:t>%</w:t>
            </w:r>
          </w:p>
        </w:tc>
        <w:tc>
          <w:tcPr>
            <w:tcW w:w="576" w:type="dxa"/>
            <w:vAlign w:val="center"/>
          </w:tcPr>
          <w:p w14:paraId="5DCE7442" w14:textId="64AA514A" w:rsidR="00A045FD" w:rsidRPr="00141A4D" w:rsidRDefault="00836671" w:rsidP="00D27172">
            <w:pPr>
              <w:pStyle w:val="VCAAtablecondensed"/>
              <w:rPr>
                <w:lang w:val="en-AU"/>
              </w:rPr>
            </w:pPr>
            <w:r>
              <w:rPr>
                <w:lang w:val="en-AU"/>
              </w:rPr>
              <w:t>13</w:t>
            </w:r>
          </w:p>
        </w:tc>
        <w:tc>
          <w:tcPr>
            <w:tcW w:w="576" w:type="dxa"/>
            <w:vAlign w:val="center"/>
          </w:tcPr>
          <w:p w14:paraId="544EFAFE" w14:textId="74FD6EF4" w:rsidR="00A045FD" w:rsidRPr="00141A4D" w:rsidRDefault="00836671" w:rsidP="00D27172">
            <w:pPr>
              <w:pStyle w:val="VCAAtablecondensed"/>
              <w:rPr>
                <w:lang w:val="en-AU"/>
              </w:rPr>
            </w:pPr>
            <w:r>
              <w:rPr>
                <w:lang w:val="en-AU"/>
              </w:rPr>
              <w:t>3</w:t>
            </w:r>
          </w:p>
        </w:tc>
        <w:tc>
          <w:tcPr>
            <w:tcW w:w="576" w:type="dxa"/>
            <w:vAlign w:val="center"/>
          </w:tcPr>
          <w:p w14:paraId="74FFB524" w14:textId="39967622" w:rsidR="00A045FD" w:rsidRPr="00141A4D" w:rsidRDefault="00836671" w:rsidP="00D27172">
            <w:pPr>
              <w:pStyle w:val="VCAAtablecondensed"/>
              <w:rPr>
                <w:lang w:val="en-AU"/>
              </w:rPr>
            </w:pPr>
            <w:r>
              <w:rPr>
                <w:lang w:val="en-AU"/>
              </w:rPr>
              <w:t>6</w:t>
            </w:r>
          </w:p>
        </w:tc>
        <w:tc>
          <w:tcPr>
            <w:tcW w:w="576" w:type="dxa"/>
            <w:vAlign w:val="center"/>
          </w:tcPr>
          <w:p w14:paraId="10D5223D" w14:textId="5C3EDAFB" w:rsidR="00A045FD" w:rsidRPr="00141A4D" w:rsidRDefault="00836671" w:rsidP="00D27172">
            <w:pPr>
              <w:pStyle w:val="VCAAtablecondensed"/>
              <w:rPr>
                <w:lang w:val="en-AU"/>
              </w:rPr>
            </w:pPr>
            <w:r>
              <w:rPr>
                <w:lang w:val="en-AU"/>
              </w:rPr>
              <w:t>6</w:t>
            </w:r>
          </w:p>
        </w:tc>
        <w:tc>
          <w:tcPr>
            <w:tcW w:w="576" w:type="dxa"/>
            <w:vAlign w:val="center"/>
          </w:tcPr>
          <w:p w14:paraId="5B8F30E3" w14:textId="7263A6D9" w:rsidR="00A045FD" w:rsidRPr="00141A4D" w:rsidRDefault="00836671" w:rsidP="00D27172">
            <w:pPr>
              <w:pStyle w:val="VCAAtablecondensed"/>
              <w:rPr>
                <w:lang w:val="en-AU"/>
              </w:rPr>
            </w:pPr>
            <w:r>
              <w:rPr>
                <w:lang w:val="en-AU"/>
              </w:rPr>
              <w:t>8</w:t>
            </w:r>
          </w:p>
        </w:tc>
        <w:tc>
          <w:tcPr>
            <w:tcW w:w="571" w:type="dxa"/>
            <w:vAlign w:val="center"/>
          </w:tcPr>
          <w:p w14:paraId="1F534D2F" w14:textId="7404C099" w:rsidR="00A045FD" w:rsidRDefault="00836671" w:rsidP="00D27172">
            <w:pPr>
              <w:pStyle w:val="VCAAtablecondensed"/>
              <w:rPr>
                <w:lang w:val="en-AU"/>
              </w:rPr>
            </w:pPr>
            <w:r>
              <w:rPr>
                <w:lang w:val="en-AU"/>
              </w:rPr>
              <w:t>7</w:t>
            </w:r>
          </w:p>
        </w:tc>
        <w:tc>
          <w:tcPr>
            <w:tcW w:w="630" w:type="dxa"/>
          </w:tcPr>
          <w:p w14:paraId="663B9439" w14:textId="267C02C9" w:rsidR="00A045FD" w:rsidRPr="00494345" w:rsidRDefault="00836671" w:rsidP="00D27172">
            <w:pPr>
              <w:pStyle w:val="VCAAtablecondensed"/>
              <w:rPr>
                <w:lang w:val="en-AU"/>
              </w:rPr>
            </w:pPr>
            <w:r>
              <w:rPr>
                <w:lang w:val="en-AU"/>
              </w:rPr>
              <w:t>12</w:t>
            </w:r>
          </w:p>
        </w:tc>
        <w:tc>
          <w:tcPr>
            <w:tcW w:w="630" w:type="dxa"/>
          </w:tcPr>
          <w:p w14:paraId="470D7E57" w14:textId="19D3DD3D" w:rsidR="00A045FD" w:rsidRPr="00494345" w:rsidRDefault="00836671" w:rsidP="00D27172">
            <w:pPr>
              <w:pStyle w:val="VCAAtablecondensed"/>
              <w:rPr>
                <w:lang w:val="en-AU"/>
              </w:rPr>
            </w:pPr>
            <w:r>
              <w:rPr>
                <w:lang w:val="en-AU"/>
              </w:rPr>
              <w:t>13</w:t>
            </w:r>
          </w:p>
        </w:tc>
        <w:tc>
          <w:tcPr>
            <w:tcW w:w="630" w:type="dxa"/>
            <w:vAlign w:val="center"/>
          </w:tcPr>
          <w:p w14:paraId="59C4B9F2" w14:textId="47D2B89B" w:rsidR="00A045FD" w:rsidRDefault="00836671" w:rsidP="00D27172">
            <w:pPr>
              <w:pStyle w:val="VCAAtablecondensed"/>
              <w:rPr>
                <w:lang w:val="en-AU"/>
              </w:rPr>
            </w:pPr>
            <w:r>
              <w:rPr>
                <w:lang w:val="en-AU"/>
              </w:rPr>
              <w:t>33</w:t>
            </w:r>
          </w:p>
        </w:tc>
        <w:tc>
          <w:tcPr>
            <w:tcW w:w="1391" w:type="dxa"/>
          </w:tcPr>
          <w:p w14:paraId="6B1E69C1" w14:textId="50C161ED" w:rsidR="00A045FD" w:rsidRPr="00141A4D" w:rsidRDefault="00836671" w:rsidP="00D27172">
            <w:pPr>
              <w:pStyle w:val="VCAAtablecondensed"/>
              <w:rPr>
                <w:lang w:val="en-AU"/>
              </w:rPr>
            </w:pPr>
            <w:r>
              <w:rPr>
                <w:lang w:val="en-AU"/>
              </w:rPr>
              <w:t>5.2</w:t>
            </w:r>
          </w:p>
        </w:tc>
      </w:tr>
    </w:tbl>
    <w:p w14:paraId="357AAB20" w14:textId="443ABB2A" w:rsidR="00A045FD" w:rsidRDefault="00EC5695" w:rsidP="00EC5695">
      <w:pPr>
        <w:pStyle w:val="VCAAbody"/>
      </w:pPr>
      <w:r>
        <w:t xml:space="preserve">Students </w:t>
      </w:r>
      <w:r w:rsidR="000F2764">
        <w:t>were asked</w:t>
      </w:r>
      <w:r>
        <w:t xml:space="preserve"> to select one element of movement and describe how this selected element of movement was manipulated in two different phrases of movement in their skills-based solo.</w:t>
      </w:r>
      <w:r w:rsidR="000F2764">
        <w:t xml:space="preserve"> This required them to:</w:t>
      </w:r>
    </w:p>
    <w:p w14:paraId="65DBA134" w14:textId="28771EBC" w:rsidR="00BF4E36" w:rsidRDefault="00BF4E36" w:rsidP="006957EB">
      <w:pPr>
        <w:pStyle w:val="VCAAbullet"/>
      </w:pPr>
      <w:r>
        <w:t xml:space="preserve">show knowledge of the </w:t>
      </w:r>
      <w:r w:rsidRPr="00D15A55">
        <w:t>elements</w:t>
      </w:r>
      <w:r>
        <w:t xml:space="preserve"> of movement</w:t>
      </w:r>
      <w:r w:rsidR="000F2764">
        <w:t xml:space="preserve">: </w:t>
      </w:r>
      <w:r>
        <w:t>time, space or energy</w:t>
      </w:r>
    </w:p>
    <w:p w14:paraId="35C43D87" w14:textId="250614DE" w:rsidR="00BF4E36" w:rsidRDefault="00BF4E36" w:rsidP="006957EB">
      <w:pPr>
        <w:pStyle w:val="VCAAbullet"/>
      </w:pPr>
      <w:r>
        <w:t xml:space="preserve">provide </w:t>
      </w:r>
      <w:r w:rsidR="000F2764" w:rsidRPr="000F2764">
        <w:rPr>
          <w:rStyle w:val="VCAAbold"/>
        </w:rPr>
        <w:t>two</w:t>
      </w:r>
      <w:r w:rsidRPr="000F2764">
        <w:rPr>
          <w:rStyle w:val="VCAAbold"/>
        </w:rPr>
        <w:t xml:space="preserve"> </w:t>
      </w:r>
      <w:r>
        <w:t xml:space="preserve">different movement vocabulary examples for their </w:t>
      </w:r>
      <w:r w:rsidR="000F2764">
        <w:t>skills-based solo</w:t>
      </w:r>
      <w:r>
        <w:t xml:space="preserve"> that show how they used time, space or energy. Each example </w:t>
      </w:r>
      <w:r w:rsidR="000F2764">
        <w:t>was</w:t>
      </w:r>
      <w:r>
        <w:t xml:space="preserve"> worth a maximum of four marks</w:t>
      </w:r>
    </w:p>
    <w:p w14:paraId="541ADCE0" w14:textId="73B285C4" w:rsidR="000F2764" w:rsidRPr="000F2764" w:rsidRDefault="000F2764" w:rsidP="006957EB">
      <w:pPr>
        <w:pStyle w:val="VCAAbullet"/>
      </w:pPr>
      <w:r w:rsidRPr="000F2764">
        <w:t xml:space="preserve">discuss a </w:t>
      </w:r>
      <w:r w:rsidRPr="000F2764">
        <w:rPr>
          <w:rStyle w:val="VCAAbold"/>
        </w:rPr>
        <w:t>phrase</w:t>
      </w:r>
      <w:r w:rsidRPr="000F2764">
        <w:t xml:space="preserve"> of movement, not a single movement</w:t>
      </w:r>
      <w:r>
        <w:t>.</w:t>
      </w:r>
    </w:p>
    <w:p w14:paraId="7EE02AE6" w14:textId="3B7BC0B7" w:rsidR="00BF4E36" w:rsidRDefault="000F2764" w:rsidP="000F2764">
      <w:pPr>
        <w:pStyle w:val="VCAAbody"/>
      </w:pPr>
      <w:r>
        <w:t>No marks were given if s</w:t>
      </w:r>
      <w:r w:rsidR="00BF4E36" w:rsidRPr="000F2764">
        <w:t>tudents refer</w:t>
      </w:r>
      <w:r>
        <w:t>red</w:t>
      </w:r>
      <w:r w:rsidR="00BF4E36" w:rsidRPr="000F2764">
        <w:t xml:space="preserve"> to a group dance work or their cohesive composition solo.</w:t>
      </w:r>
    </w:p>
    <w:p w14:paraId="1CDE7FBC" w14:textId="1F22D97D" w:rsidR="00F2391F" w:rsidRDefault="00F2391F" w:rsidP="000F2764">
      <w:pPr>
        <w:pStyle w:val="VCAAbody"/>
      </w:pPr>
      <w:r>
        <w:t xml:space="preserve">This question assessed students’ understanding of the </w:t>
      </w:r>
      <w:r w:rsidR="002046BC">
        <w:t xml:space="preserve">following </w:t>
      </w:r>
      <w:r>
        <w:t xml:space="preserve">content of Unit 3 Outcome 2. </w:t>
      </w:r>
    </w:p>
    <w:p w14:paraId="629FC4E2" w14:textId="3043F2DE" w:rsidR="00F2391F" w:rsidRPr="00DE28FD" w:rsidRDefault="00F2391F" w:rsidP="003A31DB">
      <w:pPr>
        <w:pStyle w:val="VCAAbullet"/>
      </w:pPr>
      <w:r w:rsidRPr="00DE28FD">
        <w:t>Key knowledge</w:t>
      </w:r>
      <w:r w:rsidR="003A31DB">
        <w:t xml:space="preserve">: </w:t>
      </w:r>
      <w:r w:rsidRPr="00DE28FD">
        <w:t>Choreography, rehearsal and performance of a skills-based solo dance work</w:t>
      </w:r>
    </w:p>
    <w:p w14:paraId="46F09E88" w14:textId="6C5DDF8C" w:rsidR="00AB7F5E" w:rsidRDefault="003B731D" w:rsidP="003A31DB">
      <w:pPr>
        <w:pStyle w:val="VCAAbulletlevel2"/>
      </w:pPr>
      <w:r>
        <w:t>manipulation of the elements of movement to create movement phrases and sections to communicate the intention</w:t>
      </w:r>
    </w:p>
    <w:p w14:paraId="22F0689A" w14:textId="6C0E0CCB" w:rsidR="003B731D" w:rsidRPr="00DE28FD" w:rsidRDefault="003B731D" w:rsidP="003A31DB">
      <w:pPr>
        <w:pStyle w:val="VCAAbullet"/>
      </w:pPr>
      <w:r w:rsidRPr="00DE28FD">
        <w:t>Key skills</w:t>
      </w:r>
      <w:r w:rsidR="003A31DB">
        <w:t xml:space="preserve">: </w:t>
      </w:r>
      <w:r w:rsidRPr="00DE28FD">
        <w:t xml:space="preserve">Choreography, rehearsal and performance of a skills-based solo dance work </w:t>
      </w:r>
    </w:p>
    <w:p w14:paraId="5FD0E14D" w14:textId="23B819B6" w:rsidR="003B731D" w:rsidRDefault="003B731D" w:rsidP="003A31DB">
      <w:pPr>
        <w:pStyle w:val="VCAAbulletlevel2"/>
      </w:pPr>
      <w:r>
        <w:t xml:space="preserve">select and develop an intention for a skills-based solo dance work that facilitates the execution and safe use of </w:t>
      </w:r>
      <w:r w:rsidR="002046BC">
        <w:t xml:space="preserve">… </w:t>
      </w:r>
      <w:r>
        <w:t>the elements of movement</w:t>
      </w:r>
    </w:p>
    <w:p w14:paraId="337AFBD7" w14:textId="68BF2837" w:rsidR="00AB7F5E" w:rsidRDefault="00AB7F5E" w:rsidP="000F2764">
      <w:pPr>
        <w:pStyle w:val="VCAAbody"/>
      </w:pPr>
      <w:r>
        <w:t>High</w:t>
      </w:r>
      <w:r w:rsidR="002046BC">
        <w:t>er-</w:t>
      </w:r>
      <w:r>
        <w:t xml:space="preserve">scoring responses identified one of the elements of time, space or energy. They described how this one element was used and manipulated in detail in two </w:t>
      </w:r>
      <w:r w:rsidR="007E4004">
        <w:t xml:space="preserve">different </w:t>
      </w:r>
      <w:r>
        <w:t>phrases of movement from the</w:t>
      </w:r>
      <w:r w:rsidR="00DA5865">
        <w:t xml:space="preserve"> </w:t>
      </w:r>
      <w:r>
        <w:t xml:space="preserve">skills-based solo. </w:t>
      </w:r>
      <w:r w:rsidR="00AF681A">
        <w:t>V</w:t>
      </w:r>
      <w:r w:rsidR="007E4004">
        <w:t xml:space="preserve">arious manipulations of this elements were </w:t>
      </w:r>
      <w:r w:rsidR="00AF681A">
        <w:t>discussed using correct terminology</w:t>
      </w:r>
      <w:r>
        <w:t xml:space="preserve"> and the</w:t>
      </w:r>
      <w:r w:rsidR="00AF681A">
        <w:t>se manipulations</w:t>
      </w:r>
      <w:r>
        <w:t xml:space="preserve"> clearly matched the </w:t>
      </w:r>
      <w:r w:rsidR="00296E26">
        <w:t xml:space="preserve">two </w:t>
      </w:r>
      <w:r>
        <w:t xml:space="preserve">movement examples described. </w:t>
      </w:r>
    </w:p>
    <w:p w14:paraId="04C74482" w14:textId="12F90C76" w:rsidR="00AB7F5E" w:rsidRPr="00DE28FD" w:rsidRDefault="00AB7F5E" w:rsidP="00DE28FD">
      <w:pPr>
        <w:pStyle w:val="VCAAbody"/>
      </w:pPr>
      <w:r w:rsidRPr="00DE28FD">
        <w:t>Low</w:t>
      </w:r>
      <w:r w:rsidR="002046BC">
        <w:t>er</w:t>
      </w:r>
      <w:r w:rsidR="003A31DB">
        <w:t>-</w:t>
      </w:r>
      <w:r w:rsidRPr="00DE28FD">
        <w:t xml:space="preserve">scoring </w:t>
      </w:r>
      <w:r w:rsidR="002046BC">
        <w:t>responses</w:t>
      </w:r>
      <w:r w:rsidRPr="00DE28FD">
        <w:t xml:space="preserve">: </w:t>
      </w:r>
    </w:p>
    <w:p w14:paraId="635647BF" w14:textId="5BCD57CA" w:rsidR="00AB7F5E" w:rsidRDefault="00AB7F5E" w:rsidP="006957EB">
      <w:pPr>
        <w:pStyle w:val="VCAAbullet"/>
      </w:pPr>
      <w:r>
        <w:t>did not identify a correct element of movement</w:t>
      </w:r>
    </w:p>
    <w:p w14:paraId="05D04FA4" w14:textId="5D551638" w:rsidR="00AB7F5E" w:rsidRDefault="00AB7F5E" w:rsidP="006957EB">
      <w:pPr>
        <w:pStyle w:val="VCAAbullet"/>
      </w:pPr>
      <w:r>
        <w:t xml:space="preserve">described </w:t>
      </w:r>
      <w:r w:rsidR="007E4004">
        <w:t xml:space="preserve">movement </w:t>
      </w:r>
      <w:r>
        <w:t>phrase</w:t>
      </w:r>
      <w:r w:rsidR="00AF681A">
        <w:t>s</w:t>
      </w:r>
      <w:r>
        <w:t xml:space="preserve"> with no reference to </w:t>
      </w:r>
      <w:r w:rsidR="007E4004">
        <w:t>an</w:t>
      </w:r>
      <w:r>
        <w:t xml:space="preserve"> element of movement</w:t>
      </w:r>
    </w:p>
    <w:p w14:paraId="51C0DC1D" w14:textId="23C9EAB7" w:rsidR="00AB7F5E" w:rsidRDefault="00AB7F5E" w:rsidP="006957EB">
      <w:pPr>
        <w:pStyle w:val="VCAAbullet"/>
      </w:pPr>
      <w:r>
        <w:t xml:space="preserve">described only one </w:t>
      </w:r>
      <w:r w:rsidR="00AF681A">
        <w:t xml:space="preserve">use of the identified element </w:t>
      </w:r>
      <w:r>
        <w:t xml:space="preserve">without </w:t>
      </w:r>
      <w:r w:rsidR="00AF681A">
        <w:t>discussing the</w:t>
      </w:r>
      <w:r>
        <w:t xml:space="preserve"> manipulation of this element</w:t>
      </w:r>
    </w:p>
    <w:p w14:paraId="3E471B7C" w14:textId="476ACDE8" w:rsidR="00296E26" w:rsidRDefault="00296E26" w:rsidP="006957EB">
      <w:pPr>
        <w:pStyle w:val="VCAAbullet"/>
      </w:pPr>
      <w:r>
        <w:t xml:space="preserve">described </w:t>
      </w:r>
      <w:r w:rsidR="00AF681A">
        <w:t>the use of the identified element</w:t>
      </w:r>
      <w:r>
        <w:t xml:space="preserve"> in a single movement rather than a phrase of movement</w:t>
      </w:r>
    </w:p>
    <w:p w14:paraId="6956D0D7" w14:textId="6723E14A" w:rsidR="00AF681A" w:rsidRDefault="00AF681A" w:rsidP="006957EB">
      <w:pPr>
        <w:pStyle w:val="VCAAbullet"/>
      </w:pPr>
      <w:r>
        <w:t>described all three elements (time, space and energy) briefly in two movement phrases</w:t>
      </w:r>
      <w:r w:rsidR="002046BC">
        <w:t>.</w:t>
      </w:r>
    </w:p>
    <w:p w14:paraId="6DE3F81D" w14:textId="348A69EB" w:rsidR="00C57AF4" w:rsidRDefault="00C57AF4" w:rsidP="00C57AF4">
      <w:pPr>
        <w:pStyle w:val="VCAAbody"/>
      </w:pPr>
      <w:r>
        <w:t>The following is an example of a high</w:t>
      </w:r>
      <w:r w:rsidR="002046BC">
        <w:t>er-</w:t>
      </w:r>
      <w:r>
        <w:t>scoring response:</w:t>
      </w:r>
    </w:p>
    <w:p w14:paraId="4623EF53" w14:textId="209CB0F2" w:rsidR="0057562C" w:rsidRPr="00A20309" w:rsidRDefault="0057562C" w:rsidP="00D15A55">
      <w:pPr>
        <w:pStyle w:val="VCAAstudentsample"/>
      </w:pPr>
      <w:r w:rsidRPr="00A20309">
        <w:t>Element of Movement: Space</w:t>
      </w:r>
    </w:p>
    <w:p w14:paraId="6703BAD6" w14:textId="0BD93199" w:rsidR="00C57AF4" w:rsidRPr="00DA5865" w:rsidRDefault="00C57AF4" w:rsidP="00D15A55">
      <w:pPr>
        <w:pStyle w:val="VCAAstudentsample"/>
      </w:pPr>
      <w:r w:rsidRPr="00DA5865">
        <w:t xml:space="preserve">In section one of my </w:t>
      </w:r>
      <w:r w:rsidR="00D30DD3" w:rsidRPr="00DA5865">
        <w:t>skills-based</w:t>
      </w:r>
      <w:r w:rsidRPr="00DA5865">
        <w:t xml:space="preserve"> solo I began on a low level in a crouch position with a small dimension, I then circled my head with an inward body focus before stretching out my right leg and extending my right arm both to the side to create a long angular shape. I stayed on an axial direction as I bent and swung my right leg to turn my body around to standing on a high-level. From there I lent to the side and concaved my chest and arm to create an opposing curve shape with a larger dimension. I finished the phrase by lunging my left leg forward and keeping a direct eye focus to the audience.</w:t>
      </w:r>
    </w:p>
    <w:p w14:paraId="44C9EAE2" w14:textId="60E179B9" w:rsidR="0057562C" w:rsidRPr="00DA5865" w:rsidRDefault="0057562C" w:rsidP="00D15A55">
      <w:pPr>
        <w:pStyle w:val="VCAAstudentsample"/>
      </w:pPr>
      <w:r w:rsidRPr="00DA5865">
        <w:t>In section 3 of my solo I was situated at the top left corner of the stage travelling in a direct square section. I elevated three times</w:t>
      </w:r>
      <w:r w:rsidR="00DA5865" w:rsidRPr="00DA5865">
        <w:t>,</w:t>
      </w:r>
      <w:r w:rsidRPr="00DA5865">
        <w:t xml:space="preserve"> each time increasing my level. I then waltz </w:t>
      </w:r>
      <w:proofErr w:type="spellStart"/>
      <w:r w:rsidRPr="00DA5865">
        <w:t>with out</w:t>
      </w:r>
      <w:proofErr w:type="spellEnd"/>
      <w:r w:rsidRPr="00DA5865">
        <w:t>-stretched arms to create an angular shape and large dimension but let my head go making the eye body focus indirect. From there and continuing onwards [with] the direct square, I did a series of turns using a direct eye focus to help me spot and stay on balance. Here my body shape was still angular as seen by my flexed hands and my level continued to be high as I was on relev</w:t>
      </w:r>
      <w:r w:rsidR="00A20309">
        <w:t>é</w:t>
      </w:r>
      <w:r w:rsidRPr="00DA5865">
        <w:t xml:space="preserve">. To finish I lowered my level </w:t>
      </w:r>
      <w:r w:rsidRPr="00DA5865">
        <w:lastRenderedPageBreak/>
        <w:t>significantly and became axial in direction as I dropped to a second position plié with a direct eye focus to the ground.</w:t>
      </w:r>
    </w:p>
    <w:p w14:paraId="652BB3CE" w14:textId="77777777" w:rsidR="00A045FD" w:rsidRPr="008D0AA0" w:rsidRDefault="00A045FD" w:rsidP="00A045FD">
      <w:pPr>
        <w:pStyle w:val="VCAAHeading2"/>
      </w:pPr>
      <w:r w:rsidRPr="00306A10">
        <w:t>Question 3</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576"/>
        <w:gridCol w:w="576"/>
        <w:gridCol w:w="576"/>
        <w:gridCol w:w="576"/>
        <w:gridCol w:w="864"/>
      </w:tblGrid>
      <w:tr w:rsidR="00A045FD" w:rsidRPr="00141A4D" w14:paraId="304A7ACD" w14:textId="77777777" w:rsidTr="00836671">
        <w:trPr>
          <w:cnfStyle w:val="100000000000" w:firstRow="1" w:lastRow="0" w:firstColumn="0" w:lastColumn="0" w:oddVBand="0" w:evenVBand="0" w:oddHBand="0" w:evenHBand="0" w:firstRowFirstColumn="0" w:firstRowLastColumn="0" w:lastRowFirstColumn="0" w:lastRowLastColumn="0"/>
        </w:trPr>
        <w:tc>
          <w:tcPr>
            <w:tcW w:w="599" w:type="dxa"/>
          </w:tcPr>
          <w:p w14:paraId="589DC0DF" w14:textId="77777777" w:rsidR="00A045FD" w:rsidRPr="00141A4D" w:rsidRDefault="00A045FD" w:rsidP="00D27172">
            <w:pPr>
              <w:pStyle w:val="VCAAtablecondensedheading"/>
              <w:rPr>
                <w:lang w:val="en-AU"/>
              </w:rPr>
            </w:pPr>
            <w:r w:rsidRPr="00141A4D">
              <w:rPr>
                <w:lang w:val="en-AU"/>
              </w:rPr>
              <w:t>Mark</w:t>
            </w:r>
          </w:p>
        </w:tc>
        <w:tc>
          <w:tcPr>
            <w:tcW w:w="576" w:type="dxa"/>
          </w:tcPr>
          <w:p w14:paraId="36FD1F73" w14:textId="77777777" w:rsidR="00A045FD" w:rsidRPr="00141A4D" w:rsidRDefault="00A045FD" w:rsidP="00D27172">
            <w:pPr>
              <w:pStyle w:val="VCAAtablecondensedheading"/>
              <w:rPr>
                <w:lang w:val="en-AU"/>
              </w:rPr>
            </w:pPr>
            <w:r w:rsidRPr="00141A4D">
              <w:rPr>
                <w:lang w:val="en-AU"/>
              </w:rPr>
              <w:t>0</w:t>
            </w:r>
          </w:p>
        </w:tc>
        <w:tc>
          <w:tcPr>
            <w:tcW w:w="576" w:type="dxa"/>
          </w:tcPr>
          <w:p w14:paraId="27AC62F5" w14:textId="77777777" w:rsidR="00A045FD" w:rsidRPr="00141A4D" w:rsidRDefault="00A045FD" w:rsidP="00D27172">
            <w:pPr>
              <w:pStyle w:val="VCAAtablecondensedheading"/>
              <w:rPr>
                <w:lang w:val="en-AU"/>
              </w:rPr>
            </w:pPr>
            <w:r w:rsidRPr="00141A4D">
              <w:rPr>
                <w:lang w:val="en-AU"/>
              </w:rPr>
              <w:t>1</w:t>
            </w:r>
          </w:p>
        </w:tc>
        <w:tc>
          <w:tcPr>
            <w:tcW w:w="576" w:type="dxa"/>
          </w:tcPr>
          <w:p w14:paraId="1B5D253A" w14:textId="77777777" w:rsidR="00A045FD" w:rsidRPr="00141A4D" w:rsidRDefault="00A045FD" w:rsidP="00D27172">
            <w:pPr>
              <w:pStyle w:val="VCAAtablecondensedheading"/>
              <w:rPr>
                <w:lang w:val="en-AU"/>
              </w:rPr>
            </w:pPr>
            <w:r w:rsidRPr="00141A4D">
              <w:rPr>
                <w:lang w:val="en-AU"/>
              </w:rPr>
              <w:t>2</w:t>
            </w:r>
          </w:p>
        </w:tc>
        <w:tc>
          <w:tcPr>
            <w:tcW w:w="576" w:type="dxa"/>
          </w:tcPr>
          <w:p w14:paraId="5F69DBD7" w14:textId="77777777" w:rsidR="00A045FD" w:rsidRPr="00141A4D" w:rsidRDefault="00A045FD" w:rsidP="00D27172">
            <w:pPr>
              <w:pStyle w:val="VCAAtablecondensedheading"/>
              <w:rPr>
                <w:lang w:val="en-AU"/>
              </w:rPr>
            </w:pPr>
            <w:r w:rsidRPr="00141A4D">
              <w:rPr>
                <w:lang w:val="en-AU"/>
              </w:rPr>
              <w:t>3</w:t>
            </w:r>
          </w:p>
        </w:tc>
        <w:tc>
          <w:tcPr>
            <w:tcW w:w="576" w:type="dxa"/>
          </w:tcPr>
          <w:p w14:paraId="7B23A2AA" w14:textId="77777777" w:rsidR="00A045FD" w:rsidRPr="00141A4D" w:rsidRDefault="00A045FD" w:rsidP="00D27172">
            <w:pPr>
              <w:pStyle w:val="VCAAtablecondensedheading"/>
              <w:rPr>
                <w:lang w:val="en-AU"/>
              </w:rPr>
            </w:pPr>
            <w:r w:rsidRPr="00141A4D">
              <w:rPr>
                <w:lang w:val="en-AU"/>
              </w:rPr>
              <w:t>4</w:t>
            </w:r>
          </w:p>
        </w:tc>
        <w:tc>
          <w:tcPr>
            <w:tcW w:w="576" w:type="dxa"/>
          </w:tcPr>
          <w:p w14:paraId="2124529D" w14:textId="77777777" w:rsidR="00A045FD" w:rsidRPr="00141A4D" w:rsidRDefault="00A045FD" w:rsidP="00D27172">
            <w:pPr>
              <w:pStyle w:val="VCAAtablecondensedheading"/>
              <w:rPr>
                <w:lang w:val="en-AU"/>
              </w:rPr>
            </w:pPr>
            <w:r>
              <w:rPr>
                <w:lang w:val="en-AU"/>
              </w:rPr>
              <w:t>5</w:t>
            </w:r>
          </w:p>
        </w:tc>
        <w:tc>
          <w:tcPr>
            <w:tcW w:w="576" w:type="dxa"/>
          </w:tcPr>
          <w:p w14:paraId="09821872" w14:textId="77777777" w:rsidR="00A045FD" w:rsidRPr="00141A4D" w:rsidRDefault="00A045FD" w:rsidP="00D27172">
            <w:pPr>
              <w:pStyle w:val="VCAAtablecondensedheading"/>
              <w:rPr>
                <w:lang w:val="en-AU"/>
              </w:rPr>
            </w:pPr>
            <w:r>
              <w:rPr>
                <w:lang w:val="en-AU"/>
              </w:rPr>
              <w:t>6</w:t>
            </w:r>
          </w:p>
        </w:tc>
        <w:tc>
          <w:tcPr>
            <w:tcW w:w="576" w:type="dxa"/>
          </w:tcPr>
          <w:p w14:paraId="5EF084DC" w14:textId="77777777" w:rsidR="00A045FD" w:rsidRPr="00141A4D" w:rsidRDefault="00A045FD" w:rsidP="00D27172">
            <w:pPr>
              <w:pStyle w:val="VCAAtablecondensedheading"/>
              <w:rPr>
                <w:lang w:val="en-AU"/>
              </w:rPr>
            </w:pPr>
            <w:r>
              <w:rPr>
                <w:lang w:val="en-AU"/>
              </w:rPr>
              <w:t>7</w:t>
            </w:r>
          </w:p>
        </w:tc>
        <w:tc>
          <w:tcPr>
            <w:tcW w:w="576" w:type="dxa"/>
          </w:tcPr>
          <w:p w14:paraId="4C25D5A5" w14:textId="77777777" w:rsidR="00A045FD" w:rsidRPr="00141A4D" w:rsidRDefault="00A045FD" w:rsidP="00D27172">
            <w:pPr>
              <w:pStyle w:val="VCAAtablecondensedheading"/>
              <w:rPr>
                <w:lang w:val="en-AU"/>
              </w:rPr>
            </w:pPr>
            <w:r>
              <w:rPr>
                <w:lang w:val="en-AU"/>
              </w:rPr>
              <w:t>8</w:t>
            </w:r>
          </w:p>
        </w:tc>
        <w:tc>
          <w:tcPr>
            <w:tcW w:w="864" w:type="dxa"/>
          </w:tcPr>
          <w:p w14:paraId="62820018" w14:textId="77777777" w:rsidR="00A045FD" w:rsidRPr="00141A4D" w:rsidRDefault="00A045FD" w:rsidP="00D27172">
            <w:pPr>
              <w:pStyle w:val="VCAAtablecondensedheading"/>
              <w:rPr>
                <w:lang w:val="en-AU"/>
              </w:rPr>
            </w:pPr>
            <w:r w:rsidRPr="00141A4D">
              <w:rPr>
                <w:lang w:val="en-AU"/>
              </w:rPr>
              <w:t>Average</w:t>
            </w:r>
          </w:p>
        </w:tc>
      </w:tr>
      <w:tr w:rsidR="00A045FD" w:rsidRPr="00494345" w14:paraId="5142E315" w14:textId="77777777" w:rsidTr="00836671">
        <w:tc>
          <w:tcPr>
            <w:tcW w:w="599" w:type="dxa"/>
          </w:tcPr>
          <w:p w14:paraId="3455DB65" w14:textId="77777777" w:rsidR="00A045FD" w:rsidRPr="00141A4D" w:rsidRDefault="00A045FD" w:rsidP="00D27172">
            <w:pPr>
              <w:pStyle w:val="VCAAtablecondensed"/>
              <w:rPr>
                <w:lang w:val="en-AU"/>
              </w:rPr>
            </w:pPr>
            <w:r w:rsidRPr="00141A4D">
              <w:rPr>
                <w:lang w:val="en-AU"/>
              </w:rPr>
              <w:t>%</w:t>
            </w:r>
          </w:p>
        </w:tc>
        <w:tc>
          <w:tcPr>
            <w:tcW w:w="576" w:type="dxa"/>
            <w:vAlign w:val="center"/>
          </w:tcPr>
          <w:p w14:paraId="5CCE921F" w14:textId="25D69C5D" w:rsidR="00A045FD" w:rsidRPr="00141A4D" w:rsidRDefault="00836671" w:rsidP="00D27172">
            <w:pPr>
              <w:pStyle w:val="VCAAtablecondensed"/>
              <w:rPr>
                <w:lang w:val="en-AU"/>
              </w:rPr>
            </w:pPr>
            <w:r>
              <w:rPr>
                <w:lang w:val="en-AU"/>
              </w:rPr>
              <w:t>6</w:t>
            </w:r>
          </w:p>
        </w:tc>
        <w:tc>
          <w:tcPr>
            <w:tcW w:w="576" w:type="dxa"/>
            <w:vAlign w:val="center"/>
          </w:tcPr>
          <w:p w14:paraId="7BC8A6B2" w14:textId="35395867" w:rsidR="00A045FD" w:rsidRPr="00141A4D" w:rsidRDefault="00836671" w:rsidP="00D27172">
            <w:pPr>
              <w:pStyle w:val="VCAAtablecondensed"/>
              <w:rPr>
                <w:lang w:val="en-AU"/>
              </w:rPr>
            </w:pPr>
            <w:r>
              <w:rPr>
                <w:lang w:val="en-AU"/>
              </w:rPr>
              <w:t>1</w:t>
            </w:r>
          </w:p>
        </w:tc>
        <w:tc>
          <w:tcPr>
            <w:tcW w:w="576" w:type="dxa"/>
            <w:vAlign w:val="center"/>
          </w:tcPr>
          <w:p w14:paraId="5BAFE908" w14:textId="74013F3B" w:rsidR="00A045FD" w:rsidRPr="00141A4D" w:rsidRDefault="00836671" w:rsidP="00D27172">
            <w:pPr>
              <w:pStyle w:val="VCAAtablecondensed"/>
              <w:rPr>
                <w:lang w:val="en-AU"/>
              </w:rPr>
            </w:pPr>
            <w:r>
              <w:rPr>
                <w:lang w:val="en-AU"/>
              </w:rPr>
              <w:t>4</w:t>
            </w:r>
          </w:p>
        </w:tc>
        <w:tc>
          <w:tcPr>
            <w:tcW w:w="576" w:type="dxa"/>
            <w:vAlign w:val="center"/>
          </w:tcPr>
          <w:p w14:paraId="068BC72E" w14:textId="6EE3B623" w:rsidR="00A045FD" w:rsidRPr="00141A4D" w:rsidRDefault="00836671" w:rsidP="00D27172">
            <w:pPr>
              <w:pStyle w:val="VCAAtablecondensed"/>
              <w:rPr>
                <w:lang w:val="en-AU"/>
              </w:rPr>
            </w:pPr>
            <w:r>
              <w:rPr>
                <w:lang w:val="en-AU"/>
              </w:rPr>
              <w:t>4</w:t>
            </w:r>
          </w:p>
        </w:tc>
        <w:tc>
          <w:tcPr>
            <w:tcW w:w="576" w:type="dxa"/>
            <w:vAlign w:val="center"/>
          </w:tcPr>
          <w:p w14:paraId="3B64D912" w14:textId="30CF58B9" w:rsidR="00A045FD" w:rsidRPr="00141A4D" w:rsidRDefault="00836671" w:rsidP="00D27172">
            <w:pPr>
              <w:pStyle w:val="VCAAtablecondensed"/>
              <w:rPr>
                <w:lang w:val="en-AU"/>
              </w:rPr>
            </w:pPr>
            <w:r>
              <w:rPr>
                <w:lang w:val="en-AU"/>
              </w:rPr>
              <w:t>5</w:t>
            </w:r>
          </w:p>
        </w:tc>
        <w:tc>
          <w:tcPr>
            <w:tcW w:w="576" w:type="dxa"/>
            <w:vAlign w:val="center"/>
          </w:tcPr>
          <w:p w14:paraId="26E86B92" w14:textId="0B2EB662" w:rsidR="00A045FD" w:rsidRDefault="00836671" w:rsidP="00D27172">
            <w:pPr>
              <w:pStyle w:val="VCAAtablecondensed"/>
              <w:rPr>
                <w:lang w:val="en-AU"/>
              </w:rPr>
            </w:pPr>
            <w:r>
              <w:rPr>
                <w:lang w:val="en-AU"/>
              </w:rPr>
              <w:t>12</w:t>
            </w:r>
          </w:p>
        </w:tc>
        <w:tc>
          <w:tcPr>
            <w:tcW w:w="576" w:type="dxa"/>
            <w:vAlign w:val="center"/>
          </w:tcPr>
          <w:p w14:paraId="3D738653" w14:textId="12FEEB18" w:rsidR="00A045FD" w:rsidRDefault="00836671" w:rsidP="00D27172">
            <w:pPr>
              <w:pStyle w:val="VCAAtablecondensed"/>
              <w:rPr>
                <w:lang w:val="en-AU"/>
              </w:rPr>
            </w:pPr>
            <w:r>
              <w:rPr>
                <w:lang w:val="en-AU"/>
              </w:rPr>
              <w:t>14</w:t>
            </w:r>
          </w:p>
        </w:tc>
        <w:tc>
          <w:tcPr>
            <w:tcW w:w="576" w:type="dxa"/>
            <w:vAlign w:val="center"/>
          </w:tcPr>
          <w:p w14:paraId="13F4E02B" w14:textId="51854573" w:rsidR="00A045FD" w:rsidRDefault="00836671" w:rsidP="00D27172">
            <w:pPr>
              <w:pStyle w:val="VCAAtablecondensed"/>
              <w:rPr>
                <w:lang w:val="en-AU"/>
              </w:rPr>
            </w:pPr>
            <w:r>
              <w:rPr>
                <w:lang w:val="en-AU"/>
              </w:rPr>
              <w:t>22</w:t>
            </w:r>
          </w:p>
        </w:tc>
        <w:tc>
          <w:tcPr>
            <w:tcW w:w="576" w:type="dxa"/>
            <w:vAlign w:val="center"/>
          </w:tcPr>
          <w:p w14:paraId="34488612" w14:textId="504AE476" w:rsidR="00A045FD" w:rsidRDefault="00836671" w:rsidP="00D27172">
            <w:pPr>
              <w:pStyle w:val="VCAAtablecondensed"/>
              <w:rPr>
                <w:lang w:val="en-AU"/>
              </w:rPr>
            </w:pPr>
            <w:r>
              <w:rPr>
                <w:lang w:val="en-AU"/>
              </w:rPr>
              <w:t>30</w:t>
            </w:r>
          </w:p>
        </w:tc>
        <w:tc>
          <w:tcPr>
            <w:tcW w:w="864" w:type="dxa"/>
          </w:tcPr>
          <w:p w14:paraId="5D4C4012" w14:textId="11635DC5" w:rsidR="00A045FD" w:rsidRPr="00141A4D" w:rsidRDefault="00836671" w:rsidP="00D27172">
            <w:pPr>
              <w:pStyle w:val="VCAAtablecondensed"/>
              <w:rPr>
                <w:lang w:val="en-AU"/>
              </w:rPr>
            </w:pPr>
            <w:r>
              <w:rPr>
                <w:lang w:val="en-AU"/>
              </w:rPr>
              <w:t>5.9</w:t>
            </w:r>
          </w:p>
        </w:tc>
      </w:tr>
    </w:tbl>
    <w:p w14:paraId="0A5859FC" w14:textId="7A80E1C0" w:rsidR="00FC258A" w:rsidRDefault="00EC5695" w:rsidP="000F2764">
      <w:pPr>
        <w:pStyle w:val="VCAAbody"/>
      </w:pPr>
      <w:r>
        <w:t xml:space="preserve">Students were asked to describe how they used two different choreographic processes in the </w:t>
      </w:r>
      <w:proofErr w:type="spellStart"/>
      <w:r>
        <w:t>realisation</w:t>
      </w:r>
      <w:proofErr w:type="spellEnd"/>
      <w:r>
        <w:t xml:space="preserve"> of their cohesive composition solo.</w:t>
      </w:r>
      <w:r w:rsidR="000F2764">
        <w:t xml:space="preserve"> Choreographic processes are defined in the </w:t>
      </w:r>
      <w:r w:rsidR="006F630A">
        <w:t>s</w:t>
      </w:r>
      <w:r w:rsidR="000F2764">
        <w:t xml:space="preserve">tudy </w:t>
      </w:r>
      <w:r w:rsidR="006F630A">
        <w:t>d</w:t>
      </w:r>
      <w:r w:rsidR="000F2764">
        <w:t>esign as:</w:t>
      </w:r>
    </w:p>
    <w:p w14:paraId="1FDF3826" w14:textId="2FD2DBCB" w:rsidR="000F2764" w:rsidRPr="000F2764" w:rsidRDefault="006F630A" w:rsidP="006957EB">
      <w:pPr>
        <w:pStyle w:val="VCAAbullet"/>
      </w:pPr>
      <w:r w:rsidRPr="000F2764">
        <w:t>improvisation</w:t>
      </w:r>
    </w:p>
    <w:p w14:paraId="5179DB2D" w14:textId="023C9CD8" w:rsidR="000F2764" w:rsidRPr="000F2764" w:rsidRDefault="006F630A" w:rsidP="006957EB">
      <w:pPr>
        <w:pStyle w:val="VCAAbullet"/>
      </w:pPr>
      <w:r w:rsidRPr="000F2764">
        <w:t>selection</w:t>
      </w:r>
    </w:p>
    <w:p w14:paraId="4ADA313A" w14:textId="0D0FDEAA" w:rsidR="000F2764" w:rsidRPr="000F2764" w:rsidRDefault="006F630A" w:rsidP="006957EB">
      <w:pPr>
        <w:pStyle w:val="VCAAbullet"/>
      </w:pPr>
      <w:r w:rsidRPr="000F2764">
        <w:t>arrangement</w:t>
      </w:r>
    </w:p>
    <w:p w14:paraId="2F9F5CC8" w14:textId="3E4DC757" w:rsidR="000F2764" w:rsidRPr="000F2764" w:rsidRDefault="006F630A" w:rsidP="006957EB">
      <w:pPr>
        <w:pStyle w:val="VCAAbullet"/>
      </w:pPr>
      <w:r w:rsidRPr="000F2764">
        <w:t>refinement</w:t>
      </w:r>
    </w:p>
    <w:p w14:paraId="64427913" w14:textId="366D54DB" w:rsidR="00A045FD" w:rsidRDefault="006F630A" w:rsidP="006957EB">
      <w:pPr>
        <w:pStyle w:val="VCAAbullet"/>
      </w:pPr>
      <w:r w:rsidRPr="000F2764">
        <w:t>evaluation</w:t>
      </w:r>
      <w:r>
        <w:t>.</w:t>
      </w:r>
    </w:p>
    <w:p w14:paraId="2CC96B69" w14:textId="141843AC" w:rsidR="000F2764" w:rsidRDefault="000F2764" w:rsidP="000F2764">
      <w:pPr>
        <w:pStyle w:val="VCAAbody"/>
      </w:pPr>
      <w:r>
        <w:t>Each example should identify a correct choreographic process (ISARE). It should show an understanding of what the choreographic process is, although it does not require a definition to be given. Responses may refer to movement solely, or to movement that expresses intention, or intention on its own.</w:t>
      </w:r>
    </w:p>
    <w:p w14:paraId="0901DA63" w14:textId="41EB0B1A" w:rsidR="000F2764" w:rsidRDefault="000F2764" w:rsidP="000F2764">
      <w:pPr>
        <w:pStyle w:val="VCAAbody"/>
      </w:pPr>
      <w:r>
        <w:t xml:space="preserve">No marks were given if students </w:t>
      </w:r>
      <w:r w:rsidR="00214977">
        <w:t xml:space="preserve">did not </w:t>
      </w:r>
      <w:r>
        <w:t>describe</w:t>
      </w:r>
      <w:r w:rsidR="00214977">
        <w:t xml:space="preserve"> a </w:t>
      </w:r>
      <w:r>
        <w:t>c</w:t>
      </w:r>
      <w:r w:rsidR="00214977">
        <w:t>horeographic process or referred to the wrong dance work.</w:t>
      </w:r>
    </w:p>
    <w:p w14:paraId="4FEB5F2F" w14:textId="4507A9EA" w:rsidR="003B731D" w:rsidRDefault="003B731D" w:rsidP="000F2764">
      <w:pPr>
        <w:pStyle w:val="VCAAbody"/>
      </w:pPr>
      <w:r>
        <w:t>This question assessed students’ understanding and knowledge of Unit 4, Outcome 2</w:t>
      </w:r>
      <w:r w:rsidR="002046BC">
        <w:t>:</w:t>
      </w:r>
    </w:p>
    <w:p w14:paraId="5C899117" w14:textId="12E3D1CE" w:rsidR="003B731D" w:rsidRPr="00DE28FD" w:rsidRDefault="003A31DB" w:rsidP="003A31DB">
      <w:pPr>
        <w:pStyle w:val="VCAAbullet"/>
      </w:pPr>
      <w:r w:rsidRPr="00DE28FD">
        <w:t>Key knowledge</w:t>
      </w:r>
      <w:r>
        <w:t xml:space="preserve">: </w:t>
      </w:r>
      <w:r w:rsidR="003B731D" w:rsidRPr="00DE28FD">
        <w:t>Choreography, rehearsal and performance of a solo dance work</w:t>
      </w:r>
    </w:p>
    <w:p w14:paraId="1BFEA1D7" w14:textId="146D9492" w:rsidR="003B731D" w:rsidRDefault="003B731D" w:rsidP="003A31DB">
      <w:pPr>
        <w:pStyle w:val="VCAAbulletlevel2"/>
      </w:pPr>
      <w:r>
        <w:t>ways of using the choreographic process to create movement vocabulary that involves a range of actions to communicate the intention</w:t>
      </w:r>
    </w:p>
    <w:p w14:paraId="5583A4EE" w14:textId="4769D80E" w:rsidR="003B731D" w:rsidRPr="00DE28FD" w:rsidRDefault="003A31DB" w:rsidP="003A31DB">
      <w:pPr>
        <w:pStyle w:val="VCAAbullet"/>
      </w:pPr>
      <w:r w:rsidRPr="00DE28FD">
        <w:t>Key knowledge</w:t>
      </w:r>
      <w:r>
        <w:t xml:space="preserve">: </w:t>
      </w:r>
      <w:r w:rsidR="003B731D" w:rsidRPr="00DE28FD">
        <w:t xml:space="preserve">Analysis of a solo dance work </w:t>
      </w:r>
    </w:p>
    <w:p w14:paraId="4C5A605C" w14:textId="365B11A2" w:rsidR="003B731D" w:rsidRDefault="003B731D" w:rsidP="003A31DB">
      <w:pPr>
        <w:pStyle w:val="VCAAbulletlevel2"/>
      </w:pPr>
      <w:r>
        <w:t>approaches to documenting and analysing application of the choreographic process and realisation of a solo dance work through rehearsal, preparation for performance and performance</w:t>
      </w:r>
    </w:p>
    <w:p w14:paraId="29AE3CF5" w14:textId="6CEA1641" w:rsidR="003B731D" w:rsidRPr="00DE28FD" w:rsidRDefault="003B731D" w:rsidP="003A31DB">
      <w:pPr>
        <w:pStyle w:val="VCAAbullet"/>
      </w:pPr>
      <w:r w:rsidRPr="00DE28FD">
        <w:t>Key Skills</w:t>
      </w:r>
      <w:r w:rsidR="003A31DB">
        <w:t xml:space="preserve">: </w:t>
      </w:r>
      <w:r w:rsidRPr="00DE28FD">
        <w:t xml:space="preserve">Analysis of a solo dance work </w:t>
      </w:r>
    </w:p>
    <w:p w14:paraId="09ECA1AD" w14:textId="0482D190" w:rsidR="003B731D" w:rsidRDefault="003B731D" w:rsidP="003A31DB">
      <w:pPr>
        <w:pStyle w:val="VCAAbulletlevel2"/>
      </w:pPr>
      <w:r>
        <w:t>analyse the use of the choreographic process, manipulation of the elements of spatial organisation and the realisation of a solo dance work through rehearsal, pre-performance and performance</w:t>
      </w:r>
    </w:p>
    <w:p w14:paraId="394DF817" w14:textId="520E4B93" w:rsidR="002046BC" w:rsidRDefault="0057562C" w:rsidP="00D15A55">
      <w:pPr>
        <w:pStyle w:val="VCAAbody"/>
      </w:pPr>
      <w:r>
        <w:t>High</w:t>
      </w:r>
      <w:r w:rsidR="002046BC">
        <w:t>er-</w:t>
      </w:r>
      <w:r>
        <w:t>scoring responses</w:t>
      </w:r>
      <w:r w:rsidR="002046BC">
        <w:t>:</w:t>
      </w:r>
    </w:p>
    <w:p w14:paraId="1ABBA02B" w14:textId="163DDF7D" w:rsidR="002046BC" w:rsidRDefault="0057562C" w:rsidP="006957EB">
      <w:pPr>
        <w:pStyle w:val="VCAAbullet"/>
      </w:pPr>
      <w:r>
        <w:t xml:space="preserve">identified two correct </w:t>
      </w:r>
      <w:r w:rsidR="00DA5865">
        <w:t xml:space="preserve">choreographic </w:t>
      </w:r>
      <w:r>
        <w:t xml:space="preserve">processes and </w:t>
      </w:r>
      <w:r w:rsidR="00FD3234">
        <w:t xml:space="preserve">clearly </w:t>
      </w:r>
      <w:r>
        <w:t xml:space="preserve">described </w:t>
      </w:r>
      <w:r w:rsidR="000816C0">
        <w:t>these processes, or provided a definition for the</w:t>
      </w:r>
      <w:r w:rsidR="00FD3234">
        <w:t>se</w:t>
      </w:r>
      <w:r w:rsidR="000816C0">
        <w:t xml:space="preserve"> process</w:t>
      </w:r>
      <w:r w:rsidR="00FD3234">
        <w:t>es</w:t>
      </w:r>
    </w:p>
    <w:p w14:paraId="3A2F1C4F" w14:textId="25F3D9D4" w:rsidR="002046BC" w:rsidRDefault="000816C0" w:rsidP="006957EB">
      <w:pPr>
        <w:pStyle w:val="VCAAbullet"/>
      </w:pPr>
      <w:r>
        <w:t xml:space="preserve">explained </w:t>
      </w:r>
      <w:r w:rsidR="0057562C">
        <w:t xml:space="preserve">in detail how these processes were used to compose </w:t>
      </w:r>
      <w:r w:rsidR="007E4004">
        <w:t xml:space="preserve">or manipulate </w:t>
      </w:r>
      <w:r w:rsidR="0057562C">
        <w:t>movement</w:t>
      </w:r>
      <w:r w:rsidR="00DA5865">
        <w:t xml:space="preserve"> for the cohesive composition solo</w:t>
      </w:r>
    </w:p>
    <w:p w14:paraId="7965C39E" w14:textId="2CC26F28" w:rsidR="000816C0" w:rsidRDefault="00FD3234" w:rsidP="006957EB">
      <w:pPr>
        <w:pStyle w:val="VCAAbullet"/>
      </w:pPr>
      <w:r>
        <w:t>often included examples of movement vocabulary that</w:t>
      </w:r>
      <w:r w:rsidR="007E4004">
        <w:t xml:space="preserve"> resulted from </w:t>
      </w:r>
      <w:r w:rsidR="00DA5865">
        <w:t xml:space="preserve">using </w:t>
      </w:r>
      <w:r w:rsidR="007E4004">
        <w:t xml:space="preserve">the choreographic processes </w:t>
      </w:r>
      <w:r>
        <w:t>and linked these</w:t>
      </w:r>
      <w:r w:rsidR="007E4004">
        <w:t xml:space="preserve"> examples</w:t>
      </w:r>
      <w:r>
        <w:t xml:space="preserve"> to </w:t>
      </w:r>
      <w:r w:rsidRPr="00D15A55">
        <w:t>the</w:t>
      </w:r>
      <w:r>
        <w:t xml:space="preserve"> intention of the solo or the use of spatial organisation.</w:t>
      </w:r>
    </w:p>
    <w:p w14:paraId="549AE0CD" w14:textId="16F8573C" w:rsidR="000816C0" w:rsidRDefault="000816C0" w:rsidP="002046BC">
      <w:pPr>
        <w:pStyle w:val="VCAAbody"/>
      </w:pPr>
      <w:r>
        <w:t>Low</w:t>
      </w:r>
      <w:r w:rsidR="002046BC">
        <w:t>er-</w:t>
      </w:r>
      <w:r>
        <w:t>scoring responses:</w:t>
      </w:r>
    </w:p>
    <w:p w14:paraId="4087C677" w14:textId="6F87E118" w:rsidR="000816C0" w:rsidRDefault="000816C0" w:rsidP="006957EB">
      <w:pPr>
        <w:pStyle w:val="VCAAbullet"/>
      </w:pPr>
      <w:r>
        <w:t>identified an incorrect choreographic process</w:t>
      </w:r>
    </w:p>
    <w:p w14:paraId="6396B272" w14:textId="6BAD0D8B" w:rsidR="000816C0" w:rsidRDefault="000816C0" w:rsidP="006957EB">
      <w:pPr>
        <w:pStyle w:val="VCAAbullet"/>
      </w:pPr>
      <w:r>
        <w:t xml:space="preserve">identified and discussed a correct choreographic process but referred to </w:t>
      </w:r>
      <w:r w:rsidR="00DA5865">
        <w:t xml:space="preserve">an </w:t>
      </w:r>
      <w:r>
        <w:t xml:space="preserve">incorrect </w:t>
      </w:r>
      <w:r w:rsidR="00DA5865">
        <w:t xml:space="preserve">solo </w:t>
      </w:r>
      <w:r>
        <w:t>dance work</w:t>
      </w:r>
    </w:p>
    <w:p w14:paraId="5BE82B77" w14:textId="50375BA2" w:rsidR="007E4004" w:rsidRDefault="007E4004" w:rsidP="006957EB">
      <w:pPr>
        <w:pStyle w:val="VCAAbullet"/>
      </w:pPr>
      <w:r>
        <w:t>discussed rehearsal processes, pre</w:t>
      </w:r>
      <w:r w:rsidR="002046BC">
        <w:t>-</w:t>
      </w:r>
      <w:r>
        <w:t>performance or performance processes</w:t>
      </w:r>
      <w:r w:rsidR="00DA5865">
        <w:t xml:space="preserve"> rather than choreographic processes</w:t>
      </w:r>
    </w:p>
    <w:p w14:paraId="29772631" w14:textId="76C33096" w:rsidR="000816C0" w:rsidRDefault="007E4004" w:rsidP="006957EB">
      <w:pPr>
        <w:pStyle w:val="VCAAbullet"/>
      </w:pPr>
      <w:r>
        <w:t xml:space="preserve">listed </w:t>
      </w:r>
      <w:r w:rsidR="000816C0">
        <w:t>a correct choreographic process and briefly linked it to the reali</w:t>
      </w:r>
      <w:r w:rsidR="00201CE6">
        <w:t>s</w:t>
      </w:r>
      <w:r w:rsidR="000816C0">
        <w:t>ation of the solo without detail</w:t>
      </w:r>
    </w:p>
    <w:p w14:paraId="0AFB3CAC" w14:textId="77777777" w:rsidR="003A31DB" w:rsidRDefault="003A31DB">
      <w:pPr>
        <w:rPr>
          <w:rFonts w:ascii="Arial" w:hAnsi="Arial" w:cs="Arial"/>
          <w:color w:val="000000" w:themeColor="text1"/>
          <w:sz w:val="20"/>
        </w:rPr>
      </w:pPr>
      <w:r>
        <w:br w:type="page"/>
      </w:r>
    </w:p>
    <w:p w14:paraId="73871235" w14:textId="4D45D4A3" w:rsidR="000816C0" w:rsidRDefault="000816C0" w:rsidP="000816C0">
      <w:pPr>
        <w:pStyle w:val="VCAAbody"/>
      </w:pPr>
      <w:r>
        <w:lastRenderedPageBreak/>
        <w:t>The following is an example of a high</w:t>
      </w:r>
      <w:r w:rsidR="00201CE6">
        <w:t>er-</w:t>
      </w:r>
      <w:r>
        <w:t>scoring response:</w:t>
      </w:r>
    </w:p>
    <w:p w14:paraId="258C92F9" w14:textId="20B8DFE7" w:rsidR="000816C0" w:rsidRPr="00B45C4E" w:rsidRDefault="00EB2D6E" w:rsidP="00D15A55">
      <w:pPr>
        <w:pStyle w:val="VCAAstudentsample"/>
      </w:pPr>
      <w:r w:rsidRPr="00B45C4E">
        <w:t xml:space="preserve">I </w:t>
      </w:r>
      <w:proofErr w:type="spellStart"/>
      <w:r w:rsidRPr="00B45C4E">
        <w:t>utilise</w:t>
      </w:r>
      <w:r w:rsidR="00C93ECB" w:rsidRPr="00B45C4E">
        <w:t>d</w:t>
      </w:r>
      <w:proofErr w:type="spellEnd"/>
      <w:r w:rsidRPr="00B45C4E">
        <w:t xml:space="preserve"> refinement during the choreographic process of my composition solo to ensure my movement was actively conveying my intention of an industrial robot being oiled and beginning to </w:t>
      </w:r>
      <w:proofErr w:type="spellStart"/>
      <w:r w:rsidRPr="00B45C4E">
        <w:t>mobilise</w:t>
      </w:r>
      <w:proofErr w:type="spellEnd"/>
      <w:r w:rsidRPr="00B45C4E">
        <w:t xml:space="preserve">. To refine the movement I made sure to seek teacher feedback during rehearsals. While performing section A for my teacher she suggested I manipulate and abstract my beginning pose to further convey a disused </w:t>
      </w:r>
      <w:proofErr w:type="gramStart"/>
      <w:r w:rsidRPr="00B45C4E">
        <w:t>broken down</w:t>
      </w:r>
      <w:proofErr w:type="gramEnd"/>
      <w:r w:rsidRPr="00B45C4E">
        <w:t xml:space="preserve"> robot. I then refined my movement by changing my kneeling pose to a position where I had a collapse</w:t>
      </w:r>
      <w:r w:rsidR="00B45C4E">
        <w:t>d</w:t>
      </w:r>
      <w:r w:rsidRPr="00B45C4E">
        <w:t xml:space="preserve"> chest and inward focus with my hand laid out in front of me. This use of refinement help</w:t>
      </w:r>
      <w:r w:rsidR="00B45C4E">
        <w:t>ed</w:t>
      </w:r>
      <w:r w:rsidRPr="00B45C4E">
        <w:t xml:space="preserve"> me to further showcase my intention of an industrial robot being broken down before it begins to </w:t>
      </w:r>
      <w:proofErr w:type="spellStart"/>
      <w:r w:rsidRPr="00B45C4E">
        <w:t>mobilise</w:t>
      </w:r>
      <w:proofErr w:type="spellEnd"/>
      <w:r w:rsidRPr="00B45C4E">
        <w:t>, by recreating the shape of a real disused industrial robot.</w:t>
      </w:r>
    </w:p>
    <w:p w14:paraId="58BD4ACD" w14:textId="7D1F3FA8" w:rsidR="000816C0" w:rsidRPr="00B45C4E" w:rsidRDefault="00FC258A" w:rsidP="00D15A55">
      <w:pPr>
        <w:pStyle w:val="VCAAstudentsample"/>
      </w:pPr>
      <w:r w:rsidRPr="00B45C4E">
        <w:t xml:space="preserve">As I choreographed </w:t>
      </w:r>
      <w:proofErr w:type="gramStart"/>
      <w:r w:rsidRPr="00B45C4E">
        <w:t>movements</w:t>
      </w:r>
      <w:proofErr w:type="gramEnd"/>
      <w:r w:rsidRPr="00B45C4E">
        <w:t xml:space="preserve"> I made sure to select appropriate transitional movement which adhered to the spatial organisation criteria. For example, after selecting two movements where I execute a high-level</w:t>
      </w:r>
      <w:r w:rsidR="00B45C4E">
        <w:t>,</w:t>
      </w:r>
      <w:r w:rsidRPr="00B45C4E">
        <w:t xml:space="preserve"> forceful kick and a low-level lunge</w:t>
      </w:r>
      <w:r w:rsidR="00B45C4E">
        <w:t>,</w:t>
      </w:r>
      <w:r w:rsidRPr="00B45C4E">
        <w:t xml:space="preserve"> I was unsure how to connect the movements cohesively. I then selected a gesture where I use my hand to push my leg down from the kick into the lunge before rolling out of the lunge into the next phrase. The selected movement not only helps showcase my industrial robot </w:t>
      </w:r>
      <w:r w:rsidR="00B45C4E">
        <w:t xml:space="preserve">arm </w:t>
      </w:r>
      <w:r w:rsidRPr="00B45C4E">
        <w:t>performing tasks, but it allo</w:t>
      </w:r>
      <w:r w:rsidR="00B45C4E">
        <w:t>ws</w:t>
      </w:r>
      <w:r w:rsidRPr="00B45C4E">
        <w:t xml:space="preserve"> me to cohesively implement both high and low levels into my solo</w:t>
      </w:r>
      <w:r w:rsidR="00B45C4E">
        <w:t>,</w:t>
      </w:r>
      <w:r w:rsidRPr="00B45C4E">
        <w:t xml:space="preserve"> to address the spatial organisation criteria further.</w:t>
      </w:r>
    </w:p>
    <w:p w14:paraId="4302D990" w14:textId="25DEA038" w:rsidR="00A045FD" w:rsidRPr="0078114F" w:rsidRDefault="00A045FD" w:rsidP="00A045FD">
      <w:pPr>
        <w:pStyle w:val="VCAAHeading2"/>
      </w:pPr>
      <w:r w:rsidRPr="00E87DE8">
        <w:t xml:space="preserve">Question </w:t>
      </w:r>
      <w:r>
        <w:t>4</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576"/>
        <w:gridCol w:w="576"/>
        <w:gridCol w:w="576"/>
        <w:gridCol w:w="576"/>
        <w:gridCol w:w="576"/>
        <w:gridCol w:w="576"/>
      </w:tblGrid>
      <w:tr w:rsidR="00A045FD" w:rsidRPr="00141A4D" w14:paraId="721B7368" w14:textId="77777777" w:rsidTr="00836671">
        <w:trPr>
          <w:cnfStyle w:val="100000000000" w:firstRow="1" w:lastRow="0" w:firstColumn="0" w:lastColumn="0" w:oddVBand="0" w:evenVBand="0" w:oddHBand="0" w:evenHBand="0" w:firstRowFirstColumn="0" w:firstRowLastColumn="0" w:lastRowFirstColumn="0" w:lastRowLastColumn="0"/>
        </w:trPr>
        <w:tc>
          <w:tcPr>
            <w:tcW w:w="599" w:type="dxa"/>
          </w:tcPr>
          <w:p w14:paraId="5F6152CF" w14:textId="77777777" w:rsidR="00A045FD" w:rsidRPr="00141A4D" w:rsidRDefault="00A045FD" w:rsidP="00D27172">
            <w:pPr>
              <w:pStyle w:val="VCAAtablecondensedheading"/>
              <w:rPr>
                <w:lang w:val="en-AU"/>
              </w:rPr>
            </w:pPr>
            <w:r w:rsidRPr="00141A4D">
              <w:rPr>
                <w:lang w:val="en-AU"/>
              </w:rPr>
              <w:t>Mark</w:t>
            </w:r>
          </w:p>
        </w:tc>
        <w:tc>
          <w:tcPr>
            <w:tcW w:w="576" w:type="dxa"/>
          </w:tcPr>
          <w:p w14:paraId="33B2C5D0" w14:textId="77777777" w:rsidR="00A045FD" w:rsidRPr="00141A4D" w:rsidRDefault="00A045FD" w:rsidP="00D27172">
            <w:pPr>
              <w:pStyle w:val="VCAAtablecondensedheading"/>
              <w:rPr>
                <w:lang w:val="en-AU"/>
              </w:rPr>
            </w:pPr>
            <w:r w:rsidRPr="00141A4D">
              <w:rPr>
                <w:lang w:val="en-AU"/>
              </w:rPr>
              <w:t>0</w:t>
            </w:r>
          </w:p>
        </w:tc>
        <w:tc>
          <w:tcPr>
            <w:tcW w:w="576" w:type="dxa"/>
          </w:tcPr>
          <w:p w14:paraId="6C5B84A4" w14:textId="77777777" w:rsidR="00A045FD" w:rsidRPr="00141A4D" w:rsidRDefault="00A045FD" w:rsidP="00D27172">
            <w:pPr>
              <w:pStyle w:val="VCAAtablecondensedheading"/>
              <w:rPr>
                <w:lang w:val="en-AU"/>
              </w:rPr>
            </w:pPr>
            <w:r w:rsidRPr="00141A4D">
              <w:rPr>
                <w:lang w:val="en-AU"/>
              </w:rPr>
              <w:t>1</w:t>
            </w:r>
          </w:p>
        </w:tc>
        <w:tc>
          <w:tcPr>
            <w:tcW w:w="576" w:type="dxa"/>
          </w:tcPr>
          <w:p w14:paraId="0DFC7DBE" w14:textId="77777777" w:rsidR="00A045FD" w:rsidRPr="00141A4D" w:rsidRDefault="00A045FD" w:rsidP="00D27172">
            <w:pPr>
              <w:pStyle w:val="VCAAtablecondensedheading"/>
              <w:rPr>
                <w:lang w:val="en-AU"/>
              </w:rPr>
            </w:pPr>
            <w:r w:rsidRPr="00141A4D">
              <w:rPr>
                <w:lang w:val="en-AU"/>
              </w:rPr>
              <w:t>2</w:t>
            </w:r>
          </w:p>
        </w:tc>
        <w:tc>
          <w:tcPr>
            <w:tcW w:w="576" w:type="dxa"/>
          </w:tcPr>
          <w:p w14:paraId="2A70A6BC" w14:textId="77777777" w:rsidR="00A045FD" w:rsidRPr="00141A4D" w:rsidRDefault="00A045FD" w:rsidP="00D27172">
            <w:pPr>
              <w:pStyle w:val="VCAAtablecondensedheading"/>
              <w:rPr>
                <w:lang w:val="en-AU"/>
              </w:rPr>
            </w:pPr>
            <w:r w:rsidRPr="00141A4D">
              <w:rPr>
                <w:lang w:val="en-AU"/>
              </w:rPr>
              <w:t>3</w:t>
            </w:r>
          </w:p>
        </w:tc>
        <w:tc>
          <w:tcPr>
            <w:tcW w:w="576" w:type="dxa"/>
          </w:tcPr>
          <w:p w14:paraId="3EB9436D" w14:textId="77777777" w:rsidR="00A045FD" w:rsidRPr="00141A4D" w:rsidRDefault="00A045FD" w:rsidP="00D27172">
            <w:pPr>
              <w:pStyle w:val="VCAAtablecondensedheading"/>
              <w:rPr>
                <w:lang w:val="en-AU"/>
              </w:rPr>
            </w:pPr>
            <w:r w:rsidRPr="00141A4D">
              <w:rPr>
                <w:lang w:val="en-AU"/>
              </w:rPr>
              <w:t>4</w:t>
            </w:r>
          </w:p>
        </w:tc>
        <w:tc>
          <w:tcPr>
            <w:tcW w:w="576" w:type="dxa"/>
          </w:tcPr>
          <w:p w14:paraId="645C9139" w14:textId="77777777" w:rsidR="00A045FD" w:rsidRPr="00141A4D" w:rsidRDefault="00A045FD" w:rsidP="00D27172">
            <w:pPr>
              <w:pStyle w:val="VCAAtablecondensedheading"/>
              <w:rPr>
                <w:lang w:val="en-AU"/>
              </w:rPr>
            </w:pPr>
            <w:r>
              <w:rPr>
                <w:lang w:val="en-AU"/>
              </w:rPr>
              <w:t>5</w:t>
            </w:r>
          </w:p>
        </w:tc>
        <w:tc>
          <w:tcPr>
            <w:tcW w:w="576" w:type="dxa"/>
          </w:tcPr>
          <w:p w14:paraId="4E3C35BC" w14:textId="77777777" w:rsidR="00A045FD" w:rsidRPr="00141A4D" w:rsidRDefault="00A045FD" w:rsidP="00D27172">
            <w:pPr>
              <w:pStyle w:val="VCAAtablecondensedheading"/>
              <w:rPr>
                <w:lang w:val="en-AU"/>
              </w:rPr>
            </w:pPr>
            <w:r>
              <w:rPr>
                <w:lang w:val="en-AU"/>
              </w:rPr>
              <w:t>6</w:t>
            </w:r>
          </w:p>
        </w:tc>
        <w:tc>
          <w:tcPr>
            <w:tcW w:w="576" w:type="dxa"/>
          </w:tcPr>
          <w:p w14:paraId="76E65B10" w14:textId="77777777" w:rsidR="00A045FD" w:rsidRPr="00141A4D" w:rsidRDefault="00A045FD" w:rsidP="00D27172">
            <w:pPr>
              <w:pStyle w:val="VCAAtablecondensedheading"/>
              <w:rPr>
                <w:lang w:val="en-AU"/>
              </w:rPr>
            </w:pPr>
            <w:r>
              <w:rPr>
                <w:lang w:val="en-AU"/>
              </w:rPr>
              <w:t>7</w:t>
            </w:r>
          </w:p>
        </w:tc>
        <w:tc>
          <w:tcPr>
            <w:tcW w:w="576" w:type="dxa"/>
          </w:tcPr>
          <w:p w14:paraId="7E4078FC" w14:textId="77777777" w:rsidR="00A045FD" w:rsidRPr="00141A4D" w:rsidRDefault="00A045FD" w:rsidP="00D27172">
            <w:pPr>
              <w:pStyle w:val="VCAAtablecondensedheading"/>
              <w:rPr>
                <w:lang w:val="en-AU"/>
              </w:rPr>
            </w:pPr>
            <w:r>
              <w:rPr>
                <w:lang w:val="en-AU"/>
              </w:rPr>
              <w:t>8</w:t>
            </w:r>
          </w:p>
        </w:tc>
        <w:tc>
          <w:tcPr>
            <w:tcW w:w="576" w:type="dxa"/>
          </w:tcPr>
          <w:p w14:paraId="0A6E4546" w14:textId="77777777" w:rsidR="00A045FD" w:rsidRPr="00141A4D" w:rsidRDefault="00A045FD" w:rsidP="00D27172">
            <w:pPr>
              <w:pStyle w:val="VCAAtablecondensedheading"/>
              <w:rPr>
                <w:lang w:val="en-AU"/>
              </w:rPr>
            </w:pPr>
            <w:r>
              <w:rPr>
                <w:lang w:val="en-AU"/>
              </w:rPr>
              <w:t>9</w:t>
            </w:r>
          </w:p>
        </w:tc>
        <w:tc>
          <w:tcPr>
            <w:tcW w:w="576" w:type="dxa"/>
          </w:tcPr>
          <w:p w14:paraId="43644D4B" w14:textId="77777777" w:rsidR="00A045FD" w:rsidRPr="00141A4D" w:rsidRDefault="00A045FD" w:rsidP="00D27172">
            <w:pPr>
              <w:pStyle w:val="VCAAtablecondensedheading"/>
              <w:rPr>
                <w:lang w:val="en-AU"/>
              </w:rPr>
            </w:pPr>
            <w:r>
              <w:rPr>
                <w:lang w:val="en-AU"/>
              </w:rPr>
              <w:t>10</w:t>
            </w:r>
          </w:p>
        </w:tc>
      </w:tr>
      <w:tr w:rsidR="00A045FD" w:rsidRPr="00494345" w14:paraId="60D9A8AA" w14:textId="77777777" w:rsidTr="00836671">
        <w:tc>
          <w:tcPr>
            <w:tcW w:w="599" w:type="dxa"/>
          </w:tcPr>
          <w:p w14:paraId="22276407" w14:textId="77777777" w:rsidR="00A045FD" w:rsidRPr="00141A4D" w:rsidRDefault="00A045FD" w:rsidP="00D27172">
            <w:pPr>
              <w:pStyle w:val="VCAAtablecondensed"/>
              <w:rPr>
                <w:lang w:val="en-AU"/>
              </w:rPr>
            </w:pPr>
            <w:r w:rsidRPr="00141A4D">
              <w:rPr>
                <w:lang w:val="en-AU"/>
              </w:rPr>
              <w:t>%</w:t>
            </w:r>
          </w:p>
        </w:tc>
        <w:tc>
          <w:tcPr>
            <w:tcW w:w="576" w:type="dxa"/>
            <w:vAlign w:val="center"/>
          </w:tcPr>
          <w:p w14:paraId="5C353523" w14:textId="2C111753" w:rsidR="00A045FD" w:rsidRPr="00141A4D" w:rsidRDefault="00836671" w:rsidP="00D27172">
            <w:pPr>
              <w:pStyle w:val="VCAAtablecondensed"/>
              <w:rPr>
                <w:lang w:val="en-AU"/>
              </w:rPr>
            </w:pPr>
            <w:r>
              <w:rPr>
                <w:lang w:val="en-AU"/>
              </w:rPr>
              <w:t>2</w:t>
            </w:r>
          </w:p>
        </w:tc>
        <w:tc>
          <w:tcPr>
            <w:tcW w:w="576" w:type="dxa"/>
            <w:vAlign w:val="center"/>
          </w:tcPr>
          <w:p w14:paraId="00445C55" w14:textId="57D4D766" w:rsidR="00A045FD" w:rsidRPr="00141A4D" w:rsidRDefault="00836671" w:rsidP="00D27172">
            <w:pPr>
              <w:pStyle w:val="VCAAtablecondensed"/>
              <w:rPr>
                <w:lang w:val="en-AU"/>
              </w:rPr>
            </w:pPr>
            <w:r>
              <w:rPr>
                <w:lang w:val="en-AU"/>
              </w:rPr>
              <w:t>0.2</w:t>
            </w:r>
          </w:p>
        </w:tc>
        <w:tc>
          <w:tcPr>
            <w:tcW w:w="576" w:type="dxa"/>
            <w:vAlign w:val="center"/>
          </w:tcPr>
          <w:p w14:paraId="5996C979" w14:textId="29E15730" w:rsidR="00A045FD" w:rsidRPr="00141A4D" w:rsidRDefault="00836671" w:rsidP="00D27172">
            <w:pPr>
              <w:pStyle w:val="VCAAtablecondensed"/>
              <w:rPr>
                <w:lang w:val="en-AU"/>
              </w:rPr>
            </w:pPr>
            <w:r>
              <w:rPr>
                <w:lang w:val="en-AU"/>
              </w:rPr>
              <w:t>0.5</w:t>
            </w:r>
          </w:p>
        </w:tc>
        <w:tc>
          <w:tcPr>
            <w:tcW w:w="576" w:type="dxa"/>
            <w:vAlign w:val="center"/>
          </w:tcPr>
          <w:p w14:paraId="08BC0153" w14:textId="44DA9378" w:rsidR="00A045FD" w:rsidRPr="00141A4D" w:rsidRDefault="00836671" w:rsidP="00D27172">
            <w:pPr>
              <w:pStyle w:val="VCAAtablecondensed"/>
              <w:rPr>
                <w:lang w:val="en-AU"/>
              </w:rPr>
            </w:pPr>
            <w:r>
              <w:rPr>
                <w:lang w:val="en-AU"/>
              </w:rPr>
              <w:t>1</w:t>
            </w:r>
          </w:p>
        </w:tc>
        <w:tc>
          <w:tcPr>
            <w:tcW w:w="576" w:type="dxa"/>
            <w:vAlign w:val="center"/>
          </w:tcPr>
          <w:p w14:paraId="2F8B9143" w14:textId="105843EE" w:rsidR="00A045FD" w:rsidRPr="00141A4D" w:rsidRDefault="00836671" w:rsidP="00D27172">
            <w:pPr>
              <w:pStyle w:val="VCAAtablecondensed"/>
              <w:rPr>
                <w:lang w:val="en-AU"/>
              </w:rPr>
            </w:pPr>
            <w:r>
              <w:rPr>
                <w:lang w:val="en-AU"/>
              </w:rPr>
              <w:t>2</w:t>
            </w:r>
          </w:p>
        </w:tc>
        <w:tc>
          <w:tcPr>
            <w:tcW w:w="576" w:type="dxa"/>
            <w:vAlign w:val="center"/>
          </w:tcPr>
          <w:p w14:paraId="18509574" w14:textId="2532B311" w:rsidR="00A045FD" w:rsidRDefault="00836671" w:rsidP="00D27172">
            <w:pPr>
              <w:pStyle w:val="VCAAtablecondensed"/>
              <w:rPr>
                <w:lang w:val="en-AU"/>
              </w:rPr>
            </w:pPr>
            <w:r>
              <w:rPr>
                <w:lang w:val="en-AU"/>
              </w:rPr>
              <w:t>2</w:t>
            </w:r>
          </w:p>
        </w:tc>
        <w:tc>
          <w:tcPr>
            <w:tcW w:w="576" w:type="dxa"/>
            <w:vAlign w:val="center"/>
          </w:tcPr>
          <w:p w14:paraId="66823C02" w14:textId="250C5018" w:rsidR="00A045FD" w:rsidRDefault="00836671" w:rsidP="00D27172">
            <w:pPr>
              <w:pStyle w:val="VCAAtablecondensed"/>
              <w:rPr>
                <w:lang w:val="en-AU"/>
              </w:rPr>
            </w:pPr>
            <w:r>
              <w:rPr>
                <w:lang w:val="en-AU"/>
              </w:rPr>
              <w:t>4</w:t>
            </w:r>
          </w:p>
        </w:tc>
        <w:tc>
          <w:tcPr>
            <w:tcW w:w="576" w:type="dxa"/>
            <w:vAlign w:val="center"/>
          </w:tcPr>
          <w:p w14:paraId="2D4513C3" w14:textId="6469760B" w:rsidR="00A045FD" w:rsidRDefault="00836671" w:rsidP="00D27172">
            <w:pPr>
              <w:pStyle w:val="VCAAtablecondensed"/>
              <w:rPr>
                <w:lang w:val="en-AU"/>
              </w:rPr>
            </w:pPr>
            <w:r>
              <w:rPr>
                <w:lang w:val="en-AU"/>
              </w:rPr>
              <w:t>4</w:t>
            </w:r>
          </w:p>
        </w:tc>
        <w:tc>
          <w:tcPr>
            <w:tcW w:w="576" w:type="dxa"/>
            <w:vAlign w:val="center"/>
          </w:tcPr>
          <w:p w14:paraId="4E13DD0E" w14:textId="3CE26F38" w:rsidR="00A045FD" w:rsidRDefault="00836671" w:rsidP="00D27172">
            <w:pPr>
              <w:pStyle w:val="VCAAtablecondensed"/>
              <w:rPr>
                <w:lang w:val="en-AU"/>
              </w:rPr>
            </w:pPr>
            <w:r>
              <w:rPr>
                <w:lang w:val="en-AU"/>
              </w:rPr>
              <w:t>3</w:t>
            </w:r>
          </w:p>
        </w:tc>
        <w:tc>
          <w:tcPr>
            <w:tcW w:w="576" w:type="dxa"/>
            <w:vAlign w:val="center"/>
          </w:tcPr>
          <w:p w14:paraId="6B144B48" w14:textId="55D18E69" w:rsidR="00A045FD" w:rsidRDefault="00836671" w:rsidP="00D27172">
            <w:pPr>
              <w:pStyle w:val="VCAAtablecondensed"/>
              <w:rPr>
                <w:lang w:val="en-AU"/>
              </w:rPr>
            </w:pPr>
            <w:r>
              <w:rPr>
                <w:lang w:val="en-AU"/>
              </w:rPr>
              <w:t>4</w:t>
            </w:r>
          </w:p>
        </w:tc>
        <w:tc>
          <w:tcPr>
            <w:tcW w:w="576" w:type="dxa"/>
            <w:vAlign w:val="center"/>
          </w:tcPr>
          <w:p w14:paraId="04990A43" w14:textId="63512E87" w:rsidR="00A045FD" w:rsidRDefault="00836671" w:rsidP="00D27172">
            <w:pPr>
              <w:pStyle w:val="VCAAtablecondensed"/>
              <w:rPr>
                <w:lang w:val="en-AU"/>
              </w:rPr>
            </w:pPr>
            <w:r>
              <w:rPr>
                <w:lang w:val="en-AU"/>
              </w:rPr>
              <w:t>5</w:t>
            </w:r>
          </w:p>
        </w:tc>
      </w:tr>
    </w:tbl>
    <w:p w14:paraId="584A6A1C" w14:textId="77777777" w:rsidR="00A045FD" w:rsidRDefault="00A045FD" w:rsidP="003A00B4">
      <w:pPr>
        <w:pStyle w:val="VCAAbody"/>
      </w:pPr>
    </w:p>
    <w:tbl>
      <w:tblPr>
        <w:tblStyle w:val="VCAATableClosed"/>
        <w:tblW w:w="0" w:type="auto"/>
        <w:tblLayout w:type="fixed"/>
        <w:tblLook w:val="04A0" w:firstRow="1" w:lastRow="0" w:firstColumn="1" w:lastColumn="0" w:noHBand="0" w:noVBand="1"/>
      </w:tblPr>
      <w:tblGrid>
        <w:gridCol w:w="576"/>
        <w:gridCol w:w="576"/>
        <w:gridCol w:w="576"/>
        <w:gridCol w:w="576"/>
        <w:gridCol w:w="576"/>
        <w:gridCol w:w="576"/>
        <w:gridCol w:w="576"/>
        <w:gridCol w:w="576"/>
        <w:gridCol w:w="576"/>
        <w:gridCol w:w="576"/>
        <w:gridCol w:w="1008"/>
      </w:tblGrid>
      <w:tr w:rsidR="00A045FD" w:rsidRPr="00141A4D" w14:paraId="13DF598F" w14:textId="77777777" w:rsidTr="00836671">
        <w:trPr>
          <w:cnfStyle w:val="100000000000" w:firstRow="1" w:lastRow="0" w:firstColumn="0" w:lastColumn="0" w:oddVBand="0" w:evenVBand="0" w:oddHBand="0" w:evenHBand="0" w:firstRowFirstColumn="0" w:firstRowLastColumn="0" w:lastRowFirstColumn="0" w:lastRowLastColumn="0"/>
        </w:trPr>
        <w:tc>
          <w:tcPr>
            <w:tcW w:w="576" w:type="dxa"/>
          </w:tcPr>
          <w:p w14:paraId="50963C2F" w14:textId="0C139E6A" w:rsidR="00A045FD" w:rsidRPr="00141A4D" w:rsidRDefault="00A045FD" w:rsidP="00D27172">
            <w:pPr>
              <w:pStyle w:val="VCAAtablecondensedheading"/>
              <w:rPr>
                <w:lang w:val="en-AU"/>
              </w:rPr>
            </w:pPr>
            <w:r>
              <w:rPr>
                <w:lang w:val="en-AU"/>
              </w:rPr>
              <w:t>11</w:t>
            </w:r>
          </w:p>
        </w:tc>
        <w:tc>
          <w:tcPr>
            <w:tcW w:w="576" w:type="dxa"/>
          </w:tcPr>
          <w:p w14:paraId="2E8FB76F" w14:textId="67B1130F" w:rsidR="00A045FD" w:rsidRPr="00141A4D" w:rsidRDefault="00A045FD" w:rsidP="00D27172">
            <w:pPr>
              <w:pStyle w:val="VCAAtablecondensedheading"/>
              <w:rPr>
                <w:lang w:val="en-AU"/>
              </w:rPr>
            </w:pPr>
            <w:r w:rsidRPr="00141A4D">
              <w:rPr>
                <w:lang w:val="en-AU"/>
              </w:rPr>
              <w:t>1</w:t>
            </w:r>
            <w:r>
              <w:rPr>
                <w:lang w:val="en-AU"/>
              </w:rPr>
              <w:t>2</w:t>
            </w:r>
          </w:p>
        </w:tc>
        <w:tc>
          <w:tcPr>
            <w:tcW w:w="576" w:type="dxa"/>
          </w:tcPr>
          <w:p w14:paraId="5A7CE76D" w14:textId="3192CC7D" w:rsidR="00A045FD" w:rsidRPr="00141A4D" w:rsidRDefault="00A045FD" w:rsidP="00D27172">
            <w:pPr>
              <w:pStyle w:val="VCAAtablecondensedheading"/>
              <w:rPr>
                <w:lang w:val="en-AU"/>
              </w:rPr>
            </w:pPr>
            <w:r>
              <w:rPr>
                <w:lang w:val="en-AU"/>
              </w:rPr>
              <w:t>13</w:t>
            </w:r>
          </w:p>
        </w:tc>
        <w:tc>
          <w:tcPr>
            <w:tcW w:w="576" w:type="dxa"/>
          </w:tcPr>
          <w:p w14:paraId="04C73318" w14:textId="675657A3" w:rsidR="00A045FD" w:rsidRPr="00141A4D" w:rsidRDefault="00A045FD" w:rsidP="00D27172">
            <w:pPr>
              <w:pStyle w:val="VCAAtablecondensedheading"/>
              <w:rPr>
                <w:lang w:val="en-AU"/>
              </w:rPr>
            </w:pPr>
            <w:r>
              <w:rPr>
                <w:lang w:val="en-AU"/>
              </w:rPr>
              <w:t>14</w:t>
            </w:r>
          </w:p>
        </w:tc>
        <w:tc>
          <w:tcPr>
            <w:tcW w:w="576" w:type="dxa"/>
          </w:tcPr>
          <w:p w14:paraId="68FFC1CF" w14:textId="66CE0890" w:rsidR="00A045FD" w:rsidRPr="00141A4D" w:rsidRDefault="00A045FD" w:rsidP="00D27172">
            <w:pPr>
              <w:pStyle w:val="VCAAtablecondensedheading"/>
              <w:rPr>
                <w:lang w:val="en-AU"/>
              </w:rPr>
            </w:pPr>
            <w:r>
              <w:rPr>
                <w:lang w:val="en-AU"/>
              </w:rPr>
              <w:t>15</w:t>
            </w:r>
          </w:p>
        </w:tc>
        <w:tc>
          <w:tcPr>
            <w:tcW w:w="576" w:type="dxa"/>
          </w:tcPr>
          <w:p w14:paraId="36BB14D7" w14:textId="0AC24A58" w:rsidR="00A045FD" w:rsidRPr="00141A4D" w:rsidRDefault="00A045FD" w:rsidP="00D27172">
            <w:pPr>
              <w:pStyle w:val="VCAAtablecondensedheading"/>
              <w:rPr>
                <w:lang w:val="en-AU"/>
              </w:rPr>
            </w:pPr>
            <w:r>
              <w:rPr>
                <w:lang w:val="en-AU"/>
              </w:rPr>
              <w:t>16</w:t>
            </w:r>
          </w:p>
        </w:tc>
        <w:tc>
          <w:tcPr>
            <w:tcW w:w="576" w:type="dxa"/>
          </w:tcPr>
          <w:p w14:paraId="421B527F" w14:textId="09CC057C" w:rsidR="00A045FD" w:rsidRPr="00141A4D" w:rsidRDefault="00A045FD" w:rsidP="00D27172">
            <w:pPr>
              <w:pStyle w:val="VCAAtablecondensedheading"/>
              <w:rPr>
                <w:lang w:val="en-AU"/>
              </w:rPr>
            </w:pPr>
            <w:r>
              <w:rPr>
                <w:lang w:val="en-AU"/>
              </w:rPr>
              <w:t>17</w:t>
            </w:r>
          </w:p>
        </w:tc>
        <w:tc>
          <w:tcPr>
            <w:tcW w:w="576" w:type="dxa"/>
          </w:tcPr>
          <w:p w14:paraId="2D38BC89" w14:textId="54A40897" w:rsidR="00A045FD" w:rsidRPr="00141A4D" w:rsidRDefault="00A045FD" w:rsidP="00D27172">
            <w:pPr>
              <w:pStyle w:val="VCAAtablecondensedheading"/>
              <w:rPr>
                <w:lang w:val="en-AU"/>
              </w:rPr>
            </w:pPr>
            <w:r>
              <w:rPr>
                <w:lang w:val="en-AU"/>
              </w:rPr>
              <w:t>18</w:t>
            </w:r>
          </w:p>
        </w:tc>
        <w:tc>
          <w:tcPr>
            <w:tcW w:w="576" w:type="dxa"/>
          </w:tcPr>
          <w:p w14:paraId="74A5AAE9" w14:textId="5202D087" w:rsidR="00A045FD" w:rsidRPr="00141A4D" w:rsidRDefault="00A045FD" w:rsidP="00D27172">
            <w:pPr>
              <w:pStyle w:val="VCAAtablecondensedheading"/>
              <w:rPr>
                <w:lang w:val="en-AU"/>
              </w:rPr>
            </w:pPr>
            <w:r>
              <w:rPr>
                <w:lang w:val="en-AU"/>
              </w:rPr>
              <w:t>19</w:t>
            </w:r>
          </w:p>
        </w:tc>
        <w:tc>
          <w:tcPr>
            <w:tcW w:w="576" w:type="dxa"/>
          </w:tcPr>
          <w:p w14:paraId="129A9001" w14:textId="5057C2B9" w:rsidR="00A045FD" w:rsidRPr="00141A4D" w:rsidRDefault="00A045FD" w:rsidP="00D27172">
            <w:pPr>
              <w:pStyle w:val="VCAAtablecondensedheading"/>
              <w:rPr>
                <w:lang w:val="en-AU"/>
              </w:rPr>
            </w:pPr>
            <w:r>
              <w:rPr>
                <w:lang w:val="en-AU"/>
              </w:rPr>
              <w:t>20</w:t>
            </w:r>
          </w:p>
        </w:tc>
        <w:tc>
          <w:tcPr>
            <w:tcW w:w="1008" w:type="dxa"/>
          </w:tcPr>
          <w:p w14:paraId="7DE9F816" w14:textId="77777777" w:rsidR="00A045FD" w:rsidRPr="00141A4D" w:rsidRDefault="00A045FD" w:rsidP="00D27172">
            <w:pPr>
              <w:pStyle w:val="VCAAtablecondensedheading"/>
              <w:rPr>
                <w:lang w:val="en-AU"/>
              </w:rPr>
            </w:pPr>
            <w:r w:rsidRPr="00141A4D">
              <w:rPr>
                <w:lang w:val="en-AU"/>
              </w:rPr>
              <w:t>Average</w:t>
            </w:r>
          </w:p>
        </w:tc>
      </w:tr>
      <w:tr w:rsidR="00A045FD" w:rsidRPr="00494345" w14:paraId="376DC218" w14:textId="77777777" w:rsidTr="00836671">
        <w:tc>
          <w:tcPr>
            <w:tcW w:w="576" w:type="dxa"/>
            <w:vAlign w:val="center"/>
          </w:tcPr>
          <w:p w14:paraId="6D754587" w14:textId="033C03C0" w:rsidR="00A045FD" w:rsidRPr="00141A4D" w:rsidRDefault="00E87624" w:rsidP="00D27172">
            <w:pPr>
              <w:pStyle w:val="VCAAtablecondensed"/>
              <w:rPr>
                <w:lang w:val="en-AU"/>
              </w:rPr>
            </w:pPr>
            <w:r>
              <w:rPr>
                <w:lang w:val="en-AU"/>
              </w:rPr>
              <w:t>3</w:t>
            </w:r>
          </w:p>
        </w:tc>
        <w:tc>
          <w:tcPr>
            <w:tcW w:w="576" w:type="dxa"/>
            <w:vAlign w:val="center"/>
          </w:tcPr>
          <w:p w14:paraId="46F92DAD" w14:textId="30689BC4" w:rsidR="00A045FD" w:rsidRPr="00141A4D" w:rsidRDefault="00E87624" w:rsidP="00D27172">
            <w:pPr>
              <w:pStyle w:val="VCAAtablecondensed"/>
              <w:rPr>
                <w:lang w:val="en-AU"/>
              </w:rPr>
            </w:pPr>
            <w:r>
              <w:rPr>
                <w:lang w:val="en-AU"/>
              </w:rPr>
              <w:t>7</w:t>
            </w:r>
          </w:p>
        </w:tc>
        <w:tc>
          <w:tcPr>
            <w:tcW w:w="576" w:type="dxa"/>
            <w:vAlign w:val="center"/>
          </w:tcPr>
          <w:p w14:paraId="605A1366" w14:textId="382C7ED4" w:rsidR="00A045FD" w:rsidRPr="00141A4D" w:rsidRDefault="00E87624" w:rsidP="00D27172">
            <w:pPr>
              <w:pStyle w:val="VCAAtablecondensed"/>
              <w:rPr>
                <w:lang w:val="en-AU"/>
              </w:rPr>
            </w:pPr>
            <w:r>
              <w:rPr>
                <w:lang w:val="en-AU"/>
              </w:rPr>
              <w:t>4</w:t>
            </w:r>
          </w:p>
        </w:tc>
        <w:tc>
          <w:tcPr>
            <w:tcW w:w="576" w:type="dxa"/>
            <w:vAlign w:val="center"/>
          </w:tcPr>
          <w:p w14:paraId="7AA709D1" w14:textId="1E0A6695" w:rsidR="00A045FD" w:rsidRPr="00141A4D" w:rsidRDefault="00E87624" w:rsidP="00D27172">
            <w:pPr>
              <w:pStyle w:val="VCAAtablecondensed"/>
              <w:rPr>
                <w:lang w:val="en-AU"/>
              </w:rPr>
            </w:pPr>
            <w:r>
              <w:rPr>
                <w:lang w:val="en-AU"/>
              </w:rPr>
              <w:t>5</w:t>
            </w:r>
          </w:p>
        </w:tc>
        <w:tc>
          <w:tcPr>
            <w:tcW w:w="576" w:type="dxa"/>
            <w:vAlign w:val="center"/>
          </w:tcPr>
          <w:p w14:paraId="753087FD" w14:textId="100E1442" w:rsidR="00A045FD" w:rsidRPr="00141A4D" w:rsidRDefault="00E87624" w:rsidP="00D27172">
            <w:pPr>
              <w:pStyle w:val="VCAAtablecondensed"/>
              <w:rPr>
                <w:lang w:val="en-AU"/>
              </w:rPr>
            </w:pPr>
            <w:r>
              <w:rPr>
                <w:lang w:val="en-AU"/>
              </w:rPr>
              <w:t>6</w:t>
            </w:r>
          </w:p>
        </w:tc>
        <w:tc>
          <w:tcPr>
            <w:tcW w:w="576" w:type="dxa"/>
            <w:vAlign w:val="center"/>
          </w:tcPr>
          <w:p w14:paraId="61DDF8DB" w14:textId="072BEF50" w:rsidR="00A045FD" w:rsidRDefault="00E87624" w:rsidP="00D27172">
            <w:pPr>
              <w:pStyle w:val="VCAAtablecondensed"/>
              <w:rPr>
                <w:lang w:val="en-AU"/>
              </w:rPr>
            </w:pPr>
            <w:r>
              <w:rPr>
                <w:lang w:val="en-AU"/>
              </w:rPr>
              <w:t>9</w:t>
            </w:r>
          </w:p>
        </w:tc>
        <w:tc>
          <w:tcPr>
            <w:tcW w:w="576" w:type="dxa"/>
            <w:vAlign w:val="center"/>
          </w:tcPr>
          <w:p w14:paraId="1BA0E4D1" w14:textId="3B88808B" w:rsidR="00A045FD" w:rsidRDefault="00E87624" w:rsidP="00D27172">
            <w:pPr>
              <w:pStyle w:val="VCAAtablecondensed"/>
              <w:rPr>
                <w:lang w:val="en-AU"/>
              </w:rPr>
            </w:pPr>
            <w:r>
              <w:rPr>
                <w:lang w:val="en-AU"/>
              </w:rPr>
              <w:t>6</w:t>
            </w:r>
          </w:p>
        </w:tc>
        <w:tc>
          <w:tcPr>
            <w:tcW w:w="576" w:type="dxa"/>
            <w:vAlign w:val="center"/>
          </w:tcPr>
          <w:p w14:paraId="0676F80D" w14:textId="7EB81BF9" w:rsidR="00A045FD" w:rsidRDefault="00E87624" w:rsidP="00D27172">
            <w:pPr>
              <w:pStyle w:val="VCAAtablecondensed"/>
              <w:rPr>
                <w:lang w:val="en-AU"/>
              </w:rPr>
            </w:pPr>
            <w:r>
              <w:rPr>
                <w:lang w:val="en-AU"/>
              </w:rPr>
              <w:t>6</w:t>
            </w:r>
          </w:p>
        </w:tc>
        <w:tc>
          <w:tcPr>
            <w:tcW w:w="576" w:type="dxa"/>
            <w:vAlign w:val="center"/>
          </w:tcPr>
          <w:p w14:paraId="1D16C133" w14:textId="78162A99" w:rsidR="00A045FD" w:rsidRDefault="00E87624" w:rsidP="00D27172">
            <w:pPr>
              <w:pStyle w:val="VCAAtablecondensed"/>
              <w:rPr>
                <w:lang w:val="en-AU"/>
              </w:rPr>
            </w:pPr>
            <w:r>
              <w:rPr>
                <w:lang w:val="en-AU"/>
              </w:rPr>
              <w:t>4</w:t>
            </w:r>
          </w:p>
        </w:tc>
        <w:tc>
          <w:tcPr>
            <w:tcW w:w="576" w:type="dxa"/>
            <w:vAlign w:val="center"/>
          </w:tcPr>
          <w:p w14:paraId="0CFE7708" w14:textId="44D5718C" w:rsidR="00A045FD" w:rsidRDefault="00E87624" w:rsidP="00D27172">
            <w:pPr>
              <w:pStyle w:val="VCAAtablecondensed"/>
              <w:rPr>
                <w:lang w:val="en-AU"/>
              </w:rPr>
            </w:pPr>
            <w:r>
              <w:rPr>
                <w:lang w:val="en-AU"/>
              </w:rPr>
              <w:t>23</w:t>
            </w:r>
          </w:p>
        </w:tc>
        <w:tc>
          <w:tcPr>
            <w:tcW w:w="1008" w:type="dxa"/>
          </w:tcPr>
          <w:p w14:paraId="582C52B5" w14:textId="7F5F20B9" w:rsidR="00A045FD" w:rsidRPr="00141A4D" w:rsidRDefault="00E87624" w:rsidP="00D27172">
            <w:pPr>
              <w:pStyle w:val="VCAAtablecondensed"/>
              <w:rPr>
                <w:lang w:val="en-AU"/>
              </w:rPr>
            </w:pPr>
            <w:r>
              <w:rPr>
                <w:lang w:val="en-AU"/>
              </w:rPr>
              <w:t>14.0</w:t>
            </w:r>
          </w:p>
        </w:tc>
      </w:tr>
    </w:tbl>
    <w:p w14:paraId="6AB7F6E1" w14:textId="01E8C7E6" w:rsidR="00EC5695" w:rsidRDefault="00EC5695" w:rsidP="00D15A55">
      <w:pPr>
        <w:pStyle w:val="VCAAbody"/>
      </w:pPr>
      <w:r>
        <w:t xml:space="preserve">The question asked students to select one solo dance work from a list and discuss the choreographic manipulations of time used throughout the dance work to communicate the intention. They needed to use examples of movement </w:t>
      </w:r>
      <w:r w:rsidRPr="00D15A55">
        <w:t>vocabulary</w:t>
      </w:r>
      <w:r>
        <w:t xml:space="preserve"> to support their </w:t>
      </w:r>
      <w:r w:rsidR="006F630A">
        <w:t>discussion and</w:t>
      </w:r>
      <w:r>
        <w:t xml:space="preserve"> could use diagrams and/or drawings to support their response.</w:t>
      </w:r>
    </w:p>
    <w:p w14:paraId="62167086" w14:textId="0145ABFA" w:rsidR="00214977" w:rsidRDefault="00214977" w:rsidP="006957EB">
      <w:pPr>
        <w:pStyle w:val="VCAAbullet"/>
      </w:pPr>
      <w:r>
        <w:t>As outlined in the s</w:t>
      </w:r>
      <w:r w:rsidRPr="00214977">
        <w:t xml:space="preserve">tudy </w:t>
      </w:r>
      <w:r>
        <w:t>d</w:t>
      </w:r>
      <w:r w:rsidRPr="00214977">
        <w:t xml:space="preserve">esign, </w:t>
      </w:r>
      <w:r w:rsidRPr="00214977">
        <w:rPr>
          <w:rStyle w:val="VCAAbold"/>
        </w:rPr>
        <w:t>time</w:t>
      </w:r>
      <w:r w:rsidRPr="00214977">
        <w:t xml:space="preserve"> includes qualities such as rhythm, duration, accent, tempo and pauses in the movements and/or phrases.</w:t>
      </w:r>
    </w:p>
    <w:p w14:paraId="265F5EA6" w14:textId="2D7451B2" w:rsidR="00214977" w:rsidRDefault="00214977" w:rsidP="006957EB">
      <w:pPr>
        <w:pStyle w:val="VCAAbullet"/>
      </w:pPr>
      <w:r>
        <w:t>The response needed to include at least two or more examples from different points in the dance.</w:t>
      </w:r>
    </w:p>
    <w:p w14:paraId="3956E365" w14:textId="42D5AA1C" w:rsidR="00214977" w:rsidRDefault="00214977" w:rsidP="006957EB">
      <w:pPr>
        <w:pStyle w:val="VCAAbullet"/>
      </w:pPr>
      <w:r>
        <w:t>Students could refer to qualities of space and energy to add extra information to their response, however, information about qualities not linked to time were not awarded marks.</w:t>
      </w:r>
    </w:p>
    <w:p w14:paraId="0A3F55F9" w14:textId="111A7107" w:rsidR="00B45C4E" w:rsidRPr="00B45C4E" w:rsidRDefault="00214977" w:rsidP="006957EB">
      <w:pPr>
        <w:pStyle w:val="VCAAbullet"/>
      </w:pPr>
      <w:r>
        <w:t>A minimum of two examples were require</w:t>
      </w:r>
      <w:r w:rsidR="007658AB">
        <w:t>d</w:t>
      </w:r>
      <w:r w:rsidR="00201CE6">
        <w:t>.</w:t>
      </w:r>
    </w:p>
    <w:p w14:paraId="5D005E1B" w14:textId="3095616A" w:rsidR="007658AB" w:rsidRDefault="007658AB" w:rsidP="007658AB">
      <w:pPr>
        <w:pStyle w:val="VCAAbody"/>
      </w:pPr>
      <w:r>
        <w:t>This question assessed students’ understanding and knowledge of the content of Unit 3, Outcome 1, analysis of selected solo works from the prescribed list. Specifically it related to the following:</w:t>
      </w:r>
    </w:p>
    <w:p w14:paraId="2782BD33" w14:textId="77777777" w:rsidR="003A31DB" w:rsidRDefault="007658AB" w:rsidP="003A31DB">
      <w:pPr>
        <w:pStyle w:val="VCAAbullet"/>
      </w:pPr>
      <w:r w:rsidRPr="00DE28FD">
        <w:t>Key Knowledge</w:t>
      </w:r>
    </w:p>
    <w:p w14:paraId="23FC2B8F" w14:textId="4BDAE4A7" w:rsidR="007658AB" w:rsidRPr="007658AB" w:rsidRDefault="007658AB" w:rsidP="003A31DB">
      <w:pPr>
        <w:pStyle w:val="VCAAbulletlevel2"/>
      </w:pPr>
      <w:r>
        <w:t>ways that the elements of movement are manipulated to communicate the intention in the selected dance works</w:t>
      </w:r>
    </w:p>
    <w:p w14:paraId="3E23C18D" w14:textId="77777777" w:rsidR="003A31DB" w:rsidRDefault="007658AB" w:rsidP="003A31DB">
      <w:pPr>
        <w:pStyle w:val="VCAAbullet"/>
      </w:pPr>
      <w:r w:rsidRPr="00DE28FD">
        <w:t>Key Skills</w:t>
      </w:r>
    </w:p>
    <w:p w14:paraId="6868D831" w14:textId="5B3C94C2" w:rsidR="007658AB" w:rsidRDefault="007658AB" w:rsidP="003A31DB">
      <w:pPr>
        <w:pStyle w:val="VCAAbulletlevel2"/>
      </w:pPr>
      <w:r>
        <w:t>discuss the choreographic manipulations of the elements of movement used to communicate the intention in the selected dance works</w:t>
      </w:r>
    </w:p>
    <w:p w14:paraId="1D252D31" w14:textId="1AB356E5" w:rsidR="00C93ECB" w:rsidRDefault="00C93ECB" w:rsidP="00D15A55">
      <w:pPr>
        <w:pStyle w:val="VCAAbody"/>
      </w:pPr>
      <w:r w:rsidRPr="00C93ECB">
        <w:t>High</w:t>
      </w:r>
      <w:r w:rsidR="00201CE6">
        <w:t>er-</w:t>
      </w:r>
      <w:r w:rsidRPr="00C93ECB">
        <w:t>scoring responses</w:t>
      </w:r>
      <w:r>
        <w:t xml:space="preserve"> provided </w:t>
      </w:r>
      <w:r w:rsidR="00DA5865">
        <w:t>detailed explanation</w:t>
      </w:r>
      <w:r>
        <w:t xml:space="preserve"> of the manipulation of time qualities linked to</w:t>
      </w:r>
      <w:r w:rsidR="00636EF2">
        <w:t xml:space="preserve"> </w:t>
      </w:r>
      <w:r>
        <w:t>movement examples</w:t>
      </w:r>
      <w:r w:rsidR="00636EF2">
        <w:t>. They explained</w:t>
      </w:r>
      <w:r>
        <w:t xml:space="preserve"> how these examples expressed the intention of the dance from two or </w:t>
      </w:r>
      <w:r>
        <w:lastRenderedPageBreak/>
        <w:t>more sections of the solo work.</w:t>
      </w:r>
      <w:r w:rsidRPr="00C93ECB">
        <w:t xml:space="preserve"> </w:t>
      </w:r>
      <w:r>
        <w:t xml:space="preserve">Some students described a few examples of movement in detail using </w:t>
      </w:r>
      <w:r w:rsidR="007568FD">
        <w:t xml:space="preserve">the </w:t>
      </w:r>
      <w:r>
        <w:t>correct terminology</w:t>
      </w:r>
      <w:r w:rsidR="007568FD">
        <w:t xml:space="preserve"> for time</w:t>
      </w:r>
      <w:r>
        <w:t xml:space="preserve">, while others described many </w:t>
      </w:r>
      <w:r w:rsidR="00BF14C6">
        <w:t xml:space="preserve">movement </w:t>
      </w:r>
      <w:r>
        <w:t>examples</w:t>
      </w:r>
      <w:r w:rsidR="00BF14C6">
        <w:t xml:space="preserve"> </w:t>
      </w:r>
      <w:r w:rsidR="00636EF2">
        <w:t>in less depth</w:t>
      </w:r>
      <w:r w:rsidR="00BF14C6">
        <w:t xml:space="preserve">. </w:t>
      </w:r>
      <w:r w:rsidR="00636EF2">
        <w:t>The</w:t>
      </w:r>
      <w:r w:rsidR="007568FD">
        <w:t>se responses</w:t>
      </w:r>
      <w:r w:rsidR="00636EF2">
        <w:t xml:space="preserve"> included detailed descriptions of all three parts of the question</w:t>
      </w:r>
      <w:r w:rsidR="00201CE6">
        <w:t xml:space="preserve"> –</w:t>
      </w:r>
      <w:r w:rsidR="00B76A47">
        <w:t xml:space="preserve"> time, movement and intention</w:t>
      </w:r>
      <w:r w:rsidR="00201CE6">
        <w:t xml:space="preserve"> –</w:t>
      </w:r>
      <w:r w:rsidR="00B76A47">
        <w:t xml:space="preserve"> with clear links that described how the three parts related to or impacted on each other. </w:t>
      </w:r>
    </w:p>
    <w:p w14:paraId="286ED1AB" w14:textId="6D19407E" w:rsidR="00BF14C6" w:rsidRDefault="00BF14C6" w:rsidP="00BF14C6">
      <w:pPr>
        <w:pStyle w:val="VCAAbody"/>
      </w:pPr>
      <w:r>
        <w:t>Low</w:t>
      </w:r>
      <w:r w:rsidR="00201CE6">
        <w:t>er-</w:t>
      </w:r>
      <w:r>
        <w:t>scoring responses:</w:t>
      </w:r>
    </w:p>
    <w:p w14:paraId="215CE430" w14:textId="298621CA" w:rsidR="00BF14C6" w:rsidRDefault="00BF14C6" w:rsidP="006957EB">
      <w:pPr>
        <w:pStyle w:val="VCAAbullet"/>
      </w:pPr>
      <w:r>
        <w:t xml:space="preserve">did not mention any time qualities </w:t>
      </w:r>
    </w:p>
    <w:p w14:paraId="296A171F" w14:textId="1ACD7CEC" w:rsidR="00BF14C6" w:rsidRDefault="00BF14C6" w:rsidP="006957EB">
      <w:pPr>
        <w:pStyle w:val="VCAAbullet"/>
      </w:pPr>
      <w:r>
        <w:t>provided movement examples from</w:t>
      </w:r>
      <w:r w:rsidR="00A2125A">
        <w:t xml:space="preserve"> only</w:t>
      </w:r>
      <w:r>
        <w:t xml:space="preserve"> one section of the solo</w:t>
      </w:r>
    </w:p>
    <w:p w14:paraId="3297B6EF" w14:textId="4C4EC7B3" w:rsidR="00BF14C6" w:rsidRDefault="00BF14C6" w:rsidP="006957EB">
      <w:pPr>
        <w:pStyle w:val="VCAAbullet"/>
      </w:pPr>
      <w:r>
        <w:t>discussed time qualities and examples of movement but with no discussion of intention</w:t>
      </w:r>
    </w:p>
    <w:p w14:paraId="6829FBC7" w14:textId="69902381" w:rsidR="00BF14C6" w:rsidRDefault="00BF14C6" w:rsidP="006957EB">
      <w:pPr>
        <w:pStyle w:val="VCAAbullet"/>
      </w:pPr>
      <w:r>
        <w:t>d</w:t>
      </w:r>
      <w:r w:rsidR="00A2125A">
        <w:t>escribed</w:t>
      </w:r>
      <w:r>
        <w:t xml:space="preserve"> movement examples and intention but with no mention of </w:t>
      </w:r>
      <w:r w:rsidR="00A2125A">
        <w:t xml:space="preserve">the use of </w:t>
      </w:r>
      <w:r>
        <w:t>time qualities</w:t>
      </w:r>
    </w:p>
    <w:p w14:paraId="32D169DE" w14:textId="55AFE908" w:rsidR="00BF14C6" w:rsidRDefault="00BF14C6" w:rsidP="006957EB">
      <w:pPr>
        <w:pStyle w:val="VCAAbullet"/>
      </w:pPr>
      <w:r>
        <w:t xml:space="preserve">discussed </w:t>
      </w:r>
      <w:r w:rsidR="007568FD">
        <w:t xml:space="preserve">an incorrect </w:t>
      </w:r>
      <w:r>
        <w:t>solo or the prescribed group work</w:t>
      </w:r>
      <w:r w:rsidR="00201CE6">
        <w:t>.</w:t>
      </w:r>
    </w:p>
    <w:p w14:paraId="5F5D51CF" w14:textId="7CCC1B0B" w:rsidR="00A2125A" w:rsidRDefault="00A2125A" w:rsidP="00D15A55">
      <w:pPr>
        <w:pStyle w:val="VCAAbody"/>
      </w:pPr>
      <w:r>
        <w:t>The following is an example of a high</w:t>
      </w:r>
      <w:r w:rsidR="00201CE6">
        <w:t>er-</w:t>
      </w:r>
      <w:r>
        <w:t>scoring response:</w:t>
      </w:r>
    </w:p>
    <w:p w14:paraId="6CFB3C19" w14:textId="6A49D928" w:rsidR="00944226" w:rsidRPr="00201CE6" w:rsidRDefault="00944226" w:rsidP="00D15A55">
      <w:pPr>
        <w:pStyle w:val="VCAAstudentsample"/>
      </w:pPr>
      <w:r w:rsidRPr="00D15A55">
        <w:t>The piece ‘</w:t>
      </w:r>
      <w:proofErr w:type="gramStart"/>
      <w:r w:rsidRPr="00D15A55">
        <w:t>Reflect</w:t>
      </w:r>
      <w:proofErr w:type="gramEnd"/>
      <w:r w:rsidRPr="00D15A55">
        <w:t xml:space="preserve">’ choreographed by Francis </w:t>
      </w:r>
      <w:r w:rsidR="007568FD" w:rsidRPr="00D15A55">
        <w:t>R</w:t>
      </w:r>
      <w:r w:rsidRPr="00D15A55">
        <w:t xml:space="preserve">ings embodies the manipulation of time in order to communicate how the horizon line develops as dusk approaches and time and space blend as one creating a disappearing horizontal line and a surreal vastness. In section </w:t>
      </w:r>
      <w:r w:rsidR="00B7607C" w:rsidRPr="00D15A55">
        <w:t>A the</w:t>
      </w:r>
      <w:r w:rsidRPr="00D15A55">
        <w:t xml:space="preserve"> dancer begins in a medium level wide stance shape where she takes a large</w:t>
      </w:r>
      <w:r w:rsidR="00B7607C" w:rsidRPr="00D15A55">
        <w:t>,</w:t>
      </w:r>
      <w:r w:rsidRPr="00D15A55">
        <w:t xml:space="preserve"> slow, sustained breath as she takes in her </w:t>
      </w:r>
      <w:proofErr w:type="gramStart"/>
      <w:r w:rsidRPr="00D15A55">
        <w:t>surroundings</w:t>
      </w:r>
      <w:proofErr w:type="gramEnd"/>
      <w:r w:rsidRPr="00D15A55">
        <w:t xml:space="preserve"> she has just found herself in</w:t>
      </w:r>
      <w:r w:rsidR="00B7607C" w:rsidRPr="00D15A55">
        <w:t>.</w:t>
      </w:r>
      <w:r w:rsidRPr="00D15A55">
        <w:t xml:space="preserve"> </w:t>
      </w:r>
      <w:r w:rsidR="00B7607C" w:rsidRPr="00D15A55">
        <w:t>S</w:t>
      </w:r>
      <w:r w:rsidRPr="00D15A55">
        <w:t>he then lowers her upper body slowly as she extends her right leg slowly. The dancer then transfers her weight over her right leg embodying the same slow tempo and quality as she resembles exploration of the land and the initia</w:t>
      </w:r>
      <w:r w:rsidR="00540161" w:rsidRPr="00D15A55">
        <w:t>tion</w:t>
      </w:r>
      <w:r w:rsidRPr="00D15A55">
        <w:t xml:space="preserve"> of the strong connection as she traverses across the horizon line. The dancer articulates three shoulder rotations that have a strong accented quality as she</w:t>
      </w:r>
      <w:r w:rsidR="00A20309" w:rsidRPr="00D15A55">
        <w:t xml:space="preserve"> meets</w:t>
      </w:r>
      <w:r w:rsidRPr="00D15A55">
        <w:t xml:space="preserve"> the back extension. These circular rotati</w:t>
      </w:r>
      <w:r w:rsidR="00F12ED6" w:rsidRPr="00D15A55">
        <w:t>o</w:t>
      </w:r>
      <w:r w:rsidRPr="00D15A55">
        <w:t>n</w:t>
      </w:r>
      <w:r w:rsidR="00F12ED6" w:rsidRPr="00D15A55">
        <w:t>s</w:t>
      </w:r>
      <w:r w:rsidRPr="00D15A55">
        <w:t xml:space="preserve"> of the shoulders reflect the circle of life of land and people </w:t>
      </w:r>
      <w:r w:rsidR="00540161" w:rsidRPr="00D15A55">
        <w:t>and</w:t>
      </w:r>
      <w:r w:rsidRPr="00D15A55">
        <w:t xml:space="preserve"> the circle of the horizon line that is ever continuing. The dancer proceeds to step her left leg slowly and delicately across her right leg as she continues to explore the sacred land. The dancer continues to execute the shoulder rotations becoming slightly faster as she </w:t>
      </w:r>
      <w:proofErr w:type="spellStart"/>
      <w:r w:rsidRPr="00D15A55">
        <w:t>familiarises</w:t>
      </w:r>
      <w:proofErr w:type="spellEnd"/>
      <w:r w:rsidRPr="00D15A55">
        <w:t xml:space="preserve"> herself and begins to form a deeper connection. The dancer performs a slow ronde de jambe motion with her right leg as she connects to the earth below her.</w:t>
      </w:r>
    </w:p>
    <w:p w14:paraId="55E56C0B" w14:textId="1F02B25D" w:rsidR="00944226" w:rsidRPr="00D15A55" w:rsidRDefault="00944226" w:rsidP="00D15A55">
      <w:pPr>
        <w:pStyle w:val="VCAAstudentsample"/>
      </w:pPr>
      <w:r w:rsidRPr="00D15A55">
        <w:t>In section B the dancer begins to show an increase in tempo in accordance with the increase in rhythm and sound</w:t>
      </w:r>
      <w:r w:rsidR="00540161" w:rsidRPr="00D15A55">
        <w:t>. T</w:t>
      </w:r>
      <w:r w:rsidRPr="00D15A55">
        <w:t>he dancer slowly perform</w:t>
      </w:r>
      <w:r w:rsidR="00540161" w:rsidRPr="00D15A55">
        <w:t>s</w:t>
      </w:r>
      <w:r w:rsidRPr="00D15A55">
        <w:t xml:space="preserve"> a half circle rotation</w:t>
      </w:r>
      <w:r w:rsidR="00540161" w:rsidRPr="00D15A55">
        <w:t>al</w:t>
      </w:r>
      <w:r w:rsidRPr="00D15A55">
        <w:t xml:space="preserve"> twist as she lifts and low</w:t>
      </w:r>
      <w:r w:rsidR="00540161" w:rsidRPr="00D15A55">
        <w:t>ers</w:t>
      </w:r>
      <w:r w:rsidRPr="00D15A55">
        <w:t xml:space="preserve"> her head</w:t>
      </w:r>
      <w:r w:rsidR="00540161" w:rsidRPr="00D15A55">
        <w:t>,</w:t>
      </w:r>
      <w:r w:rsidRPr="00D15A55">
        <w:t xml:space="preserve"> slowly showing her respect for the land. The dancer then performs a slow heel shift with an accent</w:t>
      </w:r>
      <w:r w:rsidR="00540161" w:rsidRPr="00D15A55">
        <w:t>,</w:t>
      </w:r>
      <w:r w:rsidRPr="00D15A55">
        <w:t xml:space="preserve"> as her heel touches the </w:t>
      </w:r>
      <w:proofErr w:type="gramStart"/>
      <w:r w:rsidRPr="00D15A55">
        <w:t>ground</w:t>
      </w:r>
      <w:proofErr w:type="gramEnd"/>
      <w:r w:rsidRPr="00D15A55">
        <w:t xml:space="preserve"> she then quickly shifts her toe obtaining a sharp accent a</w:t>
      </w:r>
      <w:r w:rsidR="00540161" w:rsidRPr="00D15A55">
        <w:t>s</w:t>
      </w:r>
      <w:r w:rsidRPr="00D15A55">
        <w:t xml:space="preserve"> she explores the sacred r</w:t>
      </w:r>
      <w:r w:rsidR="00540161" w:rsidRPr="00D15A55">
        <w:t>ealm</w:t>
      </w:r>
      <w:r w:rsidRPr="00D15A55">
        <w:t xml:space="preserve"> through touch and connection. The dancer slowly transfers her weight to her right foot and executes a slow ripple through her upper body as she does so</w:t>
      </w:r>
      <w:r w:rsidR="00540161" w:rsidRPr="00D15A55">
        <w:t>.</w:t>
      </w:r>
      <w:r w:rsidRPr="00D15A55">
        <w:t xml:space="preserve"> </w:t>
      </w:r>
      <w:r w:rsidR="00540161" w:rsidRPr="00D15A55">
        <w:t>T</w:t>
      </w:r>
      <w:r w:rsidRPr="00D15A55">
        <w:t xml:space="preserve">he dancer then performs two more </w:t>
      </w:r>
      <w:r w:rsidR="00540161" w:rsidRPr="00D15A55">
        <w:t xml:space="preserve">heel toe </w:t>
      </w:r>
      <w:r w:rsidRPr="00D15A55">
        <w:t xml:space="preserve">shifts </w:t>
      </w:r>
      <w:r w:rsidR="00540161" w:rsidRPr="00D15A55">
        <w:t>embodying</w:t>
      </w:r>
      <w:r w:rsidRPr="00D15A55">
        <w:t xml:space="preserve"> the same </w:t>
      </w:r>
      <w:r w:rsidR="00540161" w:rsidRPr="00D15A55">
        <w:t xml:space="preserve">time </w:t>
      </w:r>
      <w:r w:rsidRPr="00D15A55">
        <w:t>manipulations as she further investigates the sacred space</w:t>
      </w:r>
      <w:r w:rsidR="00540161" w:rsidRPr="00D15A55">
        <w:t>. T</w:t>
      </w:r>
      <w:r w:rsidRPr="00D15A55">
        <w:t>he dance</w:t>
      </w:r>
      <w:r w:rsidR="00201CE6">
        <w:t>r</w:t>
      </w:r>
      <w:r w:rsidRPr="00D15A55">
        <w:t xml:space="preserve"> rotates her arm at an increased pace demonstrating her being gravitated to the land as she connects deeper.</w:t>
      </w:r>
    </w:p>
    <w:p w14:paraId="71D27BFB" w14:textId="5FE3E217" w:rsidR="003A31DB" w:rsidRDefault="00944226" w:rsidP="00D15A55">
      <w:pPr>
        <w:pStyle w:val="VCAAstudentsample"/>
      </w:pPr>
      <w:r w:rsidRPr="00F67786">
        <w:t>in section C the dance</w:t>
      </w:r>
      <w:r w:rsidR="00540161">
        <w:t>r’</w:t>
      </w:r>
      <w:r w:rsidRPr="00F67786">
        <w:t>s movement show</w:t>
      </w:r>
      <w:r w:rsidR="00540161">
        <w:t>s an</w:t>
      </w:r>
      <w:r w:rsidRPr="00F67786">
        <w:t xml:space="preserve"> eviden</w:t>
      </w:r>
      <w:r w:rsidR="00540161">
        <w:t>t</w:t>
      </w:r>
      <w:r w:rsidRPr="00F67786">
        <w:t xml:space="preserve"> increase in tempo </w:t>
      </w:r>
      <w:r w:rsidR="00CC0862">
        <w:t xml:space="preserve">and </w:t>
      </w:r>
      <w:r w:rsidRPr="00F67786">
        <w:t>speed</w:t>
      </w:r>
      <w:r w:rsidR="00540161">
        <w:t>,</w:t>
      </w:r>
      <w:r w:rsidRPr="00F67786">
        <w:t xml:space="preserve"> displaying her newfound positivity and connection to the land. The dancer holds her ankle performs a fast circular rotation before augmenting this movement </w:t>
      </w:r>
      <w:r w:rsidR="00540161">
        <w:t xml:space="preserve">by </w:t>
      </w:r>
      <w:r w:rsidR="00CC0862">
        <w:t>extending</w:t>
      </w:r>
      <w:r w:rsidRPr="00F67786">
        <w:t xml:space="preserve"> her leg and quickly executing a ronde de jambe which swings her body quickly around in a clockwise direction</w:t>
      </w:r>
      <w:r w:rsidR="00CC0862">
        <w:t>. T</w:t>
      </w:r>
      <w:r w:rsidRPr="00F67786">
        <w:t xml:space="preserve">he dancer continues out of their skill with fast, frantic walks as she </w:t>
      </w:r>
      <w:proofErr w:type="spellStart"/>
      <w:r w:rsidRPr="00F67786">
        <w:t>visualises</w:t>
      </w:r>
      <w:proofErr w:type="spellEnd"/>
      <w:r w:rsidRPr="00F67786">
        <w:t xml:space="preserve"> the potential of the land and the responsibility that herself and her family share to care for the sacred land.</w:t>
      </w:r>
    </w:p>
    <w:p w14:paraId="44656A17" w14:textId="77777777" w:rsidR="003A31DB" w:rsidRDefault="003A31DB">
      <w:pPr>
        <w:rPr>
          <w:rFonts w:ascii="Arial" w:hAnsi="Arial" w:cs="Arial"/>
          <w:i/>
          <w:iCs/>
          <w:sz w:val="20"/>
          <w:shd w:val="clear" w:color="auto" w:fill="FFFFFF"/>
        </w:rPr>
      </w:pPr>
      <w:r>
        <w:br w:type="page"/>
      </w:r>
    </w:p>
    <w:p w14:paraId="32EB4D83" w14:textId="77777777" w:rsidR="00944226" w:rsidRPr="00944226" w:rsidRDefault="00944226" w:rsidP="00944226">
      <w:pPr>
        <w:spacing w:after="0" w:line="240" w:lineRule="auto"/>
        <w:rPr>
          <w:rFonts w:ascii="Roboto" w:eastAsia="Times New Roman" w:hAnsi="Roboto" w:cs="Times New Roman"/>
          <w:color w:val="222222"/>
          <w:sz w:val="2"/>
          <w:szCs w:val="2"/>
          <w:shd w:val="clear" w:color="auto" w:fill="FFFFFF"/>
          <w:lang w:val="en-AU" w:eastAsia="en-GB"/>
        </w:rPr>
      </w:pPr>
    </w:p>
    <w:p w14:paraId="180EF73E" w14:textId="364361BB" w:rsidR="00EC5695" w:rsidRPr="0078114F" w:rsidRDefault="00EC5695" w:rsidP="00EC5695">
      <w:pPr>
        <w:pStyle w:val="VCAAHeading2"/>
      </w:pPr>
      <w:r w:rsidRPr="00E87DE8">
        <w:t xml:space="preserve">Question </w:t>
      </w:r>
      <w:r>
        <w:t>5</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576"/>
        <w:gridCol w:w="576"/>
        <w:gridCol w:w="576"/>
        <w:gridCol w:w="576"/>
        <w:gridCol w:w="576"/>
        <w:gridCol w:w="576"/>
      </w:tblGrid>
      <w:tr w:rsidR="00EC5695" w:rsidRPr="00141A4D" w14:paraId="4914F21E" w14:textId="77777777" w:rsidTr="00836671">
        <w:trPr>
          <w:cnfStyle w:val="100000000000" w:firstRow="1" w:lastRow="0" w:firstColumn="0" w:lastColumn="0" w:oddVBand="0" w:evenVBand="0" w:oddHBand="0" w:evenHBand="0" w:firstRowFirstColumn="0" w:firstRowLastColumn="0" w:lastRowFirstColumn="0" w:lastRowLastColumn="0"/>
        </w:trPr>
        <w:tc>
          <w:tcPr>
            <w:tcW w:w="599" w:type="dxa"/>
          </w:tcPr>
          <w:p w14:paraId="112FBA0D" w14:textId="77777777" w:rsidR="00EC5695" w:rsidRPr="00141A4D" w:rsidRDefault="00EC5695" w:rsidP="00D27172">
            <w:pPr>
              <w:pStyle w:val="VCAAtablecondensedheading"/>
              <w:rPr>
                <w:lang w:val="en-AU"/>
              </w:rPr>
            </w:pPr>
            <w:r w:rsidRPr="00141A4D">
              <w:rPr>
                <w:lang w:val="en-AU"/>
              </w:rPr>
              <w:t>Mark</w:t>
            </w:r>
          </w:p>
        </w:tc>
        <w:tc>
          <w:tcPr>
            <w:tcW w:w="576" w:type="dxa"/>
          </w:tcPr>
          <w:p w14:paraId="6F0144DC" w14:textId="77777777" w:rsidR="00EC5695" w:rsidRPr="00141A4D" w:rsidRDefault="00EC5695" w:rsidP="00D27172">
            <w:pPr>
              <w:pStyle w:val="VCAAtablecondensedheading"/>
              <w:rPr>
                <w:lang w:val="en-AU"/>
              </w:rPr>
            </w:pPr>
            <w:r w:rsidRPr="00141A4D">
              <w:rPr>
                <w:lang w:val="en-AU"/>
              </w:rPr>
              <w:t>0</w:t>
            </w:r>
          </w:p>
        </w:tc>
        <w:tc>
          <w:tcPr>
            <w:tcW w:w="576" w:type="dxa"/>
          </w:tcPr>
          <w:p w14:paraId="1EBB9858" w14:textId="77777777" w:rsidR="00EC5695" w:rsidRPr="00141A4D" w:rsidRDefault="00EC5695" w:rsidP="00D27172">
            <w:pPr>
              <w:pStyle w:val="VCAAtablecondensedheading"/>
              <w:rPr>
                <w:lang w:val="en-AU"/>
              </w:rPr>
            </w:pPr>
            <w:r w:rsidRPr="00141A4D">
              <w:rPr>
                <w:lang w:val="en-AU"/>
              </w:rPr>
              <w:t>1</w:t>
            </w:r>
          </w:p>
        </w:tc>
        <w:tc>
          <w:tcPr>
            <w:tcW w:w="576" w:type="dxa"/>
          </w:tcPr>
          <w:p w14:paraId="1DD03B84" w14:textId="77777777" w:rsidR="00EC5695" w:rsidRPr="00141A4D" w:rsidRDefault="00EC5695" w:rsidP="00D27172">
            <w:pPr>
              <w:pStyle w:val="VCAAtablecondensedheading"/>
              <w:rPr>
                <w:lang w:val="en-AU"/>
              </w:rPr>
            </w:pPr>
            <w:r w:rsidRPr="00141A4D">
              <w:rPr>
                <w:lang w:val="en-AU"/>
              </w:rPr>
              <w:t>2</w:t>
            </w:r>
          </w:p>
        </w:tc>
        <w:tc>
          <w:tcPr>
            <w:tcW w:w="576" w:type="dxa"/>
          </w:tcPr>
          <w:p w14:paraId="5887FEBC" w14:textId="77777777" w:rsidR="00EC5695" w:rsidRPr="00141A4D" w:rsidRDefault="00EC5695" w:rsidP="00D27172">
            <w:pPr>
              <w:pStyle w:val="VCAAtablecondensedheading"/>
              <w:rPr>
                <w:lang w:val="en-AU"/>
              </w:rPr>
            </w:pPr>
            <w:r w:rsidRPr="00141A4D">
              <w:rPr>
                <w:lang w:val="en-AU"/>
              </w:rPr>
              <w:t>3</w:t>
            </w:r>
          </w:p>
        </w:tc>
        <w:tc>
          <w:tcPr>
            <w:tcW w:w="576" w:type="dxa"/>
          </w:tcPr>
          <w:p w14:paraId="74444C95" w14:textId="77777777" w:rsidR="00EC5695" w:rsidRPr="00141A4D" w:rsidRDefault="00EC5695" w:rsidP="00D27172">
            <w:pPr>
              <w:pStyle w:val="VCAAtablecondensedheading"/>
              <w:rPr>
                <w:lang w:val="en-AU"/>
              </w:rPr>
            </w:pPr>
            <w:r w:rsidRPr="00141A4D">
              <w:rPr>
                <w:lang w:val="en-AU"/>
              </w:rPr>
              <w:t>4</w:t>
            </w:r>
          </w:p>
        </w:tc>
        <w:tc>
          <w:tcPr>
            <w:tcW w:w="576" w:type="dxa"/>
          </w:tcPr>
          <w:p w14:paraId="7B3AEB9C" w14:textId="77777777" w:rsidR="00EC5695" w:rsidRPr="00141A4D" w:rsidRDefault="00EC5695" w:rsidP="00D27172">
            <w:pPr>
              <w:pStyle w:val="VCAAtablecondensedheading"/>
              <w:rPr>
                <w:lang w:val="en-AU"/>
              </w:rPr>
            </w:pPr>
            <w:r>
              <w:rPr>
                <w:lang w:val="en-AU"/>
              </w:rPr>
              <w:t>5</w:t>
            </w:r>
          </w:p>
        </w:tc>
        <w:tc>
          <w:tcPr>
            <w:tcW w:w="576" w:type="dxa"/>
          </w:tcPr>
          <w:p w14:paraId="1E6DA6B3" w14:textId="77777777" w:rsidR="00EC5695" w:rsidRPr="00141A4D" w:rsidRDefault="00EC5695" w:rsidP="00D27172">
            <w:pPr>
              <w:pStyle w:val="VCAAtablecondensedheading"/>
              <w:rPr>
                <w:lang w:val="en-AU"/>
              </w:rPr>
            </w:pPr>
            <w:r>
              <w:rPr>
                <w:lang w:val="en-AU"/>
              </w:rPr>
              <w:t>6</w:t>
            </w:r>
          </w:p>
        </w:tc>
        <w:tc>
          <w:tcPr>
            <w:tcW w:w="576" w:type="dxa"/>
          </w:tcPr>
          <w:p w14:paraId="6FA0F193" w14:textId="77777777" w:rsidR="00EC5695" w:rsidRPr="00141A4D" w:rsidRDefault="00EC5695" w:rsidP="00D27172">
            <w:pPr>
              <w:pStyle w:val="VCAAtablecondensedheading"/>
              <w:rPr>
                <w:lang w:val="en-AU"/>
              </w:rPr>
            </w:pPr>
            <w:r>
              <w:rPr>
                <w:lang w:val="en-AU"/>
              </w:rPr>
              <w:t>7</w:t>
            </w:r>
          </w:p>
        </w:tc>
        <w:tc>
          <w:tcPr>
            <w:tcW w:w="576" w:type="dxa"/>
          </w:tcPr>
          <w:p w14:paraId="0C60785C" w14:textId="77777777" w:rsidR="00EC5695" w:rsidRPr="00141A4D" w:rsidRDefault="00EC5695" w:rsidP="00D27172">
            <w:pPr>
              <w:pStyle w:val="VCAAtablecondensedheading"/>
              <w:rPr>
                <w:lang w:val="en-AU"/>
              </w:rPr>
            </w:pPr>
            <w:r>
              <w:rPr>
                <w:lang w:val="en-AU"/>
              </w:rPr>
              <w:t>8</w:t>
            </w:r>
          </w:p>
        </w:tc>
        <w:tc>
          <w:tcPr>
            <w:tcW w:w="576" w:type="dxa"/>
          </w:tcPr>
          <w:p w14:paraId="6BF620E2" w14:textId="77777777" w:rsidR="00EC5695" w:rsidRPr="00141A4D" w:rsidRDefault="00EC5695" w:rsidP="00D27172">
            <w:pPr>
              <w:pStyle w:val="VCAAtablecondensedheading"/>
              <w:rPr>
                <w:lang w:val="en-AU"/>
              </w:rPr>
            </w:pPr>
            <w:r>
              <w:rPr>
                <w:lang w:val="en-AU"/>
              </w:rPr>
              <w:t>9</w:t>
            </w:r>
          </w:p>
        </w:tc>
        <w:tc>
          <w:tcPr>
            <w:tcW w:w="576" w:type="dxa"/>
          </w:tcPr>
          <w:p w14:paraId="5C587888" w14:textId="77777777" w:rsidR="00EC5695" w:rsidRPr="00141A4D" w:rsidRDefault="00EC5695" w:rsidP="00D27172">
            <w:pPr>
              <w:pStyle w:val="VCAAtablecondensedheading"/>
              <w:rPr>
                <w:lang w:val="en-AU"/>
              </w:rPr>
            </w:pPr>
            <w:r>
              <w:rPr>
                <w:lang w:val="en-AU"/>
              </w:rPr>
              <w:t>10</w:t>
            </w:r>
          </w:p>
        </w:tc>
      </w:tr>
      <w:tr w:rsidR="00EC5695" w:rsidRPr="00494345" w14:paraId="275AE9E0" w14:textId="77777777" w:rsidTr="00836671">
        <w:tc>
          <w:tcPr>
            <w:tcW w:w="599" w:type="dxa"/>
          </w:tcPr>
          <w:p w14:paraId="43993447" w14:textId="77777777" w:rsidR="00EC5695" w:rsidRPr="00141A4D" w:rsidRDefault="00EC5695" w:rsidP="00D27172">
            <w:pPr>
              <w:pStyle w:val="VCAAtablecondensed"/>
              <w:rPr>
                <w:lang w:val="en-AU"/>
              </w:rPr>
            </w:pPr>
            <w:r w:rsidRPr="00141A4D">
              <w:rPr>
                <w:lang w:val="en-AU"/>
              </w:rPr>
              <w:t>%</w:t>
            </w:r>
          </w:p>
        </w:tc>
        <w:tc>
          <w:tcPr>
            <w:tcW w:w="576" w:type="dxa"/>
            <w:vAlign w:val="center"/>
          </w:tcPr>
          <w:p w14:paraId="6777574A" w14:textId="3B73E3F7" w:rsidR="00EC5695" w:rsidRPr="00141A4D" w:rsidRDefault="00E87624" w:rsidP="00D27172">
            <w:pPr>
              <w:pStyle w:val="VCAAtablecondensed"/>
              <w:rPr>
                <w:lang w:val="en-AU"/>
              </w:rPr>
            </w:pPr>
            <w:r>
              <w:rPr>
                <w:lang w:val="en-AU"/>
              </w:rPr>
              <w:t>2</w:t>
            </w:r>
          </w:p>
        </w:tc>
        <w:tc>
          <w:tcPr>
            <w:tcW w:w="576" w:type="dxa"/>
            <w:vAlign w:val="center"/>
          </w:tcPr>
          <w:p w14:paraId="685CA75E" w14:textId="5ADDB314" w:rsidR="00EC5695" w:rsidRPr="00141A4D" w:rsidRDefault="00E87624" w:rsidP="00D27172">
            <w:pPr>
              <w:pStyle w:val="VCAAtablecondensed"/>
              <w:rPr>
                <w:lang w:val="en-AU"/>
              </w:rPr>
            </w:pPr>
            <w:r>
              <w:rPr>
                <w:lang w:val="en-AU"/>
              </w:rPr>
              <w:t>0.8</w:t>
            </w:r>
          </w:p>
        </w:tc>
        <w:tc>
          <w:tcPr>
            <w:tcW w:w="576" w:type="dxa"/>
            <w:vAlign w:val="center"/>
          </w:tcPr>
          <w:p w14:paraId="458DBA28" w14:textId="062BDE4F" w:rsidR="00EC5695" w:rsidRPr="00141A4D" w:rsidRDefault="00E87624" w:rsidP="00D27172">
            <w:pPr>
              <w:pStyle w:val="VCAAtablecondensed"/>
              <w:rPr>
                <w:lang w:val="en-AU"/>
              </w:rPr>
            </w:pPr>
            <w:r>
              <w:rPr>
                <w:lang w:val="en-AU"/>
              </w:rPr>
              <w:t>2</w:t>
            </w:r>
          </w:p>
        </w:tc>
        <w:tc>
          <w:tcPr>
            <w:tcW w:w="576" w:type="dxa"/>
            <w:vAlign w:val="center"/>
          </w:tcPr>
          <w:p w14:paraId="692B77C8" w14:textId="5BFC4095" w:rsidR="00EC5695" w:rsidRPr="00141A4D" w:rsidRDefault="00E87624" w:rsidP="00D27172">
            <w:pPr>
              <w:pStyle w:val="VCAAtablecondensed"/>
              <w:rPr>
                <w:lang w:val="en-AU"/>
              </w:rPr>
            </w:pPr>
            <w:r>
              <w:rPr>
                <w:lang w:val="en-AU"/>
              </w:rPr>
              <w:t>2</w:t>
            </w:r>
          </w:p>
        </w:tc>
        <w:tc>
          <w:tcPr>
            <w:tcW w:w="576" w:type="dxa"/>
            <w:vAlign w:val="center"/>
          </w:tcPr>
          <w:p w14:paraId="439F1909" w14:textId="774683B2" w:rsidR="00EC5695" w:rsidRPr="00141A4D" w:rsidRDefault="00E87624" w:rsidP="00D27172">
            <w:pPr>
              <w:pStyle w:val="VCAAtablecondensed"/>
              <w:rPr>
                <w:lang w:val="en-AU"/>
              </w:rPr>
            </w:pPr>
            <w:r>
              <w:rPr>
                <w:lang w:val="en-AU"/>
              </w:rPr>
              <w:t>2</w:t>
            </w:r>
          </w:p>
        </w:tc>
        <w:tc>
          <w:tcPr>
            <w:tcW w:w="576" w:type="dxa"/>
            <w:vAlign w:val="center"/>
          </w:tcPr>
          <w:p w14:paraId="49903EE4" w14:textId="67372F42" w:rsidR="00EC5695" w:rsidRDefault="00E87624" w:rsidP="00D27172">
            <w:pPr>
              <w:pStyle w:val="VCAAtablecondensed"/>
              <w:rPr>
                <w:lang w:val="en-AU"/>
              </w:rPr>
            </w:pPr>
            <w:r>
              <w:rPr>
                <w:lang w:val="en-AU"/>
              </w:rPr>
              <w:t>1</w:t>
            </w:r>
          </w:p>
        </w:tc>
        <w:tc>
          <w:tcPr>
            <w:tcW w:w="576" w:type="dxa"/>
            <w:vAlign w:val="center"/>
          </w:tcPr>
          <w:p w14:paraId="3DC99BC0" w14:textId="4B1CF0E2" w:rsidR="00EC5695" w:rsidRDefault="00E87624" w:rsidP="00D27172">
            <w:pPr>
              <w:pStyle w:val="VCAAtablecondensed"/>
              <w:rPr>
                <w:lang w:val="en-AU"/>
              </w:rPr>
            </w:pPr>
            <w:r>
              <w:rPr>
                <w:lang w:val="en-AU"/>
              </w:rPr>
              <w:t>5</w:t>
            </w:r>
          </w:p>
        </w:tc>
        <w:tc>
          <w:tcPr>
            <w:tcW w:w="576" w:type="dxa"/>
            <w:vAlign w:val="center"/>
          </w:tcPr>
          <w:p w14:paraId="7A68F64E" w14:textId="3051FC3F" w:rsidR="00EC5695" w:rsidRDefault="00E87624" w:rsidP="00D27172">
            <w:pPr>
              <w:pStyle w:val="VCAAtablecondensed"/>
              <w:rPr>
                <w:lang w:val="en-AU"/>
              </w:rPr>
            </w:pPr>
            <w:r>
              <w:rPr>
                <w:lang w:val="en-AU"/>
              </w:rPr>
              <w:t>3</w:t>
            </w:r>
          </w:p>
        </w:tc>
        <w:tc>
          <w:tcPr>
            <w:tcW w:w="576" w:type="dxa"/>
            <w:vAlign w:val="center"/>
          </w:tcPr>
          <w:p w14:paraId="27BDFB35" w14:textId="5446D72D" w:rsidR="00EC5695" w:rsidRDefault="00E87624" w:rsidP="00D27172">
            <w:pPr>
              <w:pStyle w:val="VCAAtablecondensed"/>
              <w:rPr>
                <w:lang w:val="en-AU"/>
              </w:rPr>
            </w:pPr>
            <w:r>
              <w:rPr>
                <w:lang w:val="en-AU"/>
              </w:rPr>
              <w:t>3</w:t>
            </w:r>
          </w:p>
        </w:tc>
        <w:tc>
          <w:tcPr>
            <w:tcW w:w="576" w:type="dxa"/>
            <w:vAlign w:val="center"/>
          </w:tcPr>
          <w:p w14:paraId="3E5AF73F" w14:textId="3CB9AE77" w:rsidR="00EC5695" w:rsidRDefault="00E87624" w:rsidP="00D27172">
            <w:pPr>
              <w:pStyle w:val="VCAAtablecondensed"/>
              <w:rPr>
                <w:lang w:val="en-AU"/>
              </w:rPr>
            </w:pPr>
            <w:r>
              <w:rPr>
                <w:lang w:val="en-AU"/>
              </w:rPr>
              <w:t>3</w:t>
            </w:r>
          </w:p>
        </w:tc>
        <w:tc>
          <w:tcPr>
            <w:tcW w:w="576" w:type="dxa"/>
            <w:vAlign w:val="center"/>
          </w:tcPr>
          <w:p w14:paraId="42CC014E" w14:textId="3A66F242" w:rsidR="00EC5695" w:rsidRDefault="00E87624" w:rsidP="00D27172">
            <w:pPr>
              <w:pStyle w:val="VCAAtablecondensed"/>
              <w:rPr>
                <w:lang w:val="en-AU"/>
              </w:rPr>
            </w:pPr>
            <w:r>
              <w:rPr>
                <w:lang w:val="en-AU"/>
              </w:rPr>
              <w:t>2</w:t>
            </w:r>
          </w:p>
        </w:tc>
      </w:tr>
    </w:tbl>
    <w:p w14:paraId="65CAF65D" w14:textId="77777777" w:rsidR="00EC5695" w:rsidRDefault="00EC5695" w:rsidP="00EC5695">
      <w:pPr>
        <w:pStyle w:val="VCAAbody"/>
      </w:pPr>
    </w:p>
    <w:tbl>
      <w:tblPr>
        <w:tblStyle w:val="VCAATableClosed"/>
        <w:tblW w:w="0" w:type="auto"/>
        <w:tblLayout w:type="fixed"/>
        <w:tblLook w:val="04A0" w:firstRow="1" w:lastRow="0" w:firstColumn="1" w:lastColumn="0" w:noHBand="0" w:noVBand="1"/>
      </w:tblPr>
      <w:tblGrid>
        <w:gridCol w:w="576"/>
        <w:gridCol w:w="576"/>
        <w:gridCol w:w="576"/>
        <w:gridCol w:w="576"/>
        <w:gridCol w:w="576"/>
        <w:gridCol w:w="576"/>
        <w:gridCol w:w="576"/>
        <w:gridCol w:w="576"/>
        <w:gridCol w:w="576"/>
        <w:gridCol w:w="576"/>
        <w:gridCol w:w="1008"/>
      </w:tblGrid>
      <w:tr w:rsidR="00EC5695" w:rsidRPr="00141A4D" w14:paraId="53EF20A3" w14:textId="77777777" w:rsidTr="00836671">
        <w:trPr>
          <w:cnfStyle w:val="100000000000" w:firstRow="1" w:lastRow="0" w:firstColumn="0" w:lastColumn="0" w:oddVBand="0" w:evenVBand="0" w:oddHBand="0" w:evenHBand="0" w:firstRowFirstColumn="0" w:firstRowLastColumn="0" w:lastRowFirstColumn="0" w:lastRowLastColumn="0"/>
        </w:trPr>
        <w:tc>
          <w:tcPr>
            <w:tcW w:w="576" w:type="dxa"/>
          </w:tcPr>
          <w:p w14:paraId="365A2C45" w14:textId="77777777" w:rsidR="00EC5695" w:rsidRPr="00141A4D" w:rsidRDefault="00EC5695" w:rsidP="00D27172">
            <w:pPr>
              <w:pStyle w:val="VCAAtablecondensedheading"/>
              <w:rPr>
                <w:lang w:val="en-AU"/>
              </w:rPr>
            </w:pPr>
            <w:r>
              <w:rPr>
                <w:lang w:val="en-AU"/>
              </w:rPr>
              <w:t>11</w:t>
            </w:r>
          </w:p>
        </w:tc>
        <w:tc>
          <w:tcPr>
            <w:tcW w:w="576" w:type="dxa"/>
          </w:tcPr>
          <w:p w14:paraId="3C612EC7" w14:textId="77777777" w:rsidR="00EC5695" w:rsidRPr="00141A4D" w:rsidRDefault="00EC5695" w:rsidP="00D27172">
            <w:pPr>
              <w:pStyle w:val="VCAAtablecondensedheading"/>
              <w:rPr>
                <w:lang w:val="en-AU"/>
              </w:rPr>
            </w:pPr>
            <w:r w:rsidRPr="00141A4D">
              <w:rPr>
                <w:lang w:val="en-AU"/>
              </w:rPr>
              <w:t>1</w:t>
            </w:r>
            <w:r>
              <w:rPr>
                <w:lang w:val="en-AU"/>
              </w:rPr>
              <w:t>2</w:t>
            </w:r>
          </w:p>
        </w:tc>
        <w:tc>
          <w:tcPr>
            <w:tcW w:w="576" w:type="dxa"/>
          </w:tcPr>
          <w:p w14:paraId="774C6EB8" w14:textId="77777777" w:rsidR="00EC5695" w:rsidRPr="00141A4D" w:rsidRDefault="00EC5695" w:rsidP="00D27172">
            <w:pPr>
              <w:pStyle w:val="VCAAtablecondensedheading"/>
              <w:rPr>
                <w:lang w:val="en-AU"/>
              </w:rPr>
            </w:pPr>
            <w:r>
              <w:rPr>
                <w:lang w:val="en-AU"/>
              </w:rPr>
              <w:t>13</w:t>
            </w:r>
          </w:p>
        </w:tc>
        <w:tc>
          <w:tcPr>
            <w:tcW w:w="576" w:type="dxa"/>
          </w:tcPr>
          <w:p w14:paraId="4A406E4C" w14:textId="77777777" w:rsidR="00EC5695" w:rsidRPr="00141A4D" w:rsidRDefault="00EC5695" w:rsidP="00D27172">
            <w:pPr>
              <w:pStyle w:val="VCAAtablecondensedheading"/>
              <w:rPr>
                <w:lang w:val="en-AU"/>
              </w:rPr>
            </w:pPr>
            <w:r>
              <w:rPr>
                <w:lang w:val="en-AU"/>
              </w:rPr>
              <w:t>14</w:t>
            </w:r>
          </w:p>
        </w:tc>
        <w:tc>
          <w:tcPr>
            <w:tcW w:w="576" w:type="dxa"/>
          </w:tcPr>
          <w:p w14:paraId="24D4315A" w14:textId="77777777" w:rsidR="00EC5695" w:rsidRPr="00141A4D" w:rsidRDefault="00EC5695" w:rsidP="00D27172">
            <w:pPr>
              <w:pStyle w:val="VCAAtablecondensedheading"/>
              <w:rPr>
                <w:lang w:val="en-AU"/>
              </w:rPr>
            </w:pPr>
            <w:r>
              <w:rPr>
                <w:lang w:val="en-AU"/>
              </w:rPr>
              <w:t>15</w:t>
            </w:r>
          </w:p>
        </w:tc>
        <w:tc>
          <w:tcPr>
            <w:tcW w:w="576" w:type="dxa"/>
          </w:tcPr>
          <w:p w14:paraId="7B761811" w14:textId="77777777" w:rsidR="00EC5695" w:rsidRPr="00141A4D" w:rsidRDefault="00EC5695" w:rsidP="00D27172">
            <w:pPr>
              <w:pStyle w:val="VCAAtablecondensedheading"/>
              <w:rPr>
                <w:lang w:val="en-AU"/>
              </w:rPr>
            </w:pPr>
            <w:r>
              <w:rPr>
                <w:lang w:val="en-AU"/>
              </w:rPr>
              <w:t>16</w:t>
            </w:r>
          </w:p>
        </w:tc>
        <w:tc>
          <w:tcPr>
            <w:tcW w:w="576" w:type="dxa"/>
          </w:tcPr>
          <w:p w14:paraId="7C86443A" w14:textId="77777777" w:rsidR="00EC5695" w:rsidRPr="00141A4D" w:rsidRDefault="00EC5695" w:rsidP="00D27172">
            <w:pPr>
              <w:pStyle w:val="VCAAtablecondensedheading"/>
              <w:rPr>
                <w:lang w:val="en-AU"/>
              </w:rPr>
            </w:pPr>
            <w:r>
              <w:rPr>
                <w:lang w:val="en-AU"/>
              </w:rPr>
              <w:t>17</w:t>
            </w:r>
          </w:p>
        </w:tc>
        <w:tc>
          <w:tcPr>
            <w:tcW w:w="576" w:type="dxa"/>
          </w:tcPr>
          <w:p w14:paraId="45F44F3E" w14:textId="77777777" w:rsidR="00EC5695" w:rsidRPr="00141A4D" w:rsidRDefault="00EC5695" w:rsidP="00D27172">
            <w:pPr>
              <w:pStyle w:val="VCAAtablecondensedheading"/>
              <w:rPr>
                <w:lang w:val="en-AU"/>
              </w:rPr>
            </w:pPr>
            <w:r>
              <w:rPr>
                <w:lang w:val="en-AU"/>
              </w:rPr>
              <w:t>18</w:t>
            </w:r>
          </w:p>
        </w:tc>
        <w:tc>
          <w:tcPr>
            <w:tcW w:w="576" w:type="dxa"/>
          </w:tcPr>
          <w:p w14:paraId="4890E633" w14:textId="77777777" w:rsidR="00EC5695" w:rsidRPr="00141A4D" w:rsidRDefault="00EC5695" w:rsidP="00D27172">
            <w:pPr>
              <w:pStyle w:val="VCAAtablecondensedheading"/>
              <w:rPr>
                <w:lang w:val="en-AU"/>
              </w:rPr>
            </w:pPr>
            <w:r>
              <w:rPr>
                <w:lang w:val="en-AU"/>
              </w:rPr>
              <w:t>19</w:t>
            </w:r>
          </w:p>
        </w:tc>
        <w:tc>
          <w:tcPr>
            <w:tcW w:w="576" w:type="dxa"/>
          </w:tcPr>
          <w:p w14:paraId="79DC02D9" w14:textId="77777777" w:rsidR="00EC5695" w:rsidRPr="00141A4D" w:rsidRDefault="00EC5695" w:rsidP="00D27172">
            <w:pPr>
              <w:pStyle w:val="VCAAtablecondensedheading"/>
              <w:rPr>
                <w:lang w:val="en-AU"/>
              </w:rPr>
            </w:pPr>
            <w:r>
              <w:rPr>
                <w:lang w:val="en-AU"/>
              </w:rPr>
              <w:t>20</w:t>
            </w:r>
          </w:p>
        </w:tc>
        <w:tc>
          <w:tcPr>
            <w:tcW w:w="1008" w:type="dxa"/>
          </w:tcPr>
          <w:p w14:paraId="08663440" w14:textId="77777777" w:rsidR="00EC5695" w:rsidRPr="00141A4D" w:rsidRDefault="00EC5695" w:rsidP="00D27172">
            <w:pPr>
              <w:pStyle w:val="VCAAtablecondensedheading"/>
              <w:rPr>
                <w:lang w:val="en-AU"/>
              </w:rPr>
            </w:pPr>
            <w:r w:rsidRPr="00141A4D">
              <w:rPr>
                <w:lang w:val="en-AU"/>
              </w:rPr>
              <w:t>Average</w:t>
            </w:r>
          </w:p>
        </w:tc>
      </w:tr>
      <w:tr w:rsidR="00EC5695" w:rsidRPr="00494345" w14:paraId="15410120" w14:textId="77777777" w:rsidTr="00836671">
        <w:tc>
          <w:tcPr>
            <w:tcW w:w="576" w:type="dxa"/>
            <w:vAlign w:val="center"/>
          </w:tcPr>
          <w:p w14:paraId="17C3FF8F" w14:textId="1A689E74" w:rsidR="00EC5695" w:rsidRPr="00141A4D" w:rsidRDefault="00E87624" w:rsidP="00D27172">
            <w:pPr>
              <w:pStyle w:val="VCAAtablecondensed"/>
              <w:rPr>
                <w:lang w:val="en-AU"/>
              </w:rPr>
            </w:pPr>
            <w:r>
              <w:rPr>
                <w:lang w:val="en-AU"/>
              </w:rPr>
              <w:t>2</w:t>
            </w:r>
          </w:p>
        </w:tc>
        <w:tc>
          <w:tcPr>
            <w:tcW w:w="576" w:type="dxa"/>
            <w:vAlign w:val="center"/>
          </w:tcPr>
          <w:p w14:paraId="552FCB78" w14:textId="3A937EC4" w:rsidR="00EC5695" w:rsidRPr="00141A4D" w:rsidRDefault="00E87624" w:rsidP="00D27172">
            <w:pPr>
              <w:pStyle w:val="VCAAtablecondensed"/>
              <w:rPr>
                <w:lang w:val="en-AU"/>
              </w:rPr>
            </w:pPr>
            <w:r>
              <w:rPr>
                <w:lang w:val="en-AU"/>
              </w:rPr>
              <w:t>3</w:t>
            </w:r>
          </w:p>
        </w:tc>
        <w:tc>
          <w:tcPr>
            <w:tcW w:w="576" w:type="dxa"/>
            <w:vAlign w:val="center"/>
          </w:tcPr>
          <w:p w14:paraId="259D8F1D" w14:textId="4772E8A3" w:rsidR="00EC5695" w:rsidRPr="00141A4D" w:rsidRDefault="00E87624" w:rsidP="00D27172">
            <w:pPr>
              <w:pStyle w:val="VCAAtablecondensed"/>
              <w:rPr>
                <w:lang w:val="en-AU"/>
              </w:rPr>
            </w:pPr>
            <w:r>
              <w:rPr>
                <w:lang w:val="en-AU"/>
              </w:rPr>
              <w:t>3</w:t>
            </w:r>
          </w:p>
        </w:tc>
        <w:tc>
          <w:tcPr>
            <w:tcW w:w="576" w:type="dxa"/>
            <w:vAlign w:val="center"/>
          </w:tcPr>
          <w:p w14:paraId="2888212E" w14:textId="1E53A157" w:rsidR="00EC5695" w:rsidRPr="00141A4D" w:rsidRDefault="00E87624" w:rsidP="00D27172">
            <w:pPr>
              <w:pStyle w:val="VCAAtablecondensed"/>
              <w:rPr>
                <w:lang w:val="en-AU"/>
              </w:rPr>
            </w:pPr>
            <w:r>
              <w:rPr>
                <w:lang w:val="en-AU"/>
              </w:rPr>
              <w:t>5</w:t>
            </w:r>
          </w:p>
        </w:tc>
        <w:tc>
          <w:tcPr>
            <w:tcW w:w="576" w:type="dxa"/>
            <w:vAlign w:val="center"/>
          </w:tcPr>
          <w:p w14:paraId="096DACCB" w14:textId="09613E35" w:rsidR="00EC5695" w:rsidRPr="00141A4D" w:rsidRDefault="00E87624" w:rsidP="00D27172">
            <w:pPr>
              <w:pStyle w:val="VCAAtablecondensed"/>
              <w:rPr>
                <w:lang w:val="en-AU"/>
              </w:rPr>
            </w:pPr>
            <w:r>
              <w:rPr>
                <w:lang w:val="en-AU"/>
              </w:rPr>
              <w:t>5</w:t>
            </w:r>
          </w:p>
        </w:tc>
        <w:tc>
          <w:tcPr>
            <w:tcW w:w="576" w:type="dxa"/>
            <w:vAlign w:val="center"/>
          </w:tcPr>
          <w:p w14:paraId="4F8A9B5F" w14:textId="6AD86859" w:rsidR="00EC5695" w:rsidRDefault="00E87624" w:rsidP="00D27172">
            <w:pPr>
              <w:pStyle w:val="VCAAtablecondensed"/>
              <w:rPr>
                <w:lang w:val="en-AU"/>
              </w:rPr>
            </w:pPr>
            <w:r>
              <w:rPr>
                <w:lang w:val="en-AU"/>
              </w:rPr>
              <w:t>10</w:t>
            </w:r>
          </w:p>
        </w:tc>
        <w:tc>
          <w:tcPr>
            <w:tcW w:w="576" w:type="dxa"/>
            <w:vAlign w:val="center"/>
          </w:tcPr>
          <w:p w14:paraId="13776B20" w14:textId="0B28012A" w:rsidR="00EC5695" w:rsidRDefault="00E87624" w:rsidP="00D27172">
            <w:pPr>
              <w:pStyle w:val="VCAAtablecondensed"/>
              <w:rPr>
                <w:lang w:val="en-AU"/>
              </w:rPr>
            </w:pPr>
            <w:r>
              <w:rPr>
                <w:lang w:val="en-AU"/>
              </w:rPr>
              <w:t>6</w:t>
            </w:r>
          </w:p>
        </w:tc>
        <w:tc>
          <w:tcPr>
            <w:tcW w:w="576" w:type="dxa"/>
            <w:vAlign w:val="center"/>
          </w:tcPr>
          <w:p w14:paraId="67555568" w14:textId="18C17237" w:rsidR="00EC5695" w:rsidRDefault="00E87624" w:rsidP="00D27172">
            <w:pPr>
              <w:pStyle w:val="VCAAtablecondensed"/>
              <w:rPr>
                <w:lang w:val="en-AU"/>
              </w:rPr>
            </w:pPr>
            <w:r>
              <w:rPr>
                <w:lang w:val="en-AU"/>
              </w:rPr>
              <w:t>7</w:t>
            </w:r>
          </w:p>
        </w:tc>
        <w:tc>
          <w:tcPr>
            <w:tcW w:w="576" w:type="dxa"/>
            <w:vAlign w:val="center"/>
          </w:tcPr>
          <w:p w14:paraId="4FBA6C1E" w14:textId="5047662C" w:rsidR="00EC5695" w:rsidRDefault="00E87624" w:rsidP="00D27172">
            <w:pPr>
              <w:pStyle w:val="VCAAtablecondensed"/>
              <w:rPr>
                <w:lang w:val="en-AU"/>
              </w:rPr>
            </w:pPr>
            <w:r>
              <w:rPr>
                <w:lang w:val="en-AU"/>
              </w:rPr>
              <w:t>4</w:t>
            </w:r>
          </w:p>
        </w:tc>
        <w:tc>
          <w:tcPr>
            <w:tcW w:w="576" w:type="dxa"/>
            <w:vAlign w:val="center"/>
          </w:tcPr>
          <w:p w14:paraId="3DD2A5F9" w14:textId="2B00E31B" w:rsidR="00EC5695" w:rsidRDefault="00E87624" w:rsidP="00D27172">
            <w:pPr>
              <w:pStyle w:val="VCAAtablecondensed"/>
              <w:rPr>
                <w:lang w:val="en-AU"/>
              </w:rPr>
            </w:pPr>
            <w:r>
              <w:rPr>
                <w:lang w:val="en-AU"/>
              </w:rPr>
              <w:t>31</w:t>
            </w:r>
          </w:p>
        </w:tc>
        <w:tc>
          <w:tcPr>
            <w:tcW w:w="1008" w:type="dxa"/>
          </w:tcPr>
          <w:p w14:paraId="55360A96" w14:textId="1F026F48" w:rsidR="00EC5695" w:rsidRPr="00141A4D" w:rsidRDefault="00E87624" w:rsidP="00D27172">
            <w:pPr>
              <w:pStyle w:val="VCAAtablecondensed"/>
              <w:rPr>
                <w:lang w:val="en-AU"/>
              </w:rPr>
            </w:pPr>
            <w:r>
              <w:rPr>
                <w:lang w:val="en-AU"/>
              </w:rPr>
              <w:t>14.6</w:t>
            </w:r>
          </w:p>
        </w:tc>
      </w:tr>
    </w:tbl>
    <w:p w14:paraId="5639011F" w14:textId="535F1F92" w:rsidR="00105599" w:rsidRDefault="00EC5695" w:rsidP="00105599">
      <w:pPr>
        <w:pStyle w:val="VCAAbody"/>
      </w:pPr>
      <w:r>
        <w:t>Students needed to select a different solo dance work from the one chosen for Question 4 and</w:t>
      </w:r>
      <w:r w:rsidR="00675DE3">
        <w:t xml:space="preserve"> </w:t>
      </w:r>
      <w:proofErr w:type="spellStart"/>
      <w:r>
        <w:t>analyse</w:t>
      </w:r>
      <w:proofErr w:type="spellEnd"/>
      <w:r>
        <w:t xml:space="preserve"> the dance design of the selected solo dance work.</w:t>
      </w:r>
      <w:r w:rsidR="00675DE3">
        <w:t xml:space="preserve"> They could</w:t>
      </w:r>
      <w:r>
        <w:t xml:space="preserve"> use diagrams and/or drawings to support </w:t>
      </w:r>
      <w:r w:rsidR="00675DE3">
        <w:t xml:space="preserve">their </w:t>
      </w:r>
      <w:r>
        <w:t>response.</w:t>
      </w:r>
      <w:r w:rsidR="00105599">
        <w:t xml:space="preserve"> Dance design is the relationship between intention, form and movement vocabulary. Responses needed to: </w:t>
      </w:r>
    </w:p>
    <w:p w14:paraId="3189FE3E" w14:textId="5A496EB0" w:rsidR="00105599" w:rsidRDefault="00105599" w:rsidP="006957EB">
      <w:pPr>
        <w:pStyle w:val="VCAAbullet"/>
      </w:pPr>
      <w:r>
        <w:t>include an introductory paragraph with an outline of the form and intention</w:t>
      </w:r>
    </w:p>
    <w:p w14:paraId="113A7DD1" w14:textId="4E282F41" w:rsidR="00105599" w:rsidRDefault="00105599" w:rsidP="006957EB">
      <w:pPr>
        <w:pStyle w:val="VCAAbullet"/>
      </w:pPr>
      <w:r>
        <w:t>discuss all three elements and how they relate to each other – responses which didn’t include all three linked elements received less marks</w:t>
      </w:r>
    </w:p>
    <w:p w14:paraId="41CC8FC2" w14:textId="7FE3A901" w:rsidR="00944226" w:rsidRDefault="00105599" w:rsidP="006957EB">
      <w:pPr>
        <w:pStyle w:val="VCAAbullet"/>
      </w:pPr>
      <w:r>
        <w:t>discuss two or more sections of the dance work.</w:t>
      </w:r>
    </w:p>
    <w:p w14:paraId="78325D4A" w14:textId="3E0684AA" w:rsidR="007658AB" w:rsidRDefault="007658AB" w:rsidP="00DE28FD">
      <w:pPr>
        <w:pStyle w:val="VCAAbody"/>
      </w:pPr>
      <w:r>
        <w:t xml:space="preserve">This question assessed the students’ knowledge and understanding of </w:t>
      </w:r>
      <w:r w:rsidR="00D965F7">
        <w:t>the content of Unit 3, Outcome 1, analysis of a selected solo from the prescribed list. Specifically it related to the following:</w:t>
      </w:r>
    </w:p>
    <w:p w14:paraId="47D2962D" w14:textId="7892469C" w:rsidR="00D965F7" w:rsidRPr="00DE28FD" w:rsidRDefault="00D965F7" w:rsidP="003A31DB">
      <w:pPr>
        <w:pStyle w:val="VCAAbullet"/>
      </w:pPr>
      <w:r w:rsidRPr="00DE28FD">
        <w:t>Key Knowledge</w:t>
      </w:r>
    </w:p>
    <w:p w14:paraId="21D5D624" w14:textId="1B1C4DE5" w:rsidR="00D965F7" w:rsidRDefault="00D965F7" w:rsidP="003A31DB">
      <w:pPr>
        <w:pStyle w:val="VCAAbulletlevel2"/>
      </w:pPr>
      <w:r>
        <w:t xml:space="preserve">the form of the selected dance works – the movements, phrases and sections used to express the intention – the ordering and linking of phrases and sections to create the over-arching form </w:t>
      </w:r>
    </w:p>
    <w:p w14:paraId="3D4F3A07" w14:textId="5A44F0C7" w:rsidR="00D965F7" w:rsidRPr="00D965F7" w:rsidRDefault="00D965F7" w:rsidP="003A31DB">
      <w:pPr>
        <w:pStyle w:val="VCAAbulletlevel2"/>
      </w:pPr>
      <w:r>
        <w:t>the dance design of the selected dance works</w:t>
      </w:r>
    </w:p>
    <w:p w14:paraId="76FB82E9" w14:textId="7F730A49" w:rsidR="007658AB" w:rsidRPr="00D965F7" w:rsidRDefault="00D965F7" w:rsidP="003A31DB">
      <w:pPr>
        <w:pStyle w:val="VCAAbullet"/>
      </w:pPr>
      <w:r w:rsidRPr="00D965F7">
        <w:t>Key Skills</w:t>
      </w:r>
    </w:p>
    <w:p w14:paraId="76F2541B" w14:textId="77777777" w:rsidR="00D965F7" w:rsidRDefault="00D965F7" w:rsidP="003A31DB">
      <w:pPr>
        <w:pStyle w:val="VCAAbulletlevel2"/>
      </w:pPr>
      <w:r>
        <w:t xml:space="preserve">analyse the form of the selected dance works and the use of choreographic devices evident in the movement vocabulary </w:t>
      </w:r>
    </w:p>
    <w:p w14:paraId="784EDC6F" w14:textId="656F3933" w:rsidR="00D965F7" w:rsidRPr="00D965F7" w:rsidRDefault="00D965F7" w:rsidP="003A31DB">
      <w:pPr>
        <w:pStyle w:val="VCAAbulletlevel2"/>
      </w:pPr>
      <w:r>
        <w:t>analyse the dance design of the selected dance works</w:t>
      </w:r>
    </w:p>
    <w:p w14:paraId="5D74694F" w14:textId="27E4FF64" w:rsidR="004C0F22" w:rsidRDefault="00F67786" w:rsidP="00D15A55">
      <w:pPr>
        <w:pStyle w:val="VCAAbody"/>
      </w:pPr>
      <w:r w:rsidRPr="00F67786">
        <w:t>High</w:t>
      </w:r>
      <w:r w:rsidR="004C0F22">
        <w:t>er-</w:t>
      </w:r>
      <w:r w:rsidRPr="00F67786">
        <w:t>scoring responses</w:t>
      </w:r>
      <w:r w:rsidR="004C0F22">
        <w:t>:</w:t>
      </w:r>
    </w:p>
    <w:p w14:paraId="70BF1EFB" w14:textId="39CF7A9F" w:rsidR="004C0F22" w:rsidRDefault="00F67786" w:rsidP="006957EB">
      <w:pPr>
        <w:pStyle w:val="VCAAbullet"/>
      </w:pPr>
      <w:r>
        <w:t xml:space="preserve">identified a plausible </w:t>
      </w:r>
      <w:r w:rsidR="0039771B">
        <w:t>overarching</w:t>
      </w:r>
      <w:r w:rsidR="007568FD">
        <w:t xml:space="preserve"> form</w:t>
      </w:r>
      <w:r>
        <w:t xml:space="preserve"> for the solo and explained how this structure </w:t>
      </w:r>
      <w:r w:rsidR="007568FD">
        <w:t>helped</w:t>
      </w:r>
      <w:r>
        <w:t xml:space="preserve"> to communicate the</w:t>
      </w:r>
      <w:r w:rsidR="00CC0862">
        <w:t xml:space="preserve"> </w:t>
      </w:r>
      <w:r>
        <w:t>intention</w:t>
      </w:r>
    </w:p>
    <w:p w14:paraId="280DEF95" w14:textId="679FFC9A" w:rsidR="004C0F22" w:rsidRDefault="00CC0862" w:rsidP="006957EB">
      <w:pPr>
        <w:pStyle w:val="VCAAbullet"/>
      </w:pPr>
      <w:r>
        <w:t>explained</w:t>
      </w:r>
      <w:r w:rsidR="00F67786">
        <w:t xml:space="preserve"> how the sections of the work developed</w:t>
      </w:r>
      <w:r w:rsidR="007568FD">
        <w:t xml:space="preserve"> chronologically</w:t>
      </w:r>
      <w:r w:rsidR="00F67786">
        <w:t>, including how the</w:t>
      </w:r>
      <w:r w:rsidR="00AF681A">
        <w:t>y</w:t>
      </w:r>
      <w:r w:rsidR="00F67786">
        <w:t xml:space="preserve"> contrasted or </w:t>
      </w:r>
      <w:r w:rsidR="007568FD">
        <w:t>linked</w:t>
      </w:r>
      <w:r w:rsidR="00F67786">
        <w:t xml:space="preserve"> </w:t>
      </w:r>
      <w:r w:rsidR="00E6312E">
        <w:t>with</w:t>
      </w:r>
      <w:r w:rsidR="00F67786">
        <w:t xml:space="preserve"> previous sections</w:t>
      </w:r>
    </w:p>
    <w:p w14:paraId="2574DC51" w14:textId="3BFF0193" w:rsidR="004C0F22" w:rsidRDefault="00CC0862" w:rsidP="006957EB">
      <w:pPr>
        <w:pStyle w:val="VCAAbullet"/>
      </w:pPr>
      <w:r>
        <w:t>often mentioned</w:t>
      </w:r>
      <w:r w:rsidR="00F67786">
        <w:t xml:space="preserve"> </w:t>
      </w:r>
      <w:r>
        <w:t>the choreographic devices</w:t>
      </w:r>
      <w:r w:rsidR="00680013">
        <w:t xml:space="preserve"> used</w:t>
      </w:r>
      <w:r>
        <w:t xml:space="preserve"> to manipulate</w:t>
      </w:r>
      <w:r w:rsidR="00F67786">
        <w:t xml:space="preserve"> movement vocabulary</w:t>
      </w:r>
      <w:r>
        <w:t xml:space="preserve"> throughout the various sections to express the intention</w:t>
      </w:r>
    </w:p>
    <w:p w14:paraId="2FE3F222" w14:textId="3F28A435" w:rsidR="00944226" w:rsidRDefault="00FD3234" w:rsidP="006957EB">
      <w:pPr>
        <w:pStyle w:val="VCAAbullet"/>
      </w:pPr>
      <w:r>
        <w:t>included detailed descriptions of all three parts</w:t>
      </w:r>
      <w:r w:rsidR="004C0F22">
        <w:t xml:space="preserve"> –</w:t>
      </w:r>
      <w:r>
        <w:t xml:space="preserve"> form, intention and movement vocabulary</w:t>
      </w:r>
      <w:r w:rsidR="004C0F22">
        <w:t xml:space="preserve"> –</w:t>
      </w:r>
      <w:r>
        <w:t xml:space="preserve"> and described how each of the three parts related to or impacted on the other. </w:t>
      </w:r>
    </w:p>
    <w:p w14:paraId="06C7FBB0" w14:textId="15306850" w:rsidR="00F67786" w:rsidRDefault="00F67786" w:rsidP="00F67786">
      <w:pPr>
        <w:pStyle w:val="VCAAbody"/>
      </w:pPr>
      <w:r>
        <w:t>Low</w:t>
      </w:r>
      <w:r w:rsidR="004C0F22">
        <w:t>er-</w:t>
      </w:r>
      <w:r>
        <w:t>scoring responses:</w:t>
      </w:r>
    </w:p>
    <w:p w14:paraId="61FF0AA7" w14:textId="7D1E7D7B" w:rsidR="00871526" w:rsidRDefault="00871526" w:rsidP="006957EB">
      <w:pPr>
        <w:pStyle w:val="VCAAbullet"/>
      </w:pPr>
      <w:r>
        <w:t>discussed only one aspect of the work, such as movement vocabulary with no mention of form or intention (or only intention or only form)</w:t>
      </w:r>
    </w:p>
    <w:p w14:paraId="461B4776" w14:textId="15C0CF46" w:rsidR="00871526" w:rsidRDefault="00871526" w:rsidP="006957EB">
      <w:pPr>
        <w:pStyle w:val="VCAAbullet"/>
      </w:pPr>
      <w:r>
        <w:t>discussed only two of the three aspects, such as the intention and movement vocabulary with no mention of form</w:t>
      </w:r>
    </w:p>
    <w:p w14:paraId="1C934F29" w14:textId="74716A9B" w:rsidR="00871526" w:rsidRDefault="00871526" w:rsidP="006957EB">
      <w:pPr>
        <w:pStyle w:val="VCAAbullet"/>
      </w:pPr>
      <w:r>
        <w:t>provided a limited discussion of all three aspects (form, intention and movement vocabulary)</w:t>
      </w:r>
    </w:p>
    <w:p w14:paraId="149E7180" w14:textId="44FE33A9" w:rsidR="00871526" w:rsidRPr="00F67786" w:rsidRDefault="00871526" w:rsidP="006957EB">
      <w:pPr>
        <w:pStyle w:val="VCAAbullet"/>
      </w:pPr>
      <w:r>
        <w:t>provided a discussion of form</w:t>
      </w:r>
      <w:r w:rsidR="00E6312E">
        <w:t xml:space="preserve"> and</w:t>
      </w:r>
      <w:r>
        <w:t xml:space="preserve"> intention, but only discussed movement vocabulary from one section of the solo</w:t>
      </w:r>
      <w:r w:rsidR="004C0F22">
        <w:t>.</w:t>
      </w:r>
    </w:p>
    <w:p w14:paraId="704285F7" w14:textId="415C13AE" w:rsidR="00F67786" w:rsidRDefault="00F12ED6" w:rsidP="00F67786">
      <w:pPr>
        <w:pStyle w:val="VCAAbody"/>
      </w:pPr>
      <w:r>
        <w:lastRenderedPageBreak/>
        <w:t>The following in an excerpt from a high</w:t>
      </w:r>
      <w:r w:rsidR="004C0F22">
        <w:t>er-</w:t>
      </w:r>
      <w:r>
        <w:t>scoring response:</w:t>
      </w:r>
    </w:p>
    <w:p w14:paraId="288B9CFC" w14:textId="177C7A88" w:rsidR="00F12ED6" w:rsidRDefault="00F12ED6" w:rsidP="00D15A55">
      <w:pPr>
        <w:pStyle w:val="VCAAstudentsample"/>
      </w:pPr>
      <w:r>
        <w:t xml:space="preserve">Prescribed solo: ‘White Rabbit’ </w:t>
      </w:r>
    </w:p>
    <w:p w14:paraId="4565BF61" w14:textId="3D878AA4" w:rsidR="00F12ED6" w:rsidRDefault="00F12ED6" w:rsidP="00D15A55">
      <w:pPr>
        <w:pStyle w:val="VCAAstudentsample"/>
      </w:pPr>
      <w:r w:rsidRPr="00F12ED6">
        <w:t>The white rabbit solo by Christopher W</w:t>
      </w:r>
      <w:r w:rsidR="00636EF2">
        <w:t>he</w:t>
      </w:r>
      <w:r w:rsidRPr="00F12ED6">
        <w:t xml:space="preserve">eldon takes on a free form consisting of sections </w:t>
      </w:r>
      <w:r>
        <w:t>A,</w:t>
      </w:r>
      <w:r w:rsidRPr="00F12ED6">
        <w:t xml:space="preserve"> B</w:t>
      </w:r>
      <w:r>
        <w:t xml:space="preserve">, </w:t>
      </w:r>
      <w:r w:rsidRPr="00F12ED6">
        <w:t>B</w:t>
      </w:r>
      <w:r>
        <w:t>1</w:t>
      </w:r>
      <w:r w:rsidRPr="00F12ED6">
        <w:t xml:space="preserve"> and </w:t>
      </w:r>
      <w:r>
        <w:t>C, w</w:t>
      </w:r>
      <w:r w:rsidRPr="00F12ED6">
        <w:t xml:space="preserve">ith the careful arrangement of the sections as well as the movement vocabulary functioning to convey how the </w:t>
      </w:r>
      <w:r w:rsidR="00B204CF">
        <w:t>W</w:t>
      </w:r>
      <w:r w:rsidRPr="00F12ED6">
        <w:t xml:space="preserve">hite </w:t>
      </w:r>
      <w:r w:rsidR="00B204CF">
        <w:t>R</w:t>
      </w:r>
      <w:r w:rsidRPr="00F12ED6">
        <w:t>abbit is preparing the space for the upcoming court trial</w:t>
      </w:r>
      <w:r>
        <w:t>. H</w:t>
      </w:r>
      <w:r w:rsidRPr="00F12ED6">
        <w:t xml:space="preserve">is anxiety and apprehension </w:t>
      </w:r>
      <w:proofErr w:type="gramStart"/>
      <w:r>
        <w:t>is</w:t>
      </w:r>
      <w:proofErr w:type="gramEnd"/>
      <w:r>
        <w:t xml:space="preserve"> </w:t>
      </w:r>
      <w:r w:rsidRPr="00F12ED6">
        <w:t>growing in the anticipation of the cutthroat queen</w:t>
      </w:r>
      <w:r>
        <w:t>’</w:t>
      </w:r>
      <w:r w:rsidRPr="00F12ED6">
        <w:t>s arriva</w:t>
      </w:r>
      <w:r>
        <w:t>l.</w:t>
      </w:r>
    </w:p>
    <w:p w14:paraId="441B949E" w14:textId="046BC3B8" w:rsidR="00F12ED6" w:rsidRDefault="00F12ED6" w:rsidP="00D15A55">
      <w:pPr>
        <w:pStyle w:val="VCAAstudentsample"/>
      </w:pPr>
      <w:r>
        <w:t>S</w:t>
      </w:r>
      <w:r w:rsidRPr="00F12ED6">
        <w:t xml:space="preserve">ection </w:t>
      </w:r>
      <w:r>
        <w:t>A</w:t>
      </w:r>
      <w:r w:rsidRPr="00F12ED6">
        <w:t xml:space="preserve"> is paramount to the wor</w:t>
      </w:r>
      <w:r>
        <w:t>k’</w:t>
      </w:r>
      <w:r w:rsidRPr="00F12ED6">
        <w:t>s foundation</w:t>
      </w:r>
      <w:r>
        <w:t>,</w:t>
      </w:r>
      <w:r w:rsidRPr="00F12ED6">
        <w:t xml:space="preserve"> establishing the context</w:t>
      </w:r>
      <w:r w:rsidR="00B204CF">
        <w:t>,</w:t>
      </w:r>
      <w:r w:rsidRPr="00F12ED6">
        <w:t xml:space="preserve"> tone and style of the work while effectively introducing the audience to the role of the </w:t>
      </w:r>
      <w:r w:rsidR="00B204CF">
        <w:t>W</w:t>
      </w:r>
      <w:r w:rsidRPr="00F12ED6">
        <w:t xml:space="preserve">hite </w:t>
      </w:r>
      <w:r w:rsidR="00B204CF">
        <w:t>R</w:t>
      </w:r>
      <w:r w:rsidRPr="00F12ED6">
        <w:t xml:space="preserve">abbit as the court </w:t>
      </w:r>
      <w:r>
        <w:t>clerk</w:t>
      </w:r>
      <w:r w:rsidRPr="00F12ED6">
        <w:t xml:space="preserve"> to the </w:t>
      </w:r>
      <w:r>
        <w:t>Q</w:t>
      </w:r>
      <w:r w:rsidRPr="00F12ED6">
        <w:t xml:space="preserve">ueen of </w:t>
      </w:r>
      <w:r>
        <w:t>H</w:t>
      </w:r>
      <w:r w:rsidRPr="00F12ED6">
        <w:t>earts</w:t>
      </w:r>
      <w:r>
        <w:t xml:space="preserve">. </w:t>
      </w:r>
      <w:r w:rsidRPr="00F12ED6">
        <w:t xml:space="preserve"> </w:t>
      </w:r>
      <w:r>
        <w:t>I</w:t>
      </w:r>
      <w:r w:rsidRPr="00F12ED6">
        <w:t>n phrase</w:t>
      </w:r>
      <w:r w:rsidR="00B204CF">
        <w:t>1</w:t>
      </w:r>
      <w:r w:rsidRPr="00F12ED6">
        <w:t xml:space="preserve"> of this section the dancer hur</w:t>
      </w:r>
      <w:r>
        <w:t>riedly</w:t>
      </w:r>
      <w:r w:rsidRPr="00F12ED6">
        <w:t xml:space="preserve"> walks onto stage pushing a trolley performing quick and scurrying steps before arriving in the centre of the space and taking out a yellow cloth with a dramatic flourish and flick of the wrist</w:t>
      </w:r>
      <w:r>
        <w:t>.</w:t>
      </w:r>
      <w:r w:rsidRPr="00F12ED6">
        <w:t xml:space="preserve"> </w:t>
      </w:r>
      <w:r>
        <w:t xml:space="preserve">This </w:t>
      </w:r>
      <w:r w:rsidRPr="00F12ED6">
        <w:t xml:space="preserve">travelling </w:t>
      </w:r>
      <w:proofErr w:type="gramStart"/>
      <w:r w:rsidRPr="00F12ED6">
        <w:t>phrase</w:t>
      </w:r>
      <w:proofErr w:type="gramEnd"/>
      <w:r w:rsidRPr="00F12ED6">
        <w:t xml:space="preserve"> which </w:t>
      </w:r>
      <w:r>
        <w:t>is</w:t>
      </w:r>
      <w:r w:rsidRPr="00F12ED6">
        <w:t xml:space="preserve"> of a fast tempo</w:t>
      </w:r>
      <w:r>
        <w:t>,</w:t>
      </w:r>
      <w:r w:rsidRPr="00F12ED6">
        <w:t xml:space="preserve"> introduces a sense of urgency and alludes to the rabbit</w:t>
      </w:r>
      <w:r>
        <w:t>’</w:t>
      </w:r>
      <w:r w:rsidRPr="00F12ED6">
        <w:t>s for</w:t>
      </w:r>
      <w:r>
        <w:t>eboding</w:t>
      </w:r>
      <w:r w:rsidRPr="00F12ED6">
        <w:t xml:space="preserve"> anxiety that will continue to develop over the coming sections</w:t>
      </w:r>
      <w:r w:rsidR="00B204CF">
        <w:t>. T</w:t>
      </w:r>
      <w:r w:rsidRPr="00F12ED6">
        <w:t>he gestur</w:t>
      </w:r>
      <w:r w:rsidR="00B204CF">
        <w:t>al</w:t>
      </w:r>
      <w:r w:rsidRPr="00F12ED6">
        <w:t xml:space="preserve"> movements</w:t>
      </w:r>
      <w:r w:rsidR="00B204CF">
        <w:t>,</w:t>
      </w:r>
      <w:r w:rsidRPr="00F12ED6">
        <w:t xml:space="preserve"> as well as the angular carriage of the body</w:t>
      </w:r>
      <w:r w:rsidR="00B204CF">
        <w:t>,</w:t>
      </w:r>
      <w:r w:rsidRPr="00F12ED6">
        <w:t xml:space="preserve"> demonstrate the rabbit</w:t>
      </w:r>
      <w:r>
        <w:t>’</w:t>
      </w:r>
      <w:r w:rsidRPr="00F12ED6">
        <w:t>s diligence as well as his stoic and noble persona</w:t>
      </w:r>
      <w:r w:rsidR="007568FD">
        <w:t>. The</w:t>
      </w:r>
      <w:r w:rsidRPr="00F12ED6">
        <w:t xml:space="preserve"> arrangement of this phrase at the beginning of the work is imperative to the development of the intention because it establishes the purpose of the </w:t>
      </w:r>
      <w:r w:rsidR="00B204CF">
        <w:t>W</w:t>
      </w:r>
      <w:r w:rsidRPr="00F12ED6">
        <w:t xml:space="preserve">hite </w:t>
      </w:r>
      <w:r w:rsidR="00B204CF">
        <w:t>R</w:t>
      </w:r>
      <w:r w:rsidRPr="00F12ED6">
        <w:t>abbit needing to quickly prepare the room for the court trial</w:t>
      </w:r>
      <w:r>
        <w:t xml:space="preserve">. </w:t>
      </w:r>
      <w:r w:rsidR="00017882">
        <w:t>Wheeldon</w:t>
      </w:r>
      <w:r w:rsidRPr="00F12ED6">
        <w:t xml:space="preserve"> introduces the motif at the end of this section as the dancer perplexedly scans the room pointing his finger</w:t>
      </w:r>
      <w:r w:rsidR="000B640D">
        <w:t>,</w:t>
      </w:r>
      <w:r w:rsidRPr="00F12ED6">
        <w:t xml:space="preserve"> biting his finger</w:t>
      </w:r>
      <w:r w:rsidR="000B640D">
        <w:t>nail</w:t>
      </w:r>
      <w:r w:rsidRPr="00F12ED6">
        <w:t xml:space="preserve"> and scratching his hea</w:t>
      </w:r>
      <w:r w:rsidR="00017882">
        <w:t>d. T</w:t>
      </w:r>
      <w:r w:rsidRPr="00F12ED6">
        <w:t>he placement of the moti</w:t>
      </w:r>
      <w:r w:rsidR="000B640D">
        <w:t>f</w:t>
      </w:r>
      <w:r w:rsidRPr="00F12ED6">
        <w:t xml:space="preserve"> h</w:t>
      </w:r>
      <w:r w:rsidR="000B640D">
        <w:t>er</w:t>
      </w:r>
      <w:r w:rsidRPr="00F12ED6">
        <w:t>e successfully establish</w:t>
      </w:r>
      <w:r w:rsidR="000B640D">
        <w:t>e</w:t>
      </w:r>
      <w:r w:rsidRPr="00F12ED6">
        <w:t>s the link to other sections where it will continue to develop as the rabbit</w:t>
      </w:r>
      <w:r w:rsidR="00017882">
        <w:t>’</w:t>
      </w:r>
      <w:r w:rsidRPr="00F12ED6">
        <w:t>s anxiety intensifi</w:t>
      </w:r>
      <w:r>
        <w:t>es.</w:t>
      </w:r>
    </w:p>
    <w:p w14:paraId="13B40CC3" w14:textId="78C877EA" w:rsidR="00B204CF" w:rsidRPr="00B204CF" w:rsidRDefault="00F12ED6" w:rsidP="00D15A55">
      <w:pPr>
        <w:pStyle w:val="VCAAstudentsample"/>
      </w:pPr>
      <w:r>
        <w:t>S</w:t>
      </w:r>
      <w:r w:rsidRPr="00F12ED6">
        <w:t xml:space="preserve">ection B sees a clear shift in movement vocabulary to unveil further layers of the </w:t>
      </w:r>
      <w:r w:rsidR="000B640D">
        <w:t>W</w:t>
      </w:r>
      <w:r w:rsidRPr="00F12ED6">
        <w:t xml:space="preserve">hite </w:t>
      </w:r>
      <w:r w:rsidR="000B640D">
        <w:t>R</w:t>
      </w:r>
      <w:r w:rsidRPr="00F12ED6">
        <w:t>abbit</w:t>
      </w:r>
      <w:r>
        <w:t>’</w:t>
      </w:r>
      <w:r w:rsidRPr="00F12ED6">
        <w:t>s anxious character</w:t>
      </w:r>
      <w:r w:rsidR="000B640D">
        <w:t>.</w:t>
      </w:r>
      <w:r w:rsidRPr="00F12ED6">
        <w:t xml:space="preserve"> </w:t>
      </w:r>
      <w:r w:rsidR="000B640D">
        <w:t>I</w:t>
      </w:r>
      <w:r w:rsidRPr="00F12ED6">
        <w:t xml:space="preserve">n phrase </w:t>
      </w:r>
      <w:r w:rsidR="000B640D">
        <w:t>3</w:t>
      </w:r>
      <w:r w:rsidRPr="00F12ED6">
        <w:t xml:space="preserve"> of this section the dancer performs a sideways travelling hop then swishes the right leg to the side through a leap before spinning in circles with the right foot scratching up and down the calf</w:t>
      </w:r>
      <w:r w:rsidR="000B640D">
        <w:t>.</w:t>
      </w:r>
      <w:r w:rsidR="00AF681A">
        <w:t xml:space="preserve"> </w:t>
      </w:r>
      <w:r w:rsidR="00AF681A" w:rsidRPr="00B204CF">
        <w:t xml:space="preserve">Wheeldon uses abstraction here with the hop sideways representing the traditional </w:t>
      </w:r>
      <w:r w:rsidR="000B640D">
        <w:t>‘</w:t>
      </w:r>
      <w:r w:rsidR="00AF681A" w:rsidRPr="00B204CF">
        <w:t>bunny hop</w:t>
      </w:r>
      <w:r w:rsidR="000B640D">
        <w:t>’</w:t>
      </w:r>
      <w:r w:rsidR="00AF681A" w:rsidRPr="00B204CF">
        <w:t xml:space="preserve"> movement </w:t>
      </w:r>
      <w:r w:rsidR="00B62B30" w:rsidRPr="00B204CF">
        <w:t>of a</w:t>
      </w:r>
      <w:r w:rsidR="00AF681A" w:rsidRPr="00B204CF">
        <w:t xml:space="preserve"> </w:t>
      </w:r>
      <w:proofErr w:type="gramStart"/>
      <w:r w:rsidR="00AF681A" w:rsidRPr="00B204CF">
        <w:t>rabbit</w:t>
      </w:r>
      <w:r w:rsidR="00B62B30" w:rsidRPr="00B204CF">
        <w:t>,</w:t>
      </w:r>
      <w:r w:rsidR="00AF681A" w:rsidRPr="00B204CF">
        <w:t xml:space="preserve"> but</w:t>
      </w:r>
      <w:proofErr w:type="gramEnd"/>
      <w:r w:rsidR="00AF681A" w:rsidRPr="00B204CF">
        <w:t xml:space="preserve"> altering it and reducing it</w:t>
      </w:r>
      <w:r w:rsidR="000B640D">
        <w:t>s</w:t>
      </w:r>
      <w:r w:rsidR="00AF681A" w:rsidRPr="00B204CF">
        <w:t xml:space="preserve"> realistic appearance to ex</w:t>
      </w:r>
      <w:r w:rsidR="00B62B30" w:rsidRPr="00B204CF">
        <w:t>aggerate</w:t>
      </w:r>
      <w:r w:rsidR="00AF681A" w:rsidRPr="00B204CF">
        <w:t xml:space="preserve"> how the rabbit suffers from a human compulsion to present perfection and appease others</w:t>
      </w:r>
      <w:r w:rsidR="000B640D">
        <w:t>’</w:t>
      </w:r>
      <w:r w:rsidR="00AF681A" w:rsidRPr="00B204CF">
        <w:t xml:space="preserve"> expectations</w:t>
      </w:r>
      <w:r w:rsidR="00B62B30" w:rsidRPr="00B204CF">
        <w:t>.</w:t>
      </w:r>
      <w:r w:rsidR="00AF681A" w:rsidRPr="00B204CF">
        <w:t xml:space="preserve"> </w:t>
      </w:r>
      <w:r w:rsidR="00B62B30" w:rsidRPr="00B204CF">
        <w:t>T</w:t>
      </w:r>
      <w:r w:rsidR="00AF681A" w:rsidRPr="00B204CF">
        <w:t>he quick spinning movements exemplify the rabbit</w:t>
      </w:r>
      <w:r w:rsidR="00B62B30" w:rsidRPr="00B204CF">
        <w:t>’</w:t>
      </w:r>
      <w:r w:rsidR="00AF681A" w:rsidRPr="00B204CF">
        <w:t>s nervousness growing as his mental state begins to spiral</w:t>
      </w:r>
      <w:r w:rsidR="00B62B30" w:rsidRPr="00B204CF">
        <w:t>. T</w:t>
      </w:r>
      <w:r w:rsidR="00AF681A" w:rsidRPr="00B204CF">
        <w:t>he positioning of this phrase here in the middle of the section</w:t>
      </w:r>
      <w:r w:rsidR="000B640D">
        <w:t>,</w:t>
      </w:r>
      <w:r w:rsidR="00AF681A" w:rsidRPr="00B204CF">
        <w:t xml:space="preserve"> in combination with the </w:t>
      </w:r>
      <w:r w:rsidR="000B640D">
        <w:t xml:space="preserve">forementioned </w:t>
      </w:r>
      <w:r w:rsidR="00AF681A" w:rsidRPr="00B204CF">
        <w:t>movement vocabulary</w:t>
      </w:r>
      <w:r w:rsidR="000B640D">
        <w:t>,</w:t>
      </w:r>
      <w:r w:rsidR="00AF681A" w:rsidRPr="00B204CF">
        <w:t xml:space="preserve"> portrays how the rabbit</w:t>
      </w:r>
      <w:r w:rsidR="00B62B30" w:rsidRPr="00B204CF">
        <w:t>’</w:t>
      </w:r>
      <w:r w:rsidR="00AF681A" w:rsidRPr="00B204CF">
        <w:t xml:space="preserve">s apprehension is rapidly </w:t>
      </w:r>
      <w:r w:rsidR="00B62B30" w:rsidRPr="00B204CF">
        <w:t xml:space="preserve">and </w:t>
      </w:r>
      <w:r w:rsidR="00AF681A" w:rsidRPr="00B204CF">
        <w:t>steadily growing</w:t>
      </w:r>
      <w:r w:rsidR="00B62B30" w:rsidRPr="00B204CF">
        <w:t>,</w:t>
      </w:r>
      <w:r w:rsidR="00AF681A" w:rsidRPr="00B204CF">
        <w:t xml:space="preserve"> he has now moved further away from his initial calm and stoic persona</w:t>
      </w:r>
      <w:r w:rsidR="00B62B30" w:rsidRPr="00B204CF">
        <w:t>. T</w:t>
      </w:r>
      <w:r w:rsidR="00AF681A" w:rsidRPr="00B204CF">
        <w:t>he motif is cleverly positioned at the end of the phrase as the da</w:t>
      </w:r>
      <w:r w:rsidR="00B62B30" w:rsidRPr="00B204CF">
        <w:t>ncer</w:t>
      </w:r>
      <w:r w:rsidR="00AF681A" w:rsidRPr="00B204CF">
        <w:t xml:space="preserve"> walks in a circle pointing around the room and scratching his head to build into the climax of the p</w:t>
      </w:r>
      <w:r w:rsidR="00B62B30" w:rsidRPr="00B204CF">
        <w:t>iece.</w:t>
      </w:r>
    </w:p>
    <w:p w14:paraId="074C0D6F" w14:textId="269D7BFB" w:rsidR="00F12ED6" w:rsidRPr="00B204CF" w:rsidRDefault="00B204CF" w:rsidP="00D15A55">
      <w:pPr>
        <w:pStyle w:val="VCAAstudentsample"/>
      </w:pPr>
      <w:r w:rsidRPr="00B204CF">
        <w:t>I</w:t>
      </w:r>
      <w:r w:rsidR="00AF681A" w:rsidRPr="00B204CF">
        <w:t xml:space="preserve">n section </w:t>
      </w:r>
      <w:r w:rsidRPr="00B204CF">
        <w:t>B1</w:t>
      </w:r>
      <w:r w:rsidR="00AF681A" w:rsidRPr="00B204CF">
        <w:t xml:space="preserve"> the p</w:t>
      </w:r>
      <w:r w:rsidRPr="00B204CF">
        <w:t>iece</w:t>
      </w:r>
      <w:r w:rsidR="00AF681A" w:rsidRPr="00B204CF">
        <w:t xml:space="preserve"> reaches its climatic point</w:t>
      </w:r>
      <w:r w:rsidRPr="00B204CF">
        <w:t xml:space="preserve">, </w:t>
      </w:r>
      <w:r w:rsidR="00AF681A" w:rsidRPr="00B204CF">
        <w:t>evident through the manipulations of time space and energy</w:t>
      </w:r>
      <w:r w:rsidR="00B62B30" w:rsidRPr="00B204CF">
        <w:t xml:space="preserve">. </w:t>
      </w:r>
      <w:r w:rsidRPr="00B204CF">
        <w:t>During p</w:t>
      </w:r>
      <w:r w:rsidR="00AF681A" w:rsidRPr="00B204CF">
        <w:t>hrase</w:t>
      </w:r>
      <w:r w:rsidRPr="00B204CF">
        <w:t xml:space="preserve"> 2</w:t>
      </w:r>
      <w:r w:rsidR="00AF681A" w:rsidRPr="00B204CF">
        <w:t xml:space="preserve"> the dancer completes a pirou</w:t>
      </w:r>
      <w:r w:rsidR="00A20309">
        <w:t>e</w:t>
      </w:r>
      <w:r w:rsidR="00AF681A" w:rsidRPr="00B204CF">
        <w:t xml:space="preserve">tte with the right leg in attitude before lowering it to the ground and collapsing forwards over the leg into a </w:t>
      </w:r>
      <w:r w:rsidRPr="00B204CF">
        <w:t>kneel. T</w:t>
      </w:r>
      <w:r w:rsidR="00AF681A" w:rsidRPr="00B204CF">
        <w:t>his collapsing energy quality</w:t>
      </w:r>
      <w:r w:rsidRPr="00B204CF">
        <w:t>,</w:t>
      </w:r>
      <w:r w:rsidR="00AF681A" w:rsidRPr="00B204CF">
        <w:t xml:space="preserve"> as well as the use of the curved shape and mo</w:t>
      </w:r>
      <w:r w:rsidRPr="00B204CF">
        <w:t xml:space="preserve">ment </w:t>
      </w:r>
      <w:r w:rsidR="00AF681A" w:rsidRPr="00B204CF">
        <w:t>of stillness</w:t>
      </w:r>
      <w:r w:rsidRPr="00B204CF">
        <w:t>,</w:t>
      </w:r>
      <w:r w:rsidR="00AF681A" w:rsidRPr="00B204CF">
        <w:t xml:space="preserve"> is used by </w:t>
      </w:r>
      <w:r w:rsidR="00B62B30" w:rsidRPr="00B204CF">
        <w:t>Wheeldon</w:t>
      </w:r>
      <w:r w:rsidR="00AF681A" w:rsidRPr="00B204CF">
        <w:t xml:space="preserve"> to emphasise how the </w:t>
      </w:r>
      <w:r w:rsidR="000B640D">
        <w:t>W</w:t>
      </w:r>
      <w:r w:rsidR="00AF681A" w:rsidRPr="00B204CF">
        <w:t xml:space="preserve">hite </w:t>
      </w:r>
      <w:r w:rsidR="000B640D">
        <w:t>R</w:t>
      </w:r>
      <w:r w:rsidR="00AF681A" w:rsidRPr="00B204CF">
        <w:t>abbit has reached a breaking point and must relieve his exhaustion through a moment of recuperation</w:t>
      </w:r>
      <w:r w:rsidRPr="00B204CF">
        <w:t>.</w:t>
      </w:r>
      <w:r w:rsidR="00AF681A" w:rsidRPr="00B204CF">
        <w:t xml:space="preserve"> </w:t>
      </w:r>
      <w:r w:rsidRPr="00B204CF">
        <w:t>T</w:t>
      </w:r>
      <w:r w:rsidR="00AF681A" w:rsidRPr="00B204CF">
        <w:t>he placement of this phrase in the middle of the section communicates how although trying to fight his exhaustion</w:t>
      </w:r>
      <w:r w:rsidRPr="00B204CF">
        <w:t>,</w:t>
      </w:r>
      <w:r w:rsidR="00AF681A" w:rsidRPr="00B204CF">
        <w:t xml:space="preserve"> the unrelenting nervousness and sense of panic </w:t>
      </w:r>
      <w:r w:rsidR="000B640D">
        <w:t>underpinning his</w:t>
      </w:r>
      <w:r w:rsidR="00AF681A" w:rsidRPr="00B204CF">
        <w:t xml:space="preserve"> conduct have worn him down and now he is depleted in his energy</w:t>
      </w:r>
      <w:r w:rsidR="000B640D">
        <w:t>.</w:t>
      </w:r>
      <w:r w:rsidR="00AF681A" w:rsidRPr="00B204CF">
        <w:t xml:space="preserve"> </w:t>
      </w:r>
      <w:r w:rsidR="000B640D">
        <w:t>T</w:t>
      </w:r>
      <w:r w:rsidR="00AF681A" w:rsidRPr="00B204CF">
        <w:t>he moti</w:t>
      </w:r>
      <w:r w:rsidR="000B640D">
        <w:t>f</w:t>
      </w:r>
      <w:r w:rsidR="00AF681A" w:rsidRPr="00B204CF">
        <w:t xml:space="preserve"> appears as the rabbit bites his nail and scratches behind his ears</w:t>
      </w:r>
      <w:r w:rsidR="000B640D">
        <w:t>,</w:t>
      </w:r>
      <w:r w:rsidR="00AF681A" w:rsidRPr="00B204CF">
        <w:t xml:space="preserve"> visually weaving the p</w:t>
      </w:r>
      <w:r w:rsidR="00B62B30" w:rsidRPr="00B204CF">
        <w:t>iece</w:t>
      </w:r>
      <w:r w:rsidR="00AF681A" w:rsidRPr="00B204CF">
        <w:t xml:space="preserve"> together</w:t>
      </w:r>
      <w:r w:rsidRPr="00B204CF">
        <w:t>.</w:t>
      </w:r>
    </w:p>
    <w:p w14:paraId="35CE5553" w14:textId="72A6818E" w:rsidR="003A31DB" w:rsidRDefault="006957EB" w:rsidP="00D15A55">
      <w:pPr>
        <w:pStyle w:val="VCAAstudentsample"/>
      </w:pPr>
      <w:r>
        <w:t>[</w:t>
      </w:r>
      <w:r w:rsidR="00017882">
        <w:t xml:space="preserve">The student </w:t>
      </w:r>
      <w:proofErr w:type="gramStart"/>
      <w:r w:rsidR="00017882">
        <w:t>continued on</w:t>
      </w:r>
      <w:proofErr w:type="gramEnd"/>
      <w:r w:rsidR="00017882">
        <w:t xml:space="preserve"> for section C</w:t>
      </w:r>
      <w:r>
        <w:t>.]</w:t>
      </w:r>
    </w:p>
    <w:p w14:paraId="78C52C6E" w14:textId="77777777" w:rsidR="003A31DB" w:rsidRDefault="003A31DB">
      <w:pPr>
        <w:rPr>
          <w:rFonts w:ascii="Arial" w:hAnsi="Arial" w:cs="Arial"/>
          <w:i/>
          <w:iCs/>
          <w:sz w:val="20"/>
          <w:shd w:val="clear" w:color="auto" w:fill="FFFFFF"/>
        </w:rPr>
      </w:pPr>
      <w:r>
        <w:br w:type="page"/>
      </w:r>
    </w:p>
    <w:p w14:paraId="529E1BB3" w14:textId="02130CF0" w:rsidR="00EC5695" w:rsidRPr="0078114F" w:rsidRDefault="00EC5695" w:rsidP="00EC5695">
      <w:pPr>
        <w:pStyle w:val="VCAAHeading2"/>
      </w:pPr>
      <w:r w:rsidRPr="00E87DE8">
        <w:lastRenderedPageBreak/>
        <w:t xml:space="preserve">Question </w:t>
      </w:r>
      <w:r>
        <w:t>6</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576"/>
        <w:gridCol w:w="576"/>
        <w:gridCol w:w="576"/>
        <w:gridCol w:w="576"/>
        <w:gridCol w:w="576"/>
        <w:gridCol w:w="576"/>
      </w:tblGrid>
      <w:tr w:rsidR="00EC5695" w:rsidRPr="00141A4D" w14:paraId="69CB1025" w14:textId="77777777" w:rsidTr="00836671">
        <w:trPr>
          <w:cnfStyle w:val="100000000000" w:firstRow="1" w:lastRow="0" w:firstColumn="0" w:lastColumn="0" w:oddVBand="0" w:evenVBand="0" w:oddHBand="0" w:evenHBand="0" w:firstRowFirstColumn="0" w:firstRowLastColumn="0" w:lastRowFirstColumn="0" w:lastRowLastColumn="0"/>
        </w:trPr>
        <w:tc>
          <w:tcPr>
            <w:tcW w:w="599" w:type="dxa"/>
          </w:tcPr>
          <w:p w14:paraId="169980AA" w14:textId="77777777" w:rsidR="00EC5695" w:rsidRPr="00141A4D" w:rsidRDefault="00EC5695" w:rsidP="00D27172">
            <w:pPr>
              <w:pStyle w:val="VCAAtablecondensedheading"/>
              <w:rPr>
                <w:lang w:val="en-AU"/>
              </w:rPr>
            </w:pPr>
            <w:r w:rsidRPr="00141A4D">
              <w:rPr>
                <w:lang w:val="en-AU"/>
              </w:rPr>
              <w:t>Mark</w:t>
            </w:r>
          </w:p>
        </w:tc>
        <w:tc>
          <w:tcPr>
            <w:tcW w:w="576" w:type="dxa"/>
          </w:tcPr>
          <w:p w14:paraId="19E9BD0C" w14:textId="77777777" w:rsidR="00EC5695" w:rsidRPr="00141A4D" w:rsidRDefault="00EC5695" w:rsidP="00D27172">
            <w:pPr>
              <w:pStyle w:val="VCAAtablecondensedheading"/>
              <w:rPr>
                <w:lang w:val="en-AU"/>
              </w:rPr>
            </w:pPr>
            <w:r w:rsidRPr="00141A4D">
              <w:rPr>
                <w:lang w:val="en-AU"/>
              </w:rPr>
              <w:t>0</w:t>
            </w:r>
          </w:p>
        </w:tc>
        <w:tc>
          <w:tcPr>
            <w:tcW w:w="576" w:type="dxa"/>
          </w:tcPr>
          <w:p w14:paraId="37062D2F" w14:textId="77777777" w:rsidR="00EC5695" w:rsidRPr="00141A4D" w:rsidRDefault="00EC5695" w:rsidP="00D27172">
            <w:pPr>
              <w:pStyle w:val="VCAAtablecondensedheading"/>
              <w:rPr>
                <w:lang w:val="en-AU"/>
              </w:rPr>
            </w:pPr>
            <w:r w:rsidRPr="00141A4D">
              <w:rPr>
                <w:lang w:val="en-AU"/>
              </w:rPr>
              <w:t>1</w:t>
            </w:r>
          </w:p>
        </w:tc>
        <w:tc>
          <w:tcPr>
            <w:tcW w:w="576" w:type="dxa"/>
          </w:tcPr>
          <w:p w14:paraId="030023EB" w14:textId="77777777" w:rsidR="00EC5695" w:rsidRPr="00141A4D" w:rsidRDefault="00EC5695" w:rsidP="00D27172">
            <w:pPr>
              <w:pStyle w:val="VCAAtablecondensedheading"/>
              <w:rPr>
                <w:lang w:val="en-AU"/>
              </w:rPr>
            </w:pPr>
            <w:r w:rsidRPr="00141A4D">
              <w:rPr>
                <w:lang w:val="en-AU"/>
              </w:rPr>
              <w:t>2</w:t>
            </w:r>
          </w:p>
        </w:tc>
        <w:tc>
          <w:tcPr>
            <w:tcW w:w="576" w:type="dxa"/>
          </w:tcPr>
          <w:p w14:paraId="376E988E" w14:textId="77777777" w:rsidR="00EC5695" w:rsidRPr="00141A4D" w:rsidRDefault="00EC5695" w:rsidP="00D27172">
            <w:pPr>
              <w:pStyle w:val="VCAAtablecondensedheading"/>
              <w:rPr>
                <w:lang w:val="en-AU"/>
              </w:rPr>
            </w:pPr>
            <w:r w:rsidRPr="00141A4D">
              <w:rPr>
                <w:lang w:val="en-AU"/>
              </w:rPr>
              <w:t>3</w:t>
            </w:r>
          </w:p>
        </w:tc>
        <w:tc>
          <w:tcPr>
            <w:tcW w:w="576" w:type="dxa"/>
          </w:tcPr>
          <w:p w14:paraId="28DF638B" w14:textId="77777777" w:rsidR="00EC5695" w:rsidRPr="00141A4D" w:rsidRDefault="00EC5695" w:rsidP="00D27172">
            <w:pPr>
              <w:pStyle w:val="VCAAtablecondensedheading"/>
              <w:rPr>
                <w:lang w:val="en-AU"/>
              </w:rPr>
            </w:pPr>
            <w:r w:rsidRPr="00141A4D">
              <w:rPr>
                <w:lang w:val="en-AU"/>
              </w:rPr>
              <w:t>4</w:t>
            </w:r>
          </w:p>
        </w:tc>
        <w:tc>
          <w:tcPr>
            <w:tcW w:w="576" w:type="dxa"/>
          </w:tcPr>
          <w:p w14:paraId="1CFAA1D1" w14:textId="77777777" w:rsidR="00EC5695" w:rsidRPr="00141A4D" w:rsidRDefault="00EC5695" w:rsidP="00D27172">
            <w:pPr>
              <w:pStyle w:val="VCAAtablecondensedheading"/>
              <w:rPr>
                <w:lang w:val="en-AU"/>
              </w:rPr>
            </w:pPr>
            <w:r>
              <w:rPr>
                <w:lang w:val="en-AU"/>
              </w:rPr>
              <w:t>5</w:t>
            </w:r>
          </w:p>
        </w:tc>
        <w:tc>
          <w:tcPr>
            <w:tcW w:w="576" w:type="dxa"/>
          </w:tcPr>
          <w:p w14:paraId="561E8BFE" w14:textId="77777777" w:rsidR="00EC5695" w:rsidRPr="00141A4D" w:rsidRDefault="00EC5695" w:rsidP="00D27172">
            <w:pPr>
              <w:pStyle w:val="VCAAtablecondensedheading"/>
              <w:rPr>
                <w:lang w:val="en-AU"/>
              </w:rPr>
            </w:pPr>
            <w:r>
              <w:rPr>
                <w:lang w:val="en-AU"/>
              </w:rPr>
              <w:t>6</w:t>
            </w:r>
          </w:p>
        </w:tc>
        <w:tc>
          <w:tcPr>
            <w:tcW w:w="576" w:type="dxa"/>
          </w:tcPr>
          <w:p w14:paraId="6CED6A89" w14:textId="77777777" w:rsidR="00EC5695" w:rsidRPr="00141A4D" w:rsidRDefault="00EC5695" w:rsidP="00D27172">
            <w:pPr>
              <w:pStyle w:val="VCAAtablecondensedheading"/>
              <w:rPr>
                <w:lang w:val="en-AU"/>
              </w:rPr>
            </w:pPr>
            <w:r>
              <w:rPr>
                <w:lang w:val="en-AU"/>
              </w:rPr>
              <w:t>7</w:t>
            </w:r>
          </w:p>
        </w:tc>
        <w:tc>
          <w:tcPr>
            <w:tcW w:w="576" w:type="dxa"/>
          </w:tcPr>
          <w:p w14:paraId="6B1CECBF" w14:textId="77777777" w:rsidR="00EC5695" w:rsidRPr="00141A4D" w:rsidRDefault="00EC5695" w:rsidP="00D27172">
            <w:pPr>
              <w:pStyle w:val="VCAAtablecondensedheading"/>
              <w:rPr>
                <w:lang w:val="en-AU"/>
              </w:rPr>
            </w:pPr>
            <w:r>
              <w:rPr>
                <w:lang w:val="en-AU"/>
              </w:rPr>
              <w:t>8</w:t>
            </w:r>
          </w:p>
        </w:tc>
        <w:tc>
          <w:tcPr>
            <w:tcW w:w="576" w:type="dxa"/>
          </w:tcPr>
          <w:p w14:paraId="4FB359A4" w14:textId="77777777" w:rsidR="00EC5695" w:rsidRPr="00141A4D" w:rsidRDefault="00EC5695" w:rsidP="00D27172">
            <w:pPr>
              <w:pStyle w:val="VCAAtablecondensedheading"/>
              <w:rPr>
                <w:lang w:val="en-AU"/>
              </w:rPr>
            </w:pPr>
            <w:r>
              <w:rPr>
                <w:lang w:val="en-AU"/>
              </w:rPr>
              <w:t>9</w:t>
            </w:r>
          </w:p>
        </w:tc>
        <w:tc>
          <w:tcPr>
            <w:tcW w:w="576" w:type="dxa"/>
          </w:tcPr>
          <w:p w14:paraId="2E82C4F7" w14:textId="77777777" w:rsidR="00EC5695" w:rsidRPr="00141A4D" w:rsidRDefault="00EC5695" w:rsidP="00D27172">
            <w:pPr>
              <w:pStyle w:val="VCAAtablecondensedheading"/>
              <w:rPr>
                <w:lang w:val="en-AU"/>
              </w:rPr>
            </w:pPr>
            <w:r>
              <w:rPr>
                <w:lang w:val="en-AU"/>
              </w:rPr>
              <w:t>10</w:t>
            </w:r>
          </w:p>
        </w:tc>
      </w:tr>
      <w:tr w:rsidR="00EC5695" w:rsidRPr="00494345" w14:paraId="3256C32A" w14:textId="77777777" w:rsidTr="00836671">
        <w:tc>
          <w:tcPr>
            <w:tcW w:w="599" w:type="dxa"/>
          </w:tcPr>
          <w:p w14:paraId="2E37422B" w14:textId="77777777" w:rsidR="00EC5695" w:rsidRPr="00141A4D" w:rsidRDefault="00EC5695" w:rsidP="00D27172">
            <w:pPr>
              <w:pStyle w:val="VCAAtablecondensed"/>
              <w:rPr>
                <w:lang w:val="en-AU"/>
              </w:rPr>
            </w:pPr>
            <w:r w:rsidRPr="00141A4D">
              <w:rPr>
                <w:lang w:val="en-AU"/>
              </w:rPr>
              <w:t>%</w:t>
            </w:r>
          </w:p>
        </w:tc>
        <w:tc>
          <w:tcPr>
            <w:tcW w:w="576" w:type="dxa"/>
            <w:vAlign w:val="center"/>
          </w:tcPr>
          <w:p w14:paraId="18F24696" w14:textId="5A456102" w:rsidR="00EC5695" w:rsidRPr="00141A4D" w:rsidRDefault="00E87624" w:rsidP="00D27172">
            <w:pPr>
              <w:pStyle w:val="VCAAtablecondensed"/>
              <w:rPr>
                <w:lang w:val="en-AU"/>
              </w:rPr>
            </w:pPr>
            <w:r>
              <w:rPr>
                <w:lang w:val="en-AU"/>
              </w:rPr>
              <w:t>7</w:t>
            </w:r>
          </w:p>
        </w:tc>
        <w:tc>
          <w:tcPr>
            <w:tcW w:w="576" w:type="dxa"/>
            <w:vAlign w:val="center"/>
          </w:tcPr>
          <w:p w14:paraId="218AAF9A" w14:textId="4A24FE98" w:rsidR="00EC5695" w:rsidRPr="00141A4D" w:rsidRDefault="00E87624" w:rsidP="00D27172">
            <w:pPr>
              <w:pStyle w:val="VCAAtablecondensed"/>
              <w:rPr>
                <w:lang w:val="en-AU"/>
              </w:rPr>
            </w:pPr>
            <w:r>
              <w:rPr>
                <w:lang w:val="en-AU"/>
              </w:rPr>
              <w:t>0.7</w:t>
            </w:r>
          </w:p>
        </w:tc>
        <w:tc>
          <w:tcPr>
            <w:tcW w:w="576" w:type="dxa"/>
            <w:vAlign w:val="center"/>
          </w:tcPr>
          <w:p w14:paraId="607F68E1" w14:textId="0847E6D6" w:rsidR="00EC5695" w:rsidRPr="00141A4D" w:rsidRDefault="00E87624" w:rsidP="00D27172">
            <w:pPr>
              <w:pStyle w:val="VCAAtablecondensed"/>
              <w:rPr>
                <w:lang w:val="en-AU"/>
              </w:rPr>
            </w:pPr>
            <w:r>
              <w:rPr>
                <w:lang w:val="en-AU"/>
              </w:rPr>
              <w:t>2</w:t>
            </w:r>
          </w:p>
        </w:tc>
        <w:tc>
          <w:tcPr>
            <w:tcW w:w="576" w:type="dxa"/>
            <w:vAlign w:val="center"/>
          </w:tcPr>
          <w:p w14:paraId="12E779F3" w14:textId="496F5C82" w:rsidR="00EC5695" w:rsidRPr="00141A4D" w:rsidRDefault="00E87624" w:rsidP="00D27172">
            <w:pPr>
              <w:pStyle w:val="VCAAtablecondensed"/>
              <w:rPr>
                <w:lang w:val="en-AU"/>
              </w:rPr>
            </w:pPr>
            <w:r>
              <w:rPr>
                <w:lang w:val="en-AU"/>
              </w:rPr>
              <w:t>4</w:t>
            </w:r>
          </w:p>
        </w:tc>
        <w:tc>
          <w:tcPr>
            <w:tcW w:w="576" w:type="dxa"/>
            <w:vAlign w:val="center"/>
          </w:tcPr>
          <w:p w14:paraId="553E1C91" w14:textId="503CCCFB" w:rsidR="00EC5695" w:rsidRPr="00141A4D" w:rsidRDefault="00E87624" w:rsidP="00D27172">
            <w:pPr>
              <w:pStyle w:val="VCAAtablecondensed"/>
              <w:rPr>
                <w:lang w:val="en-AU"/>
              </w:rPr>
            </w:pPr>
            <w:r>
              <w:rPr>
                <w:lang w:val="en-AU"/>
              </w:rPr>
              <w:t>4</w:t>
            </w:r>
          </w:p>
        </w:tc>
        <w:tc>
          <w:tcPr>
            <w:tcW w:w="576" w:type="dxa"/>
            <w:vAlign w:val="center"/>
          </w:tcPr>
          <w:p w14:paraId="4ADAD6D8" w14:textId="47908649" w:rsidR="00EC5695" w:rsidRDefault="00E87624" w:rsidP="00D27172">
            <w:pPr>
              <w:pStyle w:val="VCAAtablecondensed"/>
              <w:rPr>
                <w:lang w:val="en-AU"/>
              </w:rPr>
            </w:pPr>
            <w:r>
              <w:rPr>
                <w:lang w:val="en-AU"/>
              </w:rPr>
              <w:t>5</w:t>
            </w:r>
          </w:p>
        </w:tc>
        <w:tc>
          <w:tcPr>
            <w:tcW w:w="576" w:type="dxa"/>
            <w:vAlign w:val="center"/>
          </w:tcPr>
          <w:p w14:paraId="4870F316" w14:textId="0E7C74D7" w:rsidR="00EC5695" w:rsidRDefault="00E87624" w:rsidP="00D27172">
            <w:pPr>
              <w:pStyle w:val="VCAAtablecondensed"/>
              <w:rPr>
                <w:lang w:val="en-AU"/>
              </w:rPr>
            </w:pPr>
            <w:r>
              <w:rPr>
                <w:lang w:val="en-AU"/>
              </w:rPr>
              <w:t>4</w:t>
            </w:r>
          </w:p>
        </w:tc>
        <w:tc>
          <w:tcPr>
            <w:tcW w:w="576" w:type="dxa"/>
            <w:vAlign w:val="center"/>
          </w:tcPr>
          <w:p w14:paraId="302A6BEF" w14:textId="579B192C" w:rsidR="00EC5695" w:rsidRDefault="00E87624" w:rsidP="00D27172">
            <w:pPr>
              <w:pStyle w:val="VCAAtablecondensed"/>
              <w:rPr>
                <w:lang w:val="en-AU"/>
              </w:rPr>
            </w:pPr>
            <w:r>
              <w:rPr>
                <w:lang w:val="en-AU"/>
              </w:rPr>
              <w:t>4</w:t>
            </w:r>
          </w:p>
        </w:tc>
        <w:tc>
          <w:tcPr>
            <w:tcW w:w="576" w:type="dxa"/>
            <w:vAlign w:val="center"/>
          </w:tcPr>
          <w:p w14:paraId="667B7A9A" w14:textId="4574BBDE" w:rsidR="00EC5695" w:rsidRDefault="00E87624" w:rsidP="00D27172">
            <w:pPr>
              <w:pStyle w:val="VCAAtablecondensed"/>
              <w:rPr>
                <w:lang w:val="en-AU"/>
              </w:rPr>
            </w:pPr>
            <w:r>
              <w:rPr>
                <w:lang w:val="en-AU"/>
              </w:rPr>
              <w:t>10</w:t>
            </w:r>
          </w:p>
        </w:tc>
        <w:tc>
          <w:tcPr>
            <w:tcW w:w="576" w:type="dxa"/>
            <w:vAlign w:val="center"/>
          </w:tcPr>
          <w:p w14:paraId="2A1B4A6D" w14:textId="2A580B8A" w:rsidR="00EC5695" w:rsidRDefault="00E87624" w:rsidP="00D27172">
            <w:pPr>
              <w:pStyle w:val="VCAAtablecondensed"/>
              <w:rPr>
                <w:lang w:val="en-AU"/>
              </w:rPr>
            </w:pPr>
            <w:r>
              <w:rPr>
                <w:lang w:val="en-AU"/>
              </w:rPr>
              <w:t>5</w:t>
            </w:r>
          </w:p>
        </w:tc>
        <w:tc>
          <w:tcPr>
            <w:tcW w:w="576" w:type="dxa"/>
            <w:vAlign w:val="center"/>
          </w:tcPr>
          <w:p w14:paraId="74030153" w14:textId="6508ABDC" w:rsidR="00EC5695" w:rsidRDefault="00E87624" w:rsidP="00D27172">
            <w:pPr>
              <w:pStyle w:val="VCAAtablecondensed"/>
              <w:rPr>
                <w:lang w:val="en-AU"/>
              </w:rPr>
            </w:pPr>
            <w:r>
              <w:rPr>
                <w:lang w:val="en-AU"/>
              </w:rPr>
              <w:t>13</w:t>
            </w:r>
          </w:p>
        </w:tc>
      </w:tr>
    </w:tbl>
    <w:p w14:paraId="5A3CB2C6" w14:textId="77777777" w:rsidR="00105599" w:rsidRDefault="00105599" w:rsidP="00EC5695">
      <w:pPr>
        <w:pStyle w:val="VCAAbody"/>
      </w:pPr>
    </w:p>
    <w:tbl>
      <w:tblPr>
        <w:tblStyle w:val="VCAATableClosed"/>
        <w:tblW w:w="0" w:type="auto"/>
        <w:tblLayout w:type="fixed"/>
        <w:tblLook w:val="04A0" w:firstRow="1" w:lastRow="0" w:firstColumn="1" w:lastColumn="0" w:noHBand="0" w:noVBand="1"/>
      </w:tblPr>
      <w:tblGrid>
        <w:gridCol w:w="576"/>
        <w:gridCol w:w="576"/>
        <w:gridCol w:w="576"/>
        <w:gridCol w:w="576"/>
        <w:gridCol w:w="576"/>
        <w:gridCol w:w="576"/>
        <w:gridCol w:w="576"/>
        <w:gridCol w:w="576"/>
        <w:gridCol w:w="576"/>
        <w:gridCol w:w="576"/>
        <w:gridCol w:w="1008"/>
      </w:tblGrid>
      <w:tr w:rsidR="00EC5695" w:rsidRPr="00141A4D" w14:paraId="60AFD576" w14:textId="77777777" w:rsidTr="00836671">
        <w:trPr>
          <w:cnfStyle w:val="100000000000" w:firstRow="1" w:lastRow="0" w:firstColumn="0" w:lastColumn="0" w:oddVBand="0" w:evenVBand="0" w:oddHBand="0" w:evenHBand="0" w:firstRowFirstColumn="0" w:firstRowLastColumn="0" w:lastRowFirstColumn="0" w:lastRowLastColumn="0"/>
        </w:trPr>
        <w:tc>
          <w:tcPr>
            <w:tcW w:w="576" w:type="dxa"/>
          </w:tcPr>
          <w:p w14:paraId="5A179710" w14:textId="05F11E18" w:rsidR="00EC5695" w:rsidRPr="00141A4D" w:rsidRDefault="00EC5695" w:rsidP="00D27172">
            <w:pPr>
              <w:pStyle w:val="VCAAtablecondensedheading"/>
              <w:rPr>
                <w:lang w:val="en-AU"/>
              </w:rPr>
            </w:pPr>
            <w:r>
              <w:rPr>
                <w:lang w:val="en-AU"/>
              </w:rPr>
              <w:t>1</w:t>
            </w:r>
            <w:r w:rsidR="00E87624">
              <w:rPr>
                <w:lang w:val="en-AU"/>
              </w:rPr>
              <w:t>1</w:t>
            </w:r>
          </w:p>
        </w:tc>
        <w:tc>
          <w:tcPr>
            <w:tcW w:w="576" w:type="dxa"/>
          </w:tcPr>
          <w:p w14:paraId="560B24B1" w14:textId="77777777" w:rsidR="00EC5695" w:rsidRPr="00141A4D" w:rsidRDefault="00EC5695" w:rsidP="00D27172">
            <w:pPr>
              <w:pStyle w:val="VCAAtablecondensedheading"/>
              <w:rPr>
                <w:lang w:val="en-AU"/>
              </w:rPr>
            </w:pPr>
            <w:r w:rsidRPr="00141A4D">
              <w:rPr>
                <w:lang w:val="en-AU"/>
              </w:rPr>
              <w:t>1</w:t>
            </w:r>
            <w:r>
              <w:rPr>
                <w:lang w:val="en-AU"/>
              </w:rPr>
              <w:t>2</w:t>
            </w:r>
          </w:p>
        </w:tc>
        <w:tc>
          <w:tcPr>
            <w:tcW w:w="576" w:type="dxa"/>
          </w:tcPr>
          <w:p w14:paraId="048B7904" w14:textId="77777777" w:rsidR="00EC5695" w:rsidRPr="00141A4D" w:rsidRDefault="00EC5695" w:rsidP="00D27172">
            <w:pPr>
              <w:pStyle w:val="VCAAtablecondensedheading"/>
              <w:rPr>
                <w:lang w:val="en-AU"/>
              </w:rPr>
            </w:pPr>
            <w:r>
              <w:rPr>
                <w:lang w:val="en-AU"/>
              </w:rPr>
              <w:t>13</w:t>
            </w:r>
          </w:p>
        </w:tc>
        <w:tc>
          <w:tcPr>
            <w:tcW w:w="576" w:type="dxa"/>
          </w:tcPr>
          <w:p w14:paraId="75AE3257" w14:textId="77777777" w:rsidR="00EC5695" w:rsidRPr="00141A4D" w:rsidRDefault="00EC5695" w:rsidP="00D27172">
            <w:pPr>
              <w:pStyle w:val="VCAAtablecondensedheading"/>
              <w:rPr>
                <w:lang w:val="en-AU"/>
              </w:rPr>
            </w:pPr>
            <w:r>
              <w:rPr>
                <w:lang w:val="en-AU"/>
              </w:rPr>
              <w:t>14</w:t>
            </w:r>
          </w:p>
        </w:tc>
        <w:tc>
          <w:tcPr>
            <w:tcW w:w="576" w:type="dxa"/>
          </w:tcPr>
          <w:p w14:paraId="36CE3409" w14:textId="77777777" w:rsidR="00EC5695" w:rsidRPr="00141A4D" w:rsidRDefault="00EC5695" w:rsidP="00D27172">
            <w:pPr>
              <w:pStyle w:val="VCAAtablecondensedheading"/>
              <w:rPr>
                <w:lang w:val="en-AU"/>
              </w:rPr>
            </w:pPr>
            <w:r>
              <w:rPr>
                <w:lang w:val="en-AU"/>
              </w:rPr>
              <w:t>15</w:t>
            </w:r>
          </w:p>
        </w:tc>
        <w:tc>
          <w:tcPr>
            <w:tcW w:w="576" w:type="dxa"/>
          </w:tcPr>
          <w:p w14:paraId="1FAEFDA3" w14:textId="77777777" w:rsidR="00EC5695" w:rsidRPr="00141A4D" w:rsidRDefault="00EC5695" w:rsidP="00D27172">
            <w:pPr>
              <w:pStyle w:val="VCAAtablecondensedheading"/>
              <w:rPr>
                <w:lang w:val="en-AU"/>
              </w:rPr>
            </w:pPr>
            <w:r>
              <w:rPr>
                <w:lang w:val="en-AU"/>
              </w:rPr>
              <w:t>16</w:t>
            </w:r>
          </w:p>
        </w:tc>
        <w:tc>
          <w:tcPr>
            <w:tcW w:w="576" w:type="dxa"/>
          </w:tcPr>
          <w:p w14:paraId="17450AD1" w14:textId="77777777" w:rsidR="00EC5695" w:rsidRPr="00141A4D" w:rsidRDefault="00EC5695" w:rsidP="00D27172">
            <w:pPr>
              <w:pStyle w:val="VCAAtablecondensedheading"/>
              <w:rPr>
                <w:lang w:val="en-AU"/>
              </w:rPr>
            </w:pPr>
            <w:r>
              <w:rPr>
                <w:lang w:val="en-AU"/>
              </w:rPr>
              <w:t>17</w:t>
            </w:r>
          </w:p>
        </w:tc>
        <w:tc>
          <w:tcPr>
            <w:tcW w:w="576" w:type="dxa"/>
          </w:tcPr>
          <w:p w14:paraId="4EBCBB08" w14:textId="77777777" w:rsidR="00EC5695" w:rsidRPr="00141A4D" w:rsidRDefault="00EC5695" w:rsidP="00D27172">
            <w:pPr>
              <w:pStyle w:val="VCAAtablecondensedheading"/>
              <w:rPr>
                <w:lang w:val="en-AU"/>
              </w:rPr>
            </w:pPr>
            <w:r>
              <w:rPr>
                <w:lang w:val="en-AU"/>
              </w:rPr>
              <w:t>18</w:t>
            </w:r>
          </w:p>
        </w:tc>
        <w:tc>
          <w:tcPr>
            <w:tcW w:w="576" w:type="dxa"/>
          </w:tcPr>
          <w:p w14:paraId="39600A35" w14:textId="77777777" w:rsidR="00EC5695" w:rsidRPr="00141A4D" w:rsidRDefault="00EC5695" w:rsidP="00D27172">
            <w:pPr>
              <w:pStyle w:val="VCAAtablecondensedheading"/>
              <w:rPr>
                <w:lang w:val="en-AU"/>
              </w:rPr>
            </w:pPr>
            <w:r>
              <w:rPr>
                <w:lang w:val="en-AU"/>
              </w:rPr>
              <w:t>19</w:t>
            </w:r>
          </w:p>
        </w:tc>
        <w:tc>
          <w:tcPr>
            <w:tcW w:w="576" w:type="dxa"/>
          </w:tcPr>
          <w:p w14:paraId="3474671A" w14:textId="77777777" w:rsidR="00EC5695" w:rsidRPr="00141A4D" w:rsidRDefault="00EC5695" w:rsidP="00D27172">
            <w:pPr>
              <w:pStyle w:val="VCAAtablecondensedheading"/>
              <w:rPr>
                <w:lang w:val="en-AU"/>
              </w:rPr>
            </w:pPr>
            <w:r>
              <w:rPr>
                <w:lang w:val="en-AU"/>
              </w:rPr>
              <w:t>20</w:t>
            </w:r>
          </w:p>
        </w:tc>
        <w:tc>
          <w:tcPr>
            <w:tcW w:w="1008" w:type="dxa"/>
          </w:tcPr>
          <w:p w14:paraId="70A40DBC" w14:textId="77777777" w:rsidR="00EC5695" w:rsidRPr="00141A4D" w:rsidRDefault="00EC5695" w:rsidP="00D27172">
            <w:pPr>
              <w:pStyle w:val="VCAAtablecondensedheading"/>
              <w:rPr>
                <w:lang w:val="en-AU"/>
              </w:rPr>
            </w:pPr>
            <w:r w:rsidRPr="00141A4D">
              <w:rPr>
                <w:lang w:val="en-AU"/>
              </w:rPr>
              <w:t>Average</w:t>
            </w:r>
          </w:p>
        </w:tc>
      </w:tr>
      <w:tr w:rsidR="00EC5695" w:rsidRPr="00494345" w14:paraId="43AD9E37" w14:textId="77777777" w:rsidTr="00836671">
        <w:tc>
          <w:tcPr>
            <w:tcW w:w="576" w:type="dxa"/>
            <w:vAlign w:val="center"/>
          </w:tcPr>
          <w:p w14:paraId="549D0CEC" w14:textId="0E1C43BB" w:rsidR="00EC5695" w:rsidRPr="00141A4D" w:rsidRDefault="00E87624" w:rsidP="00D27172">
            <w:pPr>
              <w:pStyle w:val="VCAAtablecondensed"/>
              <w:rPr>
                <w:lang w:val="en-AU"/>
              </w:rPr>
            </w:pPr>
            <w:r>
              <w:rPr>
                <w:lang w:val="en-AU"/>
              </w:rPr>
              <w:t>4</w:t>
            </w:r>
          </w:p>
        </w:tc>
        <w:tc>
          <w:tcPr>
            <w:tcW w:w="576" w:type="dxa"/>
            <w:vAlign w:val="center"/>
          </w:tcPr>
          <w:p w14:paraId="280599A5" w14:textId="6D5F1B92" w:rsidR="00EC5695" w:rsidRPr="00141A4D" w:rsidRDefault="00E87624" w:rsidP="00D27172">
            <w:pPr>
              <w:pStyle w:val="VCAAtablecondensed"/>
              <w:rPr>
                <w:lang w:val="en-AU"/>
              </w:rPr>
            </w:pPr>
            <w:r>
              <w:rPr>
                <w:lang w:val="en-AU"/>
              </w:rPr>
              <w:t>5</w:t>
            </w:r>
          </w:p>
        </w:tc>
        <w:tc>
          <w:tcPr>
            <w:tcW w:w="576" w:type="dxa"/>
            <w:vAlign w:val="center"/>
          </w:tcPr>
          <w:p w14:paraId="79E41598" w14:textId="74B1AA8B" w:rsidR="00EC5695" w:rsidRPr="00141A4D" w:rsidRDefault="00E87624" w:rsidP="00D27172">
            <w:pPr>
              <w:pStyle w:val="VCAAtablecondensed"/>
              <w:rPr>
                <w:lang w:val="en-AU"/>
              </w:rPr>
            </w:pPr>
            <w:r>
              <w:rPr>
                <w:lang w:val="en-AU"/>
              </w:rPr>
              <w:t>4</w:t>
            </w:r>
          </w:p>
        </w:tc>
        <w:tc>
          <w:tcPr>
            <w:tcW w:w="576" w:type="dxa"/>
            <w:vAlign w:val="center"/>
          </w:tcPr>
          <w:p w14:paraId="3E1D7370" w14:textId="5EE89619" w:rsidR="00EC5695" w:rsidRPr="00141A4D" w:rsidRDefault="00E87624" w:rsidP="00D27172">
            <w:pPr>
              <w:pStyle w:val="VCAAtablecondensed"/>
              <w:rPr>
                <w:lang w:val="en-AU"/>
              </w:rPr>
            </w:pPr>
            <w:r>
              <w:rPr>
                <w:lang w:val="en-AU"/>
              </w:rPr>
              <w:t>4</w:t>
            </w:r>
          </w:p>
        </w:tc>
        <w:tc>
          <w:tcPr>
            <w:tcW w:w="576" w:type="dxa"/>
            <w:vAlign w:val="center"/>
          </w:tcPr>
          <w:p w14:paraId="0AE2560C" w14:textId="1BD323D0" w:rsidR="00EC5695" w:rsidRPr="00141A4D" w:rsidRDefault="00E87624" w:rsidP="00D27172">
            <w:pPr>
              <w:pStyle w:val="VCAAtablecondensed"/>
              <w:rPr>
                <w:lang w:val="en-AU"/>
              </w:rPr>
            </w:pPr>
            <w:r>
              <w:rPr>
                <w:lang w:val="en-AU"/>
              </w:rPr>
              <w:t>3</w:t>
            </w:r>
          </w:p>
        </w:tc>
        <w:tc>
          <w:tcPr>
            <w:tcW w:w="576" w:type="dxa"/>
            <w:vAlign w:val="center"/>
          </w:tcPr>
          <w:p w14:paraId="280BD357" w14:textId="0E11972A" w:rsidR="00EC5695" w:rsidRDefault="00E87624" w:rsidP="00D27172">
            <w:pPr>
              <w:pStyle w:val="VCAAtablecondensed"/>
              <w:rPr>
                <w:lang w:val="en-AU"/>
              </w:rPr>
            </w:pPr>
            <w:r>
              <w:rPr>
                <w:lang w:val="en-AU"/>
              </w:rPr>
              <w:t>4</w:t>
            </w:r>
          </w:p>
        </w:tc>
        <w:tc>
          <w:tcPr>
            <w:tcW w:w="576" w:type="dxa"/>
            <w:vAlign w:val="center"/>
          </w:tcPr>
          <w:p w14:paraId="68B7874C" w14:textId="53E0ED5D" w:rsidR="00EC5695" w:rsidRDefault="00E87624" w:rsidP="00D27172">
            <w:pPr>
              <w:pStyle w:val="VCAAtablecondensed"/>
              <w:rPr>
                <w:lang w:val="en-AU"/>
              </w:rPr>
            </w:pPr>
            <w:r>
              <w:rPr>
                <w:lang w:val="en-AU"/>
              </w:rPr>
              <w:t>4</w:t>
            </w:r>
          </w:p>
        </w:tc>
        <w:tc>
          <w:tcPr>
            <w:tcW w:w="576" w:type="dxa"/>
            <w:vAlign w:val="center"/>
          </w:tcPr>
          <w:p w14:paraId="63CE4E84" w14:textId="76FEF115" w:rsidR="00EC5695" w:rsidRDefault="00E87624" w:rsidP="00D27172">
            <w:pPr>
              <w:pStyle w:val="VCAAtablecondensed"/>
              <w:rPr>
                <w:lang w:val="en-AU"/>
              </w:rPr>
            </w:pPr>
            <w:r>
              <w:rPr>
                <w:lang w:val="en-AU"/>
              </w:rPr>
              <w:t>6</w:t>
            </w:r>
          </w:p>
        </w:tc>
        <w:tc>
          <w:tcPr>
            <w:tcW w:w="576" w:type="dxa"/>
            <w:vAlign w:val="center"/>
          </w:tcPr>
          <w:p w14:paraId="7CA70AF8" w14:textId="2D73ACD7" w:rsidR="00EC5695" w:rsidRDefault="00E87624" w:rsidP="00D27172">
            <w:pPr>
              <w:pStyle w:val="VCAAtablecondensed"/>
              <w:rPr>
                <w:lang w:val="en-AU"/>
              </w:rPr>
            </w:pPr>
            <w:r>
              <w:rPr>
                <w:lang w:val="en-AU"/>
              </w:rPr>
              <w:t>1</w:t>
            </w:r>
          </w:p>
        </w:tc>
        <w:tc>
          <w:tcPr>
            <w:tcW w:w="576" w:type="dxa"/>
            <w:vAlign w:val="center"/>
          </w:tcPr>
          <w:p w14:paraId="2F5CD750" w14:textId="49BA7179" w:rsidR="00EC5695" w:rsidRDefault="00E87624" w:rsidP="00D27172">
            <w:pPr>
              <w:pStyle w:val="VCAAtablecondensed"/>
              <w:rPr>
                <w:lang w:val="en-AU"/>
              </w:rPr>
            </w:pPr>
            <w:r>
              <w:rPr>
                <w:lang w:val="en-AU"/>
              </w:rPr>
              <w:t>7</w:t>
            </w:r>
          </w:p>
        </w:tc>
        <w:tc>
          <w:tcPr>
            <w:tcW w:w="1008" w:type="dxa"/>
          </w:tcPr>
          <w:p w14:paraId="17BCDE6C" w14:textId="7D7A5CC1" w:rsidR="00EC5695" w:rsidRPr="00141A4D" w:rsidRDefault="00E87624" w:rsidP="00D27172">
            <w:pPr>
              <w:pStyle w:val="VCAAtablecondensed"/>
              <w:rPr>
                <w:lang w:val="en-AU"/>
              </w:rPr>
            </w:pPr>
            <w:r>
              <w:rPr>
                <w:lang w:val="en-AU"/>
              </w:rPr>
              <w:t>10.2</w:t>
            </w:r>
          </w:p>
        </w:tc>
      </w:tr>
    </w:tbl>
    <w:p w14:paraId="45BDF864" w14:textId="32365252" w:rsidR="00EC5695" w:rsidRDefault="00675DE3" w:rsidP="00D15A55">
      <w:pPr>
        <w:pStyle w:val="VCAAbody"/>
      </w:pPr>
      <w:r>
        <w:t xml:space="preserve">Students were asked to select one group dance work from a list and discuss influences </w:t>
      </w:r>
      <w:r w:rsidR="00105599">
        <w:t xml:space="preserve">(plural) </w:t>
      </w:r>
      <w:r>
        <w:t xml:space="preserve">on choices made by the choreographer in relation to the intention of the selected group dance work. They needed to provide examples of </w:t>
      </w:r>
      <w:r w:rsidRPr="00D15A55">
        <w:t>movement</w:t>
      </w:r>
      <w:r>
        <w:t xml:space="preserve"> vocabulary to support their discussion and could use diagrams and/or drawings to support their response.</w:t>
      </w:r>
      <w:r w:rsidR="00105599">
        <w:t xml:space="preserve"> Students needed to:</w:t>
      </w:r>
    </w:p>
    <w:p w14:paraId="199AC0C7" w14:textId="4A477FA0" w:rsidR="00017882" w:rsidRDefault="00105599" w:rsidP="006957EB">
      <w:pPr>
        <w:pStyle w:val="VCAAbullet"/>
      </w:pPr>
      <w:r>
        <w:t xml:space="preserve">refer to at least two different </w:t>
      </w:r>
      <w:r w:rsidR="006F630A">
        <w:t>influences but</w:t>
      </w:r>
      <w:r>
        <w:t xml:space="preserve"> </w:t>
      </w:r>
      <w:r w:rsidR="006957EB">
        <w:t xml:space="preserve">could have </w:t>
      </w:r>
      <w:r>
        <w:t>refer</w:t>
      </w:r>
      <w:r w:rsidR="006957EB">
        <w:t>red</w:t>
      </w:r>
      <w:r>
        <w:t xml:space="preserve"> to more</w:t>
      </w:r>
      <w:r w:rsidR="00017882">
        <w:t xml:space="preserve"> </w:t>
      </w:r>
    </w:p>
    <w:p w14:paraId="0F0EC55B" w14:textId="2DB526B5" w:rsidR="00A045FD" w:rsidRDefault="00105599" w:rsidP="006957EB">
      <w:pPr>
        <w:pStyle w:val="VCAAbullet"/>
      </w:pPr>
      <w:r>
        <w:t xml:space="preserve">give an overall outline of the intention or the chosen influence/s and </w:t>
      </w:r>
      <w:proofErr w:type="gramStart"/>
      <w:r>
        <w:t>refer back</w:t>
      </w:r>
      <w:proofErr w:type="gramEnd"/>
      <w:r>
        <w:t xml:space="preserve"> to them during their response.</w:t>
      </w:r>
    </w:p>
    <w:p w14:paraId="6516D72A" w14:textId="33F7F4B8" w:rsidR="00017882" w:rsidRDefault="006957EB" w:rsidP="006957EB">
      <w:pPr>
        <w:pStyle w:val="VCAAbullet"/>
      </w:pPr>
      <w:r>
        <w:t>p</w:t>
      </w:r>
      <w:r w:rsidR="00017882">
        <w:t>rovide evidence of this influence by describing examples of movement vocabulary</w:t>
      </w:r>
      <w:r w:rsidR="000F5860">
        <w:t xml:space="preserve"> from the group dance</w:t>
      </w:r>
    </w:p>
    <w:p w14:paraId="201DD3FB" w14:textId="4A73F748" w:rsidR="00017882" w:rsidRDefault="00456AF8" w:rsidP="00D15A55">
      <w:pPr>
        <w:pStyle w:val="VCAAbody"/>
      </w:pPr>
      <w:r>
        <w:t>This question assessed the students’ knowledge and understanding of the content of Unit 4, Outcome 1, analysis of a selected group dance from the prescribed list</w:t>
      </w:r>
      <w:r w:rsidR="006957EB">
        <w:t>:</w:t>
      </w:r>
    </w:p>
    <w:p w14:paraId="19A0FAC0" w14:textId="1E4CFEFB" w:rsidR="00456AF8" w:rsidRPr="00DE28FD" w:rsidRDefault="00456AF8" w:rsidP="003A31DB">
      <w:pPr>
        <w:pStyle w:val="VCAAbullet"/>
      </w:pPr>
      <w:r w:rsidRPr="00DE28FD">
        <w:t>Key Knowledge</w:t>
      </w:r>
    </w:p>
    <w:p w14:paraId="1B2681F6" w14:textId="47CCE8F4" w:rsidR="00456AF8" w:rsidRDefault="00456AF8" w:rsidP="003A31DB">
      <w:pPr>
        <w:pStyle w:val="VCAAbulletlevel2"/>
      </w:pPr>
      <w:r>
        <w:t>influences on choices made by the choreographer relating to the movement vocabulary and the intention</w:t>
      </w:r>
    </w:p>
    <w:p w14:paraId="30EFCFF0" w14:textId="3FC9C3A6" w:rsidR="00456AF8" w:rsidRPr="00DE28FD" w:rsidRDefault="00456AF8" w:rsidP="003A31DB">
      <w:pPr>
        <w:pStyle w:val="VCAAbullet"/>
      </w:pPr>
      <w:r w:rsidRPr="00DE28FD">
        <w:t>Key Skills</w:t>
      </w:r>
    </w:p>
    <w:p w14:paraId="18373074" w14:textId="70354899" w:rsidR="00456AF8" w:rsidRDefault="00456AF8" w:rsidP="003A31DB">
      <w:pPr>
        <w:pStyle w:val="VCAAbulletlevel2"/>
      </w:pPr>
      <w:r>
        <w:t>discuss influences on choices made by the choreographer in relation to the intention and movement vocabulary of the selected group dance work</w:t>
      </w:r>
    </w:p>
    <w:p w14:paraId="516D3643" w14:textId="5DE26716" w:rsidR="000F5860" w:rsidRDefault="00017882" w:rsidP="00D15A55">
      <w:pPr>
        <w:pStyle w:val="VCAAbody"/>
      </w:pPr>
      <w:r>
        <w:t>High</w:t>
      </w:r>
      <w:r w:rsidR="006957EB">
        <w:t>er-</w:t>
      </w:r>
      <w:r>
        <w:t>scoring responses included detailed discussion of at least two different plausible influences on the intention</w:t>
      </w:r>
      <w:r w:rsidR="003D40F8">
        <w:t xml:space="preserve"> of the group dance work</w:t>
      </w:r>
      <w:r>
        <w:t xml:space="preserve">. </w:t>
      </w:r>
      <w:r w:rsidR="000F5860">
        <w:t>Each influence was described in dept</w:t>
      </w:r>
      <w:r w:rsidR="00AA5F83">
        <w:t>h</w:t>
      </w:r>
      <w:r w:rsidR="00A57F92">
        <w:t xml:space="preserve"> </w:t>
      </w:r>
      <w:r w:rsidR="007568FD">
        <w:t xml:space="preserve">and </w:t>
      </w:r>
      <w:r w:rsidR="00A57F92">
        <w:t xml:space="preserve">the impact of </w:t>
      </w:r>
      <w:r w:rsidR="007568FD">
        <w:t>each</w:t>
      </w:r>
      <w:r w:rsidR="00A57F92">
        <w:t xml:space="preserve"> influence on the intention </w:t>
      </w:r>
      <w:r w:rsidR="007568FD">
        <w:t xml:space="preserve">was </w:t>
      </w:r>
      <w:r w:rsidR="00A57F92" w:rsidRPr="00D15A55">
        <w:t>explained</w:t>
      </w:r>
      <w:r w:rsidR="00A57F92">
        <w:t xml:space="preserve"> </w:t>
      </w:r>
      <w:r w:rsidR="003D40F8">
        <w:t xml:space="preserve">with </w:t>
      </w:r>
      <w:r w:rsidR="000F5860">
        <w:t>movement vocabulary examples</w:t>
      </w:r>
      <w:r w:rsidR="003D40F8">
        <w:t xml:space="preserve"> linked to the intention</w:t>
      </w:r>
      <w:r w:rsidR="000F5860">
        <w:t xml:space="preserve">. </w:t>
      </w:r>
      <w:r w:rsidR="00A57F92" w:rsidRPr="00F26F47">
        <w:t>The</w:t>
      </w:r>
      <w:r w:rsidR="00A57F92">
        <w:t xml:space="preserve">se </w:t>
      </w:r>
      <w:r w:rsidR="00A57F92" w:rsidRPr="00F26F47">
        <w:t xml:space="preserve">responses </w:t>
      </w:r>
      <w:r w:rsidR="00A57F92">
        <w:t xml:space="preserve">were </w:t>
      </w:r>
      <w:r w:rsidR="00A57F92" w:rsidRPr="00F26F47">
        <w:t xml:space="preserve">often </w:t>
      </w:r>
      <w:r w:rsidR="00A57F92">
        <w:t>split</w:t>
      </w:r>
      <w:r w:rsidR="00A57F92" w:rsidRPr="00F26F47">
        <w:t xml:space="preserve"> into two parts</w:t>
      </w:r>
      <w:r w:rsidR="00A57F92">
        <w:t>:</w:t>
      </w:r>
      <w:r w:rsidR="00A57F92" w:rsidRPr="00F26F47">
        <w:t xml:space="preserve"> one influence with a</w:t>
      </w:r>
      <w:r w:rsidR="00A57F92">
        <w:t xml:space="preserve"> discussion of the impact on intention and</w:t>
      </w:r>
      <w:r w:rsidR="00A57F92" w:rsidRPr="00F26F47">
        <w:t xml:space="preserve"> movement vocabulary example</w:t>
      </w:r>
      <w:r w:rsidR="00A57F92">
        <w:t>s;</w:t>
      </w:r>
      <w:r w:rsidR="00A57F92" w:rsidRPr="00F26F47">
        <w:t xml:space="preserve"> then </w:t>
      </w:r>
      <w:r w:rsidR="00A57F92">
        <w:t>the second</w:t>
      </w:r>
      <w:r w:rsidR="00A57F92" w:rsidRPr="00F26F47">
        <w:t xml:space="preserve"> influence with </w:t>
      </w:r>
      <w:r w:rsidR="00A57F92">
        <w:t>discussion on impact on intention and</w:t>
      </w:r>
      <w:r w:rsidR="00A57F92" w:rsidRPr="00F26F47">
        <w:t xml:space="preserve"> movement vocabulary example</w:t>
      </w:r>
      <w:r w:rsidR="00A57F92">
        <w:t>s.</w:t>
      </w:r>
    </w:p>
    <w:p w14:paraId="1008C408" w14:textId="5199A057" w:rsidR="000F5860" w:rsidRDefault="000F5860" w:rsidP="00D15A55">
      <w:pPr>
        <w:pStyle w:val="VCAAbody"/>
      </w:pPr>
      <w:r>
        <w:t>Low</w:t>
      </w:r>
      <w:r w:rsidR="006957EB">
        <w:t>er-</w:t>
      </w:r>
      <w:r>
        <w:t>scoring responses:</w:t>
      </w:r>
    </w:p>
    <w:p w14:paraId="69D23A79" w14:textId="19632917" w:rsidR="0070752E" w:rsidRDefault="0070752E" w:rsidP="006957EB">
      <w:pPr>
        <w:pStyle w:val="VCAAbullet"/>
      </w:pPr>
      <w:r>
        <w:t>identified influences that were not plausible</w:t>
      </w:r>
    </w:p>
    <w:p w14:paraId="29B23E26" w14:textId="47957DD7" w:rsidR="000F5860" w:rsidRDefault="000F5860" w:rsidP="006957EB">
      <w:pPr>
        <w:pStyle w:val="VCAAbullet"/>
      </w:pPr>
      <w:r>
        <w:t xml:space="preserve">discussed only the influences and </w:t>
      </w:r>
      <w:r w:rsidR="00AA5F83">
        <w:t xml:space="preserve">did </w:t>
      </w:r>
      <w:r>
        <w:t xml:space="preserve">not mention </w:t>
      </w:r>
      <w:r w:rsidR="00AA5F83">
        <w:t xml:space="preserve">the </w:t>
      </w:r>
      <w:r>
        <w:t xml:space="preserve">intention or movement vocabulary </w:t>
      </w:r>
      <w:r w:rsidR="00AA5F83">
        <w:t>examples</w:t>
      </w:r>
    </w:p>
    <w:p w14:paraId="4263A353" w14:textId="3E39AF95" w:rsidR="000F5860" w:rsidRDefault="000F5860" w:rsidP="006957EB">
      <w:pPr>
        <w:pStyle w:val="VCAAbullet"/>
      </w:pPr>
      <w:r>
        <w:t>discussed the influences</w:t>
      </w:r>
      <w:r w:rsidR="00D30DD3">
        <w:t xml:space="preserve"> on</w:t>
      </w:r>
      <w:r>
        <w:t xml:space="preserve"> the intention but provided</w:t>
      </w:r>
      <w:r w:rsidR="00AA5F83">
        <w:t xml:space="preserve"> limited</w:t>
      </w:r>
      <w:r w:rsidR="00A57F92">
        <w:t xml:space="preserve"> or no</w:t>
      </w:r>
      <w:r>
        <w:t xml:space="preserve"> movement example</w:t>
      </w:r>
      <w:r w:rsidR="00AA5F83">
        <w:t>s</w:t>
      </w:r>
    </w:p>
    <w:p w14:paraId="0F946B78" w14:textId="50A51949" w:rsidR="0070752E" w:rsidRDefault="0070752E" w:rsidP="006957EB">
      <w:pPr>
        <w:pStyle w:val="VCAAbullet"/>
      </w:pPr>
      <w:r>
        <w:t>discussed influences on the movement vocabulary and did not discuss the intention</w:t>
      </w:r>
    </w:p>
    <w:p w14:paraId="6E37C6FC" w14:textId="0B36B2BE" w:rsidR="0070752E" w:rsidRDefault="0070752E" w:rsidP="006957EB">
      <w:pPr>
        <w:pStyle w:val="VCAAbullet"/>
      </w:pPr>
      <w:r>
        <w:t>described movement vocabulary examples without linking them to an influence</w:t>
      </w:r>
    </w:p>
    <w:p w14:paraId="64BE934F" w14:textId="6DD49EF6" w:rsidR="00AA5F83" w:rsidRDefault="00AA5F83" w:rsidP="006957EB">
      <w:pPr>
        <w:pStyle w:val="VCAAbullet"/>
      </w:pPr>
      <w:r>
        <w:t>referred to the prescribed solos, or an incorrect choreographer</w:t>
      </w:r>
      <w:r w:rsidR="006957EB">
        <w:t>.</w:t>
      </w:r>
    </w:p>
    <w:p w14:paraId="0C66C49B" w14:textId="6D9751BB" w:rsidR="000F5860" w:rsidRDefault="006957EB" w:rsidP="003A00B4">
      <w:pPr>
        <w:pStyle w:val="VCAAbody"/>
      </w:pPr>
      <w:r>
        <w:t xml:space="preserve">The following </w:t>
      </w:r>
      <w:r w:rsidR="00AA5F83">
        <w:t>is an example of a high</w:t>
      </w:r>
      <w:r>
        <w:t>er-</w:t>
      </w:r>
      <w:r w:rsidR="00AA5F83">
        <w:t>scoring response:</w:t>
      </w:r>
    </w:p>
    <w:p w14:paraId="129BF94A" w14:textId="77777777" w:rsidR="00AE0765" w:rsidRDefault="00AE0765" w:rsidP="00D15A55">
      <w:pPr>
        <w:pStyle w:val="VCAAstudentsample"/>
      </w:pPr>
      <w:r>
        <w:t>Influence 1:</w:t>
      </w:r>
    </w:p>
    <w:p w14:paraId="51AD58D5" w14:textId="01FDEA43" w:rsidR="00AE0765" w:rsidRDefault="00AE0765" w:rsidP="00D15A55">
      <w:pPr>
        <w:pStyle w:val="VCAAstudentsample"/>
      </w:pPr>
      <w:r w:rsidRPr="00AE0765">
        <w:t xml:space="preserve">One influence on the choices made by </w:t>
      </w:r>
      <w:proofErr w:type="spellStart"/>
      <w:r>
        <w:t>Ga</w:t>
      </w:r>
      <w:r w:rsidR="003D40F8">
        <w:t>t</w:t>
      </w:r>
      <w:r>
        <w:t>telli</w:t>
      </w:r>
      <w:proofErr w:type="spellEnd"/>
      <w:r w:rsidRPr="00AE0765">
        <w:t xml:space="preserve"> in relation to the intention of seize the day is the newsboys strike of 1899 which was a </w:t>
      </w:r>
      <w:proofErr w:type="gramStart"/>
      <w:r w:rsidRPr="00AE0765">
        <w:t>real life</w:t>
      </w:r>
      <w:proofErr w:type="gramEnd"/>
      <w:r w:rsidRPr="00AE0765">
        <w:t xml:space="preserve"> strike that occurred in New York City</w:t>
      </w:r>
      <w:r>
        <w:t>.</w:t>
      </w:r>
      <w:r w:rsidRPr="00AE0765">
        <w:t xml:space="preserve"> </w:t>
      </w:r>
      <w:r>
        <w:t>I</w:t>
      </w:r>
      <w:r w:rsidRPr="00AE0765">
        <w:t xml:space="preserve">n that </w:t>
      </w:r>
      <w:r>
        <w:t>er</w:t>
      </w:r>
      <w:r w:rsidRPr="00AE0765">
        <w:t>a the newspaper companies i</w:t>
      </w:r>
      <w:r w:rsidR="007568FD">
        <w:t>mposed</w:t>
      </w:r>
      <w:r w:rsidRPr="00AE0765">
        <w:t xml:space="preserve"> harsh conditions on the newsboys and treated them oppressively because most of the newsboys were orphans or came from disadvantage backgrounds</w:t>
      </w:r>
      <w:r>
        <w:t>.</w:t>
      </w:r>
      <w:r w:rsidRPr="00AE0765">
        <w:t xml:space="preserve"> </w:t>
      </w:r>
      <w:r>
        <w:t>A</w:t>
      </w:r>
      <w:r w:rsidRPr="00AE0765">
        <w:t xml:space="preserve">s a result </w:t>
      </w:r>
      <w:r w:rsidRPr="00AE0765">
        <w:lastRenderedPageBreak/>
        <w:t>of this the newsboys refused to work for the newspaper companies and initiated a strike advocating for their labour rights and fair treatmen</w:t>
      </w:r>
      <w:r>
        <w:t>t. I</w:t>
      </w:r>
      <w:r w:rsidRPr="00AE0765">
        <w:t xml:space="preserve">n the dance work this influence is </w:t>
      </w:r>
      <w:proofErr w:type="gramStart"/>
      <w:r w:rsidRPr="00AE0765">
        <w:t>clearly evident</w:t>
      </w:r>
      <w:proofErr w:type="gramEnd"/>
      <w:r w:rsidRPr="00AE0765">
        <w:t xml:space="preserve"> when the danc</w:t>
      </w:r>
      <w:r>
        <w:t>e</w:t>
      </w:r>
      <w:r w:rsidRPr="00AE0765">
        <w:t>rs place the newspapers on the floor and jump on them</w:t>
      </w:r>
      <w:r>
        <w:t>. A</w:t>
      </w:r>
      <w:r w:rsidRPr="00AE0765">
        <w:t>fter this the dance</w:t>
      </w:r>
      <w:r>
        <w:t>r</w:t>
      </w:r>
      <w:r w:rsidRPr="00AE0765">
        <w:t>s</w:t>
      </w:r>
      <w:r>
        <w:t xml:space="preserve"> use a</w:t>
      </w:r>
      <w:r w:rsidRPr="00AE0765">
        <w:t xml:space="preserve"> rhythmic quality to slide their feet back-and-forth before executing pose turn on their left leg</w:t>
      </w:r>
      <w:r>
        <w:t>. A</w:t>
      </w:r>
      <w:r w:rsidRPr="00AE0765">
        <w:t>t the end of this phrase</w:t>
      </w:r>
      <w:r>
        <w:t xml:space="preserve"> the</w:t>
      </w:r>
      <w:r w:rsidRPr="00AE0765">
        <w:t xml:space="preserve"> dances scrunch up the newspaper and throw them upward towards </w:t>
      </w:r>
      <w:r>
        <w:t>Pulitzer’</w:t>
      </w:r>
      <w:r w:rsidRPr="00AE0765">
        <w:t>s office</w:t>
      </w:r>
      <w:r>
        <w:t xml:space="preserve">. This </w:t>
      </w:r>
      <w:r w:rsidRPr="00AE0765">
        <w:t>demonstrates</w:t>
      </w:r>
      <w:r>
        <w:t xml:space="preserve"> the</w:t>
      </w:r>
      <w:r w:rsidRPr="00AE0765">
        <w:t xml:space="preserve"> newsies refusing to sell the </w:t>
      </w:r>
      <w:proofErr w:type="spellStart"/>
      <w:proofErr w:type="gramStart"/>
      <w:r w:rsidRPr="00AE0765">
        <w:t>over price</w:t>
      </w:r>
      <w:r w:rsidR="003D40F8">
        <w:t>d</w:t>
      </w:r>
      <w:proofErr w:type="spellEnd"/>
      <w:proofErr w:type="gramEnd"/>
      <w:r w:rsidRPr="00AE0765">
        <w:t xml:space="preserve"> newspaper bundles whilst also portray</w:t>
      </w:r>
      <w:r w:rsidR="007568FD">
        <w:t>ed</w:t>
      </w:r>
      <w:r w:rsidRPr="00AE0765">
        <w:t xml:space="preserve"> their defiance</w:t>
      </w:r>
      <w:r w:rsidRPr="00AE0765">
        <w:rPr>
          <w:color w:val="222222"/>
        </w:rPr>
        <w:t xml:space="preserve"> </w:t>
      </w:r>
      <w:r w:rsidRPr="00AE0765">
        <w:t>against their boss by standing on and ruining the newspapers so they cannot be sold.  This demonstration of collective strength and the uniform force of the newsboys banding together</w:t>
      </w:r>
      <w:r>
        <w:t>,</w:t>
      </w:r>
      <w:r w:rsidRPr="00AE0765">
        <w:t xml:space="preserve"> evidently demonstrates the influence of the real life 1899 newsboy strike on the choices made by </w:t>
      </w:r>
      <w:proofErr w:type="spellStart"/>
      <w:r w:rsidRPr="00AE0765">
        <w:t>Ga</w:t>
      </w:r>
      <w:r w:rsidR="003D40F8">
        <w:t>t</w:t>
      </w:r>
      <w:r w:rsidRPr="00AE0765">
        <w:t>telli</w:t>
      </w:r>
      <w:proofErr w:type="spellEnd"/>
      <w:r w:rsidRPr="00AE0765">
        <w:t xml:space="preserve"> in relation to the intention.</w:t>
      </w:r>
    </w:p>
    <w:p w14:paraId="37055DE4" w14:textId="4C5AA208" w:rsidR="003D40F8" w:rsidRPr="003D40F8" w:rsidRDefault="003D40F8" w:rsidP="00D15A55">
      <w:pPr>
        <w:pStyle w:val="VCAAstudentsample"/>
        <w:rPr>
          <w:rFonts w:asciiTheme="minorHAnsi" w:hAnsiTheme="minorHAnsi" w:cstheme="minorHAnsi"/>
        </w:rPr>
      </w:pPr>
      <w:r w:rsidRPr="003D40F8">
        <w:rPr>
          <w:rFonts w:asciiTheme="minorHAnsi" w:hAnsiTheme="minorHAnsi" w:cstheme="minorHAnsi"/>
        </w:rPr>
        <w:t>Influence 2:</w:t>
      </w:r>
    </w:p>
    <w:p w14:paraId="42CAB9B3" w14:textId="04F470BF" w:rsidR="003D40F8" w:rsidRPr="003D40F8" w:rsidRDefault="003D40F8" w:rsidP="00D15A55">
      <w:pPr>
        <w:pStyle w:val="VCAAstudentsample"/>
        <w:rPr>
          <w:rFonts w:asciiTheme="minorHAnsi" w:hAnsiTheme="minorHAnsi" w:cstheme="minorHAnsi"/>
          <w:szCs w:val="20"/>
        </w:rPr>
      </w:pPr>
      <w:r w:rsidRPr="003D40F8">
        <w:rPr>
          <w:rFonts w:asciiTheme="minorHAnsi" w:hAnsiTheme="minorHAnsi" w:cstheme="minorHAnsi"/>
          <w:szCs w:val="20"/>
        </w:rPr>
        <w:t xml:space="preserve">Another influence on the choices made by </w:t>
      </w:r>
      <w:proofErr w:type="spellStart"/>
      <w:r w:rsidRPr="003D40F8">
        <w:rPr>
          <w:rFonts w:asciiTheme="minorHAnsi" w:hAnsiTheme="minorHAnsi" w:cstheme="minorHAnsi"/>
          <w:szCs w:val="20"/>
        </w:rPr>
        <w:t>G</w:t>
      </w:r>
      <w:r>
        <w:rPr>
          <w:rFonts w:asciiTheme="minorHAnsi" w:hAnsiTheme="minorHAnsi" w:cstheme="minorHAnsi"/>
          <w:szCs w:val="20"/>
        </w:rPr>
        <w:t>attelli</w:t>
      </w:r>
      <w:proofErr w:type="spellEnd"/>
      <w:r>
        <w:rPr>
          <w:rFonts w:asciiTheme="minorHAnsi" w:hAnsiTheme="minorHAnsi" w:cstheme="minorHAnsi"/>
          <w:szCs w:val="20"/>
        </w:rPr>
        <w:t xml:space="preserve"> </w:t>
      </w:r>
      <w:r w:rsidRPr="003D40F8">
        <w:rPr>
          <w:rFonts w:asciiTheme="minorHAnsi" w:hAnsiTheme="minorHAnsi" w:cstheme="minorHAnsi"/>
          <w:szCs w:val="20"/>
        </w:rPr>
        <w:t xml:space="preserve">in relation to the intention was the original Disney film also titled </w:t>
      </w:r>
      <w:r>
        <w:rPr>
          <w:rFonts w:asciiTheme="minorHAnsi" w:hAnsiTheme="minorHAnsi" w:cstheme="minorHAnsi"/>
          <w:szCs w:val="20"/>
        </w:rPr>
        <w:t>‘N</w:t>
      </w:r>
      <w:r w:rsidRPr="003D40F8">
        <w:rPr>
          <w:rFonts w:asciiTheme="minorHAnsi" w:hAnsiTheme="minorHAnsi" w:cstheme="minorHAnsi"/>
          <w:szCs w:val="20"/>
        </w:rPr>
        <w:t>ewsies</w:t>
      </w:r>
      <w:r>
        <w:rPr>
          <w:rFonts w:asciiTheme="minorHAnsi" w:hAnsiTheme="minorHAnsi" w:cstheme="minorHAnsi"/>
          <w:szCs w:val="20"/>
        </w:rPr>
        <w:t>’</w:t>
      </w:r>
      <w:r w:rsidRPr="003D40F8">
        <w:rPr>
          <w:rFonts w:asciiTheme="minorHAnsi" w:hAnsiTheme="minorHAnsi" w:cstheme="minorHAnsi"/>
          <w:szCs w:val="20"/>
        </w:rPr>
        <w:t xml:space="preserve"> released in 1992</w:t>
      </w:r>
      <w:r>
        <w:rPr>
          <w:rFonts w:asciiTheme="minorHAnsi" w:hAnsiTheme="minorHAnsi" w:cstheme="minorHAnsi"/>
          <w:szCs w:val="20"/>
        </w:rPr>
        <w:t>. A</w:t>
      </w:r>
      <w:r w:rsidRPr="003D40F8">
        <w:rPr>
          <w:rFonts w:asciiTheme="minorHAnsi" w:hAnsiTheme="minorHAnsi" w:cstheme="minorHAnsi"/>
          <w:szCs w:val="20"/>
        </w:rPr>
        <w:t xml:space="preserve">fter a rehearsal in New York </w:t>
      </w:r>
      <w:proofErr w:type="spellStart"/>
      <w:r>
        <w:rPr>
          <w:rFonts w:asciiTheme="minorHAnsi" w:hAnsiTheme="minorHAnsi" w:cstheme="minorHAnsi"/>
          <w:szCs w:val="20"/>
        </w:rPr>
        <w:t>Gattelli</w:t>
      </w:r>
      <w:r w:rsidRPr="003D40F8">
        <w:rPr>
          <w:rFonts w:asciiTheme="minorHAnsi" w:hAnsiTheme="minorHAnsi" w:cstheme="minorHAnsi"/>
          <w:szCs w:val="20"/>
        </w:rPr>
        <w:t>i</w:t>
      </w:r>
      <w:proofErr w:type="spellEnd"/>
      <w:r w:rsidRPr="003D40F8">
        <w:rPr>
          <w:rFonts w:asciiTheme="minorHAnsi" w:hAnsiTheme="minorHAnsi" w:cstheme="minorHAnsi"/>
          <w:szCs w:val="20"/>
        </w:rPr>
        <w:t xml:space="preserve"> describes how the film really </w:t>
      </w:r>
      <w:r>
        <w:rPr>
          <w:rFonts w:asciiTheme="minorHAnsi" w:hAnsiTheme="minorHAnsi" w:cstheme="minorHAnsi"/>
          <w:szCs w:val="20"/>
        </w:rPr>
        <w:t>“</w:t>
      </w:r>
      <w:r w:rsidRPr="003D40F8">
        <w:rPr>
          <w:rFonts w:asciiTheme="minorHAnsi" w:hAnsiTheme="minorHAnsi" w:cstheme="minorHAnsi"/>
          <w:szCs w:val="20"/>
        </w:rPr>
        <w:t>influenced</w:t>
      </w:r>
      <w:r>
        <w:rPr>
          <w:rFonts w:asciiTheme="minorHAnsi" w:hAnsiTheme="minorHAnsi" w:cstheme="minorHAnsi"/>
          <w:szCs w:val="20"/>
        </w:rPr>
        <w:t>”</w:t>
      </w:r>
      <w:r w:rsidRPr="003D40F8">
        <w:rPr>
          <w:rFonts w:asciiTheme="minorHAnsi" w:hAnsiTheme="minorHAnsi" w:cstheme="minorHAnsi"/>
          <w:szCs w:val="20"/>
        </w:rPr>
        <w:t xml:space="preserve"> him to create a dance work when </w:t>
      </w:r>
      <w:r>
        <w:rPr>
          <w:rFonts w:asciiTheme="minorHAnsi" w:hAnsiTheme="minorHAnsi" w:cstheme="minorHAnsi"/>
          <w:szCs w:val="20"/>
        </w:rPr>
        <w:t>“</w:t>
      </w:r>
      <w:r w:rsidRPr="003D40F8">
        <w:rPr>
          <w:rFonts w:asciiTheme="minorHAnsi" w:hAnsiTheme="minorHAnsi" w:cstheme="minorHAnsi"/>
          <w:szCs w:val="20"/>
        </w:rPr>
        <w:t>he was the same age as the boys in the film</w:t>
      </w:r>
      <w:r>
        <w:rPr>
          <w:rFonts w:asciiTheme="minorHAnsi" w:hAnsiTheme="minorHAnsi" w:cstheme="minorHAnsi"/>
          <w:szCs w:val="20"/>
        </w:rPr>
        <w:t>”. H</w:t>
      </w:r>
      <w:r w:rsidRPr="003D40F8">
        <w:rPr>
          <w:rFonts w:asciiTheme="minorHAnsi" w:hAnsiTheme="minorHAnsi" w:cstheme="minorHAnsi"/>
          <w:szCs w:val="20"/>
        </w:rPr>
        <w:t xml:space="preserve">e also describes how the film demonstrated </w:t>
      </w:r>
      <w:r>
        <w:rPr>
          <w:rFonts w:asciiTheme="minorHAnsi" w:hAnsiTheme="minorHAnsi" w:cstheme="minorHAnsi"/>
          <w:szCs w:val="20"/>
        </w:rPr>
        <w:t>“</w:t>
      </w:r>
      <w:r w:rsidRPr="003D40F8">
        <w:rPr>
          <w:rFonts w:asciiTheme="minorHAnsi" w:hAnsiTheme="minorHAnsi" w:cstheme="minorHAnsi"/>
          <w:szCs w:val="20"/>
        </w:rPr>
        <w:t>the strength of the boys</w:t>
      </w:r>
      <w:r>
        <w:rPr>
          <w:rFonts w:asciiTheme="minorHAnsi" w:hAnsiTheme="minorHAnsi" w:cstheme="minorHAnsi"/>
          <w:szCs w:val="20"/>
        </w:rPr>
        <w:t>,</w:t>
      </w:r>
      <w:r w:rsidRPr="003D40F8">
        <w:rPr>
          <w:rFonts w:asciiTheme="minorHAnsi" w:hAnsiTheme="minorHAnsi" w:cstheme="minorHAnsi"/>
          <w:szCs w:val="20"/>
        </w:rPr>
        <w:t xml:space="preserve"> the athleticism</w:t>
      </w:r>
      <w:r>
        <w:rPr>
          <w:rFonts w:asciiTheme="minorHAnsi" w:hAnsiTheme="minorHAnsi" w:cstheme="minorHAnsi"/>
          <w:szCs w:val="20"/>
        </w:rPr>
        <w:t>”</w:t>
      </w:r>
      <w:r w:rsidRPr="003D40F8">
        <w:rPr>
          <w:rFonts w:asciiTheme="minorHAnsi" w:hAnsiTheme="minorHAnsi" w:cstheme="minorHAnsi"/>
          <w:szCs w:val="20"/>
        </w:rPr>
        <w:t xml:space="preserve"> and how he wanted to portray these attributes whilst also encouraging more boys to sing and dance</w:t>
      </w:r>
      <w:r>
        <w:rPr>
          <w:rFonts w:asciiTheme="minorHAnsi" w:hAnsiTheme="minorHAnsi" w:cstheme="minorHAnsi"/>
          <w:szCs w:val="20"/>
        </w:rPr>
        <w:t>. F</w:t>
      </w:r>
      <w:r w:rsidRPr="003D40F8">
        <w:rPr>
          <w:rFonts w:asciiTheme="minorHAnsi" w:hAnsiTheme="minorHAnsi" w:cstheme="minorHAnsi"/>
          <w:szCs w:val="20"/>
        </w:rPr>
        <w:t>or example</w:t>
      </w:r>
      <w:r>
        <w:rPr>
          <w:rFonts w:asciiTheme="minorHAnsi" w:hAnsiTheme="minorHAnsi" w:cstheme="minorHAnsi"/>
          <w:szCs w:val="20"/>
        </w:rPr>
        <w:t>,</w:t>
      </w:r>
      <w:r w:rsidRPr="003D40F8">
        <w:rPr>
          <w:rFonts w:asciiTheme="minorHAnsi" w:hAnsiTheme="minorHAnsi" w:cstheme="minorHAnsi"/>
          <w:szCs w:val="20"/>
        </w:rPr>
        <w:t xml:space="preserve"> there are many displays of athleticism such as the extensive </w:t>
      </w:r>
      <w:proofErr w:type="gramStart"/>
      <w:r w:rsidRPr="003D40F8">
        <w:rPr>
          <w:rFonts w:asciiTheme="minorHAnsi" w:hAnsiTheme="minorHAnsi" w:cstheme="minorHAnsi"/>
          <w:szCs w:val="20"/>
        </w:rPr>
        <w:t>amount</w:t>
      </w:r>
      <w:proofErr w:type="gramEnd"/>
      <w:r w:rsidRPr="003D40F8">
        <w:rPr>
          <w:rFonts w:asciiTheme="minorHAnsi" w:hAnsiTheme="minorHAnsi" w:cstheme="minorHAnsi"/>
          <w:szCs w:val="20"/>
        </w:rPr>
        <w:t xml:space="preserve"> of jumps</w:t>
      </w:r>
      <w:r>
        <w:rPr>
          <w:rFonts w:asciiTheme="minorHAnsi" w:hAnsiTheme="minorHAnsi" w:cstheme="minorHAnsi"/>
          <w:szCs w:val="20"/>
        </w:rPr>
        <w:t>,</w:t>
      </w:r>
      <w:r w:rsidRPr="003D40F8">
        <w:rPr>
          <w:rFonts w:asciiTheme="minorHAnsi" w:hAnsiTheme="minorHAnsi" w:cstheme="minorHAnsi"/>
          <w:szCs w:val="20"/>
        </w:rPr>
        <w:t xml:space="preserve"> such as switch </w:t>
      </w:r>
      <w:proofErr w:type="spellStart"/>
      <w:r>
        <w:rPr>
          <w:rFonts w:asciiTheme="minorHAnsi" w:hAnsiTheme="minorHAnsi" w:cstheme="minorHAnsi"/>
          <w:szCs w:val="20"/>
        </w:rPr>
        <w:t>jet</w:t>
      </w:r>
      <w:r w:rsidR="00A20309">
        <w:rPr>
          <w:rFonts w:asciiTheme="minorHAnsi" w:hAnsiTheme="minorHAnsi" w:cstheme="minorHAnsi"/>
          <w:szCs w:val="20"/>
        </w:rPr>
        <w:t>é</w:t>
      </w:r>
      <w:r w:rsidR="007568FD">
        <w:rPr>
          <w:rFonts w:asciiTheme="minorHAnsi" w:hAnsiTheme="minorHAnsi" w:cstheme="minorHAnsi"/>
          <w:szCs w:val="20"/>
        </w:rPr>
        <w:t>s</w:t>
      </w:r>
      <w:proofErr w:type="spellEnd"/>
      <w:r w:rsidRPr="003D40F8">
        <w:rPr>
          <w:rFonts w:asciiTheme="minorHAnsi" w:hAnsiTheme="minorHAnsi" w:cstheme="minorHAnsi"/>
          <w:szCs w:val="20"/>
        </w:rPr>
        <w:t xml:space="preserve"> and back handspring</w:t>
      </w:r>
      <w:r>
        <w:rPr>
          <w:rFonts w:asciiTheme="minorHAnsi" w:hAnsiTheme="minorHAnsi" w:cstheme="minorHAnsi"/>
          <w:szCs w:val="20"/>
        </w:rPr>
        <w:t>s. T</w:t>
      </w:r>
      <w:r w:rsidRPr="003D40F8">
        <w:rPr>
          <w:rFonts w:asciiTheme="minorHAnsi" w:hAnsiTheme="minorHAnsi" w:cstheme="minorHAnsi"/>
          <w:szCs w:val="20"/>
        </w:rPr>
        <w:t xml:space="preserve">his assisted </w:t>
      </w:r>
      <w:proofErr w:type="spellStart"/>
      <w:r w:rsidRPr="003D40F8">
        <w:rPr>
          <w:rFonts w:asciiTheme="minorHAnsi" w:hAnsiTheme="minorHAnsi" w:cstheme="minorHAnsi"/>
          <w:szCs w:val="20"/>
        </w:rPr>
        <w:t>G</w:t>
      </w:r>
      <w:r>
        <w:rPr>
          <w:rFonts w:asciiTheme="minorHAnsi" w:hAnsiTheme="minorHAnsi" w:cstheme="minorHAnsi"/>
          <w:szCs w:val="20"/>
        </w:rPr>
        <w:t>attelli</w:t>
      </w:r>
      <w:r w:rsidR="00A20309">
        <w:rPr>
          <w:rFonts w:asciiTheme="minorHAnsi" w:hAnsiTheme="minorHAnsi" w:cstheme="minorHAnsi"/>
          <w:szCs w:val="20"/>
        </w:rPr>
        <w:t>’s</w:t>
      </w:r>
      <w:proofErr w:type="spellEnd"/>
      <w:r w:rsidRPr="003D40F8">
        <w:rPr>
          <w:rFonts w:asciiTheme="minorHAnsi" w:hAnsiTheme="minorHAnsi" w:cstheme="minorHAnsi"/>
          <w:szCs w:val="20"/>
        </w:rPr>
        <w:t xml:space="preserve"> intention as he wanted to stay true to the characters from the film whilst also demonstrating the strength of the boys through dance</w:t>
      </w:r>
      <w:r>
        <w:rPr>
          <w:rFonts w:asciiTheme="minorHAnsi" w:hAnsiTheme="minorHAnsi" w:cstheme="minorHAnsi"/>
          <w:szCs w:val="20"/>
        </w:rPr>
        <w:t>.</w:t>
      </w:r>
      <w:r w:rsidRPr="003D40F8">
        <w:rPr>
          <w:rFonts w:asciiTheme="minorHAnsi" w:hAnsiTheme="minorHAnsi" w:cstheme="minorHAnsi"/>
          <w:szCs w:val="20"/>
        </w:rPr>
        <w:t xml:space="preserve"> </w:t>
      </w:r>
      <w:r>
        <w:rPr>
          <w:rFonts w:asciiTheme="minorHAnsi" w:hAnsiTheme="minorHAnsi" w:cstheme="minorHAnsi"/>
          <w:szCs w:val="20"/>
        </w:rPr>
        <w:t>T</w:t>
      </w:r>
      <w:r w:rsidRPr="003D40F8">
        <w:rPr>
          <w:rFonts w:asciiTheme="minorHAnsi" w:hAnsiTheme="minorHAnsi" w:cstheme="minorHAnsi"/>
          <w:szCs w:val="20"/>
        </w:rPr>
        <w:t>herefore the original film</w:t>
      </w:r>
      <w:r>
        <w:rPr>
          <w:rFonts w:asciiTheme="minorHAnsi" w:hAnsiTheme="minorHAnsi" w:cstheme="minorHAnsi"/>
          <w:szCs w:val="20"/>
        </w:rPr>
        <w:t xml:space="preserve"> ‘N</w:t>
      </w:r>
      <w:r w:rsidRPr="003D40F8">
        <w:rPr>
          <w:rFonts w:asciiTheme="minorHAnsi" w:hAnsiTheme="minorHAnsi" w:cstheme="minorHAnsi"/>
          <w:szCs w:val="20"/>
        </w:rPr>
        <w:t>ewsies</w:t>
      </w:r>
      <w:r>
        <w:rPr>
          <w:rFonts w:asciiTheme="minorHAnsi" w:hAnsiTheme="minorHAnsi" w:cstheme="minorHAnsi"/>
          <w:szCs w:val="20"/>
        </w:rPr>
        <w:t>’</w:t>
      </w:r>
      <w:r w:rsidRPr="003D40F8">
        <w:rPr>
          <w:rFonts w:asciiTheme="minorHAnsi" w:hAnsiTheme="minorHAnsi" w:cstheme="minorHAnsi"/>
          <w:szCs w:val="20"/>
        </w:rPr>
        <w:t xml:space="preserve"> influenced the choices made by </w:t>
      </w:r>
      <w:proofErr w:type="spellStart"/>
      <w:r w:rsidRPr="003D40F8">
        <w:rPr>
          <w:rFonts w:asciiTheme="minorHAnsi" w:hAnsiTheme="minorHAnsi" w:cstheme="minorHAnsi"/>
          <w:szCs w:val="20"/>
        </w:rPr>
        <w:t>G</w:t>
      </w:r>
      <w:r>
        <w:rPr>
          <w:rFonts w:asciiTheme="minorHAnsi" w:hAnsiTheme="minorHAnsi" w:cstheme="minorHAnsi"/>
          <w:szCs w:val="20"/>
        </w:rPr>
        <w:t>attelli</w:t>
      </w:r>
      <w:proofErr w:type="spellEnd"/>
      <w:r>
        <w:rPr>
          <w:rFonts w:asciiTheme="minorHAnsi" w:hAnsiTheme="minorHAnsi" w:cstheme="minorHAnsi"/>
          <w:szCs w:val="20"/>
        </w:rPr>
        <w:t xml:space="preserve"> in relation to the intention. </w:t>
      </w:r>
    </w:p>
    <w:sectPr w:rsidR="003D40F8" w:rsidRPr="003D40F8"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79208ECC" w:rsidR="00FD29D3" w:rsidRPr="00D86DE4" w:rsidRDefault="00A045FD" w:rsidP="00D86DE4">
    <w:pPr>
      <w:pStyle w:val="VCAAcaptionsandfootnotes"/>
      <w:rPr>
        <w:color w:val="999999" w:themeColor="accent2"/>
      </w:rPr>
    </w:pPr>
    <w:r>
      <w:rPr>
        <w:color w:val="999999" w:themeColor="accent2"/>
      </w:rPr>
      <w:t>2023 VCE Dance written external assessment report</w:t>
    </w:r>
    <w:r w:rsidR="00FD29D3">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69E"/>
    <w:multiLevelType w:val="hybridMultilevel"/>
    <w:tmpl w:val="CF7C4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75303"/>
    <w:multiLevelType w:val="hybridMultilevel"/>
    <w:tmpl w:val="E5A8F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81CD6"/>
    <w:multiLevelType w:val="hybridMultilevel"/>
    <w:tmpl w:val="E4F88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B5902"/>
    <w:multiLevelType w:val="hybridMultilevel"/>
    <w:tmpl w:val="D1A66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B1DE0"/>
    <w:multiLevelType w:val="hybridMultilevel"/>
    <w:tmpl w:val="A27041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FB07B2"/>
    <w:multiLevelType w:val="hybridMultilevel"/>
    <w:tmpl w:val="F25E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E46C1"/>
    <w:multiLevelType w:val="hybridMultilevel"/>
    <w:tmpl w:val="1E644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67C5E"/>
    <w:multiLevelType w:val="hybridMultilevel"/>
    <w:tmpl w:val="0B38E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50B47"/>
    <w:multiLevelType w:val="hybridMultilevel"/>
    <w:tmpl w:val="AB4C0B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670CA5"/>
    <w:multiLevelType w:val="hybridMultilevel"/>
    <w:tmpl w:val="9D6EF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6137D"/>
    <w:multiLevelType w:val="hybridMultilevel"/>
    <w:tmpl w:val="C50CF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A73C4A"/>
    <w:multiLevelType w:val="hybridMultilevel"/>
    <w:tmpl w:val="25B05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150C94"/>
    <w:multiLevelType w:val="hybridMultilevel"/>
    <w:tmpl w:val="70AA9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D6FD1"/>
    <w:multiLevelType w:val="hybridMultilevel"/>
    <w:tmpl w:val="DC6C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6F6B85"/>
    <w:multiLevelType w:val="hybridMultilevel"/>
    <w:tmpl w:val="5C56A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420108"/>
    <w:multiLevelType w:val="hybridMultilevel"/>
    <w:tmpl w:val="63E6F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47A66210"/>
    <w:multiLevelType w:val="hybridMultilevel"/>
    <w:tmpl w:val="98B84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705DAE"/>
    <w:multiLevelType w:val="hybridMultilevel"/>
    <w:tmpl w:val="4E186B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BBE0394"/>
    <w:multiLevelType w:val="hybridMultilevel"/>
    <w:tmpl w:val="F8D82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59A1519D"/>
    <w:multiLevelType w:val="hybridMultilevel"/>
    <w:tmpl w:val="6CB6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223E19"/>
    <w:multiLevelType w:val="hybridMultilevel"/>
    <w:tmpl w:val="1AB28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603E6DE6"/>
    <w:multiLevelType w:val="hybridMultilevel"/>
    <w:tmpl w:val="C0E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872B6C"/>
    <w:multiLevelType w:val="hybridMultilevel"/>
    <w:tmpl w:val="F72E54D2"/>
    <w:lvl w:ilvl="0" w:tplc="662AE146">
      <w:start w:val="1"/>
      <w:numFmt w:val="bullet"/>
      <w:pStyle w:val="VCAAbullet"/>
      <w:lvlText w:val=""/>
      <w:lvlJc w:val="left"/>
      <w:pPr>
        <w:ind w:left="5748" w:hanging="360"/>
      </w:pPr>
      <w:rPr>
        <w:rFonts w:ascii="Symbol" w:hAnsi="Symbol"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7" w15:restartNumberingAfterBreak="0">
    <w:nsid w:val="64C367BE"/>
    <w:multiLevelType w:val="hybridMultilevel"/>
    <w:tmpl w:val="57420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8F4456"/>
    <w:multiLevelType w:val="hybridMultilevel"/>
    <w:tmpl w:val="D4C05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3B67A2"/>
    <w:multiLevelType w:val="hybridMultilevel"/>
    <w:tmpl w:val="62D63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687F52"/>
    <w:multiLevelType w:val="hybridMultilevel"/>
    <w:tmpl w:val="8ECCC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7018CD"/>
    <w:multiLevelType w:val="hybridMultilevel"/>
    <w:tmpl w:val="ED986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051497"/>
    <w:multiLevelType w:val="hybridMultilevel"/>
    <w:tmpl w:val="31CCC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051E36"/>
    <w:multiLevelType w:val="hybridMultilevel"/>
    <w:tmpl w:val="86002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D54D79"/>
    <w:multiLevelType w:val="hybridMultilevel"/>
    <w:tmpl w:val="DC1CA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F94F56"/>
    <w:multiLevelType w:val="hybridMultilevel"/>
    <w:tmpl w:val="9872B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033548">
    <w:abstractNumId w:val="26"/>
  </w:num>
  <w:num w:numId="2" w16cid:durableId="1420322725">
    <w:abstractNumId w:val="21"/>
  </w:num>
  <w:num w:numId="3" w16cid:durableId="1852524187">
    <w:abstractNumId w:val="17"/>
  </w:num>
  <w:num w:numId="4" w16cid:durableId="2085714286">
    <w:abstractNumId w:val="9"/>
  </w:num>
  <w:num w:numId="5" w16cid:durableId="513493928">
    <w:abstractNumId w:val="24"/>
  </w:num>
  <w:num w:numId="6" w16cid:durableId="1708681573">
    <w:abstractNumId w:val="4"/>
  </w:num>
  <w:num w:numId="7" w16cid:durableId="367604065">
    <w:abstractNumId w:val="3"/>
  </w:num>
  <w:num w:numId="8" w16cid:durableId="1358196631">
    <w:abstractNumId w:val="15"/>
  </w:num>
  <w:num w:numId="9" w16cid:durableId="565384299">
    <w:abstractNumId w:val="35"/>
  </w:num>
  <w:num w:numId="10" w16cid:durableId="1105081851">
    <w:abstractNumId w:val="12"/>
  </w:num>
  <w:num w:numId="11" w16cid:durableId="155923883">
    <w:abstractNumId w:val="6"/>
  </w:num>
  <w:num w:numId="12" w16cid:durableId="1248803622">
    <w:abstractNumId w:val="22"/>
  </w:num>
  <w:num w:numId="13" w16cid:durableId="1568108405">
    <w:abstractNumId w:val="13"/>
  </w:num>
  <w:num w:numId="14" w16cid:durableId="910308731">
    <w:abstractNumId w:val="33"/>
  </w:num>
  <w:num w:numId="15" w16cid:durableId="1101072874">
    <w:abstractNumId w:val="32"/>
  </w:num>
  <w:num w:numId="16" w16cid:durableId="956790133">
    <w:abstractNumId w:val="20"/>
  </w:num>
  <w:num w:numId="17" w16cid:durableId="2043246819">
    <w:abstractNumId w:val="30"/>
  </w:num>
  <w:num w:numId="18" w16cid:durableId="2022508596">
    <w:abstractNumId w:val="31"/>
  </w:num>
  <w:num w:numId="19" w16cid:durableId="1826164972">
    <w:abstractNumId w:val="27"/>
  </w:num>
  <w:num w:numId="20" w16cid:durableId="1924679898">
    <w:abstractNumId w:val="10"/>
  </w:num>
  <w:num w:numId="21" w16cid:durableId="717898892">
    <w:abstractNumId w:val="0"/>
  </w:num>
  <w:num w:numId="22" w16cid:durableId="1051657712">
    <w:abstractNumId w:val="29"/>
  </w:num>
  <w:num w:numId="23" w16cid:durableId="1570001598">
    <w:abstractNumId w:val="8"/>
  </w:num>
  <w:num w:numId="24" w16cid:durableId="1910074643">
    <w:abstractNumId w:val="14"/>
  </w:num>
  <w:num w:numId="25" w16cid:durableId="1755202069">
    <w:abstractNumId w:val="25"/>
  </w:num>
  <w:num w:numId="26" w16cid:durableId="915363683">
    <w:abstractNumId w:val="11"/>
  </w:num>
  <w:num w:numId="27" w16cid:durableId="1330712217">
    <w:abstractNumId w:val="18"/>
  </w:num>
  <w:num w:numId="28" w16cid:durableId="421529264">
    <w:abstractNumId w:val="16"/>
  </w:num>
  <w:num w:numId="29" w16cid:durableId="350764806">
    <w:abstractNumId w:val="2"/>
  </w:num>
  <w:num w:numId="30" w16cid:durableId="805587561">
    <w:abstractNumId w:val="34"/>
  </w:num>
  <w:num w:numId="31" w16cid:durableId="970087602">
    <w:abstractNumId w:val="23"/>
  </w:num>
  <w:num w:numId="32" w16cid:durableId="2075662561">
    <w:abstractNumId w:val="7"/>
  </w:num>
  <w:num w:numId="33" w16cid:durableId="1276713687">
    <w:abstractNumId w:val="28"/>
  </w:num>
  <w:num w:numId="34" w16cid:durableId="949439189">
    <w:abstractNumId w:val="1"/>
  </w:num>
  <w:num w:numId="35" w16cid:durableId="103499058">
    <w:abstractNumId w:val="19"/>
  </w:num>
  <w:num w:numId="36" w16cid:durableId="1328554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17882"/>
    <w:rsid w:val="0005780E"/>
    <w:rsid w:val="00065CC6"/>
    <w:rsid w:val="000662AF"/>
    <w:rsid w:val="000816C0"/>
    <w:rsid w:val="000A71F7"/>
    <w:rsid w:val="000B640D"/>
    <w:rsid w:val="000E76D1"/>
    <w:rsid w:val="000F09E4"/>
    <w:rsid w:val="000F16FD"/>
    <w:rsid w:val="000F2764"/>
    <w:rsid w:val="000F5860"/>
    <w:rsid w:val="000F5AAF"/>
    <w:rsid w:val="00105599"/>
    <w:rsid w:val="00107DDE"/>
    <w:rsid w:val="00143520"/>
    <w:rsid w:val="00153AD2"/>
    <w:rsid w:val="001779EA"/>
    <w:rsid w:val="001B5CEB"/>
    <w:rsid w:val="001C04D4"/>
    <w:rsid w:val="001D3246"/>
    <w:rsid w:val="001F4A00"/>
    <w:rsid w:val="00201CE6"/>
    <w:rsid w:val="002046BC"/>
    <w:rsid w:val="00214977"/>
    <w:rsid w:val="002279BA"/>
    <w:rsid w:val="002329F3"/>
    <w:rsid w:val="00243F0D"/>
    <w:rsid w:val="00260767"/>
    <w:rsid w:val="002647BB"/>
    <w:rsid w:val="002754C1"/>
    <w:rsid w:val="002841C8"/>
    <w:rsid w:val="0028516B"/>
    <w:rsid w:val="00296E26"/>
    <w:rsid w:val="002C6F90"/>
    <w:rsid w:val="002E4FB5"/>
    <w:rsid w:val="002F0C88"/>
    <w:rsid w:val="00302FB8"/>
    <w:rsid w:val="00304EA1"/>
    <w:rsid w:val="00314D81"/>
    <w:rsid w:val="00322FC6"/>
    <w:rsid w:val="00340B02"/>
    <w:rsid w:val="0035293F"/>
    <w:rsid w:val="00361546"/>
    <w:rsid w:val="00391986"/>
    <w:rsid w:val="0039771B"/>
    <w:rsid w:val="003A00B4"/>
    <w:rsid w:val="003A31DB"/>
    <w:rsid w:val="003B731D"/>
    <w:rsid w:val="003C5E71"/>
    <w:rsid w:val="003D40F8"/>
    <w:rsid w:val="00417AA3"/>
    <w:rsid w:val="00425DFE"/>
    <w:rsid w:val="00434EDB"/>
    <w:rsid w:val="00440B32"/>
    <w:rsid w:val="00456AF8"/>
    <w:rsid w:val="0046078D"/>
    <w:rsid w:val="004905E1"/>
    <w:rsid w:val="00495C80"/>
    <w:rsid w:val="004A2ED8"/>
    <w:rsid w:val="004C0F22"/>
    <w:rsid w:val="004F5BDA"/>
    <w:rsid w:val="0051631E"/>
    <w:rsid w:val="00537A1F"/>
    <w:rsid w:val="00540161"/>
    <w:rsid w:val="00566029"/>
    <w:rsid w:val="0057562C"/>
    <w:rsid w:val="005923CB"/>
    <w:rsid w:val="005B391B"/>
    <w:rsid w:val="005D3D78"/>
    <w:rsid w:val="005E2EF0"/>
    <w:rsid w:val="005F4092"/>
    <w:rsid w:val="00636EF2"/>
    <w:rsid w:val="00675DE3"/>
    <w:rsid w:val="00680013"/>
    <w:rsid w:val="00684340"/>
    <w:rsid w:val="0068471E"/>
    <w:rsid w:val="00684F98"/>
    <w:rsid w:val="00693FFD"/>
    <w:rsid w:val="006957EB"/>
    <w:rsid w:val="0069663D"/>
    <w:rsid w:val="006D2159"/>
    <w:rsid w:val="006F630A"/>
    <w:rsid w:val="006F787C"/>
    <w:rsid w:val="00702636"/>
    <w:rsid w:val="0070752E"/>
    <w:rsid w:val="00724507"/>
    <w:rsid w:val="007568FD"/>
    <w:rsid w:val="007658AB"/>
    <w:rsid w:val="00773E6C"/>
    <w:rsid w:val="00781FB1"/>
    <w:rsid w:val="007D1B6D"/>
    <w:rsid w:val="007E4004"/>
    <w:rsid w:val="007E6CC2"/>
    <w:rsid w:val="00813C37"/>
    <w:rsid w:val="008154B5"/>
    <w:rsid w:val="00823962"/>
    <w:rsid w:val="00835DBE"/>
    <w:rsid w:val="00836671"/>
    <w:rsid w:val="00850410"/>
    <w:rsid w:val="00852719"/>
    <w:rsid w:val="00860115"/>
    <w:rsid w:val="00871526"/>
    <w:rsid w:val="0088783C"/>
    <w:rsid w:val="008A2CC7"/>
    <w:rsid w:val="008E42CA"/>
    <w:rsid w:val="009370BC"/>
    <w:rsid w:val="00944226"/>
    <w:rsid w:val="00970580"/>
    <w:rsid w:val="0098739B"/>
    <w:rsid w:val="009A3AEF"/>
    <w:rsid w:val="009B61E5"/>
    <w:rsid w:val="009D1E89"/>
    <w:rsid w:val="009E0D11"/>
    <w:rsid w:val="009E5707"/>
    <w:rsid w:val="00A045FD"/>
    <w:rsid w:val="00A17661"/>
    <w:rsid w:val="00A20309"/>
    <w:rsid w:val="00A2125A"/>
    <w:rsid w:val="00A24B2D"/>
    <w:rsid w:val="00A40966"/>
    <w:rsid w:val="00A57F92"/>
    <w:rsid w:val="00A921E0"/>
    <w:rsid w:val="00A922F4"/>
    <w:rsid w:val="00AA5F83"/>
    <w:rsid w:val="00AB63B3"/>
    <w:rsid w:val="00AB7F5E"/>
    <w:rsid w:val="00AC0FFF"/>
    <w:rsid w:val="00AE0765"/>
    <w:rsid w:val="00AE5526"/>
    <w:rsid w:val="00AF051B"/>
    <w:rsid w:val="00AF681A"/>
    <w:rsid w:val="00B01578"/>
    <w:rsid w:val="00B0738F"/>
    <w:rsid w:val="00B13D3B"/>
    <w:rsid w:val="00B204CF"/>
    <w:rsid w:val="00B230DB"/>
    <w:rsid w:val="00B26601"/>
    <w:rsid w:val="00B41951"/>
    <w:rsid w:val="00B45C4E"/>
    <w:rsid w:val="00B53229"/>
    <w:rsid w:val="00B62480"/>
    <w:rsid w:val="00B62B30"/>
    <w:rsid w:val="00B7607C"/>
    <w:rsid w:val="00B76A47"/>
    <w:rsid w:val="00B81B70"/>
    <w:rsid w:val="00BB3BAB"/>
    <w:rsid w:val="00BD0724"/>
    <w:rsid w:val="00BD2B91"/>
    <w:rsid w:val="00BE5521"/>
    <w:rsid w:val="00BF14C6"/>
    <w:rsid w:val="00BF4E36"/>
    <w:rsid w:val="00BF6C23"/>
    <w:rsid w:val="00C53263"/>
    <w:rsid w:val="00C57AF4"/>
    <w:rsid w:val="00C75F1D"/>
    <w:rsid w:val="00C93ECB"/>
    <w:rsid w:val="00C95156"/>
    <w:rsid w:val="00CA0DC2"/>
    <w:rsid w:val="00CB68E8"/>
    <w:rsid w:val="00CC0862"/>
    <w:rsid w:val="00D04F01"/>
    <w:rsid w:val="00D06414"/>
    <w:rsid w:val="00D15A55"/>
    <w:rsid w:val="00D24E5A"/>
    <w:rsid w:val="00D30DD3"/>
    <w:rsid w:val="00D338E4"/>
    <w:rsid w:val="00D51947"/>
    <w:rsid w:val="00D532F0"/>
    <w:rsid w:val="00D56E0F"/>
    <w:rsid w:val="00D77413"/>
    <w:rsid w:val="00D82759"/>
    <w:rsid w:val="00D86DE4"/>
    <w:rsid w:val="00D90413"/>
    <w:rsid w:val="00D965F7"/>
    <w:rsid w:val="00DA5865"/>
    <w:rsid w:val="00DE1909"/>
    <w:rsid w:val="00DE28FD"/>
    <w:rsid w:val="00DE51DB"/>
    <w:rsid w:val="00E23F1D"/>
    <w:rsid w:val="00E30E05"/>
    <w:rsid w:val="00E36361"/>
    <w:rsid w:val="00E55AE9"/>
    <w:rsid w:val="00E6312E"/>
    <w:rsid w:val="00E84C35"/>
    <w:rsid w:val="00E87624"/>
    <w:rsid w:val="00EB0C84"/>
    <w:rsid w:val="00EB2D6E"/>
    <w:rsid w:val="00EC5695"/>
    <w:rsid w:val="00ED56F3"/>
    <w:rsid w:val="00F12ED6"/>
    <w:rsid w:val="00F17FDE"/>
    <w:rsid w:val="00F2391F"/>
    <w:rsid w:val="00F40D53"/>
    <w:rsid w:val="00F4525C"/>
    <w:rsid w:val="00F50D86"/>
    <w:rsid w:val="00F67786"/>
    <w:rsid w:val="00FC258A"/>
    <w:rsid w:val="00FD29D3"/>
    <w:rsid w:val="00FD3234"/>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D15A55"/>
  </w:style>
  <w:style w:type="paragraph" w:styleId="Heading2">
    <w:name w:val="heading 2"/>
    <w:basedOn w:val="Normal"/>
    <w:link w:val="Heading2Char"/>
    <w:uiPriority w:val="9"/>
    <w:qFormat/>
    <w:rsid w:val="00944226"/>
    <w:pPr>
      <w:spacing w:before="100" w:beforeAutospacing="1" w:after="100" w:afterAutospacing="1" w:line="240" w:lineRule="auto"/>
      <w:outlineLvl w:val="1"/>
    </w:pPr>
    <w:rPr>
      <w:rFonts w:ascii="Times New Roman" w:eastAsia="Times New Roman" w:hAnsi="Times New Roman" w:cs="Times New Roman"/>
      <w:b/>
      <w:bCs/>
      <w:sz w:val="36"/>
      <w:szCs w:val="36"/>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6957EB"/>
    <w:pPr>
      <w:numPr>
        <w:numId w:val="1"/>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VCAAitalics">
    <w:name w:val="VCAA italics"/>
    <w:uiPriority w:val="1"/>
    <w:qFormat/>
    <w:rsid w:val="00A045FD"/>
    <w:rPr>
      <w:i/>
      <w:iCs/>
    </w:rPr>
  </w:style>
  <w:style w:type="character" w:customStyle="1" w:styleId="ListParagraphChar">
    <w:name w:val="List Paragraph Char"/>
    <w:link w:val="ListParagraph"/>
    <w:uiPriority w:val="34"/>
    <w:locked/>
    <w:rsid w:val="000F2764"/>
    <w:rPr>
      <w:rFonts w:ascii="Calibri" w:hAnsi="Calibri"/>
      <w:szCs w:val="24"/>
    </w:rPr>
  </w:style>
  <w:style w:type="paragraph" w:styleId="ListParagraph">
    <w:name w:val="List Paragraph"/>
    <w:basedOn w:val="Normal"/>
    <w:link w:val="ListParagraphChar"/>
    <w:uiPriority w:val="34"/>
    <w:qFormat/>
    <w:rsid w:val="000F2764"/>
    <w:pPr>
      <w:spacing w:after="0" w:line="240" w:lineRule="auto"/>
      <w:ind w:left="720"/>
      <w:contextualSpacing/>
    </w:pPr>
    <w:rPr>
      <w:rFonts w:ascii="Calibri" w:hAnsi="Calibri"/>
      <w:szCs w:val="24"/>
    </w:rPr>
  </w:style>
  <w:style w:type="character" w:customStyle="1" w:styleId="VCAAbold">
    <w:name w:val="VCAA bold"/>
    <w:basedOn w:val="DefaultParagraphFont"/>
    <w:uiPriority w:val="1"/>
    <w:qFormat/>
    <w:rsid w:val="000F2764"/>
    <w:rPr>
      <w:b/>
    </w:rPr>
  </w:style>
  <w:style w:type="paragraph" w:styleId="Revision">
    <w:name w:val="Revision"/>
    <w:hidden/>
    <w:uiPriority w:val="99"/>
    <w:semiHidden/>
    <w:rsid w:val="006F630A"/>
    <w:pPr>
      <w:spacing w:after="0" w:line="240" w:lineRule="auto"/>
    </w:pPr>
  </w:style>
  <w:style w:type="character" w:styleId="UnresolvedMention">
    <w:name w:val="Unresolved Mention"/>
    <w:basedOn w:val="DefaultParagraphFont"/>
    <w:uiPriority w:val="99"/>
    <w:semiHidden/>
    <w:unhideWhenUsed/>
    <w:rsid w:val="006F630A"/>
    <w:rPr>
      <w:color w:val="605E5C"/>
      <w:shd w:val="clear" w:color="auto" w:fill="E1DFDD"/>
    </w:rPr>
  </w:style>
  <w:style w:type="character" w:customStyle="1" w:styleId="Heading2Char">
    <w:name w:val="Heading 2 Char"/>
    <w:basedOn w:val="DefaultParagraphFont"/>
    <w:link w:val="Heading2"/>
    <w:uiPriority w:val="9"/>
    <w:rsid w:val="00944226"/>
    <w:rPr>
      <w:rFonts w:ascii="Times New Roman" w:eastAsia="Times New Roman" w:hAnsi="Times New Roman" w:cs="Times New Roman"/>
      <w:b/>
      <w:bCs/>
      <w:sz w:val="36"/>
      <w:szCs w:val="36"/>
      <w:lang w:val="en-AU" w:eastAsia="en-GB"/>
    </w:rPr>
  </w:style>
  <w:style w:type="paragraph" w:styleId="NormalWeb">
    <w:name w:val="Normal (Web)"/>
    <w:basedOn w:val="Normal"/>
    <w:uiPriority w:val="99"/>
    <w:unhideWhenUsed/>
    <w:rsid w:val="00ED56F3"/>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styleId="CommentReference">
    <w:name w:val="annotation reference"/>
    <w:basedOn w:val="DefaultParagraphFont"/>
    <w:uiPriority w:val="99"/>
    <w:semiHidden/>
    <w:unhideWhenUsed/>
    <w:rsid w:val="00684340"/>
    <w:rPr>
      <w:sz w:val="16"/>
      <w:szCs w:val="16"/>
    </w:rPr>
  </w:style>
  <w:style w:type="paragraph" w:styleId="CommentText">
    <w:name w:val="annotation text"/>
    <w:basedOn w:val="Normal"/>
    <w:link w:val="CommentTextChar"/>
    <w:uiPriority w:val="99"/>
    <w:unhideWhenUsed/>
    <w:rsid w:val="00684340"/>
    <w:pPr>
      <w:spacing w:line="240" w:lineRule="auto"/>
    </w:pPr>
    <w:rPr>
      <w:sz w:val="20"/>
      <w:szCs w:val="20"/>
    </w:rPr>
  </w:style>
  <w:style w:type="character" w:customStyle="1" w:styleId="CommentTextChar">
    <w:name w:val="Comment Text Char"/>
    <w:basedOn w:val="DefaultParagraphFont"/>
    <w:link w:val="CommentText"/>
    <w:uiPriority w:val="99"/>
    <w:rsid w:val="00684340"/>
    <w:rPr>
      <w:sz w:val="20"/>
      <w:szCs w:val="20"/>
    </w:rPr>
  </w:style>
  <w:style w:type="paragraph" w:styleId="CommentSubject">
    <w:name w:val="annotation subject"/>
    <w:basedOn w:val="CommentText"/>
    <w:next w:val="CommentText"/>
    <w:link w:val="CommentSubjectChar"/>
    <w:uiPriority w:val="99"/>
    <w:semiHidden/>
    <w:unhideWhenUsed/>
    <w:rsid w:val="00684340"/>
    <w:rPr>
      <w:b/>
      <w:bCs/>
    </w:rPr>
  </w:style>
  <w:style w:type="character" w:customStyle="1" w:styleId="CommentSubjectChar">
    <w:name w:val="Comment Subject Char"/>
    <w:basedOn w:val="CommentTextChar"/>
    <w:link w:val="CommentSubject"/>
    <w:uiPriority w:val="99"/>
    <w:semiHidden/>
    <w:rsid w:val="00684340"/>
    <w:rPr>
      <w:b/>
      <w:bCs/>
      <w:sz w:val="20"/>
      <w:szCs w:val="20"/>
    </w:rPr>
  </w:style>
  <w:style w:type="paragraph" w:customStyle="1" w:styleId="VCAAstudentsample">
    <w:name w:val="VCAA student sample"/>
    <w:basedOn w:val="VCAAbody"/>
    <w:qFormat/>
    <w:rsid w:val="00D15A55"/>
    <w:pPr>
      <w:ind w:left="720"/>
    </w:pPr>
    <w:rPr>
      <w:i/>
      <w:iCs/>
      <w:color w:val="auto"/>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285179">
      <w:bodyDiv w:val="1"/>
      <w:marLeft w:val="0"/>
      <w:marRight w:val="0"/>
      <w:marTop w:val="0"/>
      <w:marBottom w:val="0"/>
      <w:divBdr>
        <w:top w:val="none" w:sz="0" w:space="0" w:color="auto"/>
        <w:left w:val="none" w:sz="0" w:space="0" w:color="auto"/>
        <w:bottom w:val="none" w:sz="0" w:space="0" w:color="auto"/>
        <w:right w:val="none" w:sz="0" w:space="0" w:color="auto"/>
      </w:divBdr>
      <w:divsChild>
        <w:div w:id="83839119">
          <w:marLeft w:val="0"/>
          <w:marRight w:val="12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st-examinations/Pages/Dance.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FD9C4083-FC3D-45D5-919C-D7FAC3AA07C6}"/>
</file>

<file path=customXml/itemProps3.xml><?xml version="1.0" encoding="utf-8"?>
<ds:datastoreItem xmlns:ds="http://schemas.openxmlformats.org/officeDocument/2006/customXml" ds:itemID="{31E667FF-2823-48FF-9F28-7983FC187B4B}"/>
</file>

<file path=customXml/itemProps4.xml><?xml version="1.0" encoding="utf-8"?>
<ds:datastoreItem xmlns:ds="http://schemas.openxmlformats.org/officeDocument/2006/customXml" ds:itemID="{810692DF-99B0-43E0-A3FC-BDEBF6909B41}"/>
</file>

<file path=docProps/app.xml><?xml version="1.0" encoding="utf-8"?>
<Properties xmlns="http://schemas.openxmlformats.org/officeDocument/2006/extended-properties" xmlns:vt="http://schemas.openxmlformats.org/officeDocument/2006/docPropsVTypes">
  <Template>Normal</Template>
  <TotalTime>0</TotalTime>
  <Pages>10</Pages>
  <Words>4210</Words>
  <Characters>23998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Dance written external assessment report</dc:title>
  <dc:creator/>
  <cp:lastModifiedBy/>
  <cp:revision>1</cp:revision>
  <dcterms:created xsi:type="dcterms:W3CDTF">2024-07-12T03:37:00Z</dcterms:created>
  <dcterms:modified xsi:type="dcterms:W3CDTF">2024-07-12T03:37:00Z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