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Title"/>
        <w:tag w:val=""/>
        <w:id w:val="-810398239"/>
        <w:placeholder>
          <w:docPart w:val="A8C39B39ED9FB94FBDEAEED12CD16B8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BF6C4BB" w14:textId="4A17C647" w:rsidR="00F4525C" w:rsidRDefault="00BB2C0D" w:rsidP="009B61E5">
          <w:pPr>
            <w:pStyle w:val="VCAADocumenttitle"/>
          </w:pPr>
          <w:r>
            <w:t>2023 VCE Dutch oral external assessment report</w:t>
          </w:r>
        </w:p>
      </w:sdtContent>
    </w:sdt>
    <w:p w14:paraId="0C6ED9FB" w14:textId="77777777" w:rsidR="00E914DC" w:rsidRDefault="00E914DC" w:rsidP="00E914DC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23314C93" w:rsidR="00D74721" w:rsidRDefault="00D74721" w:rsidP="001F241E">
      <w:pPr>
        <w:pStyle w:val="VCAAHeading2"/>
        <w:rPr>
          <w:lang w:eastAsia="en-AU"/>
        </w:rPr>
      </w:pPr>
      <w:r>
        <w:rPr>
          <w:lang w:eastAsia="en-AU"/>
        </w:rPr>
        <w:t>Section 1</w:t>
      </w:r>
      <w:r w:rsidR="007314D1">
        <w:rPr>
          <w:lang w:eastAsia="en-AU"/>
        </w:rPr>
        <w:t xml:space="preserve"> –</w:t>
      </w:r>
      <w:r>
        <w:rPr>
          <w:lang w:eastAsia="en-AU"/>
        </w:rPr>
        <w:t xml:space="preserve"> Conversation</w:t>
      </w:r>
    </w:p>
    <w:p w14:paraId="73EF1720" w14:textId="4B4E5F2A" w:rsidR="00E914DC" w:rsidRPr="00D357A0" w:rsidRDefault="00E914DC" w:rsidP="00E045AA">
      <w:pPr>
        <w:pStyle w:val="VCAAHeading3"/>
      </w:pPr>
      <w:r>
        <w:t>What</w:t>
      </w:r>
      <w:r w:rsidRPr="00D357A0">
        <w:t xml:space="preserve"> students </w:t>
      </w:r>
      <w:r>
        <w:t>did well</w:t>
      </w:r>
    </w:p>
    <w:p w14:paraId="5FE3EFC4" w14:textId="77777777" w:rsidR="00E914DC" w:rsidRDefault="00E914DC" w:rsidP="002D139F">
      <w:pPr>
        <w:pStyle w:val="VCAAbody"/>
      </w:pPr>
      <w:r>
        <w:t>In 2023, students:</w:t>
      </w:r>
    </w:p>
    <w:p w14:paraId="4B639E3E" w14:textId="1AFCF621" w:rsidR="002D139F" w:rsidRDefault="007D05D9" w:rsidP="001F241E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</w:t>
      </w:r>
      <w:r w:rsidR="00E914DC">
        <w:t>ir</w:t>
      </w:r>
      <w:r w:rsidR="00B84B79">
        <w:t xml:space="preserve"> </w:t>
      </w:r>
      <w:r>
        <w:t>personal world</w:t>
      </w:r>
      <w:r w:rsidR="006C536D">
        <w:t>;</w:t>
      </w:r>
      <w:r>
        <w:t xml:space="preserve"> for example</w:t>
      </w:r>
      <w:r w:rsidR="00E914DC">
        <w:t>,</w:t>
      </w:r>
      <w:r>
        <w:t xml:space="preserve"> school </w:t>
      </w:r>
      <w:r w:rsidR="00F5721B">
        <w:t xml:space="preserve">experiences, subjects studied, future study plans, and hobbies and interests. </w:t>
      </w:r>
      <w:r w:rsidR="00B84B79">
        <w:t>S</w:t>
      </w:r>
      <w:r w:rsidR="00E14E98">
        <w:t xml:space="preserve">tudents </w:t>
      </w:r>
      <w:r w:rsidR="00B84B79">
        <w:t xml:space="preserve">who scored highly </w:t>
      </w:r>
      <w:r w:rsidR="003354C1">
        <w:t xml:space="preserve">responded readily to questions and </w:t>
      </w:r>
      <w:r w:rsidR="00E14E98">
        <w:t>elaborated</w:t>
      </w:r>
      <w:r w:rsidR="008F5504">
        <w:t xml:space="preserve"> </w:t>
      </w:r>
      <w:r w:rsidR="001E6621">
        <w:t>on and defended their opinions</w:t>
      </w:r>
    </w:p>
    <w:p w14:paraId="60A7AF69" w14:textId="058948F9" w:rsidR="002D139F" w:rsidRDefault="00852908" w:rsidP="001F241E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  <w:r w:rsidR="00BC1549">
        <w:t>, and it was evident that they</w:t>
      </w:r>
      <w:r w:rsidR="001E6621" w:rsidRPr="001E6621">
        <w:t xml:space="preserve"> had </w:t>
      </w:r>
      <w:r w:rsidR="001E6621">
        <w:t>prepared thoroughly for the conversation</w:t>
      </w:r>
      <w:r w:rsidR="001E6621" w:rsidRPr="001E6621">
        <w:t xml:space="preserve">. </w:t>
      </w:r>
      <w:r w:rsidR="00304B44">
        <w:t>For example, s</w:t>
      </w:r>
      <w:proofErr w:type="spellStart"/>
      <w:r w:rsidR="001E6621" w:rsidRPr="001E6621">
        <w:rPr>
          <w:lang w:val="en-AU"/>
        </w:rPr>
        <w:t>tudents</w:t>
      </w:r>
      <w:proofErr w:type="spellEnd"/>
      <w:r w:rsidR="001E6621" w:rsidRPr="001E6621">
        <w:rPr>
          <w:lang w:val="en-AU"/>
        </w:rPr>
        <w:t xml:space="preserve"> </w:t>
      </w:r>
      <w:r w:rsidR="001E6621">
        <w:rPr>
          <w:lang w:val="en-AU"/>
        </w:rPr>
        <w:t>confidently discussed</w:t>
      </w:r>
      <w:r w:rsidR="001E6621" w:rsidRPr="001E6621">
        <w:rPr>
          <w:lang w:val="en-AU"/>
        </w:rPr>
        <w:t xml:space="preserve"> topics related to learning </w:t>
      </w:r>
      <w:r w:rsidR="001E6621">
        <w:rPr>
          <w:lang w:val="en-AU"/>
        </w:rPr>
        <w:t>Dutch</w:t>
      </w:r>
      <w:r w:rsidR="001E6621" w:rsidRPr="001E6621">
        <w:rPr>
          <w:lang w:val="en-AU"/>
        </w:rPr>
        <w:t xml:space="preserve"> in Australia, </w:t>
      </w:r>
      <w:r w:rsidR="001E6621">
        <w:rPr>
          <w:lang w:val="en-AU"/>
        </w:rPr>
        <w:t xml:space="preserve">the importance of </w:t>
      </w:r>
      <w:r w:rsidR="009B22C2">
        <w:rPr>
          <w:lang w:val="en-AU"/>
        </w:rPr>
        <w:t xml:space="preserve">maintaining </w:t>
      </w:r>
      <w:r w:rsidR="001E6621">
        <w:rPr>
          <w:lang w:val="en-AU"/>
        </w:rPr>
        <w:t>Dutch traditions, and their personal connection with The Netherlands</w:t>
      </w:r>
    </w:p>
    <w:p w14:paraId="587B95C3" w14:textId="534F6AEC" w:rsidR="008F4778" w:rsidRDefault="00BC1549" w:rsidP="001F241E">
      <w:pPr>
        <w:pStyle w:val="VCAAbullet"/>
      </w:pPr>
      <w:r>
        <w:t xml:space="preserve">did well in </w:t>
      </w:r>
      <w:r w:rsidR="00B07E89">
        <w:t>clarif</w:t>
      </w:r>
      <w:r>
        <w:t>ying</w:t>
      </w:r>
      <w:r w:rsidR="00B07E89">
        <w:t>, elaborat</w:t>
      </w:r>
      <w:r>
        <w:t>ing</w:t>
      </w:r>
      <w:r w:rsidR="00B07E89">
        <w:t xml:space="preserve"> on and defend</w:t>
      </w:r>
      <w:r>
        <w:t>ing</w:t>
      </w:r>
      <w:r w:rsidR="007D05D9">
        <w:t xml:space="preserve"> ideas and opinions</w:t>
      </w:r>
      <w:r>
        <w:t xml:space="preserve">. </w:t>
      </w:r>
      <w:r w:rsidR="008F4778">
        <w:t xml:space="preserve">For example, </w:t>
      </w:r>
      <w:r>
        <w:t xml:space="preserve">students who scored highly </w:t>
      </w:r>
      <w:r w:rsidR="008F4778">
        <w:t>carried the conversation on a particular topic forward independently, presenting a breadth of ideas and information logically and clearly</w:t>
      </w:r>
      <w:r w:rsidR="00AB4FAC">
        <w:t>,</w:t>
      </w:r>
      <w:r w:rsidR="003026D5">
        <w:t xml:space="preserve"> and </w:t>
      </w:r>
      <w:r w:rsidR="009B22C2">
        <w:t>explaining</w:t>
      </w:r>
      <w:r w:rsidR="003026D5">
        <w:t xml:space="preserve"> their opinions</w:t>
      </w:r>
    </w:p>
    <w:p w14:paraId="7E6E3B7F" w14:textId="015FFADB" w:rsidR="00F5721B" w:rsidRDefault="00F92AE5" w:rsidP="001F241E">
      <w:pPr>
        <w:pStyle w:val="VCAAbullet"/>
      </w:pPr>
      <w:r>
        <w:t>demonstrat</w:t>
      </w:r>
      <w:r w:rsidR="007D42F8">
        <w:t>ed</w:t>
      </w:r>
      <w:r>
        <w:t xml:space="preserve"> an excellent level of understanding by responding readily and communicating confidently</w:t>
      </w:r>
      <w:r w:rsidR="00BC1549">
        <w:t>,</w:t>
      </w:r>
      <w:r>
        <w:t xml:space="preserve"> carrying the conversation forward with spontaneity</w:t>
      </w:r>
      <w:r w:rsidR="00BC1549">
        <w:t xml:space="preserve"> </w:t>
      </w:r>
    </w:p>
    <w:p w14:paraId="04087131" w14:textId="7EC11CB8" w:rsidR="008F4778" w:rsidRPr="008F4778" w:rsidRDefault="005D774F" w:rsidP="001F241E">
      <w:pPr>
        <w:pStyle w:val="VCAAbullet"/>
        <w:rPr>
          <w:lang w:val="en-AU"/>
        </w:rPr>
      </w:pPr>
      <w:r>
        <w:t>were able to advance the conversation</w:t>
      </w:r>
      <w:r w:rsidR="007B349A">
        <w:t xml:space="preserve"> </w:t>
      </w:r>
      <w:r w:rsidR="00AB4FAC">
        <w:t xml:space="preserve">and </w:t>
      </w:r>
      <w:r w:rsidR="007B349A">
        <w:t>use</w:t>
      </w:r>
      <w:r w:rsidR="00AB4FAC">
        <w:t>d</w:t>
      </w:r>
      <w:r w:rsidR="007B349A">
        <w:t xml:space="preserve"> appropriate repair strategies as needed</w:t>
      </w:r>
      <w:r w:rsidR="00BC1549">
        <w:t>.</w:t>
      </w:r>
      <w:r w:rsidR="00AB4FAC">
        <w:rPr>
          <w:lang w:val="en-AU"/>
        </w:rPr>
        <w:t xml:space="preserve"> </w:t>
      </w:r>
      <w:r w:rsidR="00304B44">
        <w:rPr>
          <w:lang w:val="en-AU"/>
        </w:rPr>
        <w:t>For example, t</w:t>
      </w:r>
      <w:r w:rsidR="00BC1549">
        <w:rPr>
          <w:lang w:val="en-AU"/>
        </w:rPr>
        <w:t>h</w:t>
      </w:r>
      <w:r w:rsidR="00AC24A7">
        <w:rPr>
          <w:lang w:val="en-AU"/>
        </w:rPr>
        <w:t xml:space="preserve">ey </w:t>
      </w:r>
      <w:r w:rsidR="008F4778" w:rsidRPr="008F4778">
        <w:rPr>
          <w:lang w:val="en-AU"/>
        </w:rPr>
        <w:t>ask</w:t>
      </w:r>
      <w:r w:rsidR="00AC24A7">
        <w:rPr>
          <w:lang w:val="en-AU"/>
        </w:rPr>
        <w:t>ed</w:t>
      </w:r>
      <w:r w:rsidR="008F4778" w:rsidRPr="008F4778">
        <w:rPr>
          <w:lang w:val="en-AU"/>
        </w:rPr>
        <w:t xml:space="preserve"> questions such as ‘Could you repeat the question, please?’ or </w:t>
      </w:r>
      <w:r w:rsidR="00BC1549">
        <w:rPr>
          <w:lang w:val="en-AU"/>
        </w:rPr>
        <w:t xml:space="preserve">phrases such as </w:t>
      </w:r>
      <w:r w:rsidR="008F4778">
        <w:rPr>
          <w:lang w:val="en-AU"/>
        </w:rPr>
        <w:t>‘I’m sorry, I don’t understand what you said</w:t>
      </w:r>
      <w:r w:rsidR="008F4778" w:rsidRPr="008F4778">
        <w:rPr>
          <w:lang w:val="en-AU"/>
        </w:rPr>
        <w:t>’</w:t>
      </w:r>
      <w:r w:rsidR="008F4778">
        <w:rPr>
          <w:lang w:val="en-AU"/>
        </w:rPr>
        <w:t xml:space="preserve"> or ‘I don’t </w:t>
      </w:r>
      <w:r w:rsidR="009B22C2">
        <w:rPr>
          <w:lang w:val="en-AU"/>
        </w:rPr>
        <w:t>enjoy sport.</w:t>
      </w:r>
      <w:r w:rsidR="008F4778">
        <w:rPr>
          <w:lang w:val="en-AU"/>
        </w:rPr>
        <w:t xml:space="preserve"> I prefer watching shows on television, such as</w:t>
      </w:r>
      <w:r w:rsidR="00BC1549">
        <w:rPr>
          <w:lang w:val="en-AU"/>
        </w:rPr>
        <w:t xml:space="preserve"> </w:t>
      </w:r>
      <w:r w:rsidR="008F4778">
        <w:rPr>
          <w:lang w:val="en-AU"/>
        </w:rPr>
        <w:t>…’</w:t>
      </w:r>
      <w:r w:rsidR="008F4778" w:rsidRPr="008F4778">
        <w:rPr>
          <w:lang w:val="en-AU"/>
        </w:rPr>
        <w:t xml:space="preserve"> </w:t>
      </w:r>
    </w:p>
    <w:p w14:paraId="23BD4979" w14:textId="0D7B25BA" w:rsidR="00F5721B" w:rsidRDefault="007D42F8" w:rsidP="001F241E">
      <w:pPr>
        <w:pStyle w:val="VCAAbullet"/>
      </w:pPr>
      <w:r w:rsidRPr="00CE44CC">
        <w:t>use</w:t>
      </w:r>
      <w:r>
        <w:t>d</w:t>
      </w:r>
      <w:r w:rsidRPr="00CE44CC">
        <w:t xml:space="preserve"> appropriate </w:t>
      </w:r>
      <w:r w:rsidR="00BC1549">
        <w:t xml:space="preserve">and </w:t>
      </w:r>
      <w:r w:rsidR="008F4778">
        <w:t xml:space="preserve">sophisticated vocabulary, including idioms </w:t>
      </w:r>
      <w:r w:rsidR="003026D5">
        <w:t xml:space="preserve">such as </w:t>
      </w:r>
      <w:r w:rsidR="003026D5" w:rsidRPr="003A1DDC">
        <w:rPr>
          <w:rStyle w:val="Emphasis"/>
        </w:rPr>
        <w:t xml:space="preserve">over </w:t>
      </w:r>
      <w:proofErr w:type="spellStart"/>
      <w:r w:rsidR="003026D5" w:rsidRPr="003A1DDC">
        <w:rPr>
          <w:rStyle w:val="Emphasis"/>
        </w:rPr>
        <w:t>koetjes</w:t>
      </w:r>
      <w:proofErr w:type="spellEnd"/>
      <w:r w:rsidR="003026D5" w:rsidRPr="003A1DDC">
        <w:rPr>
          <w:rStyle w:val="Emphasis"/>
        </w:rPr>
        <w:t xml:space="preserve"> </w:t>
      </w:r>
      <w:proofErr w:type="spellStart"/>
      <w:r w:rsidR="003026D5" w:rsidRPr="003A1DDC">
        <w:rPr>
          <w:rStyle w:val="Emphasis"/>
        </w:rPr>
        <w:t>en</w:t>
      </w:r>
      <w:proofErr w:type="spellEnd"/>
      <w:r w:rsidR="003026D5" w:rsidRPr="003A1DDC">
        <w:rPr>
          <w:rStyle w:val="Emphasis"/>
        </w:rPr>
        <w:t xml:space="preserve"> </w:t>
      </w:r>
      <w:proofErr w:type="spellStart"/>
      <w:r w:rsidR="003026D5" w:rsidRPr="003A1DDC">
        <w:rPr>
          <w:rStyle w:val="Emphasis"/>
        </w:rPr>
        <w:t>kalfjes</w:t>
      </w:r>
      <w:proofErr w:type="spellEnd"/>
      <w:r w:rsidR="003026D5" w:rsidRPr="003A1DDC">
        <w:rPr>
          <w:rStyle w:val="Emphasis"/>
        </w:rPr>
        <w:t xml:space="preserve"> </w:t>
      </w:r>
      <w:proofErr w:type="spellStart"/>
      <w:r w:rsidR="003026D5" w:rsidRPr="003A1DDC">
        <w:rPr>
          <w:rStyle w:val="Emphasis"/>
        </w:rPr>
        <w:t>praten</w:t>
      </w:r>
      <w:proofErr w:type="spellEnd"/>
      <w:r w:rsidR="003026D5">
        <w:t xml:space="preserve"> (to talk about cows and calves) and </w:t>
      </w:r>
      <w:r w:rsidR="003026D5" w:rsidRPr="003A1DDC">
        <w:rPr>
          <w:rStyle w:val="Emphasis"/>
        </w:rPr>
        <w:t xml:space="preserve">met de </w:t>
      </w:r>
      <w:proofErr w:type="spellStart"/>
      <w:r w:rsidR="003026D5" w:rsidRPr="003A1DDC">
        <w:rPr>
          <w:rStyle w:val="Emphasis"/>
        </w:rPr>
        <w:t>mond</w:t>
      </w:r>
      <w:proofErr w:type="spellEnd"/>
      <w:r w:rsidR="003026D5" w:rsidRPr="003A1DDC">
        <w:rPr>
          <w:rStyle w:val="Emphasis"/>
        </w:rPr>
        <w:t xml:space="preserve"> vol </w:t>
      </w:r>
      <w:proofErr w:type="spellStart"/>
      <w:r w:rsidR="003026D5" w:rsidRPr="003A1DDC">
        <w:rPr>
          <w:rStyle w:val="Emphasis"/>
        </w:rPr>
        <w:t>tandjes</w:t>
      </w:r>
      <w:proofErr w:type="spellEnd"/>
      <w:r w:rsidR="003026D5" w:rsidRPr="003A1DDC">
        <w:rPr>
          <w:rStyle w:val="Emphasis"/>
        </w:rPr>
        <w:t xml:space="preserve"> </w:t>
      </w:r>
      <w:proofErr w:type="spellStart"/>
      <w:r w:rsidR="003026D5" w:rsidRPr="003A1DDC">
        <w:rPr>
          <w:rStyle w:val="Emphasis"/>
        </w:rPr>
        <w:t>staan</w:t>
      </w:r>
      <w:proofErr w:type="spellEnd"/>
      <w:r w:rsidR="003026D5">
        <w:t xml:space="preserve"> (stand with your mouth full of teeth)</w:t>
      </w:r>
    </w:p>
    <w:p w14:paraId="30F90E99" w14:textId="42A935C0" w:rsidR="00AB4FAC" w:rsidRDefault="005D774F" w:rsidP="003A1DDC">
      <w:pPr>
        <w:pStyle w:val="VCAAbullet"/>
      </w:pPr>
      <w:r>
        <w:t xml:space="preserve">used </w:t>
      </w:r>
      <w:r w:rsidR="00F92AE5">
        <w:t xml:space="preserve">appropriate </w:t>
      </w:r>
      <w:r>
        <w:t>expression, including pronunciation, intonation, stress and tempo</w:t>
      </w:r>
      <w:r w:rsidR="001E6621">
        <w:t>.</w:t>
      </w:r>
      <w:r w:rsidR="00BC1549">
        <w:t xml:space="preserve"> </w:t>
      </w:r>
      <w:r w:rsidR="001E6621">
        <w:t>For example, students spoke clearly and at a natural pace, ensuring good understanding and communication.</w:t>
      </w:r>
    </w:p>
    <w:p w14:paraId="4882BF23" w14:textId="707FDB1E" w:rsidR="00BB77E1" w:rsidRPr="00AC24A7" w:rsidRDefault="00AC24A7" w:rsidP="001F241E">
      <w:pPr>
        <w:pStyle w:val="VCAAHeading3"/>
      </w:pPr>
      <w:r w:rsidRPr="00644F2F">
        <w:t xml:space="preserve">Areas for improvement </w:t>
      </w:r>
    </w:p>
    <w:p w14:paraId="5C702EF9" w14:textId="3ED2C2D2" w:rsidR="00F5721B" w:rsidRDefault="00BB77E1" w:rsidP="00F046F5">
      <w:pPr>
        <w:pStyle w:val="VCAAbody"/>
        <w:rPr>
          <w:lang w:val="en" w:eastAsia="en-AU"/>
        </w:rPr>
      </w:pPr>
      <w:r>
        <w:rPr>
          <w:lang w:val="en" w:eastAsia="en-AU"/>
        </w:rPr>
        <w:t xml:space="preserve">Students </w:t>
      </w:r>
      <w:r w:rsidR="00F5721B">
        <w:rPr>
          <w:lang w:val="en" w:eastAsia="en-AU"/>
        </w:rPr>
        <w:t>should:</w:t>
      </w:r>
    </w:p>
    <w:p w14:paraId="24700F30" w14:textId="796A86CB" w:rsidR="003026D5" w:rsidRDefault="00F5721B" w:rsidP="001F241E">
      <w:pPr>
        <w:pStyle w:val="VCAAbullet"/>
      </w:pPr>
      <w:r>
        <w:t xml:space="preserve">ensure adequate preparation </w:t>
      </w:r>
      <w:r w:rsidR="00BB77E1">
        <w:t xml:space="preserve">for </w:t>
      </w:r>
      <w:r w:rsidR="00E045AA">
        <w:t>the conversation</w:t>
      </w:r>
      <w:r>
        <w:t xml:space="preserve"> with</w:t>
      </w:r>
      <w:r w:rsidR="00BB77E1">
        <w:t xml:space="preserve"> </w:t>
      </w:r>
      <w:r w:rsidR="00F92AE5">
        <w:t xml:space="preserve">relevance, depth and range of </w:t>
      </w:r>
      <w:r w:rsidR="00493D97">
        <w:t>information, ideas and opinions</w:t>
      </w:r>
      <w:r w:rsidR="00BB77E1">
        <w:t xml:space="preserve">. </w:t>
      </w:r>
      <w:r w:rsidR="00304B44">
        <w:t xml:space="preserve">For example, </w:t>
      </w:r>
      <w:proofErr w:type="gramStart"/>
      <w:r w:rsidR="00304B44">
        <w:t>s</w:t>
      </w:r>
      <w:r w:rsidR="003026D5">
        <w:t>ome</w:t>
      </w:r>
      <w:proofErr w:type="gramEnd"/>
      <w:r w:rsidR="003026D5">
        <w:t xml:space="preserve"> students answered in short, simple sentences. Students should practise elaborating on topics without relying on the assessors to </w:t>
      </w:r>
      <w:r w:rsidR="009B22C2">
        <w:t>prompt them</w:t>
      </w:r>
    </w:p>
    <w:p w14:paraId="6D16B618" w14:textId="06C215FB" w:rsidR="003026D5" w:rsidRDefault="00493D97" w:rsidP="001F241E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  <w:r w:rsidR="00BB77E1">
        <w:t xml:space="preserve">. </w:t>
      </w:r>
      <w:r w:rsidR="003026D5">
        <w:t xml:space="preserve">For example, when speaking about their school subjects, students should be prepared to talk about their favourite subject and why they like it, the relevance of their subjects to their </w:t>
      </w:r>
      <w:proofErr w:type="gramStart"/>
      <w:r w:rsidR="00AB4FAC">
        <w:t xml:space="preserve">plans for the </w:t>
      </w:r>
      <w:r w:rsidR="003026D5">
        <w:t>future</w:t>
      </w:r>
      <w:proofErr w:type="gramEnd"/>
      <w:r w:rsidR="003026D5">
        <w:t xml:space="preserve"> and whether they would recommend a subject to another student</w:t>
      </w:r>
    </w:p>
    <w:p w14:paraId="2DE33343" w14:textId="38222734" w:rsidR="00B42EB7" w:rsidRDefault="003026D5" w:rsidP="001F241E">
      <w:pPr>
        <w:pStyle w:val="VCAAbullet"/>
        <w:rPr>
          <w:lang w:val="en-AU"/>
        </w:rPr>
      </w:pPr>
      <w:r>
        <w:lastRenderedPageBreak/>
        <w:t>p</w:t>
      </w:r>
      <w:r w:rsidRPr="00835100">
        <w:t>ractise using more complex sentence structures and syntax</w:t>
      </w:r>
      <w:r w:rsidR="00BB77E1">
        <w:t xml:space="preserve">. </w:t>
      </w:r>
      <w:r w:rsidR="00304B44">
        <w:t>For example, students</w:t>
      </w:r>
      <w:r w:rsidR="00304B44">
        <w:t xml:space="preserve"> </w:t>
      </w:r>
      <w:proofErr w:type="gramStart"/>
      <w:r w:rsidR="00B42EB7" w:rsidRPr="00B42EB7">
        <w:rPr>
          <w:lang w:val="en-AU"/>
        </w:rPr>
        <w:t>are encouraged</w:t>
      </w:r>
      <w:proofErr w:type="gramEnd"/>
      <w:r w:rsidR="00B42EB7" w:rsidRPr="00B42EB7">
        <w:rPr>
          <w:lang w:val="en-AU"/>
        </w:rPr>
        <w:t xml:space="preserve"> to avoid simple ‘yes’ or </w:t>
      </w:r>
      <w:proofErr w:type="spellStart"/>
      <w:r w:rsidR="00B42EB7" w:rsidRPr="00B42EB7">
        <w:rPr>
          <w:lang w:val="en-AU"/>
        </w:rPr>
        <w:t>‘no</w:t>
      </w:r>
      <w:proofErr w:type="spellEnd"/>
      <w:r w:rsidR="00B42EB7" w:rsidRPr="00B42EB7">
        <w:rPr>
          <w:lang w:val="en-AU"/>
        </w:rPr>
        <w:t xml:space="preserve">’ answers. The most common </w:t>
      </w:r>
      <w:r w:rsidR="00AB4FAC">
        <w:rPr>
          <w:lang w:val="en-AU"/>
        </w:rPr>
        <w:t>errors</w:t>
      </w:r>
      <w:r w:rsidR="00AB4FAC" w:rsidRPr="00B42EB7">
        <w:rPr>
          <w:lang w:val="en-AU"/>
        </w:rPr>
        <w:t xml:space="preserve"> </w:t>
      </w:r>
      <w:r w:rsidR="00B42EB7" w:rsidRPr="00B42EB7">
        <w:rPr>
          <w:lang w:val="en-AU"/>
        </w:rPr>
        <w:t xml:space="preserve">in complex sentences included </w:t>
      </w:r>
      <w:r w:rsidR="00B42EB7">
        <w:rPr>
          <w:lang w:val="en-AU"/>
        </w:rPr>
        <w:t>the position of the verb, and subject-verb agreement</w:t>
      </w:r>
    </w:p>
    <w:p w14:paraId="2086011B" w14:textId="105C43AB" w:rsidR="008F5504" w:rsidRDefault="00C424EB" w:rsidP="001F241E">
      <w:pPr>
        <w:pStyle w:val="VCAAbullet"/>
      </w:pPr>
      <w:r w:rsidRPr="008F5504">
        <w:t>revise grammar</w:t>
      </w:r>
      <w:r w:rsidR="00304B44">
        <w:t>. For example,</w:t>
      </w:r>
      <w:r w:rsidR="00880E32" w:rsidRPr="008F5504">
        <w:t xml:space="preserve"> the use of incorrect tenses, inflection of adjectives, word order</w:t>
      </w:r>
      <w:r w:rsidR="00880E32">
        <w:t xml:space="preserve"> </w:t>
      </w:r>
      <w:r w:rsidR="00880E32" w:rsidRPr="008F5504">
        <w:t>and the correct gender of nouns</w:t>
      </w:r>
    </w:p>
    <w:p w14:paraId="739E6CD1" w14:textId="6CF5397E" w:rsidR="00B42EB7" w:rsidRDefault="00BB77E1" w:rsidP="001F241E">
      <w:pPr>
        <w:pStyle w:val="VCAAbullet"/>
      </w:pPr>
      <w:r>
        <w:t>b</w:t>
      </w:r>
      <w:r w:rsidR="00C424EB">
        <w:t xml:space="preserve">uild vocabulary specific to </w:t>
      </w:r>
      <w:r w:rsidR="007B349A">
        <w:t>the</w:t>
      </w:r>
      <w:r>
        <w:t xml:space="preserve">ir </w:t>
      </w:r>
      <w:r w:rsidR="00C424EB">
        <w:t>personal world</w:t>
      </w:r>
      <w:r w:rsidR="007D42F8">
        <w:t xml:space="preserve"> and their interactions with the language and culture as learners</w:t>
      </w:r>
      <w:r>
        <w:t xml:space="preserve">. </w:t>
      </w:r>
      <w:r w:rsidR="00B42EB7">
        <w:t xml:space="preserve">For example, </w:t>
      </w:r>
      <w:proofErr w:type="gramStart"/>
      <w:r w:rsidR="00B42EB7">
        <w:t>some</w:t>
      </w:r>
      <w:proofErr w:type="gramEnd"/>
      <w:r w:rsidR="00B42EB7">
        <w:t xml:space="preserve"> students had difficulty with naming and discussing school subjects in Dutch</w:t>
      </w:r>
      <w:r w:rsidR="009B22C2">
        <w:t xml:space="preserve"> and would resort to using an English word.</w:t>
      </w:r>
    </w:p>
    <w:p w14:paraId="1F6FDB8A" w14:textId="16AB7603" w:rsidR="00D74721" w:rsidRDefault="00D74721" w:rsidP="002D139F">
      <w:pPr>
        <w:pStyle w:val="VCAAHeading2"/>
        <w:rPr>
          <w:lang w:eastAsia="en-AU"/>
        </w:rPr>
      </w:pPr>
      <w:r>
        <w:rPr>
          <w:lang w:eastAsia="en-AU"/>
        </w:rPr>
        <w:t>Section 2</w:t>
      </w:r>
      <w:r w:rsidR="00BC4603">
        <w:rPr>
          <w:lang w:eastAsia="en-AU"/>
        </w:rPr>
        <w:t xml:space="preserve"> –</w:t>
      </w:r>
      <w:r>
        <w:rPr>
          <w:lang w:eastAsia="en-AU"/>
        </w:rPr>
        <w:t xml:space="preserve"> </w:t>
      </w:r>
      <w:r w:rsidRPr="002D139F">
        <w:t>Discussion</w:t>
      </w:r>
    </w:p>
    <w:p w14:paraId="70B2970F" w14:textId="77777777" w:rsidR="00880E32" w:rsidRDefault="00880E32" w:rsidP="00880E32">
      <w:pPr>
        <w:pStyle w:val="VCAAHeading3"/>
      </w:pPr>
      <w:r>
        <w:t>What</w:t>
      </w:r>
      <w:r w:rsidRPr="00D357A0">
        <w:t xml:space="preserve"> students </w:t>
      </w:r>
      <w:r>
        <w:t>did well</w:t>
      </w:r>
    </w:p>
    <w:p w14:paraId="0E5A0321" w14:textId="77777777" w:rsidR="00880E32" w:rsidRPr="000F7399" w:rsidRDefault="00880E32" w:rsidP="00880E32">
      <w:pPr>
        <w:pStyle w:val="VCAAbody"/>
      </w:pPr>
      <w:r>
        <w:t>In 2023, students:</w:t>
      </w:r>
    </w:p>
    <w:p w14:paraId="49CC6D56" w14:textId="3E9CBE9A" w:rsidR="00B42EB7" w:rsidRDefault="00D909C9" w:rsidP="001F241E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DE5D68">
        <w:t>their</w:t>
      </w:r>
      <w:r w:rsidR="00DE5D68" w:rsidRPr="00CE44CC">
        <w:t xml:space="preserve"> </w:t>
      </w:r>
      <w:r w:rsidR="00D74721" w:rsidRPr="00CE44CC">
        <w:t>subtopic</w:t>
      </w:r>
      <w:r w:rsidR="00880E32" w:rsidRPr="00880E32">
        <w:rPr>
          <w:lang w:val="en-AU"/>
        </w:rPr>
        <w:t xml:space="preserve"> </w:t>
      </w:r>
      <w:r w:rsidR="00880E32" w:rsidRPr="00B42EB7">
        <w:rPr>
          <w:lang w:val="en-AU"/>
        </w:rPr>
        <w:t>in less than one minute</w:t>
      </w:r>
      <w:r w:rsidR="00D74721" w:rsidRPr="00CE44CC">
        <w:t>, alerting assessors to any objects brought to support the</w:t>
      </w:r>
      <w:r w:rsidR="00AA7D3F">
        <w:t>ir</w:t>
      </w:r>
      <w:r w:rsidR="00D74721" w:rsidRPr="00CE44CC">
        <w:t xml:space="preserve"> discussion</w:t>
      </w:r>
    </w:p>
    <w:p w14:paraId="6BBFAA66" w14:textId="7160E4CF" w:rsidR="00880E32" w:rsidRDefault="00AA7D3F" w:rsidP="001F241E">
      <w:pPr>
        <w:pStyle w:val="VCAAbullet"/>
        <w:rPr>
          <w:lang w:val="en-AU"/>
        </w:rPr>
      </w:pPr>
      <w:r>
        <w:t xml:space="preserve">demonstrated in-depth knowledge of their subtopic and </w:t>
      </w:r>
      <w:r w:rsidR="00B42EB7" w:rsidRPr="00B42EB7">
        <w:rPr>
          <w:lang w:val="en-AU"/>
        </w:rPr>
        <w:t xml:space="preserve">presented an excellent range of information clearly and logically, </w:t>
      </w:r>
      <w:r>
        <w:rPr>
          <w:lang w:val="en-AU"/>
        </w:rPr>
        <w:t>providing</w:t>
      </w:r>
      <w:r w:rsidRPr="00B42EB7">
        <w:rPr>
          <w:lang w:val="en-AU"/>
        </w:rPr>
        <w:t xml:space="preserve"> </w:t>
      </w:r>
      <w:r w:rsidR="00B42EB7" w:rsidRPr="00B42EB7">
        <w:rPr>
          <w:lang w:val="en-AU"/>
        </w:rPr>
        <w:t>highly relevant responses to discussion questions</w:t>
      </w:r>
    </w:p>
    <w:p w14:paraId="0134F8C0" w14:textId="283FC435" w:rsidR="00880E32" w:rsidRPr="00CE44CC" w:rsidRDefault="00EB33A0" w:rsidP="001F241E">
      <w:pPr>
        <w:pStyle w:val="VCAAbullet"/>
      </w:pPr>
      <w:r>
        <w:t>e</w:t>
      </w:r>
      <w:r w:rsidR="001175AE">
        <w:t>ngaged in a discussion using</w:t>
      </w:r>
      <w:r w:rsidR="00D74721" w:rsidRPr="00CE44CC">
        <w:t xml:space="preserve"> relevant information, ideas and opinions</w:t>
      </w:r>
      <w:r w:rsidR="00AA7D3F">
        <w:t xml:space="preserve">. </w:t>
      </w:r>
      <w:r w:rsidR="00B42EB7">
        <w:t xml:space="preserve">For example, students </w:t>
      </w:r>
      <w:r w:rsidR="00EA1792">
        <w:t xml:space="preserve">who scored highly </w:t>
      </w:r>
      <w:r w:rsidR="00B42EB7">
        <w:t>were able to express a variety of views and defend and justify their opinions with examples and evidence</w:t>
      </w:r>
    </w:p>
    <w:p w14:paraId="2F50B048" w14:textId="103E02AD" w:rsidR="00880E32" w:rsidRDefault="00B07E89" w:rsidP="001F241E">
      <w:pPr>
        <w:pStyle w:val="VCAAbullet"/>
      </w:pPr>
      <w:r>
        <w:t>clarified, elaborated on and defended opinions and ideas</w:t>
      </w:r>
      <w:r w:rsidR="00F72335">
        <w:t xml:space="preserve">, </w:t>
      </w:r>
      <w:r w:rsidR="009219E4">
        <w:t>referr</w:t>
      </w:r>
      <w:r w:rsidR="00F72335">
        <w:t>ing</w:t>
      </w:r>
      <w:r w:rsidR="009219E4">
        <w:t xml:space="preserve"> to information from the texts </w:t>
      </w:r>
      <w:r w:rsidR="00F72335">
        <w:t>(including statistical data)</w:t>
      </w:r>
      <w:r w:rsidR="00F72335" w:rsidDel="00F72335">
        <w:t xml:space="preserve"> </w:t>
      </w:r>
      <w:r w:rsidR="00F72335">
        <w:t>to do so</w:t>
      </w:r>
    </w:p>
    <w:p w14:paraId="5A660801" w14:textId="3156E88A" w:rsidR="00F72335" w:rsidRDefault="001175AE" w:rsidP="00880E32">
      <w:pPr>
        <w:pStyle w:val="VCAAbullet"/>
      </w:pPr>
      <w:r>
        <w:t xml:space="preserve">communicated effectively with </w:t>
      </w:r>
      <w:r w:rsidR="00D74721" w:rsidRPr="00CE44CC">
        <w:t>assessors through</w:t>
      </w:r>
      <w:r>
        <w:t>out</w:t>
      </w:r>
      <w:r w:rsidR="00D74721" w:rsidRPr="00CE44CC">
        <w:t xml:space="preserve"> the </w:t>
      </w:r>
      <w:r w:rsidR="004157A6">
        <w:t>discussion</w:t>
      </w:r>
    </w:p>
    <w:p w14:paraId="2F129CAB" w14:textId="5747A947" w:rsidR="00880E32" w:rsidRDefault="007D42F8" w:rsidP="001F241E">
      <w:pPr>
        <w:pStyle w:val="VCAAbullet"/>
      </w:pPr>
      <w:r w:rsidRPr="00CE44CC">
        <w:t>use</w:t>
      </w:r>
      <w:r>
        <w:t xml:space="preserve">d </w:t>
      </w:r>
      <w:r w:rsidR="00F72335">
        <w:t xml:space="preserve">sophisticated </w:t>
      </w:r>
      <w:r w:rsidRPr="00CE44CC">
        <w:t>grammar and sentence structures</w:t>
      </w:r>
      <w:r w:rsidR="00636CF4">
        <w:t xml:space="preserve">, </w:t>
      </w:r>
      <w:r w:rsidR="00880E32">
        <w:t xml:space="preserve">including </w:t>
      </w:r>
      <w:r w:rsidR="00636CF4">
        <w:t>relative and sub</w:t>
      </w:r>
      <w:r w:rsidR="009B22C2">
        <w:t xml:space="preserve">ordinate </w:t>
      </w:r>
      <w:r w:rsidR="00636CF4">
        <w:t>clauses</w:t>
      </w:r>
    </w:p>
    <w:p w14:paraId="2D1C2871" w14:textId="25D0895B" w:rsidR="00880E32" w:rsidRDefault="00F72335" w:rsidP="001F241E">
      <w:pPr>
        <w:pStyle w:val="VCAAbullet"/>
      </w:pPr>
      <w:r>
        <w:t>used</w:t>
      </w:r>
      <w:r w:rsidR="00636CF4">
        <w:t xml:space="preserve"> correct positioning of verbs and verb clusters and </w:t>
      </w:r>
      <w:r>
        <w:t xml:space="preserve">correct </w:t>
      </w:r>
      <w:r w:rsidR="00636CF4">
        <w:t>use of conditional verb forms</w:t>
      </w:r>
    </w:p>
    <w:p w14:paraId="67DD534F" w14:textId="6E23D451" w:rsidR="009219E4" w:rsidRDefault="00D74721" w:rsidP="001F241E">
      <w:pPr>
        <w:pStyle w:val="VCAAbullet"/>
      </w:pPr>
      <w:r w:rsidRPr="00CE44CC">
        <w:t>use</w:t>
      </w:r>
      <w:r w:rsidR="007D05D9">
        <w:t>d</w:t>
      </w:r>
      <w:r w:rsidRPr="00CE44CC">
        <w:t xml:space="preserve"> </w:t>
      </w:r>
      <w:r w:rsidR="007D42F8">
        <w:t>appropriate</w:t>
      </w:r>
      <w:r w:rsidR="007D42F8" w:rsidRPr="00CE44CC">
        <w:t xml:space="preserve"> </w:t>
      </w:r>
      <w:r w:rsidRPr="00CE44CC">
        <w:t>expression, including pronunciation,</w:t>
      </w:r>
      <w:r w:rsidR="00F72335">
        <w:t xml:space="preserve"> natural</w:t>
      </w:r>
      <w:r w:rsidRPr="00CE44CC">
        <w:t xml:space="preserve"> intonation, stress and tempo</w:t>
      </w:r>
      <w:r w:rsidR="00F72335">
        <w:t xml:space="preserve">, </w:t>
      </w:r>
      <w:proofErr w:type="gramStart"/>
      <w:r w:rsidR="00F72335">
        <w:t xml:space="preserve">generally speaking </w:t>
      </w:r>
      <w:r w:rsidR="009219E4">
        <w:t>clearly</w:t>
      </w:r>
      <w:proofErr w:type="gramEnd"/>
      <w:r w:rsidR="009219E4">
        <w:t xml:space="preserve"> and fluently</w:t>
      </w:r>
      <w:r w:rsidR="00F72335">
        <w:t>.</w:t>
      </w:r>
    </w:p>
    <w:p w14:paraId="549F14B1" w14:textId="2DC4CBAD" w:rsidR="00F72335" w:rsidRDefault="00F72335" w:rsidP="00644F2F">
      <w:pPr>
        <w:pStyle w:val="VCAAHeading3"/>
      </w:pPr>
      <w:r w:rsidRPr="00AC24A7">
        <w:t xml:space="preserve">Areas for improvement </w:t>
      </w:r>
    </w:p>
    <w:p w14:paraId="300805C4" w14:textId="77777777" w:rsidR="00880E32" w:rsidRDefault="00880E32" w:rsidP="00F72335">
      <w:pPr>
        <w:pStyle w:val="VCAAbody"/>
      </w:pPr>
      <w:r>
        <w:t>Students should:</w:t>
      </w:r>
    </w:p>
    <w:p w14:paraId="74770490" w14:textId="2D4B056A" w:rsidR="009219E4" w:rsidRPr="00BC4603" w:rsidRDefault="00E045AA" w:rsidP="001F241E">
      <w:pPr>
        <w:pStyle w:val="VCAAbullet"/>
      </w:pPr>
      <w:r w:rsidRPr="00BC4603">
        <w:t xml:space="preserve">prepare with an appropriate number of </w:t>
      </w:r>
      <w:r w:rsidR="00EB33A0" w:rsidRPr="00BC4603">
        <w:t xml:space="preserve">quality </w:t>
      </w:r>
      <w:r w:rsidRPr="00BC4603">
        <w:t>sources</w:t>
      </w:r>
      <w:r w:rsidR="004157A6" w:rsidRPr="00BC4603">
        <w:t xml:space="preserve">, for example </w:t>
      </w:r>
      <w:r w:rsidR="00D909C9" w:rsidRPr="00BC4603">
        <w:t>a combination of aural and visual, as well as written texts</w:t>
      </w:r>
      <w:r w:rsidR="00880E32">
        <w:t>,</w:t>
      </w:r>
      <w:r w:rsidR="00880E32" w:rsidRPr="00880E32">
        <w:t xml:space="preserve"> </w:t>
      </w:r>
      <w:r w:rsidR="00880E32" w:rsidRPr="00BC4603">
        <w:t>to explore the subtopic in depth</w:t>
      </w:r>
      <w:r w:rsidR="00F72335">
        <w:t xml:space="preserve">. </w:t>
      </w:r>
      <w:proofErr w:type="gramStart"/>
      <w:r w:rsidR="009219E4" w:rsidRPr="00BC4603">
        <w:t>Some</w:t>
      </w:r>
      <w:proofErr w:type="gramEnd"/>
      <w:r w:rsidR="009219E4" w:rsidRPr="00BC4603">
        <w:t xml:space="preserve"> students had not prepared </w:t>
      </w:r>
      <w:r w:rsidR="00F72335">
        <w:t>as well as they could have</w:t>
      </w:r>
      <w:r w:rsidR="009219E4" w:rsidRPr="00BC4603">
        <w:t xml:space="preserve">, </w:t>
      </w:r>
      <w:r w:rsidR="00EA1792">
        <w:t>by</w:t>
      </w:r>
      <w:r w:rsidR="00EA1792" w:rsidRPr="00BC4603">
        <w:t xml:space="preserve"> </w:t>
      </w:r>
      <w:r w:rsidR="009219E4" w:rsidRPr="00BC4603">
        <w:t xml:space="preserve">not reading or watching all the sources. An interest in the </w:t>
      </w:r>
      <w:r w:rsidR="009B22C2" w:rsidRPr="00BC4603">
        <w:t>chosen sub</w:t>
      </w:r>
      <w:r w:rsidR="009219E4" w:rsidRPr="00BC4603">
        <w:t xml:space="preserve">topic without </w:t>
      </w:r>
      <w:r w:rsidR="009B22C2" w:rsidRPr="00BC4603">
        <w:t>studying</w:t>
      </w:r>
      <w:r w:rsidR="009219E4" w:rsidRPr="00BC4603">
        <w:t xml:space="preserve"> sources is not sufficient </w:t>
      </w:r>
    </w:p>
    <w:p w14:paraId="6DE4A92B" w14:textId="6FB32CBC" w:rsidR="00644F2F" w:rsidRDefault="007D42F8" w:rsidP="001F241E">
      <w:pPr>
        <w:pStyle w:val="VCAAbullet"/>
      </w:pPr>
      <w:proofErr w:type="gramStart"/>
      <w:r w:rsidRPr="00BC4603">
        <w:t>make reference</w:t>
      </w:r>
      <w:proofErr w:type="gramEnd"/>
      <w:r w:rsidRPr="00BC4603">
        <w:t xml:space="preserve"> to the sources or texts studied for the detailed study</w:t>
      </w:r>
      <w:r w:rsidR="00644F2F">
        <w:t xml:space="preserve"> and </w:t>
      </w:r>
      <w:r w:rsidR="009219E4" w:rsidRPr="00BC4603">
        <w:t xml:space="preserve">be able to explain the main points of each source, as well as elaborate on how </w:t>
      </w:r>
      <w:r w:rsidR="00644F2F">
        <w:t>each source</w:t>
      </w:r>
      <w:r w:rsidR="00644F2F" w:rsidRPr="00BC4603">
        <w:t xml:space="preserve"> </w:t>
      </w:r>
      <w:r w:rsidR="009219E4" w:rsidRPr="00BC4603">
        <w:t>contribute</w:t>
      </w:r>
      <w:r w:rsidR="00644F2F">
        <w:t>s</w:t>
      </w:r>
      <w:r w:rsidR="009219E4" w:rsidRPr="00BC4603">
        <w:t xml:space="preserve"> to their understanding of the subtopic</w:t>
      </w:r>
    </w:p>
    <w:p w14:paraId="4A4A9FA3" w14:textId="5A7E3DC3" w:rsidR="00636CF4" w:rsidRPr="00644F2F" w:rsidRDefault="00D909C9" w:rsidP="001F241E">
      <w:pPr>
        <w:pStyle w:val="VCAAbullet"/>
      </w:pPr>
      <w:r w:rsidRPr="00644F2F">
        <w:t xml:space="preserve">convey </w:t>
      </w:r>
      <w:r w:rsidR="00D74721" w:rsidRPr="00644F2F">
        <w:t>information learn</w:t>
      </w:r>
      <w:r w:rsidR="00B81890" w:rsidRPr="00644F2F">
        <w:t>t</w:t>
      </w:r>
      <w:r w:rsidR="00D74721" w:rsidRPr="00644F2F">
        <w:t xml:space="preserve"> from sources </w:t>
      </w:r>
      <w:r w:rsidRPr="00644F2F">
        <w:t xml:space="preserve">but also express </w:t>
      </w:r>
      <w:r w:rsidR="00D74721" w:rsidRPr="00644F2F">
        <w:t>an opinion</w:t>
      </w:r>
      <w:r w:rsidRPr="00644F2F">
        <w:t xml:space="preserve"> </w:t>
      </w:r>
      <w:r w:rsidR="007D42F8" w:rsidRPr="00644F2F">
        <w:t>with an original perspective on the subtopic</w:t>
      </w:r>
      <w:r w:rsidR="00644F2F" w:rsidRPr="00644F2F">
        <w:t xml:space="preserve">. Students </w:t>
      </w:r>
      <w:r w:rsidR="00636CF4" w:rsidRPr="00644F2F">
        <w:t xml:space="preserve">must be aware that they will </w:t>
      </w:r>
      <w:proofErr w:type="gramStart"/>
      <w:r w:rsidR="00636CF4" w:rsidRPr="00644F2F">
        <w:t>be asked</w:t>
      </w:r>
      <w:proofErr w:type="gramEnd"/>
      <w:r w:rsidR="00636CF4" w:rsidRPr="00644F2F">
        <w:t xml:space="preserve"> to elaborate on information they have provided, so they should avoid introducing facts that they are unable to discuss further.</w:t>
      </w:r>
    </w:p>
    <w:p w14:paraId="3127C0EF" w14:textId="77777777" w:rsidR="001F241E" w:rsidRPr="001F241E" w:rsidRDefault="001F241E" w:rsidP="001F241E">
      <w:pPr>
        <w:pStyle w:val="VCAAbullet"/>
      </w:pPr>
      <w:r w:rsidRPr="001F241E">
        <w:t>use the image effectively to support the discussion on the subtopic</w:t>
      </w:r>
    </w:p>
    <w:p w14:paraId="5D216AA9" w14:textId="77777777" w:rsidR="001F241E" w:rsidRDefault="001F241E" w:rsidP="001F241E">
      <w:pPr>
        <w:pStyle w:val="VCAAbullet"/>
      </w:pPr>
      <w:r w:rsidRPr="001F241E">
        <w:t>practise using repair strategies</w:t>
      </w:r>
    </w:p>
    <w:p w14:paraId="44EEB58E" w14:textId="11B5BA8E" w:rsidR="003120CB" w:rsidRPr="009F7E29" w:rsidRDefault="001F241E" w:rsidP="001F241E">
      <w:pPr>
        <w:pStyle w:val="VCAAbullet"/>
      </w:pPr>
      <w:r>
        <w:t xml:space="preserve">build vocabulary specific to their selected subtopic by taking more time </w:t>
      </w:r>
      <w:r w:rsidRPr="001F241E">
        <w:rPr>
          <w:lang w:val="en" w:eastAsia="en-AU"/>
        </w:rPr>
        <w:t xml:space="preserve">studying the sources and judicious </w:t>
      </w:r>
      <w:proofErr w:type="gramStart"/>
      <w:r w:rsidRPr="001F241E">
        <w:rPr>
          <w:lang w:val="en" w:eastAsia="en-AU"/>
        </w:rPr>
        <w:t>note-taking</w:t>
      </w:r>
      <w:proofErr w:type="gramEnd"/>
      <w:r w:rsidRPr="001F241E">
        <w:rPr>
          <w:lang w:val="en" w:eastAsia="en-AU"/>
        </w:rPr>
        <w:t xml:space="preserve">. </w:t>
      </w:r>
      <w:r>
        <w:rPr>
          <w:lang w:val="en" w:eastAsia="en-AU"/>
        </w:rPr>
        <w:t>Some students were unable to explore their subtopic in the depth required due to lack of vocabulary.</w:t>
      </w:r>
    </w:p>
    <w:sectPr w:rsidR="003120CB" w:rsidRPr="009F7E29" w:rsidSect="001F241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113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2A87F713" w:rsidR="00FD29D3" w:rsidRPr="009F7E29" w:rsidRDefault="00BB2C0D" w:rsidP="009F7E29">
    <w:pPr>
      <w:pStyle w:val="VCAAcaptionsandfootnotes"/>
    </w:pPr>
    <w:sdt>
      <w:sdtPr>
        <w:alias w:val="Title"/>
        <w:tag w:val=""/>
        <w:id w:val="-494956033"/>
        <w:placeholder>
          <w:docPart w:val="A8C39B39ED9FB94FBDEAEED12CD16B8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0789A" w:rsidRPr="009F7E29">
          <w:t>2023 VCE Dutch oral external assessment report</w:t>
        </w:r>
      </w:sdtContent>
    </w:sdt>
    <w:r w:rsidR="00FD29D3" w:rsidRPr="009F7E2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9524339"/>
    <w:multiLevelType w:val="hybridMultilevel"/>
    <w:tmpl w:val="3E5A8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15BAD0FA"/>
    <w:lvl w:ilvl="0" w:tplc="83026EFA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7"/>
  </w:num>
  <w:num w:numId="2" w16cid:durableId="1248613253">
    <w:abstractNumId w:val="5"/>
  </w:num>
  <w:num w:numId="3" w16cid:durableId="1656950380">
    <w:abstractNumId w:val="4"/>
  </w:num>
  <w:num w:numId="4" w16cid:durableId="2106920623">
    <w:abstractNumId w:val="2"/>
  </w:num>
  <w:num w:numId="5" w16cid:durableId="346448980">
    <w:abstractNumId w:val="6"/>
  </w:num>
  <w:num w:numId="6" w16cid:durableId="189805184">
    <w:abstractNumId w:val="8"/>
  </w:num>
  <w:num w:numId="7" w16cid:durableId="362052899">
    <w:abstractNumId w:val="0"/>
  </w:num>
  <w:num w:numId="8" w16cid:durableId="1826967876">
    <w:abstractNumId w:val="3"/>
  </w:num>
  <w:num w:numId="9" w16cid:durableId="866715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231FE"/>
    <w:rsid w:val="0005780E"/>
    <w:rsid w:val="00065CC6"/>
    <w:rsid w:val="000A71F7"/>
    <w:rsid w:val="000F09E4"/>
    <w:rsid w:val="000F16FD"/>
    <w:rsid w:val="000F5AAF"/>
    <w:rsid w:val="001175AE"/>
    <w:rsid w:val="001279ED"/>
    <w:rsid w:val="00143520"/>
    <w:rsid w:val="00153AD2"/>
    <w:rsid w:val="001779EA"/>
    <w:rsid w:val="001D3246"/>
    <w:rsid w:val="001E6621"/>
    <w:rsid w:val="001F241E"/>
    <w:rsid w:val="002279BA"/>
    <w:rsid w:val="002329F3"/>
    <w:rsid w:val="00243F0D"/>
    <w:rsid w:val="00260767"/>
    <w:rsid w:val="002647BB"/>
    <w:rsid w:val="002754C1"/>
    <w:rsid w:val="002841C8"/>
    <w:rsid w:val="0028516B"/>
    <w:rsid w:val="002C6F90"/>
    <w:rsid w:val="002D139F"/>
    <w:rsid w:val="002E4FB5"/>
    <w:rsid w:val="002F6A4A"/>
    <w:rsid w:val="003026D5"/>
    <w:rsid w:val="00302FB8"/>
    <w:rsid w:val="00304B44"/>
    <w:rsid w:val="00304EA1"/>
    <w:rsid w:val="003120CB"/>
    <w:rsid w:val="00314D81"/>
    <w:rsid w:val="00322FC6"/>
    <w:rsid w:val="003354C1"/>
    <w:rsid w:val="0035293F"/>
    <w:rsid w:val="00363690"/>
    <w:rsid w:val="00391986"/>
    <w:rsid w:val="003A00B4"/>
    <w:rsid w:val="003A1DDC"/>
    <w:rsid w:val="003C5E71"/>
    <w:rsid w:val="004157A6"/>
    <w:rsid w:val="00417AA3"/>
    <w:rsid w:val="00425DFE"/>
    <w:rsid w:val="00434EDB"/>
    <w:rsid w:val="00440B32"/>
    <w:rsid w:val="00445958"/>
    <w:rsid w:val="0046078D"/>
    <w:rsid w:val="00460B18"/>
    <w:rsid w:val="00463C58"/>
    <w:rsid w:val="00493D97"/>
    <w:rsid w:val="00495C80"/>
    <w:rsid w:val="004A2ED8"/>
    <w:rsid w:val="004A5A17"/>
    <w:rsid w:val="004F5BDA"/>
    <w:rsid w:val="0051631E"/>
    <w:rsid w:val="00537A1F"/>
    <w:rsid w:val="00566029"/>
    <w:rsid w:val="005923CB"/>
    <w:rsid w:val="00595CA7"/>
    <w:rsid w:val="005B391B"/>
    <w:rsid w:val="005D3D78"/>
    <w:rsid w:val="005D774F"/>
    <w:rsid w:val="005E2EF0"/>
    <w:rsid w:val="005E4869"/>
    <w:rsid w:val="005F4092"/>
    <w:rsid w:val="00631CE3"/>
    <w:rsid w:val="00636CF4"/>
    <w:rsid w:val="00644F2F"/>
    <w:rsid w:val="00645A6B"/>
    <w:rsid w:val="00661A73"/>
    <w:rsid w:val="0068471E"/>
    <w:rsid w:val="00684F98"/>
    <w:rsid w:val="00693BDB"/>
    <w:rsid w:val="00693FFD"/>
    <w:rsid w:val="006C536D"/>
    <w:rsid w:val="006D2159"/>
    <w:rsid w:val="006F787C"/>
    <w:rsid w:val="00702636"/>
    <w:rsid w:val="00724507"/>
    <w:rsid w:val="007314D1"/>
    <w:rsid w:val="00773E6C"/>
    <w:rsid w:val="00781FB1"/>
    <w:rsid w:val="00787C57"/>
    <w:rsid w:val="007B349A"/>
    <w:rsid w:val="007D05D9"/>
    <w:rsid w:val="007D1B6D"/>
    <w:rsid w:val="007D42F8"/>
    <w:rsid w:val="00813C37"/>
    <w:rsid w:val="008154B5"/>
    <w:rsid w:val="00823962"/>
    <w:rsid w:val="00835100"/>
    <w:rsid w:val="00850410"/>
    <w:rsid w:val="00852719"/>
    <w:rsid w:val="00852908"/>
    <w:rsid w:val="00860115"/>
    <w:rsid w:val="00880E32"/>
    <w:rsid w:val="0088783C"/>
    <w:rsid w:val="008C1D9D"/>
    <w:rsid w:val="008F4778"/>
    <w:rsid w:val="008F5504"/>
    <w:rsid w:val="009219E4"/>
    <w:rsid w:val="009370BC"/>
    <w:rsid w:val="00944438"/>
    <w:rsid w:val="009446CE"/>
    <w:rsid w:val="00945B83"/>
    <w:rsid w:val="00970580"/>
    <w:rsid w:val="0098739B"/>
    <w:rsid w:val="009B22C2"/>
    <w:rsid w:val="009B61E5"/>
    <w:rsid w:val="009D1E89"/>
    <w:rsid w:val="009E5707"/>
    <w:rsid w:val="009F7E29"/>
    <w:rsid w:val="00A17661"/>
    <w:rsid w:val="00A24B2D"/>
    <w:rsid w:val="00A2661D"/>
    <w:rsid w:val="00A40966"/>
    <w:rsid w:val="00A51FF0"/>
    <w:rsid w:val="00A921E0"/>
    <w:rsid w:val="00A922F4"/>
    <w:rsid w:val="00AA7D3F"/>
    <w:rsid w:val="00AB4FAC"/>
    <w:rsid w:val="00AC24A7"/>
    <w:rsid w:val="00AE5526"/>
    <w:rsid w:val="00AF051B"/>
    <w:rsid w:val="00B01578"/>
    <w:rsid w:val="00B0738F"/>
    <w:rsid w:val="00B07E89"/>
    <w:rsid w:val="00B13D3B"/>
    <w:rsid w:val="00B230DB"/>
    <w:rsid w:val="00B26601"/>
    <w:rsid w:val="00B41951"/>
    <w:rsid w:val="00B42EB7"/>
    <w:rsid w:val="00B53229"/>
    <w:rsid w:val="00B61FF6"/>
    <w:rsid w:val="00B62480"/>
    <w:rsid w:val="00B81890"/>
    <w:rsid w:val="00B81B70"/>
    <w:rsid w:val="00B84B79"/>
    <w:rsid w:val="00BB2C0D"/>
    <w:rsid w:val="00BB3BAB"/>
    <w:rsid w:val="00BB77E1"/>
    <w:rsid w:val="00BC1549"/>
    <w:rsid w:val="00BC4603"/>
    <w:rsid w:val="00BD0724"/>
    <w:rsid w:val="00BD2B91"/>
    <w:rsid w:val="00BE5521"/>
    <w:rsid w:val="00BF6C23"/>
    <w:rsid w:val="00C424EB"/>
    <w:rsid w:val="00C53263"/>
    <w:rsid w:val="00C75F1D"/>
    <w:rsid w:val="00C95156"/>
    <w:rsid w:val="00CA0DC2"/>
    <w:rsid w:val="00CB68E8"/>
    <w:rsid w:val="00CD5BD2"/>
    <w:rsid w:val="00D04F01"/>
    <w:rsid w:val="00D06414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909C9"/>
    <w:rsid w:val="00DD1ED6"/>
    <w:rsid w:val="00DE1909"/>
    <w:rsid w:val="00DE51DB"/>
    <w:rsid w:val="00DE5D68"/>
    <w:rsid w:val="00E045AA"/>
    <w:rsid w:val="00E14E98"/>
    <w:rsid w:val="00E23F1D"/>
    <w:rsid w:val="00E27FAB"/>
    <w:rsid w:val="00E30E05"/>
    <w:rsid w:val="00E36361"/>
    <w:rsid w:val="00E55AE9"/>
    <w:rsid w:val="00E914DC"/>
    <w:rsid w:val="00EA1792"/>
    <w:rsid w:val="00EB0C84"/>
    <w:rsid w:val="00EB33A0"/>
    <w:rsid w:val="00F0036F"/>
    <w:rsid w:val="00F046F5"/>
    <w:rsid w:val="00F0789A"/>
    <w:rsid w:val="00F17FDE"/>
    <w:rsid w:val="00F320F0"/>
    <w:rsid w:val="00F40D53"/>
    <w:rsid w:val="00F4525C"/>
    <w:rsid w:val="00F453BC"/>
    <w:rsid w:val="00F50D86"/>
    <w:rsid w:val="00F5721B"/>
    <w:rsid w:val="00F72335"/>
    <w:rsid w:val="00F92AE5"/>
    <w:rsid w:val="00FB1537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AB4FAC"/>
    <w:pPr>
      <w:spacing w:before="120" w:after="120" w:line="280" w:lineRule="exact"/>
    </w:pPr>
    <w:rPr>
      <w:rFonts w:ascii="Arial" w:hAnsi="Arial" w:cs="Arial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AB4FAC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AB4FAC"/>
    <w:rPr>
      <w:rFonts w:ascii="Arial" w:hAnsi="Arial" w:cs="Arial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120CB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0C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C1549"/>
    <w:rPr>
      <w:i/>
      <w:iCs/>
    </w:rPr>
  </w:style>
  <w:style w:type="character" w:styleId="Strong">
    <w:name w:val="Strong"/>
    <w:basedOn w:val="DefaultParagraphFont"/>
    <w:uiPriority w:val="22"/>
    <w:qFormat/>
    <w:rsid w:val="00AC2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C39B39ED9FB94FBDEAEED12CD16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A191F-E337-1B41-8376-B7AD719CA5CC}"/>
      </w:docPartPr>
      <w:docPartBody>
        <w:p w:rsidR="009325D2" w:rsidRDefault="009325D2">
          <w:pPr>
            <w:pStyle w:val="A8C39B39ED9FB94FBDEAEED12CD16B85"/>
          </w:pPr>
          <w:r w:rsidRPr="00F82DE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D2"/>
    <w:rsid w:val="00036CBB"/>
    <w:rsid w:val="00217AFA"/>
    <w:rsid w:val="002958E2"/>
    <w:rsid w:val="00330564"/>
    <w:rsid w:val="003E5B57"/>
    <w:rsid w:val="00460B18"/>
    <w:rsid w:val="00467C9F"/>
    <w:rsid w:val="00500276"/>
    <w:rsid w:val="00631CE3"/>
    <w:rsid w:val="00721280"/>
    <w:rsid w:val="00850C1B"/>
    <w:rsid w:val="00865E6C"/>
    <w:rsid w:val="009325D2"/>
    <w:rsid w:val="00BA02E4"/>
    <w:rsid w:val="00E2306E"/>
    <w:rsid w:val="00F320F0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6F72"/>
    <w:rPr>
      <w:color w:val="808080"/>
    </w:rPr>
  </w:style>
  <w:style w:type="paragraph" w:customStyle="1" w:styleId="A8C39B39ED9FB94FBDEAEED12CD16B85">
    <w:name w:val="A8C39B39ED9FB94FBDEAEED12CD16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DE1A3D-39D1-4ECF-BF0B-DF4D2127A78A}"/>
</file>

<file path=customXml/itemProps3.xml><?xml version="1.0" encoding="utf-8"?>
<ds:datastoreItem xmlns:ds="http://schemas.openxmlformats.org/officeDocument/2006/customXml" ds:itemID="{4C409426-DCAA-4E2A-978A-B09A06AFFE93}"/>
</file>

<file path=customXml/itemProps4.xml><?xml version="1.0" encoding="utf-8"?>
<ds:datastoreItem xmlns:ds="http://schemas.openxmlformats.org/officeDocument/2006/customXml" ds:itemID="{FDD4CB8A-FC69-4C83-A549-754C9C6A7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VCE Dutch oral external assessment report</vt:lpstr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Dutch oral external assessment report</dc:title>
  <dc:creator/>
  <cp:lastModifiedBy/>
  <cp:revision>1</cp:revision>
  <dcterms:created xsi:type="dcterms:W3CDTF">2024-11-04T00:46:00Z</dcterms:created>
  <dcterms:modified xsi:type="dcterms:W3CDTF">2024-11-04T00:48:00Z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