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4BB" w14:textId="7241E592" w:rsidR="00F4525C" w:rsidRPr="00526F0B" w:rsidRDefault="00C95B3C" w:rsidP="009B61E5">
      <w:pPr>
        <w:pStyle w:val="VCAADocumenttitle"/>
        <w:rPr>
          <w:noProof w:val="0"/>
        </w:rPr>
      </w:pPr>
      <w:r w:rsidRPr="00526F0B">
        <w:rPr>
          <w:noProof w:val="0"/>
        </w:rPr>
        <w:t>VCE English</w:t>
      </w:r>
      <w:r w:rsidR="0023154C" w:rsidRPr="00526F0B">
        <w:rPr>
          <w:noProof w:val="0"/>
        </w:rPr>
        <w:t xml:space="preserve"> as an Additional Language</w:t>
      </w:r>
      <w:r w:rsidRPr="00526F0B">
        <w:rPr>
          <w:noProof w:val="0"/>
        </w:rPr>
        <w:t xml:space="preserve"> </w:t>
      </w:r>
      <w:r w:rsidR="004030A8">
        <w:rPr>
          <w:noProof w:val="0"/>
        </w:rPr>
        <w:t xml:space="preserve">(EAL) </w:t>
      </w:r>
      <w:r w:rsidRPr="00526F0B">
        <w:rPr>
          <w:noProof w:val="0"/>
        </w:rPr>
        <w:t>2024–2027</w:t>
      </w:r>
    </w:p>
    <w:p w14:paraId="74E62D52" w14:textId="582B808D" w:rsidR="00243F0D" w:rsidRPr="00526F0B" w:rsidRDefault="00D9180F" w:rsidP="00BD2B91">
      <w:pPr>
        <w:pStyle w:val="VCAAHeading1"/>
        <w:rPr>
          <w:lang w:val="en-AU"/>
        </w:rPr>
      </w:pPr>
      <w:bookmarkStart w:id="0" w:name="TemplateOverview"/>
      <w:bookmarkEnd w:id="0"/>
      <w:r w:rsidRPr="00526F0B">
        <w:rPr>
          <w:lang w:val="en-AU"/>
        </w:rPr>
        <w:t>Written examination – End of year</w:t>
      </w:r>
    </w:p>
    <w:p w14:paraId="7D984E1F" w14:textId="1A3B1491" w:rsidR="00B62480" w:rsidRPr="00526F0B" w:rsidRDefault="00D9180F" w:rsidP="000F16FD">
      <w:pPr>
        <w:pStyle w:val="VCAAHeading2"/>
        <w:rPr>
          <w:lang w:val="en-AU"/>
        </w:rPr>
      </w:pPr>
      <w:r w:rsidRPr="00526F0B">
        <w:rPr>
          <w:lang w:val="en-AU"/>
        </w:rPr>
        <w:t>Assessment Criteria</w:t>
      </w:r>
    </w:p>
    <w:p w14:paraId="46604127" w14:textId="77777777" w:rsidR="00DC2844" w:rsidRPr="00526F0B" w:rsidRDefault="00DC2844" w:rsidP="00DC2844">
      <w:pPr>
        <w:pStyle w:val="VCAAbody"/>
      </w:pPr>
      <w:bookmarkStart w:id="1" w:name="_Hlk144371753"/>
      <w:r w:rsidRPr="00526F0B">
        <w:rPr>
          <w:lang w:val="en-AU"/>
        </w:rPr>
        <w:t>Section A will be assessed against the following criteria</w:t>
      </w:r>
      <w:r w:rsidRPr="00526F0B">
        <w:t>:</w:t>
      </w:r>
    </w:p>
    <w:p w14:paraId="30E0FEA1" w14:textId="32398647" w:rsidR="0023154C" w:rsidRPr="00526F0B" w:rsidRDefault="0023154C" w:rsidP="00AC48FE">
      <w:pPr>
        <w:pStyle w:val="VCAAbullet"/>
      </w:pPr>
      <w:r w:rsidRPr="00526F0B">
        <w:t>knowledge and understanding of the text,</w:t>
      </w:r>
      <w:r w:rsidR="00CD0B9F" w:rsidRPr="00526F0B">
        <w:t xml:space="preserve"> its structure</w:t>
      </w:r>
      <w:r w:rsidR="00AD23E3" w:rsidRPr="00526F0B">
        <w:t>,</w:t>
      </w:r>
      <w:r w:rsidRPr="00526F0B">
        <w:t xml:space="preserve"> </w:t>
      </w:r>
      <w:r w:rsidR="002C6E85" w:rsidRPr="00526F0B">
        <w:t xml:space="preserve">and </w:t>
      </w:r>
      <w:r w:rsidRPr="00526F0B">
        <w:t xml:space="preserve">the ideas, concerns and values it </w:t>
      </w:r>
      <w:proofErr w:type="gramStart"/>
      <w:r w:rsidRPr="00526F0B">
        <w:t>explores</w:t>
      </w:r>
      <w:proofErr w:type="gramEnd"/>
    </w:p>
    <w:p w14:paraId="42952E6C" w14:textId="0DB59091" w:rsidR="0023154C" w:rsidRPr="00526F0B" w:rsidRDefault="0023154C" w:rsidP="00AC48FE">
      <w:pPr>
        <w:pStyle w:val="VCAAbullet"/>
      </w:pPr>
      <w:r w:rsidRPr="00526F0B">
        <w:t>develop</w:t>
      </w:r>
      <w:r w:rsidR="00B15CF7" w:rsidRPr="00526F0B">
        <w:t>ment of</w:t>
      </w:r>
      <w:r w:rsidRPr="00526F0B">
        <w:t xml:space="preserve"> a clear analysis in response to the topic</w:t>
      </w:r>
    </w:p>
    <w:p w14:paraId="7022B4BB" w14:textId="31E9DDB7" w:rsidR="0023154C" w:rsidRPr="00526F0B" w:rsidRDefault="0023154C" w:rsidP="00AC48FE">
      <w:pPr>
        <w:pStyle w:val="VCAAbullet"/>
      </w:pPr>
      <w:r w:rsidRPr="00526F0B">
        <w:t>use</w:t>
      </w:r>
      <w:r w:rsidR="00B15CF7" w:rsidRPr="00526F0B">
        <w:t xml:space="preserve"> of</w:t>
      </w:r>
      <w:r w:rsidRPr="00526F0B">
        <w:t xml:space="preserve"> evidence from the text to support the </w:t>
      </w:r>
      <w:proofErr w:type="gramStart"/>
      <w:r w:rsidRPr="00526F0B">
        <w:t>analysis</w:t>
      </w:r>
      <w:proofErr w:type="gramEnd"/>
    </w:p>
    <w:p w14:paraId="7E7C5F6B" w14:textId="11E7F3A8" w:rsidR="0023154C" w:rsidRPr="00526F0B" w:rsidRDefault="0023154C" w:rsidP="00AC48FE">
      <w:pPr>
        <w:pStyle w:val="VCAAbullet"/>
        <w:rPr>
          <w:lang w:val="en-AU"/>
        </w:rPr>
      </w:pPr>
      <w:r w:rsidRPr="00526F0B">
        <w:rPr>
          <w:lang w:val="en-AU"/>
        </w:rPr>
        <w:t>control</w:t>
      </w:r>
      <w:r w:rsidR="00B15CF7" w:rsidRPr="00526F0B">
        <w:rPr>
          <w:lang w:val="en-AU"/>
        </w:rPr>
        <w:t xml:space="preserve"> of</w:t>
      </w:r>
      <w:r w:rsidRPr="00526F0B">
        <w:rPr>
          <w:lang w:val="en-AU"/>
        </w:rPr>
        <w:t xml:space="preserve"> the conventions of the English language to convey </w:t>
      </w:r>
      <w:proofErr w:type="gramStart"/>
      <w:r w:rsidRPr="00526F0B">
        <w:rPr>
          <w:lang w:val="en-AU"/>
        </w:rPr>
        <w:t>meaning</w:t>
      </w:r>
      <w:proofErr w:type="gramEnd"/>
    </w:p>
    <w:p w14:paraId="0586EF94" w14:textId="77777777" w:rsidR="00DC2844" w:rsidRPr="00526F0B" w:rsidRDefault="00DC2844" w:rsidP="00DC2844">
      <w:pPr>
        <w:pStyle w:val="VCAAbody"/>
        <w:rPr>
          <w:lang w:val="en-AU"/>
        </w:rPr>
      </w:pPr>
      <w:r w:rsidRPr="00526F0B">
        <w:rPr>
          <w:lang w:val="en-AU"/>
        </w:rPr>
        <w:t>Section B will be assessed against the following criteria:</w:t>
      </w:r>
      <w:bookmarkStart w:id="2" w:name="_Hlk105506266"/>
    </w:p>
    <w:bookmarkEnd w:id="2"/>
    <w:p w14:paraId="16F88AC0" w14:textId="469B3DE4" w:rsidR="00407D44" w:rsidRPr="00526F0B" w:rsidRDefault="00407D44" w:rsidP="00C74FF6">
      <w:pPr>
        <w:pStyle w:val="VCAAbullet"/>
      </w:pPr>
      <w:r w:rsidRPr="00526F0B">
        <w:t>use</w:t>
      </w:r>
      <w:r w:rsidR="00B15CF7" w:rsidRPr="00526F0B">
        <w:t xml:space="preserve"> of</w:t>
      </w:r>
      <w:r w:rsidRPr="00526F0B">
        <w:t xml:space="preserve"> relevant idea(s) drawn from one Framework of Ideas, the title provided and at least one piece of stimulus </w:t>
      </w:r>
      <w:proofErr w:type="gramStart"/>
      <w:r w:rsidRPr="00526F0B">
        <w:t>material</w:t>
      </w:r>
      <w:proofErr w:type="gramEnd"/>
    </w:p>
    <w:p w14:paraId="2669F9E5" w14:textId="5BA6972C" w:rsidR="0023154C" w:rsidRPr="00526F0B" w:rsidRDefault="0023154C" w:rsidP="00C74FF6">
      <w:pPr>
        <w:pStyle w:val="VCAAbullet"/>
      </w:pPr>
      <w:r w:rsidRPr="00526F0B">
        <w:t>creat</w:t>
      </w:r>
      <w:r w:rsidR="00B15CF7" w:rsidRPr="00526F0B">
        <w:t>ion of</w:t>
      </w:r>
      <w:r w:rsidRPr="00526F0B">
        <w:t xml:space="preserve"> a cohesive text that connects to a clear purpose(s) </w:t>
      </w:r>
    </w:p>
    <w:p w14:paraId="4AA497A3" w14:textId="4AF34CB5" w:rsidR="0023154C" w:rsidRPr="00526F0B" w:rsidRDefault="0023154C" w:rsidP="00C74FF6">
      <w:pPr>
        <w:pStyle w:val="VCAAbullet"/>
      </w:pPr>
      <w:r w:rsidRPr="00526F0B">
        <w:t>use</w:t>
      </w:r>
      <w:r w:rsidR="00B15CF7" w:rsidRPr="00526F0B">
        <w:t xml:space="preserve"> of</w:t>
      </w:r>
      <w:r w:rsidRPr="00526F0B">
        <w:t xml:space="preserve"> </w:t>
      </w:r>
      <w:r w:rsidR="002C6E85" w:rsidRPr="00526F0B">
        <w:t>suitable</w:t>
      </w:r>
      <w:r w:rsidRPr="00526F0B">
        <w:t xml:space="preserve"> text structure</w:t>
      </w:r>
      <w:r w:rsidR="00CE0CF7">
        <w:t>(</w:t>
      </w:r>
      <w:r w:rsidRPr="00526F0B">
        <w:t>s</w:t>
      </w:r>
      <w:r w:rsidR="00CE0CF7">
        <w:t>)</w:t>
      </w:r>
      <w:r w:rsidRPr="00526F0B">
        <w:t xml:space="preserve"> and language features to create a </w:t>
      </w:r>
      <w:proofErr w:type="gramStart"/>
      <w:r w:rsidRPr="00526F0B">
        <w:t>text</w:t>
      </w:r>
      <w:proofErr w:type="gramEnd"/>
    </w:p>
    <w:p w14:paraId="275A3310" w14:textId="22FD9129" w:rsidR="0023154C" w:rsidRPr="00526F0B" w:rsidRDefault="0023154C" w:rsidP="00C74FF6">
      <w:pPr>
        <w:pStyle w:val="VCAAbullet"/>
      </w:pPr>
      <w:r w:rsidRPr="00526F0B">
        <w:t>control</w:t>
      </w:r>
      <w:r w:rsidR="00B15CF7" w:rsidRPr="00526F0B">
        <w:t xml:space="preserve"> of</w:t>
      </w:r>
      <w:r w:rsidRPr="00526F0B">
        <w:t xml:space="preserve"> </w:t>
      </w:r>
      <w:r w:rsidR="00103707" w:rsidRPr="00526F0B">
        <w:t xml:space="preserve">the </w:t>
      </w:r>
      <w:r w:rsidRPr="00526F0B">
        <w:t>conventions of the English language</w:t>
      </w:r>
      <w:r w:rsidR="00103707" w:rsidRPr="00526F0B">
        <w:t xml:space="preserve"> to convey </w:t>
      </w:r>
      <w:proofErr w:type="gramStart"/>
      <w:r w:rsidR="00103707" w:rsidRPr="00526F0B">
        <w:t>meaning</w:t>
      </w:r>
      <w:proofErr w:type="gramEnd"/>
    </w:p>
    <w:p w14:paraId="0B6F4C3E" w14:textId="77777777" w:rsidR="00DC2844" w:rsidRPr="00526F0B" w:rsidRDefault="00DC2844" w:rsidP="00DC2844">
      <w:pPr>
        <w:pStyle w:val="VCAAbody"/>
        <w:rPr>
          <w:lang w:val="en-AU"/>
        </w:rPr>
      </w:pPr>
      <w:r w:rsidRPr="00526F0B">
        <w:rPr>
          <w:lang w:val="en-AU"/>
        </w:rPr>
        <w:t>Section C will be assessed against the following criteria:</w:t>
      </w:r>
    </w:p>
    <w:bookmarkEnd w:id="1"/>
    <w:p w14:paraId="7D1F36CC" w14:textId="696019FC" w:rsidR="0023154C" w:rsidRPr="00526F0B" w:rsidRDefault="0023154C" w:rsidP="00C74FF6">
      <w:pPr>
        <w:pStyle w:val="VCAAbullet"/>
      </w:pPr>
      <w:r w:rsidRPr="00526F0B">
        <w:t>understanding of</w:t>
      </w:r>
      <w:r w:rsidR="00407D44" w:rsidRPr="00526F0B">
        <w:t xml:space="preserve"> contention,</w:t>
      </w:r>
      <w:r w:rsidRPr="00526F0B">
        <w:t xml:space="preserve"> argument(s</w:t>
      </w:r>
      <w:proofErr w:type="gramStart"/>
      <w:r w:rsidRPr="00526F0B">
        <w:t>)</w:t>
      </w:r>
      <w:proofErr w:type="gramEnd"/>
      <w:r w:rsidRPr="00526F0B">
        <w:t xml:space="preserve"> and point of view </w:t>
      </w:r>
    </w:p>
    <w:p w14:paraId="318634BC" w14:textId="07837B44" w:rsidR="0023154C" w:rsidRPr="00526F0B" w:rsidRDefault="0023154C" w:rsidP="00C74FF6">
      <w:pPr>
        <w:pStyle w:val="VCAAbullet"/>
      </w:pPr>
      <w:r w:rsidRPr="00526F0B">
        <w:t>analys</w:t>
      </w:r>
      <w:r w:rsidR="00B15CF7" w:rsidRPr="00526F0B">
        <w:t>i</w:t>
      </w:r>
      <w:r w:rsidRPr="00526F0B">
        <w:t>s</w:t>
      </w:r>
      <w:r w:rsidR="00B15CF7" w:rsidRPr="00526F0B">
        <w:t xml:space="preserve"> of</w:t>
      </w:r>
      <w:r w:rsidRPr="00526F0B">
        <w:t xml:space="preserve"> the ways in which written and spoken language and visuals are used to present argument</w:t>
      </w:r>
      <w:r w:rsidR="00407D44" w:rsidRPr="00526F0B">
        <w:t>(s)</w:t>
      </w:r>
      <w:r w:rsidRPr="00526F0B">
        <w:t xml:space="preserve"> and to persuade an intended </w:t>
      </w:r>
      <w:proofErr w:type="gramStart"/>
      <w:r w:rsidRPr="00526F0B">
        <w:t>audience</w:t>
      </w:r>
      <w:proofErr w:type="gramEnd"/>
    </w:p>
    <w:p w14:paraId="04A1D742" w14:textId="526FA9CC" w:rsidR="0023154C" w:rsidRPr="00526F0B" w:rsidRDefault="0023154C" w:rsidP="00C74FF6">
      <w:pPr>
        <w:pStyle w:val="VCAAbullet"/>
      </w:pPr>
      <w:r w:rsidRPr="00526F0B">
        <w:t>use</w:t>
      </w:r>
      <w:r w:rsidR="00B15CF7" w:rsidRPr="00526F0B">
        <w:t xml:space="preserve"> of</w:t>
      </w:r>
      <w:r w:rsidRPr="00526F0B">
        <w:t xml:space="preserve"> evidence from the text to support the </w:t>
      </w:r>
      <w:proofErr w:type="gramStart"/>
      <w:r w:rsidRPr="00526F0B">
        <w:t>analysis</w:t>
      </w:r>
      <w:proofErr w:type="gramEnd"/>
    </w:p>
    <w:p w14:paraId="4FCBB2FA" w14:textId="4D3866C1" w:rsidR="0023154C" w:rsidRPr="00526F0B" w:rsidRDefault="0023154C" w:rsidP="00C74FF6">
      <w:pPr>
        <w:pStyle w:val="VCAAbullet"/>
      </w:pPr>
      <w:r w:rsidRPr="00526F0B">
        <w:t>control</w:t>
      </w:r>
      <w:r w:rsidR="00B15CF7" w:rsidRPr="00526F0B">
        <w:t xml:space="preserve"> of</w:t>
      </w:r>
      <w:r w:rsidRPr="00526F0B">
        <w:t xml:space="preserve"> the </w:t>
      </w:r>
      <w:r w:rsidR="00103707" w:rsidRPr="00526F0B">
        <w:t>conventions</w:t>
      </w:r>
      <w:r w:rsidRPr="00526F0B">
        <w:t xml:space="preserve"> of the English language to convey </w:t>
      </w:r>
      <w:proofErr w:type="gramStart"/>
      <w:r w:rsidRPr="00526F0B">
        <w:t>meaning</w:t>
      </w:r>
      <w:proofErr w:type="gramEnd"/>
    </w:p>
    <w:p w14:paraId="15C2A165" w14:textId="37F97538" w:rsidR="00DC2844" w:rsidRPr="00526F0B" w:rsidRDefault="004C6B03" w:rsidP="004C6B03">
      <w:pPr>
        <w:pStyle w:val="VCAAbody"/>
        <w:spacing w:after="0"/>
        <w:rPr>
          <w:lang w:val="en-AU"/>
        </w:rPr>
      </w:pPr>
      <w:r w:rsidRPr="00526F0B">
        <w:rPr>
          <w:lang w:val="en-AU"/>
        </w:rPr>
        <w:t>Assessors mark holistically, relating student performance to the published criteria and ranking students over the full range of marks available. Determination of the mark is assisted by the descriptors in ‘Expected qualities for the mark range’. These descriptors have been written to reflect the level of achievement expected at a particular mark or mark range. Both the criteria and the descriptors are fully explored and directly related to the range of student responses during the assessor training process.</w:t>
      </w:r>
    </w:p>
    <w:p w14:paraId="1FE7D9E4" w14:textId="506D06FF" w:rsidR="00C74FF6" w:rsidRPr="00526F0B" w:rsidRDefault="00981069" w:rsidP="004C6B03">
      <w:pPr>
        <w:pStyle w:val="VCAAbody"/>
        <w:spacing w:after="0"/>
        <w:rPr>
          <w:lang w:val="en-AU"/>
        </w:rPr>
      </w:pPr>
      <w:r w:rsidRPr="00526F0B">
        <w:rPr>
          <w:lang w:val="en-AU"/>
        </w:rPr>
        <w:t>For Section B, the</w:t>
      </w:r>
      <w:r w:rsidR="004C6B03" w:rsidRPr="00526F0B">
        <w:rPr>
          <w:lang w:val="en-AU"/>
        </w:rPr>
        <w:t xml:space="preserve"> Framework of Ideas</w:t>
      </w:r>
      <w:r w:rsidRPr="00526F0B">
        <w:rPr>
          <w:lang w:val="en-AU"/>
        </w:rPr>
        <w:t xml:space="preserve">, textual forms, </w:t>
      </w:r>
      <w:proofErr w:type="gramStart"/>
      <w:r w:rsidRPr="00526F0B">
        <w:rPr>
          <w:lang w:val="en-AU"/>
        </w:rPr>
        <w:t>audience</w:t>
      </w:r>
      <w:proofErr w:type="gramEnd"/>
      <w:r w:rsidRPr="00526F0B">
        <w:rPr>
          <w:lang w:val="en-AU"/>
        </w:rPr>
        <w:t xml:space="preserve"> and purpose</w:t>
      </w:r>
      <w:r w:rsidR="004C6B03" w:rsidRPr="00526F0B">
        <w:rPr>
          <w:lang w:val="en-AU"/>
        </w:rPr>
        <w:t xml:space="preserve"> </w:t>
      </w:r>
      <w:r w:rsidRPr="00526F0B">
        <w:rPr>
          <w:lang w:val="en-AU"/>
        </w:rPr>
        <w:t>are</w:t>
      </w:r>
      <w:r w:rsidR="004C6B03" w:rsidRPr="00526F0B">
        <w:rPr>
          <w:lang w:val="en-AU"/>
        </w:rPr>
        <w:t xml:space="preserve"> explained in the</w:t>
      </w:r>
      <w:r w:rsidRPr="00526F0B">
        <w:rPr>
          <w:lang w:val="en-AU"/>
        </w:rPr>
        <w:t xml:space="preserve"> section</w:t>
      </w:r>
      <w:r w:rsidR="004C6B03" w:rsidRPr="00526F0B">
        <w:rPr>
          <w:lang w:val="en-AU"/>
        </w:rPr>
        <w:t xml:space="preserve"> ‘Framework of Ideas’ on page</w:t>
      </w:r>
      <w:r w:rsidRPr="00526F0B">
        <w:rPr>
          <w:lang w:val="en-AU"/>
        </w:rPr>
        <w:t>s</w:t>
      </w:r>
      <w:r w:rsidR="004C6B03" w:rsidRPr="00526F0B">
        <w:rPr>
          <w:lang w:val="en-AU"/>
        </w:rPr>
        <w:t xml:space="preserve"> </w:t>
      </w:r>
      <w:r w:rsidRPr="00526F0B">
        <w:rPr>
          <w:lang w:val="en-AU"/>
        </w:rPr>
        <w:t>22 and 23</w:t>
      </w:r>
      <w:r w:rsidR="004C6B03" w:rsidRPr="00526F0B">
        <w:rPr>
          <w:lang w:val="en-AU"/>
        </w:rPr>
        <w:t xml:space="preserve"> of the </w:t>
      </w:r>
      <w:r w:rsidR="004C6B03" w:rsidRPr="00526F0B">
        <w:rPr>
          <w:i/>
          <w:iCs/>
          <w:lang w:val="en-AU"/>
        </w:rPr>
        <w:t xml:space="preserve">VCE </w:t>
      </w:r>
      <w:r w:rsidRPr="00526F0B">
        <w:rPr>
          <w:i/>
          <w:iCs/>
          <w:lang w:val="en-AU"/>
        </w:rPr>
        <w:t>English and English as an Additional Language</w:t>
      </w:r>
      <w:r w:rsidR="004C6B03" w:rsidRPr="00526F0B">
        <w:rPr>
          <w:i/>
          <w:iCs/>
          <w:lang w:val="en-AU"/>
        </w:rPr>
        <w:t xml:space="preserve"> Study Design 202</w:t>
      </w:r>
      <w:r w:rsidRPr="00526F0B">
        <w:rPr>
          <w:i/>
          <w:iCs/>
          <w:lang w:val="en-AU"/>
        </w:rPr>
        <w:t>4</w:t>
      </w:r>
      <w:r w:rsidR="004C6B03" w:rsidRPr="00526F0B">
        <w:rPr>
          <w:i/>
          <w:iCs/>
          <w:lang w:val="en-AU"/>
        </w:rPr>
        <w:t>–202</w:t>
      </w:r>
      <w:r w:rsidRPr="00526F0B">
        <w:rPr>
          <w:i/>
          <w:iCs/>
          <w:lang w:val="en-AU"/>
        </w:rPr>
        <w:t>7</w:t>
      </w:r>
      <w:r w:rsidR="004C6B03" w:rsidRPr="00526F0B">
        <w:rPr>
          <w:lang w:val="en-AU"/>
        </w:rPr>
        <w:t xml:space="preserve">. These concepts underpin the treatment of key knowledge and key skills, and they are an explicit criterion in the expected qualities for </w:t>
      </w:r>
      <w:r w:rsidRPr="00526F0B">
        <w:rPr>
          <w:lang w:val="en-AU"/>
        </w:rPr>
        <w:t>Section B.</w:t>
      </w:r>
    </w:p>
    <w:p w14:paraId="0C2F81A3" w14:textId="77777777" w:rsidR="00C74FF6" w:rsidRPr="00526F0B" w:rsidRDefault="00C74FF6">
      <w:pPr>
        <w:rPr>
          <w:rFonts w:ascii="Arial" w:hAnsi="Arial" w:cs="Arial"/>
          <w:color w:val="000000" w:themeColor="text1"/>
          <w:sz w:val="20"/>
          <w:lang w:val="en-AU"/>
        </w:rPr>
      </w:pPr>
      <w:r w:rsidRPr="00526F0B">
        <w:rPr>
          <w:lang w:val="en-AU"/>
        </w:rPr>
        <w:br w:type="page"/>
      </w:r>
    </w:p>
    <w:p w14:paraId="4591C594" w14:textId="48A78161" w:rsidR="00981069" w:rsidRPr="00526F0B" w:rsidRDefault="00981069" w:rsidP="00981069">
      <w:pPr>
        <w:pStyle w:val="VCAAHeading2"/>
        <w:rPr>
          <w:lang w:val="en-AU"/>
        </w:rPr>
      </w:pPr>
      <w:r w:rsidRPr="00526F0B">
        <w:rPr>
          <w:lang w:val="en-AU"/>
        </w:rPr>
        <w:lastRenderedPageBreak/>
        <w:t>Expected qualities for the mark range – Section A</w:t>
      </w:r>
    </w:p>
    <w:tbl>
      <w:tblPr>
        <w:tblStyle w:val="VCAATableClosed"/>
        <w:tblW w:w="10491" w:type="dxa"/>
        <w:tblInd w:w="-431" w:type="dxa"/>
        <w:tblLayout w:type="fixed"/>
        <w:tblLook w:val="01E0" w:firstRow="1" w:lastRow="1" w:firstColumn="1" w:lastColumn="1" w:noHBand="0" w:noVBand="0"/>
      </w:tblPr>
      <w:tblGrid>
        <w:gridCol w:w="1135"/>
        <w:gridCol w:w="9356"/>
      </w:tblGrid>
      <w:tr w:rsidR="00F6628E" w:rsidRPr="00526F0B" w14:paraId="14FB8D27" w14:textId="77777777" w:rsidTr="00F6628E">
        <w:trPr>
          <w:cnfStyle w:val="100000000000" w:firstRow="1" w:lastRow="0" w:firstColumn="0" w:lastColumn="0" w:oddVBand="0" w:evenVBand="0" w:oddHBand="0" w:evenHBand="0" w:firstRowFirstColumn="0" w:firstRowLastColumn="0" w:lastRowFirstColumn="0" w:lastRowLastColumn="0"/>
          <w:trHeight w:val="440"/>
        </w:trPr>
        <w:tc>
          <w:tcPr>
            <w:tcW w:w="1135" w:type="dxa"/>
          </w:tcPr>
          <w:p w14:paraId="03BCBA79" w14:textId="430E9927" w:rsidR="00F6628E" w:rsidRPr="00526F0B" w:rsidRDefault="00F6628E" w:rsidP="003828F6">
            <w:pPr>
              <w:pStyle w:val="VCAAtablecondensedheading"/>
              <w:rPr>
                <w:b w:val="0"/>
                <w:lang w:val="en-AU"/>
              </w:rPr>
            </w:pPr>
            <w:r w:rsidRPr="00526F0B">
              <w:rPr>
                <w:lang w:val="en-AU"/>
              </w:rPr>
              <w:t>Mark(s)</w:t>
            </w:r>
          </w:p>
        </w:tc>
        <w:tc>
          <w:tcPr>
            <w:tcW w:w="9356" w:type="dxa"/>
          </w:tcPr>
          <w:p w14:paraId="7A4A71C5" w14:textId="205540FC" w:rsidR="00F6628E" w:rsidRPr="00526F0B" w:rsidRDefault="00F6628E" w:rsidP="003828F6">
            <w:pPr>
              <w:pStyle w:val="VCAAtablecondensedheading"/>
              <w:rPr>
                <w:b w:val="0"/>
                <w:lang w:val="en-AU"/>
              </w:rPr>
            </w:pPr>
            <w:r w:rsidRPr="00526F0B">
              <w:rPr>
                <w:lang w:val="en-AU"/>
              </w:rPr>
              <w:t>Expected Qualities</w:t>
            </w:r>
          </w:p>
        </w:tc>
      </w:tr>
      <w:tr w:rsidR="00F6628E" w:rsidRPr="00526F0B" w14:paraId="225DF77C" w14:textId="77777777" w:rsidTr="003828F6">
        <w:trPr>
          <w:trHeight w:val="1766"/>
        </w:trPr>
        <w:tc>
          <w:tcPr>
            <w:tcW w:w="1135" w:type="dxa"/>
          </w:tcPr>
          <w:p w14:paraId="3BC54BDB" w14:textId="77777777" w:rsidR="00F6628E" w:rsidRPr="00526F0B" w:rsidRDefault="00F6628E" w:rsidP="003828F6">
            <w:pPr>
              <w:pStyle w:val="VCAAtablecondensed"/>
              <w:jc w:val="center"/>
              <w:rPr>
                <w:lang w:val="en-AU"/>
              </w:rPr>
            </w:pPr>
            <w:r w:rsidRPr="00526F0B">
              <w:rPr>
                <w:lang w:val="en-AU"/>
              </w:rPr>
              <w:t>9–10</w:t>
            </w:r>
          </w:p>
        </w:tc>
        <w:tc>
          <w:tcPr>
            <w:tcW w:w="9356" w:type="dxa"/>
          </w:tcPr>
          <w:p w14:paraId="1AFBE767" w14:textId="52936721" w:rsidR="00F6628E" w:rsidRPr="00526F0B" w:rsidRDefault="00F6628E" w:rsidP="003828F6">
            <w:pPr>
              <w:pStyle w:val="VCAAtablecondensedbullet"/>
            </w:pPr>
            <w:r w:rsidRPr="00526F0B">
              <w:t>Demonstrates a thorough knowledge of the text and thoughtful consideration of the complexities of its</w:t>
            </w:r>
            <w:r w:rsidR="00771818" w:rsidRPr="00526F0B">
              <w:t xml:space="preserve"> structure, and its</w:t>
            </w:r>
            <w:r w:rsidRPr="00526F0B">
              <w:t xml:space="preserve"> ideas, concerns</w:t>
            </w:r>
            <w:r w:rsidR="00771818" w:rsidRPr="00526F0B">
              <w:t xml:space="preserve"> and</w:t>
            </w:r>
            <w:r w:rsidRPr="00526F0B">
              <w:t xml:space="preserve"> </w:t>
            </w:r>
            <w:proofErr w:type="gramStart"/>
            <w:r w:rsidRPr="00526F0B">
              <w:t>values</w:t>
            </w:r>
            <w:proofErr w:type="gramEnd"/>
            <w:r w:rsidRPr="00526F0B">
              <w:t xml:space="preserve"> </w:t>
            </w:r>
          </w:p>
          <w:p w14:paraId="4CE921E6" w14:textId="77777777" w:rsidR="00F6628E" w:rsidRPr="00526F0B" w:rsidRDefault="00F6628E" w:rsidP="003828F6">
            <w:pPr>
              <w:pStyle w:val="VCAAtablecondensedbullet"/>
            </w:pPr>
            <w:r w:rsidRPr="00526F0B">
              <w:t xml:space="preserve">Demonstrates an insightful understanding of the implications of the topic, selectively using textual knowledge relevant to the </w:t>
            </w:r>
            <w:proofErr w:type="gramStart"/>
            <w:r w:rsidRPr="00526F0B">
              <w:t>topic</w:t>
            </w:r>
            <w:proofErr w:type="gramEnd"/>
          </w:p>
          <w:p w14:paraId="26C65956" w14:textId="77777777" w:rsidR="00F6628E" w:rsidRPr="00526F0B" w:rsidRDefault="00F6628E" w:rsidP="003828F6">
            <w:pPr>
              <w:pStyle w:val="VCAAtablecondensedbullet"/>
            </w:pPr>
            <w:bookmarkStart w:id="3" w:name="_Hlk136278290"/>
            <w:r w:rsidRPr="00526F0B">
              <w:t xml:space="preserve">Develops an effective piece of writing that is well organised, </w:t>
            </w:r>
            <w:proofErr w:type="gramStart"/>
            <w:r w:rsidRPr="00526F0B">
              <w:t>fluent</w:t>
            </w:r>
            <w:proofErr w:type="gramEnd"/>
            <w:r w:rsidRPr="00526F0B">
              <w:t xml:space="preserve"> and sustained, with confident control of the conventions of the English language</w:t>
            </w:r>
            <w:bookmarkEnd w:id="3"/>
          </w:p>
        </w:tc>
      </w:tr>
      <w:tr w:rsidR="00F6628E" w:rsidRPr="00526F0B" w14:paraId="03FF5895" w14:textId="77777777" w:rsidTr="00164815">
        <w:trPr>
          <w:trHeight w:val="1437"/>
        </w:trPr>
        <w:tc>
          <w:tcPr>
            <w:tcW w:w="1135" w:type="dxa"/>
          </w:tcPr>
          <w:p w14:paraId="509FC607" w14:textId="77777777" w:rsidR="00F6628E" w:rsidRPr="00526F0B" w:rsidRDefault="00F6628E" w:rsidP="00164815">
            <w:pPr>
              <w:pStyle w:val="VCAAtablecondensed"/>
              <w:jc w:val="center"/>
              <w:rPr>
                <w:lang w:val="en-AU"/>
              </w:rPr>
            </w:pPr>
            <w:r w:rsidRPr="00526F0B">
              <w:rPr>
                <w:lang w:val="en-AU"/>
              </w:rPr>
              <w:t>8</w:t>
            </w:r>
          </w:p>
        </w:tc>
        <w:tc>
          <w:tcPr>
            <w:tcW w:w="9356" w:type="dxa"/>
          </w:tcPr>
          <w:p w14:paraId="1C7CDCDA" w14:textId="7BACEED8" w:rsidR="00F6628E" w:rsidRPr="00526F0B" w:rsidRDefault="00F6628E" w:rsidP="00164815">
            <w:pPr>
              <w:pStyle w:val="VCAAtablecondensedbullet"/>
            </w:pPr>
            <w:r w:rsidRPr="00526F0B">
              <w:t>Demonstrates a careful reading of the text, exploring its</w:t>
            </w:r>
            <w:r w:rsidR="00771818" w:rsidRPr="00526F0B">
              <w:t xml:space="preserve"> structure, and its</w:t>
            </w:r>
            <w:r w:rsidRPr="00526F0B">
              <w:t xml:space="preserve"> ideas, concerns</w:t>
            </w:r>
            <w:r w:rsidR="00771818" w:rsidRPr="00526F0B">
              <w:t xml:space="preserve"> and</w:t>
            </w:r>
            <w:r w:rsidRPr="00526F0B">
              <w:t xml:space="preserve"> </w:t>
            </w:r>
            <w:proofErr w:type="gramStart"/>
            <w:r w:rsidRPr="00526F0B">
              <w:t>values</w:t>
            </w:r>
            <w:proofErr w:type="gramEnd"/>
            <w:r w:rsidRPr="00526F0B">
              <w:t xml:space="preserve"> </w:t>
            </w:r>
          </w:p>
          <w:p w14:paraId="7D3156A8" w14:textId="77777777" w:rsidR="00F6628E" w:rsidRPr="00526F0B" w:rsidRDefault="00F6628E" w:rsidP="00164815">
            <w:pPr>
              <w:pStyle w:val="VCAAtablecondensedbullet"/>
            </w:pPr>
            <w:r w:rsidRPr="00526F0B">
              <w:t xml:space="preserve">Demonstrates an understanding of the implications of the topic, using textual knowledge relevant to the </w:t>
            </w:r>
            <w:proofErr w:type="gramStart"/>
            <w:r w:rsidRPr="00526F0B">
              <w:t>topic</w:t>
            </w:r>
            <w:proofErr w:type="gramEnd"/>
          </w:p>
          <w:p w14:paraId="68D66576" w14:textId="77777777" w:rsidR="00F6628E" w:rsidRPr="00526F0B" w:rsidRDefault="00F6628E" w:rsidP="00164815">
            <w:pPr>
              <w:pStyle w:val="VCAAtablecondensedbullet"/>
            </w:pPr>
            <w:r w:rsidRPr="00526F0B">
              <w:t>Develops a sustained piece of writing that is fluent and organised, with consistent control of the conventions of the English language</w:t>
            </w:r>
          </w:p>
        </w:tc>
      </w:tr>
      <w:tr w:rsidR="00F6628E" w:rsidRPr="00526F0B" w14:paraId="1F563825" w14:textId="77777777" w:rsidTr="00621160">
        <w:trPr>
          <w:trHeight w:val="1169"/>
        </w:trPr>
        <w:tc>
          <w:tcPr>
            <w:tcW w:w="1135" w:type="dxa"/>
          </w:tcPr>
          <w:p w14:paraId="2A3ED7C0" w14:textId="77777777" w:rsidR="00F6628E" w:rsidRPr="00526F0B" w:rsidRDefault="00F6628E" w:rsidP="00621160">
            <w:pPr>
              <w:pStyle w:val="VCAAtablecondensed"/>
              <w:jc w:val="center"/>
              <w:rPr>
                <w:lang w:val="en-AU"/>
              </w:rPr>
            </w:pPr>
            <w:r w:rsidRPr="00526F0B">
              <w:rPr>
                <w:lang w:val="en-AU"/>
              </w:rPr>
              <w:t>7</w:t>
            </w:r>
          </w:p>
        </w:tc>
        <w:tc>
          <w:tcPr>
            <w:tcW w:w="9356" w:type="dxa"/>
          </w:tcPr>
          <w:p w14:paraId="47E7BA70" w14:textId="389DF9DC" w:rsidR="00F6628E" w:rsidRPr="00526F0B" w:rsidRDefault="00F6628E" w:rsidP="00621160">
            <w:pPr>
              <w:pStyle w:val="VCAAtablecondensedbullet"/>
            </w:pPr>
            <w:r w:rsidRPr="00526F0B">
              <w:t>Demonstrates a clear knowledge of the text, including discussion of its</w:t>
            </w:r>
            <w:r w:rsidR="00771818" w:rsidRPr="00526F0B">
              <w:t xml:space="preserve"> structure, and its</w:t>
            </w:r>
            <w:r w:rsidRPr="00526F0B">
              <w:t xml:space="preserve"> ideas, concerns</w:t>
            </w:r>
            <w:r w:rsidR="00771818" w:rsidRPr="00526F0B">
              <w:t xml:space="preserve"> and</w:t>
            </w:r>
            <w:r w:rsidRPr="00526F0B">
              <w:t xml:space="preserve"> </w:t>
            </w:r>
            <w:proofErr w:type="gramStart"/>
            <w:r w:rsidRPr="00526F0B">
              <w:t>values</w:t>
            </w:r>
            <w:proofErr w:type="gramEnd"/>
            <w:r w:rsidRPr="00526F0B">
              <w:t xml:space="preserve"> </w:t>
            </w:r>
          </w:p>
          <w:p w14:paraId="1FE844CA" w14:textId="77777777" w:rsidR="00F6628E" w:rsidRPr="00526F0B" w:rsidRDefault="00F6628E" w:rsidP="00621160">
            <w:pPr>
              <w:pStyle w:val="VCAAtablecondensedbullet"/>
            </w:pPr>
            <w:r w:rsidRPr="00526F0B">
              <w:t xml:space="preserve">Demonstrates an understanding of the topic, developing an organised response with relevant supporting evidence from the </w:t>
            </w:r>
            <w:proofErr w:type="gramStart"/>
            <w:r w:rsidRPr="00526F0B">
              <w:t>text</w:t>
            </w:r>
            <w:proofErr w:type="gramEnd"/>
          </w:p>
          <w:p w14:paraId="2CA3B4A7" w14:textId="77777777" w:rsidR="00F6628E" w:rsidRPr="00526F0B" w:rsidRDefault="00F6628E" w:rsidP="00621160">
            <w:pPr>
              <w:pStyle w:val="VCAAtablecondensedbullet"/>
            </w:pPr>
            <w:r w:rsidRPr="00526F0B">
              <w:t>Develops an organised piece of writing with sound control of the conventions of the English language</w:t>
            </w:r>
          </w:p>
        </w:tc>
      </w:tr>
      <w:tr w:rsidR="00F6628E" w:rsidRPr="00526F0B" w14:paraId="3D0D75C2" w14:textId="77777777" w:rsidTr="00CC53A0">
        <w:trPr>
          <w:trHeight w:val="1170"/>
        </w:trPr>
        <w:tc>
          <w:tcPr>
            <w:tcW w:w="1135" w:type="dxa"/>
          </w:tcPr>
          <w:p w14:paraId="475870AF" w14:textId="77777777" w:rsidR="00F6628E" w:rsidRPr="00526F0B" w:rsidRDefault="00F6628E" w:rsidP="00CC53A0">
            <w:pPr>
              <w:pStyle w:val="VCAAtablecondensed"/>
              <w:jc w:val="center"/>
              <w:rPr>
                <w:lang w:val="en-AU"/>
              </w:rPr>
            </w:pPr>
            <w:r w:rsidRPr="00526F0B">
              <w:rPr>
                <w:lang w:val="en-AU"/>
              </w:rPr>
              <w:t>6</w:t>
            </w:r>
          </w:p>
        </w:tc>
        <w:tc>
          <w:tcPr>
            <w:tcW w:w="9356" w:type="dxa"/>
          </w:tcPr>
          <w:p w14:paraId="26E7BAF3" w14:textId="3A4ACA5F" w:rsidR="00F6628E" w:rsidRPr="00526F0B" w:rsidRDefault="00F6628E" w:rsidP="00CC53A0">
            <w:pPr>
              <w:pStyle w:val="VCAAtablecondensedbullet"/>
            </w:pPr>
            <w:r w:rsidRPr="00526F0B">
              <w:t xml:space="preserve">Demonstrates an adequate knowledge of the text at times, including some discussion of its </w:t>
            </w:r>
            <w:r w:rsidR="00771818" w:rsidRPr="00526F0B">
              <w:t xml:space="preserve">structure and/or its </w:t>
            </w:r>
            <w:r w:rsidRPr="00526F0B">
              <w:t>ideas, concerns</w:t>
            </w:r>
            <w:r w:rsidR="00771818" w:rsidRPr="00526F0B">
              <w:t xml:space="preserve"> and</w:t>
            </w:r>
            <w:r w:rsidRPr="00526F0B">
              <w:t xml:space="preserve"> </w:t>
            </w:r>
            <w:proofErr w:type="gramStart"/>
            <w:r w:rsidRPr="00526F0B">
              <w:t>values</w:t>
            </w:r>
            <w:proofErr w:type="gramEnd"/>
            <w:r w:rsidRPr="00526F0B">
              <w:t xml:space="preserve"> </w:t>
            </w:r>
          </w:p>
          <w:p w14:paraId="22FBB9CC" w14:textId="77777777" w:rsidR="00F6628E" w:rsidRPr="00526F0B" w:rsidRDefault="00F6628E" w:rsidP="00CC53A0">
            <w:pPr>
              <w:pStyle w:val="VCAAtablecondensedbullet"/>
            </w:pPr>
            <w:r w:rsidRPr="00526F0B">
              <w:t xml:space="preserve">Develops a response to the topic, with some relevant supporting evidence from the </w:t>
            </w:r>
            <w:proofErr w:type="gramStart"/>
            <w:r w:rsidRPr="00526F0B">
              <w:t>text</w:t>
            </w:r>
            <w:proofErr w:type="gramEnd"/>
          </w:p>
          <w:p w14:paraId="2E137F75" w14:textId="77777777" w:rsidR="00F6628E" w:rsidRPr="00526F0B" w:rsidRDefault="00F6628E" w:rsidP="00CC53A0">
            <w:pPr>
              <w:pStyle w:val="VCAAtablecondensedbullet"/>
            </w:pPr>
            <w:r w:rsidRPr="00526F0B">
              <w:t xml:space="preserve">Presents a generally organised piece of writing that demonstrates some control of the conventions of the English language </w:t>
            </w:r>
          </w:p>
        </w:tc>
      </w:tr>
      <w:tr w:rsidR="00F6628E" w:rsidRPr="00526F0B" w14:paraId="3DBC2FA9" w14:textId="77777777" w:rsidTr="009F5B48">
        <w:trPr>
          <w:trHeight w:val="1437"/>
        </w:trPr>
        <w:tc>
          <w:tcPr>
            <w:tcW w:w="1135" w:type="dxa"/>
          </w:tcPr>
          <w:p w14:paraId="71246C24" w14:textId="77777777" w:rsidR="00F6628E" w:rsidRPr="00526F0B" w:rsidRDefault="00F6628E" w:rsidP="009F5B48">
            <w:pPr>
              <w:pStyle w:val="VCAAtablecondensed"/>
              <w:jc w:val="center"/>
              <w:rPr>
                <w:lang w:val="en-AU"/>
              </w:rPr>
            </w:pPr>
            <w:r w:rsidRPr="00526F0B">
              <w:rPr>
                <w:lang w:val="en-AU"/>
              </w:rPr>
              <w:t>5</w:t>
            </w:r>
          </w:p>
        </w:tc>
        <w:tc>
          <w:tcPr>
            <w:tcW w:w="9356" w:type="dxa"/>
          </w:tcPr>
          <w:p w14:paraId="1D5596CB" w14:textId="77777777" w:rsidR="00F6628E" w:rsidRPr="00526F0B" w:rsidRDefault="00F6628E" w:rsidP="009F5B48">
            <w:pPr>
              <w:pStyle w:val="VCAAtablecondensedbullet"/>
            </w:pPr>
            <w:r w:rsidRPr="00526F0B">
              <w:t xml:space="preserve">Demonstrates a satisfactory knowledge of the </w:t>
            </w:r>
            <w:proofErr w:type="gramStart"/>
            <w:r w:rsidRPr="00526F0B">
              <w:t>text</w:t>
            </w:r>
            <w:proofErr w:type="gramEnd"/>
          </w:p>
          <w:p w14:paraId="7786AB01" w14:textId="77777777" w:rsidR="00F6628E" w:rsidRPr="00526F0B" w:rsidRDefault="00F6628E" w:rsidP="009F5B48">
            <w:pPr>
              <w:pStyle w:val="VCAAtablecondensedbullet"/>
            </w:pPr>
            <w:r w:rsidRPr="00526F0B">
              <w:t xml:space="preserve">Presents a response that shows a basic understanding of the topic and uses evidence from the </w:t>
            </w:r>
            <w:proofErr w:type="gramStart"/>
            <w:r w:rsidRPr="00526F0B">
              <w:t>text</w:t>
            </w:r>
            <w:proofErr w:type="gramEnd"/>
          </w:p>
          <w:p w14:paraId="045B4D96" w14:textId="4BF7B85C" w:rsidR="00F6628E" w:rsidRPr="00526F0B" w:rsidRDefault="00F6628E" w:rsidP="009F5B48">
            <w:pPr>
              <w:pStyle w:val="VCAAtablecondensedbullet"/>
            </w:pPr>
            <w:r w:rsidRPr="00526F0B">
              <w:t xml:space="preserve">Presents a piece of writing using language adequately </w:t>
            </w:r>
            <w:r w:rsidR="00CA1E14" w:rsidRPr="00526F0B">
              <w:t xml:space="preserve">that </w:t>
            </w:r>
            <w:r w:rsidRPr="00526F0B">
              <w:t>display</w:t>
            </w:r>
            <w:r w:rsidR="00CA1E14" w:rsidRPr="00526F0B">
              <w:t>s</w:t>
            </w:r>
            <w:r w:rsidRPr="00526F0B">
              <w:t xml:space="preserve"> some organisation and control of the convention</w:t>
            </w:r>
            <w:r w:rsidR="00CA1E14" w:rsidRPr="00526F0B">
              <w:t>s</w:t>
            </w:r>
            <w:r w:rsidRPr="00526F0B">
              <w:t xml:space="preserve"> of the English language</w:t>
            </w:r>
          </w:p>
        </w:tc>
      </w:tr>
      <w:tr w:rsidR="00F6628E" w:rsidRPr="00526F0B" w14:paraId="38211A33" w14:textId="77777777" w:rsidTr="009F5B48">
        <w:trPr>
          <w:trHeight w:val="989"/>
        </w:trPr>
        <w:tc>
          <w:tcPr>
            <w:tcW w:w="1135" w:type="dxa"/>
          </w:tcPr>
          <w:p w14:paraId="4648160A" w14:textId="77777777" w:rsidR="00F6628E" w:rsidRPr="00526F0B" w:rsidRDefault="00F6628E" w:rsidP="009F5B48">
            <w:pPr>
              <w:pStyle w:val="VCAAtablecondensed"/>
              <w:jc w:val="center"/>
              <w:rPr>
                <w:lang w:val="en-AU"/>
              </w:rPr>
            </w:pPr>
            <w:r w:rsidRPr="00526F0B">
              <w:rPr>
                <w:lang w:val="en-AU"/>
              </w:rPr>
              <w:t>4</w:t>
            </w:r>
          </w:p>
        </w:tc>
        <w:tc>
          <w:tcPr>
            <w:tcW w:w="9356" w:type="dxa"/>
          </w:tcPr>
          <w:p w14:paraId="56825DD7" w14:textId="77777777" w:rsidR="00F6628E" w:rsidRPr="00526F0B" w:rsidRDefault="00F6628E" w:rsidP="009F5B48">
            <w:pPr>
              <w:pStyle w:val="VCAAtablecondensedbullet"/>
            </w:pPr>
            <w:r w:rsidRPr="00526F0B">
              <w:t xml:space="preserve">Demonstrates basic knowledge of the </w:t>
            </w:r>
            <w:proofErr w:type="gramStart"/>
            <w:r w:rsidRPr="00526F0B">
              <w:t>text</w:t>
            </w:r>
            <w:proofErr w:type="gramEnd"/>
          </w:p>
          <w:p w14:paraId="6256E3A2" w14:textId="77777777" w:rsidR="00F6628E" w:rsidRPr="00526F0B" w:rsidRDefault="00F6628E" w:rsidP="009F5B48">
            <w:pPr>
              <w:pStyle w:val="VCAAtablecondensedbullet"/>
            </w:pPr>
            <w:r w:rsidRPr="00526F0B">
              <w:t xml:space="preserve">Presents a response that shows some understanding of the topic with limited reference to the </w:t>
            </w:r>
            <w:proofErr w:type="gramStart"/>
            <w:r w:rsidRPr="00526F0B">
              <w:t>text</w:t>
            </w:r>
            <w:proofErr w:type="gramEnd"/>
          </w:p>
          <w:p w14:paraId="3A67B896" w14:textId="6ACDD18F" w:rsidR="00F6628E" w:rsidRPr="00526F0B" w:rsidRDefault="00F6628E" w:rsidP="009F5B48">
            <w:pPr>
              <w:pStyle w:val="VCAAtablecondensedbullet"/>
            </w:pPr>
            <w:r w:rsidRPr="00526F0B">
              <w:t>Shows some control of the conventions of the English language with limited organisation</w:t>
            </w:r>
          </w:p>
        </w:tc>
      </w:tr>
      <w:tr w:rsidR="00F6628E" w:rsidRPr="00526F0B" w14:paraId="04059411" w14:textId="77777777" w:rsidTr="009F5B48">
        <w:trPr>
          <w:trHeight w:val="896"/>
        </w:trPr>
        <w:tc>
          <w:tcPr>
            <w:tcW w:w="1135" w:type="dxa"/>
          </w:tcPr>
          <w:p w14:paraId="4160B031" w14:textId="77777777" w:rsidR="00F6628E" w:rsidRPr="00526F0B" w:rsidRDefault="00F6628E" w:rsidP="009F5B48">
            <w:pPr>
              <w:pStyle w:val="VCAAtablecondensed"/>
              <w:jc w:val="center"/>
              <w:rPr>
                <w:lang w:val="en-AU"/>
              </w:rPr>
            </w:pPr>
            <w:r w:rsidRPr="00526F0B">
              <w:rPr>
                <w:lang w:val="en-AU"/>
              </w:rPr>
              <w:t>3</w:t>
            </w:r>
          </w:p>
        </w:tc>
        <w:tc>
          <w:tcPr>
            <w:tcW w:w="9356" w:type="dxa"/>
          </w:tcPr>
          <w:p w14:paraId="35541BCC" w14:textId="215F0169" w:rsidR="00F6628E" w:rsidRPr="00526F0B" w:rsidRDefault="002C6E85" w:rsidP="009F5B48">
            <w:pPr>
              <w:pStyle w:val="VCAAtablecondensedbullet"/>
            </w:pPr>
            <w:r w:rsidRPr="00526F0B">
              <w:t>Shows a</w:t>
            </w:r>
            <w:r w:rsidR="00F6628E" w:rsidRPr="00526F0B">
              <w:t xml:space="preserve"> familiarity with the </w:t>
            </w:r>
            <w:proofErr w:type="gramStart"/>
            <w:r w:rsidR="00F6628E" w:rsidRPr="00526F0B">
              <w:t>text</w:t>
            </w:r>
            <w:proofErr w:type="gramEnd"/>
          </w:p>
          <w:p w14:paraId="76BB2C56" w14:textId="6089F60B" w:rsidR="00F6628E" w:rsidRPr="00526F0B" w:rsidRDefault="002C6E85" w:rsidP="009F5B48">
            <w:pPr>
              <w:pStyle w:val="VCAAtablecondensedbullet"/>
            </w:pPr>
            <w:r w:rsidRPr="00526F0B">
              <w:t>S</w:t>
            </w:r>
            <w:r w:rsidR="00F6628E" w:rsidRPr="00526F0B">
              <w:t xml:space="preserve">hows a limited awareness of the </w:t>
            </w:r>
            <w:proofErr w:type="gramStart"/>
            <w:r w:rsidR="00F6628E" w:rsidRPr="00526F0B">
              <w:t>topic</w:t>
            </w:r>
            <w:proofErr w:type="gramEnd"/>
          </w:p>
          <w:p w14:paraId="05A0C72C" w14:textId="51A919AC" w:rsidR="00F6628E" w:rsidRPr="00526F0B" w:rsidRDefault="00F6628E" w:rsidP="009F5B48">
            <w:pPr>
              <w:pStyle w:val="VCAAtablecondensedbullet"/>
            </w:pPr>
            <w:r w:rsidRPr="00526F0B">
              <w:t xml:space="preserve">Shows basic control of expression and </w:t>
            </w:r>
            <w:r w:rsidR="00CA1E14" w:rsidRPr="00526F0B">
              <w:t xml:space="preserve">the </w:t>
            </w:r>
            <w:r w:rsidRPr="00526F0B">
              <w:t>conventions of the English language</w:t>
            </w:r>
          </w:p>
        </w:tc>
      </w:tr>
      <w:tr w:rsidR="00F6628E" w:rsidRPr="00526F0B" w14:paraId="6B5494F9" w14:textId="77777777" w:rsidTr="00E45077">
        <w:trPr>
          <w:trHeight w:val="899"/>
        </w:trPr>
        <w:tc>
          <w:tcPr>
            <w:tcW w:w="1135" w:type="dxa"/>
          </w:tcPr>
          <w:p w14:paraId="65899105" w14:textId="77777777" w:rsidR="00F6628E" w:rsidRPr="00526F0B" w:rsidRDefault="00F6628E" w:rsidP="00E45077">
            <w:pPr>
              <w:pStyle w:val="VCAAtablecondensed"/>
              <w:jc w:val="center"/>
              <w:rPr>
                <w:lang w:val="en-AU"/>
              </w:rPr>
            </w:pPr>
            <w:r w:rsidRPr="00526F0B">
              <w:rPr>
                <w:lang w:val="en-AU"/>
              </w:rPr>
              <w:t>1–2</w:t>
            </w:r>
          </w:p>
        </w:tc>
        <w:tc>
          <w:tcPr>
            <w:tcW w:w="9356" w:type="dxa"/>
          </w:tcPr>
          <w:p w14:paraId="698D556A" w14:textId="49ED0D60" w:rsidR="00F6628E" w:rsidRPr="00526F0B" w:rsidRDefault="002C6E85" w:rsidP="00E45077">
            <w:pPr>
              <w:pStyle w:val="VCAAtablecondensedbullet"/>
            </w:pPr>
            <w:r w:rsidRPr="00526F0B">
              <w:t xml:space="preserve">Shows </w:t>
            </w:r>
            <w:r w:rsidR="00F6628E" w:rsidRPr="00526F0B">
              <w:t xml:space="preserve">limited familiarity with the </w:t>
            </w:r>
            <w:proofErr w:type="gramStart"/>
            <w:r w:rsidR="00F6628E" w:rsidRPr="00526F0B">
              <w:t>text</w:t>
            </w:r>
            <w:proofErr w:type="gramEnd"/>
          </w:p>
          <w:p w14:paraId="6E12B339" w14:textId="6986952D" w:rsidR="00F6628E" w:rsidRPr="00526F0B" w:rsidRDefault="002C6E85" w:rsidP="00E45077">
            <w:pPr>
              <w:pStyle w:val="VCAAtablecondensedbullet"/>
            </w:pPr>
            <w:r w:rsidRPr="00526F0B">
              <w:t>S</w:t>
            </w:r>
            <w:r w:rsidR="00F6628E" w:rsidRPr="00526F0B">
              <w:t xml:space="preserve">hows a very limited awareness of the </w:t>
            </w:r>
            <w:proofErr w:type="gramStart"/>
            <w:r w:rsidR="00F6628E" w:rsidRPr="00526F0B">
              <w:t>topic</w:t>
            </w:r>
            <w:proofErr w:type="gramEnd"/>
          </w:p>
          <w:p w14:paraId="5E728B3D" w14:textId="4067DFFB" w:rsidR="00F6628E" w:rsidRPr="00526F0B" w:rsidRDefault="00F6628E" w:rsidP="00E45077">
            <w:pPr>
              <w:pStyle w:val="VCAAtablecondensedbullet"/>
            </w:pPr>
            <w:r w:rsidRPr="00526F0B">
              <w:t>Shows limited control of the English language</w:t>
            </w:r>
          </w:p>
        </w:tc>
      </w:tr>
      <w:tr w:rsidR="00F6628E" w:rsidRPr="00526F0B" w14:paraId="04336590" w14:textId="77777777" w:rsidTr="00AE7C55">
        <w:trPr>
          <w:trHeight w:val="609"/>
        </w:trPr>
        <w:tc>
          <w:tcPr>
            <w:tcW w:w="1135" w:type="dxa"/>
          </w:tcPr>
          <w:p w14:paraId="16780F0A" w14:textId="77777777" w:rsidR="00F6628E" w:rsidRPr="00526F0B" w:rsidRDefault="00F6628E" w:rsidP="00AE7C55">
            <w:pPr>
              <w:pStyle w:val="VCAAtablecondensed"/>
              <w:jc w:val="center"/>
              <w:rPr>
                <w:lang w:val="en-AU"/>
              </w:rPr>
            </w:pPr>
            <w:r w:rsidRPr="00526F0B">
              <w:rPr>
                <w:lang w:val="en-AU"/>
              </w:rPr>
              <w:t>0</w:t>
            </w:r>
          </w:p>
        </w:tc>
        <w:tc>
          <w:tcPr>
            <w:tcW w:w="9356" w:type="dxa"/>
          </w:tcPr>
          <w:p w14:paraId="16E5AD3B" w14:textId="1359C337" w:rsidR="00F6628E" w:rsidRPr="00526F0B" w:rsidRDefault="002772A7" w:rsidP="00AE7C55">
            <w:pPr>
              <w:pStyle w:val="VCAAtablecondensedbullet"/>
            </w:pPr>
            <w:r w:rsidRPr="00526F0B">
              <w:t>Shows no knowledge of the text and/or no attempt to engage with the topic and/or only minimal control of the English language</w:t>
            </w:r>
          </w:p>
        </w:tc>
      </w:tr>
    </w:tbl>
    <w:p w14:paraId="1325060C" w14:textId="77777777" w:rsidR="00AE7C55" w:rsidRPr="00526F0B" w:rsidRDefault="00AE7C55">
      <w:pPr>
        <w:rPr>
          <w:rFonts w:ascii="Arial" w:hAnsi="Arial" w:cs="Arial"/>
          <w:color w:val="0F7EB4"/>
          <w:sz w:val="40"/>
          <w:szCs w:val="28"/>
          <w:lang w:val="en-AU"/>
        </w:rPr>
      </w:pPr>
      <w:r w:rsidRPr="00526F0B">
        <w:rPr>
          <w:lang w:val="en-AU"/>
        </w:rPr>
        <w:br w:type="page"/>
      </w:r>
    </w:p>
    <w:p w14:paraId="13451E24" w14:textId="2539107B" w:rsidR="00981069" w:rsidRPr="00526F0B" w:rsidRDefault="00981069" w:rsidP="00981069">
      <w:pPr>
        <w:pStyle w:val="VCAAHeading2"/>
        <w:rPr>
          <w:lang w:val="en-AU"/>
        </w:rPr>
      </w:pPr>
      <w:r w:rsidRPr="00526F0B">
        <w:rPr>
          <w:lang w:val="en-AU"/>
        </w:rPr>
        <w:lastRenderedPageBreak/>
        <w:t>Expected qualities for the mark range – Section B</w:t>
      </w:r>
    </w:p>
    <w:tbl>
      <w:tblPr>
        <w:tblStyle w:val="VCAATableClosed"/>
        <w:tblW w:w="10491" w:type="dxa"/>
        <w:tblInd w:w="-431" w:type="dxa"/>
        <w:tblLayout w:type="fixed"/>
        <w:tblLook w:val="01E0" w:firstRow="1" w:lastRow="1" w:firstColumn="1" w:lastColumn="1" w:noHBand="0" w:noVBand="0"/>
      </w:tblPr>
      <w:tblGrid>
        <w:gridCol w:w="1135"/>
        <w:gridCol w:w="9356"/>
      </w:tblGrid>
      <w:tr w:rsidR="00F6628E" w:rsidRPr="00526F0B" w14:paraId="752EDC7D" w14:textId="77777777" w:rsidTr="00B85D27">
        <w:trPr>
          <w:cnfStyle w:val="100000000000" w:firstRow="1" w:lastRow="0" w:firstColumn="0" w:lastColumn="0" w:oddVBand="0" w:evenVBand="0" w:oddHBand="0" w:evenHBand="0" w:firstRowFirstColumn="0" w:firstRowLastColumn="0" w:lastRowFirstColumn="0" w:lastRowLastColumn="0"/>
          <w:trHeight w:val="386"/>
        </w:trPr>
        <w:tc>
          <w:tcPr>
            <w:tcW w:w="1135" w:type="dxa"/>
          </w:tcPr>
          <w:p w14:paraId="2D67D4E5" w14:textId="77777777" w:rsidR="00F6628E" w:rsidRPr="00526F0B" w:rsidRDefault="00F6628E" w:rsidP="00AE7C55">
            <w:pPr>
              <w:pStyle w:val="VCAAtablecondensedheading"/>
              <w:rPr>
                <w:b w:val="0"/>
                <w:lang w:val="en-AU"/>
              </w:rPr>
            </w:pPr>
            <w:r w:rsidRPr="00526F0B">
              <w:rPr>
                <w:lang w:val="en-AU"/>
              </w:rPr>
              <w:t>Mark(s)</w:t>
            </w:r>
          </w:p>
        </w:tc>
        <w:tc>
          <w:tcPr>
            <w:tcW w:w="9356" w:type="dxa"/>
          </w:tcPr>
          <w:p w14:paraId="035F2C30" w14:textId="5C0FB079" w:rsidR="00F6628E" w:rsidRPr="00526F0B" w:rsidRDefault="00F6628E" w:rsidP="00AE7C55">
            <w:pPr>
              <w:pStyle w:val="VCAAtablecondensedheading"/>
              <w:rPr>
                <w:b w:val="0"/>
                <w:lang w:val="en-AU"/>
              </w:rPr>
            </w:pPr>
            <w:r w:rsidRPr="00526F0B">
              <w:rPr>
                <w:lang w:val="en-AU"/>
              </w:rPr>
              <w:t xml:space="preserve">Expected Qualities </w:t>
            </w:r>
          </w:p>
        </w:tc>
      </w:tr>
      <w:tr w:rsidR="00F6628E" w:rsidRPr="00526F0B" w14:paraId="58FA3F0B" w14:textId="77777777" w:rsidTr="00AE7C55">
        <w:trPr>
          <w:trHeight w:val="1425"/>
        </w:trPr>
        <w:tc>
          <w:tcPr>
            <w:tcW w:w="1135" w:type="dxa"/>
          </w:tcPr>
          <w:p w14:paraId="5618D414" w14:textId="77777777" w:rsidR="00F6628E" w:rsidRPr="00526F0B" w:rsidRDefault="00F6628E" w:rsidP="00AE7C55">
            <w:pPr>
              <w:pStyle w:val="VCAAtablecondensed"/>
              <w:jc w:val="center"/>
              <w:rPr>
                <w:lang w:val="en-AU"/>
              </w:rPr>
            </w:pPr>
            <w:r w:rsidRPr="00526F0B">
              <w:rPr>
                <w:lang w:val="en-AU"/>
              </w:rPr>
              <w:t>9–10</w:t>
            </w:r>
          </w:p>
        </w:tc>
        <w:tc>
          <w:tcPr>
            <w:tcW w:w="9356" w:type="dxa"/>
          </w:tcPr>
          <w:p w14:paraId="118CDADC" w14:textId="62428277" w:rsidR="00F6628E" w:rsidRPr="00526F0B" w:rsidRDefault="00F6628E" w:rsidP="00AE7C55">
            <w:pPr>
              <w:pStyle w:val="VCAAtablecondensedbullet"/>
            </w:pPr>
            <w:r w:rsidRPr="00526F0B">
              <w:t xml:space="preserve">Demonstrates a sophisticated and insightful understanding of the ideas raised by the title and stimulus in connection with </w:t>
            </w:r>
            <w:r w:rsidR="00A71D54" w:rsidRPr="00526F0B">
              <w:t>a</w:t>
            </w:r>
            <w:r w:rsidRPr="00526F0B">
              <w:t xml:space="preserve"> Framework of Ideas</w:t>
            </w:r>
          </w:p>
          <w:p w14:paraId="63B4EA5C" w14:textId="6D6ABBA2" w:rsidR="00F6628E" w:rsidRPr="00526F0B" w:rsidRDefault="00F6628E" w:rsidP="00AE7C55">
            <w:pPr>
              <w:pStyle w:val="VCAAtablecondensedbullet"/>
            </w:pPr>
            <w:r w:rsidRPr="00526F0B">
              <w:t>Creates a confident and cohesive text that makes use of rich vocabulary, text structure</w:t>
            </w:r>
            <w:r w:rsidR="00CA1E14" w:rsidRPr="00526F0B">
              <w:t>(s)</w:t>
            </w:r>
            <w:r w:rsidR="00A778DF" w:rsidRPr="00526F0B">
              <w:t xml:space="preserve"> and</w:t>
            </w:r>
            <w:r w:rsidRPr="00526F0B">
              <w:t xml:space="preserve"> language features that are closely aligned to the purpose(s) of the </w:t>
            </w:r>
            <w:proofErr w:type="gramStart"/>
            <w:r w:rsidRPr="00526F0B">
              <w:t>text</w:t>
            </w:r>
            <w:proofErr w:type="gramEnd"/>
            <w:r w:rsidRPr="00526F0B">
              <w:t xml:space="preserve"> </w:t>
            </w:r>
          </w:p>
          <w:p w14:paraId="2E8FAD5B" w14:textId="77777777" w:rsidR="00F6628E" w:rsidRPr="00526F0B" w:rsidRDefault="00F6628E" w:rsidP="00AE7C55">
            <w:pPr>
              <w:pStyle w:val="VCAAtablecondensedbullet"/>
            </w:pPr>
            <w:bookmarkStart w:id="4" w:name="_Hlk136278304"/>
            <w:r w:rsidRPr="00526F0B">
              <w:t>Demonstrates competent control of expression and the conventions of the English language</w:t>
            </w:r>
            <w:bookmarkEnd w:id="4"/>
          </w:p>
        </w:tc>
      </w:tr>
      <w:tr w:rsidR="00F6628E" w:rsidRPr="00526F0B" w14:paraId="424E2DBA" w14:textId="77777777" w:rsidTr="00C233CE">
        <w:trPr>
          <w:trHeight w:val="1304"/>
        </w:trPr>
        <w:tc>
          <w:tcPr>
            <w:tcW w:w="1135" w:type="dxa"/>
          </w:tcPr>
          <w:p w14:paraId="4CD30B40" w14:textId="77777777" w:rsidR="00F6628E" w:rsidRPr="00526F0B" w:rsidRDefault="00F6628E" w:rsidP="00C233CE">
            <w:pPr>
              <w:pStyle w:val="VCAAtablecondensed"/>
              <w:jc w:val="center"/>
              <w:rPr>
                <w:lang w:val="en-AU"/>
              </w:rPr>
            </w:pPr>
            <w:r w:rsidRPr="00526F0B">
              <w:rPr>
                <w:lang w:val="en-AU"/>
              </w:rPr>
              <w:t>8</w:t>
            </w:r>
          </w:p>
        </w:tc>
        <w:tc>
          <w:tcPr>
            <w:tcW w:w="9356" w:type="dxa"/>
          </w:tcPr>
          <w:p w14:paraId="576361ED" w14:textId="65AB93CE" w:rsidR="00F6628E" w:rsidRPr="00526F0B" w:rsidRDefault="00F6628E" w:rsidP="00C233CE">
            <w:pPr>
              <w:pStyle w:val="VCAAtablecondensedbullet"/>
            </w:pPr>
            <w:r w:rsidRPr="00526F0B">
              <w:t>Demonstrates thorough and thoughtful understanding of the ideas raised</w:t>
            </w:r>
            <w:r w:rsidR="0036368E" w:rsidRPr="00526F0B">
              <w:t xml:space="preserve"> by the</w:t>
            </w:r>
            <w:r w:rsidRPr="00526F0B">
              <w:t xml:space="preserve"> </w:t>
            </w:r>
            <w:r w:rsidR="0036368E" w:rsidRPr="00526F0B">
              <w:t xml:space="preserve">title and </w:t>
            </w:r>
            <w:r w:rsidRPr="00526F0B">
              <w:t xml:space="preserve">stimulus in connection with </w:t>
            </w:r>
            <w:r w:rsidR="00A71D54" w:rsidRPr="00526F0B">
              <w:t>a</w:t>
            </w:r>
            <w:r w:rsidRPr="00526F0B">
              <w:t xml:space="preserve"> Framework of Ideas</w:t>
            </w:r>
          </w:p>
          <w:p w14:paraId="1AB0AC79" w14:textId="52E5ECCB" w:rsidR="00F6628E" w:rsidRPr="00526F0B" w:rsidRDefault="00F6628E" w:rsidP="00C233CE">
            <w:pPr>
              <w:pStyle w:val="VCAAtablecondensedbullet"/>
            </w:pPr>
            <w:r w:rsidRPr="00526F0B">
              <w:t>Creates a clear and cohesive text that makes thoughtful use of vocabulary, text structure</w:t>
            </w:r>
            <w:r w:rsidR="00CA1E14" w:rsidRPr="00526F0B">
              <w:t>(s)</w:t>
            </w:r>
            <w:r w:rsidR="00A778DF" w:rsidRPr="00526F0B">
              <w:t xml:space="preserve"> and</w:t>
            </w:r>
            <w:r w:rsidRPr="00526F0B">
              <w:t xml:space="preserve"> language features that are appropriate to the purpose(s) of the </w:t>
            </w:r>
            <w:proofErr w:type="gramStart"/>
            <w:r w:rsidRPr="00526F0B">
              <w:t>text</w:t>
            </w:r>
            <w:proofErr w:type="gramEnd"/>
          </w:p>
          <w:p w14:paraId="06D55C9A" w14:textId="77777777" w:rsidR="00F6628E" w:rsidRPr="00526F0B" w:rsidRDefault="00F6628E" w:rsidP="00C233CE">
            <w:pPr>
              <w:pStyle w:val="VCAAtablecondensedbullet"/>
            </w:pPr>
            <w:r w:rsidRPr="00526F0B">
              <w:t>Demonstrates effective control of expression and the conventions of the English language</w:t>
            </w:r>
          </w:p>
        </w:tc>
      </w:tr>
      <w:tr w:rsidR="00F6628E" w:rsidRPr="00526F0B" w14:paraId="2591631C" w14:textId="77777777" w:rsidTr="00C233CE">
        <w:trPr>
          <w:trHeight w:val="1125"/>
        </w:trPr>
        <w:tc>
          <w:tcPr>
            <w:tcW w:w="1135" w:type="dxa"/>
          </w:tcPr>
          <w:p w14:paraId="313CCD4D" w14:textId="77777777" w:rsidR="00F6628E" w:rsidRPr="00526F0B" w:rsidRDefault="00F6628E" w:rsidP="00C233CE">
            <w:pPr>
              <w:pStyle w:val="VCAAtablecondensed"/>
              <w:jc w:val="center"/>
              <w:rPr>
                <w:lang w:val="en-AU"/>
              </w:rPr>
            </w:pPr>
            <w:r w:rsidRPr="00526F0B">
              <w:rPr>
                <w:lang w:val="en-AU"/>
              </w:rPr>
              <w:t>7</w:t>
            </w:r>
          </w:p>
        </w:tc>
        <w:tc>
          <w:tcPr>
            <w:tcW w:w="9356" w:type="dxa"/>
          </w:tcPr>
          <w:p w14:paraId="049CCDD4" w14:textId="77102660" w:rsidR="00F6628E" w:rsidRPr="00526F0B" w:rsidRDefault="00F6628E" w:rsidP="00C233CE">
            <w:pPr>
              <w:pStyle w:val="VCAAtablecondensedbullet"/>
            </w:pPr>
            <w:r w:rsidRPr="00526F0B">
              <w:t xml:space="preserve">Demonstrates a comprehensive understanding of the ideas raised by the title and stimulus in connection with </w:t>
            </w:r>
            <w:r w:rsidR="00A71D54" w:rsidRPr="00526F0B">
              <w:t>a</w:t>
            </w:r>
            <w:r w:rsidRPr="00526F0B">
              <w:t xml:space="preserve"> Framework of Ideas</w:t>
            </w:r>
          </w:p>
          <w:p w14:paraId="0E91031A" w14:textId="74943C45" w:rsidR="00F6628E" w:rsidRPr="00526F0B" w:rsidRDefault="00F6628E" w:rsidP="00C233CE">
            <w:pPr>
              <w:pStyle w:val="VCAAtablecondensedbullet"/>
            </w:pPr>
            <w:r w:rsidRPr="00526F0B">
              <w:t>Creates a cohesive text that makes effective use of vocabulary, text structure</w:t>
            </w:r>
            <w:r w:rsidR="00CA1E14" w:rsidRPr="00526F0B">
              <w:t>(s)</w:t>
            </w:r>
            <w:r w:rsidR="00A778DF" w:rsidRPr="00526F0B">
              <w:t xml:space="preserve"> and</w:t>
            </w:r>
            <w:r w:rsidRPr="00526F0B">
              <w:t xml:space="preserve"> language features that are appropriate to the purpose(s) of the </w:t>
            </w:r>
            <w:proofErr w:type="gramStart"/>
            <w:r w:rsidRPr="00526F0B">
              <w:t>text</w:t>
            </w:r>
            <w:proofErr w:type="gramEnd"/>
          </w:p>
          <w:p w14:paraId="6C30C20D" w14:textId="77777777" w:rsidR="00F6628E" w:rsidRPr="00526F0B" w:rsidRDefault="00F6628E" w:rsidP="00C233CE">
            <w:pPr>
              <w:pStyle w:val="VCAAtablecondensedbullet"/>
            </w:pPr>
            <w:r w:rsidRPr="00526F0B">
              <w:rPr>
                <w:rFonts w:eastAsiaTheme="minorHAnsi"/>
              </w:rPr>
              <w:t xml:space="preserve">Demonstrates control of expression and the conventions </w:t>
            </w:r>
            <w:r w:rsidRPr="00526F0B">
              <w:t>of the English language</w:t>
            </w:r>
          </w:p>
        </w:tc>
      </w:tr>
      <w:tr w:rsidR="00F6628E" w:rsidRPr="00526F0B" w14:paraId="51F5C2EC" w14:textId="77777777" w:rsidTr="00285E2B">
        <w:trPr>
          <w:trHeight w:val="1455"/>
        </w:trPr>
        <w:tc>
          <w:tcPr>
            <w:tcW w:w="1135" w:type="dxa"/>
          </w:tcPr>
          <w:p w14:paraId="626779AA" w14:textId="77777777" w:rsidR="00F6628E" w:rsidRPr="00526F0B" w:rsidRDefault="00F6628E" w:rsidP="00285E2B">
            <w:pPr>
              <w:pStyle w:val="VCAAtablecondensed"/>
              <w:jc w:val="center"/>
              <w:rPr>
                <w:lang w:val="en-AU"/>
              </w:rPr>
            </w:pPr>
            <w:r w:rsidRPr="00526F0B">
              <w:rPr>
                <w:lang w:val="en-AU"/>
              </w:rPr>
              <w:t>6</w:t>
            </w:r>
          </w:p>
        </w:tc>
        <w:tc>
          <w:tcPr>
            <w:tcW w:w="9356" w:type="dxa"/>
          </w:tcPr>
          <w:p w14:paraId="36B361D9" w14:textId="419D2264" w:rsidR="00F6628E" w:rsidRPr="00526F0B" w:rsidRDefault="00F6628E" w:rsidP="00285E2B">
            <w:pPr>
              <w:pStyle w:val="VCAAtablecondensedbullet"/>
            </w:pPr>
            <w:r w:rsidRPr="00526F0B">
              <w:t xml:space="preserve">Demonstrates an understanding of the ideas raised by the title and stimulus in connection with </w:t>
            </w:r>
            <w:r w:rsidR="00A71D54" w:rsidRPr="00526F0B">
              <w:t>a</w:t>
            </w:r>
            <w:r w:rsidRPr="00526F0B">
              <w:t xml:space="preserve"> Framework of Ideas</w:t>
            </w:r>
          </w:p>
          <w:p w14:paraId="1ABD9BAC" w14:textId="5A28F94C" w:rsidR="00F6628E" w:rsidRPr="00526F0B" w:rsidRDefault="00F6628E" w:rsidP="00285E2B">
            <w:pPr>
              <w:pStyle w:val="VCAAtablecondensedbullet"/>
            </w:pPr>
            <w:r w:rsidRPr="00526F0B">
              <w:t>Creates an organised text that makes competent use of vocabulary, text structure</w:t>
            </w:r>
            <w:r w:rsidR="00CA1E14" w:rsidRPr="00526F0B">
              <w:t>(s)</w:t>
            </w:r>
            <w:r w:rsidR="00A778DF" w:rsidRPr="00526F0B">
              <w:t xml:space="preserve"> and</w:t>
            </w:r>
            <w:r w:rsidRPr="00526F0B">
              <w:t xml:space="preserve"> language features that are clearly connected to the purpose(s) of the </w:t>
            </w:r>
            <w:proofErr w:type="gramStart"/>
            <w:r w:rsidRPr="00526F0B">
              <w:t>text</w:t>
            </w:r>
            <w:proofErr w:type="gramEnd"/>
          </w:p>
          <w:p w14:paraId="7709E727" w14:textId="5D7E7522" w:rsidR="00F6628E" w:rsidRPr="00526F0B" w:rsidRDefault="00F6628E" w:rsidP="00285E2B">
            <w:pPr>
              <w:pStyle w:val="VCAAtablecondensedbullet"/>
            </w:pPr>
            <w:r w:rsidRPr="00526F0B">
              <w:rPr>
                <w:rFonts w:eastAsiaTheme="minorHAnsi"/>
              </w:rPr>
              <w:t xml:space="preserve">Demonstrates adequate control of expression and the conventions </w:t>
            </w:r>
            <w:r w:rsidRPr="00526F0B">
              <w:t>of the English language</w:t>
            </w:r>
          </w:p>
        </w:tc>
      </w:tr>
      <w:tr w:rsidR="00F6628E" w:rsidRPr="00526F0B" w14:paraId="099A37D1" w14:textId="77777777" w:rsidTr="00955AD3">
        <w:trPr>
          <w:trHeight w:val="1229"/>
        </w:trPr>
        <w:tc>
          <w:tcPr>
            <w:tcW w:w="1135" w:type="dxa"/>
          </w:tcPr>
          <w:p w14:paraId="4665CD21" w14:textId="77777777" w:rsidR="00F6628E" w:rsidRPr="00526F0B" w:rsidRDefault="00F6628E" w:rsidP="00955AD3">
            <w:pPr>
              <w:pStyle w:val="VCAAtablecondensed"/>
              <w:jc w:val="center"/>
              <w:rPr>
                <w:lang w:val="en-AU"/>
              </w:rPr>
            </w:pPr>
            <w:r w:rsidRPr="00526F0B">
              <w:rPr>
                <w:lang w:val="en-AU"/>
              </w:rPr>
              <w:t>5</w:t>
            </w:r>
          </w:p>
        </w:tc>
        <w:tc>
          <w:tcPr>
            <w:tcW w:w="9356" w:type="dxa"/>
          </w:tcPr>
          <w:p w14:paraId="4A7B4C3F" w14:textId="443D375C" w:rsidR="00F6628E" w:rsidRPr="00526F0B" w:rsidRDefault="00F6628E" w:rsidP="00955AD3">
            <w:pPr>
              <w:pStyle w:val="VCAAtablecondensedbullet"/>
            </w:pPr>
            <w:r w:rsidRPr="00526F0B">
              <w:t xml:space="preserve">Demonstrates adequate understanding of the ideas raised by the title and stimulus in connection with </w:t>
            </w:r>
            <w:r w:rsidR="00A71D54" w:rsidRPr="00526F0B">
              <w:t>a</w:t>
            </w:r>
            <w:r w:rsidRPr="00526F0B">
              <w:t xml:space="preserve"> Framework of Ideas</w:t>
            </w:r>
          </w:p>
          <w:p w14:paraId="7728DDE2" w14:textId="603C51F1" w:rsidR="00F6628E" w:rsidRPr="00526F0B" w:rsidRDefault="00F6628E" w:rsidP="00955AD3">
            <w:pPr>
              <w:pStyle w:val="VCAAtablecondensedbullet"/>
            </w:pPr>
            <w:r w:rsidRPr="00526F0B">
              <w:t xml:space="preserve">Creates an organised text and that makes </w:t>
            </w:r>
            <w:r w:rsidR="00CA1E14" w:rsidRPr="00526F0B">
              <w:t xml:space="preserve">satisfactory </w:t>
            </w:r>
            <w:r w:rsidRPr="00526F0B">
              <w:t>use of vocabulary, text structure</w:t>
            </w:r>
            <w:r w:rsidR="00CA1E14" w:rsidRPr="00526F0B">
              <w:t>(s)</w:t>
            </w:r>
            <w:r w:rsidR="00A778DF" w:rsidRPr="00526F0B">
              <w:t xml:space="preserve"> and</w:t>
            </w:r>
            <w:r w:rsidRPr="00526F0B">
              <w:t xml:space="preserve"> language features that are linked to the purpose(s) of the </w:t>
            </w:r>
            <w:proofErr w:type="gramStart"/>
            <w:r w:rsidRPr="00526F0B">
              <w:t>text</w:t>
            </w:r>
            <w:proofErr w:type="gramEnd"/>
          </w:p>
          <w:p w14:paraId="75D50E80" w14:textId="328D7B3C" w:rsidR="00F6628E" w:rsidRPr="00526F0B" w:rsidRDefault="00F6628E" w:rsidP="00955AD3">
            <w:pPr>
              <w:pStyle w:val="VCAAtablecondensedbullet"/>
            </w:pPr>
            <w:r w:rsidRPr="00526F0B">
              <w:rPr>
                <w:rFonts w:eastAsiaTheme="minorHAnsi"/>
              </w:rPr>
              <w:t xml:space="preserve">Demonstrates satisfactory control of expression and the conventions </w:t>
            </w:r>
            <w:r w:rsidRPr="00526F0B">
              <w:t>of the English language</w:t>
            </w:r>
          </w:p>
        </w:tc>
      </w:tr>
      <w:tr w:rsidR="00F6628E" w:rsidRPr="00526F0B" w14:paraId="208E3076" w14:textId="77777777" w:rsidTr="004560C9">
        <w:trPr>
          <w:trHeight w:val="793"/>
        </w:trPr>
        <w:tc>
          <w:tcPr>
            <w:tcW w:w="1135" w:type="dxa"/>
          </w:tcPr>
          <w:p w14:paraId="73AD1CE0" w14:textId="77777777" w:rsidR="00F6628E" w:rsidRPr="00526F0B" w:rsidRDefault="00F6628E" w:rsidP="004560C9">
            <w:pPr>
              <w:pStyle w:val="VCAAtablecondensed"/>
              <w:jc w:val="center"/>
              <w:rPr>
                <w:lang w:val="en-AU"/>
              </w:rPr>
            </w:pPr>
            <w:r w:rsidRPr="00526F0B">
              <w:rPr>
                <w:lang w:val="en-AU"/>
              </w:rPr>
              <w:t>4</w:t>
            </w:r>
          </w:p>
        </w:tc>
        <w:tc>
          <w:tcPr>
            <w:tcW w:w="9356" w:type="dxa"/>
          </w:tcPr>
          <w:p w14:paraId="5339BA48" w14:textId="7B81A6E0" w:rsidR="00F6628E" w:rsidRPr="00526F0B" w:rsidRDefault="00F6628E" w:rsidP="004560C9">
            <w:pPr>
              <w:pStyle w:val="VCAAtablecondensedbullet"/>
            </w:pPr>
            <w:r w:rsidRPr="00526F0B">
              <w:t xml:space="preserve">Demonstrates a basic understanding of the ideas raised by the title and stimulus that links to </w:t>
            </w:r>
            <w:r w:rsidR="00A71D54" w:rsidRPr="00526F0B">
              <w:t>a</w:t>
            </w:r>
            <w:r w:rsidRPr="00526F0B">
              <w:t xml:space="preserve"> Framework of Ideas</w:t>
            </w:r>
          </w:p>
          <w:p w14:paraId="68AC2E33" w14:textId="7EB63C97" w:rsidR="00F6628E" w:rsidRPr="00526F0B" w:rsidRDefault="00F6628E" w:rsidP="004560C9">
            <w:pPr>
              <w:pStyle w:val="VCAAtablecondensedbullet"/>
            </w:pPr>
            <w:r w:rsidRPr="00526F0B">
              <w:t>Creates a text that shows basic organisation and uses some vocabulary, text structure</w:t>
            </w:r>
            <w:r w:rsidR="00652428" w:rsidRPr="00526F0B">
              <w:t>(s)</w:t>
            </w:r>
            <w:r w:rsidR="00A778DF" w:rsidRPr="00526F0B">
              <w:t xml:space="preserve"> and</w:t>
            </w:r>
            <w:r w:rsidRPr="00526F0B">
              <w:t xml:space="preserve"> language features that are linked to the purpose(s) of the </w:t>
            </w:r>
            <w:proofErr w:type="gramStart"/>
            <w:r w:rsidRPr="00526F0B">
              <w:t>text</w:t>
            </w:r>
            <w:proofErr w:type="gramEnd"/>
          </w:p>
          <w:p w14:paraId="307556C2" w14:textId="77777777" w:rsidR="00F6628E" w:rsidRPr="00526F0B" w:rsidRDefault="00F6628E" w:rsidP="004560C9">
            <w:pPr>
              <w:pStyle w:val="VCAAtablecondensedbullet"/>
            </w:pPr>
            <w:r w:rsidRPr="00526F0B">
              <w:rPr>
                <w:rFonts w:eastAsiaTheme="minorHAnsi"/>
              </w:rPr>
              <w:t xml:space="preserve">Shows </w:t>
            </w:r>
            <w:r w:rsidRPr="00526F0B">
              <w:t>basic</w:t>
            </w:r>
            <w:r w:rsidRPr="00526F0B">
              <w:rPr>
                <w:rFonts w:eastAsiaTheme="minorHAnsi"/>
              </w:rPr>
              <w:t xml:space="preserve"> control of expression and the conventions </w:t>
            </w:r>
            <w:r w:rsidRPr="00526F0B">
              <w:t>of the English language</w:t>
            </w:r>
          </w:p>
        </w:tc>
      </w:tr>
      <w:tr w:rsidR="00F6628E" w:rsidRPr="00526F0B" w14:paraId="50D186D2" w14:textId="77777777" w:rsidTr="00C7415B">
        <w:trPr>
          <w:trHeight w:val="913"/>
        </w:trPr>
        <w:tc>
          <w:tcPr>
            <w:tcW w:w="1135" w:type="dxa"/>
          </w:tcPr>
          <w:p w14:paraId="54AE7E81" w14:textId="77777777" w:rsidR="00F6628E" w:rsidRPr="00526F0B" w:rsidRDefault="00F6628E" w:rsidP="00C7415B">
            <w:pPr>
              <w:pStyle w:val="VCAAtablecondensed"/>
              <w:jc w:val="center"/>
              <w:rPr>
                <w:lang w:val="en-AU"/>
              </w:rPr>
            </w:pPr>
            <w:r w:rsidRPr="00526F0B">
              <w:rPr>
                <w:lang w:val="en-AU"/>
              </w:rPr>
              <w:t>3</w:t>
            </w:r>
          </w:p>
        </w:tc>
        <w:tc>
          <w:tcPr>
            <w:tcW w:w="9356" w:type="dxa"/>
          </w:tcPr>
          <w:p w14:paraId="453807CF" w14:textId="37EBD324" w:rsidR="00F6628E" w:rsidRPr="00526F0B" w:rsidRDefault="00F6628E" w:rsidP="00C7415B">
            <w:pPr>
              <w:pStyle w:val="VCAAtablecondensedbullet"/>
            </w:pPr>
            <w:r w:rsidRPr="00526F0B">
              <w:t xml:space="preserve">Shows limited understanding of the ideas raised by the title and </w:t>
            </w:r>
            <w:proofErr w:type="gramStart"/>
            <w:r w:rsidRPr="00526F0B">
              <w:t>stimulus</w:t>
            </w:r>
            <w:proofErr w:type="gramEnd"/>
          </w:p>
          <w:p w14:paraId="11906E16" w14:textId="0B929246" w:rsidR="00F6628E" w:rsidRPr="00526F0B" w:rsidRDefault="00F6628E" w:rsidP="00C7415B">
            <w:pPr>
              <w:pStyle w:val="VCAAtablecondensedbullet"/>
            </w:pPr>
            <w:r w:rsidRPr="00526F0B">
              <w:t>Shows limited organisation and awareness of purpose(s), and limited use of vocabulary, text structure</w:t>
            </w:r>
            <w:r w:rsidR="00652428" w:rsidRPr="00526F0B">
              <w:t>(s)</w:t>
            </w:r>
            <w:r w:rsidR="00A778DF" w:rsidRPr="00526F0B">
              <w:t xml:space="preserve"> and</w:t>
            </w:r>
            <w:r w:rsidRPr="00526F0B">
              <w:t xml:space="preserve"> language </w:t>
            </w:r>
            <w:proofErr w:type="gramStart"/>
            <w:r w:rsidRPr="00526F0B">
              <w:t>features</w:t>
            </w:r>
            <w:proofErr w:type="gramEnd"/>
          </w:p>
          <w:p w14:paraId="6CDC0C52" w14:textId="1102318B" w:rsidR="00F6628E" w:rsidRPr="00526F0B" w:rsidRDefault="00F6628E" w:rsidP="00C7415B">
            <w:pPr>
              <w:pStyle w:val="VCAAtablecondensedbullet"/>
            </w:pPr>
            <w:r w:rsidRPr="00526F0B">
              <w:rPr>
                <w:rFonts w:eastAsiaTheme="minorHAnsi"/>
              </w:rPr>
              <w:t xml:space="preserve">Shows </w:t>
            </w:r>
            <w:r w:rsidR="00A778DF" w:rsidRPr="00526F0B">
              <w:t>basic</w:t>
            </w:r>
            <w:r w:rsidRPr="00526F0B">
              <w:rPr>
                <w:rFonts w:eastAsiaTheme="minorHAnsi"/>
              </w:rPr>
              <w:t xml:space="preserve"> control of expression the conventions </w:t>
            </w:r>
            <w:r w:rsidRPr="00526F0B">
              <w:t>of the English language</w:t>
            </w:r>
          </w:p>
        </w:tc>
      </w:tr>
      <w:tr w:rsidR="00F6628E" w:rsidRPr="00526F0B" w14:paraId="52CEA0B4" w14:textId="77777777" w:rsidTr="00C7415B">
        <w:trPr>
          <w:trHeight w:val="377"/>
        </w:trPr>
        <w:tc>
          <w:tcPr>
            <w:tcW w:w="1135" w:type="dxa"/>
          </w:tcPr>
          <w:p w14:paraId="2E1534A9" w14:textId="77777777" w:rsidR="00F6628E" w:rsidRPr="00526F0B" w:rsidRDefault="00F6628E" w:rsidP="00C7415B">
            <w:pPr>
              <w:pStyle w:val="VCAAtablecondensed"/>
              <w:jc w:val="center"/>
              <w:rPr>
                <w:lang w:val="en-AU"/>
              </w:rPr>
            </w:pPr>
            <w:r w:rsidRPr="00526F0B">
              <w:rPr>
                <w:lang w:val="en-AU"/>
              </w:rPr>
              <w:t>1–2</w:t>
            </w:r>
          </w:p>
        </w:tc>
        <w:tc>
          <w:tcPr>
            <w:tcW w:w="9356" w:type="dxa"/>
          </w:tcPr>
          <w:p w14:paraId="7E91FF19" w14:textId="77777777" w:rsidR="00F6628E" w:rsidRPr="00526F0B" w:rsidRDefault="00F6628E" w:rsidP="00C7415B">
            <w:pPr>
              <w:pStyle w:val="VCAAtablecondensedbullet"/>
            </w:pPr>
            <w:r w:rsidRPr="00526F0B">
              <w:t xml:space="preserve">Shows very limited understanding of the ideas presented in the </w:t>
            </w:r>
            <w:proofErr w:type="gramStart"/>
            <w:r w:rsidRPr="00526F0B">
              <w:t>stimulus</w:t>
            </w:r>
            <w:proofErr w:type="gramEnd"/>
          </w:p>
          <w:p w14:paraId="41F45BC4" w14:textId="33128DE9" w:rsidR="00F6628E" w:rsidRPr="00526F0B" w:rsidRDefault="00F6628E" w:rsidP="00C7415B">
            <w:pPr>
              <w:pStyle w:val="VCAAtablecondensedbullet"/>
            </w:pPr>
            <w:r w:rsidRPr="00526F0B">
              <w:t xml:space="preserve">Shows very limited or no organisation, </w:t>
            </w:r>
            <w:r w:rsidR="00096012" w:rsidRPr="00526F0B">
              <w:t xml:space="preserve">or </w:t>
            </w:r>
            <w:r w:rsidRPr="00526F0B">
              <w:t xml:space="preserve">awareness of purpose(s) or language </w:t>
            </w:r>
            <w:proofErr w:type="gramStart"/>
            <w:r w:rsidRPr="00526F0B">
              <w:t>features</w:t>
            </w:r>
            <w:proofErr w:type="gramEnd"/>
          </w:p>
          <w:p w14:paraId="56714771" w14:textId="78C860B2" w:rsidR="00F6628E" w:rsidRPr="00526F0B" w:rsidRDefault="00F6628E" w:rsidP="00C7415B">
            <w:pPr>
              <w:pStyle w:val="VCAAtablecondensedbullet"/>
            </w:pPr>
            <w:r w:rsidRPr="00526F0B">
              <w:rPr>
                <w:rFonts w:eastAsiaTheme="minorHAnsi"/>
              </w:rPr>
              <w:t>Shows</w:t>
            </w:r>
            <w:r w:rsidRPr="00526F0B">
              <w:t xml:space="preserve"> limited</w:t>
            </w:r>
            <w:r w:rsidRPr="00526F0B">
              <w:rPr>
                <w:rFonts w:eastAsiaTheme="minorHAnsi"/>
              </w:rPr>
              <w:t xml:space="preserve"> control </w:t>
            </w:r>
            <w:r w:rsidRPr="00526F0B">
              <w:t>of the English language</w:t>
            </w:r>
          </w:p>
        </w:tc>
      </w:tr>
      <w:tr w:rsidR="00F6628E" w:rsidRPr="00526F0B" w14:paraId="20A5D1BB" w14:textId="77777777" w:rsidTr="009C1DD2">
        <w:trPr>
          <w:trHeight w:val="311"/>
        </w:trPr>
        <w:tc>
          <w:tcPr>
            <w:tcW w:w="1135" w:type="dxa"/>
          </w:tcPr>
          <w:p w14:paraId="5BF7ED62" w14:textId="77777777" w:rsidR="00F6628E" w:rsidRPr="00526F0B" w:rsidRDefault="00F6628E" w:rsidP="009C1DD2">
            <w:pPr>
              <w:pStyle w:val="VCAAtablecondensed"/>
              <w:jc w:val="center"/>
              <w:rPr>
                <w:lang w:val="en-AU"/>
              </w:rPr>
            </w:pPr>
            <w:r w:rsidRPr="00526F0B">
              <w:rPr>
                <w:lang w:val="en-AU"/>
              </w:rPr>
              <w:t>0</w:t>
            </w:r>
          </w:p>
        </w:tc>
        <w:tc>
          <w:tcPr>
            <w:tcW w:w="9356" w:type="dxa"/>
          </w:tcPr>
          <w:p w14:paraId="515ABA31" w14:textId="4EA8AEF0" w:rsidR="00F6628E" w:rsidRPr="00526F0B" w:rsidRDefault="00F6628E" w:rsidP="009C1DD2">
            <w:pPr>
              <w:pStyle w:val="VCAAtablecondensedbullet"/>
            </w:pPr>
            <w:r w:rsidRPr="00526F0B">
              <w:t>Shows no knowledge of the t</w:t>
            </w:r>
            <w:r w:rsidR="002772A7">
              <w:t>ask</w:t>
            </w:r>
            <w:r w:rsidRPr="00526F0B">
              <w:t xml:space="preserve"> and/or no attempt to engage with the t</w:t>
            </w:r>
            <w:r w:rsidR="002772A7">
              <w:t>ask</w:t>
            </w:r>
          </w:p>
        </w:tc>
      </w:tr>
    </w:tbl>
    <w:p w14:paraId="34A44C35" w14:textId="5E37A5BE" w:rsidR="00981069" w:rsidRPr="00526F0B" w:rsidRDefault="00981069" w:rsidP="00981069">
      <w:pPr>
        <w:pStyle w:val="VCAAHeading2"/>
        <w:rPr>
          <w:lang w:val="en-AU"/>
        </w:rPr>
      </w:pPr>
      <w:r w:rsidRPr="00526F0B">
        <w:rPr>
          <w:lang w:val="en-AU"/>
        </w:rPr>
        <w:lastRenderedPageBreak/>
        <w:t>Expected qualities for the mark range – Section C</w:t>
      </w:r>
    </w:p>
    <w:p w14:paraId="51F810AB" w14:textId="3BF51F7C" w:rsidR="00981069" w:rsidRPr="00526F0B" w:rsidRDefault="00981069" w:rsidP="004C6B03">
      <w:pPr>
        <w:pStyle w:val="VCAAbody"/>
        <w:spacing w:after="0"/>
        <w:rPr>
          <w:lang w:val="en-AU"/>
        </w:rPr>
      </w:pPr>
    </w:p>
    <w:tbl>
      <w:tblPr>
        <w:tblStyle w:val="VCAATableClosed"/>
        <w:tblW w:w="10491" w:type="dxa"/>
        <w:tblInd w:w="-431" w:type="dxa"/>
        <w:tblLayout w:type="fixed"/>
        <w:tblLook w:val="01E0" w:firstRow="1" w:lastRow="1" w:firstColumn="1" w:lastColumn="1" w:noHBand="0" w:noVBand="0"/>
      </w:tblPr>
      <w:tblGrid>
        <w:gridCol w:w="1135"/>
        <w:gridCol w:w="9356"/>
      </w:tblGrid>
      <w:tr w:rsidR="00B85D27" w:rsidRPr="00526F0B" w14:paraId="30803E47" w14:textId="77777777" w:rsidTr="00B85D27">
        <w:trPr>
          <w:cnfStyle w:val="100000000000" w:firstRow="1" w:lastRow="0" w:firstColumn="0" w:lastColumn="0" w:oddVBand="0" w:evenVBand="0" w:oddHBand="0" w:evenHBand="0" w:firstRowFirstColumn="0" w:firstRowLastColumn="0" w:lastRowFirstColumn="0" w:lastRowLastColumn="0"/>
          <w:trHeight w:val="509"/>
        </w:trPr>
        <w:tc>
          <w:tcPr>
            <w:tcW w:w="1135" w:type="dxa"/>
          </w:tcPr>
          <w:p w14:paraId="6F539B03" w14:textId="77777777" w:rsidR="00B85D27" w:rsidRPr="00526F0B" w:rsidRDefault="00B85D27" w:rsidP="006350D2">
            <w:pPr>
              <w:pStyle w:val="VCAAtablecondensedheading"/>
              <w:rPr>
                <w:b w:val="0"/>
                <w:lang w:val="en-AU"/>
              </w:rPr>
            </w:pPr>
            <w:r w:rsidRPr="00526F0B">
              <w:rPr>
                <w:lang w:val="en-AU"/>
              </w:rPr>
              <w:t>Mark(s)</w:t>
            </w:r>
          </w:p>
        </w:tc>
        <w:tc>
          <w:tcPr>
            <w:tcW w:w="9356" w:type="dxa"/>
          </w:tcPr>
          <w:p w14:paraId="756EA36B" w14:textId="70E8BA28" w:rsidR="00B85D27" w:rsidRPr="00526F0B" w:rsidRDefault="00B85D27" w:rsidP="006350D2">
            <w:pPr>
              <w:pStyle w:val="VCAAtablecondensedheading"/>
              <w:rPr>
                <w:b w:val="0"/>
                <w:lang w:val="en-AU"/>
              </w:rPr>
            </w:pPr>
            <w:r w:rsidRPr="00526F0B">
              <w:rPr>
                <w:lang w:val="en-AU"/>
              </w:rPr>
              <w:t>Expected Qualities</w:t>
            </w:r>
          </w:p>
        </w:tc>
      </w:tr>
      <w:tr w:rsidR="00B85D27" w:rsidRPr="00526F0B" w14:paraId="71A4262A" w14:textId="77777777" w:rsidTr="006350D2">
        <w:trPr>
          <w:trHeight w:val="1445"/>
        </w:trPr>
        <w:tc>
          <w:tcPr>
            <w:tcW w:w="1135" w:type="dxa"/>
          </w:tcPr>
          <w:p w14:paraId="4D8538FF" w14:textId="77777777" w:rsidR="00B85D27" w:rsidRPr="00526F0B" w:rsidRDefault="00B85D27" w:rsidP="006350D2">
            <w:pPr>
              <w:pStyle w:val="VCAAtablecondensed"/>
              <w:jc w:val="center"/>
              <w:rPr>
                <w:lang w:val="en-AU"/>
              </w:rPr>
            </w:pPr>
            <w:r w:rsidRPr="00526F0B">
              <w:rPr>
                <w:lang w:val="en-AU"/>
              </w:rPr>
              <w:t>9–10</w:t>
            </w:r>
          </w:p>
        </w:tc>
        <w:tc>
          <w:tcPr>
            <w:tcW w:w="9356" w:type="dxa"/>
          </w:tcPr>
          <w:p w14:paraId="0AE862A3" w14:textId="282AE46E" w:rsidR="00B85D27" w:rsidRPr="00526F0B" w:rsidRDefault="00B85D27" w:rsidP="006350D2">
            <w:pPr>
              <w:pStyle w:val="VCAAtablecondensedbullet"/>
            </w:pPr>
            <w:r w:rsidRPr="00526F0B">
              <w:t xml:space="preserve">Demonstrates a sophisticated understanding of </w:t>
            </w:r>
            <w:r w:rsidR="00407D44" w:rsidRPr="00526F0B">
              <w:t>contention, the</w:t>
            </w:r>
            <w:r w:rsidRPr="00526F0B">
              <w:t xml:space="preserve"> argument</w:t>
            </w:r>
            <w:r w:rsidR="00A778DF" w:rsidRPr="00526F0B">
              <w:t>(</w:t>
            </w:r>
            <w:r w:rsidRPr="00526F0B">
              <w:t>s</w:t>
            </w:r>
            <w:r w:rsidR="00A778DF" w:rsidRPr="00526F0B">
              <w:t>)</w:t>
            </w:r>
            <w:r w:rsidRPr="00526F0B">
              <w:t xml:space="preserve"> and the point of view</w:t>
            </w:r>
            <w:r w:rsidR="00407D44" w:rsidRPr="00526F0B">
              <w:t xml:space="preserve"> in the </w:t>
            </w:r>
            <w:proofErr w:type="gramStart"/>
            <w:r w:rsidR="00407D44" w:rsidRPr="00526F0B">
              <w:t>text</w:t>
            </w:r>
            <w:proofErr w:type="gramEnd"/>
          </w:p>
          <w:p w14:paraId="101CAC15" w14:textId="7825BA7B" w:rsidR="00B85D27" w:rsidRPr="00526F0B" w:rsidRDefault="00B85D27" w:rsidP="006350D2">
            <w:pPr>
              <w:pStyle w:val="VCAAtablecondensedbullet"/>
            </w:pPr>
            <w:r w:rsidRPr="00526F0B">
              <w:t xml:space="preserve">Develops a </w:t>
            </w:r>
            <w:r w:rsidR="00652428" w:rsidRPr="00526F0B">
              <w:t xml:space="preserve">complex </w:t>
            </w:r>
            <w:r w:rsidRPr="00526F0B">
              <w:t xml:space="preserve">analysis of the ways in which written and spoken language and visuals </w:t>
            </w:r>
            <w:r w:rsidR="00652428" w:rsidRPr="00526F0B">
              <w:t xml:space="preserve">are </w:t>
            </w:r>
            <w:r w:rsidRPr="00526F0B">
              <w:t>used</w:t>
            </w:r>
            <w:r w:rsidR="00652428" w:rsidRPr="00526F0B">
              <w:t xml:space="preserve"> in the text</w:t>
            </w:r>
            <w:r w:rsidRPr="00526F0B">
              <w:t xml:space="preserve"> to persuade, with a clear understanding of the intended </w:t>
            </w:r>
            <w:proofErr w:type="gramStart"/>
            <w:r w:rsidRPr="00526F0B">
              <w:t>audience</w:t>
            </w:r>
            <w:proofErr w:type="gramEnd"/>
          </w:p>
          <w:p w14:paraId="37026331" w14:textId="5A243128" w:rsidR="00B85D27" w:rsidRPr="00526F0B" w:rsidRDefault="00B85D27" w:rsidP="006350D2">
            <w:pPr>
              <w:pStyle w:val="VCAAtablecondensedbullet"/>
            </w:pPr>
            <w:bookmarkStart w:id="5" w:name="_Hlk136278321"/>
            <w:r w:rsidRPr="00526F0B">
              <w:t xml:space="preserve">Demonstrates fluent, </w:t>
            </w:r>
            <w:proofErr w:type="gramStart"/>
            <w:r w:rsidRPr="00526F0B">
              <w:t>precise</w:t>
            </w:r>
            <w:proofErr w:type="gramEnd"/>
            <w:r w:rsidRPr="00526F0B">
              <w:t xml:space="preserve"> and sustained control of the </w:t>
            </w:r>
            <w:r w:rsidR="00177F7D" w:rsidRPr="00526F0B">
              <w:t>conventions</w:t>
            </w:r>
            <w:r w:rsidRPr="00526F0B">
              <w:t xml:space="preserve"> of the English language</w:t>
            </w:r>
            <w:bookmarkEnd w:id="5"/>
          </w:p>
        </w:tc>
      </w:tr>
      <w:tr w:rsidR="00B85D27" w:rsidRPr="00526F0B" w14:paraId="0653174F" w14:textId="77777777" w:rsidTr="004C244C">
        <w:trPr>
          <w:trHeight w:val="1399"/>
        </w:trPr>
        <w:tc>
          <w:tcPr>
            <w:tcW w:w="1135" w:type="dxa"/>
          </w:tcPr>
          <w:p w14:paraId="107AAFFC" w14:textId="77777777" w:rsidR="00B85D27" w:rsidRPr="00526F0B" w:rsidRDefault="00B85D27" w:rsidP="004C244C">
            <w:pPr>
              <w:pStyle w:val="VCAAtablecondensed"/>
              <w:jc w:val="center"/>
              <w:rPr>
                <w:lang w:val="en-AU"/>
              </w:rPr>
            </w:pPr>
            <w:r w:rsidRPr="00526F0B">
              <w:rPr>
                <w:lang w:val="en-AU"/>
              </w:rPr>
              <w:t>8</w:t>
            </w:r>
          </w:p>
        </w:tc>
        <w:tc>
          <w:tcPr>
            <w:tcW w:w="9356" w:type="dxa"/>
          </w:tcPr>
          <w:p w14:paraId="4DBE1F4D" w14:textId="37A71EA7" w:rsidR="00B85D27" w:rsidRPr="00526F0B" w:rsidRDefault="00B85D27" w:rsidP="004C244C">
            <w:pPr>
              <w:pStyle w:val="VCAAtablecondensedbullet"/>
            </w:pPr>
            <w:r w:rsidRPr="00526F0B">
              <w:t xml:space="preserve">Demonstrates a strong understanding of </w:t>
            </w:r>
            <w:r w:rsidR="00407D44" w:rsidRPr="00526F0B">
              <w:t>contention, the</w:t>
            </w:r>
            <w:r w:rsidRPr="00526F0B">
              <w:t xml:space="preserve"> argument</w:t>
            </w:r>
            <w:r w:rsidR="00A778DF" w:rsidRPr="00526F0B">
              <w:t>(</w:t>
            </w:r>
            <w:r w:rsidRPr="00526F0B">
              <w:t>s</w:t>
            </w:r>
            <w:r w:rsidR="00A778DF" w:rsidRPr="00526F0B">
              <w:t>)</w:t>
            </w:r>
            <w:r w:rsidRPr="00526F0B">
              <w:t xml:space="preserve"> and the point of view </w:t>
            </w:r>
            <w:r w:rsidR="00407D44" w:rsidRPr="00526F0B">
              <w:t xml:space="preserve">in the </w:t>
            </w:r>
            <w:proofErr w:type="gramStart"/>
            <w:r w:rsidR="00407D44" w:rsidRPr="00526F0B">
              <w:t>text</w:t>
            </w:r>
            <w:proofErr w:type="gramEnd"/>
          </w:p>
          <w:p w14:paraId="11C3B520" w14:textId="48AD4F15" w:rsidR="00B85D27" w:rsidRPr="00526F0B" w:rsidRDefault="00B85D27" w:rsidP="004C244C">
            <w:pPr>
              <w:pStyle w:val="VCAAtablecondensedbullet"/>
            </w:pPr>
            <w:r w:rsidRPr="00526F0B">
              <w:t xml:space="preserve">Develops a strong analysis of the ways in which written and spoken language and visuals are used in the text to persuade, with an understanding of the intended </w:t>
            </w:r>
            <w:proofErr w:type="gramStart"/>
            <w:r w:rsidRPr="00526F0B">
              <w:t>audience</w:t>
            </w:r>
            <w:proofErr w:type="gramEnd"/>
          </w:p>
          <w:p w14:paraId="1C085289" w14:textId="1EEF2D57" w:rsidR="00B85D27" w:rsidRPr="00526F0B" w:rsidRDefault="00B85D27" w:rsidP="004C244C">
            <w:pPr>
              <w:pStyle w:val="VCAAtablecondensedbullet"/>
            </w:pPr>
            <w:r w:rsidRPr="00526F0B">
              <w:t xml:space="preserve">Demonstrates fluent and effective control of the </w:t>
            </w:r>
            <w:r w:rsidR="007E4A47" w:rsidRPr="00526F0B">
              <w:t>conventions</w:t>
            </w:r>
            <w:r w:rsidRPr="00526F0B">
              <w:t xml:space="preserve"> of the English language</w:t>
            </w:r>
          </w:p>
        </w:tc>
      </w:tr>
      <w:tr w:rsidR="00B85D27" w:rsidRPr="00526F0B" w14:paraId="5D9FD70A" w14:textId="77777777" w:rsidTr="004C244C">
        <w:trPr>
          <w:trHeight w:val="945"/>
        </w:trPr>
        <w:tc>
          <w:tcPr>
            <w:tcW w:w="1135" w:type="dxa"/>
          </w:tcPr>
          <w:p w14:paraId="33AA0EB3" w14:textId="77777777" w:rsidR="00B85D27" w:rsidRPr="00526F0B" w:rsidRDefault="00B85D27" w:rsidP="004C244C">
            <w:pPr>
              <w:pStyle w:val="VCAAtablecondensed"/>
              <w:jc w:val="center"/>
              <w:rPr>
                <w:lang w:val="en-AU"/>
              </w:rPr>
            </w:pPr>
            <w:r w:rsidRPr="00526F0B">
              <w:rPr>
                <w:lang w:val="en-AU"/>
              </w:rPr>
              <w:t>7</w:t>
            </w:r>
          </w:p>
        </w:tc>
        <w:tc>
          <w:tcPr>
            <w:tcW w:w="9356" w:type="dxa"/>
          </w:tcPr>
          <w:p w14:paraId="1E02B010" w14:textId="6B8BD3C0" w:rsidR="00B85D27" w:rsidRPr="00526F0B" w:rsidRDefault="00B85D27" w:rsidP="004C244C">
            <w:pPr>
              <w:pStyle w:val="VCAAtablecondensedbullet"/>
            </w:pPr>
            <w:r w:rsidRPr="00526F0B">
              <w:t xml:space="preserve">Demonstrates a clear understanding of </w:t>
            </w:r>
            <w:r w:rsidR="00407D44" w:rsidRPr="00526F0B">
              <w:t>contention, the</w:t>
            </w:r>
            <w:r w:rsidRPr="00526F0B">
              <w:t xml:space="preserve"> argument</w:t>
            </w:r>
            <w:r w:rsidR="00A778DF" w:rsidRPr="00526F0B">
              <w:t>(</w:t>
            </w:r>
            <w:r w:rsidRPr="00526F0B">
              <w:t>s</w:t>
            </w:r>
            <w:r w:rsidR="00A778DF" w:rsidRPr="00526F0B">
              <w:t>)</w:t>
            </w:r>
            <w:r w:rsidRPr="00526F0B">
              <w:t xml:space="preserve"> and the point of view </w:t>
            </w:r>
            <w:r w:rsidR="00407D44" w:rsidRPr="00526F0B">
              <w:t xml:space="preserve">in the </w:t>
            </w:r>
            <w:proofErr w:type="gramStart"/>
            <w:r w:rsidR="00407D44" w:rsidRPr="00526F0B">
              <w:t>text</w:t>
            </w:r>
            <w:proofErr w:type="gramEnd"/>
          </w:p>
          <w:p w14:paraId="682910C7" w14:textId="3610A17A" w:rsidR="00B85D27" w:rsidRPr="00526F0B" w:rsidRDefault="00B85D27" w:rsidP="004C244C">
            <w:pPr>
              <w:pStyle w:val="VCAAtablecondensedbullet"/>
            </w:pPr>
            <w:r w:rsidRPr="00526F0B">
              <w:t xml:space="preserve">Develops a clear analysis of the ways in which written and spoken language and visuals are used in the text to persuade, with some understanding of the intended </w:t>
            </w:r>
            <w:proofErr w:type="gramStart"/>
            <w:r w:rsidRPr="00526F0B">
              <w:t>audience</w:t>
            </w:r>
            <w:proofErr w:type="gramEnd"/>
          </w:p>
          <w:p w14:paraId="0A75A0A0" w14:textId="161FE88F" w:rsidR="00B85D27" w:rsidRPr="00526F0B" w:rsidRDefault="00B85D27" w:rsidP="004C244C">
            <w:pPr>
              <w:pStyle w:val="VCAAtablecondensedbullet"/>
            </w:pPr>
            <w:r w:rsidRPr="00526F0B">
              <w:t xml:space="preserve">Demonstrates </w:t>
            </w:r>
            <w:r w:rsidR="00407D44" w:rsidRPr="00526F0B">
              <w:t xml:space="preserve">competent </w:t>
            </w:r>
            <w:r w:rsidRPr="00526F0B">
              <w:t xml:space="preserve">control of the </w:t>
            </w:r>
            <w:r w:rsidR="007E4A47" w:rsidRPr="00526F0B">
              <w:t>conventions</w:t>
            </w:r>
            <w:r w:rsidRPr="00526F0B">
              <w:t xml:space="preserve"> of the English language</w:t>
            </w:r>
          </w:p>
        </w:tc>
      </w:tr>
      <w:tr w:rsidR="00B85D27" w:rsidRPr="00526F0B" w14:paraId="294AF69F" w14:textId="77777777" w:rsidTr="00F47D47">
        <w:trPr>
          <w:trHeight w:val="1128"/>
        </w:trPr>
        <w:tc>
          <w:tcPr>
            <w:tcW w:w="1135" w:type="dxa"/>
          </w:tcPr>
          <w:p w14:paraId="506A0928" w14:textId="77777777" w:rsidR="00B85D27" w:rsidRPr="00526F0B" w:rsidRDefault="00B85D27" w:rsidP="00F47D47">
            <w:pPr>
              <w:pStyle w:val="VCAAtablecondensed"/>
              <w:jc w:val="center"/>
              <w:rPr>
                <w:lang w:val="en-AU"/>
              </w:rPr>
            </w:pPr>
            <w:r w:rsidRPr="00526F0B">
              <w:rPr>
                <w:lang w:val="en-AU"/>
              </w:rPr>
              <w:t>6</w:t>
            </w:r>
          </w:p>
        </w:tc>
        <w:tc>
          <w:tcPr>
            <w:tcW w:w="9356" w:type="dxa"/>
          </w:tcPr>
          <w:p w14:paraId="0EEE1FEC" w14:textId="7671222C" w:rsidR="00B85D27" w:rsidRPr="00526F0B" w:rsidRDefault="00B85D27" w:rsidP="00F47D47">
            <w:pPr>
              <w:pStyle w:val="VCAAtablecondensedbullet"/>
            </w:pPr>
            <w:r w:rsidRPr="00526F0B">
              <w:t xml:space="preserve">Demonstrates a </w:t>
            </w:r>
            <w:r w:rsidR="00407D44" w:rsidRPr="00526F0B">
              <w:t xml:space="preserve">sound </w:t>
            </w:r>
            <w:r w:rsidRPr="00526F0B">
              <w:t xml:space="preserve">understanding of </w:t>
            </w:r>
            <w:r w:rsidR="00407D44" w:rsidRPr="00526F0B">
              <w:t>contention, the</w:t>
            </w:r>
            <w:r w:rsidRPr="00526F0B">
              <w:t xml:space="preserve"> argument</w:t>
            </w:r>
            <w:r w:rsidR="00A778DF" w:rsidRPr="00526F0B">
              <w:t>(</w:t>
            </w:r>
            <w:r w:rsidRPr="00526F0B">
              <w:t>s</w:t>
            </w:r>
            <w:r w:rsidR="00A778DF" w:rsidRPr="00526F0B">
              <w:t>)</w:t>
            </w:r>
            <w:r w:rsidRPr="00526F0B">
              <w:t xml:space="preserve"> and the point of view </w:t>
            </w:r>
            <w:r w:rsidR="00407D44" w:rsidRPr="00526F0B">
              <w:t xml:space="preserve">in the </w:t>
            </w:r>
            <w:proofErr w:type="gramStart"/>
            <w:r w:rsidR="00407D44" w:rsidRPr="00526F0B">
              <w:t>text</w:t>
            </w:r>
            <w:proofErr w:type="gramEnd"/>
          </w:p>
          <w:p w14:paraId="604B5E40" w14:textId="69FBC139" w:rsidR="00B85D27" w:rsidRPr="00526F0B" w:rsidRDefault="00B85D27" w:rsidP="00F47D47">
            <w:pPr>
              <w:pStyle w:val="VCAAtablecondensedbullet"/>
            </w:pPr>
            <w:r w:rsidRPr="00526F0B">
              <w:t xml:space="preserve">Presents some analysis and awareness of the ways in which written and spoken language and visuals are used in the text to persuade, with an awareness of the intended </w:t>
            </w:r>
            <w:proofErr w:type="gramStart"/>
            <w:r w:rsidRPr="00526F0B">
              <w:t>audience</w:t>
            </w:r>
            <w:proofErr w:type="gramEnd"/>
          </w:p>
          <w:p w14:paraId="466B9BF6" w14:textId="17532FDB" w:rsidR="00B85D27" w:rsidRPr="00526F0B" w:rsidRDefault="00B85D27" w:rsidP="00F47D47">
            <w:pPr>
              <w:pStyle w:val="VCAAtablecondensedbullet"/>
            </w:pPr>
            <w:r w:rsidRPr="00526F0B">
              <w:t xml:space="preserve">Demonstrates a generally organised and controlled use of the </w:t>
            </w:r>
            <w:r w:rsidR="007E4A47" w:rsidRPr="00526F0B">
              <w:t>conventions</w:t>
            </w:r>
            <w:r w:rsidRPr="00526F0B">
              <w:t xml:space="preserve"> of the English language</w:t>
            </w:r>
          </w:p>
        </w:tc>
      </w:tr>
      <w:tr w:rsidR="00B85D27" w:rsidRPr="00526F0B" w14:paraId="7ECB4A7C" w14:textId="77777777" w:rsidTr="002F18B7">
        <w:trPr>
          <w:trHeight w:val="1119"/>
        </w:trPr>
        <w:tc>
          <w:tcPr>
            <w:tcW w:w="1135" w:type="dxa"/>
          </w:tcPr>
          <w:p w14:paraId="2D2B9876" w14:textId="77777777" w:rsidR="00B85D27" w:rsidRPr="00526F0B" w:rsidRDefault="00B85D27" w:rsidP="002F18B7">
            <w:pPr>
              <w:pStyle w:val="VCAAtablecondensed"/>
              <w:jc w:val="center"/>
              <w:rPr>
                <w:lang w:val="en-AU"/>
              </w:rPr>
            </w:pPr>
            <w:r w:rsidRPr="00526F0B">
              <w:rPr>
                <w:lang w:val="en-AU"/>
              </w:rPr>
              <w:t>5</w:t>
            </w:r>
          </w:p>
        </w:tc>
        <w:tc>
          <w:tcPr>
            <w:tcW w:w="9356" w:type="dxa"/>
          </w:tcPr>
          <w:p w14:paraId="7C84B636" w14:textId="3D9770DA" w:rsidR="00B85D27" w:rsidRPr="00526F0B" w:rsidRDefault="00B85D27" w:rsidP="002F18B7">
            <w:pPr>
              <w:pStyle w:val="VCAAtablecondensedbullet"/>
            </w:pPr>
            <w:r w:rsidRPr="00526F0B">
              <w:t xml:space="preserve">Demonstrates a satisfactory understanding of </w:t>
            </w:r>
            <w:r w:rsidR="00407D44" w:rsidRPr="00526F0B">
              <w:t>contention, the</w:t>
            </w:r>
            <w:r w:rsidRPr="00526F0B">
              <w:t xml:space="preserve"> argument</w:t>
            </w:r>
            <w:r w:rsidR="00A778DF" w:rsidRPr="00526F0B">
              <w:t>(</w:t>
            </w:r>
            <w:r w:rsidRPr="00526F0B">
              <w:t>s</w:t>
            </w:r>
            <w:r w:rsidR="00A778DF" w:rsidRPr="00526F0B">
              <w:t>)</w:t>
            </w:r>
            <w:r w:rsidRPr="00526F0B">
              <w:t xml:space="preserve"> and the point of view </w:t>
            </w:r>
            <w:r w:rsidR="00407D44" w:rsidRPr="00526F0B">
              <w:t xml:space="preserve">in the </w:t>
            </w:r>
            <w:proofErr w:type="gramStart"/>
            <w:r w:rsidR="00407D44" w:rsidRPr="00526F0B">
              <w:t>text</w:t>
            </w:r>
            <w:proofErr w:type="gramEnd"/>
          </w:p>
          <w:p w14:paraId="0A4F4389" w14:textId="20576C93" w:rsidR="00B85D27" w:rsidRPr="00526F0B" w:rsidRDefault="00B85D27" w:rsidP="002F18B7">
            <w:pPr>
              <w:pStyle w:val="VCAAtablecondensedbullet"/>
            </w:pPr>
            <w:r w:rsidRPr="00526F0B">
              <w:t xml:space="preserve">Presents a discussion of the ways in which written and spoken language and visuals are used in the text to persuade, with some awareness of the intended </w:t>
            </w:r>
            <w:proofErr w:type="gramStart"/>
            <w:r w:rsidRPr="00526F0B">
              <w:t>audience</w:t>
            </w:r>
            <w:proofErr w:type="gramEnd"/>
          </w:p>
          <w:p w14:paraId="1DDE9372" w14:textId="2F5A6F0C" w:rsidR="00B85D27" w:rsidRPr="00526F0B" w:rsidRDefault="00B85D27" w:rsidP="002F18B7">
            <w:pPr>
              <w:pStyle w:val="VCAAtablecondensedbullet"/>
            </w:pPr>
            <w:r w:rsidRPr="00526F0B">
              <w:t xml:space="preserve">Demonstrates appropriate use of the </w:t>
            </w:r>
            <w:r w:rsidR="007E4A47" w:rsidRPr="00526F0B">
              <w:t>conventions</w:t>
            </w:r>
            <w:r w:rsidRPr="00526F0B">
              <w:t xml:space="preserve"> of the English language</w:t>
            </w:r>
          </w:p>
        </w:tc>
      </w:tr>
      <w:tr w:rsidR="00B85D27" w:rsidRPr="00526F0B" w14:paraId="6C270FEC" w14:textId="77777777" w:rsidTr="002F18B7">
        <w:trPr>
          <w:trHeight w:val="1007"/>
        </w:trPr>
        <w:tc>
          <w:tcPr>
            <w:tcW w:w="1135" w:type="dxa"/>
          </w:tcPr>
          <w:p w14:paraId="00795227" w14:textId="77777777" w:rsidR="00B85D27" w:rsidRPr="00526F0B" w:rsidRDefault="00B85D27" w:rsidP="002F18B7">
            <w:pPr>
              <w:pStyle w:val="VCAAtablecondensed"/>
              <w:jc w:val="center"/>
              <w:rPr>
                <w:lang w:val="en-AU"/>
              </w:rPr>
            </w:pPr>
            <w:r w:rsidRPr="00526F0B">
              <w:rPr>
                <w:lang w:val="en-AU"/>
              </w:rPr>
              <w:t>4</w:t>
            </w:r>
          </w:p>
        </w:tc>
        <w:tc>
          <w:tcPr>
            <w:tcW w:w="9356" w:type="dxa"/>
          </w:tcPr>
          <w:p w14:paraId="495162E8" w14:textId="51858E37" w:rsidR="00B85D27" w:rsidRPr="00526F0B" w:rsidRDefault="00B85D27" w:rsidP="002F18B7">
            <w:pPr>
              <w:pStyle w:val="VCAAtablecondensedbullet"/>
            </w:pPr>
            <w:r w:rsidRPr="00526F0B">
              <w:t xml:space="preserve">Demonstrates some understanding of </w:t>
            </w:r>
            <w:r w:rsidR="00407D44" w:rsidRPr="00526F0B">
              <w:t>contention, the</w:t>
            </w:r>
            <w:r w:rsidRPr="00526F0B">
              <w:t xml:space="preserve"> argument</w:t>
            </w:r>
            <w:r w:rsidR="00A778DF" w:rsidRPr="00526F0B">
              <w:t>(</w:t>
            </w:r>
            <w:r w:rsidRPr="00526F0B">
              <w:t>s</w:t>
            </w:r>
            <w:r w:rsidR="00A778DF" w:rsidRPr="00526F0B">
              <w:t>)</w:t>
            </w:r>
            <w:r w:rsidRPr="00526F0B">
              <w:t xml:space="preserve"> and the point of view </w:t>
            </w:r>
            <w:r w:rsidR="00407D44" w:rsidRPr="00526F0B">
              <w:t xml:space="preserve">in the </w:t>
            </w:r>
            <w:proofErr w:type="gramStart"/>
            <w:r w:rsidR="00407D44" w:rsidRPr="00526F0B">
              <w:t>text</w:t>
            </w:r>
            <w:proofErr w:type="gramEnd"/>
          </w:p>
          <w:p w14:paraId="524C35B9" w14:textId="74CEAD6B" w:rsidR="00B85D27" w:rsidRPr="00526F0B" w:rsidRDefault="00B85D27" w:rsidP="002F18B7">
            <w:pPr>
              <w:pStyle w:val="VCAAtablecondensedbullet"/>
            </w:pPr>
            <w:r w:rsidRPr="00526F0B">
              <w:t>Describes the ways in which written and spoken language and visuals are used</w:t>
            </w:r>
            <w:r w:rsidR="00652428" w:rsidRPr="00526F0B">
              <w:t xml:space="preserve"> in </w:t>
            </w:r>
            <w:r w:rsidR="00A71D54" w:rsidRPr="00526F0B">
              <w:t>the</w:t>
            </w:r>
            <w:r w:rsidR="00652428" w:rsidRPr="00526F0B">
              <w:t xml:space="preserve"> text</w:t>
            </w:r>
            <w:r w:rsidRPr="00526F0B">
              <w:t xml:space="preserve">, with limited awareness of the intended </w:t>
            </w:r>
            <w:proofErr w:type="gramStart"/>
            <w:r w:rsidRPr="00526F0B">
              <w:t>audience</w:t>
            </w:r>
            <w:proofErr w:type="gramEnd"/>
          </w:p>
          <w:p w14:paraId="50B5DE89" w14:textId="15FAE54C" w:rsidR="00B85D27" w:rsidRPr="00526F0B" w:rsidRDefault="00B85D27" w:rsidP="002F18B7">
            <w:pPr>
              <w:pStyle w:val="VCAAtablecondensedbullet"/>
            </w:pPr>
            <w:r w:rsidRPr="00526F0B">
              <w:t xml:space="preserve">Demonstrates some control of the </w:t>
            </w:r>
            <w:r w:rsidR="007E4A47" w:rsidRPr="00526F0B">
              <w:t>conventions</w:t>
            </w:r>
            <w:r w:rsidRPr="00526F0B">
              <w:t xml:space="preserve"> of the English language </w:t>
            </w:r>
          </w:p>
        </w:tc>
      </w:tr>
      <w:tr w:rsidR="00B85D27" w:rsidRPr="00526F0B" w14:paraId="1A808EDE" w14:textId="77777777" w:rsidTr="002F18B7">
        <w:trPr>
          <w:trHeight w:val="995"/>
        </w:trPr>
        <w:tc>
          <w:tcPr>
            <w:tcW w:w="1135" w:type="dxa"/>
          </w:tcPr>
          <w:p w14:paraId="1B039C4D" w14:textId="77777777" w:rsidR="00B85D27" w:rsidRPr="00526F0B" w:rsidRDefault="00B85D27" w:rsidP="002F18B7">
            <w:pPr>
              <w:pStyle w:val="VCAAtablecondensed"/>
              <w:jc w:val="center"/>
              <w:rPr>
                <w:lang w:val="en-AU"/>
              </w:rPr>
            </w:pPr>
            <w:r w:rsidRPr="00526F0B">
              <w:rPr>
                <w:lang w:val="en-AU"/>
              </w:rPr>
              <w:t>3</w:t>
            </w:r>
          </w:p>
        </w:tc>
        <w:tc>
          <w:tcPr>
            <w:tcW w:w="9356" w:type="dxa"/>
          </w:tcPr>
          <w:p w14:paraId="748FE806" w14:textId="799DF17C" w:rsidR="00B85D27" w:rsidRPr="00526F0B" w:rsidRDefault="00A778DF" w:rsidP="002F18B7">
            <w:pPr>
              <w:pStyle w:val="VCAAtablecondensedbullet"/>
            </w:pPr>
            <w:r w:rsidRPr="00526F0B">
              <w:t>Shows</w:t>
            </w:r>
            <w:r w:rsidR="00B85D27" w:rsidRPr="00526F0B">
              <w:t xml:space="preserve"> limited understanding of</w:t>
            </w:r>
            <w:r w:rsidR="004030A8">
              <w:t xml:space="preserve"> </w:t>
            </w:r>
            <w:r w:rsidR="00407D44" w:rsidRPr="00526F0B">
              <w:t>the</w:t>
            </w:r>
            <w:r w:rsidR="00B85D27" w:rsidRPr="00526F0B">
              <w:t xml:space="preserve"> argument</w:t>
            </w:r>
            <w:r w:rsidRPr="00526F0B">
              <w:t>(</w:t>
            </w:r>
            <w:r w:rsidR="00B85D27" w:rsidRPr="00526F0B">
              <w:t>s</w:t>
            </w:r>
            <w:r w:rsidRPr="00526F0B">
              <w:t>)</w:t>
            </w:r>
            <w:r w:rsidR="00B85D27" w:rsidRPr="00526F0B">
              <w:t xml:space="preserve"> and the point of view </w:t>
            </w:r>
            <w:r w:rsidR="00407D44" w:rsidRPr="00526F0B">
              <w:t xml:space="preserve">in the </w:t>
            </w:r>
            <w:proofErr w:type="gramStart"/>
            <w:r w:rsidR="00407D44" w:rsidRPr="00526F0B">
              <w:t>text</w:t>
            </w:r>
            <w:proofErr w:type="gramEnd"/>
          </w:p>
          <w:p w14:paraId="4FC514E8" w14:textId="1B0ACF56" w:rsidR="00B85D27" w:rsidRPr="00526F0B" w:rsidRDefault="00B85D27" w:rsidP="002F18B7">
            <w:pPr>
              <w:pStyle w:val="VCAAtablecondensedbullet"/>
            </w:pPr>
            <w:r w:rsidRPr="00526F0B">
              <w:t xml:space="preserve">Shows a limited knowledge of the ways in which written and spoken language and visuals are </w:t>
            </w:r>
            <w:proofErr w:type="gramStart"/>
            <w:r w:rsidRPr="00526F0B">
              <w:t>used</w:t>
            </w:r>
            <w:proofErr w:type="gramEnd"/>
          </w:p>
          <w:p w14:paraId="56BFE351" w14:textId="5773125A" w:rsidR="00B85D27" w:rsidRPr="00526F0B" w:rsidRDefault="00A778DF" w:rsidP="002F18B7">
            <w:pPr>
              <w:pStyle w:val="VCAAtablecondensedbullet"/>
            </w:pPr>
            <w:r w:rsidRPr="00526F0B">
              <w:t>Shows basic</w:t>
            </w:r>
            <w:r w:rsidR="00B85D27" w:rsidRPr="00526F0B">
              <w:t xml:space="preserve"> control of the </w:t>
            </w:r>
            <w:r w:rsidR="007E4A47" w:rsidRPr="00526F0B">
              <w:t>conventions</w:t>
            </w:r>
            <w:r w:rsidR="00B85D27" w:rsidRPr="00526F0B">
              <w:t xml:space="preserve"> of the English </w:t>
            </w:r>
            <w:r w:rsidRPr="00526F0B">
              <w:t>l</w:t>
            </w:r>
            <w:r w:rsidR="00B85D27" w:rsidRPr="00526F0B">
              <w:t>anguage</w:t>
            </w:r>
          </w:p>
        </w:tc>
      </w:tr>
      <w:tr w:rsidR="00B85D27" w:rsidRPr="00526F0B" w14:paraId="5436839C" w14:textId="77777777" w:rsidTr="002F18B7">
        <w:trPr>
          <w:trHeight w:val="986"/>
        </w:trPr>
        <w:tc>
          <w:tcPr>
            <w:tcW w:w="1135" w:type="dxa"/>
          </w:tcPr>
          <w:p w14:paraId="78E6E172" w14:textId="77777777" w:rsidR="00B85D27" w:rsidRPr="00526F0B" w:rsidRDefault="00B85D27" w:rsidP="002F18B7">
            <w:pPr>
              <w:pStyle w:val="VCAAtablecondensed"/>
              <w:jc w:val="center"/>
              <w:rPr>
                <w:lang w:val="en-AU"/>
              </w:rPr>
            </w:pPr>
            <w:r w:rsidRPr="00526F0B">
              <w:rPr>
                <w:lang w:val="en-AU"/>
              </w:rPr>
              <w:t>1–2</w:t>
            </w:r>
          </w:p>
        </w:tc>
        <w:tc>
          <w:tcPr>
            <w:tcW w:w="9356" w:type="dxa"/>
          </w:tcPr>
          <w:p w14:paraId="4C63D8E9" w14:textId="7493DF7C" w:rsidR="00B85D27" w:rsidRPr="00526F0B" w:rsidRDefault="00A778DF" w:rsidP="002F18B7">
            <w:pPr>
              <w:pStyle w:val="VCAAtablecondensedbullet"/>
            </w:pPr>
            <w:r w:rsidRPr="00526F0B">
              <w:t>Shows</w:t>
            </w:r>
            <w:r w:rsidR="00B85D27" w:rsidRPr="00526F0B">
              <w:t xml:space="preserve"> very limited understanding of the </w:t>
            </w:r>
            <w:proofErr w:type="gramStart"/>
            <w:r w:rsidR="00B85D27" w:rsidRPr="00526F0B">
              <w:t>material</w:t>
            </w:r>
            <w:proofErr w:type="gramEnd"/>
          </w:p>
          <w:p w14:paraId="2D853E49" w14:textId="67F17B40" w:rsidR="00B85D27" w:rsidRPr="00526F0B" w:rsidRDefault="00A778DF" w:rsidP="002F18B7">
            <w:pPr>
              <w:pStyle w:val="VCAAtablecondensedbullet"/>
            </w:pPr>
            <w:r w:rsidRPr="00526F0B">
              <w:t>Shows</w:t>
            </w:r>
            <w:r w:rsidR="00B85D27" w:rsidRPr="00526F0B">
              <w:t xml:space="preserve"> minimal knowledge of the </w:t>
            </w:r>
            <w:proofErr w:type="gramStart"/>
            <w:r w:rsidR="00B85D27" w:rsidRPr="00526F0B">
              <w:t>task</w:t>
            </w:r>
            <w:proofErr w:type="gramEnd"/>
          </w:p>
          <w:p w14:paraId="6BB32F9D" w14:textId="30B4AFDE" w:rsidR="00B85D27" w:rsidRPr="00526F0B" w:rsidRDefault="00A778DF" w:rsidP="002F18B7">
            <w:pPr>
              <w:pStyle w:val="VCAAtablecondensedbullet"/>
            </w:pPr>
            <w:r w:rsidRPr="00526F0B">
              <w:t>Shows limited control of the English language</w:t>
            </w:r>
          </w:p>
        </w:tc>
      </w:tr>
      <w:tr w:rsidR="00B85D27" w:rsidRPr="00526F0B" w14:paraId="2A44B373" w14:textId="77777777" w:rsidTr="002F18B7">
        <w:trPr>
          <w:trHeight w:val="545"/>
        </w:trPr>
        <w:tc>
          <w:tcPr>
            <w:tcW w:w="1135" w:type="dxa"/>
          </w:tcPr>
          <w:p w14:paraId="4A63CEF7" w14:textId="77777777" w:rsidR="00B85D27" w:rsidRPr="00526F0B" w:rsidRDefault="00B85D27" w:rsidP="002F18B7">
            <w:pPr>
              <w:pStyle w:val="VCAAtablecondensed"/>
              <w:jc w:val="center"/>
              <w:rPr>
                <w:lang w:val="en-AU"/>
              </w:rPr>
            </w:pPr>
            <w:r w:rsidRPr="00526F0B">
              <w:rPr>
                <w:lang w:val="en-AU"/>
              </w:rPr>
              <w:t>0</w:t>
            </w:r>
          </w:p>
        </w:tc>
        <w:tc>
          <w:tcPr>
            <w:tcW w:w="9356" w:type="dxa"/>
          </w:tcPr>
          <w:p w14:paraId="7207A4A8" w14:textId="170D48F4" w:rsidR="00B85D27" w:rsidRPr="00526F0B" w:rsidRDefault="00B85D27" w:rsidP="002F18B7">
            <w:pPr>
              <w:pStyle w:val="VCAAtablecondensedbullet"/>
            </w:pPr>
            <w:r w:rsidRPr="00526F0B">
              <w:t>Shows no understanding of the requirements of the task</w:t>
            </w:r>
          </w:p>
        </w:tc>
      </w:tr>
    </w:tbl>
    <w:p w14:paraId="45C5B2A3" w14:textId="77777777" w:rsidR="00F2560C" w:rsidRPr="00526F0B" w:rsidRDefault="00F2560C" w:rsidP="00B723C1">
      <w:pPr>
        <w:pStyle w:val="VCAAbody"/>
        <w:spacing w:after="0"/>
        <w:rPr>
          <w:lang w:val="en-AU"/>
        </w:rPr>
      </w:pPr>
    </w:p>
    <w:sectPr w:rsidR="00F2560C" w:rsidRPr="00526F0B" w:rsidSect="003F045F">
      <w:headerReference w:type="default" r:id="rId11"/>
      <w:footerReference w:type="default" r:id="rId12"/>
      <w:headerReference w:type="first" r:id="rId13"/>
      <w:footerReference w:type="first" r:id="rId14"/>
      <w:type w:val="continuous"/>
      <w:pgSz w:w="11907" w:h="16840" w:code="9"/>
      <w:pgMar w:top="1134"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36368E" w:rsidRDefault="0036368E" w:rsidP="00304EA1">
      <w:pPr>
        <w:spacing w:after="0" w:line="240" w:lineRule="auto"/>
      </w:pPr>
      <w:r>
        <w:separator/>
      </w:r>
    </w:p>
  </w:endnote>
  <w:endnote w:type="continuationSeparator" w:id="0">
    <w:p w14:paraId="3270DF94" w14:textId="77777777" w:rsidR="0036368E" w:rsidRDefault="0036368E"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36368E" w:rsidRPr="00D06414" w14:paraId="6474FD3B" w14:textId="77777777" w:rsidTr="00BB3BAB">
      <w:trPr>
        <w:trHeight w:val="476"/>
      </w:trPr>
      <w:tc>
        <w:tcPr>
          <w:tcW w:w="1667" w:type="pct"/>
          <w:tcMar>
            <w:left w:w="0" w:type="dxa"/>
            <w:right w:w="0" w:type="dxa"/>
          </w:tcMar>
        </w:tcPr>
        <w:p w14:paraId="0EC15F2D" w14:textId="1C5DC9D6" w:rsidR="0036368E" w:rsidRPr="00D06414" w:rsidRDefault="0036368E"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r w:rsidR="00FE2123">
            <w:rPr>
              <w:rFonts w:asciiTheme="majorHAnsi" w:hAnsiTheme="majorHAnsi" w:cs="Arial"/>
              <w:color w:val="FFFFFF" w:themeColor="background1"/>
              <w:sz w:val="18"/>
              <w:szCs w:val="18"/>
              <w:u w:val="single"/>
            </w:rPr>
            <w:t xml:space="preserve"> 2023</w:t>
          </w:r>
        </w:p>
      </w:tc>
      <w:tc>
        <w:tcPr>
          <w:tcW w:w="1667" w:type="pct"/>
          <w:tcMar>
            <w:left w:w="0" w:type="dxa"/>
            <w:right w:w="0" w:type="dxa"/>
          </w:tcMar>
        </w:tcPr>
        <w:p w14:paraId="2B6CFA85" w14:textId="36646AF5" w:rsidR="0036368E" w:rsidRPr="00D06414" w:rsidRDefault="002772A7" w:rsidP="00D06414">
          <w:pPr>
            <w:tabs>
              <w:tab w:val="right" w:pos="9639"/>
            </w:tabs>
            <w:spacing w:before="120" w:line="240" w:lineRule="exact"/>
            <w:rPr>
              <w:rFonts w:asciiTheme="majorHAnsi" w:hAnsiTheme="majorHAnsi" w:cs="Arial"/>
              <w:color w:val="999999" w:themeColor="accent2"/>
              <w:sz w:val="18"/>
              <w:szCs w:val="18"/>
            </w:rPr>
          </w:pPr>
          <w:r>
            <w:rPr>
              <w:sz w:val="18"/>
              <w:szCs w:val="18"/>
            </w:rPr>
            <w:t xml:space="preserve">Version 2 – </w:t>
          </w:r>
          <w:r>
            <w:rPr>
              <w:sz w:val="18"/>
              <w:szCs w:val="18"/>
            </w:rPr>
            <w:t>October</w:t>
          </w:r>
          <w:r>
            <w:rPr>
              <w:sz w:val="18"/>
              <w:szCs w:val="18"/>
            </w:rPr>
            <w:t xml:space="preserve"> 2024</w:t>
          </w:r>
        </w:p>
      </w:tc>
      <w:tc>
        <w:tcPr>
          <w:tcW w:w="1666" w:type="pct"/>
          <w:tcMar>
            <w:left w:w="0" w:type="dxa"/>
            <w:right w:w="0" w:type="dxa"/>
          </w:tcMar>
        </w:tcPr>
        <w:p w14:paraId="0ED38A80" w14:textId="3C162969" w:rsidR="0036368E" w:rsidRPr="00D06414" w:rsidRDefault="0036368E"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407D44">
            <w:rPr>
              <w:rFonts w:asciiTheme="majorHAnsi" w:hAnsiTheme="majorHAnsi" w:cs="Arial"/>
              <w:noProof/>
              <w:color w:val="999999" w:themeColor="accent2"/>
              <w:sz w:val="18"/>
              <w:szCs w:val="18"/>
            </w:rPr>
            <w:t>5</w:t>
          </w:r>
          <w:r w:rsidRPr="00D06414">
            <w:rPr>
              <w:rFonts w:asciiTheme="majorHAnsi" w:hAnsiTheme="majorHAnsi" w:cs="Arial"/>
              <w:color w:val="999999" w:themeColor="accent2"/>
              <w:sz w:val="18"/>
              <w:szCs w:val="18"/>
            </w:rPr>
            <w:fldChar w:fldCharType="end"/>
          </w:r>
        </w:p>
      </w:tc>
    </w:tr>
  </w:tbl>
  <w:p w14:paraId="7723AB21" w14:textId="77777777" w:rsidR="0036368E" w:rsidRPr="00D06414" w:rsidRDefault="0036368E"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36368E" w:rsidRPr="00D06414" w14:paraId="36A4ADC1" w14:textId="77777777" w:rsidTr="000F5AAF">
      <w:tc>
        <w:tcPr>
          <w:tcW w:w="1459" w:type="pct"/>
          <w:tcMar>
            <w:left w:w="0" w:type="dxa"/>
            <w:right w:w="0" w:type="dxa"/>
          </w:tcMar>
        </w:tcPr>
        <w:p w14:paraId="74DB1FC2" w14:textId="3A784D0C" w:rsidR="0036368E" w:rsidRPr="00D06414" w:rsidRDefault="0036368E"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r>
            <w:rPr>
              <w:rFonts w:asciiTheme="majorHAnsi" w:hAnsiTheme="majorHAnsi" w:cs="Arial"/>
              <w:color w:val="FFFFFF" w:themeColor="background1"/>
              <w:sz w:val="18"/>
              <w:szCs w:val="18"/>
              <w:u w:val="single"/>
            </w:rPr>
            <w:t xml:space="preserve"> 2023 </w:t>
          </w:r>
        </w:p>
      </w:tc>
      <w:tc>
        <w:tcPr>
          <w:tcW w:w="1771" w:type="pct"/>
          <w:tcMar>
            <w:left w:w="0" w:type="dxa"/>
            <w:right w:w="0" w:type="dxa"/>
          </w:tcMar>
        </w:tcPr>
        <w:p w14:paraId="155E4DF7" w14:textId="2EA1047E" w:rsidR="003F045F" w:rsidRPr="004C6B03" w:rsidRDefault="005E110F" w:rsidP="00A670F9">
          <w:pPr>
            <w:tabs>
              <w:tab w:val="right" w:pos="9639"/>
            </w:tabs>
            <w:spacing w:before="120" w:line="240" w:lineRule="exact"/>
            <w:ind w:left="618"/>
            <w:rPr>
              <w:rFonts w:asciiTheme="majorHAnsi" w:hAnsiTheme="majorHAnsi" w:cs="Arial"/>
              <w:sz w:val="18"/>
              <w:szCs w:val="18"/>
            </w:rPr>
          </w:pPr>
          <w:r>
            <w:rPr>
              <w:sz w:val="18"/>
              <w:szCs w:val="18"/>
            </w:rPr>
            <w:t>Version 2 – October 2024</w:t>
          </w:r>
        </w:p>
      </w:tc>
      <w:tc>
        <w:tcPr>
          <w:tcW w:w="1770" w:type="pct"/>
          <w:tcMar>
            <w:left w:w="0" w:type="dxa"/>
            <w:right w:w="0" w:type="dxa"/>
          </w:tcMar>
        </w:tcPr>
        <w:p w14:paraId="5DE1B334" w14:textId="77777777" w:rsidR="0036368E" w:rsidRPr="00D06414" w:rsidRDefault="0036368E"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36368E" w:rsidRPr="00D06414" w:rsidRDefault="0036368E"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36368E" w:rsidRDefault="0036368E" w:rsidP="00304EA1">
      <w:pPr>
        <w:spacing w:after="0" w:line="240" w:lineRule="auto"/>
      </w:pPr>
      <w:r>
        <w:separator/>
      </w:r>
    </w:p>
  </w:footnote>
  <w:footnote w:type="continuationSeparator" w:id="0">
    <w:p w14:paraId="13540A36" w14:textId="77777777" w:rsidR="0036368E" w:rsidRDefault="0036368E"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1105F924" w:rsidR="0036368E" w:rsidRPr="00D86DE4" w:rsidRDefault="0036368E" w:rsidP="00D86DE4">
    <w:pPr>
      <w:pStyle w:val="VCAAcaptionsandfootnotes"/>
      <w:rPr>
        <w:color w:val="999999" w:themeColor="accent2"/>
      </w:rPr>
    </w:pPr>
    <w:r>
      <w:rPr>
        <w:color w:val="999999" w:themeColor="accent2"/>
      </w:rPr>
      <w:t>VCE English as an Additional Language 2024–2027</w:t>
    </w:r>
    <w:r>
      <w:rPr>
        <w:color w:val="999999" w:themeColor="accent2"/>
      </w:rPr>
      <w:tab/>
    </w:r>
    <w:r w:rsidR="00D16EC6">
      <w:rPr>
        <w:color w:val="999999" w:themeColor="accent2"/>
      </w:rPr>
      <w:t>Assessment Criteria &amp; Expected Qualities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616FE989" w:rsidR="0036368E" w:rsidRPr="009370BC" w:rsidRDefault="0036368E" w:rsidP="00970580">
    <w:pPr>
      <w:spacing w:after="0"/>
      <w:ind w:right="-142"/>
      <w:jc w:val="right"/>
    </w:pPr>
    <w:r>
      <w:rPr>
        <w:noProof/>
        <w:lang w:val="en-AU" w:eastAsia="en-AU"/>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2434"/>
    <w:multiLevelType w:val="hybridMultilevel"/>
    <w:tmpl w:val="1B54E7C0"/>
    <w:lvl w:ilvl="0" w:tplc="3514CA12">
      <w:numFmt w:val="bullet"/>
      <w:lvlText w:val=""/>
      <w:lvlJc w:val="left"/>
      <w:pPr>
        <w:ind w:left="508" w:hanging="358"/>
      </w:pPr>
      <w:rPr>
        <w:rFonts w:ascii="Symbol" w:eastAsia="Symbol" w:hAnsi="Symbol" w:cs="Symbol" w:hint="default"/>
        <w:b w:val="0"/>
        <w:bCs w:val="0"/>
        <w:i w:val="0"/>
        <w:iCs w:val="0"/>
        <w:w w:val="99"/>
        <w:sz w:val="22"/>
        <w:szCs w:val="22"/>
        <w:lang w:val="en-US" w:eastAsia="en-US" w:bidi="ar-SA"/>
      </w:rPr>
    </w:lvl>
    <w:lvl w:ilvl="1" w:tplc="D2EADC8C">
      <w:numFmt w:val="bullet"/>
      <w:lvlText w:val="•"/>
      <w:lvlJc w:val="left"/>
      <w:pPr>
        <w:ind w:left="1363" w:hanging="358"/>
      </w:pPr>
      <w:rPr>
        <w:rFonts w:hint="default"/>
        <w:lang w:val="en-US" w:eastAsia="en-US" w:bidi="ar-SA"/>
      </w:rPr>
    </w:lvl>
    <w:lvl w:ilvl="2" w:tplc="A38EF7C0">
      <w:numFmt w:val="bullet"/>
      <w:lvlText w:val="•"/>
      <w:lvlJc w:val="left"/>
      <w:pPr>
        <w:ind w:left="2226" w:hanging="358"/>
      </w:pPr>
      <w:rPr>
        <w:rFonts w:hint="default"/>
        <w:lang w:val="en-US" w:eastAsia="en-US" w:bidi="ar-SA"/>
      </w:rPr>
    </w:lvl>
    <w:lvl w:ilvl="3" w:tplc="3F980DD0">
      <w:numFmt w:val="bullet"/>
      <w:lvlText w:val="•"/>
      <w:lvlJc w:val="left"/>
      <w:pPr>
        <w:ind w:left="3089" w:hanging="358"/>
      </w:pPr>
      <w:rPr>
        <w:rFonts w:hint="default"/>
        <w:lang w:val="en-US" w:eastAsia="en-US" w:bidi="ar-SA"/>
      </w:rPr>
    </w:lvl>
    <w:lvl w:ilvl="4" w:tplc="23CCA0B4">
      <w:numFmt w:val="bullet"/>
      <w:lvlText w:val="•"/>
      <w:lvlJc w:val="left"/>
      <w:pPr>
        <w:ind w:left="3952" w:hanging="358"/>
      </w:pPr>
      <w:rPr>
        <w:rFonts w:hint="default"/>
        <w:lang w:val="en-US" w:eastAsia="en-US" w:bidi="ar-SA"/>
      </w:rPr>
    </w:lvl>
    <w:lvl w:ilvl="5" w:tplc="B2E6BA34">
      <w:numFmt w:val="bullet"/>
      <w:lvlText w:val="•"/>
      <w:lvlJc w:val="left"/>
      <w:pPr>
        <w:ind w:left="4816" w:hanging="358"/>
      </w:pPr>
      <w:rPr>
        <w:rFonts w:hint="default"/>
        <w:lang w:val="en-US" w:eastAsia="en-US" w:bidi="ar-SA"/>
      </w:rPr>
    </w:lvl>
    <w:lvl w:ilvl="6" w:tplc="15E8E540">
      <w:numFmt w:val="bullet"/>
      <w:lvlText w:val="•"/>
      <w:lvlJc w:val="left"/>
      <w:pPr>
        <w:ind w:left="5679" w:hanging="358"/>
      </w:pPr>
      <w:rPr>
        <w:rFonts w:hint="default"/>
        <w:lang w:val="en-US" w:eastAsia="en-US" w:bidi="ar-SA"/>
      </w:rPr>
    </w:lvl>
    <w:lvl w:ilvl="7" w:tplc="50A2EB02">
      <w:numFmt w:val="bullet"/>
      <w:lvlText w:val="•"/>
      <w:lvlJc w:val="left"/>
      <w:pPr>
        <w:ind w:left="6542" w:hanging="358"/>
      </w:pPr>
      <w:rPr>
        <w:rFonts w:hint="default"/>
        <w:lang w:val="en-US" w:eastAsia="en-US" w:bidi="ar-SA"/>
      </w:rPr>
    </w:lvl>
    <w:lvl w:ilvl="8" w:tplc="636CA470">
      <w:numFmt w:val="bullet"/>
      <w:lvlText w:val="•"/>
      <w:lvlJc w:val="left"/>
      <w:pPr>
        <w:ind w:left="7405" w:hanging="358"/>
      </w:pPr>
      <w:rPr>
        <w:rFonts w:hint="default"/>
        <w:lang w:val="en-US" w:eastAsia="en-US" w:bidi="ar-SA"/>
      </w:rPr>
    </w:lvl>
  </w:abstractNum>
  <w:abstractNum w:abstractNumId="1" w15:restartNumberingAfterBreak="0">
    <w:nsid w:val="06AF1915"/>
    <w:multiLevelType w:val="hybridMultilevel"/>
    <w:tmpl w:val="E4AAF336"/>
    <w:lvl w:ilvl="0" w:tplc="28F46530">
      <w:numFmt w:val="bullet"/>
      <w:lvlText w:val=""/>
      <w:lvlJc w:val="left"/>
      <w:pPr>
        <w:ind w:left="487" w:hanging="332"/>
      </w:pPr>
      <w:rPr>
        <w:rFonts w:ascii="Symbol" w:eastAsia="Symbol" w:hAnsi="Symbol" w:cs="Symbol" w:hint="default"/>
        <w:b w:val="0"/>
        <w:bCs w:val="0"/>
        <w:i w:val="0"/>
        <w:iCs w:val="0"/>
        <w:w w:val="100"/>
        <w:sz w:val="21"/>
        <w:szCs w:val="21"/>
      </w:rPr>
    </w:lvl>
    <w:lvl w:ilvl="1" w:tplc="448058FE">
      <w:numFmt w:val="bullet"/>
      <w:lvlText w:val="•"/>
      <w:lvlJc w:val="left"/>
      <w:pPr>
        <w:ind w:left="1272" w:hanging="332"/>
      </w:pPr>
      <w:rPr>
        <w:rFonts w:hint="default"/>
      </w:rPr>
    </w:lvl>
    <w:lvl w:ilvl="2" w:tplc="6D746322">
      <w:numFmt w:val="bullet"/>
      <w:lvlText w:val="•"/>
      <w:lvlJc w:val="left"/>
      <w:pPr>
        <w:ind w:left="2064" w:hanging="332"/>
      </w:pPr>
      <w:rPr>
        <w:rFonts w:hint="default"/>
      </w:rPr>
    </w:lvl>
    <w:lvl w:ilvl="3" w:tplc="93860A0A">
      <w:numFmt w:val="bullet"/>
      <w:lvlText w:val="•"/>
      <w:lvlJc w:val="left"/>
      <w:pPr>
        <w:ind w:left="2856" w:hanging="332"/>
      </w:pPr>
      <w:rPr>
        <w:rFonts w:hint="default"/>
      </w:rPr>
    </w:lvl>
    <w:lvl w:ilvl="4" w:tplc="9B56A3A4">
      <w:numFmt w:val="bullet"/>
      <w:lvlText w:val="•"/>
      <w:lvlJc w:val="left"/>
      <w:pPr>
        <w:ind w:left="3648" w:hanging="332"/>
      </w:pPr>
      <w:rPr>
        <w:rFonts w:hint="default"/>
      </w:rPr>
    </w:lvl>
    <w:lvl w:ilvl="5" w:tplc="565427E6">
      <w:numFmt w:val="bullet"/>
      <w:lvlText w:val="•"/>
      <w:lvlJc w:val="left"/>
      <w:pPr>
        <w:ind w:left="4440" w:hanging="332"/>
      </w:pPr>
      <w:rPr>
        <w:rFonts w:hint="default"/>
      </w:rPr>
    </w:lvl>
    <w:lvl w:ilvl="6" w:tplc="FE6E69CC">
      <w:numFmt w:val="bullet"/>
      <w:lvlText w:val="•"/>
      <w:lvlJc w:val="left"/>
      <w:pPr>
        <w:ind w:left="5232" w:hanging="332"/>
      </w:pPr>
      <w:rPr>
        <w:rFonts w:hint="default"/>
      </w:rPr>
    </w:lvl>
    <w:lvl w:ilvl="7" w:tplc="4C7CAE7E">
      <w:numFmt w:val="bullet"/>
      <w:lvlText w:val="•"/>
      <w:lvlJc w:val="left"/>
      <w:pPr>
        <w:ind w:left="6024" w:hanging="332"/>
      </w:pPr>
      <w:rPr>
        <w:rFonts w:hint="default"/>
      </w:rPr>
    </w:lvl>
    <w:lvl w:ilvl="8" w:tplc="C090CD0C">
      <w:numFmt w:val="bullet"/>
      <w:lvlText w:val="•"/>
      <w:lvlJc w:val="left"/>
      <w:pPr>
        <w:ind w:left="6816" w:hanging="332"/>
      </w:pPr>
      <w:rPr>
        <w:rFont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6975AC"/>
    <w:multiLevelType w:val="hybridMultilevel"/>
    <w:tmpl w:val="550AE242"/>
    <w:lvl w:ilvl="0" w:tplc="95B23B02">
      <w:numFmt w:val="bullet"/>
      <w:lvlText w:val=""/>
      <w:lvlJc w:val="left"/>
      <w:pPr>
        <w:ind w:left="502" w:hanging="332"/>
      </w:pPr>
      <w:rPr>
        <w:rFonts w:ascii="Symbol" w:eastAsia="Symbol" w:hAnsi="Symbol" w:cs="Symbol" w:hint="default"/>
        <w:b w:val="0"/>
        <w:bCs w:val="0"/>
        <w:i w:val="0"/>
        <w:iCs w:val="0"/>
        <w:w w:val="100"/>
        <w:sz w:val="21"/>
        <w:szCs w:val="21"/>
      </w:rPr>
    </w:lvl>
    <w:lvl w:ilvl="1" w:tplc="4CACE99E">
      <w:numFmt w:val="bullet"/>
      <w:lvlText w:val="•"/>
      <w:lvlJc w:val="left"/>
      <w:pPr>
        <w:ind w:left="1290" w:hanging="332"/>
      </w:pPr>
      <w:rPr>
        <w:rFonts w:hint="default"/>
      </w:rPr>
    </w:lvl>
    <w:lvl w:ilvl="2" w:tplc="FEBE75F6">
      <w:numFmt w:val="bullet"/>
      <w:lvlText w:val="•"/>
      <w:lvlJc w:val="left"/>
      <w:pPr>
        <w:ind w:left="2080" w:hanging="332"/>
      </w:pPr>
      <w:rPr>
        <w:rFonts w:hint="default"/>
      </w:rPr>
    </w:lvl>
    <w:lvl w:ilvl="3" w:tplc="ECB80A5C">
      <w:numFmt w:val="bullet"/>
      <w:lvlText w:val="•"/>
      <w:lvlJc w:val="left"/>
      <w:pPr>
        <w:ind w:left="2870" w:hanging="332"/>
      </w:pPr>
      <w:rPr>
        <w:rFonts w:hint="default"/>
      </w:rPr>
    </w:lvl>
    <w:lvl w:ilvl="4" w:tplc="DC7ABE0E">
      <w:numFmt w:val="bullet"/>
      <w:lvlText w:val="•"/>
      <w:lvlJc w:val="left"/>
      <w:pPr>
        <w:ind w:left="3660" w:hanging="332"/>
      </w:pPr>
      <w:rPr>
        <w:rFonts w:hint="default"/>
      </w:rPr>
    </w:lvl>
    <w:lvl w:ilvl="5" w:tplc="97FC4456">
      <w:numFmt w:val="bullet"/>
      <w:lvlText w:val="•"/>
      <w:lvlJc w:val="left"/>
      <w:pPr>
        <w:ind w:left="4450" w:hanging="332"/>
      </w:pPr>
      <w:rPr>
        <w:rFonts w:hint="default"/>
      </w:rPr>
    </w:lvl>
    <w:lvl w:ilvl="6" w:tplc="0DD06432">
      <w:numFmt w:val="bullet"/>
      <w:lvlText w:val="•"/>
      <w:lvlJc w:val="left"/>
      <w:pPr>
        <w:ind w:left="5240" w:hanging="332"/>
      </w:pPr>
      <w:rPr>
        <w:rFonts w:hint="default"/>
      </w:rPr>
    </w:lvl>
    <w:lvl w:ilvl="7" w:tplc="45483B3E">
      <w:numFmt w:val="bullet"/>
      <w:lvlText w:val="•"/>
      <w:lvlJc w:val="left"/>
      <w:pPr>
        <w:ind w:left="6030" w:hanging="332"/>
      </w:pPr>
      <w:rPr>
        <w:rFonts w:hint="default"/>
      </w:rPr>
    </w:lvl>
    <w:lvl w:ilvl="8" w:tplc="4774C426">
      <w:numFmt w:val="bullet"/>
      <w:lvlText w:val="•"/>
      <w:lvlJc w:val="left"/>
      <w:pPr>
        <w:ind w:left="6820" w:hanging="332"/>
      </w:pPr>
      <w:rPr>
        <w:rFonts w:hint="default"/>
      </w:rPr>
    </w:lvl>
  </w:abstractNum>
  <w:abstractNum w:abstractNumId="4" w15:restartNumberingAfterBreak="0">
    <w:nsid w:val="1B48463B"/>
    <w:multiLevelType w:val="hybridMultilevel"/>
    <w:tmpl w:val="FC922BAA"/>
    <w:lvl w:ilvl="0" w:tplc="8C1A681C">
      <w:numFmt w:val="bullet"/>
      <w:lvlText w:val=""/>
      <w:lvlJc w:val="left"/>
      <w:pPr>
        <w:ind w:left="508" w:hanging="357"/>
      </w:pPr>
      <w:rPr>
        <w:rFonts w:ascii="Symbol" w:eastAsia="Symbol" w:hAnsi="Symbol" w:cs="Symbol" w:hint="default"/>
        <w:b w:val="0"/>
        <w:bCs w:val="0"/>
        <w:i w:val="0"/>
        <w:iCs w:val="0"/>
        <w:w w:val="99"/>
        <w:sz w:val="22"/>
        <w:szCs w:val="22"/>
        <w:lang w:val="en-US" w:eastAsia="en-US" w:bidi="ar-SA"/>
      </w:rPr>
    </w:lvl>
    <w:lvl w:ilvl="1" w:tplc="56E4D6D2">
      <w:numFmt w:val="bullet"/>
      <w:lvlText w:val="•"/>
      <w:lvlJc w:val="left"/>
      <w:pPr>
        <w:ind w:left="1363" w:hanging="357"/>
      </w:pPr>
      <w:rPr>
        <w:rFonts w:hint="default"/>
        <w:lang w:val="en-US" w:eastAsia="en-US" w:bidi="ar-SA"/>
      </w:rPr>
    </w:lvl>
    <w:lvl w:ilvl="2" w:tplc="B9EC1380">
      <w:numFmt w:val="bullet"/>
      <w:lvlText w:val="•"/>
      <w:lvlJc w:val="left"/>
      <w:pPr>
        <w:ind w:left="2226" w:hanging="357"/>
      </w:pPr>
      <w:rPr>
        <w:rFonts w:hint="default"/>
        <w:lang w:val="en-US" w:eastAsia="en-US" w:bidi="ar-SA"/>
      </w:rPr>
    </w:lvl>
    <w:lvl w:ilvl="3" w:tplc="5792D8FA">
      <w:numFmt w:val="bullet"/>
      <w:lvlText w:val="•"/>
      <w:lvlJc w:val="left"/>
      <w:pPr>
        <w:ind w:left="3089" w:hanging="357"/>
      </w:pPr>
      <w:rPr>
        <w:rFonts w:hint="default"/>
        <w:lang w:val="en-US" w:eastAsia="en-US" w:bidi="ar-SA"/>
      </w:rPr>
    </w:lvl>
    <w:lvl w:ilvl="4" w:tplc="A2AE788C">
      <w:numFmt w:val="bullet"/>
      <w:lvlText w:val="•"/>
      <w:lvlJc w:val="left"/>
      <w:pPr>
        <w:ind w:left="3952" w:hanging="357"/>
      </w:pPr>
      <w:rPr>
        <w:rFonts w:hint="default"/>
        <w:lang w:val="en-US" w:eastAsia="en-US" w:bidi="ar-SA"/>
      </w:rPr>
    </w:lvl>
    <w:lvl w:ilvl="5" w:tplc="26D8A6FE">
      <w:numFmt w:val="bullet"/>
      <w:lvlText w:val="•"/>
      <w:lvlJc w:val="left"/>
      <w:pPr>
        <w:ind w:left="4816" w:hanging="357"/>
      </w:pPr>
      <w:rPr>
        <w:rFonts w:hint="default"/>
        <w:lang w:val="en-US" w:eastAsia="en-US" w:bidi="ar-SA"/>
      </w:rPr>
    </w:lvl>
    <w:lvl w:ilvl="6" w:tplc="00C4C7BE">
      <w:numFmt w:val="bullet"/>
      <w:lvlText w:val="•"/>
      <w:lvlJc w:val="left"/>
      <w:pPr>
        <w:ind w:left="5679" w:hanging="357"/>
      </w:pPr>
      <w:rPr>
        <w:rFonts w:hint="default"/>
        <w:lang w:val="en-US" w:eastAsia="en-US" w:bidi="ar-SA"/>
      </w:rPr>
    </w:lvl>
    <w:lvl w:ilvl="7" w:tplc="65141A9E">
      <w:numFmt w:val="bullet"/>
      <w:lvlText w:val="•"/>
      <w:lvlJc w:val="left"/>
      <w:pPr>
        <w:ind w:left="6542" w:hanging="357"/>
      </w:pPr>
      <w:rPr>
        <w:rFonts w:hint="default"/>
        <w:lang w:val="en-US" w:eastAsia="en-US" w:bidi="ar-SA"/>
      </w:rPr>
    </w:lvl>
    <w:lvl w:ilvl="8" w:tplc="8E7A6AAE">
      <w:numFmt w:val="bullet"/>
      <w:lvlText w:val="•"/>
      <w:lvlJc w:val="left"/>
      <w:pPr>
        <w:ind w:left="7405" w:hanging="357"/>
      </w:pPr>
      <w:rPr>
        <w:rFonts w:hint="default"/>
        <w:lang w:val="en-US" w:eastAsia="en-US" w:bidi="ar-SA"/>
      </w:rPr>
    </w:lvl>
  </w:abstractNum>
  <w:abstractNum w:abstractNumId="5" w15:restartNumberingAfterBreak="0">
    <w:nsid w:val="21C4119C"/>
    <w:multiLevelType w:val="hybridMultilevel"/>
    <w:tmpl w:val="9BBABD00"/>
    <w:lvl w:ilvl="0" w:tplc="2AD82792">
      <w:numFmt w:val="bullet"/>
      <w:lvlText w:val=""/>
      <w:lvlJc w:val="left"/>
      <w:pPr>
        <w:ind w:left="508" w:hanging="358"/>
      </w:pPr>
      <w:rPr>
        <w:rFonts w:ascii="Symbol" w:eastAsia="Symbol" w:hAnsi="Symbol" w:cs="Symbol" w:hint="default"/>
        <w:b w:val="0"/>
        <w:bCs w:val="0"/>
        <w:i w:val="0"/>
        <w:iCs w:val="0"/>
        <w:w w:val="99"/>
        <w:sz w:val="22"/>
        <w:szCs w:val="22"/>
        <w:lang w:val="en-US" w:eastAsia="en-US" w:bidi="ar-SA"/>
      </w:rPr>
    </w:lvl>
    <w:lvl w:ilvl="1" w:tplc="99AC0686">
      <w:numFmt w:val="bullet"/>
      <w:lvlText w:val="•"/>
      <w:lvlJc w:val="left"/>
      <w:pPr>
        <w:ind w:left="1363" w:hanging="358"/>
      </w:pPr>
      <w:rPr>
        <w:rFonts w:hint="default"/>
        <w:lang w:val="en-US" w:eastAsia="en-US" w:bidi="ar-SA"/>
      </w:rPr>
    </w:lvl>
    <w:lvl w:ilvl="2" w:tplc="A36A85C2">
      <w:numFmt w:val="bullet"/>
      <w:lvlText w:val="•"/>
      <w:lvlJc w:val="left"/>
      <w:pPr>
        <w:ind w:left="2226" w:hanging="358"/>
      </w:pPr>
      <w:rPr>
        <w:rFonts w:hint="default"/>
        <w:lang w:val="en-US" w:eastAsia="en-US" w:bidi="ar-SA"/>
      </w:rPr>
    </w:lvl>
    <w:lvl w:ilvl="3" w:tplc="E74E4AB2">
      <w:numFmt w:val="bullet"/>
      <w:lvlText w:val="•"/>
      <w:lvlJc w:val="left"/>
      <w:pPr>
        <w:ind w:left="3089" w:hanging="358"/>
      </w:pPr>
      <w:rPr>
        <w:rFonts w:hint="default"/>
        <w:lang w:val="en-US" w:eastAsia="en-US" w:bidi="ar-SA"/>
      </w:rPr>
    </w:lvl>
    <w:lvl w:ilvl="4" w:tplc="FB0CABB2">
      <w:numFmt w:val="bullet"/>
      <w:lvlText w:val="•"/>
      <w:lvlJc w:val="left"/>
      <w:pPr>
        <w:ind w:left="3952" w:hanging="358"/>
      </w:pPr>
      <w:rPr>
        <w:rFonts w:hint="default"/>
        <w:lang w:val="en-US" w:eastAsia="en-US" w:bidi="ar-SA"/>
      </w:rPr>
    </w:lvl>
    <w:lvl w:ilvl="5" w:tplc="59CEAA02">
      <w:numFmt w:val="bullet"/>
      <w:lvlText w:val="•"/>
      <w:lvlJc w:val="left"/>
      <w:pPr>
        <w:ind w:left="4816" w:hanging="358"/>
      </w:pPr>
      <w:rPr>
        <w:rFonts w:hint="default"/>
        <w:lang w:val="en-US" w:eastAsia="en-US" w:bidi="ar-SA"/>
      </w:rPr>
    </w:lvl>
    <w:lvl w:ilvl="6" w:tplc="8C32C966">
      <w:numFmt w:val="bullet"/>
      <w:lvlText w:val="•"/>
      <w:lvlJc w:val="left"/>
      <w:pPr>
        <w:ind w:left="5679" w:hanging="358"/>
      </w:pPr>
      <w:rPr>
        <w:rFonts w:hint="default"/>
        <w:lang w:val="en-US" w:eastAsia="en-US" w:bidi="ar-SA"/>
      </w:rPr>
    </w:lvl>
    <w:lvl w:ilvl="7" w:tplc="D95630EC">
      <w:numFmt w:val="bullet"/>
      <w:lvlText w:val="•"/>
      <w:lvlJc w:val="left"/>
      <w:pPr>
        <w:ind w:left="6542" w:hanging="358"/>
      </w:pPr>
      <w:rPr>
        <w:rFonts w:hint="default"/>
        <w:lang w:val="en-US" w:eastAsia="en-US" w:bidi="ar-SA"/>
      </w:rPr>
    </w:lvl>
    <w:lvl w:ilvl="8" w:tplc="57501564">
      <w:numFmt w:val="bullet"/>
      <w:lvlText w:val="•"/>
      <w:lvlJc w:val="left"/>
      <w:pPr>
        <w:ind w:left="7405" w:hanging="358"/>
      </w:pPr>
      <w:rPr>
        <w:rFonts w:hint="default"/>
        <w:lang w:val="en-US" w:eastAsia="en-US" w:bidi="ar-SA"/>
      </w:rPr>
    </w:lvl>
  </w:abstractNum>
  <w:abstractNum w:abstractNumId="6" w15:restartNumberingAfterBreak="0">
    <w:nsid w:val="271A5054"/>
    <w:multiLevelType w:val="hybridMultilevel"/>
    <w:tmpl w:val="C59EDAB4"/>
    <w:lvl w:ilvl="0" w:tplc="EEEA2394">
      <w:numFmt w:val="bullet"/>
      <w:lvlText w:val=""/>
      <w:lvlJc w:val="left"/>
      <w:pPr>
        <w:ind w:left="502" w:hanging="332"/>
      </w:pPr>
      <w:rPr>
        <w:rFonts w:ascii="Symbol" w:eastAsia="Symbol" w:hAnsi="Symbol" w:cs="Symbol" w:hint="default"/>
        <w:b w:val="0"/>
        <w:bCs w:val="0"/>
        <w:i w:val="0"/>
        <w:iCs w:val="0"/>
        <w:w w:val="100"/>
        <w:sz w:val="21"/>
        <w:szCs w:val="21"/>
      </w:rPr>
    </w:lvl>
    <w:lvl w:ilvl="1" w:tplc="5B5EA88A">
      <w:numFmt w:val="bullet"/>
      <w:lvlText w:val="•"/>
      <w:lvlJc w:val="left"/>
      <w:pPr>
        <w:ind w:left="1290" w:hanging="332"/>
      </w:pPr>
      <w:rPr>
        <w:rFonts w:hint="default"/>
      </w:rPr>
    </w:lvl>
    <w:lvl w:ilvl="2" w:tplc="63AAE2A8">
      <w:numFmt w:val="bullet"/>
      <w:lvlText w:val="•"/>
      <w:lvlJc w:val="left"/>
      <w:pPr>
        <w:ind w:left="2080" w:hanging="332"/>
      </w:pPr>
      <w:rPr>
        <w:rFonts w:hint="default"/>
      </w:rPr>
    </w:lvl>
    <w:lvl w:ilvl="3" w:tplc="DB46BD6A">
      <w:numFmt w:val="bullet"/>
      <w:lvlText w:val="•"/>
      <w:lvlJc w:val="left"/>
      <w:pPr>
        <w:ind w:left="2870" w:hanging="332"/>
      </w:pPr>
      <w:rPr>
        <w:rFonts w:hint="default"/>
      </w:rPr>
    </w:lvl>
    <w:lvl w:ilvl="4" w:tplc="3CC0210C">
      <w:numFmt w:val="bullet"/>
      <w:lvlText w:val="•"/>
      <w:lvlJc w:val="left"/>
      <w:pPr>
        <w:ind w:left="3660" w:hanging="332"/>
      </w:pPr>
      <w:rPr>
        <w:rFonts w:hint="default"/>
      </w:rPr>
    </w:lvl>
    <w:lvl w:ilvl="5" w:tplc="236088DA">
      <w:numFmt w:val="bullet"/>
      <w:lvlText w:val="•"/>
      <w:lvlJc w:val="left"/>
      <w:pPr>
        <w:ind w:left="4450" w:hanging="332"/>
      </w:pPr>
      <w:rPr>
        <w:rFonts w:hint="default"/>
      </w:rPr>
    </w:lvl>
    <w:lvl w:ilvl="6" w:tplc="7DB02A42">
      <w:numFmt w:val="bullet"/>
      <w:lvlText w:val="•"/>
      <w:lvlJc w:val="left"/>
      <w:pPr>
        <w:ind w:left="5240" w:hanging="332"/>
      </w:pPr>
      <w:rPr>
        <w:rFonts w:hint="default"/>
      </w:rPr>
    </w:lvl>
    <w:lvl w:ilvl="7" w:tplc="8B54BC4A">
      <w:numFmt w:val="bullet"/>
      <w:lvlText w:val="•"/>
      <w:lvlJc w:val="left"/>
      <w:pPr>
        <w:ind w:left="6030" w:hanging="332"/>
      </w:pPr>
      <w:rPr>
        <w:rFonts w:hint="default"/>
      </w:rPr>
    </w:lvl>
    <w:lvl w:ilvl="8" w:tplc="0CB604B8">
      <w:numFmt w:val="bullet"/>
      <w:lvlText w:val="•"/>
      <w:lvlJc w:val="left"/>
      <w:pPr>
        <w:ind w:left="6820" w:hanging="332"/>
      </w:pPr>
      <w:rPr>
        <w:rFonts w:hint="default"/>
      </w:rPr>
    </w:lvl>
  </w:abstractNum>
  <w:abstractNum w:abstractNumId="7" w15:restartNumberingAfterBreak="0">
    <w:nsid w:val="2CB00D8C"/>
    <w:multiLevelType w:val="hybridMultilevel"/>
    <w:tmpl w:val="EAA0B342"/>
    <w:lvl w:ilvl="0" w:tplc="81F2AA12">
      <w:numFmt w:val="bullet"/>
      <w:lvlText w:val=""/>
      <w:lvlJc w:val="left"/>
      <w:pPr>
        <w:ind w:left="507" w:hanging="358"/>
      </w:pPr>
      <w:rPr>
        <w:rFonts w:ascii="Symbol" w:eastAsia="Symbol" w:hAnsi="Symbol" w:cs="Symbol" w:hint="default"/>
        <w:b w:val="0"/>
        <w:bCs w:val="0"/>
        <w:i w:val="0"/>
        <w:iCs w:val="0"/>
        <w:w w:val="99"/>
        <w:sz w:val="22"/>
        <w:szCs w:val="22"/>
        <w:lang w:val="en-US" w:eastAsia="en-US" w:bidi="ar-SA"/>
      </w:rPr>
    </w:lvl>
    <w:lvl w:ilvl="1" w:tplc="279284FA">
      <w:numFmt w:val="bullet"/>
      <w:lvlText w:val="•"/>
      <w:lvlJc w:val="left"/>
      <w:pPr>
        <w:ind w:left="1344" w:hanging="358"/>
      </w:pPr>
      <w:rPr>
        <w:rFonts w:hint="default"/>
        <w:lang w:val="en-US" w:eastAsia="en-US" w:bidi="ar-SA"/>
      </w:rPr>
    </w:lvl>
    <w:lvl w:ilvl="2" w:tplc="EB325A62">
      <w:numFmt w:val="bullet"/>
      <w:lvlText w:val="•"/>
      <w:lvlJc w:val="left"/>
      <w:pPr>
        <w:ind w:left="2189" w:hanging="358"/>
      </w:pPr>
      <w:rPr>
        <w:rFonts w:hint="default"/>
        <w:lang w:val="en-US" w:eastAsia="en-US" w:bidi="ar-SA"/>
      </w:rPr>
    </w:lvl>
    <w:lvl w:ilvl="3" w:tplc="E2883D1C">
      <w:numFmt w:val="bullet"/>
      <w:lvlText w:val="•"/>
      <w:lvlJc w:val="left"/>
      <w:pPr>
        <w:ind w:left="3034" w:hanging="358"/>
      </w:pPr>
      <w:rPr>
        <w:rFonts w:hint="default"/>
        <w:lang w:val="en-US" w:eastAsia="en-US" w:bidi="ar-SA"/>
      </w:rPr>
    </w:lvl>
    <w:lvl w:ilvl="4" w:tplc="AF2241D6">
      <w:numFmt w:val="bullet"/>
      <w:lvlText w:val="•"/>
      <w:lvlJc w:val="left"/>
      <w:pPr>
        <w:ind w:left="3879" w:hanging="358"/>
      </w:pPr>
      <w:rPr>
        <w:rFonts w:hint="default"/>
        <w:lang w:val="en-US" w:eastAsia="en-US" w:bidi="ar-SA"/>
      </w:rPr>
    </w:lvl>
    <w:lvl w:ilvl="5" w:tplc="19D2E548">
      <w:numFmt w:val="bullet"/>
      <w:lvlText w:val="•"/>
      <w:lvlJc w:val="left"/>
      <w:pPr>
        <w:ind w:left="4724" w:hanging="358"/>
      </w:pPr>
      <w:rPr>
        <w:rFonts w:hint="default"/>
        <w:lang w:val="en-US" w:eastAsia="en-US" w:bidi="ar-SA"/>
      </w:rPr>
    </w:lvl>
    <w:lvl w:ilvl="6" w:tplc="AE02F742">
      <w:numFmt w:val="bullet"/>
      <w:lvlText w:val="•"/>
      <w:lvlJc w:val="left"/>
      <w:pPr>
        <w:ind w:left="5568" w:hanging="358"/>
      </w:pPr>
      <w:rPr>
        <w:rFonts w:hint="default"/>
        <w:lang w:val="en-US" w:eastAsia="en-US" w:bidi="ar-SA"/>
      </w:rPr>
    </w:lvl>
    <w:lvl w:ilvl="7" w:tplc="22FC74C4">
      <w:numFmt w:val="bullet"/>
      <w:lvlText w:val="•"/>
      <w:lvlJc w:val="left"/>
      <w:pPr>
        <w:ind w:left="6413" w:hanging="358"/>
      </w:pPr>
      <w:rPr>
        <w:rFonts w:hint="default"/>
        <w:lang w:val="en-US" w:eastAsia="en-US" w:bidi="ar-SA"/>
      </w:rPr>
    </w:lvl>
    <w:lvl w:ilvl="8" w:tplc="FBE632A0">
      <w:numFmt w:val="bullet"/>
      <w:lvlText w:val="•"/>
      <w:lvlJc w:val="left"/>
      <w:pPr>
        <w:ind w:left="7258" w:hanging="358"/>
      </w:pPr>
      <w:rPr>
        <w:rFonts w:hint="default"/>
        <w:lang w:val="en-US" w:eastAsia="en-US" w:bidi="ar-SA"/>
      </w:rPr>
    </w:lvl>
  </w:abstractNum>
  <w:abstractNum w:abstractNumId="8" w15:restartNumberingAfterBreak="0">
    <w:nsid w:val="2F7857D1"/>
    <w:multiLevelType w:val="hybridMultilevel"/>
    <w:tmpl w:val="817ABC06"/>
    <w:lvl w:ilvl="0" w:tplc="BEB81A9C">
      <w:numFmt w:val="bullet"/>
      <w:lvlText w:val=""/>
      <w:lvlJc w:val="left"/>
      <w:pPr>
        <w:ind w:left="502" w:hanging="332"/>
      </w:pPr>
      <w:rPr>
        <w:rFonts w:ascii="Symbol" w:eastAsia="Symbol" w:hAnsi="Symbol" w:cs="Symbol" w:hint="default"/>
        <w:b w:val="0"/>
        <w:bCs w:val="0"/>
        <w:i w:val="0"/>
        <w:iCs w:val="0"/>
        <w:w w:val="100"/>
        <w:sz w:val="21"/>
        <w:szCs w:val="21"/>
      </w:rPr>
    </w:lvl>
    <w:lvl w:ilvl="1" w:tplc="256E5908">
      <w:numFmt w:val="bullet"/>
      <w:lvlText w:val="•"/>
      <w:lvlJc w:val="left"/>
      <w:pPr>
        <w:ind w:left="1290" w:hanging="332"/>
      </w:pPr>
      <w:rPr>
        <w:rFonts w:hint="default"/>
      </w:rPr>
    </w:lvl>
    <w:lvl w:ilvl="2" w:tplc="105269A0">
      <w:numFmt w:val="bullet"/>
      <w:lvlText w:val="•"/>
      <w:lvlJc w:val="left"/>
      <w:pPr>
        <w:ind w:left="2080" w:hanging="332"/>
      </w:pPr>
      <w:rPr>
        <w:rFonts w:hint="default"/>
      </w:rPr>
    </w:lvl>
    <w:lvl w:ilvl="3" w:tplc="BAA860BA">
      <w:numFmt w:val="bullet"/>
      <w:lvlText w:val="•"/>
      <w:lvlJc w:val="left"/>
      <w:pPr>
        <w:ind w:left="2870" w:hanging="332"/>
      </w:pPr>
      <w:rPr>
        <w:rFonts w:hint="default"/>
      </w:rPr>
    </w:lvl>
    <w:lvl w:ilvl="4" w:tplc="2CEEECD8">
      <w:numFmt w:val="bullet"/>
      <w:lvlText w:val="•"/>
      <w:lvlJc w:val="left"/>
      <w:pPr>
        <w:ind w:left="3660" w:hanging="332"/>
      </w:pPr>
      <w:rPr>
        <w:rFonts w:hint="default"/>
      </w:rPr>
    </w:lvl>
    <w:lvl w:ilvl="5" w:tplc="A94C7CB8">
      <w:numFmt w:val="bullet"/>
      <w:lvlText w:val="•"/>
      <w:lvlJc w:val="left"/>
      <w:pPr>
        <w:ind w:left="4450" w:hanging="332"/>
      </w:pPr>
      <w:rPr>
        <w:rFonts w:hint="default"/>
      </w:rPr>
    </w:lvl>
    <w:lvl w:ilvl="6" w:tplc="36C20034">
      <w:numFmt w:val="bullet"/>
      <w:lvlText w:val="•"/>
      <w:lvlJc w:val="left"/>
      <w:pPr>
        <w:ind w:left="5240" w:hanging="332"/>
      </w:pPr>
      <w:rPr>
        <w:rFonts w:hint="default"/>
      </w:rPr>
    </w:lvl>
    <w:lvl w:ilvl="7" w:tplc="36B29EB0">
      <w:numFmt w:val="bullet"/>
      <w:lvlText w:val="•"/>
      <w:lvlJc w:val="left"/>
      <w:pPr>
        <w:ind w:left="6030" w:hanging="332"/>
      </w:pPr>
      <w:rPr>
        <w:rFonts w:hint="default"/>
      </w:rPr>
    </w:lvl>
    <w:lvl w:ilvl="8" w:tplc="6186C6FE">
      <w:numFmt w:val="bullet"/>
      <w:lvlText w:val="•"/>
      <w:lvlJc w:val="left"/>
      <w:pPr>
        <w:ind w:left="6820" w:hanging="332"/>
      </w:pPr>
      <w:rPr>
        <w:rFonts w:hint="default"/>
      </w:rPr>
    </w:lvl>
  </w:abstractNum>
  <w:abstractNum w:abstractNumId="9" w15:restartNumberingAfterBreak="0">
    <w:nsid w:val="35FB0A27"/>
    <w:multiLevelType w:val="hybridMultilevel"/>
    <w:tmpl w:val="56C08322"/>
    <w:lvl w:ilvl="0" w:tplc="281C2250">
      <w:numFmt w:val="bullet"/>
      <w:lvlText w:val=""/>
      <w:lvlJc w:val="left"/>
      <w:pPr>
        <w:ind w:left="502" w:hanging="332"/>
      </w:pPr>
      <w:rPr>
        <w:rFonts w:ascii="Symbol" w:eastAsia="Symbol" w:hAnsi="Symbol" w:cs="Symbol" w:hint="default"/>
        <w:b w:val="0"/>
        <w:bCs w:val="0"/>
        <w:i w:val="0"/>
        <w:iCs w:val="0"/>
        <w:w w:val="100"/>
        <w:sz w:val="21"/>
        <w:szCs w:val="21"/>
      </w:rPr>
    </w:lvl>
    <w:lvl w:ilvl="1" w:tplc="CA28FF66">
      <w:numFmt w:val="bullet"/>
      <w:lvlText w:val="•"/>
      <w:lvlJc w:val="left"/>
      <w:pPr>
        <w:ind w:left="1290" w:hanging="332"/>
      </w:pPr>
      <w:rPr>
        <w:rFonts w:hint="default"/>
      </w:rPr>
    </w:lvl>
    <w:lvl w:ilvl="2" w:tplc="A18CFC94">
      <w:numFmt w:val="bullet"/>
      <w:lvlText w:val="•"/>
      <w:lvlJc w:val="left"/>
      <w:pPr>
        <w:ind w:left="2080" w:hanging="332"/>
      </w:pPr>
      <w:rPr>
        <w:rFonts w:hint="default"/>
      </w:rPr>
    </w:lvl>
    <w:lvl w:ilvl="3" w:tplc="7742BEA8">
      <w:numFmt w:val="bullet"/>
      <w:lvlText w:val="•"/>
      <w:lvlJc w:val="left"/>
      <w:pPr>
        <w:ind w:left="2870" w:hanging="332"/>
      </w:pPr>
      <w:rPr>
        <w:rFonts w:hint="default"/>
      </w:rPr>
    </w:lvl>
    <w:lvl w:ilvl="4" w:tplc="AB740582">
      <w:numFmt w:val="bullet"/>
      <w:lvlText w:val="•"/>
      <w:lvlJc w:val="left"/>
      <w:pPr>
        <w:ind w:left="3660" w:hanging="332"/>
      </w:pPr>
      <w:rPr>
        <w:rFonts w:hint="default"/>
      </w:rPr>
    </w:lvl>
    <w:lvl w:ilvl="5" w:tplc="A8E87374">
      <w:numFmt w:val="bullet"/>
      <w:lvlText w:val="•"/>
      <w:lvlJc w:val="left"/>
      <w:pPr>
        <w:ind w:left="4450" w:hanging="332"/>
      </w:pPr>
      <w:rPr>
        <w:rFonts w:hint="default"/>
      </w:rPr>
    </w:lvl>
    <w:lvl w:ilvl="6" w:tplc="840413BE">
      <w:numFmt w:val="bullet"/>
      <w:lvlText w:val="•"/>
      <w:lvlJc w:val="left"/>
      <w:pPr>
        <w:ind w:left="5240" w:hanging="332"/>
      </w:pPr>
      <w:rPr>
        <w:rFonts w:hint="default"/>
      </w:rPr>
    </w:lvl>
    <w:lvl w:ilvl="7" w:tplc="AD10B692">
      <w:numFmt w:val="bullet"/>
      <w:lvlText w:val="•"/>
      <w:lvlJc w:val="left"/>
      <w:pPr>
        <w:ind w:left="6030" w:hanging="332"/>
      </w:pPr>
      <w:rPr>
        <w:rFonts w:hint="default"/>
      </w:rPr>
    </w:lvl>
    <w:lvl w:ilvl="8" w:tplc="8A926370">
      <w:numFmt w:val="bullet"/>
      <w:lvlText w:val="•"/>
      <w:lvlJc w:val="left"/>
      <w:pPr>
        <w:ind w:left="6820" w:hanging="332"/>
      </w:pPr>
      <w:rPr>
        <w:rFonts w:hint="default"/>
      </w:rPr>
    </w:lvl>
  </w:abstractNum>
  <w:abstractNum w:abstractNumId="10" w15:restartNumberingAfterBreak="0">
    <w:nsid w:val="3B39294F"/>
    <w:multiLevelType w:val="hybridMultilevel"/>
    <w:tmpl w:val="FC3A07EC"/>
    <w:lvl w:ilvl="0" w:tplc="55C60AF0">
      <w:numFmt w:val="bullet"/>
      <w:lvlText w:val=""/>
      <w:lvlJc w:val="left"/>
      <w:pPr>
        <w:ind w:left="850" w:hanging="425"/>
      </w:pPr>
      <w:rPr>
        <w:rFonts w:ascii="Symbol" w:eastAsia="Symbol" w:hAnsi="Symbol" w:cs="Symbol" w:hint="default"/>
        <w:b w:val="0"/>
        <w:bCs w:val="0"/>
        <w:i w:val="0"/>
        <w:iCs w:val="0"/>
        <w:w w:val="100"/>
        <w:sz w:val="22"/>
        <w:szCs w:val="22"/>
      </w:rPr>
    </w:lvl>
    <w:lvl w:ilvl="1" w:tplc="F028D2E8">
      <w:numFmt w:val="bullet"/>
      <w:lvlText w:val="•"/>
      <w:lvlJc w:val="left"/>
      <w:pPr>
        <w:ind w:left="1845" w:hanging="425"/>
      </w:pPr>
      <w:rPr>
        <w:rFonts w:hint="default"/>
      </w:rPr>
    </w:lvl>
    <w:lvl w:ilvl="2" w:tplc="C0A6115E">
      <w:numFmt w:val="bullet"/>
      <w:lvlText w:val="•"/>
      <w:lvlJc w:val="left"/>
      <w:pPr>
        <w:ind w:left="2834" w:hanging="425"/>
      </w:pPr>
      <w:rPr>
        <w:rFonts w:hint="default"/>
      </w:rPr>
    </w:lvl>
    <w:lvl w:ilvl="3" w:tplc="814CE77C">
      <w:numFmt w:val="bullet"/>
      <w:lvlText w:val="•"/>
      <w:lvlJc w:val="left"/>
      <w:pPr>
        <w:ind w:left="3822" w:hanging="425"/>
      </w:pPr>
      <w:rPr>
        <w:rFonts w:hint="default"/>
      </w:rPr>
    </w:lvl>
    <w:lvl w:ilvl="4" w:tplc="2D1C134E">
      <w:numFmt w:val="bullet"/>
      <w:lvlText w:val="•"/>
      <w:lvlJc w:val="left"/>
      <w:pPr>
        <w:ind w:left="4811" w:hanging="425"/>
      </w:pPr>
      <w:rPr>
        <w:rFonts w:hint="default"/>
      </w:rPr>
    </w:lvl>
    <w:lvl w:ilvl="5" w:tplc="1D00DBA6">
      <w:numFmt w:val="bullet"/>
      <w:lvlText w:val="•"/>
      <w:lvlJc w:val="left"/>
      <w:pPr>
        <w:ind w:left="5800" w:hanging="425"/>
      </w:pPr>
      <w:rPr>
        <w:rFonts w:hint="default"/>
      </w:rPr>
    </w:lvl>
    <w:lvl w:ilvl="6" w:tplc="1D080F8A">
      <w:numFmt w:val="bullet"/>
      <w:lvlText w:val="•"/>
      <w:lvlJc w:val="left"/>
      <w:pPr>
        <w:ind w:left="6788" w:hanging="425"/>
      </w:pPr>
      <w:rPr>
        <w:rFonts w:hint="default"/>
      </w:rPr>
    </w:lvl>
    <w:lvl w:ilvl="7" w:tplc="74A2D5D2">
      <w:numFmt w:val="bullet"/>
      <w:lvlText w:val="•"/>
      <w:lvlJc w:val="left"/>
      <w:pPr>
        <w:ind w:left="7777" w:hanging="425"/>
      </w:pPr>
      <w:rPr>
        <w:rFonts w:hint="default"/>
      </w:rPr>
    </w:lvl>
    <w:lvl w:ilvl="8" w:tplc="65F00CC0">
      <w:numFmt w:val="bullet"/>
      <w:lvlText w:val="•"/>
      <w:lvlJc w:val="left"/>
      <w:pPr>
        <w:ind w:left="8766" w:hanging="425"/>
      </w:pPr>
      <w:rPr>
        <w:rFonts w:hint="default"/>
      </w:rPr>
    </w:lvl>
  </w:abstractNum>
  <w:abstractNum w:abstractNumId="11" w15:restartNumberingAfterBreak="0">
    <w:nsid w:val="3C611AF9"/>
    <w:multiLevelType w:val="hybridMultilevel"/>
    <w:tmpl w:val="CF30F738"/>
    <w:lvl w:ilvl="0" w:tplc="D2B86470">
      <w:numFmt w:val="bullet"/>
      <w:lvlText w:val=""/>
      <w:lvlJc w:val="left"/>
      <w:pPr>
        <w:ind w:left="508" w:hanging="357"/>
      </w:pPr>
      <w:rPr>
        <w:rFonts w:ascii="Symbol" w:eastAsia="Symbol" w:hAnsi="Symbol" w:cs="Symbol" w:hint="default"/>
        <w:b w:val="0"/>
        <w:bCs w:val="0"/>
        <w:i w:val="0"/>
        <w:iCs w:val="0"/>
        <w:w w:val="99"/>
        <w:sz w:val="22"/>
        <w:szCs w:val="22"/>
        <w:lang w:val="en-US" w:eastAsia="en-US" w:bidi="ar-SA"/>
      </w:rPr>
    </w:lvl>
    <w:lvl w:ilvl="1" w:tplc="91ACEA1A">
      <w:numFmt w:val="bullet"/>
      <w:lvlText w:val="•"/>
      <w:lvlJc w:val="left"/>
      <w:pPr>
        <w:ind w:left="1363" w:hanging="357"/>
      </w:pPr>
      <w:rPr>
        <w:rFonts w:hint="default"/>
        <w:lang w:val="en-US" w:eastAsia="en-US" w:bidi="ar-SA"/>
      </w:rPr>
    </w:lvl>
    <w:lvl w:ilvl="2" w:tplc="A3CEC4A0">
      <w:numFmt w:val="bullet"/>
      <w:lvlText w:val="•"/>
      <w:lvlJc w:val="left"/>
      <w:pPr>
        <w:ind w:left="2226" w:hanging="357"/>
      </w:pPr>
      <w:rPr>
        <w:rFonts w:hint="default"/>
        <w:lang w:val="en-US" w:eastAsia="en-US" w:bidi="ar-SA"/>
      </w:rPr>
    </w:lvl>
    <w:lvl w:ilvl="3" w:tplc="DA9E9D94">
      <w:numFmt w:val="bullet"/>
      <w:lvlText w:val="•"/>
      <w:lvlJc w:val="left"/>
      <w:pPr>
        <w:ind w:left="3089" w:hanging="357"/>
      </w:pPr>
      <w:rPr>
        <w:rFonts w:hint="default"/>
        <w:lang w:val="en-US" w:eastAsia="en-US" w:bidi="ar-SA"/>
      </w:rPr>
    </w:lvl>
    <w:lvl w:ilvl="4" w:tplc="DB9C97BA">
      <w:numFmt w:val="bullet"/>
      <w:lvlText w:val="•"/>
      <w:lvlJc w:val="left"/>
      <w:pPr>
        <w:ind w:left="3952" w:hanging="357"/>
      </w:pPr>
      <w:rPr>
        <w:rFonts w:hint="default"/>
        <w:lang w:val="en-US" w:eastAsia="en-US" w:bidi="ar-SA"/>
      </w:rPr>
    </w:lvl>
    <w:lvl w:ilvl="5" w:tplc="559CB8F0">
      <w:numFmt w:val="bullet"/>
      <w:lvlText w:val="•"/>
      <w:lvlJc w:val="left"/>
      <w:pPr>
        <w:ind w:left="4816" w:hanging="357"/>
      </w:pPr>
      <w:rPr>
        <w:rFonts w:hint="default"/>
        <w:lang w:val="en-US" w:eastAsia="en-US" w:bidi="ar-SA"/>
      </w:rPr>
    </w:lvl>
    <w:lvl w:ilvl="6" w:tplc="680E3CB6">
      <w:numFmt w:val="bullet"/>
      <w:lvlText w:val="•"/>
      <w:lvlJc w:val="left"/>
      <w:pPr>
        <w:ind w:left="5679" w:hanging="357"/>
      </w:pPr>
      <w:rPr>
        <w:rFonts w:hint="default"/>
        <w:lang w:val="en-US" w:eastAsia="en-US" w:bidi="ar-SA"/>
      </w:rPr>
    </w:lvl>
    <w:lvl w:ilvl="7" w:tplc="6D7E0C76">
      <w:numFmt w:val="bullet"/>
      <w:lvlText w:val="•"/>
      <w:lvlJc w:val="left"/>
      <w:pPr>
        <w:ind w:left="6542" w:hanging="357"/>
      </w:pPr>
      <w:rPr>
        <w:rFonts w:hint="default"/>
        <w:lang w:val="en-US" w:eastAsia="en-US" w:bidi="ar-SA"/>
      </w:rPr>
    </w:lvl>
    <w:lvl w:ilvl="8" w:tplc="5A32CC14">
      <w:numFmt w:val="bullet"/>
      <w:lvlText w:val="•"/>
      <w:lvlJc w:val="left"/>
      <w:pPr>
        <w:ind w:left="7405" w:hanging="357"/>
      </w:pPr>
      <w:rPr>
        <w:rFonts w:hint="default"/>
        <w:lang w:val="en-US" w:eastAsia="en-US" w:bidi="ar-SA"/>
      </w:rPr>
    </w:lvl>
  </w:abstractNum>
  <w:abstractNum w:abstractNumId="12" w15:restartNumberingAfterBreak="0">
    <w:nsid w:val="3D9843DE"/>
    <w:multiLevelType w:val="hybridMultilevel"/>
    <w:tmpl w:val="B03453DE"/>
    <w:lvl w:ilvl="0" w:tplc="D3D06208">
      <w:numFmt w:val="bullet"/>
      <w:lvlText w:val=""/>
      <w:lvlJc w:val="left"/>
      <w:pPr>
        <w:ind w:left="507" w:hanging="359"/>
      </w:pPr>
      <w:rPr>
        <w:rFonts w:ascii="Symbol" w:eastAsia="Symbol" w:hAnsi="Symbol" w:cs="Symbol" w:hint="default"/>
        <w:b w:val="0"/>
        <w:bCs w:val="0"/>
        <w:i w:val="0"/>
        <w:iCs w:val="0"/>
        <w:w w:val="99"/>
        <w:sz w:val="22"/>
        <w:szCs w:val="22"/>
        <w:lang w:val="en-US" w:eastAsia="en-US" w:bidi="ar-SA"/>
      </w:rPr>
    </w:lvl>
    <w:lvl w:ilvl="1" w:tplc="23920EF4">
      <w:numFmt w:val="bullet"/>
      <w:lvlText w:val="•"/>
      <w:lvlJc w:val="left"/>
      <w:pPr>
        <w:ind w:left="1344" w:hanging="359"/>
      </w:pPr>
      <w:rPr>
        <w:rFonts w:hint="default"/>
        <w:lang w:val="en-US" w:eastAsia="en-US" w:bidi="ar-SA"/>
      </w:rPr>
    </w:lvl>
    <w:lvl w:ilvl="2" w:tplc="261C5B1E">
      <w:numFmt w:val="bullet"/>
      <w:lvlText w:val="•"/>
      <w:lvlJc w:val="left"/>
      <w:pPr>
        <w:ind w:left="2189" w:hanging="359"/>
      </w:pPr>
      <w:rPr>
        <w:rFonts w:hint="default"/>
        <w:lang w:val="en-US" w:eastAsia="en-US" w:bidi="ar-SA"/>
      </w:rPr>
    </w:lvl>
    <w:lvl w:ilvl="3" w:tplc="E77041C2">
      <w:numFmt w:val="bullet"/>
      <w:lvlText w:val="•"/>
      <w:lvlJc w:val="left"/>
      <w:pPr>
        <w:ind w:left="3034" w:hanging="359"/>
      </w:pPr>
      <w:rPr>
        <w:rFonts w:hint="default"/>
        <w:lang w:val="en-US" w:eastAsia="en-US" w:bidi="ar-SA"/>
      </w:rPr>
    </w:lvl>
    <w:lvl w:ilvl="4" w:tplc="2096735A">
      <w:numFmt w:val="bullet"/>
      <w:lvlText w:val="•"/>
      <w:lvlJc w:val="left"/>
      <w:pPr>
        <w:ind w:left="3879" w:hanging="359"/>
      </w:pPr>
      <w:rPr>
        <w:rFonts w:hint="default"/>
        <w:lang w:val="en-US" w:eastAsia="en-US" w:bidi="ar-SA"/>
      </w:rPr>
    </w:lvl>
    <w:lvl w:ilvl="5" w:tplc="E44AB1E6">
      <w:numFmt w:val="bullet"/>
      <w:lvlText w:val="•"/>
      <w:lvlJc w:val="left"/>
      <w:pPr>
        <w:ind w:left="4724" w:hanging="359"/>
      </w:pPr>
      <w:rPr>
        <w:rFonts w:hint="default"/>
        <w:lang w:val="en-US" w:eastAsia="en-US" w:bidi="ar-SA"/>
      </w:rPr>
    </w:lvl>
    <w:lvl w:ilvl="6" w:tplc="4C08386A">
      <w:numFmt w:val="bullet"/>
      <w:lvlText w:val="•"/>
      <w:lvlJc w:val="left"/>
      <w:pPr>
        <w:ind w:left="5568" w:hanging="359"/>
      </w:pPr>
      <w:rPr>
        <w:rFonts w:hint="default"/>
        <w:lang w:val="en-US" w:eastAsia="en-US" w:bidi="ar-SA"/>
      </w:rPr>
    </w:lvl>
    <w:lvl w:ilvl="7" w:tplc="BC7EAF2C">
      <w:numFmt w:val="bullet"/>
      <w:lvlText w:val="•"/>
      <w:lvlJc w:val="left"/>
      <w:pPr>
        <w:ind w:left="6413" w:hanging="359"/>
      </w:pPr>
      <w:rPr>
        <w:rFonts w:hint="default"/>
        <w:lang w:val="en-US" w:eastAsia="en-US" w:bidi="ar-SA"/>
      </w:rPr>
    </w:lvl>
    <w:lvl w:ilvl="8" w:tplc="DA047E2E">
      <w:numFmt w:val="bullet"/>
      <w:lvlText w:val="•"/>
      <w:lvlJc w:val="left"/>
      <w:pPr>
        <w:ind w:left="7258" w:hanging="359"/>
      </w:pPr>
      <w:rPr>
        <w:rFonts w:hint="default"/>
        <w:lang w:val="en-US" w:eastAsia="en-US" w:bidi="ar-SA"/>
      </w:rPr>
    </w:lvl>
  </w:abstractNum>
  <w:abstractNum w:abstractNumId="1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45227663"/>
    <w:multiLevelType w:val="hybridMultilevel"/>
    <w:tmpl w:val="2F343B32"/>
    <w:lvl w:ilvl="0" w:tplc="6932FF40">
      <w:numFmt w:val="bullet"/>
      <w:lvlText w:val=""/>
      <w:lvlJc w:val="left"/>
      <w:pPr>
        <w:ind w:left="504" w:hanging="359"/>
      </w:pPr>
      <w:rPr>
        <w:rFonts w:ascii="Symbol" w:eastAsia="Symbol" w:hAnsi="Symbol" w:cs="Symbol" w:hint="default"/>
        <w:b w:val="0"/>
        <w:bCs w:val="0"/>
        <w:i w:val="0"/>
        <w:iCs w:val="0"/>
        <w:w w:val="99"/>
        <w:sz w:val="22"/>
        <w:szCs w:val="22"/>
        <w:lang w:val="en-US" w:eastAsia="en-US" w:bidi="ar-SA"/>
      </w:rPr>
    </w:lvl>
    <w:lvl w:ilvl="1" w:tplc="E35CE88C">
      <w:numFmt w:val="bullet"/>
      <w:lvlText w:val="•"/>
      <w:lvlJc w:val="left"/>
      <w:pPr>
        <w:ind w:left="1344" w:hanging="359"/>
      </w:pPr>
      <w:rPr>
        <w:rFonts w:hint="default"/>
        <w:lang w:val="en-US" w:eastAsia="en-US" w:bidi="ar-SA"/>
      </w:rPr>
    </w:lvl>
    <w:lvl w:ilvl="2" w:tplc="EF8A0754">
      <w:numFmt w:val="bullet"/>
      <w:lvlText w:val="•"/>
      <w:lvlJc w:val="left"/>
      <w:pPr>
        <w:ind w:left="2189" w:hanging="359"/>
      </w:pPr>
      <w:rPr>
        <w:rFonts w:hint="default"/>
        <w:lang w:val="en-US" w:eastAsia="en-US" w:bidi="ar-SA"/>
      </w:rPr>
    </w:lvl>
    <w:lvl w:ilvl="3" w:tplc="63784AA4">
      <w:numFmt w:val="bullet"/>
      <w:lvlText w:val="•"/>
      <w:lvlJc w:val="left"/>
      <w:pPr>
        <w:ind w:left="3034" w:hanging="359"/>
      </w:pPr>
      <w:rPr>
        <w:rFonts w:hint="default"/>
        <w:lang w:val="en-US" w:eastAsia="en-US" w:bidi="ar-SA"/>
      </w:rPr>
    </w:lvl>
    <w:lvl w:ilvl="4" w:tplc="F97CB620">
      <w:numFmt w:val="bullet"/>
      <w:lvlText w:val="•"/>
      <w:lvlJc w:val="left"/>
      <w:pPr>
        <w:ind w:left="3879" w:hanging="359"/>
      </w:pPr>
      <w:rPr>
        <w:rFonts w:hint="default"/>
        <w:lang w:val="en-US" w:eastAsia="en-US" w:bidi="ar-SA"/>
      </w:rPr>
    </w:lvl>
    <w:lvl w:ilvl="5" w:tplc="6E18E8D8">
      <w:numFmt w:val="bullet"/>
      <w:lvlText w:val="•"/>
      <w:lvlJc w:val="left"/>
      <w:pPr>
        <w:ind w:left="4724" w:hanging="359"/>
      </w:pPr>
      <w:rPr>
        <w:rFonts w:hint="default"/>
        <w:lang w:val="en-US" w:eastAsia="en-US" w:bidi="ar-SA"/>
      </w:rPr>
    </w:lvl>
    <w:lvl w:ilvl="6" w:tplc="43A2EF2E">
      <w:numFmt w:val="bullet"/>
      <w:lvlText w:val="•"/>
      <w:lvlJc w:val="left"/>
      <w:pPr>
        <w:ind w:left="5568" w:hanging="359"/>
      </w:pPr>
      <w:rPr>
        <w:rFonts w:hint="default"/>
        <w:lang w:val="en-US" w:eastAsia="en-US" w:bidi="ar-SA"/>
      </w:rPr>
    </w:lvl>
    <w:lvl w:ilvl="7" w:tplc="5AC6F922">
      <w:numFmt w:val="bullet"/>
      <w:lvlText w:val="•"/>
      <w:lvlJc w:val="left"/>
      <w:pPr>
        <w:ind w:left="6413" w:hanging="359"/>
      </w:pPr>
      <w:rPr>
        <w:rFonts w:hint="default"/>
        <w:lang w:val="en-US" w:eastAsia="en-US" w:bidi="ar-SA"/>
      </w:rPr>
    </w:lvl>
    <w:lvl w:ilvl="8" w:tplc="4A3AEDA8">
      <w:numFmt w:val="bullet"/>
      <w:lvlText w:val="•"/>
      <w:lvlJc w:val="left"/>
      <w:pPr>
        <w:ind w:left="7258" w:hanging="359"/>
      </w:pPr>
      <w:rPr>
        <w:rFonts w:hint="default"/>
        <w:lang w:val="en-US" w:eastAsia="en-US" w:bidi="ar-SA"/>
      </w:rPr>
    </w:lvl>
  </w:abstractNum>
  <w:abstractNum w:abstractNumId="15" w15:restartNumberingAfterBreak="0">
    <w:nsid w:val="4DC837D4"/>
    <w:multiLevelType w:val="hybridMultilevel"/>
    <w:tmpl w:val="F3F490E8"/>
    <w:lvl w:ilvl="0" w:tplc="A9385EE8">
      <w:numFmt w:val="bullet"/>
      <w:lvlText w:val=""/>
      <w:lvlJc w:val="left"/>
      <w:pPr>
        <w:ind w:left="507" w:hanging="358"/>
      </w:pPr>
      <w:rPr>
        <w:rFonts w:ascii="Symbol" w:eastAsia="Symbol" w:hAnsi="Symbol" w:cs="Symbol" w:hint="default"/>
        <w:b w:val="0"/>
        <w:bCs w:val="0"/>
        <w:i w:val="0"/>
        <w:iCs w:val="0"/>
        <w:w w:val="99"/>
        <w:sz w:val="22"/>
        <w:szCs w:val="22"/>
        <w:lang w:val="en-US" w:eastAsia="en-US" w:bidi="ar-SA"/>
      </w:rPr>
    </w:lvl>
    <w:lvl w:ilvl="1" w:tplc="4F0AC8BC">
      <w:numFmt w:val="bullet"/>
      <w:lvlText w:val="•"/>
      <w:lvlJc w:val="left"/>
      <w:pPr>
        <w:ind w:left="1344" w:hanging="358"/>
      </w:pPr>
      <w:rPr>
        <w:rFonts w:hint="default"/>
        <w:lang w:val="en-US" w:eastAsia="en-US" w:bidi="ar-SA"/>
      </w:rPr>
    </w:lvl>
    <w:lvl w:ilvl="2" w:tplc="82021E00">
      <w:numFmt w:val="bullet"/>
      <w:lvlText w:val="•"/>
      <w:lvlJc w:val="left"/>
      <w:pPr>
        <w:ind w:left="2189" w:hanging="358"/>
      </w:pPr>
      <w:rPr>
        <w:rFonts w:hint="default"/>
        <w:lang w:val="en-US" w:eastAsia="en-US" w:bidi="ar-SA"/>
      </w:rPr>
    </w:lvl>
    <w:lvl w:ilvl="3" w:tplc="641ACAB6">
      <w:numFmt w:val="bullet"/>
      <w:lvlText w:val="•"/>
      <w:lvlJc w:val="left"/>
      <w:pPr>
        <w:ind w:left="3034" w:hanging="358"/>
      </w:pPr>
      <w:rPr>
        <w:rFonts w:hint="default"/>
        <w:lang w:val="en-US" w:eastAsia="en-US" w:bidi="ar-SA"/>
      </w:rPr>
    </w:lvl>
    <w:lvl w:ilvl="4" w:tplc="2DF0D73A">
      <w:numFmt w:val="bullet"/>
      <w:lvlText w:val="•"/>
      <w:lvlJc w:val="left"/>
      <w:pPr>
        <w:ind w:left="3879" w:hanging="358"/>
      </w:pPr>
      <w:rPr>
        <w:rFonts w:hint="default"/>
        <w:lang w:val="en-US" w:eastAsia="en-US" w:bidi="ar-SA"/>
      </w:rPr>
    </w:lvl>
    <w:lvl w:ilvl="5" w:tplc="87566BBE">
      <w:numFmt w:val="bullet"/>
      <w:lvlText w:val="•"/>
      <w:lvlJc w:val="left"/>
      <w:pPr>
        <w:ind w:left="4724" w:hanging="358"/>
      </w:pPr>
      <w:rPr>
        <w:rFonts w:hint="default"/>
        <w:lang w:val="en-US" w:eastAsia="en-US" w:bidi="ar-SA"/>
      </w:rPr>
    </w:lvl>
    <w:lvl w:ilvl="6" w:tplc="E7A2B2FC">
      <w:numFmt w:val="bullet"/>
      <w:lvlText w:val="•"/>
      <w:lvlJc w:val="left"/>
      <w:pPr>
        <w:ind w:left="5568" w:hanging="358"/>
      </w:pPr>
      <w:rPr>
        <w:rFonts w:hint="default"/>
        <w:lang w:val="en-US" w:eastAsia="en-US" w:bidi="ar-SA"/>
      </w:rPr>
    </w:lvl>
    <w:lvl w:ilvl="7" w:tplc="F5DA4666">
      <w:numFmt w:val="bullet"/>
      <w:lvlText w:val="•"/>
      <w:lvlJc w:val="left"/>
      <w:pPr>
        <w:ind w:left="6413" w:hanging="358"/>
      </w:pPr>
      <w:rPr>
        <w:rFonts w:hint="default"/>
        <w:lang w:val="en-US" w:eastAsia="en-US" w:bidi="ar-SA"/>
      </w:rPr>
    </w:lvl>
    <w:lvl w:ilvl="8" w:tplc="3522D7A8">
      <w:numFmt w:val="bullet"/>
      <w:lvlText w:val="•"/>
      <w:lvlJc w:val="left"/>
      <w:pPr>
        <w:ind w:left="7258" w:hanging="358"/>
      </w:pPr>
      <w:rPr>
        <w:rFonts w:hint="default"/>
        <w:lang w:val="en-US" w:eastAsia="en-US" w:bidi="ar-SA"/>
      </w:rPr>
    </w:lvl>
  </w:abstractNum>
  <w:abstractNum w:abstractNumId="16" w15:restartNumberingAfterBreak="0">
    <w:nsid w:val="50C00AD0"/>
    <w:multiLevelType w:val="hybridMultilevel"/>
    <w:tmpl w:val="E63C2A6A"/>
    <w:lvl w:ilvl="0" w:tplc="98C42B38">
      <w:numFmt w:val="bullet"/>
      <w:lvlText w:val=""/>
      <w:lvlJc w:val="left"/>
      <w:pPr>
        <w:ind w:left="504" w:hanging="359"/>
      </w:pPr>
      <w:rPr>
        <w:rFonts w:ascii="Symbol" w:eastAsia="Symbol" w:hAnsi="Symbol" w:cs="Symbol" w:hint="default"/>
        <w:b w:val="0"/>
        <w:bCs w:val="0"/>
        <w:i w:val="0"/>
        <w:iCs w:val="0"/>
        <w:w w:val="99"/>
        <w:sz w:val="22"/>
        <w:szCs w:val="22"/>
        <w:lang w:val="en-US" w:eastAsia="en-US" w:bidi="ar-SA"/>
      </w:rPr>
    </w:lvl>
    <w:lvl w:ilvl="1" w:tplc="84BC97F2">
      <w:numFmt w:val="bullet"/>
      <w:lvlText w:val="•"/>
      <w:lvlJc w:val="left"/>
      <w:pPr>
        <w:ind w:left="1344" w:hanging="359"/>
      </w:pPr>
      <w:rPr>
        <w:rFonts w:hint="default"/>
        <w:lang w:val="en-US" w:eastAsia="en-US" w:bidi="ar-SA"/>
      </w:rPr>
    </w:lvl>
    <w:lvl w:ilvl="2" w:tplc="9F8ADDC0">
      <w:numFmt w:val="bullet"/>
      <w:lvlText w:val="•"/>
      <w:lvlJc w:val="left"/>
      <w:pPr>
        <w:ind w:left="2189" w:hanging="359"/>
      </w:pPr>
      <w:rPr>
        <w:rFonts w:hint="default"/>
        <w:lang w:val="en-US" w:eastAsia="en-US" w:bidi="ar-SA"/>
      </w:rPr>
    </w:lvl>
    <w:lvl w:ilvl="3" w:tplc="9A8C87D2">
      <w:numFmt w:val="bullet"/>
      <w:lvlText w:val="•"/>
      <w:lvlJc w:val="left"/>
      <w:pPr>
        <w:ind w:left="3034" w:hanging="359"/>
      </w:pPr>
      <w:rPr>
        <w:rFonts w:hint="default"/>
        <w:lang w:val="en-US" w:eastAsia="en-US" w:bidi="ar-SA"/>
      </w:rPr>
    </w:lvl>
    <w:lvl w:ilvl="4" w:tplc="EB604F58">
      <w:numFmt w:val="bullet"/>
      <w:lvlText w:val="•"/>
      <w:lvlJc w:val="left"/>
      <w:pPr>
        <w:ind w:left="3879" w:hanging="359"/>
      </w:pPr>
      <w:rPr>
        <w:rFonts w:hint="default"/>
        <w:lang w:val="en-US" w:eastAsia="en-US" w:bidi="ar-SA"/>
      </w:rPr>
    </w:lvl>
    <w:lvl w:ilvl="5" w:tplc="4770046E">
      <w:numFmt w:val="bullet"/>
      <w:lvlText w:val="•"/>
      <w:lvlJc w:val="left"/>
      <w:pPr>
        <w:ind w:left="4724" w:hanging="359"/>
      </w:pPr>
      <w:rPr>
        <w:rFonts w:hint="default"/>
        <w:lang w:val="en-US" w:eastAsia="en-US" w:bidi="ar-SA"/>
      </w:rPr>
    </w:lvl>
    <w:lvl w:ilvl="6" w:tplc="73A85DA4">
      <w:numFmt w:val="bullet"/>
      <w:lvlText w:val="•"/>
      <w:lvlJc w:val="left"/>
      <w:pPr>
        <w:ind w:left="5568" w:hanging="359"/>
      </w:pPr>
      <w:rPr>
        <w:rFonts w:hint="default"/>
        <w:lang w:val="en-US" w:eastAsia="en-US" w:bidi="ar-SA"/>
      </w:rPr>
    </w:lvl>
    <w:lvl w:ilvl="7" w:tplc="E87EB8E0">
      <w:numFmt w:val="bullet"/>
      <w:lvlText w:val="•"/>
      <w:lvlJc w:val="left"/>
      <w:pPr>
        <w:ind w:left="6413" w:hanging="359"/>
      </w:pPr>
      <w:rPr>
        <w:rFonts w:hint="default"/>
        <w:lang w:val="en-US" w:eastAsia="en-US" w:bidi="ar-SA"/>
      </w:rPr>
    </w:lvl>
    <w:lvl w:ilvl="8" w:tplc="E4C27DB2">
      <w:numFmt w:val="bullet"/>
      <w:lvlText w:val="•"/>
      <w:lvlJc w:val="left"/>
      <w:pPr>
        <w:ind w:left="7258" w:hanging="359"/>
      </w:pPr>
      <w:rPr>
        <w:rFonts w:hint="default"/>
        <w:lang w:val="en-US" w:eastAsia="en-US" w:bidi="ar-SA"/>
      </w:rPr>
    </w:lvl>
  </w:abstractNum>
  <w:abstractNum w:abstractNumId="17" w15:restartNumberingAfterBreak="0">
    <w:nsid w:val="529553E0"/>
    <w:multiLevelType w:val="hybridMultilevel"/>
    <w:tmpl w:val="F44A7A98"/>
    <w:lvl w:ilvl="0" w:tplc="9852246C">
      <w:numFmt w:val="bullet"/>
      <w:lvlText w:val=""/>
      <w:lvlJc w:val="left"/>
      <w:pPr>
        <w:ind w:left="505" w:hanging="358"/>
      </w:pPr>
      <w:rPr>
        <w:rFonts w:ascii="Symbol" w:eastAsia="Symbol" w:hAnsi="Symbol" w:cs="Symbol" w:hint="default"/>
        <w:b w:val="0"/>
        <w:bCs w:val="0"/>
        <w:i w:val="0"/>
        <w:iCs w:val="0"/>
        <w:w w:val="99"/>
        <w:sz w:val="22"/>
        <w:szCs w:val="22"/>
        <w:lang w:val="en-US" w:eastAsia="en-US" w:bidi="ar-SA"/>
      </w:rPr>
    </w:lvl>
    <w:lvl w:ilvl="1" w:tplc="9D7ACC4C">
      <w:numFmt w:val="bullet"/>
      <w:lvlText w:val="•"/>
      <w:lvlJc w:val="left"/>
      <w:pPr>
        <w:ind w:left="1363" w:hanging="358"/>
      </w:pPr>
      <w:rPr>
        <w:rFonts w:hint="default"/>
        <w:lang w:val="en-US" w:eastAsia="en-US" w:bidi="ar-SA"/>
      </w:rPr>
    </w:lvl>
    <w:lvl w:ilvl="2" w:tplc="1DFA4A74">
      <w:numFmt w:val="bullet"/>
      <w:lvlText w:val="•"/>
      <w:lvlJc w:val="left"/>
      <w:pPr>
        <w:ind w:left="2226" w:hanging="358"/>
      </w:pPr>
      <w:rPr>
        <w:rFonts w:hint="default"/>
        <w:lang w:val="en-US" w:eastAsia="en-US" w:bidi="ar-SA"/>
      </w:rPr>
    </w:lvl>
    <w:lvl w:ilvl="3" w:tplc="A1F0F190">
      <w:numFmt w:val="bullet"/>
      <w:lvlText w:val="•"/>
      <w:lvlJc w:val="left"/>
      <w:pPr>
        <w:ind w:left="3089" w:hanging="358"/>
      </w:pPr>
      <w:rPr>
        <w:rFonts w:hint="default"/>
        <w:lang w:val="en-US" w:eastAsia="en-US" w:bidi="ar-SA"/>
      </w:rPr>
    </w:lvl>
    <w:lvl w:ilvl="4" w:tplc="C8BC8B88">
      <w:numFmt w:val="bullet"/>
      <w:lvlText w:val="•"/>
      <w:lvlJc w:val="left"/>
      <w:pPr>
        <w:ind w:left="3952" w:hanging="358"/>
      </w:pPr>
      <w:rPr>
        <w:rFonts w:hint="default"/>
        <w:lang w:val="en-US" w:eastAsia="en-US" w:bidi="ar-SA"/>
      </w:rPr>
    </w:lvl>
    <w:lvl w:ilvl="5" w:tplc="6E6E00EE">
      <w:numFmt w:val="bullet"/>
      <w:lvlText w:val="•"/>
      <w:lvlJc w:val="left"/>
      <w:pPr>
        <w:ind w:left="4816" w:hanging="358"/>
      </w:pPr>
      <w:rPr>
        <w:rFonts w:hint="default"/>
        <w:lang w:val="en-US" w:eastAsia="en-US" w:bidi="ar-SA"/>
      </w:rPr>
    </w:lvl>
    <w:lvl w:ilvl="6" w:tplc="FE4892C8">
      <w:numFmt w:val="bullet"/>
      <w:lvlText w:val="•"/>
      <w:lvlJc w:val="left"/>
      <w:pPr>
        <w:ind w:left="5679" w:hanging="358"/>
      </w:pPr>
      <w:rPr>
        <w:rFonts w:hint="default"/>
        <w:lang w:val="en-US" w:eastAsia="en-US" w:bidi="ar-SA"/>
      </w:rPr>
    </w:lvl>
    <w:lvl w:ilvl="7" w:tplc="8BA0E29E">
      <w:numFmt w:val="bullet"/>
      <w:lvlText w:val="•"/>
      <w:lvlJc w:val="left"/>
      <w:pPr>
        <w:ind w:left="6542" w:hanging="358"/>
      </w:pPr>
      <w:rPr>
        <w:rFonts w:hint="default"/>
        <w:lang w:val="en-US" w:eastAsia="en-US" w:bidi="ar-SA"/>
      </w:rPr>
    </w:lvl>
    <w:lvl w:ilvl="8" w:tplc="4FEC9658">
      <w:numFmt w:val="bullet"/>
      <w:lvlText w:val="•"/>
      <w:lvlJc w:val="left"/>
      <w:pPr>
        <w:ind w:left="7405" w:hanging="358"/>
      </w:pPr>
      <w:rPr>
        <w:rFonts w:hint="default"/>
        <w:lang w:val="en-US" w:eastAsia="en-US" w:bidi="ar-SA"/>
      </w:rPr>
    </w:lvl>
  </w:abstractNum>
  <w:abstractNum w:abstractNumId="18" w15:restartNumberingAfterBreak="0">
    <w:nsid w:val="54A15C79"/>
    <w:multiLevelType w:val="hybridMultilevel"/>
    <w:tmpl w:val="9DE87340"/>
    <w:lvl w:ilvl="0" w:tplc="FFF62308">
      <w:numFmt w:val="bullet"/>
      <w:lvlText w:val=""/>
      <w:lvlJc w:val="left"/>
      <w:pPr>
        <w:ind w:left="508" w:hanging="358"/>
      </w:pPr>
      <w:rPr>
        <w:rFonts w:ascii="Symbol" w:eastAsia="Symbol" w:hAnsi="Symbol" w:cs="Symbol" w:hint="default"/>
        <w:b w:val="0"/>
        <w:bCs w:val="0"/>
        <w:i w:val="0"/>
        <w:iCs w:val="0"/>
        <w:w w:val="99"/>
        <w:sz w:val="22"/>
        <w:szCs w:val="22"/>
        <w:lang w:val="en-US" w:eastAsia="en-US" w:bidi="ar-SA"/>
      </w:rPr>
    </w:lvl>
    <w:lvl w:ilvl="1" w:tplc="54A6C09C">
      <w:numFmt w:val="bullet"/>
      <w:lvlText w:val="•"/>
      <w:lvlJc w:val="left"/>
      <w:pPr>
        <w:ind w:left="1363" w:hanging="358"/>
      </w:pPr>
      <w:rPr>
        <w:rFonts w:hint="default"/>
        <w:lang w:val="en-US" w:eastAsia="en-US" w:bidi="ar-SA"/>
      </w:rPr>
    </w:lvl>
    <w:lvl w:ilvl="2" w:tplc="A3406FC6">
      <w:numFmt w:val="bullet"/>
      <w:lvlText w:val="•"/>
      <w:lvlJc w:val="left"/>
      <w:pPr>
        <w:ind w:left="2226" w:hanging="358"/>
      </w:pPr>
      <w:rPr>
        <w:rFonts w:hint="default"/>
        <w:lang w:val="en-US" w:eastAsia="en-US" w:bidi="ar-SA"/>
      </w:rPr>
    </w:lvl>
    <w:lvl w:ilvl="3" w:tplc="8F68336C">
      <w:numFmt w:val="bullet"/>
      <w:lvlText w:val="•"/>
      <w:lvlJc w:val="left"/>
      <w:pPr>
        <w:ind w:left="3089" w:hanging="358"/>
      </w:pPr>
      <w:rPr>
        <w:rFonts w:hint="default"/>
        <w:lang w:val="en-US" w:eastAsia="en-US" w:bidi="ar-SA"/>
      </w:rPr>
    </w:lvl>
    <w:lvl w:ilvl="4" w:tplc="46A82072">
      <w:numFmt w:val="bullet"/>
      <w:lvlText w:val="•"/>
      <w:lvlJc w:val="left"/>
      <w:pPr>
        <w:ind w:left="3952" w:hanging="358"/>
      </w:pPr>
      <w:rPr>
        <w:rFonts w:hint="default"/>
        <w:lang w:val="en-US" w:eastAsia="en-US" w:bidi="ar-SA"/>
      </w:rPr>
    </w:lvl>
    <w:lvl w:ilvl="5" w:tplc="2C7AB1D0">
      <w:numFmt w:val="bullet"/>
      <w:lvlText w:val="•"/>
      <w:lvlJc w:val="left"/>
      <w:pPr>
        <w:ind w:left="4816" w:hanging="358"/>
      </w:pPr>
      <w:rPr>
        <w:rFonts w:hint="default"/>
        <w:lang w:val="en-US" w:eastAsia="en-US" w:bidi="ar-SA"/>
      </w:rPr>
    </w:lvl>
    <w:lvl w:ilvl="6" w:tplc="E5907D86">
      <w:numFmt w:val="bullet"/>
      <w:lvlText w:val="•"/>
      <w:lvlJc w:val="left"/>
      <w:pPr>
        <w:ind w:left="5679" w:hanging="358"/>
      </w:pPr>
      <w:rPr>
        <w:rFonts w:hint="default"/>
        <w:lang w:val="en-US" w:eastAsia="en-US" w:bidi="ar-SA"/>
      </w:rPr>
    </w:lvl>
    <w:lvl w:ilvl="7" w:tplc="F6469902">
      <w:numFmt w:val="bullet"/>
      <w:lvlText w:val="•"/>
      <w:lvlJc w:val="left"/>
      <w:pPr>
        <w:ind w:left="6542" w:hanging="358"/>
      </w:pPr>
      <w:rPr>
        <w:rFonts w:hint="default"/>
        <w:lang w:val="en-US" w:eastAsia="en-US" w:bidi="ar-SA"/>
      </w:rPr>
    </w:lvl>
    <w:lvl w:ilvl="8" w:tplc="6DACFB0A">
      <w:numFmt w:val="bullet"/>
      <w:lvlText w:val="•"/>
      <w:lvlJc w:val="left"/>
      <w:pPr>
        <w:ind w:left="7405" w:hanging="358"/>
      </w:pPr>
      <w:rPr>
        <w:rFonts w:hint="default"/>
        <w:lang w:val="en-US" w:eastAsia="en-US" w:bidi="ar-SA"/>
      </w:rPr>
    </w:lvl>
  </w:abstractNum>
  <w:abstractNum w:abstractNumId="19"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0" w15:restartNumberingAfterBreak="0">
    <w:nsid w:val="586E412B"/>
    <w:multiLevelType w:val="hybridMultilevel"/>
    <w:tmpl w:val="8D14B41C"/>
    <w:lvl w:ilvl="0" w:tplc="3AA2A596">
      <w:numFmt w:val="bullet"/>
      <w:lvlText w:val=""/>
      <w:lvlJc w:val="left"/>
      <w:pPr>
        <w:ind w:left="504" w:hanging="359"/>
      </w:pPr>
      <w:rPr>
        <w:rFonts w:ascii="Symbol" w:eastAsia="Symbol" w:hAnsi="Symbol" w:cs="Symbol" w:hint="default"/>
        <w:b w:val="0"/>
        <w:bCs w:val="0"/>
        <w:i w:val="0"/>
        <w:iCs w:val="0"/>
        <w:w w:val="99"/>
        <w:sz w:val="22"/>
        <w:szCs w:val="22"/>
        <w:lang w:val="en-US" w:eastAsia="en-US" w:bidi="ar-SA"/>
      </w:rPr>
    </w:lvl>
    <w:lvl w:ilvl="1" w:tplc="E9FE6A02">
      <w:numFmt w:val="bullet"/>
      <w:lvlText w:val="•"/>
      <w:lvlJc w:val="left"/>
      <w:pPr>
        <w:ind w:left="1344" w:hanging="359"/>
      </w:pPr>
      <w:rPr>
        <w:rFonts w:hint="default"/>
        <w:lang w:val="en-US" w:eastAsia="en-US" w:bidi="ar-SA"/>
      </w:rPr>
    </w:lvl>
    <w:lvl w:ilvl="2" w:tplc="4EE649C8">
      <w:numFmt w:val="bullet"/>
      <w:lvlText w:val="•"/>
      <w:lvlJc w:val="left"/>
      <w:pPr>
        <w:ind w:left="2189" w:hanging="359"/>
      </w:pPr>
      <w:rPr>
        <w:rFonts w:hint="default"/>
        <w:lang w:val="en-US" w:eastAsia="en-US" w:bidi="ar-SA"/>
      </w:rPr>
    </w:lvl>
    <w:lvl w:ilvl="3" w:tplc="D06C6CF0">
      <w:numFmt w:val="bullet"/>
      <w:lvlText w:val="•"/>
      <w:lvlJc w:val="left"/>
      <w:pPr>
        <w:ind w:left="3034" w:hanging="359"/>
      </w:pPr>
      <w:rPr>
        <w:rFonts w:hint="default"/>
        <w:lang w:val="en-US" w:eastAsia="en-US" w:bidi="ar-SA"/>
      </w:rPr>
    </w:lvl>
    <w:lvl w:ilvl="4" w:tplc="8F4CF5D8">
      <w:numFmt w:val="bullet"/>
      <w:lvlText w:val="•"/>
      <w:lvlJc w:val="left"/>
      <w:pPr>
        <w:ind w:left="3879" w:hanging="359"/>
      </w:pPr>
      <w:rPr>
        <w:rFonts w:hint="default"/>
        <w:lang w:val="en-US" w:eastAsia="en-US" w:bidi="ar-SA"/>
      </w:rPr>
    </w:lvl>
    <w:lvl w:ilvl="5" w:tplc="F7CE345C">
      <w:numFmt w:val="bullet"/>
      <w:lvlText w:val="•"/>
      <w:lvlJc w:val="left"/>
      <w:pPr>
        <w:ind w:left="4724" w:hanging="359"/>
      </w:pPr>
      <w:rPr>
        <w:rFonts w:hint="default"/>
        <w:lang w:val="en-US" w:eastAsia="en-US" w:bidi="ar-SA"/>
      </w:rPr>
    </w:lvl>
    <w:lvl w:ilvl="6" w:tplc="0534DE64">
      <w:numFmt w:val="bullet"/>
      <w:lvlText w:val="•"/>
      <w:lvlJc w:val="left"/>
      <w:pPr>
        <w:ind w:left="5568" w:hanging="359"/>
      </w:pPr>
      <w:rPr>
        <w:rFonts w:hint="default"/>
        <w:lang w:val="en-US" w:eastAsia="en-US" w:bidi="ar-SA"/>
      </w:rPr>
    </w:lvl>
    <w:lvl w:ilvl="7" w:tplc="3D8C84D0">
      <w:numFmt w:val="bullet"/>
      <w:lvlText w:val="•"/>
      <w:lvlJc w:val="left"/>
      <w:pPr>
        <w:ind w:left="6413" w:hanging="359"/>
      </w:pPr>
      <w:rPr>
        <w:rFonts w:hint="default"/>
        <w:lang w:val="en-US" w:eastAsia="en-US" w:bidi="ar-SA"/>
      </w:rPr>
    </w:lvl>
    <w:lvl w:ilvl="8" w:tplc="89EEFA28">
      <w:numFmt w:val="bullet"/>
      <w:lvlText w:val="•"/>
      <w:lvlJc w:val="left"/>
      <w:pPr>
        <w:ind w:left="7258" w:hanging="359"/>
      </w:pPr>
      <w:rPr>
        <w:rFonts w:hint="default"/>
        <w:lang w:val="en-US" w:eastAsia="en-US" w:bidi="ar-SA"/>
      </w:rPr>
    </w:lvl>
  </w:abstractNum>
  <w:abstractNum w:abstractNumId="21" w15:restartNumberingAfterBreak="0">
    <w:nsid w:val="592B7DA7"/>
    <w:multiLevelType w:val="hybridMultilevel"/>
    <w:tmpl w:val="62B09558"/>
    <w:lvl w:ilvl="0" w:tplc="D8F0083E">
      <w:numFmt w:val="bullet"/>
      <w:lvlText w:val=""/>
      <w:lvlJc w:val="left"/>
      <w:pPr>
        <w:ind w:left="487" w:hanging="332"/>
      </w:pPr>
      <w:rPr>
        <w:rFonts w:ascii="Symbol" w:eastAsia="Symbol" w:hAnsi="Symbol" w:cs="Symbol" w:hint="default"/>
        <w:b w:val="0"/>
        <w:bCs w:val="0"/>
        <w:i w:val="0"/>
        <w:iCs w:val="0"/>
        <w:w w:val="100"/>
        <w:sz w:val="21"/>
        <w:szCs w:val="21"/>
      </w:rPr>
    </w:lvl>
    <w:lvl w:ilvl="1" w:tplc="A686E690">
      <w:numFmt w:val="bullet"/>
      <w:lvlText w:val="•"/>
      <w:lvlJc w:val="left"/>
      <w:pPr>
        <w:ind w:left="1272" w:hanging="332"/>
      </w:pPr>
      <w:rPr>
        <w:rFonts w:hint="default"/>
      </w:rPr>
    </w:lvl>
    <w:lvl w:ilvl="2" w:tplc="CF7C61DE">
      <w:numFmt w:val="bullet"/>
      <w:lvlText w:val="•"/>
      <w:lvlJc w:val="left"/>
      <w:pPr>
        <w:ind w:left="2064" w:hanging="332"/>
      </w:pPr>
      <w:rPr>
        <w:rFonts w:hint="default"/>
      </w:rPr>
    </w:lvl>
    <w:lvl w:ilvl="3" w:tplc="0292EA1A">
      <w:numFmt w:val="bullet"/>
      <w:lvlText w:val="•"/>
      <w:lvlJc w:val="left"/>
      <w:pPr>
        <w:ind w:left="2856" w:hanging="332"/>
      </w:pPr>
      <w:rPr>
        <w:rFonts w:hint="default"/>
      </w:rPr>
    </w:lvl>
    <w:lvl w:ilvl="4" w:tplc="A91AB3D2">
      <w:numFmt w:val="bullet"/>
      <w:lvlText w:val="•"/>
      <w:lvlJc w:val="left"/>
      <w:pPr>
        <w:ind w:left="3648" w:hanging="332"/>
      </w:pPr>
      <w:rPr>
        <w:rFonts w:hint="default"/>
      </w:rPr>
    </w:lvl>
    <w:lvl w:ilvl="5" w:tplc="22B8585A">
      <w:numFmt w:val="bullet"/>
      <w:lvlText w:val="•"/>
      <w:lvlJc w:val="left"/>
      <w:pPr>
        <w:ind w:left="4440" w:hanging="332"/>
      </w:pPr>
      <w:rPr>
        <w:rFonts w:hint="default"/>
      </w:rPr>
    </w:lvl>
    <w:lvl w:ilvl="6" w:tplc="E11A4AA2">
      <w:numFmt w:val="bullet"/>
      <w:lvlText w:val="•"/>
      <w:lvlJc w:val="left"/>
      <w:pPr>
        <w:ind w:left="5232" w:hanging="332"/>
      </w:pPr>
      <w:rPr>
        <w:rFonts w:hint="default"/>
      </w:rPr>
    </w:lvl>
    <w:lvl w:ilvl="7" w:tplc="C0FC28C0">
      <w:numFmt w:val="bullet"/>
      <w:lvlText w:val="•"/>
      <w:lvlJc w:val="left"/>
      <w:pPr>
        <w:ind w:left="6024" w:hanging="332"/>
      </w:pPr>
      <w:rPr>
        <w:rFonts w:hint="default"/>
      </w:rPr>
    </w:lvl>
    <w:lvl w:ilvl="8" w:tplc="AFE8E318">
      <w:numFmt w:val="bullet"/>
      <w:lvlText w:val="•"/>
      <w:lvlJc w:val="left"/>
      <w:pPr>
        <w:ind w:left="6816" w:hanging="332"/>
      </w:pPr>
      <w:rPr>
        <w:rFonts w:hint="default"/>
      </w:rPr>
    </w:lvl>
  </w:abstractNum>
  <w:abstractNum w:abstractNumId="22"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5F755919"/>
    <w:multiLevelType w:val="hybridMultilevel"/>
    <w:tmpl w:val="FE0EEEC2"/>
    <w:lvl w:ilvl="0" w:tplc="FFFFFFFF">
      <w:numFmt w:val="bullet"/>
      <w:lvlText w:val=""/>
      <w:lvlJc w:val="left"/>
      <w:pPr>
        <w:ind w:left="508" w:hanging="358"/>
      </w:pPr>
      <w:rPr>
        <w:rFonts w:ascii="Symbol" w:eastAsia="Symbol" w:hAnsi="Symbol" w:cs="Symbol" w:hint="default"/>
        <w:b w:val="0"/>
        <w:bCs w:val="0"/>
        <w:i w:val="0"/>
        <w:iCs w:val="0"/>
        <w:w w:val="99"/>
        <w:sz w:val="22"/>
        <w:szCs w:val="22"/>
        <w:lang w:val="en-US" w:eastAsia="en-US" w:bidi="ar-SA"/>
      </w:rPr>
    </w:lvl>
    <w:lvl w:ilvl="1" w:tplc="FFFFFFFF">
      <w:numFmt w:val="bullet"/>
      <w:lvlText w:val="•"/>
      <w:lvlJc w:val="left"/>
      <w:pPr>
        <w:ind w:left="1363" w:hanging="358"/>
      </w:pPr>
      <w:rPr>
        <w:rFonts w:hint="default"/>
        <w:lang w:val="en-US" w:eastAsia="en-US" w:bidi="ar-SA"/>
      </w:rPr>
    </w:lvl>
    <w:lvl w:ilvl="2" w:tplc="FFFFFFFF">
      <w:numFmt w:val="bullet"/>
      <w:lvlText w:val="•"/>
      <w:lvlJc w:val="left"/>
      <w:pPr>
        <w:ind w:left="2226" w:hanging="358"/>
      </w:pPr>
      <w:rPr>
        <w:rFonts w:hint="default"/>
        <w:lang w:val="en-US" w:eastAsia="en-US" w:bidi="ar-SA"/>
      </w:rPr>
    </w:lvl>
    <w:lvl w:ilvl="3" w:tplc="FFFFFFFF">
      <w:numFmt w:val="bullet"/>
      <w:lvlText w:val="•"/>
      <w:lvlJc w:val="left"/>
      <w:pPr>
        <w:ind w:left="3089" w:hanging="358"/>
      </w:pPr>
      <w:rPr>
        <w:rFonts w:hint="default"/>
        <w:lang w:val="en-US" w:eastAsia="en-US" w:bidi="ar-SA"/>
      </w:rPr>
    </w:lvl>
    <w:lvl w:ilvl="4" w:tplc="FFFFFFFF">
      <w:numFmt w:val="bullet"/>
      <w:lvlText w:val="•"/>
      <w:lvlJc w:val="left"/>
      <w:pPr>
        <w:ind w:left="3952" w:hanging="358"/>
      </w:pPr>
      <w:rPr>
        <w:rFonts w:hint="default"/>
        <w:lang w:val="en-US" w:eastAsia="en-US" w:bidi="ar-SA"/>
      </w:rPr>
    </w:lvl>
    <w:lvl w:ilvl="5" w:tplc="FFFFFFFF">
      <w:numFmt w:val="bullet"/>
      <w:lvlText w:val="•"/>
      <w:lvlJc w:val="left"/>
      <w:pPr>
        <w:ind w:left="4816" w:hanging="358"/>
      </w:pPr>
      <w:rPr>
        <w:rFonts w:hint="default"/>
        <w:lang w:val="en-US" w:eastAsia="en-US" w:bidi="ar-SA"/>
      </w:rPr>
    </w:lvl>
    <w:lvl w:ilvl="6" w:tplc="FFFFFFFF">
      <w:numFmt w:val="bullet"/>
      <w:lvlText w:val="•"/>
      <w:lvlJc w:val="left"/>
      <w:pPr>
        <w:ind w:left="5679" w:hanging="358"/>
      </w:pPr>
      <w:rPr>
        <w:rFonts w:hint="default"/>
        <w:lang w:val="en-US" w:eastAsia="en-US" w:bidi="ar-SA"/>
      </w:rPr>
    </w:lvl>
    <w:lvl w:ilvl="7" w:tplc="FFFFFFFF">
      <w:numFmt w:val="bullet"/>
      <w:lvlText w:val="•"/>
      <w:lvlJc w:val="left"/>
      <w:pPr>
        <w:ind w:left="6542" w:hanging="358"/>
      </w:pPr>
      <w:rPr>
        <w:rFonts w:hint="default"/>
        <w:lang w:val="en-US" w:eastAsia="en-US" w:bidi="ar-SA"/>
      </w:rPr>
    </w:lvl>
    <w:lvl w:ilvl="8" w:tplc="FFFFFFFF">
      <w:numFmt w:val="bullet"/>
      <w:lvlText w:val="•"/>
      <w:lvlJc w:val="left"/>
      <w:pPr>
        <w:ind w:left="7405" w:hanging="358"/>
      </w:pPr>
      <w:rPr>
        <w:rFonts w:hint="default"/>
        <w:lang w:val="en-US" w:eastAsia="en-US" w:bidi="ar-SA"/>
      </w:rPr>
    </w:lvl>
  </w:abstractNum>
  <w:abstractNum w:abstractNumId="24" w15:restartNumberingAfterBreak="0">
    <w:nsid w:val="60ED2CCE"/>
    <w:multiLevelType w:val="hybridMultilevel"/>
    <w:tmpl w:val="0906A60E"/>
    <w:lvl w:ilvl="0" w:tplc="0B9A6162">
      <w:numFmt w:val="bullet"/>
      <w:lvlText w:val=""/>
      <w:lvlJc w:val="left"/>
      <w:pPr>
        <w:ind w:left="504" w:hanging="359"/>
      </w:pPr>
      <w:rPr>
        <w:rFonts w:ascii="Symbol" w:eastAsia="Symbol" w:hAnsi="Symbol" w:cs="Symbol" w:hint="default"/>
        <w:b w:val="0"/>
        <w:bCs w:val="0"/>
        <w:i w:val="0"/>
        <w:iCs w:val="0"/>
        <w:w w:val="99"/>
        <w:sz w:val="22"/>
        <w:szCs w:val="22"/>
        <w:lang w:val="en-US" w:eastAsia="en-US" w:bidi="ar-SA"/>
      </w:rPr>
    </w:lvl>
    <w:lvl w:ilvl="1" w:tplc="61E27E8C">
      <w:numFmt w:val="bullet"/>
      <w:lvlText w:val="•"/>
      <w:lvlJc w:val="left"/>
      <w:pPr>
        <w:ind w:left="1344" w:hanging="359"/>
      </w:pPr>
      <w:rPr>
        <w:rFonts w:hint="default"/>
        <w:lang w:val="en-US" w:eastAsia="en-US" w:bidi="ar-SA"/>
      </w:rPr>
    </w:lvl>
    <w:lvl w:ilvl="2" w:tplc="67A0E9FA">
      <w:numFmt w:val="bullet"/>
      <w:lvlText w:val="•"/>
      <w:lvlJc w:val="left"/>
      <w:pPr>
        <w:ind w:left="2189" w:hanging="359"/>
      </w:pPr>
      <w:rPr>
        <w:rFonts w:hint="default"/>
        <w:lang w:val="en-US" w:eastAsia="en-US" w:bidi="ar-SA"/>
      </w:rPr>
    </w:lvl>
    <w:lvl w:ilvl="3" w:tplc="9F9E031C">
      <w:numFmt w:val="bullet"/>
      <w:lvlText w:val="•"/>
      <w:lvlJc w:val="left"/>
      <w:pPr>
        <w:ind w:left="3034" w:hanging="359"/>
      </w:pPr>
      <w:rPr>
        <w:rFonts w:hint="default"/>
        <w:lang w:val="en-US" w:eastAsia="en-US" w:bidi="ar-SA"/>
      </w:rPr>
    </w:lvl>
    <w:lvl w:ilvl="4" w:tplc="CC7AE194">
      <w:numFmt w:val="bullet"/>
      <w:lvlText w:val="•"/>
      <w:lvlJc w:val="left"/>
      <w:pPr>
        <w:ind w:left="3879" w:hanging="359"/>
      </w:pPr>
      <w:rPr>
        <w:rFonts w:hint="default"/>
        <w:lang w:val="en-US" w:eastAsia="en-US" w:bidi="ar-SA"/>
      </w:rPr>
    </w:lvl>
    <w:lvl w:ilvl="5" w:tplc="888A82B6">
      <w:numFmt w:val="bullet"/>
      <w:lvlText w:val="•"/>
      <w:lvlJc w:val="left"/>
      <w:pPr>
        <w:ind w:left="4724" w:hanging="359"/>
      </w:pPr>
      <w:rPr>
        <w:rFonts w:hint="default"/>
        <w:lang w:val="en-US" w:eastAsia="en-US" w:bidi="ar-SA"/>
      </w:rPr>
    </w:lvl>
    <w:lvl w:ilvl="6" w:tplc="EA5C8D7C">
      <w:numFmt w:val="bullet"/>
      <w:lvlText w:val="•"/>
      <w:lvlJc w:val="left"/>
      <w:pPr>
        <w:ind w:left="5568" w:hanging="359"/>
      </w:pPr>
      <w:rPr>
        <w:rFonts w:hint="default"/>
        <w:lang w:val="en-US" w:eastAsia="en-US" w:bidi="ar-SA"/>
      </w:rPr>
    </w:lvl>
    <w:lvl w:ilvl="7" w:tplc="7ACA2C78">
      <w:numFmt w:val="bullet"/>
      <w:lvlText w:val="•"/>
      <w:lvlJc w:val="left"/>
      <w:pPr>
        <w:ind w:left="6413" w:hanging="359"/>
      </w:pPr>
      <w:rPr>
        <w:rFonts w:hint="default"/>
        <w:lang w:val="en-US" w:eastAsia="en-US" w:bidi="ar-SA"/>
      </w:rPr>
    </w:lvl>
    <w:lvl w:ilvl="8" w:tplc="54EA0128">
      <w:numFmt w:val="bullet"/>
      <w:lvlText w:val="•"/>
      <w:lvlJc w:val="left"/>
      <w:pPr>
        <w:ind w:left="7258" w:hanging="359"/>
      </w:pPr>
      <w:rPr>
        <w:rFonts w:hint="default"/>
        <w:lang w:val="en-US" w:eastAsia="en-US" w:bidi="ar-SA"/>
      </w:rPr>
    </w:lvl>
  </w:abstractNum>
  <w:abstractNum w:abstractNumId="25" w15:restartNumberingAfterBreak="0">
    <w:nsid w:val="626578B4"/>
    <w:multiLevelType w:val="hybridMultilevel"/>
    <w:tmpl w:val="CDB2A1B2"/>
    <w:lvl w:ilvl="0" w:tplc="A942D194">
      <w:numFmt w:val="bullet"/>
      <w:lvlText w:val=""/>
      <w:lvlJc w:val="left"/>
      <w:pPr>
        <w:ind w:left="508" w:hanging="358"/>
      </w:pPr>
      <w:rPr>
        <w:rFonts w:ascii="Symbol" w:eastAsia="Symbol" w:hAnsi="Symbol" w:cs="Symbol" w:hint="default"/>
        <w:b w:val="0"/>
        <w:bCs w:val="0"/>
        <w:i w:val="0"/>
        <w:iCs w:val="0"/>
        <w:w w:val="99"/>
        <w:sz w:val="22"/>
        <w:szCs w:val="22"/>
        <w:lang w:val="en-US" w:eastAsia="en-US" w:bidi="ar-SA"/>
      </w:rPr>
    </w:lvl>
    <w:lvl w:ilvl="1" w:tplc="BFA46EAE">
      <w:numFmt w:val="bullet"/>
      <w:lvlText w:val="•"/>
      <w:lvlJc w:val="left"/>
      <w:pPr>
        <w:ind w:left="1363" w:hanging="358"/>
      </w:pPr>
      <w:rPr>
        <w:rFonts w:hint="default"/>
        <w:lang w:val="en-US" w:eastAsia="en-US" w:bidi="ar-SA"/>
      </w:rPr>
    </w:lvl>
    <w:lvl w:ilvl="2" w:tplc="94E249B2">
      <w:numFmt w:val="bullet"/>
      <w:lvlText w:val="•"/>
      <w:lvlJc w:val="left"/>
      <w:pPr>
        <w:ind w:left="2226" w:hanging="358"/>
      </w:pPr>
      <w:rPr>
        <w:rFonts w:hint="default"/>
        <w:lang w:val="en-US" w:eastAsia="en-US" w:bidi="ar-SA"/>
      </w:rPr>
    </w:lvl>
    <w:lvl w:ilvl="3" w:tplc="A9967D04">
      <w:numFmt w:val="bullet"/>
      <w:lvlText w:val="•"/>
      <w:lvlJc w:val="left"/>
      <w:pPr>
        <w:ind w:left="3089" w:hanging="358"/>
      </w:pPr>
      <w:rPr>
        <w:rFonts w:hint="default"/>
        <w:lang w:val="en-US" w:eastAsia="en-US" w:bidi="ar-SA"/>
      </w:rPr>
    </w:lvl>
    <w:lvl w:ilvl="4" w:tplc="90D4B698">
      <w:numFmt w:val="bullet"/>
      <w:lvlText w:val="•"/>
      <w:lvlJc w:val="left"/>
      <w:pPr>
        <w:ind w:left="3952" w:hanging="358"/>
      </w:pPr>
      <w:rPr>
        <w:rFonts w:hint="default"/>
        <w:lang w:val="en-US" w:eastAsia="en-US" w:bidi="ar-SA"/>
      </w:rPr>
    </w:lvl>
    <w:lvl w:ilvl="5" w:tplc="7EF87ADC">
      <w:numFmt w:val="bullet"/>
      <w:lvlText w:val="•"/>
      <w:lvlJc w:val="left"/>
      <w:pPr>
        <w:ind w:left="4816" w:hanging="358"/>
      </w:pPr>
      <w:rPr>
        <w:rFonts w:hint="default"/>
        <w:lang w:val="en-US" w:eastAsia="en-US" w:bidi="ar-SA"/>
      </w:rPr>
    </w:lvl>
    <w:lvl w:ilvl="6" w:tplc="A760999C">
      <w:numFmt w:val="bullet"/>
      <w:lvlText w:val="•"/>
      <w:lvlJc w:val="left"/>
      <w:pPr>
        <w:ind w:left="5679" w:hanging="358"/>
      </w:pPr>
      <w:rPr>
        <w:rFonts w:hint="default"/>
        <w:lang w:val="en-US" w:eastAsia="en-US" w:bidi="ar-SA"/>
      </w:rPr>
    </w:lvl>
    <w:lvl w:ilvl="7" w:tplc="9CC6E906">
      <w:numFmt w:val="bullet"/>
      <w:lvlText w:val="•"/>
      <w:lvlJc w:val="left"/>
      <w:pPr>
        <w:ind w:left="6542" w:hanging="358"/>
      </w:pPr>
      <w:rPr>
        <w:rFonts w:hint="default"/>
        <w:lang w:val="en-US" w:eastAsia="en-US" w:bidi="ar-SA"/>
      </w:rPr>
    </w:lvl>
    <w:lvl w:ilvl="8" w:tplc="191807E0">
      <w:numFmt w:val="bullet"/>
      <w:lvlText w:val="•"/>
      <w:lvlJc w:val="left"/>
      <w:pPr>
        <w:ind w:left="7405" w:hanging="358"/>
      </w:pPr>
      <w:rPr>
        <w:rFonts w:hint="default"/>
        <w:lang w:val="en-US" w:eastAsia="en-US" w:bidi="ar-SA"/>
      </w:rPr>
    </w:lvl>
  </w:abstractNum>
  <w:abstractNum w:abstractNumId="26" w15:restartNumberingAfterBreak="0">
    <w:nsid w:val="62872B6C"/>
    <w:multiLevelType w:val="hybridMultilevel"/>
    <w:tmpl w:val="A176B05C"/>
    <w:lvl w:ilvl="0" w:tplc="27F2EE64">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27" w15:restartNumberingAfterBreak="0">
    <w:nsid w:val="66EF2044"/>
    <w:multiLevelType w:val="hybridMultilevel"/>
    <w:tmpl w:val="F87AE624"/>
    <w:lvl w:ilvl="0" w:tplc="757459C4">
      <w:numFmt w:val="bullet"/>
      <w:lvlText w:val=""/>
      <w:lvlJc w:val="left"/>
      <w:pPr>
        <w:ind w:left="440" w:hanging="362"/>
      </w:pPr>
      <w:rPr>
        <w:rFonts w:ascii="Symbol" w:eastAsia="Symbol" w:hAnsi="Symbol" w:cs="Symbol" w:hint="default"/>
        <w:b w:val="0"/>
        <w:bCs w:val="0"/>
        <w:i w:val="0"/>
        <w:iCs w:val="0"/>
        <w:w w:val="99"/>
        <w:sz w:val="22"/>
        <w:szCs w:val="22"/>
        <w:lang w:val="en-US" w:eastAsia="en-US" w:bidi="ar-SA"/>
      </w:rPr>
    </w:lvl>
    <w:lvl w:ilvl="1" w:tplc="255453D8">
      <w:numFmt w:val="bullet"/>
      <w:lvlText w:val="•"/>
      <w:lvlJc w:val="left"/>
      <w:pPr>
        <w:ind w:left="1290" w:hanging="362"/>
      </w:pPr>
      <w:rPr>
        <w:rFonts w:hint="default"/>
        <w:lang w:val="en-US" w:eastAsia="en-US" w:bidi="ar-SA"/>
      </w:rPr>
    </w:lvl>
    <w:lvl w:ilvl="2" w:tplc="FC40C8AC">
      <w:numFmt w:val="bullet"/>
      <w:lvlText w:val="•"/>
      <w:lvlJc w:val="left"/>
      <w:pPr>
        <w:ind w:left="2141" w:hanging="362"/>
      </w:pPr>
      <w:rPr>
        <w:rFonts w:hint="default"/>
        <w:lang w:val="en-US" w:eastAsia="en-US" w:bidi="ar-SA"/>
      </w:rPr>
    </w:lvl>
    <w:lvl w:ilvl="3" w:tplc="EEDE75D6">
      <w:numFmt w:val="bullet"/>
      <w:lvlText w:val="•"/>
      <w:lvlJc w:val="left"/>
      <w:pPr>
        <w:ind w:left="2992" w:hanging="362"/>
      </w:pPr>
      <w:rPr>
        <w:rFonts w:hint="default"/>
        <w:lang w:val="en-US" w:eastAsia="en-US" w:bidi="ar-SA"/>
      </w:rPr>
    </w:lvl>
    <w:lvl w:ilvl="4" w:tplc="0A7A418C">
      <w:numFmt w:val="bullet"/>
      <w:lvlText w:val="•"/>
      <w:lvlJc w:val="left"/>
      <w:pPr>
        <w:ind w:left="3843" w:hanging="362"/>
      </w:pPr>
      <w:rPr>
        <w:rFonts w:hint="default"/>
        <w:lang w:val="en-US" w:eastAsia="en-US" w:bidi="ar-SA"/>
      </w:rPr>
    </w:lvl>
    <w:lvl w:ilvl="5" w:tplc="E384C448">
      <w:numFmt w:val="bullet"/>
      <w:lvlText w:val="•"/>
      <w:lvlJc w:val="left"/>
      <w:pPr>
        <w:ind w:left="4694" w:hanging="362"/>
      </w:pPr>
      <w:rPr>
        <w:rFonts w:hint="default"/>
        <w:lang w:val="en-US" w:eastAsia="en-US" w:bidi="ar-SA"/>
      </w:rPr>
    </w:lvl>
    <w:lvl w:ilvl="6" w:tplc="85884F62">
      <w:numFmt w:val="bullet"/>
      <w:lvlText w:val="•"/>
      <w:lvlJc w:val="left"/>
      <w:pPr>
        <w:ind w:left="5544" w:hanging="362"/>
      </w:pPr>
      <w:rPr>
        <w:rFonts w:hint="default"/>
        <w:lang w:val="en-US" w:eastAsia="en-US" w:bidi="ar-SA"/>
      </w:rPr>
    </w:lvl>
    <w:lvl w:ilvl="7" w:tplc="D3B8BCF4">
      <w:numFmt w:val="bullet"/>
      <w:lvlText w:val="•"/>
      <w:lvlJc w:val="left"/>
      <w:pPr>
        <w:ind w:left="6395" w:hanging="362"/>
      </w:pPr>
      <w:rPr>
        <w:rFonts w:hint="default"/>
        <w:lang w:val="en-US" w:eastAsia="en-US" w:bidi="ar-SA"/>
      </w:rPr>
    </w:lvl>
    <w:lvl w:ilvl="8" w:tplc="82E2B42E">
      <w:numFmt w:val="bullet"/>
      <w:lvlText w:val="•"/>
      <w:lvlJc w:val="left"/>
      <w:pPr>
        <w:ind w:left="7246" w:hanging="362"/>
      </w:pPr>
      <w:rPr>
        <w:rFonts w:hint="default"/>
        <w:lang w:val="en-US" w:eastAsia="en-US" w:bidi="ar-SA"/>
      </w:rPr>
    </w:lvl>
  </w:abstractNum>
  <w:abstractNum w:abstractNumId="28" w15:restartNumberingAfterBreak="0">
    <w:nsid w:val="67D76DCB"/>
    <w:multiLevelType w:val="hybridMultilevel"/>
    <w:tmpl w:val="A3D2396A"/>
    <w:lvl w:ilvl="0" w:tplc="0B46BDBA">
      <w:numFmt w:val="bullet"/>
      <w:lvlText w:val=""/>
      <w:lvlJc w:val="left"/>
      <w:pPr>
        <w:ind w:left="487" w:hanging="332"/>
      </w:pPr>
      <w:rPr>
        <w:rFonts w:ascii="Symbol" w:eastAsia="Symbol" w:hAnsi="Symbol" w:cs="Symbol" w:hint="default"/>
        <w:b w:val="0"/>
        <w:bCs w:val="0"/>
        <w:i w:val="0"/>
        <w:iCs w:val="0"/>
        <w:w w:val="100"/>
        <w:sz w:val="21"/>
        <w:szCs w:val="21"/>
      </w:rPr>
    </w:lvl>
    <w:lvl w:ilvl="1" w:tplc="4176D400">
      <w:numFmt w:val="bullet"/>
      <w:lvlText w:val="•"/>
      <w:lvlJc w:val="left"/>
      <w:pPr>
        <w:ind w:left="1272" w:hanging="332"/>
      </w:pPr>
      <w:rPr>
        <w:rFonts w:hint="default"/>
      </w:rPr>
    </w:lvl>
    <w:lvl w:ilvl="2" w:tplc="9A5E8AB0">
      <w:numFmt w:val="bullet"/>
      <w:lvlText w:val="•"/>
      <w:lvlJc w:val="left"/>
      <w:pPr>
        <w:ind w:left="2064" w:hanging="332"/>
      </w:pPr>
      <w:rPr>
        <w:rFonts w:hint="default"/>
      </w:rPr>
    </w:lvl>
    <w:lvl w:ilvl="3" w:tplc="1C1485BE">
      <w:numFmt w:val="bullet"/>
      <w:lvlText w:val="•"/>
      <w:lvlJc w:val="left"/>
      <w:pPr>
        <w:ind w:left="2856" w:hanging="332"/>
      </w:pPr>
      <w:rPr>
        <w:rFonts w:hint="default"/>
      </w:rPr>
    </w:lvl>
    <w:lvl w:ilvl="4" w:tplc="63D0AFD0">
      <w:numFmt w:val="bullet"/>
      <w:lvlText w:val="•"/>
      <w:lvlJc w:val="left"/>
      <w:pPr>
        <w:ind w:left="3648" w:hanging="332"/>
      </w:pPr>
      <w:rPr>
        <w:rFonts w:hint="default"/>
      </w:rPr>
    </w:lvl>
    <w:lvl w:ilvl="5" w:tplc="6DA608AA">
      <w:numFmt w:val="bullet"/>
      <w:lvlText w:val="•"/>
      <w:lvlJc w:val="left"/>
      <w:pPr>
        <w:ind w:left="4440" w:hanging="332"/>
      </w:pPr>
      <w:rPr>
        <w:rFonts w:hint="default"/>
      </w:rPr>
    </w:lvl>
    <w:lvl w:ilvl="6" w:tplc="A8764C50">
      <w:numFmt w:val="bullet"/>
      <w:lvlText w:val="•"/>
      <w:lvlJc w:val="left"/>
      <w:pPr>
        <w:ind w:left="5232" w:hanging="332"/>
      </w:pPr>
      <w:rPr>
        <w:rFonts w:hint="default"/>
      </w:rPr>
    </w:lvl>
    <w:lvl w:ilvl="7" w:tplc="109A346E">
      <w:numFmt w:val="bullet"/>
      <w:lvlText w:val="•"/>
      <w:lvlJc w:val="left"/>
      <w:pPr>
        <w:ind w:left="6024" w:hanging="332"/>
      </w:pPr>
      <w:rPr>
        <w:rFonts w:hint="default"/>
      </w:rPr>
    </w:lvl>
    <w:lvl w:ilvl="8" w:tplc="DF8462CE">
      <w:numFmt w:val="bullet"/>
      <w:lvlText w:val="•"/>
      <w:lvlJc w:val="left"/>
      <w:pPr>
        <w:ind w:left="6816" w:hanging="332"/>
      </w:pPr>
      <w:rPr>
        <w:rFonts w:hint="default"/>
      </w:rPr>
    </w:lvl>
  </w:abstractNum>
  <w:abstractNum w:abstractNumId="29" w15:restartNumberingAfterBreak="0">
    <w:nsid w:val="6DC6257E"/>
    <w:multiLevelType w:val="hybridMultilevel"/>
    <w:tmpl w:val="25FCB5CA"/>
    <w:lvl w:ilvl="0" w:tplc="8F1C9548">
      <w:numFmt w:val="bullet"/>
      <w:lvlText w:val=""/>
      <w:lvlJc w:val="left"/>
      <w:pPr>
        <w:ind w:left="502" w:hanging="332"/>
      </w:pPr>
      <w:rPr>
        <w:rFonts w:ascii="Symbol" w:eastAsia="Symbol" w:hAnsi="Symbol" w:cs="Symbol" w:hint="default"/>
        <w:b w:val="0"/>
        <w:bCs w:val="0"/>
        <w:i w:val="0"/>
        <w:iCs w:val="0"/>
        <w:w w:val="100"/>
        <w:sz w:val="21"/>
        <w:szCs w:val="21"/>
      </w:rPr>
    </w:lvl>
    <w:lvl w:ilvl="1" w:tplc="68B68698">
      <w:numFmt w:val="bullet"/>
      <w:lvlText w:val="•"/>
      <w:lvlJc w:val="left"/>
      <w:pPr>
        <w:ind w:left="1290" w:hanging="332"/>
      </w:pPr>
      <w:rPr>
        <w:rFonts w:hint="default"/>
      </w:rPr>
    </w:lvl>
    <w:lvl w:ilvl="2" w:tplc="DE726700">
      <w:numFmt w:val="bullet"/>
      <w:lvlText w:val="•"/>
      <w:lvlJc w:val="left"/>
      <w:pPr>
        <w:ind w:left="2080" w:hanging="332"/>
      </w:pPr>
      <w:rPr>
        <w:rFonts w:hint="default"/>
      </w:rPr>
    </w:lvl>
    <w:lvl w:ilvl="3" w:tplc="0556213A">
      <w:numFmt w:val="bullet"/>
      <w:lvlText w:val="•"/>
      <w:lvlJc w:val="left"/>
      <w:pPr>
        <w:ind w:left="2870" w:hanging="332"/>
      </w:pPr>
      <w:rPr>
        <w:rFonts w:hint="default"/>
      </w:rPr>
    </w:lvl>
    <w:lvl w:ilvl="4" w:tplc="2604CE9C">
      <w:numFmt w:val="bullet"/>
      <w:lvlText w:val="•"/>
      <w:lvlJc w:val="left"/>
      <w:pPr>
        <w:ind w:left="3660" w:hanging="332"/>
      </w:pPr>
      <w:rPr>
        <w:rFonts w:hint="default"/>
      </w:rPr>
    </w:lvl>
    <w:lvl w:ilvl="5" w:tplc="EC2A9B24">
      <w:numFmt w:val="bullet"/>
      <w:lvlText w:val="•"/>
      <w:lvlJc w:val="left"/>
      <w:pPr>
        <w:ind w:left="4450" w:hanging="332"/>
      </w:pPr>
      <w:rPr>
        <w:rFonts w:hint="default"/>
      </w:rPr>
    </w:lvl>
    <w:lvl w:ilvl="6" w:tplc="3A9E2BA6">
      <w:numFmt w:val="bullet"/>
      <w:lvlText w:val="•"/>
      <w:lvlJc w:val="left"/>
      <w:pPr>
        <w:ind w:left="5240" w:hanging="332"/>
      </w:pPr>
      <w:rPr>
        <w:rFonts w:hint="default"/>
      </w:rPr>
    </w:lvl>
    <w:lvl w:ilvl="7" w:tplc="F28A2D4A">
      <w:numFmt w:val="bullet"/>
      <w:lvlText w:val="•"/>
      <w:lvlJc w:val="left"/>
      <w:pPr>
        <w:ind w:left="6030" w:hanging="332"/>
      </w:pPr>
      <w:rPr>
        <w:rFonts w:hint="default"/>
      </w:rPr>
    </w:lvl>
    <w:lvl w:ilvl="8" w:tplc="D108A93E">
      <w:numFmt w:val="bullet"/>
      <w:lvlText w:val="•"/>
      <w:lvlJc w:val="left"/>
      <w:pPr>
        <w:ind w:left="6820" w:hanging="332"/>
      </w:pPr>
      <w:rPr>
        <w:rFonts w:hint="default"/>
      </w:rPr>
    </w:lvl>
  </w:abstractNum>
  <w:abstractNum w:abstractNumId="30" w15:restartNumberingAfterBreak="0">
    <w:nsid w:val="6E643481"/>
    <w:multiLevelType w:val="hybridMultilevel"/>
    <w:tmpl w:val="DCC89F48"/>
    <w:lvl w:ilvl="0" w:tplc="0358B5B2">
      <w:numFmt w:val="bullet"/>
      <w:lvlText w:val=""/>
      <w:lvlJc w:val="left"/>
      <w:pPr>
        <w:ind w:left="507" w:hanging="359"/>
      </w:pPr>
      <w:rPr>
        <w:rFonts w:ascii="Symbol" w:eastAsia="Symbol" w:hAnsi="Symbol" w:cs="Symbol" w:hint="default"/>
        <w:b w:val="0"/>
        <w:bCs w:val="0"/>
        <w:i w:val="0"/>
        <w:iCs w:val="0"/>
        <w:w w:val="99"/>
        <w:sz w:val="22"/>
        <w:szCs w:val="22"/>
        <w:lang w:val="en-US" w:eastAsia="en-US" w:bidi="ar-SA"/>
      </w:rPr>
    </w:lvl>
    <w:lvl w:ilvl="1" w:tplc="16CCD0A6">
      <w:numFmt w:val="bullet"/>
      <w:lvlText w:val="•"/>
      <w:lvlJc w:val="left"/>
      <w:pPr>
        <w:ind w:left="1344" w:hanging="359"/>
      </w:pPr>
      <w:rPr>
        <w:rFonts w:hint="default"/>
        <w:lang w:val="en-US" w:eastAsia="en-US" w:bidi="ar-SA"/>
      </w:rPr>
    </w:lvl>
    <w:lvl w:ilvl="2" w:tplc="FF9C9404">
      <w:numFmt w:val="bullet"/>
      <w:lvlText w:val="•"/>
      <w:lvlJc w:val="left"/>
      <w:pPr>
        <w:ind w:left="2189" w:hanging="359"/>
      </w:pPr>
      <w:rPr>
        <w:rFonts w:hint="default"/>
        <w:lang w:val="en-US" w:eastAsia="en-US" w:bidi="ar-SA"/>
      </w:rPr>
    </w:lvl>
    <w:lvl w:ilvl="3" w:tplc="F6C225E4">
      <w:numFmt w:val="bullet"/>
      <w:lvlText w:val="•"/>
      <w:lvlJc w:val="left"/>
      <w:pPr>
        <w:ind w:left="3034" w:hanging="359"/>
      </w:pPr>
      <w:rPr>
        <w:rFonts w:hint="default"/>
        <w:lang w:val="en-US" w:eastAsia="en-US" w:bidi="ar-SA"/>
      </w:rPr>
    </w:lvl>
    <w:lvl w:ilvl="4" w:tplc="1018D9DE">
      <w:numFmt w:val="bullet"/>
      <w:lvlText w:val="•"/>
      <w:lvlJc w:val="left"/>
      <w:pPr>
        <w:ind w:left="3879" w:hanging="359"/>
      </w:pPr>
      <w:rPr>
        <w:rFonts w:hint="default"/>
        <w:lang w:val="en-US" w:eastAsia="en-US" w:bidi="ar-SA"/>
      </w:rPr>
    </w:lvl>
    <w:lvl w:ilvl="5" w:tplc="9F8403DC">
      <w:numFmt w:val="bullet"/>
      <w:lvlText w:val="•"/>
      <w:lvlJc w:val="left"/>
      <w:pPr>
        <w:ind w:left="4724" w:hanging="359"/>
      </w:pPr>
      <w:rPr>
        <w:rFonts w:hint="default"/>
        <w:lang w:val="en-US" w:eastAsia="en-US" w:bidi="ar-SA"/>
      </w:rPr>
    </w:lvl>
    <w:lvl w:ilvl="6" w:tplc="8DC2BA64">
      <w:numFmt w:val="bullet"/>
      <w:lvlText w:val="•"/>
      <w:lvlJc w:val="left"/>
      <w:pPr>
        <w:ind w:left="5568" w:hanging="359"/>
      </w:pPr>
      <w:rPr>
        <w:rFonts w:hint="default"/>
        <w:lang w:val="en-US" w:eastAsia="en-US" w:bidi="ar-SA"/>
      </w:rPr>
    </w:lvl>
    <w:lvl w:ilvl="7" w:tplc="4656C7F8">
      <w:numFmt w:val="bullet"/>
      <w:lvlText w:val="•"/>
      <w:lvlJc w:val="left"/>
      <w:pPr>
        <w:ind w:left="6413" w:hanging="359"/>
      </w:pPr>
      <w:rPr>
        <w:rFonts w:hint="default"/>
        <w:lang w:val="en-US" w:eastAsia="en-US" w:bidi="ar-SA"/>
      </w:rPr>
    </w:lvl>
    <w:lvl w:ilvl="8" w:tplc="FC6C75D8">
      <w:numFmt w:val="bullet"/>
      <w:lvlText w:val="•"/>
      <w:lvlJc w:val="left"/>
      <w:pPr>
        <w:ind w:left="7258" w:hanging="359"/>
      </w:pPr>
      <w:rPr>
        <w:rFonts w:hint="default"/>
        <w:lang w:val="en-US" w:eastAsia="en-US" w:bidi="ar-SA"/>
      </w:rPr>
    </w:lvl>
  </w:abstractNum>
  <w:abstractNum w:abstractNumId="31" w15:restartNumberingAfterBreak="0">
    <w:nsid w:val="77927DD1"/>
    <w:multiLevelType w:val="hybridMultilevel"/>
    <w:tmpl w:val="0A26CCDE"/>
    <w:lvl w:ilvl="0" w:tplc="0C382D42">
      <w:numFmt w:val="bullet"/>
      <w:lvlText w:val=""/>
      <w:lvlJc w:val="left"/>
      <w:pPr>
        <w:ind w:left="487" w:hanging="332"/>
      </w:pPr>
      <w:rPr>
        <w:rFonts w:ascii="Symbol" w:eastAsia="Symbol" w:hAnsi="Symbol" w:cs="Symbol" w:hint="default"/>
        <w:b w:val="0"/>
        <w:bCs w:val="0"/>
        <w:i w:val="0"/>
        <w:iCs w:val="0"/>
        <w:w w:val="100"/>
        <w:sz w:val="21"/>
        <w:szCs w:val="21"/>
      </w:rPr>
    </w:lvl>
    <w:lvl w:ilvl="1" w:tplc="81981044">
      <w:numFmt w:val="bullet"/>
      <w:lvlText w:val="•"/>
      <w:lvlJc w:val="left"/>
      <w:pPr>
        <w:ind w:left="1272" w:hanging="332"/>
      </w:pPr>
      <w:rPr>
        <w:rFonts w:hint="default"/>
      </w:rPr>
    </w:lvl>
    <w:lvl w:ilvl="2" w:tplc="4064CA9C">
      <w:numFmt w:val="bullet"/>
      <w:lvlText w:val="•"/>
      <w:lvlJc w:val="left"/>
      <w:pPr>
        <w:ind w:left="2064" w:hanging="332"/>
      </w:pPr>
      <w:rPr>
        <w:rFonts w:hint="default"/>
      </w:rPr>
    </w:lvl>
    <w:lvl w:ilvl="3" w:tplc="557016F6">
      <w:numFmt w:val="bullet"/>
      <w:lvlText w:val="•"/>
      <w:lvlJc w:val="left"/>
      <w:pPr>
        <w:ind w:left="2856" w:hanging="332"/>
      </w:pPr>
      <w:rPr>
        <w:rFonts w:hint="default"/>
      </w:rPr>
    </w:lvl>
    <w:lvl w:ilvl="4" w:tplc="353CC7B2">
      <w:numFmt w:val="bullet"/>
      <w:lvlText w:val="•"/>
      <w:lvlJc w:val="left"/>
      <w:pPr>
        <w:ind w:left="3648" w:hanging="332"/>
      </w:pPr>
      <w:rPr>
        <w:rFonts w:hint="default"/>
      </w:rPr>
    </w:lvl>
    <w:lvl w:ilvl="5" w:tplc="7BEA3024">
      <w:numFmt w:val="bullet"/>
      <w:lvlText w:val="•"/>
      <w:lvlJc w:val="left"/>
      <w:pPr>
        <w:ind w:left="4440" w:hanging="332"/>
      </w:pPr>
      <w:rPr>
        <w:rFonts w:hint="default"/>
      </w:rPr>
    </w:lvl>
    <w:lvl w:ilvl="6" w:tplc="48A6546A">
      <w:numFmt w:val="bullet"/>
      <w:lvlText w:val="•"/>
      <w:lvlJc w:val="left"/>
      <w:pPr>
        <w:ind w:left="5232" w:hanging="332"/>
      </w:pPr>
      <w:rPr>
        <w:rFonts w:hint="default"/>
      </w:rPr>
    </w:lvl>
    <w:lvl w:ilvl="7" w:tplc="B858A668">
      <w:numFmt w:val="bullet"/>
      <w:lvlText w:val="•"/>
      <w:lvlJc w:val="left"/>
      <w:pPr>
        <w:ind w:left="6024" w:hanging="332"/>
      </w:pPr>
      <w:rPr>
        <w:rFonts w:hint="default"/>
      </w:rPr>
    </w:lvl>
    <w:lvl w:ilvl="8" w:tplc="6ED453A8">
      <w:numFmt w:val="bullet"/>
      <w:lvlText w:val="•"/>
      <w:lvlJc w:val="left"/>
      <w:pPr>
        <w:ind w:left="6816" w:hanging="332"/>
      </w:pPr>
      <w:rPr>
        <w:rFonts w:hint="default"/>
      </w:rPr>
    </w:lvl>
  </w:abstractNum>
  <w:abstractNum w:abstractNumId="32" w15:restartNumberingAfterBreak="0">
    <w:nsid w:val="7BFC3BDA"/>
    <w:multiLevelType w:val="hybridMultilevel"/>
    <w:tmpl w:val="955A34BE"/>
    <w:lvl w:ilvl="0" w:tplc="C2D03E90">
      <w:numFmt w:val="bullet"/>
      <w:lvlText w:val=""/>
      <w:lvlJc w:val="left"/>
      <w:pPr>
        <w:ind w:left="505" w:hanging="358"/>
      </w:pPr>
      <w:rPr>
        <w:rFonts w:ascii="Symbol" w:eastAsia="Symbol" w:hAnsi="Symbol" w:cs="Symbol" w:hint="default"/>
        <w:b w:val="0"/>
        <w:bCs w:val="0"/>
        <w:i w:val="0"/>
        <w:iCs w:val="0"/>
        <w:w w:val="99"/>
        <w:sz w:val="22"/>
        <w:szCs w:val="22"/>
        <w:lang w:val="en-US" w:eastAsia="en-US" w:bidi="ar-SA"/>
      </w:rPr>
    </w:lvl>
    <w:lvl w:ilvl="1" w:tplc="833E885E">
      <w:numFmt w:val="bullet"/>
      <w:lvlText w:val="•"/>
      <w:lvlJc w:val="left"/>
      <w:pPr>
        <w:ind w:left="1363" w:hanging="358"/>
      </w:pPr>
      <w:rPr>
        <w:rFonts w:hint="default"/>
        <w:lang w:val="en-US" w:eastAsia="en-US" w:bidi="ar-SA"/>
      </w:rPr>
    </w:lvl>
    <w:lvl w:ilvl="2" w:tplc="143A63F8">
      <w:numFmt w:val="bullet"/>
      <w:lvlText w:val="•"/>
      <w:lvlJc w:val="left"/>
      <w:pPr>
        <w:ind w:left="2226" w:hanging="358"/>
      </w:pPr>
      <w:rPr>
        <w:rFonts w:hint="default"/>
        <w:lang w:val="en-US" w:eastAsia="en-US" w:bidi="ar-SA"/>
      </w:rPr>
    </w:lvl>
    <w:lvl w:ilvl="3" w:tplc="8F66D116">
      <w:numFmt w:val="bullet"/>
      <w:lvlText w:val="•"/>
      <w:lvlJc w:val="left"/>
      <w:pPr>
        <w:ind w:left="3089" w:hanging="358"/>
      </w:pPr>
      <w:rPr>
        <w:rFonts w:hint="default"/>
        <w:lang w:val="en-US" w:eastAsia="en-US" w:bidi="ar-SA"/>
      </w:rPr>
    </w:lvl>
    <w:lvl w:ilvl="4" w:tplc="EEF85FAC">
      <w:numFmt w:val="bullet"/>
      <w:lvlText w:val="•"/>
      <w:lvlJc w:val="left"/>
      <w:pPr>
        <w:ind w:left="3952" w:hanging="358"/>
      </w:pPr>
      <w:rPr>
        <w:rFonts w:hint="default"/>
        <w:lang w:val="en-US" w:eastAsia="en-US" w:bidi="ar-SA"/>
      </w:rPr>
    </w:lvl>
    <w:lvl w:ilvl="5" w:tplc="DA047D5E">
      <w:numFmt w:val="bullet"/>
      <w:lvlText w:val="•"/>
      <w:lvlJc w:val="left"/>
      <w:pPr>
        <w:ind w:left="4816" w:hanging="358"/>
      </w:pPr>
      <w:rPr>
        <w:rFonts w:hint="default"/>
        <w:lang w:val="en-US" w:eastAsia="en-US" w:bidi="ar-SA"/>
      </w:rPr>
    </w:lvl>
    <w:lvl w:ilvl="6" w:tplc="FCBA1918">
      <w:numFmt w:val="bullet"/>
      <w:lvlText w:val="•"/>
      <w:lvlJc w:val="left"/>
      <w:pPr>
        <w:ind w:left="5679" w:hanging="358"/>
      </w:pPr>
      <w:rPr>
        <w:rFonts w:hint="default"/>
        <w:lang w:val="en-US" w:eastAsia="en-US" w:bidi="ar-SA"/>
      </w:rPr>
    </w:lvl>
    <w:lvl w:ilvl="7" w:tplc="20D4B240">
      <w:numFmt w:val="bullet"/>
      <w:lvlText w:val="•"/>
      <w:lvlJc w:val="left"/>
      <w:pPr>
        <w:ind w:left="6542" w:hanging="358"/>
      </w:pPr>
      <w:rPr>
        <w:rFonts w:hint="default"/>
        <w:lang w:val="en-US" w:eastAsia="en-US" w:bidi="ar-SA"/>
      </w:rPr>
    </w:lvl>
    <w:lvl w:ilvl="8" w:tplc="DAB05482">
      <w:numFmt w:val="bullet"/>
      <w:lvlText w:val="•"/>
      <w:lvlJc w:val="left"/>
      <w:pPr>
        <w:ind w:left="7405" w:hanging="358"/>
      </w:pPr>
      <w:rPr>
        <w:rFonts w:hint="default"/>
        <w:lang w:val="en-US" w:eastAsia="en-US" w:bidi="ar-SA"/>
      </w:rPr>
    </w:lvl>
  </w:abstractNum>
  <w:abstractNum w:abstractNumId="33" w15:restartNumberingAfterBreak="0">
    <w:nsid w:val="7D502F0F"/>
    <w:multiLevelType w:val="hybridMultilevel"/>
    <w:tmpl w:val="FE0EEEC2"/>
    <w:lvl w:ilvl="0" w:tplc="0FA81982">
      <w:numFmt w:val="bullet"/>
      <w:lvlText w:val=""/>
      <w:lvlJc w:val="left"/>
      <w:pPr>
        <w:ind w:left="508" w:hanging="358"/>
      </w:pPr>
      <w:rPr>
        <w:rFonts w:ascii="Symbol" w:eastAsia="Symbol" w:hAnsi="Symbol" w:cs="Symbol" w:hint="default"/>
        <w:b w:val="0"/>
        <w:bCs w:val="0"/>
        <w:i w:val="0"/>
        <w:iCs w:val="0"/>
        <w:w w:val="99"/>
        <w:sz w:val="22"/>
        <w:szCs w:val="22"/>
        <w:lang w:val="en-US" w:eastAsia="en-US" w:bidi="ar-SA"/>
      </w:rPr>
    </w:lvl>
    <w:lvl w:ilvl="1" w:tplc="D70ECA4C">
      <w:numFmt w:val="bullet"/>
      <w:lvlText w:val="•"/>
      <w:lvlJc w:val="left"/>
      <w:pPr>
        <w:ind w:left="1363" w:hanging="358"/>
      </w:pPr>
      <w:rPr>
        <w:rFonts w:hint="default"/>
        <w:lang w:val="en-US" w:eastAsia="en-US" w:bidi="ar-SA"/>
      </w:rPr>
    </w:lvl>
    <w:lvl w:ilvl="2" w:tplc="7FA448CE">
      <w:numFmt w:val="bullet"/>
      <w:lvlText w:val="•"/>
      <w:lvlJc w:val="left"/>
      <w:pPr>
        <w:ind w:left="2226" w:hanging="358"/>
      </w:pPr>
      <w:rPr>
        <w:rFonts w:hint="default"/>
        <w:lang w:val="en-US" w:eastAsia="en-US" w:bidi="ar-SA"/>
      </w:rPr>
    </w:lvl>
    <w:lvl w:ilvl="3" w:tplc="828E0340">
      <w:numFmt w:val="bullet"/>
      <w:lvlText w:val="•"/>
      <w:lvlJc w:val="left"/>
      <w:pPr>
        <w:ind w:left="3089" w:hanging="358"/>
      </w:pPr>
      <w:rPr>
        <w:rFonts w:hint="default"/>
        <w:lang w:val="en-US" w:eastAsia="en-US" w:bidi="ar-SA"/>
      </w:rPr>
    </w:lvl>
    <w:lvl w:ilvl="4" w:tplc="0FFC8D9A">
      <w:numFmt w:val="bullet"/>
      <w:lvlText w:val="•"/>
      <w:lvlJc w:val="left"/>
      <w:pPr>
        <w:ind w:left="3952" w:hanging="358"/>
      </w:pPr>
      <w:rPr>
        <w:rFonts w:hint="default"/>
        <w:lang w:val="en-US" w:eastAsia="en-US" w:bidi="ar-SA"/>
      </w:rPr>
    </w:lvl>
    <w:lvl w:ilvl="5" w:tplc="CAFA6866">
      <w:numFmt w:val="bullet"/>
      <w:lvlText w:val="•"/>
      <w:lvlJc w:val="left"/>
      <w:pPr>
        <w:ind w:left="4816" w:hanging="358"/>
      </w:pPr>
      <w:rPr>
        <w:rFonts w:hint="default"/>
        <w:lang w:val="en-US" w:eastAsia="en-US" w:bidi="ar-SA"/>
      </w:rPr>
    </w:lvl>
    <w:lvl w:ilvl="6" w:tplc="A1329BBE">
      <w:numFmt w:val="bullet"/>
      <w:lvlText w:val="•"/>
      <w:lvlJc w:val="left"/>
      <w:pPr>
        <w:ind w:left="5679" w:hanging="358"/>
      </w:pPr>
      <w:rPr>
        <w:rFonts w:hint="default"/>
        <w:lang w:val="en-US" w:eastAsia="en-US" w:bidi="ar-SA"/>
      </w:rPr>
    </w:lvl>
    <w:lvl w:ilvl="7" w:tplc="40FC7E34">
      <w:numFmt w:val="bullet"/>
      <w:lvlText w:val="•"/>
      <w:lvlJc w:val="left"/>
      <w:pPr>
        <w:ind w:left="6542" w:hanging="358"/>
      </w:pPr>
      <w:rPr>
        <w:rFonts w:hint="default"/>
        <w:lang w:val="en-US" w:eastAsia="en-US" w:bidi="ar-SA"/>
      </w:rPr>
    </w:lvl>
    <w:lvl w:ilvl="8" w:tplc="ED8EF774">
      <w:numFmt w:val="bullet"/>
      <w:lvlText w:val="•"/>
      <w:lvlJc w:val="left"/>
      <w:pPr>
        <w:ind w:left="7405" w:hanging="358"/>
      </w:pPr>
      <w:rPr>
        <w:rFonts w:hint="default"/>
        <w:lang w:val="en-US" w:eastAsia="en-US" w:bidi="ar-SA"/>
      </w:rPr>
    </w:lvl>
  </w:abstractNum>
  <w:num w:numId="1" w16cid:durableId="287469887">
    <w:abstractNumId w:val="26"/>
  </w:num>
  <w:num w:numId="2" w16cid:durableId="464785258">
    <w:abstractNumId w:val="19"/>
  </w:num>
  <w:num w:numId="3" w16cid:durableId="29963158">
    <w:abstractNumId w:val="13"/>
  </w:num>
  <w:num w:numId="4" w16cid:durableId="2001538271">
    <w:abstractNumId w:val="2"/>
  </w:num>
  <w:num w:numId="5" w16cid:durableId="2091613936">
    <w:abstractNumId w:val="22"/>
  </w:num>
  <w:num w:numId="6" w16cid:durableId="940336464">
    <w:abstractNumId w:val="10"/>
  </w:num>
  <w:num w:numId="7" w16cid:durableId="815728377">
    <w:abstractNumId w:val="11"/>
  </w:num>
  <w:num w:numId="8" w16cid:durableId="925116899">
    <w:abstractNumId w:val="17"/>
  </w:num>
  <w:num w:numId="9" w16cid:durableId="1134712732">
    <w:abstractNumId w:val="18"/>
  </w:num>
  <w:num w:numId="10" w16cid:durableId="1190609746">
    <w:abstractNumId w:val="25"/>
  </w:num>
  <w:num w:numId="11" w16cid:durableId="63069054">
    <w:abstractNumId w:val="33"/>
  </w:num>
  <w:num w:numId="12" w16cid:durableId="607733784">
    <w:abstractNumId w:val="4"/>
  </w:num>
  <w:num w:numId="13" w16cid:durableId="532116400">
    <w:abstractNumId w:val="5"/>
  </w:num>
  <w:num w:numId="14" w16cid:durableId="1915124162">
    <w:abstractNumId w:val="32"/>
  </w:num>
  <w:num w:numId="15" w16cid:durableId="4402814">
    <w:abstractNumId w:val="23"/>
  </w:num>
  <w:num w:numId="16" w16cid:durableId="1759063001">
    <w:abstractNumId w:val="31"/>
  </w:num>
  <w:num w:numId="17" w16cid:durableId="2014450208">
    <w:abstractNumId w:val="21"/>
  </w:num>
  <w:num w:numId="18" w16cid:durableId="1795516170">
    <w:abstractNumId w:val="28"/>
  </w:num>
  <w:num w:numId="19" w16cid:durableId="1327783596">
    <w:abstractNumId w:val="1"/>
  </w:num>
  <w:num w:numId="20" w16cid:durableId="1015883043">
    <w:abstractNumId w:val="29"/>
  </w:num>
  <w:num w:numId="21" w16cid:durableId="653097632">
    <w:abstractNumId w:val="3"/>
  </w:num>
  <w:num w:numId="22" w16cid:durableId="1791322237">
    <w:abstractNumId w:val="9"/>
  </w:num>
  <w:num w:numId="23" w16cid:durableId="1325400977">
    <w:abstractNumId w:val="6"/>
  </w:num>
  <w:num w:numId="24" w16cid:durableId="1220628981">
    <w:abstractNumId w:val="8"/>
  </w:num>
  <w:num w:numId="25" w16cid:durableId="1176922548">
    <w:abstractNumId w:val="27"/>
  </w:num>
  <w:num w:numId="26" w16cid:durableId="241843079">
    <w:abstractNumId w:val="16"/>
  </w:num>
  <w:num w:numId="27" w16cid:durableId="1541628174">
    <w:abstractNumId w:val="24"/>
  </w:num>
  <w:num w:numId="28" w16cid:durableId="742751090">
    <w:abstractNumId w:val="14"/>
  </w:num>
  <w:num w:numId="29" w16cid:durableId="1680884791">
    <w:abstractNumId w:val="12"/>
  </w:num>
  <w:num w:numId="30" w16cid:durableId="941884203">
    <w:abstractNumId w:val="30"/>
  </w:num>
  <w:num w:numId="31" w16cid:durableId="1875266708">
    <w:abstractNumId w:val="20"/>
  </w:num>
  <w:num w:numId="32" w16cid:durableId="1690909607">
    <w:abstractNumId w:val="15"/>
  </w:num>
  <w:num w:numId="33" w16cid:durableId="500465556">
    <w:abstractNumId w:val="7"/>
  </w:num>
  <w:num w:numId="34" w16cid:durableId="180226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3885"/>
    <w:rsid w:val="0005780E"/>
    <w:rsid w:val="00065CC6"/>
    <w:rsid w:val="00090C14"/>
    <w:rsid w:val="00096012"/>
    <w:rsid w:val="000A71F7"/>
    <w:rsid w:val="000D5737"/>
    <w:rsid w:val="000F09E4"/>
    <w:rsid w:val="000F16FD"/>
    <w:rsid w:val="000F5AAF"/>
    <w:rsid w:val="00103707"/>
    <w:rsid w:val="00143520"/>
    <w:rsid w:val="00153AD2"/>
    <w:rsid w:val="00164815"/>
    <w:rsid w:val="001757A8"/>
    <w:rsid w:val="001779EA"/>
    <w:rsid w:val="00177F7D"/>
    <w:rsid w:val="00196A97"/>
    <w:rsid w:val="001D3246"/>
    <w:rsid w:val="002279BA"/>
    <w:rsid w:val="0023154C"/>
    <w:rsid w:val="002329F3"/>
    <w:rsid w:val="00243F0D"/>
    <w:rsid w:val="00260767"/>
    <w:rsid w:val="002647BB"/>
    <w:rsid w:val="002754C1"/>
    <w:rsid w:val="002772A7"/>
    <w:rsid w:val="002841C8"/>
    <w:rsid w:val="0028516B"/>
    <w:rsid w:val="00285E2B"/>
    <w:rsid w:val="002B1D12"/>
    <w:rsid w:val="002C6E85"/>
    <w:rsid w:val="002C6F90"/>
    <w:rsid w:val="002E4FB5"/>
    <w:rsid w:val="002F18B7"/>
    <w:rsid w:val="00302FB8"/>
    <w:rsid w:val="00304EA1"/>
    <w:rsid w:val="00305F1D"/>
    <w:rsid w:val="00314D81"/>
    <w:rsid w:val="00322FC6"/>
    <w:rsid w:val="0035293F"/>
    <w:rsid w:val="0036368E"/>
    <w:rsid w:val="003828F6"/>
    <w:rsid w:val="00391986"/>
    <w:rsid w:val="003A00B4"/>
    <w:rsid w:val="003C5E71"/>
    <w:rsid w:val="003F045F"/>
    <w:rsid w:val="004030A8"/>
    <w:rsid w:val="00407D44"/>
    <w:rsid w:val="00417AA3"/>
    <w:rsid w:val="00425DFE"/>
    <w:rsid w:val="00434EDB"/>
    <w:rsid w:val="00440B32"/>
    <w:rsid w:val="004560C9"/>
    <w:rsid w:val="0046078D"/>
    <w:rsid w:val="004643CD"/>
    <w:rsid w:val="00495C80"/>
    <w:rsid w:val="004A2ED8"/>
    <w:rsid w:val="004C244C"/>
    <w:rsid w:val="004C6B03"/>
    <w:rsid w:val="004F5BDA"/>
    <w:rsid w:val="00502EAF"/>
    <w:rsid w:val="0051631E"/>
    <w:rsid w:val="00526F0B"/>
    <w:rsid w:val="00537A1F"/>
    <w:rsid w:val="00566029"/>
    <w:rsid w:val="005923CB"/>
    <w:rsid w:val="005B1FC8"/>
    <w:rsid w:val="005B391B"/>
    <w:rsid w:val="005D3D78"/>
    <w:rsid w:val="005E110F"/>
    <w:rsid w:val="005E2EF0"/>
    <w:rsid w:val="005F4092"/>
    <w:rsid w:val="00621160"/>
    <w:rsid w:val="006350D2"/>
    <w:rsid w:val="00652428"/>
    <w:rsid w:val="00663AD4"/>
    <w:rsid w:val="0068471E"/>
    <w:rsid w:val="00684F98"/>
    <w:rsid w:val="00693FFD"/>
    <w:rsid w:val="006A3E44"/>
    <w:rsid w:val="006A5602"/>
    <w:rsid w:val="006D2159"/>
    <w:rsid w:val="006F787C"/>
    <w:rsid w:val="00702636"/>
    <w:rsid w:val="00724507"/>
    <w:rsid w:val="007471AE"/>
    <w:rsid w:val="00771818"/>
    <w:rsid w:val="00773E6C"/>
    <w:rsid w:val="00781FB1"/>
    <w:rsid w:val="007C2B26"/>
    <w:rsid w:val="007C3E71"/>
    <w:rsid w:val="007D1B6D"/>
    <w:rsid w:val="007E4955"/>
    <w:rsid w:val="007E4A47"/>
    <w:rsid w:val="00813C37"/>
    <w:rsid w:val="008154B5"/>
    <w:rsid w:val="00817F09"/>
    <w:rsid w:val="00823962"/>
    <w:rsid w:val="00850410"/>
    <w:rsid w:val="00852719"/>
    <w:rsid w:val="00860115"/>
    <w:rsid w:val="00870FC6"/>
    <w:rsid w:val="0088783C"/>
    <w:rsid w:val="009370BC"/>
    <w:rsid w:val="00951A0E"/>
    <w:rsid w:val="00955AD3"/>
    <w:rsid w:val="00970580"/>
    <w:rsid w:val="00981069"/>
    <w:rsid w:val="0098739B"/>
    <w:rsid w:val="00990A0D"/>
    <w:rsid w:val="009A7038"/>
    <w:rsid w:val="009B61E5"/>
    <w:rsid w:val="009C1DD2"/>
    <w:rsid w:val="009D1E89"/>
    <w:rsid w:val="009E486A"/>
    <w:rsid w:val="009E5707"/>
    <w:rsid w:val="009F5B48"/>
    <w:rsid w:val="00A17661"/>
    <w:rsid w:val="00A24B2D"/>
    <w:rsid w:val="00A40966"/>
    <w:rsid w:val="00A5567A"/>
    <w:rsid w:val="00A670F9"/>
    <w:rsid w:val="00A71D54"/>
    <w:rsid w:val="00A778DF"/>
    <w:rsid w:val="00A921E0"/>
    <w:rsid w:val="00A922F4"/>
    <w:rsid w:val="00AC48FE"/>
    <w:rsid w:val="00AD23E3"/>
    <w:rsid w:val="00AD4D4B"/>
    <w:rsid w:val="00AE5526"/>
    <w:rsid w:val="00AE7C55"/>
    <w:rsid w:val="00AF051B"/>
    <w:rsid w:val="00B01578"/>
    <w:rsid w:val="00B0738F"/>
    <w:rsid w:val="00B13D3B"/>
    <w:rsid w:val="00B15CF7"/>
    <w:rsid w:val="00B230DB"/>
    <w:rsid w:val="00B26601"/>
    <w:rsid w:val="00B41951"/>
    <w:rsid w:val="00B53229"/>
    <w:rsid w:val="00B62480"/>
    <w:rsid w:val="00B62B9A"/>
    <w:rsid w:val="00B723C1"/>
    <w:rsid w:val="00B81B70"/>
    <w:rsid w:val="00B8547E"/>
    <w:rsid w:val="00B85D27"/>
    <w:rsid w:val="00BB3BAB"/>
    <w:rsid w:val="00BD0724"/>
    <w:rsid w:val="00BD2B91"/>
    <w:rsid w:val="00BE5521"/>
    <w:rsid w:val="00BE63CF"/>
    <w:rsid w:val="00BF6C23"/>
    <w:rsid w:val="00C10112"/>
    <w:rsid w:val="00C233CE"/>
    <w:rsid w:val="00C53263"/>
    <w:rsid w:val="00C7415B"/>
    <w:rsid w:val="00C74FF6"/>
    <w:rsid w:val="00C75F1D"/>
    <w:rsid w:val="00C95156"/>
    <w:rsid w:val="00C95B3C"/>
    <w:rsid w:val="00CA0DC2"/>
    <w:rsid w:val="00CA1E14"/>
    <w:rsid w:val="00CB02F2"/>
    <w:rsid w:val="00CB68E8"/>
    <w:rsid w:val="00CC53A0"/>
    <w:rsid w:val="00CD0B9F"/>
    <w:rsid w:val="00CE0CF7"/>
    <w:rsid w:val="00D04660"/>
    <w:rsid w:val="00D04F01"/>
    <w:rsid w:val="00D06414"/>
    <w:rsid w:val="00D16EC6"/>
    <w:rsid w:val="00D24E5A"/>
    <w:rsid w:val="00D338E4"/>
    <w:rsid w:val="00D44264"/>
    <w:rsid w:val="00D51947"/>
    <w:rsid w:val="00D532F0"/>
    <w:rsid w:val="00D56E0F"/>
    <w:rsid w:val="00D77413"/>
    <w:rsid w:val="00D82759"/>
    <w:rsid w:val="00D86DE4"/>
    <w:rsid w:val="00D9180F"/>
    <w:rsid w:val="00DC1B85"/>
    <w:rsid w:val="00DC2844"/>
    <w:rsid w:val="00DE1909"/>
    <w:rsid w:val="00DE51DB"/>
    <w:rsid w:val="00DF2A0A"/>
    <w:rsid w:val="00E23F1D"/>
    <w:rsid w:val="00E30E05"/>
    <w:rsid w:val="00E36361"/>
    <w:rsid w:val="00E41B21"/>
    <w:rsid w:val="00E45077"/>
    <w:rsid w:val="00E55AE9"/>
    <w:rsid w:val="00EB0C84"/>
    <w:rsid w:val="00F17FDE"/>
    <w:rsid w:val="00F2560C"/>
    <w:rsid w:val="00F40D53"/>
    <w:rsid w:val="00F4525C"/>
    <w:rsid w:val="00F47D47"/>
    <w:rsid w:val="00F50D86"/>
    <w:rsid w:val="00F6628E"/>
    <w:rsid w:val="00FD29D3"/>
    <w:rsid w:val="00FE2123"/>
    <w:rsid w:val="00FE3F0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8AF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ListParagraph">
    <w:name w:val="List Paragraph"/>
    <w:basedOn w:val="Normal"/>
    <w:uiPriority w:val="1"/>
    <w:qFormat/>
    <w:rsid w:val="00F2560C"/>
    <w:pPr>
      <w:widowControl w:val="0"/>
      <w:autoSpaceDE w:val="0"/>
      <w:autoSpaceDN w:val="0"/>
      <w:spacing w:after="0" w:line="262" w:lineRule="exact"/>
      <w:ind w:left="841" w:hanging="333"/>
    </w:pPr>
    <w:rPr>
      <w:rFonts w:ascii="Calibri" w:eastAsia="Calibri" w:hAnsi="Calibri" w:cs="Calibri"/>
    </w:rPr>
  </w:style>
  <w:style w:type="paragraph" w:customStyle="1" w:styleId="TableParagraph">
    <w:name w:val="Table Paragraph"/>
    <w:basedOn w:val="Normal"/>
    <w:uiPriority w:val="1"/>
    <w:qFormat/>
    <w:rsid w:val="00F2560C"/>
    <w:pPr>
      <w:widowControl w:val="0"/>
      <w:autoSpaceDE w:val="0"/>
      <w:autoSpaceDN w:val="0"/>
      <w:spacing w:after="0" w:line="240" w:lineRule="auto"/>
      <w:ind w:left="487"/>
    </w:pPr>
    <w:rPr>
      <w:rFonts w:ascii="Calibri" w:eastAsia="Calibri" w:hAnsi="Calibri" w:cs="Calibri"/>
    </w:rPr>
  </w:style>
  <w:style w:type="paragraph" w:styleId="BodyText">
    <w:name w:val="Body Text"/>
    <w:basedOn w:val="Normal"/>
    <w:link w:val="BodyTextChar"/>
    <w:uiPriority w:val="1"/>
    <w:qFormat/>
    <w:rsid w:val="0023154C"/>
    <w:pPr>
      <w:widowControl w:val="0"/>
      <w:autoSpaceDE w:val="0"/>
      <w:autoSpaceDN w:val="0"/>
      <w:spacing w:after="0" w:line="240" w:lineRule="auto"/>
      <w:ind w:left="841"/>
    </w:pPr>
    <w:rPr>
      <w:rFonts w:ascii="Calibri" w:eastAsia="Calibri" w:hAnsi="Calibri" w:cs="Calibri"/>
      <w:sz w:val="21"/>
      <w:szCs w:val="21"/>
    </w:rPr>
  </w:style>
  <w:style w:type="character" w:customStyle="1" w:styleId="BodyTextChar">
    <w:name w:val="Body Text Char"/>
    <w:basedOn w:val="DefaultParagraphFont"/>
    <w:link w:val="BodyText"/>
    <w:uiPriority w:val="1"/>
    <w:rsid w:val="0023154C"/>
    <w:rPr>
      <w:rFonts w:ascii="Calibri" w:eastAsia="Calibri" w:hAnsi="Calibri" w:cs="Calibri"/>
      <w:sz w:val="21"/>
      <w:szCs w:val="21"/>
    </w:rPr>
  </w:style>
  <w:style w:type="character" w:styleId="CommentReference">
    <w:name w:val="annotation reference"/>
    <w:basedOn w:val="DefaultParagraphFont"/>
    <w:uiPriority w:val="99"/>
    <w:semiHidden/>
    <w:unhideWhenUsed/>
    <w:rsid w:val="00305F1D"/>
    <w:rPr>
      <w:sz w:val="16"/>
      <w:szCs w:val="16"/>
    </w:rPr>
  </w:style>
  <w:style w:type="paragraph" w:styleId="CommentText">
    <w:name w:val="annotation text"/>
    <w:basedOn w:val="Normal"/>
    <w:link w:val="CommentTextChar"/>
    <w:uiPriority w:val="99"/>
    <w:unhideWhenUsed/>
    <w:rsid w:val="00305F1D"/>
    <w:pPr>
      <w:spacing w:line="240" w:lineRule="auto"/>
    </w:pPr>
    <w:rPr>
      <w:sz w:val="20"/>
      <w:szCs w:val="20"/>
    </w:rPr>
  </w:style>
  <w:style w:type="character" w:customStyle="1" w:styleId="CommentTextChar">
    <w:name w:val="Comment Text Char"/>
    <w:basedOn w:val="DefaultParagraphFont"/>
    <w:link w:val="CommentText"/>
    <w:uiPriority w:val="99"/>
    <w:rsid w:val="00305F1D"/>
    <w:rPr>
      <w:sz w:val="20"/>
      <w:szCs w:val="20"/>
    </w:rPr>
  </w:style>
  <w:style w:type="paragraph" w:styleId="CommentSubject">
    <w:name w:val="annotation subject"/>
    <w:basedOn w:val="CommentText"/>
    <w:next w:val="CommentText"/>
    <w:link w:val="CommentSubjectChar"/>
    <w:uiPriority w:val="99"/>
    <w:semiHidden/>
    <w:unhideWhenUsed/>
    <w:rsid w:val="00305F1D"/>
    <w:rPr>
      <w:b/>
      <w:bCs/>
    </w:rPr>
  </w:style>
  <w:style w:type="character" w:customStyle="1" w:styleId="CommentSubjectChar">
    <w:name w:val="Comment Subject Char"/>
    <w:basedOn w:val="CommentTextChar"/>
    <w:link w:val="CommentSubject"/>
    <w:uiPriority w:val="99"/>
    <w:semiHidden/>
    <w:rsid w:val="00305F1D"/>
    <w:rPr>
      <w:b/>
      <w:bCs/>
      <w:sz w:val="20"/>
      <w:szCs w:val="20"/>
    </w:rPr>
  </w:style>
  <w:style w:type="paragraph" w:styleId="Revision">
    <w:name w:val="Revision"/>
    <w:hidden/>
    <w:uiPriority w:val="99"/>
    <w:semiHidden/>
    <w:rsid w:val="001037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30ABD-AF56-438E-BD25-918B39927932}">
  <ds:schemaRefs>
    <ds:schemaRef ds:uri="http://schemas.microsoft.com/sharepoint/v3/contenttype/forms"/>
  </ds:schemaRefs>
</ds:datastoreItem>
</file>

<file path=customXml/itemProps2.xml><?xml version="1.0" encoding="utf-8"?>
<ds:datastoreItem xmlns:ds="http://schemas.openxmlformats.org/officeDocument/2006/customXml" ds:itemID="{D1A88553-91F2-4D51-9947-9FF43AF9E498}">
  <ds:schemaRefs>
    <ds:schemaRef ds:uri="http://schemas.openxmlformats.org/officeDocument/2006/bibliography"/>
  </ds:schemaRefs>
</ds:datastoreItem>
</file>

<file path=customXml/itemProps3.xml><?xml version="1.0" encoding="utf-8"?>
<ds:datastoreItem xmlns:ds="http://schemas.openxmlformats.org/officeDocument/2006/customXml" ds:itemID="{487EC6C1-85C9-468C-ACF5-0B589F8C36EB}">
  <ds:schemaRefs>
    <ds:schemaRef ds:uri="http://schemas.microsoft.com/office/2006/documentManagement/types"/>
    <ds:schemaRef ds:uri="http://purl.org/dc/terms/"/>
    <ds:schemaRef ds:uri="http://schemas.microsoft.com/sharepoint/v3"/>
    <ds:schemaRef ds:uri="http://purl.org/dc/dcmitype/"/>
    <ds:schemaRef ds:uri="http://www.w3.org/XML/1998/namespace"/>
    <ds:schemaRef ds:uri="http://schemas.microsoft.com/office/infopath/2007/PartnerControls"/>
    <ds:schemaRef ds:uri="http://purl.org/dc/elements/1.1/"/>
    <ds:schemaRef ds:uri="http://schemas.openxmlformats.org/package/2006/metadata/core-properties"/>
    <ds:schemaRef ds:uri="1aab662d-a6b2-42d6-996b-a574723d1ad8"/>
    <ds:schemaRef ds:uri="http://schemas.microsoft.com/office/2006/metadata/properties"/>
  </ds:schemaRefs>
</ds:datastoreItem>
</file>

<file path=customXml/itemProps4.xml><?xml version="1.0" encoding="utf-8"?>
<ds:datastoreItem xmlns:ds="http://schemas.openxmlformats.org/officeDocument/2006/customXml" ds:itemID="{E1FEB498-F4C4-41D2-AF43-6AE16E011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1516</Words>
  <Characters>8646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VCE English as an Additional Language 2024–2027 Assessment Criteria &amp; Expected Qualities</vt:lpstr>
    </vt:vector>
  </TitlesOfParts>
  <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English as an Additional Language 2024–2027 Assessment Criteria &amp; Expected Qualities</dc:title>
  <dc:creator/>
  <cp:keywords>VCE; English as an Additional Language; 2024–2027; Assessment Criteria; Expected Qualities</cp:keywords>
  <cp:lastModifiedBy/>
  <cp:revision>1</cp:revision>
  <dcterms:created xsi:type="dcterms:W3CDTF">2024-10-28T04:50:00Z</dcterms:created>
  <dcterms:modified xsi:type="dcterms:W3CDTF">2024-10-28T04:50:00Z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