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5C350E8" w:rsidR="00F4525C" w:rsidRPr="00194E13" w:rsidRDefault="00024018" w:rsidP="00B1574F">
      <w:pPr>
        <w:pStyle w:val="VCAADocumenttitle"/>
        <w:rPr>
          <w:noProof w:val="0"/>
        </w:rPr>
      </w:pPr>
      <w:r w:rsidRPr="00194E13">
        <w:rPr>
          <w:noProof w:val="0"/>
        </w:rPr>
        <w:t>202</w:t>
      </w:r>
      <w:r w:rsidR="00030CE2" w:rsidRPr="00194E13">
        <w:rPr>
          <w:noProof w:val="0"/>
        </w:rPr>
        <w:t>3</w:t>
      </w:r>
      <w:r w:rsidR="00E02A2B" w:rsidRPr="00194E13">
        <w:rPr>
          <w:noProof w:val="0"/>
        </w:rPr>
        <w:t xml:space="preserve"> VCE</w:t>
      </w:r>
      <w:r w:rsidRPr="00194E13">
        <w:rPr>
          <w:noProof w:val="0"/>
        </w:rPr>
        <w:t xml:space="preserve"> </w:t>
      </w:r>
      <w:r w:rsidR="00815C99" w:rsidRPr="00194E13">
        <w:rPr>
          <w:noProof w:val="0"/>
        </w:rPr>
        <w:t>Indo</w:t>
      </w:r>
      <w:r w:rsidR="001C1E98" w:rsidRPr="00194E13">
        <w:rPr>
          <w:noProof w:val="0"/>
        </w:rPr>
        <w:t>ne</w:t>
      </w:r>
      <w:r w:rsidR="00815C99" w:rsidRPr="00194E13">
        <w:rPr>
          <w:noProof w:val="0"/>
        </w:rPr>
        <w:t>sian</w:t>
      </w:r>
      <w:r w:rsidR="009E41DF" w:rsidRPr="00194E13">
        <w:rPr>
          <w:noProof w:val="0"/>
        </w:rPr>
        <w:t xml:space="preserve"> First Language</w:t>
      </w:r>
      <w:r w:rsidRPr="00194E13">
        <w:rPr>
          <w:noProof w:val="0"/>
        </w:rPr>
        <w:t xml:space="preserve"> </w:t>
      </w:r>
      <w:r w:rsidR="00400537" w:rsidRPr="00194E13">
        <w:rPr>
          <w:noProof w:val="0"/>
        </w:rPr>
        <w:t xml:space="preserve">written </w:t>
      </w:r>
      <w:r w:rsidR="00542747" w:rsidRPr="00194E13">
        <w:rPr>
          <w:noProof w:val="0"/>
        </w:rPr>
        <w:t>external assessment</w:t>
      </w:r>
      <w:r w:rsidRPr="00194E13">
        <w:rPr>
          <w:noProof w:val="0"/>
        </w:rPr>
        <w:t xml:space="preserve"> report</w:t>
      </w:r>
    </w:p>
    <w:p w14:paraId="1F902DD4" w14:textId="77777777" w:rsidR="006663C6" w:rsidRPr="00194E13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194E13">
        <w:rPr>
          <w:lang w:val="en-AU"/>
        </w:rPr>
        <w:t>General comments</w:t>
      </w:r>
    </w:p>
    <w:p w14:paraId="3E2D4129" w14:textId="6103C7AB" w:rsidR="002B5160" w:rsidRPr="00C60F6E" w:rsidRDefault="00815C99" w:rsidP="00B1574F">
      <w:pPr>
        <w:pStyle w:val="VCAAbody"/>
      </w:pPr>
      <w:r w:rsidRPr="00194E13">
        <w:t xml:space="preserve">All </w:t>
      </w:r>
      <w:r w:rsidR="00C60F6E">
        <w:t>students</w:t>
      </w:r>
      <w:r w:rsidR="00C60F6E" w:rsidRPr="00C60F6E">
        <w:t xml:space="preserve"> </w:t>
      </w:r>
      <w:r w:rsidRPr="00C60F6E">
        <w:t xml:space="preserve">were able to understand both written texts and listening texts in both sections. </w:t>
      </w:r>
    </w:p>
    <w:p w14:paraId="56C17E36" w14:textId="3F672DF1" w:rsidR="00815C99" w:rsidRPr="00C60F6E" w:rsidRDefault="00815C99" w:rsidP="00B1574F">
      <w:pPr>
        <w:pStyle w:val="VCAAbody"/>
      </w:pPr>
      <w:r w:rsidRPr="001D6479">
        <w:t>Their understanding of the written and listening text</w:t>
      </w:r>
      <w:r w:rsidR="00BD19CE" w:rsidRPr="00194E13">
        <w:t>s</w:t>
      </w:r>
      <w:r w:rsidRPr="001D6479">
        <w:t xml:space="preserve"> in </w:t>
      </w:r>
      <w:r w:rsidR="00C60F6E" w:rsidRPr="001D6479">
        <w:t>S</w:t>
      </w:r>
      <w:r w:rsidRPr="001D6479">
        <w:t xml:space="preserve">ection </w:t>
      </w:r>
      <w:r w:rsidR="00BD19CE" w:rsidRPr="00194E13">
        <w:t>1</w:t>
      </w:r>
      <w:r w:rsidR="00BD19CE" w:rsidRPr="001D6479">
        <w:t xml:space="preserve"> </w:t>
      </w:r>
      <w:r w:rsidR="004F2A0E" w:rsidRPr="001D6479">
        <w:t>was</w:t>
      </w:r>
      <w:r w:rsidRPr="001D6479">
        <w:t xml:space="preserve"> good, </w:t>
      </w:r>
      <w:r w:rsidR="00C60F6E" w:rsidRPr="001D6479">
        <w:t xml:space="preserve">but in Section </w:t>
      </w:r>
      <w:r w:rsidRPr="001D6479">
        <w:t>2</w:t>
      </w:r>
      <w:r w:rsidR="001C1E98" w:rsidRPr="001D6479">
        <w:t xml:space="preserve"> </w:t>
      </w:r>
      <w:r w:rsidRPr="001D6479">
        <w:t xml:space="preserve">some </w:t>
      </w:r>
      <w:r w:rsidR="00C60F6E" w:rsidRPr="001D6479">
        <w:t xml:space="preserve">students </w:t>
      </w:r>
      <w:r w:rsidRPr="001D6479">
        <w:t xml:space="preserve">were not able to </w:t>
      </w:r>
      <w:r w:rsidR="001C1E98" w:rsidRPr="001D6479">
        <w:t xml:space="preserve">select the correct answers </w:t>
      </w:r>
      <w:r w:rsidR="00BD19CE" w:rsidRPr="00194E13">
        <w:t>from</w:t>
      </w:r>
      <w:r w:rsidR="00BD19CE" w:rsidRPr="001D6479">
        <w:t xml:space="preserve"> </w:t>
      </w:r>
      <w:r w:rsidR="001C1E98" w:rsidRPr="001D6479">
        <w:t>the listening part.</w:t>
      </w:r>
      <w:r w:rsidR="001C1E98" w:rsidRPr="00C60F6E">
        <w:t xml:space="preserve"> </w:t>
      </w:r>
    </w:p>
    <w:p w14:paraId="5B94BB0F" w14:textId="21DF0C8E" w:rsidR="001C1E98" w:rsidRPr="00C60F6E" w:rsidRDefault="001C1E98" w:rsidP="00B1574F">
      <w:pPr>
        <w:pStyle w:val="VCAAbody"/>
      </w:pPr>
      <w:r w:rsidRPr="00C60F6E">
        <w:t xml:space="preserve">In </w:t>
      </w:r>
      <w:r w:rsidR="00C60F6E">
        <w:t>S</w:t>
      </w:r>
      <w:r w:rsidR="00C60F6E" w:rsidRPr="00C60F6E">
        <w:t xml:space="preserve">ection </w:t>
      </w:r>
      <w:r w:rsidRPr="00C60F6E">
        <w:t xml:space="preserve">3 all </w:t>
      </w:r>
      <w:r w:rsidR="00C30E31">
        <w:t>student</w:t>
      </w:r>
      <w:r w:rsidR="00C30E31" w:rsidRPr="00C60F6E">
        <w:t xml:space="preserve">s </w:t>
      </w:r>
      <w:r w:rsidRPr="00C60F6E">
        <w:t xml:space="preserve">chose </w:t>
      </w:r>
      <w:r w:rsidR="00C60F6E">
        <w:t>Question</w:t>
      </w:r>
      <w:r w:rsidRPr="00C60F6E">
        <w:t xml:space="preserve"> 3</w:t>
      </w:r>
      <w:r w:rsidR="00C60F6E">
        <w:t>,</w:t>
      </w:r>
      <w:r w:rsidRPr="00C60F6E">
        <w:t xml:space="preserve"> </w:t>
      </w:r>
      <w:r w:rsidR="004F2A0E" w:rsidRPr="00C60F6E">
        <w:t>a</w:t>
      </w:r>
      <w:r w:rsidRPr="00C60F6E">
        <w:t xml:space="preserve"> </w:t>
      </w:r>
      <w:r w:rsidR="00427E4B" w:rsidRPr="00C60F6E">
        <w:t>persuasive</w:t>
      </w:r>
      <w:r w:rsidRPr="00C60F6E">
        <w:t xml:space="preserve"> writing task. </w:t>
      </w:r>
    </w:p>
    <w:p w14:paraId="0F8EEEA0" w14:textId="04F16BD2" w:rsidR="001C1E98" w:rsidRPr="00C60F6E" w:rsidRDefault="00C60F6E" w:rsidP="00B1574F">
      <w:pPr>
        <w:pStyle w:val="VCAAbody"/>
      </w:pPr>
      <w:r>
        <w:t>Students</w:t>
      </w:r>
      <w:r w:rsidRPr="00C60F6E">
        <w:t xml:space="preserve"> </w:t>
      </w:r>
      <w:r w:rsidR="001C1E98" w:rsidRPr="00C60F6E">
        <w:t xml:space="preserve">should practise </w:t>
      </w:r>
      <w:r w:rsidR="001970BE">
        <w:t>to</w:t>
      </w:r>
      <w:r w:rsidR="001970BE" w:rsidRPr="00C60F6E">
        <w:t xml:space="preserve"> be more selective and </w:t>
      </w:r>
      <w:r w:rsidR="001970BE">
        <w:t>accurate</w:t>
      </w:r>
      <w:r w:rsidR="001970BE" w:rsidRPr="00C60F6E">
        <w:t xml:space="preserve"> </w:t>
      </w:r>
      <w:r w:rsidR="001970BE">
        <w:t>when</w:t>
      </w:r>
      <w:r w:rsidR="001970BE" w:rsidRPr="00C60F6E">
        <w:t xml:space="preserve"> </w:t>
      </w:r>
      <w:r w:rsidR="001C1E98" w:rsidRPr="00C60F6E">
        <w:t>answering the listening section</w:t>
      </w:r>
      <w:r>
        <w:t>s</w:t>
      </w:r>
      <w:r w:rsidR="004F2A0E" w:rsidRPr="00C60F6E">
        <w:t xml:space="preserve">. </w:t>
      </w:r>
      <w:r w:rsidR="00C30E31">
        <w:t>They should t</w:t>
      </w:r>
      <w:r w:rsidR="001C1E98" w:rsidRPr="00C60F6E">
        <w:t xml:space="preserve">ry to avoid </w:t>
      </w:r>
      <w:r>
        <w:t xml:space="preserve">simply </w:t>
      </w:r>
      <w:r w:rsidR="00C80527">
        <w:t>copying the text of the question</w:t>
      </w:r>
      <w:r w:rsidR="001C1E98" w:rsidRPr="00C60F6E">
        <w:t>.</w:t>
      </w:r>
    </w:p>
    <w:p w14:paraId="716F9FDD" w14:textId="3DAF03FA" w:rsidR="00AE1ED0" w:rsidRPr="00194E13" w:rsidRDefault="00024018" w:rsidP="001C1E98">
      <w:pPr>
        <w:pStyle w:val="VCAAHeading1"/>
        <w:rPr>
          <w:lang w:val="en-AU"/>
        </w:rPr>
      </w:pPr>
      <w:r w:rsidRPr="00194E13">
        <w:rPr>
          <w:lang w:val="en-AU"/>
        </w:rPr>
        <w:t>Specific information</w:t>
      </w:r>
    </w:p>
    <w:p w14:paraId="6254C9CF" w14:textId="0D19DE4E" w:rsidR="00AE1ED0" w:rsidRPr="00194E13" w:rsidRDefault="00AE1ED0" w:rsidP="00AE1ED0">
      <w:pPr>
        <w:pStyle w:val="VCAAHeading2"/>
        <w:rPr>
          <w:lang w:val="en-AU"/>
        </w:rPr>
      </w:pPr>
      <w:r w:rsidRPr="00194E13">
        <w:rPr>
          <w:lang w:val="en-AU"/>
        </w:rPr>
        <w:t xml:space="preserve">Section 1 ‒ </w:t>
      </w:r>
      <w:r w:rsidR="00891823" w:rsidRPr="00194E13">
        <w:rPr>
          <w:lang w:val="en-AU"/>
        </w:rPr>
        <w:t xml:space="preserve">Reading, listening and </w:t>
      </w:r>
      <w:proofErr w:type="gramStart"/>
      <w:r w:rsidR="00891823" w:rsidRPr="00194E13">
        <w:rPr>
          <w:lang w:val="en-AU"/>
        </w:rPr>
        <w:t>responding</w:t>
      </w:r>
      <w:proofErr w:type="gramEnd"/>
    </w:p>
    <w:p w14:paraId="39C017D4" w14:textId="3CC20EA9" w:rsidR="009F1227" w:rsidRPr="00194E13" w:rsidRDefault="00366EE1" w:rsidP="00B1574F">
      <w:pPr>
        <w:pStyle w:val="VCAAHeading3"/>
        <w:rPr>
          <w:lang w:val="en-AU"/>
        </w:rPr>
      </w:pPr>
      <w:r>
        <w:rPr>
          <w:lang w:val="en-AU"/>
        </w:rPr>
        <w:t>Text</w:t>
      </w:r>
      <w:r w:rsidR="00E33446">
        <w:rPr>
          <w:lang w:val="en-AU"/>
        </w:rPr>
        <w:t>s</w:t>
      </w:r>
      <w:r>
        <w:rPr>
          <w:lang w:val="en-AU"/>
        </w:rPr>
        <w:t xml:space="preserve"> 1A</w:t>
      </w:r>
      <w:r w:rsidR="00E33446">
        <w:rPr>
          <w:lang w:val="en-AU"/>
        </w:rPr>
        <w:t xml:space="preserve"> and 1B</w:t>
      </w:r>
    </w:p>
    <w:p w14:paraId="195EFBCE" w14:textId="5B492A11" w:rsidR="009F1227" w:rsidRPr="00194E13" w:rsidRDefault="009F1227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 1a</w:t>
      </w:r>
      <w:r w:rsidR="00C80527">
        <w:rPr>
          <w:lang w:val="en-AU"/>
        </w:rPr>
        <w:t>.</w:t>
      </w:r>
    </w:p>
    <w:p w14:paraId="6A9E26F4" w14:textId="7BB94C26" w:rsidR="009F1227" w:rsidRPr="00C30E31" w:rsidRDefault="009F1227" w:rsidP="003E7040">
      <w:pPr>
        <w:pStyle w:val="VCAAbullet"/>
        <w:rPr>
          <w:rStyle w:val="VCAAitalics"/>
        </w:rPr>
      </w:pPr>
      <w:proofErr w:type="spellStart"/>
      <w:r w:rsidRPr="00C30E31">
        <w:rPr>
          <w:rStyle w:val="VCAAitalics"/>
        </w:rPr>
        <w:t>Tempat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tinggal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pelaut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Portugis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66EE1">
        <w:t>W</w:t>
      </w:r>
      <w:r w:rsidR="00AA0782" w:rsidRPr="003714BB">
        <w:t>here the Portuguese seafarers lived</w:t>
      </w:r>
      <w:r w:rsidR="00366EE1">
        <w:t>.</w:t>
      </w:r>
      <w:r w:rsidR="00AA0782" w:rsidRPr="003714BB">
        <w:t>)</w:t>
      </w:r>
    </w:p>
    <w:p w14:paraId="50494E35" w14:textId="572BAA3C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Tempat musik keroncong berkembang</w:t>
      </w:r>
      <w:r w:rsidR="00366EE1">
        <w:rPr>
          <w:rStyle w:val="VCAAitalics"/>
        </w:rPr>
        <w:t xml:space="preserve"> </w:t>
      </w:r>
      <w:r w:rsidR="00AA0782" w:rsidRPr="003714BB">
        <w:t>(The place where keroncong music developed</w:t>
      </w:r>
      <w:r w:rsidR="00366EE1">
        <w:t>.</w:t>
      </w:r>
      <w:r w:rsidR="00AA0782" w:rsidRPr="003714BB">
        <w:t>)</w:t>
      </w:r>
    </w:p>
    <w:p w14:paraId="274A32DA" w14:textId="76DD8AE6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Gitar </w:t>
      </w:r>
      <w:r w:rsidR="00AA0782" w:rsidRPr="003714BB">
        <w:t>(guitar)</w:t>
      </w:r>
    </w:p>
    <w:p w14:paraId="648DA8BD" w14:textId="6A0F8353" w:rsidR="009F1227" w:rsidRPr="00C80527" w:rsidRDefault="009F1227" w:rsidP="003E7040">
      <w:pPr>
        <w:pStyle w:val="VCAAbullet"/>
      </w:pPr>
      <w:r w:rsidRPr="00C30E31">
        <w:rPr>
          <w:rStyle w:val="VCAAitalics"/>
        </w:rPr>
        <w:t>Pengaruh music Portugis</w:t>
      </w:r>
      <w:r w:rsidRPr="00C80527">
        <w:t>.</w:t>
      </w:r>
      <w:r w:rsidR="00366EE1">
        <w:t xml:space="preserve"> </w:t>
      </w:r>
      <w:r w:rsidR="00AA0782">
        <w:t>(Reference to Portuguese music</w:t>
      </w:r>
      <w:r w:rsidR="00366EE1">
        <w:t>.</w:t>
      </w:r>
      <w:r w:rsidR="00AA0782">
        <w:t>)</w:t>
      </w:r>
    </w:p>
    <w:p w14:paraId="298F48CE" w14:textId="50B18CF3" w:rsidR="009F1227" w:rsidRPr="00194E13" w:rsidRDefault="009F1227" w:rsidP="00B1574F">
      <w:pPr>
        <w:pStyle w:val="VCAAbody"/>
      </w:pPr>
      <w:r w:rsidRPr="00194E13">
        <w:t xml:space="preserve">Almost </w:t>
      </w:r>
      <w:r w:rsidR="00455789" w:rsidRPr="00194E13">
        <w:t>all</w:t>
      </w:r>
      <w:r w:rsidRPr="00194E13">
        <w:t xml:space="preserve"> students </w:t>
      </w:r>
      <w:r w:rsidR="00C80527">
        <w:t xml:space="preserve">were </w:t>
      </w:r>
      <w:r w:rsidRPr="00194E13">
        <w:t>able to answer correctly</w:t>
      </w:r>
      <w:r w:rsidR="00C80527">
        <w:t>.</w:t>
      </w:r>
    </w:p>
    <w:p w14:paraId="19115DBF" w14:textId="54C55C33" w:rsidR="009F1227" w:rsidRPr="00194E13" w:rsidRDefault="009F1227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 1</w:t>
      </w:r>
      <w:r w:rsidR="00C80527">
        <w:rPr>
          <w:lang w:val="en-AU"/>
        </w:rPr>
        <w:t>b.</w:t>
      </w:r>
    </w:p>
    <w:p w14:paraId="297B1588" w14:textId="71FC77CB" w:rsidR="009F1227" w:rsidRPr="003714BB" w:rsidRDefault="009F1227" w:rsidP="003E7040">
      <w:pPr>
        <w:pStyle w:val="VCAAbullet"/>
      </w:pPr>
      <w:r w:rsidRPr="003714BB">
        <w:rPr>
          <w:rStyle w:val="VCAAitalics"/>
          <w:lang w:val="fr-FR"/>
        </w:rPr>
        <w:t>Bunyi dihasilkan dari tiga jenis gitar.</w:t>
      </w:r>
      <w:r w:rsidR="00366EE1" w:rsidRPr="003714BB">
        <w:rPr>
          <w:rStyle w:val="VCAAitalics"/>
          <w:lang w:val="fr-FR"/>
        </w:rPr>
        <w:t xml:space="preserve"> </w:t>
      </w:r>
      <w:r w:rsidR="00AA0782" w:rsidRPr="003714BB">
        <w:t>(The sound was created from three types of guitars</w:t>
      </w:r>
      <w:r w:rsidR="00366EE1">
        <w:t>.</w:t>
      </w:r>
      <w:r w:rsidR="00AA0782" w:rsidRPr="003714BB">
        <w:t>)</w:t>
      </w:r>
    </w:p>
    <w:p w14:paraId="71F5D859" w14:textId="596CDC0C" w:rsidR="009F1227" w:rsidRPr="003714BB" w:rsidRDefault="009F1227" w:rsidP="003E7040">
      <w:pPr>
        <w:pStyle w:val="VCAAbullet"/>
      </w:pPr>
      <w:r w:rsidRPr="00C30E31">
        <w:rPr>
          <w:rStyle w:val="VCAAitalics"/>
        </w:rPr>
        <w:t xml:space="preserve">Bunyi yang dihasilkan </w:t>
      </w:r>
      <w:proofErr w:type="spellStart"/>
      <w:r w:rsidRPr="00C30E31">
        <w:rPr>
          <w:rStyle w:val="VCAAitalics"/>
        </w:rPr>
        <w:t>dari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ketiga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jenis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gitar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ini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terdengar</w:t>
      </w:r>
      <w:proofErr w:type="spellEnd"/>
      <w:r w:rsidRPr="00C30E31">
        <w:rPr>
          <w:rStyle w:val="VCAAitalics"/>
        </w:rPr>
        <w:t xml:space="preserve"> </w:t>
      </w:r>
      <w:r w:rsidR="00366EE1">
        <w:rPr>
          <w:rStyle w:val="VCAAitalics"/>
        </w:rPr>
        <w:t>‘</w:t>
      </w:r>
      <w:proofErr w:type="spellStart"/>
      <w:r w:rsidRPr="00C30E31">
        <w:rPr>
          <w:rStyle w:val="VCAAitalics"/>
        </w:rPr>
        <w:t>krong-korong</w:t>
      </w:r>
      <w:proofErr w:type="spellEnd"/>
      <w:r w:rsidRPr="00C30E31">
        <w:rPr>
          <w:rStyle w:val="VCAAitalics"/>
        </w:rPr>
        <w:t xml:space="preserve">’ </w:t>
      </w:r>
      <w:proofErr w:type="spellStart"/>
      <w:r w:rsidRPr="00C30E31">
        <w:rPr>
          <w:rStyle w:val="VCAAitalics"/>
        </w:rPr>
        <w:t>sehingga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disebut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dengan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keroncong</w:t>
      </w:r>
      <w:proofErr w:type="spellEnd"/>
      <w:r w:rsidRPr="00C30E31">
        <w:rPr>
          <w:rStyle w:val="VCAAitalics"/>
        </w:rPr>
        <w:t>.</w:t>
      </w:r>
      <w:r w:rsidR="00366EE1">
        <w:rPr>
          <w:rStyle w:val="VCAAitalics"/>
        </w:rPr>
        <w:t xml:space="preserve"> </w:t>
      </w:r>
      <w:r w:rsidR="00AA0782" w:rsidRPr="003714BB">
        <w:t xml:space="preserve">(The sound that was created from </w:t>
      </w:r>
      <w:r w:rsidR="00366EE1">
        <w:t>t</w:t>
      </w:r>
      <w:r w:rsidR="00AA0782" w:rsidRPr="003714BB">
        <w:t>he three guitars resembled the sound ‘krong-krong’</w:t>
      </w:r>
      <w:r w:rsidR="00366EE1">
        <w:t>,</w:t>
      </w:r>
      <w:r w:rsidR="00AA0782" w:rsidRPr="003714BB">
        <w:t xml:space="preserve"> hence the name of keroncong</w:t>
      </w:r>
      <w:r w:rsidR="00366EE1">
        <w:t>.</w:t>
      </w:r>
      <w:r w:rsidR="00AA0782" w:rsidRPr="003714BB">
        <w:t>)</w:t>
      </w:r>
    </w:p>
    <w:p w14:paraId="7F79B548" w14:textId="7F682E2D" w:rsidR="009F1227" w:rsidRPr="003714BB" w:rsidRDefault="009F1227" w:rsidP="003E7040">
      <w:pPr>
        <w:pStyle w:val="VCAAbullet"/>
      </w:pPr>
      <w:r w:rsidRPr="00C30E31">
        <w:rPr>
          <w:rStyle w:val="VCAAitalics"/>
        </w:rPr>
        <w:t>Bunyi gitar disertai nyanyian Moresko</w:t>
      </w:r>
      <w:r w:rsidR="00366EE1">
        <w:rPr>
          <w:rStyle w:val="VCAAitalics"/>
        </w:rPr>
        <w:t xml:space="preserve">. </w:t>
      </w:r>
      <w:r w:rsidR="00AA0782" w:rsidRPr="003714BB">
        <w:t>(The sound of the guitar accompanied Moresco singing</w:t>
      </w:r>
      <w:r w:rsidR="00366EE1" w:rsidRPr="003714BB">
        <w:t>.</w:t>
      </w:r>
      <w:r w:rsidR="00AA0782" w:rsidRPr="003714BB">
        <w:t>)</w:t>
      </w:r>
    </w:p>
    <w:p w14:paraId="7B2C7B2C" w14:textId="404293C6" w:rsidR="009F1227" w:rsidRPr="003714BB" w:rsidRDefault="009F1227" w:rsidP="003E7040">
      <w:pPr>
        <w:pStyle w:val="VCAAbullet"/>
      </w:pPr>
      <w:r w:rsidRPr="00C30E31">
        <w:rPr>
          <w:rStyle w:val="VCAAitalics"/>
        </w:rPr>
        <w:t>Berkembang subur senusantara dan mulai menggabungkan beberapa unsur tradisional Indonesia seperti pemakaian alat musik seruling dan juga perangkat gamelan</w:t>
      </w:r>
      <w:r w:rsidR="00366EE1" w:rsidRPr="003714BB">
        <w:t>.</w:t>
      </w:r>
      <w:r w:rsidR="00AA0782" w:rsidRPr="003714BB">
        <w:t xml:space="preserve"> (Developed rapidly </w:t>
      </w:r>
      <w:r w:rsidR="003714BB" w:rsidRPr="003714BB">
        <w:t>throughout</w:t>
      </w:r>
      <w:r w:rsidR="00AA0782" w:rsidRPr="003714BB">
        <w:t xml:space="preserve"> Indonesia and began to incorporate some of Indonesia’s traditional elements such as the use of flutes and gamelan instruments.)</w:t>
      </w:r>
    </w:p>
    <w:p w14:paraId="747E361A" w14:textId="1291DA16" w:rsidR="009F1227" w:rsidRPr="003714BB" w:rsidRDefault="009F1227" w:rsidP="003E7040">
      <w:pPr>
        <w:pStyle w:val="VCAAbullet"/>
      </w:pPr>
      <w:r w:rsidRPr="00C30E31">
        <w:rPr>
          <w:rStyle w:val="VCAAitalics"/>
        </w:rPr>
        <w:lastRenderedPageBreak/>
        <w:t>Keroncong masuk kota Surakarta sekitar tahun 1920-an. Di kota ini, citra keroncong Indonesia tumbuh semakin kuat dengan diciptakannya lagu Bengawan Solo oleh Gesang pada tahun 1940</w:t>
      </w:r>
      <w:r w:rsidR="00366EE1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 xml:space="preserve">(Keroncong arrived in the city of Surakarta around </w:t>
      </w:r>
      <w:r w:rsidR="00366EE1">
        <w:t xml:space="preserve">the </w:t>
      </w:r>
      <w:r w:rsidR="00AA0782" w:rsidRPr="003714BB">
        <w:t>1920s</w:t>
      </w:r>
      <w:r w:rsidR="00366EE1">
        <w:t>.</w:t>
      </w:r>
      <w:r w:rsidR="00AA0782" w:rsidRPr="003714BB">
        <w:t xml:space="preserve"> In Surakarta, keroncong grew stronger with the creation of the song </w:t>
      </w:r>
      <w:r w:rsidR="00366EE1">
        <w:t>‘</w:t>
      </w:r>
      <w:proofErr w:type="spellStart"/>
      <w:r w:rsidR="00AA0782" w:rsidRPr="003714BB">
        <w:t>Bengawan</w:t>
      </w:r>
      <w:proofErr w:type="spellEnd"/>
      <w:r w:rsidR="00AA0782" w:rsidRPr="003714BB">
        <w:t xml:space="preserve"> Solo</w:t>
      </w:r>
      <w:r w:rsidR="00366EE1">
        <w:t>’</w:t>
      </w:r>
      <w:r w:rsidR="00AA0782" w:rsidRPr="003714BB">
        <w:t xml:space="preserve"> by </w:t>
      </w:r>
      <w:proofErr w:type="spellStart"/>
      <w:r w:rsidR="00AA0782" w:rsidRPr="003714BB">
        <w:t>Gersag</w:t>
      </w:r>
      <w:proofErr w:type="spellEnd"/>
      <w:r w:rsidR="00AA0782" w:rsidRPr="003714BB">
        <w:t xml:space="preserve"> in1940.</w:t>
      </w:r>
      <w:r w:rsidR="00366EE1">
        <w:t>)</w:t>
      </w:r>
    </w:p>
    <w:p w14:paraId="28EE6BAC" w14:textId="00683F42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Mulai abad ke-21 muncul congrock, paduan antara keroncong dengan irama barat.</w:t>
      </w:r>
      <w:r w:rsidR="00366EE1">
        <w:rPr>
          <w:rStyle w:val="VCAAitalics"/>
        </w:rPr>
        <w:t xml:space="preserve"> </w:t>
      </w:r>
      <w:r w:rsidR="00AA0782" w:rsidRPr="003714BB">
        <w:t>(Beginning in the 2</w:t>
      </w:r>
      <w:r w:rsidR="00C30E31" w:rsidRPr="003714BB">
        <w:t>1st</w:t>
      </w:r>
      <w:r w:rsidR="00AA0782" w:rsidRPr="003714BB">
        <w:t xml:space="preserve"> century, </w:t>
      </w:r>
      <w:proofErr w:type="spellStart"/>
      <w:r w:rsidR="00AA0782" w:rsidRPr="003714BB">
        <w:t>congrok</w:t>
      </w:r>
      <w:proofErr w:type="spellEnd"/>
      <w:r w:rsidR="00AA0782" w:rsidRPr="003714BB">
        <w:t xml:space="preserve"> appeared, a combination between keroncong with western rhythm).</w:t>
      </w:r>
    </w:p>
    <w:p w14:paraId="2F23FB12" w14:textId="1CF60DC2" w:rsidR="009F1227" w:rsidRPr="00C60F6E" w:rsidRDefault="00C80527" w:rsidP="00B1574F">
      <w:pPr>
        <w:pStyle w:val="VCAAbody"/>
      </w:pPr>
      <w:r>
        <w:t>While</w:t>
      </w:r>
      <w:r w:rsidR="009F1227" w:rsidRPr="00C60F6E">
        <w:t xml:space="preserve"> not necessarily in the same sentence structure, most</w:t>
      </w:r>
      <w:r>
        <w:t xml:space="preserve"> students</w:t>
      </w:r>
      <w:r w:rsidR="009F1227" w:rsidRPr="00C60F6E">
        <w:t xml:space="preserve"> were able to get the content correctly. However, it is important not to </w:t>
      </w:r>
      <w:r>
        <w:t xml:space="preserve">simply </w:t>
      </w:r>
      <w:r w:rsidR="009F1227" w:rsidRPr="00C60F6E">
        <w:t>copy all the words from the reading or listening text.</w:t>
      </w:r>
    </w:p>
    <w:p w14:paraId="1404AD59" w14:textId="47C0A1A5" w:rsidR="009F1227" w:rsidRPr="00194E13" w:rsidRDefault="009F1227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 1c</w:t>
      </w:r>
      <w:r w:rsidR="00C80527">
        <w:rPr>
          <w:lang w:val="en-AU"/>
        </w:rPr>
        <w:t>.</w:t>
      </w:r>
    </w:p>
    <w:p w14:paraId="05AA6670" w14:textId="3A4F8278" w:rsidR="009F1227" w:rsidRPr="003714BB" w:rsidRDefault="009F1227" w:rsidP="003E7040">
      <w:pPr>
        <w:pStyle w:val="VCAAbullet"/>
      </w:pPr>
      <w:r w:rsidRPr="00C30E31">
        <w:rPr>
          <w:rStyle w:val="VCAAitalics"/>
        </w:rPr>
        <w:t>Lirik lagu-lagu dangdut menggunakan bahasa daerah seperti Jawa dan Sunda.</w:t>
      </w:r>
      <w:r w:rsidR="00AA0782" w:rsidRPr="00C30E31">
        <w:rPr>
          <w:rStyle w:val="VCAAitalics"/>
        </w:rPr>
        <w:t xml:space="preserve"> </w:t>
      </w:r>
      <w:r w:rsidR="00AA0782" w:rsidRPr="003714BB">
        <w:t xml:space="preserve">(Several verses of dangdut also incorporated regional language like Javanese and </w:t>
      </w:r>
      <w:r w:rsidR="00D77F39" w:rsidRPr="003714BB">
        <w:t>Sundanese</w:t>
      </w:r>
      <w:r w:rsidR="00366EE1">
        <w:t>.</w:t>
      </w:r>
      <w:r w:rsidR="00AA0782" w:rsidRPr="003714BB">
        <w:t>)</w:t>
      </w:r>
    </w:p>
    <w:p w14:paraId="75287FD2" w14:textId="539243F1" w:rsidR="009F1227" w:rsidRPr="003714BB" w:rsidRDefault="009F1227" w:rsidP="003E7040">
      <w:pPr>
        <w:pStyle w:val="VCAAbullet"/>
      </w:pPr>
      <w:r w:rsidRPr="00C30E31">
        <w:rPr>
          <w:rStyle w:val="VCAAitalics"/>
        </w:rPr>
        <w:t>Awal tahun 70an musik dangdut dicampur dengan musik rock</w:t>
      </w:r>
      <w:r w:rsidR="00366EE1" w:rsidRPr="003714BB">
        <w:t>.</w:t>
      </w:r>
      <w:r w:rsidR="00AA0782" w:rsidRPr="003714BB">
        <w:t xml:space="preserve"> (At the beginning of the 70’s, dangdut was merged with rock music.</w:t>
      </w:r>
      <w:r w:rsidR="00366EE1" w:rsidRPr="003714BB">
        <w:t>)</w:t>
      </w:r>
    </w:p>
    <w:p w14:paraId="2DBC90C7" w14:textId="174D17FB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Tahun 90an gitar elektronik melengkapi alat musik dangdut, iramanya dipadu dengan irama musik </w:t>
      </w:r>
      <w:r w:rsidRPr="00194E13">
        <w:t>heavy metal</w:t>
      </w:r>
      <w:r w:rsidR="00366EE1">
        <w:t>.</w:t>
      </w:r>
      <w:r w:rsidR="00AA0782">
        <w:t xml:space="preserve"> </w:t>
      </w:r>
      <w:r w:rsidR="00AA0782" w:rsidRPr="00366EE1">
        <w:t>(</w:t>
      </w:r>
      <w:r w:rsidR="00AA0782" w:rsidRPr="003714BB">
        <w:t xml:space="preserve">In the 90s electronic guitar completed </w:t>
      </w:r>
      <w:r w:rsidR="00F4745B">
        <w:t xml:space="preserve">the </w:t>
      </w:r>
      <w:r w:rsidR="00AA0782" w:rsidRPr="003714BB">
        <w:t xml:space="preserve">musical instruments </w:t>
      </w:r>
      <w:r w:rsidR="00F4745B">
        <w:t xml:space="preserve">that </w:t>
      </w:r>
      <w:r w:rsidR="00AA0782" w:rsidRPr="003714BB">
        <w:t>used dangdut</w:t>
      </w:r>
      <w:r w:rsidR="00366EE1">
        <w:rPr>
          <w:rStyle w:val="VCAAitalics"/>
        </w:rPr>
        <w:t>,</w:t>
      </w:r>
      <w:r w:rsidR="00AA0782" w:rsidRPr="003714BB">
        <w:t xml:space="preserve"> the rhyt</w:t>
      </w:r>
      <w:r w:rsidR="00F4745B">
        <w:t>h</w:t>
      </w:r>
      <w:r w:rsidR="00AA0782" w:rsidRPr="003714BB">
        <w:t>ms were combined with rhythms of heavy metal music</w:t>
      </w:r>
      <w:r w:rsidR="00AA0782" w:rsidRPr="00366EE1">
        <w:t>).</w:t>
      </w:r>
    </w:p>
    <w:p w14:paraId="3F597C4F" w14:textId="127A6632" w:rsidR="00AA0782" w:rsidRPr="003714BB" w:rsidRDefault="009F1227" w:rsidP="003E7040">
      <w:pPr>
        <w:pStyle w:val="VCAAbullet"/>
      </w:pPr>
      <w:r w:rsidRPr="00C30E31">
        <w:rPr>
          <w:rStyle w:val="VCAAitalics"/>
        </w:rPr>
        <w:t>Musik dangdut mudah dicerna dan penggemarnya akan menggoyangkan tubuh mereka ketika mendengarkan musik ini.</w:t>
      </w:r>
      <w:r w:rsidR="00F4745B">
        <w:rPr>
          <w:rStyle w:val="VCAAitalics"/>
        </w:rPr>
        <w:t xml:space="preserve"> </w:t>
      </w:r>
      <w:r w:rsidR="00AA0782" w:rsidRPr="003714BB">
        <w:t>(Dangdut rhythms are easy to follow, as if inviting its fans to move their body when listening to the music).</w:t>
      </w:r>
    </w:p>
    <w:p w14:paraId="5D638270" w14:textId="520EACBB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Sering </w:t>
      </w:r>
      <w:proofErr w:type="spellStart"/>
      <w:r w:rsidRPr="00C30E31">
        <w:rPr>
          <w:rStyle w:val="VCAAitalics"/>
        </w:rPr>
        <w:t>ditampilkan</w:t>
      </w:r>
      <w:proofErr w:type="spellEnd"/>
      <w:r w:rsidRPr="00C30E31">
        <w:rPr>
          <w:rStyle w:val="VCAAitalics"/>
        </w:rPr>
        <w:t xml:space="preserve"> di acara-acara </w:t>
      </w:r>
      <w:proofErr w:type="spellStart"/>
      <w:r w:rsidRPr="00C30E31">
        <w:rPr>
          <w:rStyle w:val="VCAAitalics"/>
        </w:rPr>
        <w:t>umum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F4745B" w:rsidRPr="003714BB">
        <w:t>d</w:t>
      </w:r>
      <w:r w:rsidR="00AA0782" w:rsidRPr="003714BB">
        <w:t>angdut frequent perfo</w:t>
      </w:r>
      <w:r w:rsidR="00F4745B">
        <w:t>rman</w:t>
      </w:r>
      <w:r w:rsidR="00AA0782" w:rsidRPr="003714BB">
        <w:t>ces in public events)</w:t>
      </w:r>
    </w:p>
    <w:p w14:paraId="4D8FE811" w14:textId="4610D167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Via Vallen </w:t>
      </w:r>
      <w:proofErr w:type="spellStart"/>
      <w:r w:rsidRPr="00C30E31">
        <w:rPr>
          <w:rStyle w:val="VCAAitalics"/>
        </w:rPr>
        <w:t>mempopulerkan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musik</w:t>
      </w:r>
      <w:proofErr w:type="spellEnd"/>
      <w:r w:rsidRPr="00C30E31">
        <w:rPr>
          <w:rStyle w:val="VCAAitalics"/>
        </w:rPr>
        <w:t xml:space="preserve"> dangdut </w:t>
      </w:r>
      <w:proofErr w:type="spellStart"/>
      <w:r w:rsidRPr="00C30E31">
        <w:rPr>
          <w:rStyle w:val="VCAAitalics"/>
        </w:rPr>
        <w:t>kembali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melalui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lagu</w:t>
      </w:r>
      <w:proofErr w:type="spellEnd"/>
      <w:r w:rsidRPr="00C30E31">
        <w:rPr>
          <w:rStyle w:val="VCAAitalics"/>
        </w:rPr>
        <w:t xml:space="preserve"> </w:t>
      </w:r>
      <w:r w:rsidR="00F4745B">
        <w:rPr>
          <w:rStyle w:val="VCAAitalics"/>
        </w:rPr>
        <w:t>‘</w:t>
      </w:r>
      <w:proofErr w:type="spellStart"/>
      <w:r w:rsidRPr="00C30E31">
        <w:rPr>
          <w:rStyle w:val="VCAAitalics"/>
        </w:rPr>
        <w:t>Sayang</w:t>
      </w:r>
      <w:proofErr w:type="spellEnd"/>
      <w:r w:rsidR="00F4745B">
        <w:rPr>
          <w:rStyle w:val="VCAAitalics"/>
        </w:rPr>
        <w:t>’</w:t>
      </w:r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ditonton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lebih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dari</w:t>
      </w:r>
      <w:proofErr w:type="spellEnd"/>
      <w:r w:rsidRPr="00C30E31">
        <w:rPr>
          <w:rStyle w:val="VCAAitalics"/>
        </w:rPr>
        <w:t xml:space="preserve"> 148 juta kali</w:t>
      </w:r>
      <w:r w:rsidR="00F4745B">
        <w:rPr>
          <w:rStyle w:val="VCAAitalics"/>
        </w:rPr>
        <w:t xml:space="preserve">. </w:t>
      </w:r>
      <w:r w:rsidR="00AA0782" w:rsidRPr="003714BB">
        <w:t xml:space="preserve">(Via </w:t>
      </w:r>
      <w:proofErr w:type="spellStart"/>
      <w:r w:rsidR="00AA0782" w:rsidRPr="003714BB">
        <w:t>Vallen</w:t>
      </w:r>
      <w:proofErr w:type="spellEnd"/>
      <w:r w:rsidR="00AA0782" w:rsidRPr="003714BB">
        <w:t xml:space="preserve"> revitalised dangdut music with her song</w:t>
      </w:r>
      <w:r w:rsidR="00F4745B">
        <w:t xml:space="preserve"> ‘</w:t>
      </w:r>
      <w:proofErr w:type="spellStart"/>
      <w:r w:rsidR="00AA0782" w:rsidRPr="003714BB">
        <w:t>Sayang</w:t>
      </w:r>
      <w:proofErr w:type="spellEnd"/>
      <w:r w:rsidR="00F4745B">
        <w:t>’</w:t>
      </w:r>
      <w:r w:rsidR="00AA0782" w:rsidRPr="003714BB">
        <w:t xml:space="preserve">, the video was watched more than 148 </w:t>
      </w:r>
      <w:proofErr w:type="gramStart"/>
      <w:r w:rsidR="00AA0782" w:rsidRPr="003714BB">
        <w:t>millions</w:t>
      </w:r>
      <w:proofErr w:type="gramEnd"/>
      <w:r w:rsidR="00AA0782" w:rsidRPr="003714BB">
        <w:t xml:space="preserve"> times.)</w:t>
      </w:r>
    </w:p>
    <w:p w14:paraId="24C6A4CD" w14:textId="0E3E276D" w:rsidR="009F1227" w:rsidRPr="003714BB" w:rsidRDefault="009F1227" w:rsidP="003E7040">
      <w:pPr>
        <w:pStyle w:val="VCAAbullet"/>
      </w:pPr>
      <w:r w:rsidRPr="00C30E31">
        <w:rPr>
          <w:rStyle w:val="VCAAitalics"/>
        </w:rPr>
        <w:t>Lagu tema Asian Games 2018 berirama dangdut, diterjemahkan dalam berbagai bahasa dan dinyanyikan oleh negara peserta.</w:t>
      </w:r>
      <w:r w:rsidRPr="001D6479">
        <w:t xml:space="preserve"> </w:t>
      </w:r>
      <w:r w:rsidR="00AA0782" w:rsidRPr="00F4745B">
        <w:t>(</w:t>
      </w:r>
      <w:r w:rsidR="00AA0782" w:rsidRPr="003714BB">
        <w:t>The theme song of the Asian Games 2018 was sung to the accompaniment of dangdut</w:t>
      </w:r>
      <w:r w:rsidR="00AA0782" w:rsidRPr="00F4745B">
        <w:rPr>
          <w:rStyle w:val="VCAAitalics"/>
        </w:rPr>
        <w:t xml:space="preserve"> </w:t>
      </w:r>
      <w:r w:rsidR="00AA0782" w:rsidRPr="003714BB">
        <w:t>music, translated into various languages by participant countr</w:t>
      </w:r>
      <w:r w:rsidR="00F4745B">
        <w:t>ies.</w:t>
      </w:r>
      <w:r w:rsidR="00AA0782" w:rsidRPr="003714BB">
        <w:t>)</w:t>
      </w:r>
    </w:p>
    <w:p w14:paraId="51734176" w14:textId="1D8FC153" w:rsidR="009F1227" w:rsidRPr="00C60F6E" w:rsidRDefault="009F1227" w:rsidP="00B1574F">
      <w:pPr>
        <w:pStyle w:val="VCAAbody"/>
      </w:pPr>
      <w:r w:rsidRPr="00C60F6E">
        <w:t xml:space="preserve"> </w:t>
      </w:r>
      <w:r w:rsidR="00973787">
        <w:t>Students seemed to have</w:t>
      </w:r>
      <w:r w:rsidR="00973787" w:rsidRPr="00C60F6E">
        <w:t xml:space="preserve"> </w:t>
      </w:r>
      <w:r w:rsidRPr="00C60F6E">
        <w:t>difficult</w:t>
      </w:r>
      <w:r w:rsidR="00973787">
        <w:t>y selecting all the required information</w:t>
      </w:r>
      <w:r w:rsidRPr="00C60F6E">
        <w:t>.</w:t>
      </w:r>
    </w:p>
    <w:p w14:paraId="2F38AD00" w14:textId="353D477C" w:rsidR="009F1227" w:rsidRPr="00194E13" w:rsidRDefault="009F1227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</w:t>
      </w:r>
      <w:r w:rsidRPr="00C30E31">
        <w:t xml:space="preserve"> 1d</w:t>
      </w:r>
      <w:r w:rsidR="00973787" w:rsidRPr="00C30E31">
        <w:t>.</w:t>
      </w:r>
    </w:p>
    <w:p w14:paraId="372DEE77" w14:textId="6D83FA57" w:rsidR="009F1227" w:rsidRPr="003714BB" w:rsidRDefault="009F1227" w:rsidP="003E7040">
      <w:pPr>
        <w:pStyle w:val="VCAAbullet"/>
      </w:pPr>
      <w:proofErr w:type="spellStart"/>
      <w:r w:rsidRPr="00C30E31">
        <w:rPr>
          <w:rStyle w:val="VCAAitalics"/>
        </w:rPr>
        <w:t>Keroncong</w:t>
      </w:r>
      <w:proofErr w:type="spellEnd"/>
      <w:r w:rsidRPr="00C30E31">
        <w:rPr>
          <w:rStyle w:val="VCAAitalics"/>
        </w:rPr>
        <w:t xml:space="preserve"> </w:t>
      </w:r>
      <w:r w:rsidR="00F4745B">
        <w:rPr>
          <w:rStyle w:val="VCAAitalics"/>
        </w:rPr>
        <w:t xml:space="preserve">– </w:t>
      </w:r>
      <w:proofErr w:type="spellStart"/>
      <w:r w:rsidRPr="00C30E31">
        <w:rPr>
          <w:rStyle w:val="VCAAitalics"/>
        </w:rPr>
        <w:t>penampilan</w:t>
      </w:r>
      <w:proofErr w:type="spellEnd"/>
      <w:r w:rsidRPr="00C30E31">
        <w:rPr>
          <w:rStyle w:val="VCAAitalics"/>
        </w:rPr>
        <w:t xml:space="preserve"> formal</w:t>
      </w:r>
      <w:r w:rsidR="00AA0782" w:rsidRPr="00C30E31">
        <w:rPr>
          <w:rStyle w:val="VCAAitalics"/>
        </w:rPr>
        <w:t xml:space="preserve"> </w:t>
      </w:r>
      <w:r w:rsidR="00AA0782" w:rsidRPr="003714BB">
        <w:t>(</w:t>
      </w:r>
      <w:proofErr w:type="spellStart"/>
      <w:r w:rsidR="00AA0782" w:rsidRPr="003714BB">
        <w:t>Keroncong</w:t>
      </w:r>
      <w:proofErr w:type="spellEnd"/>
      <w:r w:rsidR="00AA0782" w:rsidRPr="003714BB">
        <w:t xml:space="preserve"> </w:t>
      </w:r>
      <w:r w:rsidR="00F4745B">
        <w:t xml:space="preserve">– </w:t>
      </w:r>
      <w:r w:rsidR="00AA0782" w:rsidRPr="003714BB">
        <w:t>formal appearance of the musicians)</w:t>
      </w:r>
    </w:p>
    <w:p w14:paraId="78220C91" w14:textId="41CCA10F" w:rsidR="009F1227" w:rsidRPr="00C30E31" w:rsidRDefault="009F1227" w:rsidP="003E7040">
      <w:pPr>
        <w:pStyle w:val="VCAAbullet"/>
        <w:rPr>
          <w:rStyle w:val="VCAAitalics"/>
        </w:rPr>
      </w:pPr>
      <w:proofErr w:type="spellStart"/>
      <w:r w:rsidRPr="00C30E31">
        <w:rPr>
          <w:rStyle w:val="VCAAitalics"/>
        </w:rPr>
        <w:t>Keroncong</w:t>
      </w:r>
      <w:proofErr w:type="spellEnd"/>
      <w:r w:rsidRPr="00C30E31">
        <w:rPr>
          <w:rStyle w:val="VCAAitalics"/>
        </w:rPr>
        <w:t xml:space="preserve"> </w:t>
      </w:r>
      <w:r w:rsidR="00F4745B">
        <w:rPr>
          <w:rStyle w:val="VCAAitalics"/>
        </w:rPr>
        <w:t>–</w:t>
      </w:r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musiknya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mengalun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proofErr w:type="spellStart"/>
      <w:r w:rsidR="00AA0782" w:rsidRPr="003714BB">
        <w:t>Keroncong</w:t>
      </w:r>
      <w:proofErr w:type="spellEnd"/>
      <w:r w:rsidR="00F4745B" w:rsidRPr="003714BB">
        <w:t xml:space="preserve"> -</w:t>
      </w:r>
      <w:r w:rsidR="00AA0782" w:rsidRPr="003714BB">
        <w:t xml:space="preserve"> the music flows smoothly)</w:t>
      </w:r>
    </w:p>
    <w:p w14:paraId="4D48FF80" w14:textId="5567AFFF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Keroncong berkembang di Kampung Tugu</w:t>
      </w:r>
      <w:r w:rsidR="00AA0782" w:rsidRPr="00C30E31">
        <w:rPr>
          <w:rStyle w:val="VCAAitalics"/>
        </w:rPr>
        <w:t xml:space="preserve"> </w:t>
      </w:r>
      <w:r w:rsidR="00AA0782" w:rsidRPr="003714BB">
        <w:t>(Keroncong developed in Kampung Tugu)</w:t>
      </w:r>
    </w:p>
    <w:p w14:paraId="047EAFD7" w14:textId="0897E925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Keroncong – </w:t>
      </w:r>
      <w:proofErr w:type="spellStart"/>
      <w:r w:rsidRPr="00C30E31">
        <w:rPr>
          <w:rStyle w:val="VCAAitalics"/>
        </w:rPr>
        <w:t>ada</w:t>
      </w:r>
      <w:proofErr w:type="spellEnd"/>
      <w:r w:rsidRPr="00C30E31">
        <w:rPr>
          <w:rStyle w:val="VCAAitalics"/>
        </w:rPr>
        <w:t xml:space="preserve"> gamelan dan </w:t>
      </w:r>
      <w:proofErr w:type="spellStart"/>
      <w:r w:rsidRPr="00C30E31">
        <w:rPr>
          <w:rStyle w:val="VCAAitalics"/>
        </w:rPr>
        <w:t>seruling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proofErr w:type="spellStart"/>
      <w:r w:rsidR="00AA0782" w:rsidRPr="003714BB">
        <w:t>Keroncong</w:t>
      </w:r>
      <w:proofErr w:type="spellEnd"/>
      <w:r w:rsidR="00F4745B" w:rsidRPr="003714BB">
        <w:t xml:space="preserve"> –</w:t>
      </w:r>
      <w:r w:rsidR="00AA0782" w:rsidRPr="003714BB">
        <w:t xml:space="preserve"> including gamelan and flute)</w:t>
      </w:r>
    </w:p>
    <w:p w14:paraId="0B2C7285" w14:textId="46D7E929" w:rsidR="009F1227" w:rsidRPr="003714BB" w:rsidRDefault="009F1227" w:rsidP="003E7040">
      <w:pPr>
        <w:pStyle w:val="VCAAbullet"/>
      </w:pPr>
      <w:proofErr w:type="spellStart"/>
      <w:r w:rsidRPr="00C30E31">
        <w:rPr>
          <w:rStyle w:val="VCAAitalics"/>
        </w:rPr>
        <w:t>Keroncong</w:t>
      </w:r>
      <w:proofErr w:type="spellEnd"/>
      <w:r w:rsidRPr="00C30E31">
        <w:rPr>
          <w:rStyle w:val="VCAAitalics"/>
        </w:rPr>
        <w:t xml:space="preserve"> – </w:t>
      </w:r>
      <w:proofErr w:type="spellStart"/>
      <w:r w:rsidRPr="00C30E31">
        <w:rPr>
          <w:rStyle w:val="VCAAitalics"/>
        </w:rPr>
        <w:t>pengaruh</w:t>
      </w:r>
      <w:proofErr w:type="spellEnd"/>
      <w:r w:rsidRPr="00C30E31">
        <w:rPr>
          <w:rStyle w:val="VCAAitalics"/>
        </w:rPr>
        <w:t xml:space="preserve"> </w:t>
      </w:r>
      <w:proofErr w:type="spellStart"/>
      <w:r w:rsidR="00455789" w:rsidRPr="00C30E31">
        <w:rPr>
          <w:rStyle w:val="VCAAitalics"/>
        </w:rPr>
        <w:t>Portugis</w:t>
      </w:r>
      <w:proofErr w:type="spellEnd"/>
      <w:r w:rsidR="00F4745B">
        <w:rPr>
          <w:rStyle w:val="VCAAitalics"/>
        </w:rPr>
        <w:t xml:space="preserve"> </w:t>
      </w:r>
      <w:r w:rsidR="00AA0782" w:rsidRPr="003714BB">
        <w:t>(</w:t>
      </w:r>
      <w:proofErr w:type="spellStart"/>
      <w:r w:rsidR="00AA0782" w:rsidRPr="003714BB">
        <w:t>Keroncong</w:t>
      </w:r>
      <w:proofErr w:type="spellEnd"/>
      <w:r w:rsidR="00AA0782" w:rsidRPr="003714BB">
        <w:t xml:space="preserve"> –</w:t>
      </w:r>
      <w:r w:rsidR="00F4745B" w:rsidRPr="003714BB">
        <w:t xml:space="preserve"> </w:t>
      </w:r>
      <w:r w:rsidR="00AA0782" w:rsidRPr="003714BB">
        <w:t>influenced by Portuguese)</w:t>
      </w:r>
    </w:p>
    <w:p w14:paraId="4332209F" w14:textId="6418B6FD" w:rsidR="009F1227" w:rsidRPr="003714BB" w:rsidRDefault="009F1227" w:rsidP="003E7040">
      <w:pPr>
        <w:pStyle w:val="VCAAbullet"/>
      </w:pPr>
      <w:r w:rsidRPr="00C30E31">
        <w:rPr>
          <w:rStyle w:val="VCAAitalics"/>
        </w:rPr>
        <w:t xml:space="preserve">Dangdut – temanya mencerminkan </w:t>
      </w:r>
      <w:proofErr w:type="spellStart"/>
      <w:r w:rsidRPr="00C30E31">
        <w:rPr>
          <w:rStyle w:val="VCAAitalics"/>
        </w:rPr>
        <w:t>kehidupan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masyarakat</w:t>
      </w:r>
      <w:proofErr w:type="spellEnd"/>
      <w:r w:rsidRPr="00C30E31">
        <w:rPr>
          <w:rStyle w:val="VCAAitalics"/>
        </w:rPr>
        <w:t xml:space="preserve"> dan </w:t>
      </w:r>
      <w:proofErr w:type="spellStart"/>
      <w:r w:rsidRPr="00C30E31">
        <w:rPr>
          <w:rStyle w:val="VCAAitalics"/>
        </w:rPr>
        <w:t>keadaan</w:t>
      </w:r>
      <w:proofErr w:type="spellEnd"/>
      <w:r w:rsidRPr="00C30E31">
        <w:rPr>
          <w:rStyle w:val="VCAAitalics"/>
        </w:rPr>
        <w:t xml:space="preserve"> </w:t>
      </w:r>
      <w:proofErr w:type="spellStart"/>
      <w:proofErr w:type="gramStart"/>
      <w:r w:rsidR="00AA0782" w:rsidRPr="00C30E31">
        <w:rPr>
          <w:rStyle w:val="VCAAitalics"/>
        </w:rPr>
        <w:t>sosial</w:t>
      </w:r>
      <w:proofErr w:type="spellEnd"/>
      <w:r w:rsidR="00AA0782" w:rsidRPr="00C30E31">
        <w:rPr>
          <w:rStyle w:val="VCAAitalics"/>
        </w:rPr>
        <w:t xml:space="preserve">  </w:t>
      </w:r>
      <w:r w:rsidR="00AA0782" w:rsidRPr="003714BB">
        <w:t>(</w:t>
      </w:r>
      <w:proofErr w:type="gramEnd"/>
      <w:r w:rsidR="00AA0782" w:rsidRPr="003714BB">
        <w:t xml:space="preserve">Dangdut </w:t>
      </w:r>
      <w:r w:rsidR="00F4745B">
        <w:t xml:space="preserve">– </w:t>
      </w:r>
      <w:r w:rsidR="00AA0782" w:rsidRPr="003714BB">
        <w:t>its themes reflect community life and social conditions)</w:t>
      </w:r>
    </w:p>
    <w:p w14:paraId="751A5876" w14:textId="28033563" w:rsidR="009F1227" w:rsidRPr="003714BB" w:rsidRDefault="009F1227" w:rsidP="003E7040">
      <w:pPr>
        <w:pStyle w:val="VCAAbullet"/>
      </w:pPr>
      <w:r w:rsidRPr="00C30E31">
        <w:rPr>
          <w:rStyle w:val="VCAAitalics"/>
        </w:rPr>
        <w:t xml:space="preserve">Dangdut </w:t>
      </w:r>
      <w:r w:rsidR="00F4745B">
        <w:rPr>
          <w:rStyle w:val="VCAAitalics"/>
        </w:rPr>
        <w:t>–</w:t>
      </w:r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penampilannya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seronok</w:t>
      </w:r>
      <w:proofErr w:type="spellEnd"/>
      <w:r w:rsidRPr="00C30E31">
        <w:rPr>
          <w:rStyle w:val="VCAAitalics"/>
        </w:rPr>
        <w:t xml:space="preserve"> dan </w:t>
      </w:r>
      <w:proofErr w:type="spellStart"/>
      <w:r w:rsidRPr="00C30E31">
        <w:rPr>
          <w:rStyle w:val="VCAAitalics"/>
        </w:rPr>
        <w:t>menggoda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(Dangdut</w:t>
      </w:r>
      <w:r w:rsidR="00F4745B" w:rsidRPr="003714BB">
        <w:t xml:space="preserve"> – </w:t>
      </w:r>
      <w:r w:rsidR="00AA0782" w:rsidRPr="003714BB">
        <w:t>appearance of the musicians is often racy)</w:t>
      </w:r>
    </w:p>
    <w:p w14:paraId="0EC0ABDE" w14:textId="54DAC501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Dangdut </w:t>
      </w:r>
      <w:r w:rsidR="00F4745B">
        <w:rPr>
          <w:rStyle w:val="VCAAitalics"/>
        </w:rPr>
        <w:t>–</w:t>
      </w:r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musiknya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dapat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mengikuti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jaman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(Dangdut</w:t>
      </w:r>
      <w:r w:rsidR="00F4745B" w:rsidRPr="003714BB">
        <w:t xml:space="preserve"> –</w:t>
      </w:r>
      <w:r w:rsidR="00AA0782" w:rsidRPr="003714BB">
        <w:t xml:space="preserve"> the music can keep up with the times)</w:t>
      </w:r>
    </w:p>
    <w:p w14:paraId="108E2703" w14:textId="67C4AD4C" w:rsidR="009F1227" w:rsidRPr="00C30E31" w:rsidRDefault="009F1227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Dangdut – </w:t>
      </w:r>
      <w:proofErr w:type="spellStart"/>
      <w:r w:rsidRPr="00C30E31">
        <w:rPr>
          <w:rStyle w:val="VCAAitalics"/>
        </w:rPr>
        <w:t>gitar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elektrik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(Dangdut</w:t>
      </w:r>
      <w:r w:rsidR="00F4745B">
        <w:t xml:space="preserve"> –</w:t>
      </w:r>
      <w:r w:rsidR="00AA0782" w:rsidRPr="003714BB">
        <w:t xml:space="preserve"> electric guitars)</w:t>
      </w:r>
    </w:p>
    <w:p w14:paraId="387B5CE1" w14:textId="7F393910" w:rsidR="003E7040" w:rsidRDefault="009F1227" w:rsidP="003E7040">
      <w:pPr>
        <w:pStyle w:val="VCAAbullet"/>
      </w:pPr>
      <w:r w:rsidRPr="00C30E31">
        <w:rPr>
          <w:rStyle w:val="VCAAitalics"/>
        </w:rPr>
        <w:t>Dangdut – pengaruh Melayu, India dan Arab</w:t>
      </w:r>
      <w:r w:rsidR="00AA0782" w:rsidRPr="00C30E31">
        <w:rPr>
          <w:rStyle w:val="VCAAitalics"/>
        </w:rPr>
        <w:t xml:space="preserve"> </w:t>
      </w:r>
      <w:r w:rsidR="00AA0782" w:rsidRPr="003714BB">
        <w:t>(Dangdut</w:t>
      </w:r>
      <w:r w:rsidR="00F4745B">
        <w:t xml:space="preserve"> – </w:t>
      </w:r>
      <w:r w:rsidR="00AA0782" w:rsidRPr="003714BB">
        <w:t>Malay, Indian and Arabic influences)</w:t>
      </w:r>
    </w:p>
    <w:p w14:paraId="69E4A4EF" w14:textId="77777777" w:rsidR="003E7040" w:rsidRDefault="003E7040">
      <w:pPr>
        <w:rPr>
          <w:rFonts w:ascii="Arial" w:eastAsia="Times New Roman" w:hAnsi="Arial" w:cs="Arial"/>
          <w:color w:val="000000" w:themeColor="text1"/>
          <w:kern w:val="22"/>
          <w:sz w:val="20"/>
          <w:lang w:val="en-AU" w:eastAsia="ja-JP"/>
        </w:rPr>
      </w:pPr>
      <w:r>
        <w:br w:type="page"/>
      </w:r>
    </w:p>
    <w:p w14:paraId="62B950F3" w14:textId="4877CCB7" w:rsidR="00AE1ED0" w:rsidRPr="00194E13" w:rsidRDefault="00AE1ED0" w:rsidP="00AE1ED0">
      <w:pPr>
        <w:pStyle w:val="VCAAHeading2"/>
        <w:rPr>
          <w:lang w:val="en-AU"/>
        </w:rPr>
      </w:pPr>
      <w:r w:rsidRPr="00194E13">
        <w:rPr>
          <w:lang w:val="en-AU"/>
        </w:rPr>
        <w:lastRenderedPageBreak/>
        <w:t xml:space="preserve">Section 2 ‒ </w:t>
      </w:r>
      <w:r w:rsidR="00891823" w:rsidRPr="00194E13">
        <w:rPr>
          <w:lang w:val="en-AU"/>
        </w:rPr>
        <w:t xml:space="preserve">Reading, listening and creating </w:t>
      </w:r>
      <w:proofErr w:type="gramStart"/>
      <w:r w:rsidR="00891823" w:rsidRPr="00194E13">
        <w:rPr>
          <w:lang w:val="en-AU"/>
        </w:rPr>
        <w:t>text</w:t>
      </w:r>
      <w:proofErr w:type="gramEnd"/>
    </w:p>
    <w:p w14:paraId="0F4A8E1E" w14:textId="6B82B3FF" w:rsidR="00E33446" w:rsidRDefault="00E33446" w:rsidP="003714BB">
      <w:pPr>
        <w:pStyle w:val="VCAAHeading3"/>
        <w:rPr>
          <w:lang w:val="en-AU"/>
        </w:rPr>
      </w:pPr>
      <w:r>
        <w:rPr>
          <w:lang w:val="en-AU"/>
        </w:rPr>
        <w:t>Texts 2A and 2B</w:t>
      </w:r>
    </w:p>
    <w:p w14:paraId="2B20C4F1" w14:textId="310E5E75" w:rsidR="009F1227" w:rsidRPr="00194E13" w:rsidRDefault="009F1227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 2</w:t>
      </w:r>
    </w:p>
    <w:p w14:paraId="52F53DC1" w14:textId="344DB88A" w:rsidR="00455789" w:rsidRPr="001D6479" w:rsidRDefault="009F1227" w:rsidP="00B1574F">
      <w:pPr>
        <w:pStyle w:val="VCAAbody"/>
      </w:pPr>
      <w:r w:rsidRPr="00C60F6E">
        <w:t>Student</w:t>
      </w:r>
      <w:r w:rsidR="006A2FCB">
        <w:t>s needed to</w:t>
      </w:r>
      <w:r w:rsidRPr="00C80527">
        <w:t xml:space="preserve"> respond in </w:t>
      </w:r>
      <w:r w:rsidR="006A2FCB">
        <w:t xml:space="preserve">a </w:t>
      </w:r>
      <w:r w:rsidRPr="00C80527">
        <w:t xml:space="preserve">formal </w:t>
      </w:r>
      <w:r w:rsidR="00013743" w:rsidRPr="00C80527">
        <w:t>letter</w:t>
      </w:r>
      <w:r w:rsidR="006A2FCB">
        <w:t xml:space="preserve"> with</w:t>
      </w:r>
      <w:r w:rsidR="00455789" w:rsidRPr="00C80527">
        <w:t xml:space="preserve"> formal language and correct</w:t>
      </w:r>
      <w:r w:rsidRPr="00C80527">
        <w:t xml:space="preserve"> </w:t>
      </w:r>
      <w:r w:rsidR="00013743" w:rsidRPr="00C80527">
        <w:t>vocabulary</w:t>
      </w:r>
      <w:r w:rsidR="00455789" w:rsidRPr="001D6479">
        <w:t>.</w:t>
      </w:r>
    </w:p>
    <w:p w14:paraId="24F6FFC6" w14:textId="6EFC5AE1" w:rsidR="009F1227" w:rsidRPr="001D6479" w:rsidRDefault="00013743" w:rsidP="00B1574F">
      <w:pPr>
        <w:pStyle w:val="VCAAbody"/>
      </w:pPr>
      <w:r w:rsidRPr="001D6479">
        <w:t xml:space="preserve">The </w:t>
      </w:r>
      <w:r w:rsidR="000B6E53">
        <w:t xml:space="preserve">response needed to be based on </w:t>
      </w:r>
      <w:r w:rsidRPr="001D6479">
        <w:t>both reading and listening</w:t>
      </w:r>
      <w:r w:rsidR="00D31D8E">
        <w:t xml:space="preserve"> texts</w:t>
      </w:r>
      <w:r w:rsidRPr="001D6479">
        <w:t xml:space="preserve">. </w:t>
      </w:r>
    </w:p>
    <w:p w14:paraId="77556555" w14:textId="77777777" w:rsidR="00013743" w:rsidRPr="00C30E31" w:rsidRDefault="00013743" w:rsidP="00B1574F">
      <w:pPr>
        <w:pStyle w:val="VCAAbody"/>
        <w:rPr>
          <w:rStyle w:val="VCAAitalics"/>
        </w:rPr>
      </w:pPr>
      <w:r w:rsidRPr="00C30E31">
        <w:rPr>
          <w:rStyle w:val="VCAAitalics"/>
        </w:rPr>
        <w:t>Tantangan:</w:t>
      </w:r>
    </w:p>
    <w:p w14:paraId="5B82AB11" w14:textId="380873FC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Perburuan Liar</w:t>
      </w:r>
      <w:r w:rsidR="00AA0782" w:rsidRPr="00C30E31">
        <w:rPr>
          <w:rStyle w:val="VCAAitalics"/>
        </w:rPr>
        <w:t xml:space="preserve"> </w:t>
      </w:r>
      <w:r w:rsidR="00AA0782" w:rsidRPr="003714BB">
        <w:t>(Illegal hunting)</w:t>
      </w:r>
    </w:p>
    <w:p w14:paraId="3EE98324" w14:textId="161D66F8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Memperjual belikan telur penyu</w:t>
      </w:r>
      <w:r w:rsidR="00AA0782" w:rsidRPr="00C30E31">
        <w:rPr>
          <w:rStyle w:val="VCAAitalics"/>
        </w:rPr>
        <w:t xml:space="preserve"> </w:t>
      </w:r>
      <w:r w:rsidR="00AA0782" w:rsidRPr="003714BB">
        <w:t>(Trading of tortoises)</w:t>
      </w:r>
    </w:p>
    <w:p w14:paraId="1F58DF5C" w14:textId="4B4516D4" w:rsidR="00013743" w:rsidRPr="003714BB" w:rsidRDefault="00013743" w:rsidP="003E7040">
      <w:pPr>
        <w:pStyle w:val="VCAAbullet"/>
      </w:pPr>
      <w:r w:rsidRPr="00C30E31">
        <w:rPr>
          <w:rStyle w:val="VCAAitalics"/>
        </w:rPr>
        <w:t>Mitos dalam masyarakat bahwa konsumsi telur penyu mempunyai khasiat obat</w:t>
      </w:r>
      <w:r w:rsidR="00AA0782" w:rsidRPr="00C30E31">
        <w:rPr>
          <w:rStyle w:val="VCAAitalics"/>
        </w:rPr>
        <w:t xml:space="preserve"> </w:t>
      </w:r>
      <w:r w:rsidR="00AA0782" w:rsidRPr="003714BB">
        <w:t xml:space="preserve">(Myths in the community that the consumption of tortoises eggs </w:t>
      </w:r>
      <w:proofErr w:type="gramStart"/>
      <w:r w:rsidR="00AA0782" w:rsidRPr="003714BB">
        <w:t>contain</w:t>
      </w:r>
      <w:proofErr w:type="gramEnd"/>
      <w:r w:rsidR="00AA0782" w:rsidRPr="003714BB">
        <w:t xml:space="preserve"> medicinal properties)</w:t>
      </w:r>
    </w:p>
    <w:p w14:paraId="2F7D99C0" w14:textId="40294C37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Regenerasi penyu yang lambat</w:t>
      </w:r>
      <w:r w:rsidR="00AA0782" w:rsidRPr="00C30E31">
        <w:rPr>
          <w:rStyle w:val="VCAAitalics"/>
        </w:rPr>
        <w:t xml:space="preserve"> </w:t>
      </w:r>
      <w:r w:rsidR="00AA0782" w:rsidRPr="003714BB">
        <w:t>(Slow regeneration of tortoises)</w:t>
      </w:r>
    </w:p>
    <w:p w14:paraId="00801F9D" w14:textId="578B1B41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63% lautan Indonesian tercemar sampah</w:t>
      </w:r>
      <w:r w:rsidR="00AA0782" w:rsidRPr="00C30E31">
        <w:rPr>
          <w:rStyle w:val="VCAAitalics"/>
        </w:rPr>
        <w:t xml:space="preserve"> </w:t>
      </w:r>
      <w:r w:rsidR="00AA0782" w:rsidRPr="003714BB">
        <w:t>(63% of Indonesian sea polluted by waste)</w:t>
      </w:r>
    </w:p>
    <w:p w14:paraId="4E497ABD" w14:textId="43EEFD18" w:rsidR="00013743" w:rsidRPr="003714BB" w:rsidRDefault="00013743" w:rsidP="003E7040">
      <w:pPr>
        <w:pStyle w:val="VCAAbullet"/>
      </w:pPr>
      <w:r w:rsidRPr="00C30E31">
        <w:rPr>
          <w:rStyle w:val="VCAAitalics"/>
        </w:rPr>
        <w:t>50 % penyu punah akibat makan sampah plastik di laut</w:t>
      </w:r>
      <w:r w:rsidR="00AA0782" w:rsidRPr="00C30E31">
        <w:rPr>
          <w:rStyle w:val="VCAAitalics"/>
        </w:rPr>
        <w:t xml:space="preserve"> </w:t>
      </w:r>
      <w:r w:rsidR="00AA0782" w:rsidRPr="003714BB">
        <w:t>(50 % of turtles extinct because of plastic waste in the sea)</w:t>
      </w:r>
    </w:p>
    <w:p w14:paraId="73F6810C" w14:textId="14F2D0DC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Tempurung penyu untuk cinderamata</w:t>
      </w:r>
      <w:r w:rsidR="00AA0782" w:rsidRPr="00C30E31">
        <w:rPr>
          <w:rStyle w:val="VCAAitalics"/>
        </w:rPr>
        <w:t xml:space="preserve"> </w:t>
      </w:r>
      <w:r w:rsidR="00AA0782" w:rsidRPr="003714BB">
        <w:t>(Turtles’ shells as souvenirs)</w:t>
      </w:r>
    </w:p>
    <w:p w14:paraId="52C18D3D" w14:textId="699CDAC7" w:rsidR="00013743" w:rsidRPr="003714BB" w:rsidRDefault="00013743" w:rsidP="003E7040">
      <w:pPr>
        <w:pStyle w:val="VCAAbullet"/>
      </w:pPr>
      <w:r w:rsidRPr="00C30E31">
        <w:rPr>
          <w:rStyle w:val="VCAAitalics"/>
        </w:rPr>
        <w:t>Ketidakpedulian masyarakat</w:t>
      </w:r>
      <w:r w:rsidR="00AA0782" w:rsidRPr="00C30E31">
        <w:rPr>
          <w:rStyle w:val="VCAAitalics"/>
        </w:rPr>
        <w:t xml:space="preserve"> </w:t>
      </w:r>
      <w:r w:rsidR="00AA0782" w:rsidRPr="003714BB">
        <w:t>(Indifference to the fate of the turtles in the community)</w:t>
      </w:r>
    </w:p>
    <w:p w14:paraId="66543BF1" w14:textId="13070148" w:rsidR="00013743" w:rsidRPr="003714BB" w:rsidRDefault="00013743" w:rsidP="003E7040">
      <w:pPr>
        <w:pStyle w:val="VCAAbullet"/>
      </w:pPr>
      <w:r w:rsidRPr="00C30E31">
        <w:rPr>
          <w:rStyle w:val="VCAAitalics"/>
        </w:rPr>
        <w:t>Masyarakat tidak sadar</w:t>
      </w:r>
      <w:r w:rsidR="00AA0782" w:rsidRPr="00C30E31">
        <w:rPr>
          <w:rStyle w:val="VCAAitalics"/>
        </w:rPr>
        <w:t xml:space="preserve"> </w:t>
      </w:r>
      <w:r w:rsidR="00AA0782" w:rsidRPr="003714BB">
        <w:t>(Lack of awareness among the population)</w:t>
      </w:r>
    </w:p>
    <w:p w14:paraId="488C8423" w14:textId="0DE22805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Lemahnya penegakkan peraturan</w:t>
      </w:r>
      <w:r w:rsidR="003714BB">
        <w:rPr>
          <w:rStyle w:val="VCAAitalics"/>
        </w:rPr>
        <w:t xml:space="preserve"> </w:t>
      </w:r>
      <w:r w:rsidR="00AA0782" w:rsidRPr="003714BB">
        <w:t>(Weak law enforcement)</w:t>
      </w:r>
    </w:p>
    <w:p w14:paraId="666BF775" w14:textId="77777777" w:rsidR="00013743" w:rsidRPr="00C30E31" w:rsidRDefault="00013743" w:rsidP="00B1574F">
      <w:pPr>
        <w:pStyle w:val="VCAAbody"/>
        <w:rPr>
          <w:rStyle w:val="VCAAitalics"/>
        </w:rPr>
      </w:pPr>
      <w:proofErr w:type="gramStart"/>
      <w:r w:rsidRPr="00C30E31">
        <w:rPr>
          <w:rStyle w:val="VCAAitalics"/>
        </w:rPr>
        <w:t>Solusi :</w:t>
      </w:r>
      <w:proofErr w:type="gramEnd"/>
    </w:p>
    <w:p w14:paraId="655316A6" w14:textId="514F0FB3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Meningkatkan kesadaran masyarakat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(Incr</w:t>
      </w:r>
      <w:r w:rsidR="003714BB">
        <w:t>e</w:t>
      </w:r>
      <w:r w:rsidR="00AA0782" w:rsidRPr="003714BB">
        <w:t>ase awareness in the community</w:t>
      </w:r>
      <w:r w:rsidR="003714BB">
        <w:t>.</w:t>
      </w:r>
      <w:r w:rsidR="00AA0782" w:rsidRPr="003714BB">
        <w:t>)</w:t>
      </w:r>
    </w:p>
    <w:p w14:paraId="3F98D704" w14:textId="32DC9F60" w:rsidR="00013743" w:rsidRPr="00C30E31" w:rsidRDefault="00013743" w:rsidP="003E7040">
      <w:pPr>
        <w:pStyle w:val="VCAAbullet"/>
        <w:rPr>
          <w:rStyle w:val="VCAAitalics"/>
        </w:rPr>
      </w:pPr>
      <w:r w:rsidRPr="003714BB">
        <w:rPr>
          <w:rStyle w:val="VCAAitalics"/>
          <w:lang w:val="fr-FR"/>
        </w:rPr>
        <w:t>Penjelasan lengkap tentang pentingnya habitat penyu harus disosialisasikan</w:t>
      </w:r>
      <w:r w:rsidR="003714BB" w:rsidRPr="003714BB">
        <w:rPr>
          <w:rStyle w:val="VCAAitalics"/>
          <w:lang w:val="fr-FR"/>
        </w:rPr>
        <w:t>.</w:t>
      </w:r>
      <w:r w:rsidR="00AA0782" w:rsidRPr="003714BB">
        <w:rPr>
          <w:rStyle w:val="VCAAitalics"/>
          <w:lang w:val="fr-FR"/>
        </w:rPr>
        <w:t xml:space="preserve"> </w:t>
      </w:r>
      <w:r w:rsidR="00AA0782" w:rsidRPr="003714BB">
        <w:t>(A complete explanation of the importance of the habitat of the tortoises should be publicised</w:t>
      </w:r>
      <w:r w:rsidR="003714BB">
        <w:t>.</w:t>
      </w:r>
      <w:r w:rsidR="00AA0782" w:rsidRPr="003714BB">
        <w:t>)</w:t>
      </w:r>
    </w:p>
    <w:p w14:paraId="657D7FD4" w14:textId="611A2DA7" w:rsidR="00013743" w:rsidRPr="003714BB" w:rsidRDefault="00013743" w:rsidP="003E7040">
      <w:pPr>
        <w:pStyle w:val="VCAAbullet"/>
      </w:pPr>
      <w:r w:rsidRPr="00C30E31">
        <w:rPr>
          <w:rStyle w:val="VCAAitalics"/>
        </w:rPr>
        <w:t>Tidak membuang ataupun meninggalkan sampah di pantai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(Not to throw rubbish or leave rubbish at the beach</w:t>
      </w:r>
      <w:r w:rsidR="003714BB">
        <w:t>.</w:t>
      </w:r>
      <w:r w:rsidR="00AA0782" w:rsidRPr="003714BB">
        <w:t>)</w:t>
      </w:r>
    </w:p>
    <w:p w14:paraId="1A9DDDE1" w14:textId="618C2F57" w:rsidR="00013743" w:rsidRPr="003714BB" w:rsidRDefault="00013743" w:rsidP="003E7040">
      <w:pPr>
        <w:pStyle w:val="VCAAbullet"/>
      </w:pPr>
      <w:r w:rsidRPr="00C30E31">
        <w:rPr>
          <w:rStyle w:val="VCAAitalics"/>
        </w:rPr>
        <w:t>Menjaga kelestarian vegetasi di pesisir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 xml:space="preserve">(Maintain </w:t>
      </w:r>
      <w:r w:rsidR="003714BB">
        <w:t xml:space="preserve">the </w:t>
      </w:r>
      <w:r w:rsidR="00AA0782" w:rsidRPr="003714BB">
        <w:t>preservation of coastal vegetation</w:t>
      </w:r>
      <w:r w:rsidR="003714BB">
        <w:t>.</w:t>
      </w:r>
      <w:r w:rsidR="00AA0782" w:rsidRPr="003714BB">
        <w:t>)</w:t>
      </w:r>
    </w:p>
    <w:p w14:paraId="3555CFDD" w14:textId="44564186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Menghimbau untuk tidak membuat cinderamata dari penyu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(Ban souvenirs made of turtles’ shells</w:t>
      </w:r>
      <w:r w:rsidR="003714BB">
        <w:t>.</w:t>
      </w:r>
      <w:r w:rsidR="00AA0782" w:rsidRPr="003714BB">
        <w:t>)</w:t>
      </w:r>
    </w:p>
    <w:p w14:paraId="381423EF" w14:textId="3C1C9410" w:rsidR="00013743" w:rsidRPr="003714BB" w:rsidRDefault="00013743" w:rsidP="003E7040">
      <w:pPr>
        <w:pStyle w:val="VCAAbullet"/>
      </w:pPr>
      <w:r w:rsidRPr="00C30E31">
        <w:rPr>
          <w:rStyle w:val="VCAAitalics"/>
        </w:rPr>
        <w:t>Menjaga jumlah ubur-ubur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(Maintain the number of jellyfish in the sea</w:t>
      </w:r>
      <w:r w:rsidR="003714BB">
        <w:t>.</w:t>
      </w:r>
      <w:r w:rsidR="00AA0782" w:rsidRPr="003714BB">
        <w:t>)</w:t>
      </w:r>
    </w:p>
    <w:p w14:paraId="77B348B6" w14:textId="67D570D5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Mendukung ekoturisme yang peduli akan penyu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714BB">
        <w:t>S</w:t>
      </w:r>
      <w:r w:rsidR="00AA0782" w:rsidRPr="003714BB">
        <w:t>upport ecotourism that cares about tortoises</w:t>
      </w:r>
      <w:r w:rsidR="003714BB">
        <w:t>.</w:t>
      </w:r>
      <w:r w:rsidR="00AA0782" w:rsidRPr="003714BB">
        <w:t>)</w:t>
      </w:r>
    </w:p>
    <w:p w14:paraId="33F9537F" w14:textId="02569451" w:rsidR="00013743" w:rsidRPr="003714BB" w:rsidRDefault="00013743" w:rsidP="003E7040">
      <w:pPr>
        <w:pStyle w:val="VCAAbullet"/>
      </w:pPr>
      <w:r w:rsidRPr="00C30E31">
        <w:rPr>
          <w:rStyle w:val="VCAAitalics"/>
        </w:rPr>
        <w:t>Mengundang masyarakat ikut program penyelamatan dan perlindungan penyu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(Invite the community to participate i</w:t>
      </w:r>
      <w:r w:rsidR="003714BB">
        <w:t>n</w:t>
      </w:r>
      <w:r w:rsidR="00AA0782" w:rsidRPr="003714BB">
        <w:t xml:space="preserve"> safeguarding and protecting tortoises</w:t>
      </w:r>
      <w:r w:rsidR="003714BB">
        <w:t>.</w:t>
      </w:r>
      <w:r w:rsidR="00AA0782" w:rsidRPr="003714BB">
        <w:t>)</w:t>
      </w:r>
    </w:p>
    <w:p w14:paraId="7F04FFD5" w14:textId="034F60D9" w:rsidR="00013743" w:rsidRPr="003714BB" w:rsidRDefault="00013743" w:rsidP="003E7040">
      <w:pPr>
        <w:pStyle w:val="VCAAbullet"/>
      </w:pPr>
      <w:r w:rsidRPr="003714BB">
        <w:rPr>
          <w:rStyle w:val="VCAAitalics"/>
          <w:lang w:val="fr-FR"/>
        </w:rPr>
        <w:t>Menghilangkan mitos tentang konsumsi telur penyu sebagai obat</w:t>
      </w:r>
      <w:r w:rsidR="003714BB" w:rsidRPr="003714BB">
        <w:rPr>
          <w:rStyle w:val="VCAAitalics"/>
          <w:lang w:val="fr-FR"/>
        </w:rPr>
        <w:t>.</w:t>
      </w:r>
      <w:r w:rsidR="00AA0782" w:rsidRPr="003714BB">
        <w:rPr>
          <w:rStyle w:val="VCAAitalics"/>
          <w:lang w:val="fr-FR"/>
        </w:rPr>
        <w:t xml:space="preserve"> </w:t>
      </w:r>
      <w:r w:rsidR="00AA0782" w:rsidRPr="003714BB">
        <w:t>(El</w:t>
      </w:r>
      <w:r w:rsidR="003714BB" w:rsidRPr="003714BB">
        <w:t>imi</w:t>
      </w:r>
      <w:r w:rsidR="00AA0782" w:rsidRPr="003714BB">
        <w:t xml:space="preserve">nate consumer myths about </w:t>
      </w:r>
      <w:r w:rsidR="003714BB">
        <w:t xml:space="preserve">the </w:t>
      </w:r>
      <w:r w:rsidR="00AA0782" w:rsidRPr="003714BB">
        <w:t>medicinal p</w:t>
      </w:r>
      <w:r w:rsidR="00D77F39">
        <w:t>r</w:t>
      </w:r>
      <w:r w:rsidR="00AA0782" w:rsidRPr="003714BB">
        <w:t>operties of turtles</w:t>
      </w:r>
      <w:r w:rsidR="003714BB">
        <w:t>.</w:t>
      </w:r>
      <w:r w:rsidR="00AA0782" w:rsidRPr="003714BB">
        <w:t>)</w:t>
      </w:r>
    </w:p>
    <w:p w14:paraId="7DD78044" w14:textId="05C30C76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Pentingnya penyu untuk menjaga keseimbangan ekosistem perekonomian bahari.</w:t>
      </w:r>
      <w:r w:rsidR="00AA0782" w:rsidRPr="00C30E31">
        <w:rPr>
          <w:rStyle w:val="VCAAitalics"/>
        </w:rPr>
        <w:t xml:space="preserve"> </w:t>
      </w:r>
      <w:r w:rsidR="00AA0782" w:rsidRPr="003714BB">
        <w:t>(The importance of turtles in maintaining balance of the marine ecosystem that support</w:t>
      </w:r>
      <w:r w:rsidR="003714BB">
        <w:t>s</w:t>
      </w:r>
      <w:r w:rsidR="00AA0782" w:rsidRPr="003714BB">
        <w:t xml:space="preserve"> </w:t>
      </w:r>
      <w:r w:rsidR="003714BB">
        <w:t>its</w:t>
      </w:r>
      <w:r w:rsidR="00AA0782" w:rsidRPr="003714BB">
        <w:t xml:space="preserve"> economics</w:t>
      </w:r>
      <w:r w:rsidR="003714BB">
        <w:t>.</w:t>
      </w:r>
      <w:r w:rsidR="00AA0782" w:rsidRPr="003714BB">
        <w:t>)</w:t>
      </w:r>
    </w:p>
    <w:p w14:paraId="65DDDED6" w14:textId="26C1C011" w:rsidR="000D1EA7" w:rsidRPr="003714BB" w:rsidRDefault="00013743" w:rsidP="003E7040">
      <w:pPr>
        <w:pStyle w:val="VCAAbullet"/>
      </w:pPr>
      <w:r w:rsidRPr="00C30E31">
        <w:rPr>
          <w:rStyle w:val="VCAAitalics"/>
        </w:rPr>
        <w:t>Mengembalikan penyu yang terdampar kembali ke laut</w:t>
      </w:r>
      <w:r w:rsidR="003714BB">
        <w:rPr>
          <w:rStyle w:val="VCAAitalics"/>
        </w:rPr>
        <w:t>.</w:t>
      </w:r>
      <w:r w:rsidR="00AA0782" w:rsidRPr="00C30E31">
        <w:rPr>
          <w:rStyle w:val="VCAAitalics"/>
        </w:rPr>
        <w:t xml:space="preserve"> </w:t>
      </w:r>
      <w:r w:rsidR="00AA0782" w:rsidRPr="003714BB">
        <w:t>(To bring stranded turtles ba</w:t>
      </w:r>
      <w:r w:rsidR="003714BB">
        <w:t>c</w:t>
      </w:r>
      <w:r w:rsidR="00AA0782" w:rsidRPr="003714BB">
        <w:t>k to sea</w:t>
      </w:r>
      <w:r w:rsidR="003714BB">
        <w:t>.</w:t>
      </w:r>
      <w:r w:rsidR="00AA0782" w:rsidRPr="003714BB">
        <w:t>)</w:t>
      </w:r>
    </w:p>
    <w:p w14:paraId="3CB9047F" w14:textId="00A62D1E" w:rsidR="00AE1ED0" w:rsidRPr="00194E13" w:rsidRDefault="00AE1ED0" w:rsidP="00525526">
      <w:pPr>
        <w:pStyle w:val="VCAAHeading2"/>
        <w:rPr>
          <w:lang w:val="en-AU"/>
        </w:rPr>
      </w:pPr>
      <w:r w:rsidRPr="00194E13">
        <w:rPr>
          <w:lang w:val="en-AU"/>
        </w:rPr>
        <w:t xml:space="preserve">Section 3 – Writing in </w:t>
      </w:r>
      <w:r w:rsidR="00013743" w:rsidRPr="00194E13">
        <w:rPr>
          <w:lang w:val="en-AU"/>
        </w:rPr>
        <w:t>Indonesian</w:t>
      </w:r>
    </w:p>
    <w:p w14:paraId="72595300" w14:textId="62375C60" w:rsidR="0044213C" w:rsidRPr="00194E13" w:rsidRDefault="00013743" w:rsidP="003714BB">
      <w:pPr>
        <w:pStyle w:val="VCAAHeading3"/>
        <w:rPr>
          <w:lang w:val="en-AU"/>
        </w:rPr>
      </w:pPr>
      <w:r w:rsidRPr="00194E13">
        <w:rPr>
          <w:lang w:val="en-AU"/>
        </w:rPr>
        <w:t>Question 3</w:t>
      </w:r>
    </w:p>
    <w:p w14:paraId="5B6E629B" w14:textId="55F596D2" w:rsidR="00013743" w:rsidRPr="00C60F6E" w:rsidRDefault="00013743" w:rsidP="00B1574F">
      <w:pPr>
        <w:pStyle w:val="VCAAbody"/>
      </w:pPr>
      <w:r w:rsidRPr="00C60F6E">
        <w:t xml:space="preserve">Text type: </w:t>
      </w:r>
      <w:r w:rsidR="00D31D8E">
        <w:t>p</w:t>
      </w:r>
      <w:r w:rsidRPr="00C60F6E">
        <w:t xml:space="preserve">ersuasive </w:t>
      </w:r>
    </w:p>
    <w:p w14:paraId="114B9A07" w14:textId="7ED5CEF5" w:rsidR="00013743" w:rsidRPr="00C80527" w:rsidRDefault="00013743" w:rsidP="00B1574F">
      <w:pPr>
        <w:pStyle w:val="VCAAbody"/>
      </w:pPr>
      <w:r w:rsidRPr="00C80527">
        <w:t>Kind of writing: email</w:t>
      </w:r>
    </w:p>
    <w:p w14:paraId="7F45B05C" w14:textId="49A7E70E" w:rsidR="00013743" w:rsidRPr="00C80527" w:rsidRDefault="00013743" w:rsidP="00B1574F">
      <w:pPr>
        <w:pStyle w:val="VCAAbody"/>
      </w:pPr>
      <w:r w:rsidRPr="00C80527">
        <w:t xml:space="preserve">Audience: </w:t>
      </w:r>
      <w:r w:rsidR="00D31D8E">
        <w:t>t</w:t>
      </w:r>
      <w:r w:rsidRPr="00C80527">
        <w:t>eacher</w:t>
      </w:r>
    </w:p>
    <w:p w14:paraId="709D11FF" w14:textId="71F224AA" w:rsidR="00013743" w:rsidRPr="001D6479" w:rsidRDefault="00013743" w:rsidP="00B1574F">
      <w:pPr>
        <w:pStyle w:val="VCAAbody"/>
      </w:pPr>
      <w:r w:rsidRPr="001D6479">
        <w:lastRenderedPageBreak/>
        <w:t>In the respon</w:t>
      </w:r>
      <w:r w:rsidR="00D31D8E">
        <w:t>se</w:t>
      </w:r>
      <w:r w:rsidRPr="001D6479">
        <w:t xml:space="preserve"> student</w:t>
      </w:r>
      <w:r w:rsidR="00D31D8E">
        <w:t>s</w:t>
      </w:r>
      <w:r w:rsidRPr="001D6479">
        <w:t xml:space="preserve"> </w:t>
      </w:r>
      <w:r w:rsidR="00D31D8E">
        <w:t>needed to</w:t>
      </w:r>
      <w:r w:rsidR="00D31D8E" w:rsidRPr="001D6479">
        <w:t xml:space="preserve"> </w:t>
      </w:r>
      <w:r w:rsidRPr="001D6479">
        <w:t xml:space="preserve">write about the advantages of using </w:t>
      </w:r>
      <w:r w:rsidR="00455789" w:rsidRPr="001D6479">
        <w:t>a computer</w:t>
      </w:r>
      <w:r w:rsidRPr="001D6479">
        <w:t xml:space="preserve"> </w:t>
      </w:r>
      <w:r w:rsidR="003714BB">
        <w:t>instead of</w:t>
      </w:r>
      <w:r w:rsidRPr="001D6479">
        <w:t xml:space="preserve"> handwriting. </w:t>
      </w:r>
    </w:p>
    <w:p w14:paraId="43E37254" w14:textId="0269EAB5" w:rsidR="00013743" w:rsidRPr="00C30E31" w:rsidRDefault="00013743" w:rsidP="00B1574F">
      <w:pPr>
        <w:pStyle w:val="VCAAbody"/>
        <w:rPr>
          <w:rStyle w:val="VCAAitalics"/>
        </w:rPr>
      </w:pPr>
      <w:r w:rsidRPr="00C30E31">
        <w:rPr>
          <w:rStyle w:val="VCAAitalics"/>
        </w:rPr>
        <w:t>Kebaikan menggunakan komputer</w:t>
      </w:r>
    </w:p>
    <w:p w14:paraId="07A5D437" w14:textId="71757B73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 xml:space="preserve">Mengurangi kesalahan </w:t>
      </w:r>
      <w:proofErr w:type="spellStart"/>
      <w:r w:rsidRPr="00C30E31">
        <w:rPr>
          <w:rStyle w:val="VCAAitalics"/>
        </w:rPr>
        <w:t>dalam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mengeja</w:t>
      </w:r>
      <w:proofErr w:type="spellEnd"/>
      <w:r w:rsidRPr="00C30E31">
        <w:rPr>
          <w:rStyle w:val="VCAAitalics"/>
        </w:rPr>
        <w:t xml:space="preserve"> kata </w:t>
      </w:r>
      <w:proofErr w:type="spellStart"/>
      <w:r w:rsidRPr="00C30E31">
        <w:rPr>
          <w:rStyle w:val="VCAAitalics"/>
        </w:rPr>
        <w:t>ataupun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kalimat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714BB">
        <w:t>s</w:t>
      </w:r>
      <w:r w:rsidR="00AA0782" w:rsidRPr="003714BB">
        <w:t>pell</w:t>
      </w:r>
      <w:r w:rsidR="003714BB">
        <w:t>ing</w:t>
      </w:r>
      <w:r w:rsidR="00AA0782" w:rsidRPr="003714BB">
        <w:t xml:space="preserve"> and grammar check)</w:t>
      </w:r>
    </w:p>
    <w:p w14:paraId="7FCAF155" w14:textId="0789761B" w:rsidR="00013743" w:rsidRPr="003714BB" w:rsidRDefault="00013743" w:rsidP="003E7040">
      <w:pPr>
        <w:pStyle w:val="VCAAbullet"/>
      </w:pPr>
      <w:proofErr w:type="spellStart"/>
      <w:r w:rsidRPr="00C30E31">
        <w:rPr>
          <w:rStyle w:val="VCAAitalics"/>
        </w:rPr>
        <w:t>Lebih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cepat</w:t>
      </w:r>
      <w:proofErr w:type="spellEnd"/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714BB">
        <w:t>f</w:t>
      </w:r>
      <w:r w:rsidR="00AA0782" w:rsidRPr="003714BB">
        <w:t>aster)</w:t>
      </w:r>
    </w:p>
    <w:p w14:paraId="2799424A" w14:textId="6041CC48" w:rsidR="00013743" w:rsidRPr="00C30E31" w:rsidRDefault="00013743" w:rsidP="003E7040">
      <w:pPr>
        <w:pStyle w:val="VCAAbullet"/>
        <w:rPr>
          <w:rStyle w:val="VCAAitalics"/>
        </w:rPr>
      </w:pPr>
      <w:r w:rsidRPr="00C30E31">
        <w:rPr>
          <w:rStyle w:val="VCAAitalics"/>
        </w:rPr>
        <w:t>Rapi</w:t>
      </w:r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714BB">
        <w:t>n</w:t>
      </w:r>
      <w:r w:rsidR="00AA0782" w:rsidRPr="003714BB">
        <w:t>eater)</w:t>
      </w:r>
    </w:p>
    <w:p w14:paraId="3D90E6D3" w14:textId="5746CC0F" w:rsidR="00013743" w:rsidRPr="003714BB" w:rsidRDefault="00013743" w:rsidP="003E7040">
      <w:pPr>
        <w:pStyle w:val="VCAAbullet"/>
      </w:pPr>
      <w:r w:rsidRPr="00C30E31">
        <w:rPr>
          <w:rStyle w:val="VCAAitalics"/>
        </w:rPr>
        <w:t>Jelas dan mudah dibaca dengan adanya berbagai macam font</w:t>
      </w:r>
      <w:r w:rsidR="00AA0782" w:rsidRPr="00C30E31">
        <w:rPr>
          <w:rStyle w:val="VCAAitalics"/>
        </w:rPr>
        <w:t xml:space="preserve"> </w:t>
      </w:r>
      <w:r w:rsidR="00AA0782" w:rsidRPr="003714BB">
        <w:t>(Clear and easy to read due to availability of fonts)</w:t>
      </w:r>
    </w:p>
    <w:p w14:paraId="7AF4139A" w14:textId="16B9A43B" w:rsidR="00013743" w:rsidRPr="00C30E31" w:rsidRDefault="00013743" w:rsidP="003E7040">
      <w:pPr>
        <w:pStyle w:val="VCAAbullet"/>
        <w:rPr>
          <w:rStyle w:val="VCAAitalics"/>
        </w:rPr>
      </w:pPr>
      <w:proofErr w:type="spellStart"/>
      <w:r w:rsidRPr="00C30E31">
        <w:rPr>
          <w:rStyle w:val="VCAAitalics"/>
        </w:rPr>
        <w:t>Mudah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diperbaiki</w:t>
      </w:r>
      <w:proofErr w:type="spellEnd"/>
      <w:r w:rsidR="00AA0782" w:rsidRPr="00C30E31">
        <w:rPr>
          <w:rStyle w:val="VCAAitalics"/>
        </w:rPr>
        <w:t xml:space="preserve"> </w:t>
      </w:r>
      <w:r w:rsidR="003714BB" w:rsidRPr="003714BB">
        <w:t>(e</w:t>
      </w:r>
      <w:r w:rsidR="00AA0782" w:rsidRPr="003714BB">
        <w:t>asily edited)</w:t>
      </w:r>
    </w:p>
    <w:p w14:paraId="00A0EAD1" w14:textId="657D0C04" w:rsidR="00013743" w:rsidRPr="003714BB" w:rsidRDefault="00013743" w:rsidP="003E7040">
      <w:pPr>
        <w:pStyle w:val="VCAAbullet"/>
      </w:pPr>
      <w:proofErr w:type="spellStart"/>
      <w:r w:rsidRPr="00C30E31">
        <w:rPr>
          <w:rStyle w:val="VCAAitalics"/>
        </w:rPr>
        <w:t>Dukungan</w:t>
      </w:r>
      <w:proofErr w:type="spellEnd"/>
      <w:r w:rsidRPr="00C30E31">
        <w:rPr>
          <w:rStyle w:val="VCAAitalics"/>
        </w:rPr>
        <w:t xml:space="preserve"> </w:t>
      </w:r>
      <w:proofErr w:type="spellStart"/>
      <w:r w:rsidRPr="00C30E31">
        <w:rPr>
          <w:rStyle w:val="VCAAitalics"/>
        </w:rPr>
        <w:t>melalui</w:t>
      </w:r>
      <w:proofErr w:type="spellEnd"/>
      <w:r w:rsidRPr="00C30E31">
        <w:rPr>
          <w:rStyle w:val="VCAAitalics"/>
        </w:rPr>
        <w:t xml:space="preserve"> daring</w:t>
      </w:r>
      <w:r w:rsidR="00AA0782" w:rsidRPr="00C30E31">
        <w:rPr>
          <w:rStyle w:val="VCAAitalics"/>
        </w:rPr>
        <w:t xml:space="preserve"> </w:t>
      </w:r>
      <w:r w:rsidR="00AA0782" w:rsidRPr="003714BB">
        <w:t>(</w:t>
      </w:r>
      <w:r w:rsidR="003714BB">
        <w:t>a</w:t>
      </w:r>
      <w:r w:rsidR="00AA0782" w:rsidRPr="003714BB">
        <w:t>ccess to online support)</w:t>
      </w:r>
    </w:p>
    <w:p w14:paraId="740440CF" w14:textId="39505526" w:rsidR="00013743" w:rsidRPr="00C60F6E" w:rsidRDefault="00013743" w:rsidP="00B1574F">
      <w:pPr>
        <w:pStyle w:val="VCAAbody"/>
      </w:pPr>
      <w:r w:rsidRPr="00C60F6E">
        <w:t>All students chose this topic in their respon</w:t>
      </w:r>
      <w:r w:rsidR="00AE39BB">
        <w:t>se</w:t>
      </w:r>
      <w:r w:rsidRPr="00C60F6E">
        <w:t>.</w:t>
      </w:r>
    </w:p>
    <w:p w14:paraId="745B0968" w14:textId="5FF3EF8D" w:rsidR="00013743" w:rsidRPr="00194E13" w:rsidRDefault="00013743" w:rsidP="00B1574F">
      <w:pPr>
        <w:pStyle w:val="VCAAHeading4"/>
        <w:rPr>
          <w:lang w:val="en-AU"/>
        </w:rPr>
      </w:pPr>
      <w:r w:rsidRPr="00194E13">
        <w:rPr>
          <w:lang w:val="en-AU"/>
        </w:rPr>
        <w:t>Question 4</w:t>
      </w:r>
    </w:p>
    <w:p w14:paraId="35B471D9" w14:textId="20B1B762" w:rsidR="00013743" w:rsidRPr="00C80527" w:rsidRDefault="00013743" w:rsidP="00B1574F">
      <w:pPr>
        <w:pStyle w:val="VCAAbody"/>
      </w:pPr>
      <w:r w:rsidRPr="00C60F6E">
        <w:t>Text type: imagina</w:t>
      </w:r>
      <w:r w:rsidR="00A4335C" w:rsidRPr="00C60F6E">
        <w:t>tive</w:t>
      </w:r>
    </w:p>
    <w:p w14:paraId="1F96C508" w14:textId="5CD4F7C7" w:rsidR="00013743" w:rsidRPr="00C80527" w:rsidRDefault="00013743" w:rsidP="00B1574F">
      <w:pPr>
        <w:pStyle w:val="VCAAbody"/>
      </w:pPr>
      <w:r w:rsidRPr="00C80527">
        <w:t>Kind of writing</w:t>
      </w:r>
      <w:r w:rsidR="00A4335C" w:rsidRPr="00C80527">
        <w:t xml:space="preserve">: </w:t>
      </w:r>
      <w:r w:rsidR="00D31D8E">
        <w:t>s</w:t>
      </w:r>
      <w:r w:rsidR="00D31D8E" w:rsidRPr="00C80527">
        <w:t xml:space="preserve">hort </w:t>
      </w:r>
      <w:r w:rsidR="00A4335C" w:rsidRPr="00C80527">
        <w:t>story</w:t>
      </w:r>
    </w:p>
    <w:p w14:paraId="7C6710D1" w14:textId="78419404" w:rsidR="00013743" w:rsidRPr="001D6479" w:rsidRDefault="00013743" w:rsidP="00B1574F">
      <w:pPr>
        <w:pStyle w:val="VCAAbody"/>
      </w:pPr>
      <w:r w:rsidRPr="001D6479">
        <w:t>Audience:</w:t>
      </w:r>
      <w:r w:rsidR="00A4335C" w:rsidRPr="001D6479">
        <w:t xml:space="preserve"> </w:t>
      </w:r>
      <w:r w:rsidR="00D31D8E">
        <w:t>r</w:t>
      </w:r>
      <w:r w:rsidR="00D31D8E" w:rsidRPr="001D6479">
        <w:t>eader</w:t>
      </w:r>
      <w:r w:rsidR="00D31D8E">
        <w:t>s</w:t>
      </w:r>
      <w:r w:rsidR="00D31D8E" w:rsidRPr="001D6479">
        <w:t xml:space="preserve"> </w:t>
      </w:r>
      <w:r w:rsidR="00A4335C" w:rsidRPr="001D6479">
        <w:t>of the Young Writers Magazine.</w:t>
      </w:r>
    </w:p>
    <w:p w14:paraId="37736C51" w14:textId="0942D118" w:rsidR="00A4335C" w:rsidRPr="003714BB" w:rsidRDefault="00A4335C" w:rsidP="003E7040">
      <w:pPr>
        <w:pStyle w:val="VCAAbullet"/>
      </w:pPr>
      <w:r w:rsidRPr="00C30E31">
        <w:rPr>
          <w:rStyle w:val="VCAAitalics"/>
        </w:rPr>
        <w:t>Harus diperhatikan jenis teks/judul/dan penulis</w:t>
      </w:r>
      <w:r w:rsidRPr="003714BB">
        <w:t>.</w:t>
      </w:r>
      <w:r w:rsidR="003714BB">
        <w:t xml:space="preserve"> </w:t>
      </w:r>
      <w:r w:rsidR="00AA0782" w:rsidRPr="003714BB">
        <w:t>(Should observe the features of the text type</w:t>
      </w:r>
      <w:r w:rsidR="003714BB">
        <w:t>/</w:t>
      </w:r>
      <w:r w:rsidR="00AA0782" w:rsidRPr="003714BB">
        <w:t>/title/author).</w:t>
      </w:r>
    </w:p>
    <w:p w14:paraId="7D59B445" w14:textId="7E6B1C8B" w:rsidR="00A4335C" w:rsidRPr="00C30E31" w:rsidRDefault="00A4335C" w:rsidP="00B1574F">
      <w:pPr>
        <w:pStyle w:val="VCAAbody"/>
      </w:pPr>
      <w:r w:rsidRPr="00C30E31">
        <w:rPr>
          <w:rStyle w:val="VCAAitalics"/>
        </w:rPr>
        <w:t xml:space="preserve">Karakter. Jalan cerita. Konflik dan penyelesaian </w:t>
      </w:r>
      <w:proofErr w:type="gramStart"/>
      <w:r w:rsidRPr="00C30E31">
        <w:rPr>
          <w:rStyle w:val="VCAAitalics"/>
        </w:rPr>
        <w:t>masalah</w:t>
      </w:r>
      <w:r w:rsidRPr="00C30E31">
        <w:t>.</w:t>
      </w:r>
      <w:r w:rsidR="00AA0782" w:rsidRPr="00C30E31">
        <w:t>(</w:t>
      </w:r>
      <w:proofErr w:type="gramEnd"/>
      <w:r w:rsidR="00AA0782" w:rsidRPr="00C30E31">
        <w:t>Character/plot/conflict/exposition).</w:t>
      </w:r>
    </w:p>
    <w:p w14:paraId="0D1A1117" w14:textId="635C3ED0" w:rsidR="00013743" w:rsidRPr="00C30E31" w:rsidRDefault="00BD19CE" w:rsidP="003714BB">
      <w:pPr>
        <w:pStyle w:val="VCAAbody"/>
      </w:pPr>
      <w:r>
        <w:t>No</w:t>
      </w:r>
      <w:r w:rsidRPr="00C60F6E">
        <w:t xml:space="preserve"> students chose this topic in their respon</w:t>
      </w:r>
      <w:r>
        <w:t>se.</w:t>
      </w:r>
    </w:p>
    <w:sectPr w:rsidR="00013743" w:rsidRPr="00C30E31" w:rsidSect="00FE735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9BC3" w14:textId="77777777" w:rsidR="00FE7355" w:rsidRDefault="00FE7355" w:rsidP="00304EA1">
      <w:pPr>
        <w:spacing w:after="0" w:line="240" w:lineRule="auto"/>
      </w:pPr>
      <w:r>
        <w:separator/>
      </w:r>
    </w:p>
  </w:endnote>
  <w:endnote w:type="continuationSeparator" w:id="0">
    <w:p w14:paraId="34FFC7A6" w14:textId="77777777" w:rsidR="00FE7355" w:rsidRDefault="00FE7355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1D6479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1D6479" w:rsidRPr="00D06414" w:rsidRDefault="001D6479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1D6479" w:rsidRPr="00D06414" w:rsidRDefault="001D647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1D6479" w:rsidRPr="00D06414" w:rsidRDefault="001D647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1D6479" w:rsidRPr="00D06414" w:rsidRDefault="001D647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1D6479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1D6479" w:rsidRPr="00D06414" w:rsidRDefault="001D647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1D6479" w:rsidRPr="00D06414" w:rsidRDefault="001D647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1D6479" w:rsidRPr="00D06414" w:rsidRDefault="001D647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1D6479" w:rsidRPr="00D06414" w:rsidRDefault="001D647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9E98" w14:textId="77777777" w:rsidR="00FE7355" w:rsidRDefault="00FE7355" w:rsidP="00304EA1">
      <w:pPr>
        <w:spacing w:after="0" w:line="240" w:lineRule="auto"/>
      </w:pPr>
      <w:r>
        <w:separator/>
      </w:r>
    </w:p>
  </w:footnote>
  <w:footnote w:type="continuationSeparator" w:id="0">
    <w:p w14:paraId="1F269905" w14:textId="77777777" w:rsidR="00FE7355" w:rsidRDefault="00FE7355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5B46B18" w:rsidR="001D6479" w:rsidRPr="00D86DE4" w:rsidRDefault="00006E74" w:rsidP="00D86DE4">
    <w:pPr>
      <w:pStyle w:val="VCAAcaptionsandfootnotes"/>
      <w:rPr>
        <w:color w:val="999999" w:themeColor="accent2"/>
      </w:rPr>
    </w:pPr>
    <w:r w:rsidRPr="00194E13">
      <w:t>2023 VCE Indonesian First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1D6479" w:rsidRPr="009370BC" w:rsidRDefault="001D6479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AFFC54B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42000" cy="717106"/>
          <wp:effectExtent l="0" t="0" r="1905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717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7F7D"/>
    <w:multiLevelType w:val="hybridMultilevel"/>
    <w:tmpl w:val="4772648A"/>
    <w:lvl w:ilvl="0" w:tplc="59FA689A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EE36F4">
      <w:numFmt w:val="bullet"/>
      <w:lvlText w:val="•"/>
      <w:lvlJc w:val="left"/>
      <w:pPr>
        <w:ind w:left="1375" w:hanging="360"/>
      </w:pPr>
      <w:rPr>
        <w:lang w:val="en-US" w:eastAsia="en-US" w:bidi="ar-SA"/>
      </w:rPr>
    </w:lvl>
    <w:lvl w:ilvl="2" w:tplc="76F07A34">
      <w:numFmt w:val="bullet"/>
      <w:lvlText w:val="•"/>
      <w:lvlJc w:val="left"/>
      <w:pPr>
        <w:ind w:left="1851" w:hanging="360"/>
      </w:pPr>
      <w:rPr>
        <w:lang w:val="en-US" w:eastAsia="en-US" w:bidi="ar-SA"/>
      </w:rPr>
    </w:lvl>
    <w:lvl w:ilvl="3" w:tplc="BE5C77FC">
      <w:numFmt w:val="bullet"/>
      <w:lvlText w:val="•"/>
      <w:lvlJc w:val="left"/>
      <w:pPr>
        <w:ind w:left="2326" w:hanging="360"/>
      </w:pPr>
      <w:rPr>
        <w:lang w:val="en-US" w:eastAsia="en-US" w:bidi="ar-SA"/>
      </w:rPr>
    </w:lvl>
    <w:lvl w:ilvl="4" w:tplc="5F8E5452">
      <w:numFmt w:val="bullet"/>
      <w:lvlText w:val="•"/>
      <w:lvlJc w:val="left"/>
      <w:pPr>
        <w:ind w:left="2802" w:hanging="360"/>
      </w:pPr>
      <w:rPr>
        <w:lang w:val="en-US" w:eastAsia="en-US" w:bidi="ar-SA"/>
      </w:rPr>
    </w:lvl>
    <w:lvl w:ilvl="5" w:tplc="5F325FD8">
      <w:numFmt w:val="bullet"/>
      <w:lvlText w:val="•"/>
      <w:lvlJc w:val="left"/>
      <w:pPr>
        <w:ind w:left="3278" w:hanging="360"/>
      </w:pPr>
      <w:rPr>
        <w:lang w:val="en-US" w:eastAsia="en-US" w:bidi="ar-SA"/>
      </w:rPr>
    </w:lvl>
    <w:lvl w:ilvl="6" w:tplc="807EDF70">
      <w:numFmt w:val="bullet"/>
      <w:lvlText w:val="•"/>
      <w:lvlJc w:val="left"/>
      <w:pPr>
        <w:ind w:left="3753" w:hanging="360"/>
      </w:pPr>
      <w:rPr>
        <w:lang w:val="en-US" w:eastAsia="en-US" w:bidi="ar-SA"/>
      </w:rPr>
    </w:lvl>
    <w:lvl w:ilvl="7" w:tplc="4F561928">
      <w:numFmt w:val="bullet"/>
      <w:lvlText w:val="•"/>
      <w:lvlJc w:val="left"/>
      <w:pPr>
        <w:ind w:left="4229" w:hanging="360"/>
      </w:pPr>
      <w:rPr>
        <w:lang w:val="en-US" w:eastAsia="en-US" w:bidi="ar-SA"/>
      </w:rPr>
    </w:lvl>
    <w:lvl w:ilvl="8" w:tplc="7252207A">
      <w:numFmt w:val="bullet"/>
      <w:lvlText w:val="•"/>
      <w:lvlJc w:val="left"/>
      <w:pPr>
        <w:ind w:left="4704" w:hanging="360"/>
      </w:pPr>
      <w:rPr>
        <w:lang w:val="en-US" w:eastAsia="en-US" w:bidi="ar-SA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F41BA"/>
    <w:multiLevelType w:val="hybridMultilevel"/>
    <w:tmpl w:val="73C02FB8"/>
    <w:lvl w:ilvl="0" w:tplc="3500AFD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30EFDE">
      <w:numFmt w:val="bullet"/>
      <w:lvlText w:val="•"/>
      <w:lvlJc w:val="left"/>
      <w:pPr>
        <w:ind w:left="1514" w:hanging="361"/>
      </w:pPr>
      <w:rPr>
        <w:lang w:val="en-US" w:eastAsia="en-US" w:bidi="ar-SA"/>
      </w:rPr>
    </w:lvl>
    <w:lvl w:ilvl="2" w:tplc="A5FE8E5C">
      <w:numFmt w:val="bullet"/>
      <w:lvlText w:val="•"/>
      <w:lvlJc w:val="left"/>
      <w:pPr>
        <w:ind w:left="2189" w:hanging="361"/>
      </w:pPr>
      <w:rPr>
        <w:lang w:val="en-US" w:eastAsia="en-US" w:bidi="ar-SA"/>
      </w:rPr>
    </w:lvl>
    <w:lvl w:ilvl="3" w:tplc="E53E2B6C">
      <w:numFmt w:val="bullet"/>
      <w:lvlText w:val="•"/>
      <w:lvlJc w:val="left"/>
      <w:pPr>
        <w:ind w:left="2864" w:hanging="361"/>
      </w:pPr>
      <w:rPr>
        <w:lang w:val="en-US" w:eastAsia="en-US" w:bidi="ar-SA"/>
      </w:rPr>
    </w:lvl>
    <w:lvl w:ilvl="4" w:tplc="263ACEC6">
      <w:numFmt w:val="bullet"/>
      <w:lvlText w:val="•"/>
      <w:lvlJc w:val="left"/>
      <w:pPr>
        <w:ind w:left="3539" w:hanging="361"/>
      </w:pPr>
      <w:rPr>
        <w:lang w:val="en-US" w:eastAsia="en-US" w:bidi="ar-SA"/>
      </w:rPr>
    </w:lvl>
    <w:lvl w:ilvl="5" w:tplc="FE8AB578">
      <w:numFmt w:val="bullet"/>
      <w:lvlText w:val="•"/>
      <w:lvlJc w:val="left"/>
      <w:pPr>
        <w:ind w:left="4214" w:hanging="361"/>
      </w:pPr>
      <w:rPr>
        <w:lang w:val="en-US" w:eastAsia="en-US" w:bidi="ar-SA"/>
      </w:rPr>
    </w:lvl>
    <w:lvl w:ilvl="6" w:tplc="5C049620">
      <w:numFmt w:val="bullet"/>
      <w:lvlText w:val="•"/>
      <w:lvlJc w:val="left"/>
      <w:pPr>
        <w:ind w:left="4888" w:hanging="361"/>
      </w:pPr>
      <w:rPr>
        <w:lang w:val="en-US" w:eastAsia="en-US" w:bidi="ar-SA"/>
      </w:rPr>
    </w:lvl>
    <w:lvl w:ilvl="7" w:tplc="C742E4CC">
      <w:numFmt w:val="bullet"/>
      <w:lvlText w:val="•"/>
      <w:lvlJc w:val="left"/>
      <w:pPr>
        <w:ind w:left="5563" w:hanging="361"/>
      </w:pPr>
      <w:rPr>
        <w:lang w:val="en-US" w:eastAsia="en-US" w:bidi="ar-SA"/>
      </w:rPr>
    </w:lvl>
    <w:lvl w:ilvl="8" w:tplc="2480B9D8">
      <w:numFmt w:val="bullet"/>
      <w:lvlText w:val="•"/>
      <w:lvlJc w:val="left"/>
      <w:pPr>
        <w:ind w:left="6238" w:hanging="361"/>
      </w:pPr>
      <w:rPr>
        <w:lang w:val="en-US" w:eastAsia="en-US" w:bidi="ar-SA"/>
      </w:rPr>
    </w:lvl>
  </w:abstractNum>
  <w:abstractNum w:abstractNumId="3" w15:restartNumberingAfterBreak="0">
    <w:nsid w:val="21AE58A6"/>
    <w:multiLevelType w:val="hybridMultilevel"/>
    <w:tmpl w:val="34180B9E"/>
    <w:lvl w:ilvl="0" w:tplc="FFC604E0">
      <w:numFmt w:val="bullet"/>
      <w:lvlText w:val=""/>
      <w:lvlJc w:val="left"/>
      <w:pPr>
        <w:ind w:left="8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026216">
      <w:numFmt w:val="bullet"/>
      <w:lvlText w:val="•"/>
      <w:lvlJc w:val="left"/>
      <w:pPr>
        <w:ind w:left="1375" w:hanging="361"/>
      </w:pPr>
      <w:rPr>
        <w:lang w:val="en-US" w:eastAsia="en-US" w:bidi="ar-SA"/>
      </w:rPr>
    </w:lvl>
    <w:lvl w:ilvl="2" w:tplc="577CC6E2">
      <w:numFmt w:val="bullet"/>
      <w:lvlText w:val="•"/>
      <w:lvlJc w:val="left"/>
      <w:pPr>
        <w:ind w:left="1851" w:hanging="361"/>
      </w:pPr>
      <w:rPr>
        <w:lang w:val="en-US" w:eastAsia="en-US" w:bidi="ar-SA"/>
      </w:rPr>
    </w:lvl>
    <w:lvl w:ilvl="3" w:tplc="3F38A136">
      <w:numFmt w:val="bullet"/>
      <w:lvlText w:val="•"/>
      <w:lvlJc w:val="left"/>
      <w:pPr>
        <w:ind w:left="2326" w:hanging="361"/>
      </w:pPr>
      <w:rPr>
        <w:lang w:val="en-US" w:eastAsia="en-US" w:bidi="ar-SA"/>
      </w:rPr>
    </w:lvl>
    <w:lvl w:ilvl="4" w:tplc="108402B2">
      <w:numFmt w:val="bullet"/>
      <w:lvlText w:val="•"/>
      <w:lvlJc w:val="left"/>
      <w:pPr>
        <w:ind w:left="2802" w:hanging="361"/>
      </w:pPr>
      <w:rPr>
        <w:lang w:val="en-US" w:eastAsia="en-US" w:bidi="ar-SA"/>
      </w:rPr>
    </w:lvl>
    <w:lvl w:ilvl="5" w:tplc="B0D20A32">
      <w:numFmt w:val="bullet"/>
      <w:lvlText w:val="•"/>
      <w:lvlJc w:val="left"/>
      <w:pPr>
        <w:ind w:left="3278" w:hanging="361"/>
      </w:pPr>
      <w:rPr>
        <w:lang w:val="en-US" w:eastAsia="en-US" w:bidi="ar-SA"/>
      </w:rPr>
    </w:lvl>
    <w:lvl w:ilvl="6" w:tplc="6448A754">
      <w:numFmt w:val="bullet"/>
      <w:lvlText w:val="•"/>
      <w:lvlJc w:val="left"/>
      <w:pPr>
        <w:ind w:left="3753" w:hanging="361"/>
      </w:pPr>
      <w:rPr>
        <w:lang w:val="en-US" w:eastAsia="en-US" w:bidi="ar-SA"/>
      </w:rPr>
    </w:lvl>
    <w:lvl w:ilvl="7" w:tplc="EF2C0410">
      <w:numFmt w:val="bullet"/>
      <w:lvlText w:val="•"/>
      <w:lvlJc w:val="left"/>
      <w:pPr>
        <w:ind w:left="4229" w:hanging="361"/>
      </w:pPr>
      <w:rPr>
        <w:lang w:val="en-US" w:eastAsia="en-US" w:bidi="ar-SA"/>
      </w:rPr>
    </w:lvl>
    <w:lvl w:ilvl="8" w:tplc="34BC81E2">
      <w:numFmt w:val="bullet"/>
      <w:lvlText w:val="•"/>
      <w:lvlJc w:val="left"/>
      <w:pPr>
        <w:ind w:left="4704" w:hanging="361"/>
      </w:pPr>
      <w:rPr>
        <w:lang w:val="en-US" w:eastAsia="en-US" w:bidi="ar-SA"/>
      </w:rPr>
    </w:lvl>
  </w:abstractNum>
  <w:abstractNum w:abstractNumId="4" w15:restartNumberingAfterBreak="0">
    <w:nsid w:val="24867273"/>
    <w:multiLevelType w:val="hybridMultilevel"/>
    <w:tmpl w:val="D6A2B88A"/>
    <w:lvl w:ilvl="0" w:tplc="1374BACC">
      <w:numFmt w:val="bullet"/>
      <w:lvlText w:val=""/>
      <w:lvlJc w:val="left"/>
      <w:pPr>
        <w:ind w:left="943" w:hanging="4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FA7C32">
      <w:numFmt w:val="bullet"/>
      <w:lvlText w:val="•"/>
      <w:lvlJc w:val="left"/>
      <w:pPr>
        <w:ind w:left="1411" w:hanging="411"/>
      </w:pPr>
      <w:rPr>
        <w:lang w:val="en-US" w:eastAsia="en-US" w:bidi="ar-SA"/>
      </w:rPr>
    </w:lvl>
    <w:lvl w:ilvl="2" w:tplc="FE20C39E">
      <w:numFmt w:val="bullet"/>
      <w:lvlText w:val="•"/>
      <w:lvlJc w:val="left"/>
      <w:pPr>
        <w:ind w:left="1883" w:hanging="411"/>
      </w:pPr>
      <w:rPr>
        <w:lang w:val="en-US" w:eastAsia="en-US" w:bidi="ar-SA"/>
      </w:rPr>
    </w:lvl>
    <w:lvl w:ilvl="3" w:tplc="FF26F342">
      <w:numFmt w:val="bullet"/>
      <w:lvlText w:val="•"/>
      <w:lvlJc w:val="left"/>
      <w:pPr>
        <w:ind w:left="2354" w:hanging="411"/>
      </w:pPr>
      <w:rPr>
        <w:lang w:val="en-US" w:eastAsia="en-US" w:bidi="ar-SA"/>
      </w:rPr>
    </w:lvl>
    <w:lvl w:ilvl="4" w:tplc="F63E65E8">
      <w:numFmt w:val="bullet"/>
      <w:lvlText w:val="•"/>
      <w:lvlJc w:val="left"/>
      <w:pPr>
        <w:ind w:left="2826" w:hanging="411"/>
      </w:pPr>
      <w:rPr>
        <w:lang w:val="en-US" w:eastAsia="en-US" w:bidi="ar-SA"/>
      </w:rPr>
    </w:lvl>
    <w:lvl w:ilvl="5" w:tplc="DC94A9BC">
      <w:numFmt w:val="bullet"/>
      <w:lvlText w:val="•"/>
      <w:lvlJc w:val="left"/>
      <w:pPr>
        <w:ind w:left="3298" w:hanging="411"/>
      </w:pPr>
      <w:rPr>
        <w:lang w:val="en-US" w:eastAsia="en-US" w:bidi="ar-SA"/>
      </w:rPr>
    </w:lvl>
    <w:lvl w:ilvl="6" w:tplc="3A5EAD1C">
      <w:numFmt w:val="bullet"/>
      <w:lvlText w:val="•"/>
      <w:lvlJc w:val="left"/>
      <w:pPr>
        <w:ind w:left="3769" w:hanging="411"/>
      </w:pPr>
      <w:rPr>
        <w:lang w:val="en-US" w:eastAsia="en-US" w:bidi="ar-SA"/>
      </w:rPr>
    </w:lvl>
    <w:lvl w:ilvl="7" w:tplc="9506960C">
      <w:numFmt w:val="bullet"/>
      <w:lvlText w:val="•"/>
      <w:lvlJc w:val="left"/>
      <w:pPr>
        <w:ind w:left="4241" w:hanging="411"/>
      </w:pPr>
      <w:rPr>
        <w:lang w:val="en-US" w:eastAsia="en-US" w:bidi="ar-SA"/>
      </w:rPr>
    </w:lvl>
    <w:lvl w:ilvl="8" w:tplc="B5DE8A94">
      <w:numFmt w:val="bullet"/>
      <w:lvlText w:val="•"/>
      <w:lvlJc w:val="left"/>
      <w:pPr>
        <w:ind w:left="4712" w:hanging="411"/>
      </w:pPr>
      <w:rPr>
        <w:lang w:val="en-US" w:eastAsia="en-US" w:bidi="ar-SA"/>
      </w:rPr>
    </w:lvl>
  </w:abstractNum>
  <w:abstractNum w:abstractNumId="5" w15:restartNumberingAfterBreak="0">
    <w:nsid w:val="2C9629B6"/>
    <w:multiLevelType w:val="hybridMultilevel"/>
    <w:tmpl w:val="EF183434"/>
    <w:lvl w:ilvl="0" w:tplc="291EEED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5B4100A">
      <w:numFmt w:val="bullet"/>
      <w:lvlText w:val="•"/>
      <w:lvlJc w:val="left"/>
      <w:pPr>
        <w:ind w:left="1476" w:hanging="361"/>
      </w:pPr>
      <w:rPr>
        <w:lang w:val="en-US" w:eastAsia="en-US" w:bidi="ar-SA"/>
      </w:rPr>
    </w:lvl>
    <w:lvl w:ilvl="2" w:tplc="B71C2412">
      <w:numFmt w:val="bullet"/>
      <w:lvlText w:val="•"/>
      <w:lvlJc w:val="left"/>
      <w:pPr>
        <w:ind w:left="2113" w:hanging="361"/>
      </w:pPr>
      <w:rPr>
        <w:lang w:val="en-US" w:eastAsia="en-US" w:bidi="ar-SA"/>
      </w:rPr>
    </w:lvl>
    <w:lvl w:ilvl="3" w:tplc="0F0A3F46">
      <w:numFmt w:val="bullet"/>
      <w:lvlText w:val="•"/>
      <w:lvlJc w:val="left"/>
      <w:pPr>
        <w:ind w:left="2750" w:hanging="361"/>
      </w:pPr>
      <w:rPr>
        <w:lang w:val="en-US" w:eastAsia="en-US" w:bidi="ar-SA"/>
      </w:rPr>
    </w:lvl>
    <w:lvl w:ilvl="4" w:tplc="BDCA9644">
      <w:numFmt w:val="bullet"/>
      <w:lvlText w:val="•"/>
      <w:lvlJc w:val="left"/>
      <w:pPr>
        <w:ind w:left="3387" w:hanging="361"/>
      </w:pPr>
      <w:rPr>
        <w:lang w:val="en-US" w:eastAsia="en-US" w:bidi="ar-SA"/>
      </w:rPr>
    </w:lvl>
    <w:lvl w:ilvl="5" w:tplc="2250CD18">
      <w:numFmt w:val="bullet"/>
      <w:lvlText w:val="•"/>
      <w:lvlJc w:val="left"/>
      <w:pPr>
        <w:ind w:left="4024" w:hanging="361"/>
      </w:pPr>
      <w:rPr>
        <w:lang w:val="en-US" w:eastAsia="en-US" w:bidi="ar-SA"/>
      </w:rPr>
    </w:lvl>
    <w:lvl w:ilvl="6" w:tplc="977E2C7A">
      <w:numFmt w:val="bullet"/>
      <w:lvlText w:val="•"/>
      <w:lvlJc w:val="left"/>
      <w:pPr>
        <w:ind w:left="4661" w:hanging="361"/>
      </w:pPr>
      <w:rPr>
        <w:lang w:val="en-US" w:eastAsia="en-US" w:bidi="ar-SA"/>
      </w:rPr>
    </w:lvl>
    <w:lvl w:ilvl="7" w:tplc="C680D040">
      <w:numFmt w:val="bullet"/>
      <w:lvlText w:val="•"/>
      <w:lvlJc w:val="left"/>
      <w:pPr>
        <w:ind w:left="5298" w:hanging="361"/>
      </w:pPr>
      <w:rPr>
        <w:lang w:val="en-US" w:eastAsia="en-US" w:bidi="ar-SA"/>
      </w:rPr>
    </w:lvl>
    <w:lvl w:ilvl="8" w:tplc="B704CA22">
      <w:numFmt w:val="bullet"/>
      <w:lvlText w:val="•"/>
      <w:lvlJc w:val="left"/>
      <w:pPr>
        <w:ind w:left="5935" w:hanging="361"/>
      </w:pPr>
      <w:rPr>
        <w:lang w:val="en-US" w:eastAsia="en-US" w:bidi="ar-SA"/>
      </w:rPr>
    </w:lvl>
  </w:abstractNum>
  <w:abstractNum w:abstractNumId="6" w15:restartNumberingAfterBreak="0">
    <w:nsid w:val="37E749A9"/>
    <w:multiLevelType w:val="hybridMultilevel"/>
    <w:tmpl w:val="38F0E096"/>
    <w:lvl w:ilvl="0" w:tplc="993E7ADC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B9301E"/>
    <w:multiLevelType w:val="hybridMultilevel"/>
    <w:tmpl w:val="79509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0B76761"/>
    <w:multiLevelType w:val="hybridMultilevel"/>
    <w:tmpl w:val="A04878E2"/>
    <w:lvl w:ilvl="0" w:tplc="E742927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5902672">
      <w:numFmt w:val="bullet"/>
      <w:lvlText w:val="•"/>
      <w:lvlJc w:val="left"/>
      <w:pPr>
        <w:ind w:left="1476" w:hanging="361"/>
      </w:pPr>
      <w:rPr>
        <w:lang w:val="en-US" w:eastAsia="en-US" w:bidi="ar-SA"/>
      </w:rPr>
    </w:lvl>
    <w:lvl w:ilvl="2" w:tplc="2C68FCFC">
      <w:numFmt w:val="bullet"/>
      <w:lvlText w:val="•"/>
      <w:lvlJc w:val="left"/>
      <w:pPr>
        <w:ind w:left="2113" w:hanging="361"/>
      </w:pPr>
      <w:rPr>
        <w:lang w:val="en-US" w:eastAsia="en-US" w:bidi="ar-SA"/>
      </w:rPr>
    </w:lvl>
    <w:lvl w:ilvl="3" w:tplc="E2965536">
      <w:numFmt w:val="bullet"/>
      <w:lvlText w:val="•"/>
      <w:lvlJc w:val="left"/>
      <w:pPr>
        <w:ind w:left="2750" w:hanging="361"/>
      </w:pPr>
      <w:rPr>
        <w:lang w:val="en-US" w:eastAsia="en-US" w:bidi="ar-SA"/>
      </w:rPr>
    </w:lvl>
    <w:lvl w:ilvl="4" w:tplc="7F9E5004">
      <w:numFmt w:val="bullet"/>
      <w:lvlText w:val="•"/>
      <w:lvlJc w:val="left"/>
      <w:pPr>
        <w:ind w:left="3387" w:hanging="361"/>
      </w:pPr>
      <w:rPr>
        <w:lang w:val="en-US" w:eastAsia="en-US" w:bidi="ar-SA"/>
      </w:rPr>
    </w:lvl>
    <w:lvl w:ilvl="5" w:tplc="4190876A">
      <w:numFmt w:val="bullet"/>
      <w:lvlText w:val="•"/>
      <w:lvlJc w:val="left"/>
      <w:pPr>
        <w:ind w:left="4024" w:hanging="361"/>
      </w:pPr>
      <w:rPr>
        <w:lang w:val="en-US" w:eastAsia="en-US" w:bidi="ar-SA"/>
      </w:rPr>
    </w:lvl>
    <w:lvl w:ilvl="6" w:tplc="72C2DB46">
      <w:numFmt w:val="bullet"/>
      <w:lvlText w:val="•"/>
      <w:lvlJc w:val="left"/>
      <w:pPr>
        <w:ind w:left="4661" w:hanging="361"/>
      </w:pPr>
      <w:rPr>
        <w:lang w:val="en-US" w:eastAsia="en-US" w:bidi="ar-SA"/>
      </w:rPr>
    </w:lvl>
    <w:lvl w:ilvl="7" w:tplc="99E4477A">
      <w:numFmt w:val="bullet"/>
      <w:lvlText w:val="•"/>
      <w:lvlJc w:val="left"/>
      <w:pPr>
        <w:ind w:left="5298" w:hanging="361"/>
      </w:pPr>
      <w:rPr>
        <w:lang w:val="en-US" w:eastAsia="en-US" w:bidi="ar-SA"/>
      </w:rPr>
    </w:lvl>
    <w:lvl w:ilvl="8" w:tplc="923A2D76">
      <w:numFmt w:val="bullet"/>
      <w:lvlText w:val="•"/>
      <w:lvlJc w:val="left"/>
      <w:pPr>
        <w:ind w:left="5935" w:hanging="361"/>
      </w:pPr>
      <w:rPr>
        <w:lang w:val="en-US" w:eastAsia="en-US" w:bidi="ar-SA"/>
      </w:rPr>
    </w:lvl>
  </w:abstractNum>
  <w:abstractNum w:abstractNumId="10" w15:restartNumberingAfterBreak="0">
    <w:nsid w:val="4D4C33C2"/>
    <w:multiLevelType w:val="hybridMultilevel"/>
    <w:tmpl w:val="CF9296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786B7B"/>
    <w:multiLevelType w:val="hybridMultilevel"/>
    <w:tmpl w:val="1E0E4DA0"/>
    <w:lvl w:ilvl="0" w:tplc="6344A260">
      <w:start w:val="1"/>
      <w:numFmt w:val="decimal"/>
      <w:lvlText w:val="%1."/>
      <w:lvlJc w:val="left"/>
      <w:pPr>
        <w:ind w:left="145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82578A">
      <w:start w:val="1"/>
      <w:numFmt w:val="decimal"/>
      <w:lvlText w:val="%2."/>
      <w:lvlJc w:val="left"/>
      <w:pPr>
        <w:ind w:left="1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2AE3FF6">
      <w:numFmt w:val="bullet"/>
      <w:lvlText w:val="•"/>
      <w:lvlJc w:val="left"/>
      <w:pPr>
        <w:ind w:left="2851" w:hanging="360"/>
      </w:pPr>
      <w:rPr>
        <w:lang w:val="en-US" w:eastAsia="en-US" w:bidi="ar-SA"/>
      </w:rPr>
    </w:lvl>
    <w:lvl w:ilvl="3" w:tplc="3CC23CF6">
      <w:numFmt w:val="bullet"/>
      <w:lvlText w:val="•"/>
      <w:lvlJc w:val="left"/>
      <w:pPr>
        <w:ind w:left="3883" w:hanging="360"/>
      </w:pPr>
      <w:rPr>
        <w:lang w:val="en-US" w:eastAsia="en-US" w:bidi="ar-SA"/>
      </w:rPr>
    </w:lvl>
    <w:lvl w:ilvl="4" w:tplc="F670F090">
      <w:numFmt w:val="bullet"/>
      <w:lvlText w:val="•"/>
      <w:lvlJc w:val="left"/>
      <w:pPr>
        <w:ind w:left="4915" w:hanging="360"/>
      </w:pPr>
      <w:rPr>
        <w:lang w:val="en-US" w:eastAsia="en-US" w:bidi="ar-SA"/>
      </w:rPr>
    </w:lvl>
    <w:lvl w:ilvl="5" w:tplc="4628EC1C">
      <w:numFmt w:val="bullet"/>
      <w:lvlText w:val="•"/>
      <w:lvlJc w:val="left"/>
      <w:pPr>
        <w:ind w:left="5947" w:hanging="360"/>
      </w:pPr>
      <w:rPr>
        <w:lang w:val="en-US" w:eastAsia="en-US" w:bidi="ar-SA"/>
      </w:rPr>
    </w:lvl>
    <w:lvl w:ilvl="6" w:tplc="7F3A49E8">
      <w:numFmt w:val="bullet"/>
      <w:lvlText w:val="•"/>
      <w:lvlJc w:val="left"/>
      <w:pPr>
        <w:ind w:left="6979" w:hanging="360"/>
      </w:pPr>
      <w:rPr>
        <w:lang w:val="en-US" w:eastAsia="en-US" w:bidi="ar-SA"/>
      </w:rPr>
    </w:lvl>
    <w:lvl w:ilvl="7" w:tplc="CD5E2072">
      <w:numFmt w:val="bullet"/>
      <w:lvlText w:val="•"/>
      <w:lvlJc w:val="left"/>
      <w:pPr>
        <w:ind w:left="8010" w:hanging="360"/>
      </w:pPr>
      <w:rPr>
        <w:lang w:val="en-US" w:eastAsia="en-US" w:bidi="ar-SA"/>
      </w:rPr>
    </w:lvl>
    <w:lvl w:ilvl="8" w:tplc="029EB47E">
      <w:numFmt w:val="bullet"/>
      <w:lvlText w:val="•"/>
      <w:lvlJc w:val="left"/>
      <w:pPr>
        <w:ind w:left="9042" w:hanging="360"/>
      </w:pPr>
      <w:rPr>
        <w:lang w:val="en-US" w:eastAsia="en-US" w:bidi="ar-SA"/>
      </w:rPr>
    </w:lvl>
  </w:abstractNum>
  <w:abstractNum w:abstractNumId="1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2872B6C"/>
    <w:multiLevelType w:val="hybridMultilevel"/>
    <w:tmpl w:val="AF40AD74"/>
    <w:lvl w:ilvl="0" w:tplc="B35E987C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5" w15:restartNumberingAfterBreak="0">
    <w:nsid w:val="69CA33EF"/>
    <w:multiLevelType w:val="hybridMultilevel"/>
    <w:tmpl w:val="0B24B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11B36"/>
    <w:multiLevelType w:val="hybridMultilevel"/>
    <w:tmpl w:val="222E9C0C"/>
    <w:lvl w:ilvl="0" w:tplc="993E7AD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E000D0">
      <w:numFmt w:val="bullet"/>
      <w:lvlText w:val="•"/>
      <w:lvlJc w:val="left"/>
      <w:pPr>
        <w:ind w:left="1244" w:hanging="360"/>
      </w:pPr>
      <w:rPr>
        <w:lang w:val="en-US" w:eastAsia="en-US" w:bidi="ar-SA"/>
      </w:rPr>
    </w:lvl>
    <w:lvl w:ilvl="2" w:tplc="800E252E">
      <w:numFmt w:val="bullet"/>
      <w:lvlText w:val="•"/>
      <w:lvlJc w:val="left"/>
      <w:pPr>
        <w:ind w:left="1949" w:hanging="360"/>
      </w:pPr>
      <w:rPr>
        <w:lang w:val="en-US" w:eastAsia="en-US" w:bidi="ar-SA"/>
      </w:rPr>
    </w:lvl>
    <w:lvl w:ilvl="3" w:tplc="A3547580">
      <w:numFmt w:val="bullet"/>
      <w:lvlText w:val="•"/>
      <w:lvlJc w:val="left"/>
      <w:pPr>
        <w:ind w:left="2654" w:hanging="360"/>
      </w:pPr>
      <w:rPr>
        <w:lang w:val="en-US" w:eastAsia="en-US" w:bidi="ar-SA"/>
      </w:rPr>
    </w:lvl>
    <w:lvl w:ilvl="4" w:tplc="49B87FF4">
      <w:numFmt w:val="bullet"/>
      <w:lvlText w:val="•"/>
      <w:lvlJc w:val="left"/>
      <w:pPr>
        <w:ind w:left="3359" w:hanging="360"/>
      </w:pPr>
      <w:rPr>
        <w:lang w:val="en-US" w:eastAsia="en-US" w:bidi="ar-SA"/>
      </w:rPr>
    </w:lvl>
    <w:lvl w:ilvl="5" w:tplc="3EBC0D36">
      <w:numFmt w:val="bullet"/>
      <w:lvlText w:val="•"/>
      <w:lvlJc w:val="left"/>
      <w:pPr>
        <w:ind w:left="4064" w:hanging="360"/>
      </w:pPr>
      <w:rPr>
        <w:lang w:val="en-US" w:eastAsia="en-US" w:bidi="ar-SA"/>
      </w:rPr>
    </w:lvl>
    <w:lvl w:ilvl="6" w:tplc="3B024BB4">
      <w:numFmt w:val="bullet"/>
      <w:lvlText w:val="•"/>
      <w:lvlJc w:val="left"/>
      <w:pPr>
        <w:ind w:left="4768" w:hanging="360"/>
      </w:pPr>
      <w:rPr>
        <w:lang w:val="en-US" w:eastAsia="en-US" w:bidi="ar-SA"/>
      </w:rPr>
    </w:lvl>
    <w:lvl w:ilvl="7" w:tplc="CEB8E996">
      <w:numFmt w:val="bullet"/>
      <w:lvlText w:val="•"/>
      <w:lvlJc w:val="left"/>
      <w:pPr>
        <w:ind w:left="5473" w:hanging="360"/>
      </w:pPr>
      <w:rPr>
        <w:lang w:val="en-US" w:eastAsia="en-US" w:bidi="ar-SA"/>
      </w:rPr>
    </w:lvl>
    <w:lvl w:ilvl="8" w:tplc="BD1C7128">
      <w:numFmt w:val="bullet"/>
      <w:lvlText w:val="•"/>
      <w:lvlJc w:val="left"/>
      <w:pPr>
        <w:ind w:left="6178" w:hanging="360"/>
      </w:pPr>
      <w:rPr>
        <w:lang w:val="en-US" w:eastAsia="en-US" w:bidi="ar-SA"/>
      </w:rPr>
    </w:lvl>
  </w:abstractNum>
  <w:abstractNum w:abstractNumId="17" w15:restartNumberingAfterBreak="0">
    <w:nsid w:val="79200588"/>
    <w:multiLevelType w:val="hybridMultilevel"/>
    <w:tmpl w:val="A8B22552"/>
    <w:lvl w:ilvl="0" w:tplc="21FAE730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E84FBA">
      <w:numFmt w:val="bullet"/>
      <w:lvlText w:val="•"/>
      <w:lvlJc w:val="left"/>
      <w:pPr>
        <w:ind w:left="1375" w:hanging="360"/>
      </w:pPr>
      <w:rPr>
        <w:lang w:val="en-US" w:eastAsia="en-US" w:bidi="ar-SA"/>
      </w:rPr>
    </w:lvl>
    <w:lvl w:ilvl="2" w:tplc="07D6D724">
      <w:numFmt w:val="bullet"/>
      <w:lvlText w:val="•"/>
      <w:lvlJc w:val="left"/>
      <w:pPr>
        <w:ind w:left="1851" w:hanging="360"/>
      </w:pPr>
      <w:rPr>
        <w:lang w:val="en-US" w:eastAsia="en-US" w:bidi="ar-SA"/>
      </w:rPr>
    </w:lvl>
    <w:lvl w:ilvl="3" w:tplc="26E0BE26">
      <w:numFmt w:val="bullet"/>
      <w:lvlText w:val="•"/>
      <w:lvlJc w:val="left"/>
      <w:pPr>
        <w:ind w:left="2326" w:hanging="360"/>
      </w:pPr>
      <w:rPr>
        <w:lang w:val="en-US" w:eastAsia="en-US" w:bidi="ar-SA"/>
      </w:rPr>
    </w:lvl>
    <w:lvl w:ilvl="4" w:tplc="67EAF248">
      <w:numFmt w:val="bullet"/>
      <w:lvlText w:val="•"/>
      <w:lvlJc w:val="left"/>
      <w:pPr>
        <w:ind w:left="2802" w:hanging="360"/>
      </w:pPr>
      <w:rPr>
        <w:lang w:val="en-US" w:eastAsia="en-US" w:bidi="ar-SA"/>
      </w:rPr>
    </w:lvl>
    <w:lvl w:ilvl="5" w:tplc="579A37B6">
      <w:numFmt w:val="bullet"/>
      <w:lvlText w:val="•"/>
      <w:lvlJc w:val="left"/>
      <w:pPr>
        <w:ind w:left="3278" w:hanging="360"/>
      </w:pPr>
      <w:rPr>
        <w:lang w:val="en-US" w:eastAsia="en-US" w:bidi="ar-SA"/>
      </w:rPr>
    </w:lvl>
    <w:lvl w:ilvl="6" w:tplc="A51465A2">
      <w:numFmt w:val="bullet"/>
      <w:lvlText w:val="•"/>
      <w:lvlJc w:val="left"/>
      <w:pPr>
        <w:ind w:left="3753" w:hanging="360"/>
      </w:pPr>
      <w:rPr>
        <w:lang w:val="en-US" w:eastAsia="en-US" w:bidi="ar-SA"/>
      </w:rPr>
    </w:lvl>
    <w:lvl w:ilvl="7" w:tplc="8BB4063E">
      <w:numFmt w:val="bullet"/>
      <w:lvlText w:val="•"/>
      <w:lvlJc w:val="left"/>
      <w:pPr>
        <w:ind w:left="4229" w:hanging="360"/>
      </w:pPr>
      <w:rPr>
        <w:lang w:val="en-US" w:eastAsia="en-US" w:bidi="ar-SA"/>
      </w:rPr>
    </w:lvl>
    <w:lvl w:ilvl="8" w:tplc="B3FEC916">
      <w:numFmt w:val="bullet"/>
      <w:lvlText w:val="•"/>
      <w:lvlJc w:val="left"/>
      <w:pPr>
        <w:ind w:left="4704" w:hanging="360"/>
      </w:pPr>
      <w:rPr>
        <w:lang w:val="en-US" w:eastAsia="en-US" w:bidi="ar-SA"/>
      </w:rPr>
    </w:lvl>
  </w:abstractNum>
  <w:abstractNum w:abstractNumId="18" w15:restartNumberingAfterBreak="0">
    <w:nsid w:val="7F3D26EB"/>
    <w:multiLevelType w:val="hybridMultilevel"/>
    <w:tmpl w:val="6C3491D8"/>
    <w:lvl w:ilvl="0" w:tplc="88EA035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5A88A0">
      <w:numFmt w:val="bullet"/>
      <w:lvlText w:val="•"/>
      <w:lvlJc w:val="left"/>
      <w:pPr>
        <w:ind w:left="1514" w:hanging="361"/>
      </w:pPr>
      <w:rPr>
        <w:lang w:val="en-US" w:eastAsia="en-US" w:bidi="ar-SA"/>
      </w:rPr>
    </w:lvl>
    <w:lvl w:ilvl="2" w:tplc="CBFC234C">
      <w:numFmt w:val="bullet"/>
      <w:lvlText w:val="•"/>
      <w:lvlJc w:val="left"/>
      <w:pPr>
        <w:ind w:left="2189" w:hanging="361"/>
      </w:pPr>
      <w:rPr>
        <w:lang w:val="en-US" w:eastAsia="en-US" w:bidi="ar-SA"/>
      </w:rPr>
    </w:lvl>
    <w:lvl w:ilvl="3" w:tplc="9D044880">
      <w:numFmt w:val="bullet"/>
      <w:lvlText w:val="•"/>
      <w:lvlJc w:val="left"/>
      <w:pPr>
        <w:ind w:left="2864" w:hanging="361"/>
      </w:pPr>
      <w:rPr>
        <w:lang w:val="en-US" w:eastAsia="en-US" w:bidi="ar-SA"/>
      </w:rPr>
    </w:lvl>
    <w:lvl w:ilvl="4" w:tplc="B6AA07C2">
      <w:numFmt w:val="bullet"/>
      <w:lvlText w:val="•"/>
      <w:lvlJc w:val="left"/>
      <w:pPr>
        <w:ind w:left="3539" w:hanging="361"/>
      </w:pPr>
      <w:rPr>
        <w:lang w:val="en-US" w:eastAsia="en-US" w:bidi="ar-SA"/>
      </w:rPr>
    </w:lvl>
    <w:lvl w:ilvl="5" w:tplc="FDE291A2">
      <w:numFmt w:val="bullet"/>
      <w:lvlText w:val="•"/>
      <w:lvlJc w:val="left"/>
      <w:pPr>
        <w:ind w:left="4214" w:hanging="361"/>
      </w:pPr>
      <w:rPr>
        <w:lang w:val="en-US" w:eastAsia="en-US" w:bidi="ar-SA"/>
      </w:rPr>
    </w:lvl>
    <w:lvl w:ilvl="6" w:tplc="64322E0E">
      <w:numFmt w:val="bullet"/>
      <w:lvlText w:val="•"/>
      <w:lvlJc w:val="left"/>
      <w:pPr>
        <w:ind w:left="4888" w:hanging="361"/>
      </w:pPr>
      <w:rPr>
        <w:lang w:val="en-US" w:eastAsia="en-US" w:bidi="ar-SA"/>
      </w:rPr>
    </w:lvl>
    <w:lvl w:ilvl="7" w:tplc="4F6C3936">
      <w:numFmt w:val="bullet"/>
      <w:lvlText w:val="•"/>
      <w:lvlJc w:val="left"/>
      <w:pPr>
        <w:ind w:left="5563" w:hanging="361"/>
      </w:pPr>
      <w:rPr>
        <w:lang w:val="en-US" w:eastAsia="en-US" w:bidi="ar-SA"/>
      </w:rPr>
    </w:lvl>
    <w:lvl w:ilvl="8" w:tplc="39A24638">
      <w:numFmt w:val="bullet"/>
      <w:lvlText w:val="•"/>
      <w:lvlJc w:val="left"/>
      <w:pPr>
        <w:ind w:left="6238" w:hanging="361"/>
      </w:pPr>
      <w:rPr>
        <w:lang w:val="en-US" w:eastAsia="en-US" w:bidi="ar-SA"/>
      </w:rPr>
    </w:lvl>
  </w:abstractNum>
  <w:num w:numId="1" w16cid:durableId="1313481377">
    <w:abstractNumId w:val="14"/>
  </w:num>
  <w:num w:numId="2" w16cid:durableId="1007831244">
    <w:abstractNumId w:val="12"/>
  </w:num>
  <w:num w:numId="3" w16cid:durableId="2069986207">
    <w:abstractNumId w:val="8"/>
  </w:num>
  <w:num w:numId="4" w16cid:durableId="2123114264">
    <w:abstractNumId w:val="1"/>
  </w:num>
  <w:num w:numId="5" w16cid:durableId="745034816">
    <w:abstractNumId w:val="13"/>
  </w:num>
  <w:num w:numId="6" w16cid:durableId="1472937394">
    <w:abstractNumId w:val="0"/>
  </w:num>
  <w:num w:numId="7" w16cid:durableId="1073157963">
    <w:abstractNumId w:val="4"/>
  </w:num>
  <w:num w:numId="8" w16cid:durableId="1400245954">
    <w:abstractNumId w:val="3"/>
  </w:num>
  <w:num w:numId="9" w16cid:durableId="1259363485">
    <w:abstractNumId w:val="17"/>
  </w:num>
  <w:num w:numId="10" w16cid:durableId="1073509797">
    <w:abstractNumId w:val="7"/>
  </w:num>
  <w:num w:numId="11" w16cid:durableId="1877113864">
    <w:abstractNumId w:val="10"/>
  </w:num>
  <w:num w:numId="12" w16cid:durableId="1793551492">
    <w:abstractNumId w:val="16"/>
  </w:num>
  <w:num w:numId="13" w16cid:durableId="2078278506">
    <w:abstractNumId w:val="16"/>
  </w:num>
  <w:num w:numId="14" w16cid:durableId="977684364">
    <w:abstractNumId w:val="6"/>
  </w:num>
  <w:num w:numId="15" w16cid:durableId="315646486">
    <w:abstractNumId w:val="15"/>
  </w:num>
  <w:num w:numId="16" w16cid:durableId="476923674">
    <w:abstractNumId w:val="2"/>
  </w:num>
  <w:num w:numId="17" w16cid:durableId="958027566">
    <w:abstractNumId w:val="18"/>
  </w:num>
  <w:num w:numId="18" w16cid:durableId="425033636">
    <w:abstractNumId w:val="9"/>
  </w:num>
  <w:num w:numId="19" w16cid:durableId="739642271">
    <w:abstractNumId w:val="5"/>
  </w:num>
  <w:num w:numId="20" w16cid:durableId="1655255398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1"/>
    <w:rsid w:val="00003885"/>
    <w:rsid w:val="00006E74"/>
    <w:rsid w:val="00007CB8"/>
    <w:rsid w:val="00013743"/>
    <w:rsid w:val="00024018"/>
    <w:rsid w:val="00030CE2"/>
    <w:rsid w:val="0005780E"/>
    <w:rsid w:val="00065CC6"/>
    <w:rsid w:val="00071789"/>
    <w:rsid w:val="00090D46"/>
    <w:rsid w:val="000976E0"/>
    <w:rsid w:val="000A71F7"/>
    <w:rsid w:val="000B6E53"/>
    <w:rsid w:val="000C70A1"/>
    <w:rsid w:val="000D1EA7"/>
    <w:rsid w:val="000D29E6"/>
    <w:rsid w:val="000D2A38"/>
    <w:rsid w:val="000D42DD"/>
    <w:rsid w:val="000F09E4"/>
    <w:rsid w:val="000F16FD"/>
    <w:rsid w:val="000F3BE2"/>
    <w:rsid w:val="000F5AAF"/>
    <w:rsid w:val="00120DB9"/>
    <w:rsid w:val="00143520"/>
    <w:rsid w:val="00147F88"/>
    <w:rsid w:val="00153AD2"/>
    <w:rsid w:val="0016275B"/>
    <w:rsid w:val="00174B8B"/>
    <w:rsid w:val="001764A7"/>
    <w:rsid w:val="001779EA"/>
    <w:rsid w:val="00182027"/>
    <w:rsid w:val="00184297"/>
    <w:rsid w:val="001859C5"/>
    <w:rsid w:val="0018708A"/>
    <w:rsid w:val="00194E13"/>
    <w:rsid w:val="001970BE"/>
    <w:rsid w:val="001C1E98"/>
    <w:rsid w:val="001C2268"/>
    <w:rsid w:val="001C3EEA"/>
    <w:rsid w:val="001C67FF"/>
    <w:rsid w:val="001D3246"/>
    <w:rsid w:val="001D6479"/>
    <w:rsid w:val="001E5AB4"/>
    <w:rsid w:val="002279BA"/>
    <w:rsid w:val="002329F3"/>
    <w:rsid w:val="00243F0D"/>
    <w:rsid w:val="00260767"/>
    <w:rsid w:val="002647BB"/>
    <w:rsid w:val="00264AAE"/>
    <w:rsid w:val="002754C1"/>
    <w:rsid w:val="002841C8"/>
    <w:rsid w:val="0028516B"/>
    <w:rsid w:val="00292D65"/>
    <w:rsid w:val="002B070B"/>
    <w:rsid w:val="002B5160"/>
    <w:rsid w:val="002C6F81"/>
    <w:rsid w:val="002C6F90"/>
    <w:rsid w:val="002D5BB4"/>
    <w:rsid w:val="002E2868"/>
    <w:rsid w:val="002E4FB5"/>
    <w:rsid w:val="00302FB8"/>
    <w:rsid w:val="003033E7"/>
    <w:rsid w:val="00304EA1"/>
    <w:rsid w:val="003059B8"/>
    <w:rsid w:val="003126AB"/>
    <w:rsid w:val="00314D81"/>
    <w:rsid w:val="00315FC8"/>
    <w:rsid w:val="00322FC6"/>
    <w:rsid w:val="00327A1A"/>
    <w:rsid w:val="00340A1D"/>
    <w:rsid w:val="00350651"/>
    <w:rsid w:val="0035293F"/>
    <w:rsid w:val="00366EE1"/>
    <w:rsid w:val="003714BB"/>
    <w:rsid w:val="00373D99"/>
    <w:rsid w:val="00385147"/>
    <w:rsid w:val="00391986"/>
    <w:rsid w:val="003A00B4"/>
    <w:rsid w:val="003B2257"/>
    <w:rsid w:val="003C5E71"/>
    <w:rsid w:val="003C6C6D"/>
    <w:rsid w:val="003C6DF3"/>
    <w:rsid w:val="003D6CBD"/>
    <w:rsid w:val="003E4682"/>
    <w:rsid w:val="003E7040"/>
    <w:rsid w:val="00400537"/>
    <w:rsid w:val="0040591A"/>
    <w:rsid w:val="00417AA3"/>
    <w:rsid w:val="00425DFE"/>
    <w:rsid w:val="00427E4B"/>
    <w:rsid w:val="0043143F"/>
    <w:rsid w:val="00434EDB"/>
    <w:rsid w:val="00440B32"/>
    <w:rsid w:val="0044213C"/>
    <w:rsid w:val="004470EB"/>
    <w:rsid w:val="00455789"/>
    <w:rsid w:val="0046078D"/>
    <w:rsid w:val="00465BAD"/>
    <w:rsid w:val="00492703"/>
    <w:rsid w:val="00494A87"/>
    <w:rsid w:val="00495C80"/>
    <w:rsid w:val="004A2ED8"/>
    <w:rsid w:val="004A3178"/>
    <w:rsid w:val="004C1458"/>
    <w:rsid w:val="004C20B0"/>
    <w:rsid w:val="004C24F4"/>
    <w:rsid w:val="004E454C"/>
    <w:rsid w:val="004E598D"/>
    <w:rsid w:val="004F2A0E"/>
    <w:rsid w:val="004F5BDA"/>
    <w:rsid w:val="005150C4"/>
    <w:rsid w:val="00515FB8"/>
    <w:rsid w:val="0051631E"/>
    <w:rsid w:val="00520D51"/>
    <w:rsid w:val="005225E7"/>
    <w:rsid w:val="00522B7B"/>
    <w:rsid w:val="00525526"/>
    <w:rsid w:val="00535346"/>
    <w:rsid w:val="00537A1F"/>
    <w:rsid w:val="00542747"/>
    <w:rsid w:val="005477DD"/>
    <w:rsid w:val="005570CF"/>
    <w:rsid w:val="00566029"/>
    <w:rsid w:val="0059144E"/>
    <w:rsid w:val="005923CB"/>
    <w:rsid w:val="00596B38"/>
    <w:rsid w:val="005A15CD"/>
    <w:rsid w:val="005B391B"/>
    <w:rsid w:val="005D3D78"/>
    <w:rsid w:val="005E2EF0"/>
    <w:rsid w:val="005F4092"/>
    <w:rsid w:val="0060585E"/>
    <w:rsid w:val="00611EE6"/>
    <w:rsid w:val="006542BB"/>
    <w:rsid w:val="006663C6"/>
    <w:rsid w:val="00675505"/>
    <w:rsid w:val="0068471E"/>
    <w:rsid w:val="00684F98"/>
    <w:rsid w:val="00693FFD"/>
    <w:rsid w:val="006A2FCB"/>
    <w:rsid w:val="006B31D5"/>
    <w:rsid w:val="006B4E88"/>
    <w:rsid w:val="006C17C4"/>
    <w:rsid w:val="006D2159"/>
    <w:rsid w:val="006D4CD2"/>
    <w:rsid w:val="006F787C"/>
    <w:rsid w:val="00702636"/>
    <w:rsid w:val="00704283"/>
    <w:rsid w:val="007144B0"/>
    <w:rsid w:val="00724507"/>
    <w:rsid w:val="00747109"/>
    <w:rsid w:val="00747DA2"/>
    <w:rsid w:val="00750D38"/>
    <w:rsid w:val="007665EF"/>
    <w:rsid w:val="00773E6C"/>
    <w:rsid w:val="00775C2C"/>
    <w:rsid w:val="00781FB1"/>
    <w:rsid w:val="007A4B91"/>
    <w:rsid w:val="007C600D"/>
    <w:rsid w:val="007C7941"/>
    <w:rsid w:val="007D1B6D"/>
    <w:rsid w:val="007D7B78"/>
    <w:rsid w:val="007F61A4"/>
    <w:rsid w:val="00803052"/>
    <w:rsid w:val="00807336"/>
    <w:rsid w:val="008124E0"/>
    <w:rsid w:val="00813704"/>
    <w:rsid w:val="00813C37"/>
    <w:rsid w:val="008154B5"/>
    <w:rsid w:val="00815C99"/>
    <w:rsid w:val="00823962"/>
    <w:rsid w:val="008428B1"/>
    <w:rsid w:val="00842C52"/>
    <w:rsid w:val="00850410"/>
    <w:rsid w:val="00852719"/>
    <w:rsid w:val="00852C0C"/>
    <w:rsid w:val="00853A2C"/>
    <w:rsid w:val="00860115"/>
    <w:rsid w:val="00861930"/>
    <w:rsid w:val="0088783C"/>
    <w:rsid w:val="00891823"/>
    <w:rsid w:val="00896D51"/>
    <w:rsid w:val="008A2FDC"/>
    <w:rsid w:val="008B4DA6"/>
    <w:rsid w:val="008C78CD"/>
    <w:rsid w:val="008E36E3"/>
    <w:rsid w:val="008F4970"/>
    <w:rsid w:val="00906203"/>
    <w:rsid w:val="009138C7"/>
    <w:rsid w:val="00920C57"/>
    <w:rsid w:val="009370BC"/>
    <w:rsid w:val="00947E09"/>
    <w:rsid w:val="00951146"/>
    <w:rsid w:val="00961296"/>
    <w:rsid w:val="00962912"/>
    <w:rsid w:val="00970580"/>
    <w:rsid w:val="00970EDE"/>
    <w:rsid w:val="00973787"/>
    <w:rsid w:val="00974192"/>
    <w:rsid w:val="0098739B"/>
    <w:rsid w:val="009906B5"/>
    <w:rsid w:val="00992A9D"/>
    <w:rsid w:val="00992C10"/>
    <w:rsid w:val="009A5F47"/>
    <w:rsid w:val="009B55CA"/>
    <w:rsid w:val="009B61E5"/>
    <w:rsid w:val="009B738D"/>
    <w:rsid w:val="009C25DD"/>
    <w:rsid w:val="009D0E9E"/>
    <w:rsid w:val="009D1E89"/>
    <w:rsid w:val="009E41DF"/>
    <w:rsid w:val="009E5707"/>
    <w:rsid w:val="009E5D5B"/>
    <w:rsid w:val="009E7FA0"/>
    <w:rsid w:val="009F1227"/>
    <w:rsid w:val="009F2A7B"/>
    <w:rsid w:val="00A16A00"/>
    <w:rsid w:val="00A17661"/>
    <w:rsid w:val="00A24B2D"/>
    <w:rsid w:val="00A40966"/>
    <w:rsid w:val="00A4335C"/>
    <w:rsid w:val="00A921E0"/>
    <w:rsid w:val="00A922F4"/>
    <w:rsid w:val="00AA0782"/>
    <w:rsid w:val="00AA21BC"/>
    <w:rsid w:val="00AA5EAD"/>
    <w:rsid w:val="00AB11A2"/>
    <w:rsid w:val="00AB71B4"/>
    <w:rsid w:val="00AB7BD0"/>
    <w:rsid w:val="00AC6617"/>
    <w:rsid w:val="00AE1ED0"/>
    <w:rsid w:val="00AE39BB"/>
    <w:rsid w:val="00AE5526"/>
    <w:rsid w:val="00AF051B"/>
    <w:rsid w:val="00B01578"/>
    <w:rsid w:val="00B0738F"/>
    <w:rsid w:val="00B13D3B"/>
    <w:rsid w:val="00B151F9"/>
    <w:rsid w:val="00B1574F"/>
    <w:rsid w:val="00B230DB"/>
    <w:rsid w:val="00B237FB"/>
    <w:rsid w:val="00B26601"/>
    <w:rsid w:val="00B37027"/>
    <w:rsid w:val="00B41951"/>
    <w:rsid w:val="00B46F9B"/>
    <w:rsid w:val="00B53229"/>
    <w:rsid w:val="00B62480"/>
    <w:rsid w:val="00B67B46"/>
    <w:rsid w:val="00B703A2"/>
    <w:rsid w:val="00B717F4"/>
    <w:rsid w:val="00B81B70"/>
    <w:rsid w:val="00B845B3"/>
    <w:rsid w:val="00B91E02"/>
    <w:rsid w:val="00B9750E"/>
    <w:rsid w:val="00BA58F8"/>
    <w:rsid w:val="00BB3BAB"/>
    <w:rsid w:val="00BC0E40"/>
    <w:rsid w:val="00BC5C2B"/>
    <w:rsid w:val="00BD0724"/>
    <w:rsid w:val="00BD19CE"/>
    <w:rsid w:val="00BD2B91"/>
    <w:rsid w:val="00BD5E5A"/>
    <w:rsid w:val="00BE5521"/>
    <w:rsid w:val="00BE70BB"/>
    <w:rsid w:val="00BF0BBA"/>
    <w:rsid w:val="00BF3CB8"/>
    <w:rsid w:val="00BF6C23"/>
    <w:rsid w:val="00C03E1B"/>
    <w:rsid w:val="00C05D89"/>
    <w:rsid w:val="00C151A0"/>
    <w:rsid w:val="00C2261C"/>
    <w:rsid w:val="00C30E31"/>
    <w:rsid w:val="00C30E69"/>
    <w:rsid w:val="00C35203"/>
    <w:rsid w:val="00C53263"/>
    <w:rsid w:val="00C60F6E"/>
    <w:rsid w:val="00C75F1D"/>
    <w:rsid w:val="00C80527"/>
    <w:rsid w:val="00C95156"/>
    <w:rsid w:val="00CA0DC2"/>
    <w:rsid w:val="00CB68E8"/>
    <w:rsid w:val="00CC32E8"/>
    <w:rsid w:val="00CD6930"/>
    <w:rsid w:val="00CE0E2A"/>
    <w:rsid w:val="00D01D48"/>
    <w:rsid w:val="00D04F01"/>
    <w:rsid w:val="00D06414"/>
    <w:rsid w:val="00D10AA4"/>
    <w:rsid w:val="00D20ED9"/>
    <w:rsid w:val="00D24E5A"/>
    <w:rsid w:val="00D31D8E"/>
    <w:rsid w:val="00D338E4"/>
    <w:rsid w:val="00D51947"/>
    <w:rsid w:val="00D532F0"/>
    <w:rsid w:val="00D56E0F"/>
    <w:rsid w:val="00D66800"/>
    <w:rsid w:val="00D71BB2"/>
    <w:rsid w:val="00D77413"/>
    <w:rsid w:val="00D77F39"/>
    <w:rsid w:val="00D82759"/>
    <w:rsid w:val="00D86DE4"/>
    <w:rsid w:val="00DB24A6"/>
    <w:rsid w:val="00DC17C7"/>
    <w:rsid w:val="00DD5D89"/>
    <w:rsid w:val="00DD7AAA"/>
    <w:rsid w:val="00DE1909"/>
    <w:rsid w:val="00DE51DB"/>
    <w:rsid w:val="00DF4A82"/>
    <w:rsid w:val="00DF7A02"/>
    <w:rsid w:val="00E01CBC"/>
    <w:rsid w:val="00E02A2B"/>
    <w:rsid w:val="00E06C8C"/>
    <w:rsid w:val="00E23F1D"/>
    <w:rsid w:val="00E26137"/>
    <w:rsid w:val="00E30E05"/>
    <w:rsid w:val="00E33446"/>
    <w:rsid w:val="00E35622"/>
    <w:rsid w:val="00E36361"/>
    <w:rsid w:val="00E5362B"/>
    <w:rsid w:val="00E55AE9"/>
    <w:rsid w:val="00E652B9"/>
    <w:rsid w:val="00E7421F"/>
    <w:rsid w:val="00E91F26"/>
    <w:rsid w:val="00E92CD0"/>
    <w:rsid w:val="00EA4540"/>
    <w:rsid w:val="00EB0C84"/>
    <w:rsid w:val="00EB47CE"/>
    <w:rsid w:val="00EC3A08"/>
    <w:rsid w:val="00EF4188"/>
    <w:rsid w:val="00EF7FD1"/>
    <w:rsid w:val="00F13D8E"/>
    <w:rsid w:val="00F17FDE"/>
    <w:rsid w:val="00F40D53"/>
    <w:rsid w:val="00F431B8"/>
    <w:rsid w:val="00F43E16"/>
    <w:rsid w:val="00F4525C"/>
    <w:rsid w:val="00F4745B"/>
    <w:rsid w:val="00F50D86"/>
    <w:rsid w:val="00F93047"/>
    <w:rsid w:val="00FC7B86"/>
    <w:rsid w:val="00FD29D3"/>
    <w:rsid w:val="00FE3F0B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30E31"/>
  </w:style>
  <w:style w:type="paragraph" w:styleId="Heading6">
    <w:name w:val="heading 6"/>
    <w:basedOn w:val="Normal"/>
    <w:link w:val="Heading6Char"/>
    <w:uiPriority w:val="9"/>
    <w:semiHidden/>
    <w:unhideWhenUsed/>
    <w:qFormat/>
    <w:rsid w:val="001C2268"/>
    <w:pPr>
      <w:widowControl w:val="0"/>
      <w:autoSpaceDE w:val="0"/>
      <w:autoSpaceDN w:val="0"/>
      <w:spacing w:before="87" w:after="0" w:line="240" w:lineRule="auto"/>
      <w:ind w:left="732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C60F6E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AU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E7040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Open Sans" w:hAnsi="Open Sans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Open Sans" w:hAnsi="Open Sans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C60F6E"/>
    <w:rPr>
      <w:rFonts w:ascii="Arial" w:hAnsi="Arial" w:cs="Arial"/>
      <w:color w:val="000000" w:themeColor="text1"/>
      <w:sz w:val="20"/>
      <w:lang w:val="en-AU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0D1E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D1EA7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D1E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2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13743"/>
    <w:pPr>
      <w:widowControl w:val="0"/>
      <w:autoSpaceDE w:val="0"/>
      <w:autoSpaceDN w:val="0"/>
      <w:spacing w:after="0" w:line="240" w:lineRule="auto"/>
      <w:ind w:left="1157" w:hanging="425"/>
    </w:pPr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1D647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A0782"/>
    <w:rPr>
      <w:color w:val="605E5C"/>
      <w:shd w:val="clear" w:color="auto" w:fill="E1DFDD"/>
    </w:rPr>
  </w:style>
  <w:style w:type="character" w:customStyle="1" w:styleId="VCAAitalics">
    <w:name w:val="VCAA italics"/>
    <w:basedOn w:val="DefaultParagraphFont"/>
    <w:uiPriority w:val="1"/>
    <w:qFormat/>
    <w:rsid w:val="00C30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BD24D654-3C97-0348-A827-DD836140DE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AD51B-A861-41FD-A7D1-B9171FB263EE}"/>
</file>

<file path=customXml/itemProps3.xml><?xml version="1.0" encoding="utf-8"?>
<ds:datastoreItem xmlns:ds="http://schemas.openxmlformats.org/officeDocument/2006/customXml" ds:itemID="{B0B39866-4B52-41AD-A40E-27FA586E9351}"/>
</file>

<file path=customXml/itemProps4.xml><?xml version="1.0" encoding="utf-8"?>
<ds:datastoreItem xmlns:ds="http://schemas.openxmlformats.org/officeDocument/2006/customXml" ds:itemID="{36EEBA4F-C851-4256-ABA9-BCB49EF06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6807</Characters>
  <Application>Microsoft Office Word</Application>
  <DocSecurity>0</DocSecurity>
  <Lines>56</Lines>
  <Paragraphs>15</Paragraphs>
  <ScaleCrop>false</ScaleCrop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Indonesian First Language written external assessment report</dc:title>
  <dc:subject/>
  <dc:creator/>
  <cp:keywords/>
  <dc:description/>
  <cp:lastModifiedBy/>
  <cp:revision>1</cp:revision>
  <dcterms:created xsi:type="dcterms:W3CDTF">2024-07-13T06:29:00Z</dcterms:created>
  <dcterms:modified xsi:type="dcterms:W3CDTF">2024-07-13T06:29:00Z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