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8D9A3" w14:textId="77777777" w:rsidR="00F4525C" w:rsidRDefault="00024018" w:rsidP="00BA22F9">
      <w:pPr>
        <w:pStyle w:val="VCAADocumenttitle"/>
      </w:pPr>
      <w:r>
        <w:t xml:space="preserve">2020 </w:t>
      </w:r>
      <w:r w:rsidR="00A37C9A">
        <w:t>VCE Mathematical Methods 1</w:t>
      </w:r>
      <w:r>
        <w:t xml:space="preserve"> examination report</w:t>
      </w:r>
    </w:p>
    <w:p w14:paraId="77E23620" w14:textId="77777777" w:rsidR="006663C6" w:rsidRDefault="00024018" w:rsidP="00BA22F9">
      <w:pPr>
        <w:pStyle w:val="VCAAHeading1"/>
      </w:pPr>
      <w:bookmarkStart w:id="0" w:name="TemplateOverview"/>
      <w:bookmarkEnd w:id="0"/>
      <w:r>
        <w:t>General comments</w:t>
      </w:r>
    </w:p>
    <w:p w14:paraId="3C4369D4" w14:textId="167B5500" w:rsidR="00C85C78" w:rsidRPr="005131E4" w:rsidRDefault="00C85C78" w:rsidP="00C85C78">
      <w:pPr>
        <w:pStyle w:val="VCAAbody"/>
      </w:pPr>
      <w:r w:rsidRPr="005131E4">
        <w:t>In 2020 the Victorian Curriculum and Assessment Authority produced an examination based on the</w:t>
      </w:r>
      <w:r>
        <w:t xml:space="preserve"> </w:t>
      </w:r>
      <w:r w:rsidRPr="005131E4">
        <w:rPr>
          <w:i/>
          <w:iCs/>
        </w:rPr>
        <w:t xml:space="preserve">VCE </w:t>
      </w:r>
      <w:r>
        <w:rPr>
          <w:i/>
          <w:iCs/>
        </w:rPr>
        <w:t>Mathematic</w:t>
      </w:r>
      <w:r w:rsidR="00DB39E0">
        <w:rPr>
          <w:i/>
          <w:iCs/>
        </w:rPr>
        <w:t>s</w:t>
      </w:r>
      <w:r w:rsidRPr="005131E4">
        <w:rPr>
          <w:i/>
          <w:iCs/>
        </w:rPr>
        <w:t xml:space="preserve"> Adjusted Study Design for 2020 only</w:t>
      </w:r>
      <w:r w:rsidRPr="005131E4">
        <w:t>.</w:t>
      </w:r>
      <w:r w:rsidR="003707B0">
        <w:t xml:space="preserve"> </w:t>
      </w:r>
      <w:r w:rsidR="003707B0" w:rsidRPr="003707B0">
        <w:t xml:space="preserve">Most of the content from the </w:t>
      </w:r>
      <w:r w:rsidR="00DB39E0">
        <w:t>‘</w:t>
      </w:r>
      <w:r w:rsidR="003707B0" w:rsidRPr="003707B0">
        <w:t>Probability and statistics</w:t>
      </w:r>
      <w:r w:rsidR="00DB39E0">
        <w:t>’</w:t>
      </w:r>
      <w:r w:rsidR="003707B0" w:rsidRPr="003707B0">
        <w:t xml:space="preserve"> area of study was </w:t>
      </w:r>
      <w:r w:rsidR="00AD2E4D">
        <w:t xml:space="preserve">removed, </w:t>
      </w:r>
      <w:r w:rsidR="003707B0" w:rsidRPr="003707B0">
        <w:t xml:space="preserve">and this was reflected in the </w:t>
      </w:r>
      <w:r w:rsidR="00DB39E0" w:rsidRPr="003707B0">
        <w:t xml:space="preserve">examination </w:t>
      </w:r>
      <w:r w:rsidR="003707B0" w:rsidRPr="003707B0">
        <w:t>content.</w:t>
      </w:r>
    </w:p>
    <w:p w14:paraId="013FBBC4" w14:textId="77777777" w:rsidR="00A37C9A" w:rsidRDefault="00A37C9A" w:rsidP="00BA22F9">
      <w:pPr>
        <w:pStyle w:val="VCAAbodyformaths"/>
      </w:pPr>
      <w:r>
        <w:t xml:space="preserve">The </w:t>
      </w:r>
      <w:r w:rsidR="0010507C">
        <w:t>examination consisted of</w:t>
      </w:r>
      <w:r>
        <w:t xml:space="preserve"> </w:t>
      </w:r>
      <w:r w:rsidR="0010507C">
        <w:t>eight</w:t>
      </w:r>
      <w:r>
        <w:t xml:space="preserve"> short</w:t>
      </w:r>
      <w:r w:rsidR="0010507C">
        <w:t>-</w:t>
      </w:r>
      <w:r>
        <w:t xml:space="preserve">answer questions. </w:t>
      </w:r>
      <w:r w:rsidR="005333D2">
        <w:t>A range of</w:t>
      </w:r>
      <w:r w:rsidR="00DB39E0">
        <w:t xml:space="preserve"> well thought-</w:t>
      </w:r>
      <w:r>
        <w:t>out</w:t>
      </w:r>
      <w:r w:rsidR="005333D2">
        <w:t xml:space="preserve"> and presented responses were given</w:t>
      </w:r>
      <w:r>
        <w:t>.</w:t>
      </w:r>
    </w:p>
    <w:p w14:paraId="05130834" w14:textId="77777777" w:rsidR="00A37C9A" w:rsidRPr="006145C4" w:rsidRDefault="00A37C9A" w:rsidP="00BA22F9">
      <w:pPr>
        <w:pStyle w:val="VCAAbodyformaths"/>
      </w:pPr>
      <w:r w:rsidRPr="006145C4">
        <w:t xml:space="preserve">Advice to </w:t>
      </w:r>
      <w:r w:rsidRPr="003665EA">
        <w:t>students</w:t>
      </w:r>
      <w:r w:rsidR="000C6B05">
        <w:t>:</w:t>
      </w:r>
    </w:p>
    <w:p w14:paraId="462E56A2" w14:textId="395455C9" w:rsidR="00A37C9A" w:rsidRDefault="005A211C" w:rsidP="00BA22F9">
      <w:pPr>
        <w:pStyle w:val="VCAAbullet"/>
      </w:pPr>
      <w:r>
        <w:t>S</w:t>
      </w:r>
      <w:r w:rsidR="00A37C9A">
        <w:t xml:space="preserve">tudents who produced responses that were detailed with </w:t>
      </w:r>
      <w:r w:rsidR="00FD797B">
        <w:t xml:space="preserve">clear and legible </w:t>
      </w:r>
      <w:r w:rsidR="00A37C9A">
        <w:t xml:space="preserve">methodology generally </w:t>
      </w:r>
      <w:r w:rsidR="00FD797B">
        <w:t xml:space="preserve">scored </w:t>
      </w:r>
      <w:r w:rsidR="003C50B4">
        <w:t>well</w:t>
      </w:r>
      <w:r w:rsidR="00A37C9A">
        <w:t>. It was observed that students who attempted to do several manipulations in one line of working often confused themselves or made arithmetic errors. This was particularly evident in Q</w:t>
      </w:r>
      <w:r w:rsidR="00C73821">
        <w:t xml:space="preserve">uestion </w:t>
      </w:r>
      <w:r w:rsidR="00A37C9A">
        <w:t>4 (solving a logarithmic equation) and in Q</w:t>
      </w:r>
      <w:r w:rsidR="00AC3772">
        <w:t xml:space="preserve">uestions </w:t>
      </w:r>
      <w:r w:rsidR="00A37C9A">
        <w:t>6c</w:t>
      </w:r>
      <w:r w:rsidR="00AC3772">
        <w:t>.</w:t>
      </w:r>
      <w:r w:rsidR="00A37C9A">
        <w:t xml:space="preserve"> and 8c</w:t>
      </w:r>
      <w:r w:rsidR="00AC3772">
        <w:t>.</w:t>
      </w:r>
      <w:r w:rsidR="00A37C9A">
        <w:t xml:space="preserve"> (both involving the evaluation of definite integral</w:t>
      </w:r>
      <w:r w:rsidR="00373BDE">
        <w:t>s</w:t>
      </w:r>
      <w:r w:rsidR="00A37C9A">
        <w:t>)</w:t>
      </w:r>
      <w:r w:rsidR="00AC3772">
        <w:t>.</w:t>
      </w:r>
    </w:p>
    <w:p w14:paraId="7ABE5C79" w14:textId="77777777" w:rsidR="00A37C9A" w:rsidRDefault="00A37C9A" w:rsidP="00BA22F9">
      <w:pPr>
        <w:pStyle w:val="VCAAbullet"/>
      </w:pPr>
      <w:r>
        <w:t xml:space="preserve">Students are urged to regularly </w:t>
      </w:r>
      <w:r w:rsidR="008B2DA6">
        <w:t xml:space="preserve">review and </w:t>
      </w:r>
      <w:r>
        <w:t>practi</w:t>
      </w:r>
      <w:r w:rsidR="008D497D">
        <w:t>s</w:t>
      </w:r>
      <w:r>
        <w:t>e</w:t>
      </w:r>
      <w:r w:rsidR="008B2DA6">
        <w:t xml:space="preserve"> exponent and</w:t>
      </w:r>
      <w:r>
        <w:t xml:space="preserve"> logarithmic laws</w:t>
      </w:r>
      <w:r w:rsidR="008B2DA6">
        <w:t xml:space="preserve"> and their application.</w:t>
      </w:r>
      <w:r>
        <w:t xml:space="preserve"> (</w:t>
      </w:r>
      <w:r w:rsidR="008D497D">
        <w:t xml:space="preserve">This is relevant to </w:t>
      </w:r>
      <w:r>
        <w:t>Q</w:t>
      </w:r>
      <w:r w:rsidR="008D497D">
        <w:t xml:space="preserve">uestions </w:t>
      </w:r>
      <w:r>
        <w:t>4,</w:t>
      </w:r>
      <w:r w:rsidR="008D497D">
        <w:t xml:space="preserve"> </w:t>
      </w:r>
      <w:r>
        <w:t>5,</w:t>
      </w:r>
      <w:r w:rsidR="008D497D">
        <w:t xml:space="preserve"> </w:t>
      </w:r>
      <w:r>
        <w:t>6c</w:t>
      </w:r>
      <w:r w:rsidR="008D497D">
        <w:t>.</w:t>
      </w:r>
      <w:r>
        <w:t>,</w:t>
      </w:r>
      <w:r w:rsidR="008D497D">
        <w:t xml:space="preserve"> </w:t>
      </w:r>
      <w:r>
        <w:t>8a</w:t>
      </w:r>
      <w:r w:rsidR="008D497D">
        <w:t xml:space="preserve">. and </w:t>
      </w:r>
      <w:r>
        <w:t>8c</w:t>
      </w:r>
      <w:r w:rsidR="008D497D">
        <w:t>.</w:t>
      </w:r>
      <w:r>
        <w:t xml:space="preserve">) </w:t>
      </w:r>
    </w:p>
    <w:p w14:paraId="73EE83D1" w14:textId="43B436EB" w:rsidR="00A37C9A" w:rsidRDefault="00081F41" w:rsidP="00BA22F9">
      <w:pPr>
        <w:pStyle w:val="VCAAbullet"/>
      </w:pPr>
      <w:r>
        <w:t>Students need to p</w:t>
      </w:r>
      <w:r w:rsidR="00A37C9A">
        <w:t>racti</w:t>
      </w:r>
      <w:r w:rsidR="008D497D">
        <w:t>s</w:t>
      </w:r>
      <w:r w:rsidR="00A37C9A">
        <w:t>e algebraic manipulation</w:t>
      </w:r>
      <w:r w:rsidR="008D497D">
        <w:t>,</w:t>
      </w:r>
      <w:r w:rsidR="00A37C9A">
        <w:t xml:space="preserve"> especially transposi</w:t>
      </w:r>
      <w:r w:rsidR="00A960DF">
        <w:t>tion of</w:t>
      </w:r>
      <w:r w:rsidR="00A37C9A">
        <w:t xml:space="preserve"> algebraic fractions (Q</w:t>
      </w:r>
      <w:r w:rsidR="008D497D">
        <w:t xml:space="preserve">uestions </w:t>
      </w:r>
      <w:r w:rsidR="00A37C9A">
        <w:t>2</w:t>
      </w:r>
      <w:r w:rsidR="008D497D">
        <w:t xml:space="preserve"> and </w:t>
      </w:r>
      <w:r w:rsidR="00A37C9A">
        <w:t>3)</w:t>
      </w:r>
      <w:r w:rsidR="00CE3152">
        <w:t xml:space="preserve"> and take care with </w:t>
      </w:r>
      <w:r w:rsidR="00A37C9A">
        <w:t>placement of brackets (Q</w:t>
      </w:r>
      <w:r w:rsidR="0069375B">
        <w:t xml:space="preserve">uestions </w:t>
      </w:r>
      <w:r w:rsidR="00A37C9A">
        <w:t>1,</w:t>
      </w:r>
      <w:r w:rsidR="0069375B">
        <w:t xml:space="preserve"> </w:t>
      </w:r>
      <w:r w:rsidR="00A37C9A">
        <w:t>5</w:t>
      </w:r>
      <w:r w:rsidR="0069375B">
        <w:t xml:space="preserve"> and </w:t>
      </w:r>
      <w:r w:rsidR="00A37C9A">
        <w:t>6c</w:t>
      </w:r>
      <w:r w:rsidR="00926BEA">
        <w:t>.) and</w:t>
      </w:r>
      <w:r w:rsidR="00A37C9A">
        <w:t xml:space="preserve"> notation when dealing with integrals or domains.</w:t>
      </w:r>
    </w:p>
    <w:p w14:paraId="2043DE7E" w14:textId="77777777" w:rsidR="00A37C9A" w:rsidRDefault="0096574C" w:rsidP="00BA22F9">
      <w:pPr>
        <w:pStyle w:val="VCAAbullet"/>
      </w:pPr>
      <w:r>
        <w:t>Students need to be familiar with the required exact values for circular</w:t>
      </w:r>
      <w:r w:rsidR="00A37C9A">
        <w:t xml:space="preserve"> functions (see Q</w:t>
      </w:r>
      <w:r w:rsidR="0069375B">
        <w:t xml:space="preserve">uestion </w:t>
      </w:r>
      <w:r w:rsidR="00A37C9A">
        <w:t>3)</w:t>
      </w:r>
      <w:r w:rsidR="0069375B">
        <w:t>.</w:t>
      </w:r>
    </w:p>
    <w:p w14:paraId="66BB3B19" w14:textId="77777777" w:rsidR="00A37C9A" w:rsidRDefault="00CB3E32" w:rsidP="00BA22F9">
      <w:pPr>
        <w:pStyle w:val="VCAAbullet"/>
      </w:pPr>
      <w:r>
        <w:t>Working through</w:t>
      </w:r>
      <w:r w:rsidR="0069375B">
        <w:t xml:space="preserve"> </w:t>
      </w:r>
      <w:r w:rsidR="00A37C9A">
        <w:t>past papers (available on the VCAA website), consider alternative solutions that may</w:t>
      </w:r>
      <w:r w:rsidR="0069375B">
        <w:t xml:space="preserve"> be</w:t>
      </w:r>
      <w:r w:rsidR="00A37C9A">
        <w:t xml:space="preserve"> </w:t>
      </w:r>
      <w:r>
        <w:t>obtained using geometric methods</w:t>
      </w:r>
      <w:r w:rsidR="00A37C9A">
        <w:t>. (</w:t>
      </w:r>
      <w:r w:rsidR="0069375B">
        <w:t xml:space="preserve">See </w:t>
      </w:r>
      <w:r w:rsidR="00A37C9A">
        <w:t>Q</w:t>
      </w:r>
      <w:r w:rsidR="0069375B">
        <w:t xml:space="preserve">uestions </w:t>
      </w:r>
      <w:r w:rsidR="00A37C9A">
        <w:t>6c</w:t>
      </w:r>
      <w:r w:rsidR="0069375B">
        <w:t>.</w:t>
      </w:r>
      <w:r w:rsidR="00A37C9A">
        <w:t>,</w:t>
      </w:r>
      <w:r w:rsidR="0069375B">
        <w:t xml:space="preserve"> </w:t>
      </w:r>
      <w:r w:rsidR="00A37C9A">
        <w:t>7c</w:t>
      </w:r>
      <w:r w:rsidR="0069375B">
        <w:t xml:space="preserve">. and </w:t>
      </w:r>
      <w:r w:rsidR="00A37C9A">
        <w:t>8d</w:t>
      </w:r>
      <w:r w:rsidR="0069375B">
        <w:t>.</w:t>
      </w:r>
      <w:r w:rsidR="00A37C9A">
        <w:t>)</w:t>
      </w:r>
    </w:p>
    <w:p w14:paraId="183F4F65" w14:textId="13615A68" w:rsidR="0099577B" w:rsidRPr="0099577B" w:rsidRDefault="002949A7" w:rsidP="0099577B">
      <w:pPr>
        <w:pStyle w:val="VCAAbullet"/>
        <w:rPr>
          <w:rFonts w:eastAsia="Arial"/>
          <w:i/>
          <w:color w:val="A6A6A6" w:themeColor="background1" w:themeShade="A6"/>
        </w:rPr>
      </w:pPr>
      <w:r>
        <w:t>‘</w:t>
      </w:r>
      <w:r w:rsidR="00A37C9A">
        <w:t>Show that</w:t>
      </w:r>
      <w:r w:rsidR="00DB39E0">
        <w:t xml:space="preserve"> </w:t>
      </w:r>
      <w:r>
        <w:t>…’</w:t>
      </w:r>
      <w:r w:rsidR="00A37C9A">
        <w:t xml:space="preserve"> questions require a reasoned argument. Remember the answer is given and students are required to provide detailed progression to the answer given</w:t>
      </w:r>
      <w:r>
        <w:t>.</w:t>
      </w:r>
    </w:p>
    <w:p w14:paraId="51C77E57" w14:textId="77777777" w:rsidR="00B62480" w:rsidRDefault="00024018" w:rsidP="00BA22F9">
      <w:pPr>
        <w:pStyle w:val="VCAAHeading1"/>
      </w:pPr>
      <w:r>
        <w:t>Specific information</w:t>
      </w:r>
    </w:p>
    <w:p w14:paraId="6D46C371" w14:textId="14788EDC" w:rsidR="00A37C9A" w:rsidRDefault="00A37C9A" w:rsidP="00BA22F9">
      <w:pPr>
        <w:pStyle w:val="VCAAbodyformaths"/>
      </w:pPr>
      <w:r w:rsidRPr="009249FA">
        <w:t xml:space="preserve">This report </w:t>
      </w:r>
      <w:r>
        <w:t xml:space="preserve">provides sample </w:t>
      </w:r>
      <w:proofErr w:type="gramStart"/>
      <w:r>
        <w:t>answers</w:t>
      </w:r>
      <w:proofErr w:type="gramEnd"/>
      <w:r w:rsidR="00AD2E4D">
        <w:t xml:space="preserve"> </w:t>
      </w:r>
      <w:r>
        <w:t>or an indication of what answers may have included. Unless otherwise stated, these are not intended to be exemplary or complete responses.</w:t>
      </w:r>
    </w:p>
    <w:p w14:paraId="4EC4BF36" w14:textId="77777777" w:rsidR="00A37C9A" w:rsidRPr="0086749A" w:rsidRDefault="00A37C9A" w:rsidP="00BA22F9">
      <w:pPr>
        <w:pStyle w:val="VCAAbodyformaths"/>
      </w:pPr>
      <w:r>
        <w:t>The statistics in this report may be subject to rounding resulting in a total more or less than 100</w:t>
      </w:r>
      <w:r w:rsidR="000D65B5">
        <w:t xml:space="preserve"> per cent.</w:t>
      </w:r>
    </w:p>
    <w:p w14:paraId="6CE84984" w14:textId="77777777" w:rsidR="00A37C9A" w:rsidRPr="00D44E0D" w:rsidRDefault="00A37C9A" w:rsidP="00BA22F9">
      <w:pPr>
        <w:pStyle w:val="VCAAHeading5"/>
      </w:pPr>
      <w:r w:rsidRPr="00D44E0D">
        <w:t>Question 1a.</w:t>
      </w:r>
    </w:p>
    <w:tbl>
      <w:tblPr>
        <w:tblStyle w:val="VCAATableClosed"/>
        <w:tblW w:w="0" w:type="auto"/>
        <w:tblLook w:val="01E0" w:firstRow="1" w:lastRow="1" w:firstColumn="1" w:lastColumn="1" w:noHBand="0" w:noVBand="0"/>
      </w:tblPr>
      <w:tblGrid>
        <w:gridCol w:w="907"/>
        <w:gridCol w:w="907"/>
        <w:gridCol w:w="907"/>
        <w:gridCol w:w="1085"/>
      </w:tblGrid>
      <w:tr w:rsidR="00EE2775" w:rsidRPr="008327C7" w14:paraId="20ABE8FC"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659310F" w14:textId="77777777" w:rsidR="00EE2775" w:rsidRPr="00883B5A" w:rsidRDefault="00EE2775" w:rsidP="00883B5A">
            <w:pPr>
              <w:pStyle w:val="VCAAtablecondensedheading"/>
            </w:pPr>
            <w:bookmarkStart w:id="1" w:name="_Hlk38131941"/>
            <w:r w:rsidRPr="00883B5A">
              <w:t>Marks</w:t>
            </w:r>
          </w:p>
        </w:tc>
        <w:tc>
          <w:tcPr>
            <w:tcW w:w="907" w:type="dxa"/>
          </w:tcPr>
          <w:p w14:paraId="46BBD9B3" w14:textId="77777777" w:rsidR="00EE2775" w:rsidRPr="00883B5A" w:rsidRDefault="00EE2775" w:rsidP="00883B5A">
            <w:pPr>
              <w:pStyle w:val="VCAAtablecondensedheading"/>
            </w:pPr>
            <w:r w:rsidRPr="00883B5A">
              <w:t>0</w:t>
            </w:r>
          </w:p>
        </w:tc>
        <w:tc>
          <w:tcPr>
            <w:tcW w:w="907" w:type="dxa"/>
          </w:tcPr>
          <w:p w14:paraId="2F9B8C48" w14:textId="77777777" w:rsidR="00EE2775" w:rsidRPr="00883B5A" w:rsidRDefault="00EE2775" w:rsidP="00883B5A">
            <w:pPr>
              <w:pStyle w:val="VCAAtablecondensedheading"/>
            </w:pPr>
            <w:r w:rsidRPr="00883B5A">
              <w:t>1</w:t>
            </w:r>
          </w:p>
        </w:tc>
        <w:tc>
          <w:tcPr>
            <w:tcW w:w="1085" w:type="dxa"/>
          </w:tcPr>
          <w:p w14:paraId="7D618157" w14:textId="77777777" w:rsidR="00EE2775" w:rsidRPr="00883B5A" w:rsidRDefault="00EE2775" w:rsidP="00883B5A">
            <w:pPr>
              <w:pStyle w:val="VCAAtablecondensedheading"/>
            </w:pPr>
            <w:r w:rsidRPr="00883B5A">
              <w:t>Average</w:t>
            </w:r>
          </w:p>
        </w:tc>
      </w:tr>
      <w:tr w:rsidR="00EE2775" w:rsidRPr="008327C7" w14:paraId="59D50EB5" w14:textId="77777777" w:rsidTr="0079049D">
        <w:trPr>
          <w:trHeight w:hRule="exact" w:val="397"/>
        </w:trPr>
        <w:tc>
          <w:tcPr>
            <w:tcW w:w="907" w:type="dxa"/>
          </w:tcPr>
          <w:p w14:paraId="7E15C11E" w14:textId="77777777" w:rsidR="00EE2775" w:rsidRPr="008327C7" w:rsidRDefault="00EE2775" w:rsidP="00BA22F9">
            <w:pPr>
              <w:pStyle w:val="VCAAtablecondensed"/>
            </w:pPr>
            <w:r w:rsidRPr="008327C7">
              <w:t>%</w:t>
            </w:r>
          </w:p>
        </w:tc>
        <w:tc>
          <w:tcPr>
            <w:tcW w:w="907" w:type="dxa"/>
          </w:tcPr>
          <w:p w14:paraId="239E973C" w14:textId="77777777" w:rsidR="00EE2775" w:rsidRPr="009A48D3" w:rsidRDefault="00872F83" w:rsidP="00BA22F9">
            <w:pPr>
              <w:pStyle w:val="VCAAtablecondensed"/>
            </w:pPr>
            <w:r>
              <w:t>14</w:t>
            </w:r>
          </w:p>
        </w:tc>
        <w:tc>
          <w:tcPr>
            <w:tcW w:w="907" w:type="dxa"/>
          </w:tcPr>
          <w:p w14:paraId="161C8BAD" w14:textId="77777777" w:rsidR="00EE2775" w:rsidRPr="009A48D3" w:rsidRDefault="00872F83" w:rsidP="00BA22F9">
            <w:pPr>
              <w:pStyle w:val="VCAAtablecondensed"/>
            </w:pPr>
            <w:r>
              <w:t>86</w:t>
            </w:r>
          </w:p>
        </w:tc>
        <w:tc>
          <w:tcPr>
            <w:tcW w:w="1085" w:type="dxa"/>
          </w:tcPr>
          <w:p w14:paraId="60272C22" w14:textId="77777777" w:rsidR="00EE2775" w:rsidRPr="008327C7" w:rsidRDefault="00872F83" w:rsidP="00BA22F9">
            <w:pPr>
              <w:pStyle w:val="VCAAtablecondensed"/>
            </w:pPr>
            <w:r>
              <w:t>0.9</w:t>
            </w:r>
          </w:p>
        </w:tc>
      </w:tr>
    </w:tbl>
    <w:bookmarkEnd w:id="1"/>
    <w:p w14:paraId="5DA22758" w14:textId="77777777" w:rsidR="00A37C9A" w:rsidRPr="009249FA" w:rsidRDefault="00C95004" w:rsidP="00BA22F9">
      <w:pPr>
        <w:pStyle w:val="VCAAbodyformaths"/>
        <w:rPr>
          <w:rFonts w:ascii="Times New Roman" w:hAnsi="Times New Roman"/>
          <w:sz w:val="24"/>
          <w:szCs w:val="24"/>
        </w:rPr>
      </w:pPr>
      <w:r w:rsidRPr="00B85498">
        <w:rPr>
          <w:noProof/>
        </w:rPr>
        <w:object w:dxaOrig="2480" w:dyaOrig="620" w14:anchorId="066B3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35pt;height:28.3pt;mso-width-percent:0;mso-height-percent:0;mso-width-percent:0;mso-height-percent:0" o:ole="">
            <v:imagedata r:id="rId11" o:title=""/>
          </v:shape>
          <o:OLEObject Type="Embed" ProgID="Equation.DSMT4" ShapeID="_x0000_i1025" DrawAspect="Content" ObjectID="_1682407146" r:id="rId12"/>
        </w:object>
      </w:r>
    </w:p>
    <w:p w14:paraId="30CC42E5" w14:textId="0ACA35FD" w:rsidR="00A37C9A" w:rsidRPr="00661C98" w:rsidRDefault="00A37C9A" w:rsidP="00BA22F9">
      <w:pPr>
        <w:pStyle w:val="VCAAbodyformaths"/>
      </w:pPr>
      <w:r w:rsidRPr="00661C98">
        <w:t xml:space="preserve">This question was well </w:t>
      </w:r>
      <w:r w:rsidR="004C1713">
        <w:t>answered</w:t>
      </w:r>
      <w:r w:rsidRPr="00661C98">
        <w:t xml:space="preserve">. </w:t>
      </w:r>
      <w:r w:rsidR="00602175">
        <w:t>Most s</w:t>
      </w:r>
      <w:r w:rsidRPr="00661C98">
        <w:t>tudents competently and confidently applied the product rule</w:t>
      </w:r>
      <w:r w:rsidR="003D1C0D">
        <w:t>.</w:t>
      </w:r>
    </w:p>
    <w:p w14:paraId="272F228F" w14:textId="77777777" w:rsidR="00103EF0" w:rsidRDefault="00103EF0" w:rsidP="00BA22F9">
      <w:pPr>
        <w:rPr>
          <w:rFonts w:ascii="Arial" w:eastAsiaTheme="minorHAnsi" w:hAnsi="Arial" w:cs="Arial"/>
          <w:color w:val="0F7EB4"/>
          <w:sz w:val="24"/>
          <w:szCs w:val="20"/>
          <w:lang w:val="en" w:eastAsia="en-AU"/>
        </w:rPr>
      </w:pPr>
      <w:r>
        <w:br w:type="page"/>
      </w:r>
    </w:p>
    <w:p w14:paraId="564D99D8" w14:textId="77777777" w:rsidR="00A37C9A" w:rsidRPr="00D44E0D" w:rsidRDefault="00A37C9A" w:rsidP="00BA22F9">
      <w:pPr>
        <w:pStyle w:val="VCAAHeading5"/>
      </w:pPr>
      <w:r w:rsidRPr="00D44E0D">
        <w:lastRenderedPageBreak/>
        <w:t>Question 1</w:t>
      </w:r>
      <w:r>
        <w:t>b</w:t>
      </w:r>
      <w:r w:rsidRPr="00D44E0D">
        <w:t>.</w:t>
      </w:r>
    </w:p>
    <w:tbl>
      <w:tblPr>
        <w:tblStyle w:val="VCAATableClosed"/>
        <w:tblW w:w="0" w:type="auto"/>
        <w:tblLook w:val="01E0" w:firstRow="1" w:lastRow="1" w:firstColumn="1" w:lastColumn="1" w:noHBand="0" w:noVBand="0"/>
      </w:tblPr>
      <w:tblGrid>
        <w:gridCol w:w="907"/>
        <w:gridCol w:w="907"/>
        <w:gridCol w:w="907"/>
        <w:gridCol w:w="907"/>
        <w:gridCol w:w="1085"/>
      </w:tblGrid>
      <w:tr w:rsidR="00EE2775" w:rsidRPr="008327C7" w14:paraId="3F82B4CE"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A13E1C3" w14:textId="77777777" w:rsidR="00EE2775" w:rsidRPr="008327C7" w:rsidRDefault="00EE2775" w:rsidP="00883B5A">
            <w:pPr>
              <w:pStyle w:val="VCAAtablecondensedheading"/>
            </w:pPr>
            <w:bookmarkStart w:id="2" w:name="_Hlk38131382"/>
            <w:r w:rsidRPr="008327C7">
              <w:t>Marks</w:t>
            </w:r>
          </w:p>
        </w:tc>
        <w:tc>
          <w:tcPr>
            <w:tcW w:w="907" w:type="dxa"/>
          </w:tcPr>
          <w:p w14:paraId="67C8DE10" w14:textId="77777777" w:rsidR="00EE2775" w:rsidRPr="008327C7" w:rsidRDefault="00EE2775" w:rsidP="00883B5A">
            <w:pPr>
              <w:pStyle w:val="VCAAtablecondensedheading"/>
            </w:pPr>
            <w:r w:rsidRPr="008327C7">
              <w:t>0</w:t>
            </w:r>
          </w:p>
        </w:tc>
        <w:tc>
          <w:tcPr>
            <w:tcW w:w="907" w:type="dxa"/>
          </w:tcPr>
          <w:p w14:paraId="1FFBFF21" w14:textId="77777777" w:rsidR="00EE2775" w:rsidRPr="008327C7" w:rsidRDefault="00EE2775" w:rsidP="00883B5A">
            <w:pPr>
              <w:pStyle w:val="VCAAtablecondensedheading"/>
            </w:pPr>
            <w:r w:rsidRPr="008327C7">
              <w:t>1</w:t>
            </w:r>
          </w:p>
        </w:tc>
        <w:tc>
          <w:tcPr>
            <w:tcW w:w="907" w:type="dxa"/>
          </w:tcPr>
          <w:p w14:paraId="21775D5F" w14:textId="77777777" w:rsidR="00EE2775" w:rsidRPr="008327C7" w:rsidRDefault="00EE2775" w:rsidP="00883B5A">
            <w:pPr>
              <w:pStyle w:val="VCAAtablecondensedheading"/>
            </w:pPr>
            <w:r w:rsidRPr="008327C7">
              <w:t>2</w:t>
            </w:r>
          </w:p>
        </w:tc>
        <w:tc>
          <w:tcPr>
            <w:tcW w:w="1085" w:type="dxa"/>
          </w:tcPr>
          <w:p w14:paraId="7B45CAD1" w14:textId="77777777" w:rsidR="00EE2775" w:rsidRPr="008327C7" w:rsidRDefault="00EE2775" w:rsidP="00883B5A">
            <w:pPr>
              <w:pStyle w:val="VCAAtablecondensedheading"/>
            </w:pPr>
            <w:r w:rsidRPr="008327C7">
              <w:t>Average</w:t>
            </w:r>
          </w:p>
        </w:tc>
      </w:tr>
      <w:tr w:rsidR="00EE2775" w:rsidRPr="008327C7" w14:paraId="46D130EF" w14:textId="77777777" w:rsidTr="0079049D">
        <w:trPr>
          <w:trHeight w:hRule="exact" w:val="397"/>
        </w:trPr>
        <w:tc>
          <w:tcPr>
            <w:tcW w:w="907" w:type="dxa"/>
          </w:tcPr>
          <w:p w14:paraId="145F0680" w14:textId="77777777" w:rsidR="00EE2775" w:rsidRPr="008327C7" w:rsidRDefault="00EE2775" w:rsidP="00BA22F9">
            <w:pPr>
              <w:pStyle w:val="VCAAtablecondensed"/>
            </w:pPr>
            <w:r w:rsidRPr="008327C7">
              <w:t>%</w:t>
            </w:r>
          </w:p>
        </w:tc>
        <w:tc>
          <w:tcPr>
            <w:tcW w:w="907" w:type="dxa"/>
          </w:tcPr>
          <w:p w14:paraId="1C8910CD" w14:textId="77777777" w:rsidR="00EE2775" w:rsidRPr="00541E2D" w:rsidRDefault="00663CD0" w:rsidP="00BA22F9">
            <w:pPr>
              <w:pStyle w:val="VCAAtablecondensed"/>
            </w:pPr>
            <w:r>
              <w:t>20</w:t>
            </w:r>
          </w:p>
        </w:tc>
        <w:tc>
          <w:tcPr>
            <w:tcW w:w="907" w:type="dxa"/>
          </w:tcPr>
          <w:p w14:paraId="51565A12" w14:textId="77777777" w:rsidR="00EE2775" w:rsidRPr="00541E2D" w:rsidRDefault="00663CD0" w:rsidP="00BA22F9">
            <w:pPr>
              <w:pStyle w:val="VCAAtablecondensed"/>
            </w:pPr>
            <w:r>
              <w:t>21</w:t>
            </w:r>
          </w:p>
        </w:tc>
        <w:tc>
          <w:tcPr>
            <w:tcW w:w="907" w:type="dxa"/>
          </w:tcPr>
          <w:p w14:paraId="78CA36F5" w14:textId="77777777" w:rsidR="00EE2775" w:rsidRPr="00541E2D" w:rsidRDefault="00663CD0" w:rsidP="00BA22F9">
            <w:pPr>
              <w:pStyle w:val="VCAAtablecondensed"/>
            </w:pPr>
            <w:r>
              <w:t>60</w:t>
            </w:r>
          </w:p>
        </w:tc>
        <w:tc>
          <w:tcPr>
            <w:tcW w:w="1085" w:type="dxa"/>
          </w:tcPr>
          <w:p w14:paraId="00AB4DB8" w14:textId="77777777" w:rsidR="00EE2775" w:rsidRPr="008327C7" w:rsidRDefault="00663CD0" w:rsidP="00BA22F9">
            <w:pPr>
              <w:pStyle w:val="VCAAtablecondensed"/>
            </w:pPr>
            <w:r>
              <w:t>1.4</w:t>
            </w:r>
          </w:p>
        </w:tc>
      </w:tr>
    </w:tbl>
    <w:bookmarkEnd w:id="2"/>
    <w:p w14:paraId="624F174A" w14:textId="77777777" w:rsidR="00A37C9A" w:rsidRDefault="00C95004" w:rsidP="00BA22F9">
      <w:pPr>
        <w:pStyle w:val="VCAAbodyformaths"/>
        <w:rPr>
          <w:rFonts w:ascii="Times New Roman" w:hAnsi="Times New Roman"/>
          <w:sz w:val="24"/>
          <w:szCs w:val="24"/>
        </w:rPr>
      </w:pPr>
      <w:r w:rsidRPr="001121BC">
        <w:rPr>
          <w:noProof/>
        </w:rPr>
        <w:object w:dxaOrig="2060" w:dyaOrig="800" w14:anchorId="5B5D41C3">
          <v:shape id="_x0000_i1026" type="#_x0000_t75" alt="" style="width:100.7pt;height:43.7pt;mso-width-percent:0;mso-height-percent:0;mso-width-percent:0;mso-height-percent:0" o:ole="">
            <v:imagedata r:id="rId13" o:title=""/>
          </v:shape>
          <o:OLEObject Type="Embed" ProgID="Equation.DSMT4" ShapeID="_x0000_i1026" DrawAspect="Content" ObjectID="_1682407147" r:id="rId14"/>
        </w:object>
      </w:r>
    </w:p>
    <w:p w14:paraId="0F3D6EB7" w14:textId="48842CDD" w:rsidR="00A37C9A" w:rsidRPr="00A27361" w:rsidRDefault="00A37C9A" w:rsidP="00BA22F9">
      <w:pPr>
        <w:pStyle w:val="VCAAbodyformaths"/>
      </w:pPr>
      <w:r w:rsidRPr="00A27361">
        <w:t>Students applied the chain rule</w:t>
      </w:r>
      <w:r w:rsidR="003D1C0D">
        <w:t>;</w:t>
      </w:r>
      <w:r w:rsidRPr="00A27361">
        <w:t xml:space="preserve"> however</w:t>
      </w:r>
      <w:r w:rsidR="003D1C0D">
        <w:t>,</w:t>
      </w:r>
      <w:r w:rsidRPr="00A27361">
        <w:t xml:space="preserve"> too often </w:t>
      </w:r>
      <w:r w:rsidR="009C6060">
        <w:t xml:space="preserve">the </w:t>
      </w:r>
      <w:r w:rsidRPr="00A27361">
        <w:t>lack of brackets resulted in an incorrect answer</w:t>
      </w:r>
      <w:r w:rsidR="00373BDE">
        <w:t>:</w:t>
      </w:r>
      <w:r w:rsidR="006D2CCB">
        <w:t xml:space="preserve"> for example</w:t>
      </w:r>
      <w:r w:rsidR="00373BDE">
        <w:t>,</w:t>
      </w:r>
      <w:r w:rsidRPr="00A27361">
        <w:t xml:space="preserve"> </w:t>
      </w:r>
      <w:r w:rsidR="00373D15" w:rsidRPr="00373D15">
        <w:rPr>
          <w:noProof/>
          <w:position w:val="-12"/>
        </w:rPr>
        <w:object w:dxaOrig="2640" w:dyaOrig="420" w14:anchorId="23B0B05B">
          <v:shape id="_x0000_i1027" type="#_x0000_t75" alt="" style="width:129.45pt;height:22.45pt" o:ole="">
            <v:imagedata r:id="rId15" o:title=""/>
          </v:shape>
          <o:OLEObject Type="Embed" ProgID="Equation.DSMT4" ShapeID="_x0000_i1027" DrawAspect="Content" ObjectID="_1682407148" r:id="rId16"/>
        </w:object>
      </w:r>
      <w:r w:rsidRPr="00A27361">
        <w:t xml:space="preserve"> </w:t>
      </w:r>
    </w:p>
    <w:p w14:paraId="42CD2D7C" w14:textId="77777777" w:rsidR="00A37C9A" w:rsidRPr="00D44E0D" w:rsidRDefault="00A37C9A" w:rsidP="00BA22F9">
      <w:pPr>
        <w:pStyle w:val="VCAAHeading5"/>
      </w:pPr>
      <w:r w:rsidRPr="00D44E0D">
        <w:t xml:space="preserve">Question </w:t>
      </w:r>
      <w:r>
        <w:t>2a</w:t>
      </w:r>
      <w:r w:rsidRPr="00D44E0D">
        <w:t>.</w:t>
      </w:r>
    </w:p>
    <w:tbl>
      <w:tblPr>
        <w:tblStyle w:val="VCAATableClosed"/>
        <w:tblW w:w="0" w:type="auto"/>
        <w:tblLook w:val="01E0" w:firstRow="1" w:lastRow="1" w:firstColumn="1" w:lastColumn="1" w:noHBand="0" w:noVBand="0"/>
      </w:tblPr>
      <w:tblGrid>
        <w:gridCol w:w="907"/>
        <w:gridCol w:w="907"/>
        <w:gridCol w:w="907"/>
        <w:gridCol w:w="1085"/>
      </w:tblGrid>
      <w:tr w:rsidR="00EE2775" w:rsidRPr="008327C7" w14:paraId="404D4585"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456C111" w14:textId="77777777" w:rsidR="00EE2775" w:rsidRPr="008327C7" w:rsidRDefault="00EE2775" w:rsidP="00883B5A">
            <w:pPr>
              <w:pStyle w:val="VCAAtablecondensedheading"/>
            </w:pPr>
            <w:r w:rsidRPr="008327C7">
              <w:t>Marks</w:t>
            </w:r>
          </w:p>
        </w:tc>
        <w:tc>
          <w:tcPr>
            <w:tcW w:w="907" w:type="dxa"/>
          </w:tcPr>
          <w:p w14:paraId="1F398CE8" w14:textId="77777777" w:rsidR="00EE2775" w:rsidRPr="008327C7" w:rsidRDefault="00EE2775" w:rsidP="00883B5A">
            <w:pPr>
              <w:pStyle w:val="VCAAtablecondensedheading"/>
            </w:pPr>
            <w:r w:rsidRPr="008327C7">
              <w:t>0</w:t>
            </w:r>
          </w:p>
        </w:tc>
        <w:tc>
          <w:tcPr>
            <w:tcW w:w="907" w:type="dxa"/>
          </w:tcPr>
          <w:p w14:paraId="7DDF710D" w14:textId="77777777" w:rsidR="00EE2775" w:rsidRPr="008327C7" w:rsidRDefault="00EE2775" w:rsidP="00883B5A">
            <w:pPr>
              <w:pStyle w:val="VCAAtablecondensedheading"/>
            </w:pPr>
            <w:r w:rsidRPr="008327C7">
              <w:t>1</w:t>
            </w:r>
          </w:p>
        </w:tc>
        <w:tc>
          <w:tcPr>
            <w:tcW w:w="1085" w:type="dxa"/>
          </w:tcPr>
          <w:p w14:paraId="0000F896" w14:textId="77777777" w:rsidR="00EE2775" w:rsidRPr="008327C7" w:rsidRDefault="00EE2775" w:rsidP="00883B5A">
            <w:pPr>
              <w:pStyle w:val="VCAAtablecondensedheading"/>
            </w:pPr>
            <w:r w:rsidRPr="008327C7">
              <w:t>Average</w:t>
            </w:r>
          </w:p>
        </w:tc>
      </w:tr>
      <w:tr w:rsidR="00EE2775" w:rsidRPr="008327C7" w14:paraId="5A983FAC" w14:textId="77777777" w:rsidTr="0079049D">
        <w:trPr>
          <w:trHeight w:hRule="exact" w:val="397"/>
        </w:trPr>
        <w:tc>
          <w:tcPr>
            <w:tcW w:w="907" w:type="dxa"/>
          </w:tcPr>
          <w:p w14:paraId="6F70CD8A" w14:textId="77777777" w:rsidR="00EE2775" w:rsidRPr="008327C7" w:rsidRDefault="00EE2775" w:rsidP="00BA22F9">
            <w:pPr>
              <w:pStyle w:val="VCAAtablecondensed"/>
            </w:pPr>
            <w:r w:rsidRPr="008327C7">
              <w:t>%</w:t>
            </w:r>
          </w:p>
        </w:tc>
        <w:tc>
          <w:tcPr>
            <w:tcW w:w="907" w:type="dxa"/>
          </w:tcPr>
          <w:p w14:paraId="558A271C" w14:textId="77777777" w:rsidR="00EE2775" w:rsidRPr="009A48D3" w:rsidRDefault="00663CD0" w:rsidP="00BA22F9">
            <w:pPr>
              <w:pStyle w:val="VCAAtablecondensed"/>
            </w:pPr>
            <w:r>
              <w:t>47</w:t>
            </w:r>
          </w:p>
        </w:tc>
        <w:tc>
          <w:tcPr>
            <w:tcW w:w="907" w:type="dxa"/>
          </w:tcPr>
          <w:p w14:paraId="300B404E" w14:textId="77777777" w:rsidR="00EE2775" w:rsidRPr="009A48D3" w:rsidRDefault="00663CD0" w:rsidP="00BA22F9">
            <w:pPr>
              <w:pStyle w:val="VCAAtablecondensed"/>
            </w:pPr>
            <w:r>
              <w:t>53</w:t>
            </w:r>
          </w:p>
        </w:tc>
        <w:tc>
          <w:tcPr>
            <w:tcW w:w="1085" w:type="dxa"/>
          </w:tcPr>
          <w:p w14:paraId="3AAEAFBA" w14:textId="77777777" w:rsidR="00EE2775" w:rsidRPr="008327C7" w:rsidRDefault="00663CD0" w:rsidP="00BA22F9">
            <w:pPr>
              <w:pStyle w:val="VCAAtablecondensed"/>
            </w:pPr>
            <w:r>
              <w:t>0.5</w:t>
            </w:r>
          </w:p>
        </w:tc>
      </w:tr>
    </w:tbl>
    <w:p w14:paraId="1DCF7FCE" w14:textId="77777777" w:rsidR="00A37C9A" w:rsidRDefault="00C95004" w:rsidP="00BA22F9">
      <w:pPr>
        <w:pStyle w:val="VCAAbodyformaths"/>
        <w:rPr>
          <w:rFonts w:ascii="Times New Roman" w:hAnsi="Times New Roman"/>
          <w:sz w:val="24"/>
          <w:szCs w:val="24"/>
        </w:rPr>
      </w:pPr>
      <w:r w:rsidRPr="00FA5671">
        <w:rPr>
          <w:noProof/>
        </w:rPr>
        <w:object w:dxaOrig="1280" w:dyaOrig="620" w14:anchorId="4C6A56B8">
          <v:shape id="_x0000_i1028" type="#_x0000_t75" alt="" style="width:64.5pt;height:28.3pt;mso-width-percent:0;mso-height-percent:0;mso-width-percent:0;mso-height-percent:0" o:ole="">
            <v:imagedata r:id="rId17" o:title=""/>
          </v:shape>
          <o:OLEObject Type="Embed" ProgID="Equation.DSMT4" ShapeID="_x0000_i1028" DrawAspect="Content" ObjectID="_1682407149" r:id="rId18"/>
        </w:object>
      </w:r>
    </w:p>
    <w:p w14:paraId="3C66BEE7" w14:textId="2E1EAF7C" w:rsidR="00A37C9A" w:rsidRPr="0079049D" w:rsidRDefault="00A37C9A" w:rsidP="00BA22F9">
      <w:pPr>
        <w:pStyle w:val="VCAAbodyformaths"/>
      </w:pPr>
      <w:r w:rsidRPr="0079049D">
        <w:t xml:space="preserve">Students who </w:t>
      </w:r>
      <w:r w:rsidR="001412BC">
        <w:t>scored the mark for</w:t>
      </w:r>
      <w:r w:rsidRPr="0079049D">
        <w:t xml:space="preserve"> this question generally used a Venn diagram or a table. The most common incorrect answer was </w:t>
      </w:r>
      <w:r w:rsidR="00007553" w:rsidRPr="00007553">
        <w:rPr>
          <w:noProof/>
          <w:position w:val="-24"/>
        </w:rPr>
        <w:object w:dxaOrig="440" w:dyaOrig="620" w14:anchorId="268DAB82">
          <v:shape id="_x0000_i1029" type="#_x0000_t75" alt="" style="width:21.65pt;height:28.3pt" o:ole="">
            <v:imagedata r:id="rId19" o:title=""/>
          </v:shape>
          <o:OLEObject Type="Embed" ProgID="Equation.DSMT4" ShapeID="_x0000_i1029" DrawAspect="Content" ObjectID="_1682407150" r:id="rId20"/>
        </w:object>
      </w:r>
      <w:r w:rsidR="00DB5990">
        <w:t xml:space="preserve">, </w:t>
      </w:r>
      <w:r w:rsidR="00602175">
        <w:t>obtained</w:t>
      </w:r>
      <w:r w:rsidR="00DB5990">
        <w:t xml:space="preserve"> by</w:t>
      </w:r>
      <w:r w:rsidRPr="0079049D">
        <w:t xml:space="preserve"> incorrectly assum</w:t>
      </w:r>
      <w:r w:rsidR="00DB5990">
        <w:t>ing</w:t>
      </w:r>
      <w:r w:rsidRPr="0079049D">
        <w:t xml:space="preserve"> that </w:t>
      </w:r>
      <w:r w:rsidR="00007553">
        <w:t xml:space="preserve">the </w:t>
      </w:r>
      <w:r w:rsidRPr="0079049D">
        <w:t xml:space="preserve">events </w:t>
      </w:r>
      <w:r w:rsidRPr="0079049D">
        <w:rPr>
          <w:rFonts w:ascii="Times New Roman" w:hAnsi="Times New Roman" w:cs="Times New Roman"/>
          <w:i/>
          <w:iCs/>
        </w:rPr>
        <w:t>F</w:t>
      </w:r>
      <w:r w:rsidRPr="0079049D">
        <w:t xml:space="preserve"> (</w:t>
      </w:r>
      <w:r w:rsidR="003E6F33">
        <w:t>air f</w:t>
      </w:r>
      <w:r w:rsidRPr="0079049D">
        <w:t xml:space="preserve">ilter change) and </w:t>
      </w:r>
      <m:oMath>
        <m:sSup>
          <m:sSupPr>
            <m:ctrlPr>
              <w:rPr>
                <w:rFonts w:ascii="Cambria Math" w:hAnsi="Cambria Math"/>
                <w:i/>
              </w:rPr>
            </m:ctrlPr>
          </m:sSupPr>
          <m:e>
            <m:r>
              <w:rPr>
                <w:rFonts w:ascii="Cambria Math" w:hAnsi="Cambria Math"/>
              </w:rPr>
              <m:t>O</m:t>
            </m:r>
          </m:e>
          <m:sup>
            <m:r>
              <w:rPr>
                <w:rFonts w:ascii="Cambria Math" w:hAnsi="Cambria Math"/>
              </w:rPr>
              <m:t>'</m:t>
            </m:r>
          </m:sup>
        </m:sSup>
      </m:oMath>
      <w:r w:rsidRPr="0079049D">
        <w:t xml:space="preserve"> (</w:t>
      </w:r>
      <w:r w:rsidR="0029232F">
        <w:t>without an</w:t>
      </w:r>
      <w:r w:rsidR="003E6F33">
        <w:t xml:space="preserve"> o</w:t>
      </w:r>
      <w:r w:rsidRPr="0079049D">
        <w:t>il change</w:t>
      </w:r>
      <w:r w:rsidR="00507CA2">
        <w:t>)</w:t>
      </w:r>
      <w:r w:rsidRPr="0079049D">
        <w:t xml:space="preserve"> were independent</w:t>
      </w:r>
      <w:r w:rsidR="00507CA2">
        <w:t>,</w:t>
      </w:r>
      <w:r w:rsidRPr="0079049D">
        <w:t xml:space="preserve"> thus using</w:t>
      </w:r>
      <w:r w:rsidR="00AD2E4D">
        <w:t xml:space="preserve"> </w:t>
      </w:r>
      <m:oMath>
        <m:func>
          <m:funcPr>
            <m:ctrlPr>
              <w:rPr>
                <w:rFonts w:ascii="Cambria Math" w:hAnsi="Cambria Math"/>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 xml:space="preserve">F∩ </m:t>
                </m:r>
                <m:sSup>
                  <m:sSupPr>
                    <m:ctrlPr>
                      <w:rPr>
                        <w:rFonts w:ascii="Cambria Math" w:hAnsi="Cambria Math"/>
                        <w:i/>
                      </w:rPr>
                    </m:ctrlPr>
                  </m:sSupPr>
                  <m:e>
                    <m:r>
                      <w:rPr>
                        <w:rFonts w:ascii="Cambria Math" w:hAnsi="Cambria Math"/>
                      </w:rPr>
                      <m:t>O</m:t>
                    </m:r>
                  </m:e>
                  <m:sup>
                    <m:r>
                      <w:rPr>
                        <w:rFonts w:ascii="Cambria Math" w:hAnsi="Cambria Math"/>
                      </w:rPr>
                      <m:t>'</m:t>
                    </m:r>
                  </m:sup>
                </m:sSup>
              </m:e>
            </m:d>
          </m:e>
        </m:func>
        <m:r>
          <w:rPr>
            <w:rFonts w:ascii="Cambria Math" w:hAnsi="Cambria Math"/>
          </w:rPr>
          <m:t>=</m:t>
        </m:r>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F</m:t>
                </m:r>
              </m:e>
            </m:d>
          </m:e>
        </m:func>
        <m:r>
          <w:rPr>
            <w:rFonts w:ascii="Cambria Math" w:hAnsi="Cambria Math"/>
          </w:rPr>
          <m:t>×</m:t>
        </m:r>
        <m:r>
          <m:rPr>
            <m:sty m:val="p"/>
          </m:rPr>
          <w:rPr>
            <w:rFonts w:ascii="Cambria Math" w:hAnsi="Cambria Math"/>
          </w:rPr>
          <m:t>Pr⁡</m:t>
        </m:r>
        <m:r>
          <w:rPr>
            <w:rFonts w:ascii="Cambria Math" w:hAnsi="Cambria Math"/>
          </w:rPr>
          <m:t>(</m:t>
        </m:r>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oMath>
      <w:r w:rsidR="007E0E21">
        <w:t>.</w:t>
      </w:r>
    </w:p>
    <w:p w14:paraId="4CB67F2E" w14:textId="77777777" w:rsidR="00A37C9A" w:rsidRPr="009249FA" w:rsidRDefault="00A37C9A" w:rsidP="00BA22F9">
      <w:pPr>
        <w:pStyle w:val="VCAAHeading5"/>
      </w:pPr>
      <w:r w:rsidRPr="009249FA">
        <w:t xml:space="preserve">Question </w:t>
      </w:r>
      <w:r>
        <w:t>2b.</w:t>
      </w:r>
    </w:p>
    <w:tbl>
      <w:tblPr>
        <w:tblStyle w:val="VCAATableClosed"/>
        <w:tblW w:w="0" w:type="auto"/>
        <w:tblLook w:val="01E0" w:firstRow="1" w:lastRow="1" w:firstColumn="1" w:lastColumn="1" w:noHBand="0" w:noVBand="0"/>
      </w:tblPr>
      <w:tblGrid>
        <w:gridCol w:w="907"/>
        <w:gridCol w:w="907"/>
        <w:gridCol w:w="907"/>
        <w:gridCol w:w="907"/>
        <w:gridCol w:w="1085"/>
      </w:tblGrid>
      <w:tr w:rsidR="00EE2775" w:rsidRPr="008327C7" w14:paraId="00273334"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039EAB2" w14:textId="77777777" w:rsidR="00EE2775" w:rsidRPr="008327C7" w:rsidRDefault="00EE2775" w:rsidP="00883B5A">
            <w:pPr>
              <w:pStyle w:val="VCAAtablecondensedheading"/>
            </w:pPr>
            <w:r w:rsidRPr="008327C7">
              <w:t>Marks</w:t>
            </w:r>
          </w:p>
        </w:tc>
        <w:tc>
          <w:tcPr>
            <w:tcW w:w="907" w:type="dxa"/>
          </w:tcPr>
          <w:p w14:paraId="18ED601F" w14:textId="77777777" w:rsidR="00EE2775" w:rsidRPr="008327C7" w:rsidRDefault="00EE2775" w:rsidP="00883B5A">
            <w:pPr>
              <w:pStyle w:val="VCAAtablecondensedheading"/>
            </w:pPr>
            <w:r w:rsidRPr="008327C7">
              <w:t>0</w:t>
            </w:r>
          </w:p>
        </w:tc>
        <w:tc>
          <w:tcPr>
            <w:tcW w:w="907" w:type="dxa"/>
          </w:tcPr>
          <w:p w14:paraId="658D343D" w14:textId="77777777" w:rsidR="00EE2775" w:rsidRPr="008327C7" w:rsidRDefault="00EE2775" w:rsidP="00883B5A">
            <w:pPr>
              <w:pStyle w:val="VCAAtablecondensedheading"/>
            </w:pPr>
            <w:r w:rsidRPr="008327C7">
              <w:t>1</w:t>
            </w:r>
          </w:p>
        </w:tc>
        <w:tc>
          <w:tcPr>
            <w:tcW w:w="907" w:type="dxa"/>
          </w:tcPr>
          <w:p w14:paraId="751A0417" w14:textId="77777777" w:rsidR="00EE2775" w:rsidRPr="008327C7" w:rsidRDefault="00EE2775" w:rsidP="00883B5A">
            <w:pPr>
              <w:pStyle w:val="VCAAtablecondensedheading"/>
            </w:pPr>
            <w:r w:rsidRPr="008327C7">
              <w:t>2</w:t>
            </w:r>
          </w:p>
        </w:tc>
        <w:tc>
          <w:tcPr>
            <w:tcW w:w="1085" w:type="dxa"/>
          </w:tcPr>
          <w:p w14:paraId="021BD0D5" w14:textId="77777777" w:rsidR="00EE2775" w:rsidRPr="008327C7" w:rsidRDefault="00EE2775" w:rsidP="00883B5A">
            <w:pPr>
              <w:pStyle w:val="VCAAtablecondensedheading"/>
            </w:pPr>
            <w:r w:rsidRPr="008327C7">
              <w:t>Average</w:t>
            </w:r>
          </w:p>
        </w:tc>
      </w:tr>
      <w:tr w:rsidR="00EE2775" w:rsidRPr="008327C7" w14:paraId="56114742" w14:textId="77777777" w:rsidTr="0079049D">
        <w:trPr>
          <w:trHeight w:hRule="exact" w:val="397"/>
        </w:trPr>
        <w:tc>
          <w:tcPr>
            <w:tcW w:w="907" w:type="dxa"/>
          </w:tcPr>
          <w:p w14:paraId="7AE411BB" w14:textId="77777777" w:rsidR="00EE2775" w:rsidRPr="008327C7" w:rsidRDefault="00EE2775" w:rsidP="00BA22F9">
            <w:pPr>
              <w:pStyle w:val="VCAAtablecondensed"/>
            </w:pPr>
            <w:r w:rsidRPr="008327C7">
              <w:t>%</w:t>
            </w:r>
          </w:p>
        </w:tc>
        <w:tc>
          <w:tcPr>
            <w:tcW w:w="907" w:type="dxa"/>
          </w:tcPr>
          <w:p w14:paraId="1A891A7B" w14:textId="77777777" w:rsidR="00EE2775" w:rsidRPr="00541E2D" w:rsidRDefault="00C94EDF" w:rsidP="00BA22F9">
            <w:pPr>
              <w:pStyle w:val="VCAAtablecondensed"/>
            </w:pPr>
            <w:r>
              <w:t>31</w:t>
            </w:r>
          </w:p>
        </w:tc>
        <w:tc>
          <w:tcPr>
            <w:tcW w:w="907" w:type="dxa"/>
          </w:tcPr>
          <w:p w14:paraId="18C9AB64" w14:textId="77777777" w:rsidR="00EE2775" w:rsidRPr="00541E2D" w:rsidRDefault="00C94EDF" w:rsidP="00BA22F9">
            <w:pPr>
              <w:pStyle w:val="VCAAtablecondensed"/>
            </w:pPr>
            <w:r>
              <w:t>39</w:t>
            </w:r>
          </w:p>
        </w:tc>
        <w:tc>
          <w:tcPr>
            <w:tcW w:w="907" w:type="dxa"/>
          </w:tcPr>
          <w:p w14:paraId="0BC0D27B" w14:textId="77777777" w:rsidR="00EE2775" w:rsidRPr="00541E2D" w:rsidRDefault="00C94EDF" w:rsidP="00BA22F9">
            <w:pPr>
              <w:pStyle w:val="VCAAtablecondensed"/>
            </w:pPr>
            <w:r>
              <w:t>30</w:t>
            </w:r>
          </w:p>
        </w:tc>
        <w:tc>
          <w:tcPr>
            <w:tcW w:w="1085" w:type="dxa"/>
          </w:tcPr>
          <w:p w14:paraId="7F57602B" w14:textId="77777777" w:rsidR="00EE2775" w:rsidRPr="008327C7" w:rsidRDefault="00C94EDF" w:rsidP="00BA22F9">
            <w:pPr>
              <w:pStyle w:val="VCAAtablecondensed"/>
            </w:pPr>
            <w:r>
              <w:t>1.0</w:t>
            </w:r>
          </w:p>
        </w:tc>
      </w:tr>
    </w:tbl>
    <w:p w14:paraId="6FE78FB5" w14:textId="57270E7F" w:rsidR="00A37C9A" w:rsidRDefault="006227E1" w:rsidP="00BA22F9">
      <w:pPr>
        <w:pStyle w:val="VCAAbodyformaths"/>
      </w:pPr>
      <w:r>
        <w:t>S</w:t>
      </w:r>
      <w:r w:rsidR="00A37C9A">
        <w:t>tudents</w:t>
      </w:r>
      <w:r>
        <w:t xml:space="preserve"> who </w:t>
      </w:r>
      <w:r w:rsidR="00602175">
        <w:t>obtained</w:t>
      </w:r>
      <w:r>
        <w:t xml:space="preserve"> </w:t>
      </w:r>
      <w:r w:rsidR="00AD2E4D">
        <w:t>both marks typically</w:t>
      </w:r>
      <w:r w:rsidR="00A37C9A">
        <w:t xml:space="preserve"> used </w:t>
      </w:r>
      <w:r w:rsidR="00AD2E4D">
        <w:t xml:space="preserve">a </w:t>
      </w:r>
      <w:r w:rsidR="00A37C9A">
        <w:t>Venn diagram or a table such as</w:t>
      </w:r>
      <w:r w:rsidR="00A03F19">
        <w:t>:</w:t>
      </w:r>
    </w:p>
    <w:tbl>
      <w:tblPr>
        <w:tblStyle w:val="TableGrid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73"/>
        <w:gridCol w:w="773"/>
        <w:gridCol w:w="773"/>
        <w:gridCol w:w="774"/>
      </w:tblGrid>
      <w:tr w:rsidR="00A37C9A" w:rsidRPr="00D14095" w14:paraId="199B8609" w14:textId="77777777" w:rsidTr="00AA4C6F">
        <w:trPr>
          <w:trHeight w:val="617"/>
        </w:trPr>
        <w:tc>
          <w:tcPr>
            <w:tcW w:w="773" w:type="dxa"/>
            <w:vAlign w:val="center"/>
          </w:tcPr>
          <w:p w14:paraId="2180FFB4" w14:textId="77777777" w:rsidR="00A37C9A" w:rsidRPr="00D14095" w:rsidRDefault="00A37C9A" w:rsidP="00BA22F9">
            <w:pPr>
              <w:rPr>
                <w:rFonts w:eastAsia="Calibri"/>
                <w:lang w:eastAsia="en-US"/>
              </w:rPr>
            </w:pPr>
          </w:p>
        </w:tc>
        <w:tc>
          <w:tcPr>
            <w:tcW w:w="773" w:type="dxa"/>
            <w:vAlign w:val="center"/>
          </w:tcPr>
          <w:p w14:paraId="6CDE540F" w14:textId="77777777" w:rsidR="00A37C9A" w:rsidRPr="00D14095" w:rsidRDefault="00C95004" w:rsidP="00BA22F9">
            <w:pPr>
              <w:rPr>
                <w:rFonts w:eastAsia="Calibri"/>
                <w:lang w:eastAsia="en-US"/>
              </w:rPr>
            </w:pPr>
            <w:r w:rsidRPr="00D14095">
              <w:rPr>
                <w:rFonts w:asciiTheme="minorHAnsi" w:eastAsia="Calibri" w:hAnsiTheme="minorHAnsi" w:cstheme="minorBidi"/>
                <w:noProof/>
                <w:position w:val="-4"/>
                <w:sz w:val="22"/>
                <w:szCs w:val="22"/>
                <w:lang w:val="en-US" w:eastAsia="en-US"/>
              </w:rPr>
              <w:object w:dxaOrig="260" w:dyaOrig="260" w14:anchorId="4ACEBB40">
                <v:shape id="_x0000_i1030" type="#_x0000_t75" alt="" style="width:14.55pt;height:14.55pt;mso-width-percent:0;mso-height-percent:0;mso-width-percent:0;mso-height-percent:0" o:ole="">
                  <v:imagedata r:id="rId21" o:title=""/>
                </v:shape>
                <o:OLEObject Type="Embed" ProgID="Equation.DSMT4" ShapeID="_x0000_i1030" DrawAspect="Content" ObjectID="_1682407151" r:id="rId22"/>
              </w:object>
            </w:r>
          </w:p>
        </w:tc>
        <w:tc>
          <w:tcPr>
            <w:tcW w:w="773" w:type="dxa"/>
            <w:vAlign w:val="center"/>
          </w:tcPr>
          <w:p w14:paraId="284BC214" w14:textId="77777777" w:rsidR="00A37C9A" w:rsidRPr="00D14095" w:rsidRDefault="00C95004" w:rsidP="00BA22F9">
            <w:pPr>
              <w:rPr>
                <w:rFonts w:eastAsia="Calibri"/>
                <w:lang w:eastAsia="en-US"/>
              </w:rPr>
            </w:pPr>
            <w:r w:rsidRPr="00D14095">
              <w:rPr>
                <w:rFonts w:asciiTheme="minorHAnsi" w:eastAsia="Calibri" w:hAnsiTheme="minorHAnsi" w:cstheme="minorBidi"/>
                <w:noProof/>
                <w:position w:val="-4"/>
                <w:sz w:val="22"/>
                <w:szCs w:val="22"/>
                <w:lang w:val="en-US" w:eastAsia="en-US"/>
              </w:rPr>
              <w:object w:dxaOrig="300" w:dyaOrig="260" w14:anchorId="77F251A0">
                <v:shape id="_x0000_i1031" type="#_x0000_t75" alt="" style="width:14.55pt;height:14.55pt;mso-width-percent:0;mso-height-percent:0;mso-width-percent:0;mso-height-percent:0" o:ole="">
                  <v:imagedata r:id="rId23" o:title=""/>
                </v:shape>
                <o:OLEObject Type="Embed" ProgID="Equation.DSMT4" ShapeID="_x0000_i1031" DrawAspect="Content" ObjectID="_1682407152" r:id="rId24"/>
              </w:object>
            </w:r>
          </w:p>
        </w:tc>
        <w:tc>
          <w:tcPr>
            <w:tcW w:w="774" w:type="dxa"/>
            <w:vAlign w:val="center"/>
          </w:tcPr>
          <w:p w14:paraId="7D615234" w14:textId="77777777" w:rsidR="00A37C9A" w:rsidRPr="00D14095" w:rsidRDefault="00A37C9A" w:rsidP="00BA22F9">
            <w:pPr>
              <w:rPr>
                <w:rFonts w:eastAsia="Calibri"/>
                <w:lang w:eastAsia="en-US"/>
              </w:rPr>
            </w:pPr>
          </w:p>
        </w:tc>
      </w:tr>
      <w:tr w:rsidR="00A37C9A" w:rsidRPr="00D14095" w14:paraId="53B9766B" w14:textId="77777777" w:rsidTr="00AA4C6F">
        <w:trPr>
          <w:trHeight w:val="617"/>
        </w:trPr>
        <w:tc>
          <w:tcPr>
            <w:tcW w:w="773" w:type="dxa"/>
            <w:vAlign w:val="center"/>
          </w:tcPr>
          <w:p w14:paraId="7E71C588" w14:textId="77777777" w:rsidR="00A37C9A" w:rsidRPr="00D14095" w:rsidRDefault="00C95004" w:rsidP="00BA22F9">
            <w:pPr>
              <w:rPr>
                <w:rFonts w:eastAsia="Calibri"/>
                <w:lang w:eastAsia="en-US"/>
              </w:rPr>
            </w:pPr>
            <w:r w:rsidRPr="00D14095">
              <w:rPr>
                <w:rFonts w:asciiTheme="minorHAnsi" w:eastAsia="Calibri" w:hAnsiTheme="minorHAnsi" w:cstheme="minorBidi"/>
                <w:noProof/>
                <w:position w:val="-6"/>
                <w:sz w:val="22"/>
                <w:szCs w:val="22"/>
                <w:lang w:val="en-US" w:eastAsia="en-US"/>
              </w:rPr>
              <w:object w:dxaOrig="240" w:dyaOrig="279" w14:anchorId="26325CFD">
                <v:shape id="_x0000_i1032" type="#_x0000_t75" alt="" style="width:14.55pt;height:14.55pt;mso-width-percent:0;mso-height-percent:0;mso-width-percent:0;mso-height-percent:0" o:ole="">
                  <v:imagedata r:id="rId25" o:title=""/>
                </v:shape>
                <o:OLEObject Type="Embed" ProgID="Equation.DSMT4" ShapeID="_x0000_i1032" DrawAspect="Content" ObjectID="_1682407153" r:id="rId26"/>
              </w:object>
            </w:r>
          </w:p>
        </w:tc>
        <w:tc>
          <w:tcPr>
            <w:tcW w:w="773" w:type="dxa"/>
            <w:vAlign w:val="center"/>
          </w:tcPr>
          <w:p w14:paraId="6DB3F06F" w14:textId="77777777" w:rsidR="00A37C9A" w:rsidRPr="00D14095" w:rsidRDefault="00C95004" w:rsidP="00BA22F9">
            <w:pPr>
              <w:rPr>
                <w:rFonts w:eastAsia="Calibri"/>
                <w:lang w:eastAsia="en-US"/>
              </w:rPr>
            </w:pPr>
            <w:r w:rsidRPr="00D14095">
              <w:rPr>
                <w:rFonts w:asciiTheme="minorHAnsi" w:eastAsia="Calibri" w:hAnsiTheme="minorHAnsi" w:cstheme="minorBidi"/>
                <w:noProof/>
                <w:position w:val="-24"/>
                <w:sz w:val="22"/>
                <w:szCs w:val="22"/>
                <w:lang w:val="en-US" w:eastAsia="en-US"/>
              </w:rPr>
              <w:object w:dxaOrig="600" w:dyaOrig="620" w14:anchorId="7526251B">
                <v:shape id="_x0000_i1033" type="#_x0000_t75" alt="" style="width:28.3pt;height:28.3pt;mso-width-percent:0;mso-height-percent:0;mso-width-percent:0;mso-height-percent:0" o:ole="">
                  <v:imagedata r:id="rId27" o:title=""/>
                </v:shape>
                <o:OLEObject Type="Embed" ProgID="Equation.DSMT4" ShapeID="_x0000_i1033" DrawAspect="Content" ObjectID="_1682407154" r:id="rId28"/>
              </w:object>
            </w:r>
          </w:p>
        </w:tc>
        <w:tc>
          <w:tcPr>
            <w:tcW w:w="773" w:type="dxa"/>
            <w:vAlign w:val="center"/>
          </w:tcPr>
          <w:p w14:paraId="2B1BC03F" w14:textId="77777777" w:rsidR="00A37C9A" w:rsidRPr="00D14095" w:rsidRDefault="00A37C9A" w:rsidP="00BA22F9">
            <w:pPr>
              <w:rPr>
                <w:rFonts w:eastAsia="Calibri"/>
                <w:lang w:eastAsia="en-US"/>
              </w:rPr>
            </w:pPr>
          </w:p>
        </w:tc>
        <w:tc>
          <w:tcPr>
            <w:tcW w:w="774" w:type="dxa"/>
            <w:vAlign w:val="center"/>
          </w:tcPr>
          <w:p w14:paraId="62AAF658" w14:textId="77777777" w:rsidR="00A37C9A" w:rsidRPr="00D14095" w:rsidRDefault="00C95004" w:rsidP="00BA22F9">
            <w:pPr>
              <w:rPr>
                <w:rFonts w:eastAsia="Calibri"/>
                <w:lang w:eastAsia="en-US"/>
              </w:rPr>
            </w:pPr>
            <w:r w:rsidRPr="00D14095">
              <w:rPr>
                <w:rFonts w:asciiTheme="minorHAnsi" w:eastAsia="Calibri" w:hAnsiTheme="minorHAnsi" w:cstheme="minorBidi"/>
                <w:noProof/>
                <w:position w:val="-24"/>
                <w:sz w:val="22"/>
                <w:szCs w:val="22"/>
                <w:lang w:val="en-US" w:eastAsia="en-US"/>
              </w:rPr>
              <w:object w:dxaOrig="600" w:dyaOrig="620" w14:anchorId="536A7CC9">
                <v:shape id="_x0000_i1034" type="#_x0000_t75" alt="" style="width:28.3pt;height:28.3pt;mso-width-percent:0;mso-height-percent:0;mso-width-percent:0;mso-height-percent:0" o:ole="">
                  <v:imagedata r:id="rId29" o:title=""/>
                </v:shape>
                <o:OLEObject Type="Embed" ProgID="Equation.DSMT4" ShapeID="_x0000_i1034" DrawAspect="Content" ObjectID="_1682407155" r:id="rId30"/>
              </w:object>
            </w:r>
          </w:p>
        </w:tc>
      </w:tr>
      <w:tr w:rsidR="00A37C9A" w:rsidRPr="00D14095" w14:paraId="4BD6EA44" w14:textId="77777777" w:rsidTr="00AA4C6F">
        <w:trPr>
          <w:trHeight w:val="617"/>
        </w:trPr>
        <w:tc>
          <w:tcPr>
            <w:tcW w:w="773" w:type="dxa"/>
            <w:vAlign w:val="center"/>
          </w:tcPr>
          <w:p w14:paraId="0D00C8A8" w14:textId="77777777" w:rsidR="00A37C9A" w:rsidRPr="00D14095" w:rsidRDefault="00C95004" w:rsidP="00BA22F9">
            <w:pPr>
              <w:rPr>
                <w:rFonts w:eastAsia="Calibri"/>
                <w:lang w:eastAsia="en-US"/>
              </w:rPr>
            </w:pPr>
            <w:r w:rsidRPr="00D14095">
              <w:rPr>
                <w:rFonts w:asciiTheme="minorHAnsi" w:eastAsia="Calibri" w:hAnsiTheme="minorHAnsi" w:cstheme="minorBidi"/>
                <w:noProof/>
                <w:position w:val="-6"/>
                <w:sz w:val="22"/>
                <w:szCs w:val="22"/>
                <w:lang w:val="en-US" w:eastAsia="en-US"/>
              </w:rPr>
              <w:object w:dxaOrig="300" w:dyaOrig="279" w14:anchorId="37420E27">
                <v:shape id="_x0000_i1035" type="#_x0000_t75" alt="" style="width:14.55pt;height:14.55pt;mso-width-percent:0;mso-height-percent:0;mso-width-percent:0;mso-height-percent:0" o:ole="">
                  <v:imagedata r:id="rId31" o:title=""/>
                </v:shape>
                <o:OLEObject Type="Embed" ProgID="Equation.DSMT4" ShapeID="_x0000_i1035" DrawAspect="Content" ObjectID="_1682407156" r:id="rId32"/>
              </w:object>
            </w:r>
          </w:p>
        </w:tc>
        <w:tc>
          <w:tcPr>
            <w:tcW w:w="773" w:type="dxa"/>
            <w:vAlign w:val="center"/>
          </w:tcPr>
          <w:p w14:paraId="721E8A14" w14:textId="77777777" w:rsidR="00A37C9A" w:rsidRPr="00D14095" w:rsidRDefault="00C95004" w:rsidP="00BA22F9">
            <w:pPr>
              <w:rPr>
                <w:rFonts w:eastAsia="Calibri"/>
                <w:lang w:eastAsia="en-US"/>
              </w:rPr>
            </w:pPr>
            <w:r w:rsidRPr="00D14095">
              <w:rPr>
                <w:rFonts w:asciiTheme="minorHAnsi" w:eastAsia="Calibri" w:hAnsiTheme="minorHAnsi" w:cstheme="minorBidi"/>
                <w:noProof/>
                <w:position w:val="-6"/>
                <w:sz w:val="22"/>
                <w:szCs w:val="22"/>
                <w:lang w:val="en-US" w:eastAsia="en-US"/>
              </w:rPr>
              <w:object w:dxaOrig="460" w:dyaOrig="260" w14:anchorId="7C25AD8E">
                <v:shape id="_x0000_i1036" type="#_x0000_t75" alt="" style="width:21.65pt;height:14.55pt;mso-width-percent:0;mso-height-percent:0;mso-width-percent:0;mso-height-percent:0" o:ole="">
                  <v:imagedata r:id="rId33" o:title=""/>
                </v:shape>
                <o:OLEObject Type="Embed" ProgID="Equation.DSMT4" ShapeID="_x0000_i1036" DrawAspect="Content" ObjectID="_1682407157" r:id="rId34"/>
              </w:object>
            </w:r>
          </w:p>
        </w:tc>
        <w:tc>
          <w:tcPr>
            <w:tcW w:w="773" w:type="dxa"/>
            <w:vAlign w:val="center"/>
          </w:tcPr>
          <w:p w14:paraId="18A4122F" w14:textId="77777777" w:rsidR="00A37C9A" w:rsidRPr="00D14095" w:rsidRDefault="00A37C9A" w:rsidP="00BA22F9">
            <w:pPr>
              <w:rPr>
                <w:rFonts w:eastAsia="Calibri"/>
                <w:lang w:eastAsia="en-US"/>
              </w:rPr>
            </w:pPr>
          </w:p>
        </w:tc>
        <w:tc>
          <w:tcPr>
            <w:tcW w:w="774" w:type="dxa"/>
            <w:vAlign w:val="center"/>
          </w:tcPr>
          <w:p w14:paraId="695A64B9" w14:textId="77777777" w:rsidR="00A37C9A" w:rsidRPr="00D14095" w:rsidRDefault="00A37C9A" w:rsidP="00BA22F9">
            <w:pPr>
              <w:rPr>
                <w:rFonts w:eastAsia="Calibri"/>
                <w:lang w:eastAsia="en-US"/>
              </w:rPr>
            </w:pPr>
          </w:p>
        </w:tc>
      </w:tr>
      <w:tr w:rsidR="00A37C9A" w:rsidRPr="00D14095" w14:paraId="2451E818" w14:textId="77777777" w:rsidTr="00AA4C6F">
        <w:trPr>
          <w:trHeight w:val="617"/>
        </w:trPr>
        <w:tc>
          <w:tcPr>
            <w:tcW w:w="773" w:type="dxa"/>
            <w:vAlign w:val="center"/>
          </w:tcPr>
          <w:p w14:paraId="0EE62379" w14:textId="77777777" w:rsidR="00A37C9A" w:rsidRPr="00D14095" w:rsidRDefault="00A37C9A" w:rsidP="00BA22F9">
            <w:pPr>
              <w:rPr>
                <w:rFonts w:eastAsia="Calibri"/>
                <w:lang w:eastAsia="en-US"/>
              </w:rPr>
            </w:pPr>
          </w:p>
        </w:tc>
        <w:tc>
          <w:tcPr>
            <w:tcW w:w="773" w:type="dxa"/>
            <w:vAlign w:val="center"/>
          </w:tcPr>
          <w:p w14:paraId="2DEB9A98" w14:textId="77777777" w:rsidR="00A37C9A" w:rsidRPr="00D14095" w:rsidRDefault="00C95004" w:rsidP="00BA22F9">
            <w:pPr>
              <w:rPr>
                <w:rFonts w:eastAsia="Calibri"/>
                <w:lang w:eastAsia="en-US"/>
              </w:rPr>
            </w:pPr>
            <w:r w:rsidRPr="00D14095">
              <w:rPr>
                <w:rFonts w:asciiTheme="minorHAnsi" w:eastAsia="Calibri" w:hAnsiTheme="minorHAnsi" w:cstheme="minorBidi"/>
                <w:noProof/>
                <w:position w:val="-24"/>
                <w:sz w:val="22"/>
                <w:szCs w:val="22"/>
                <w:lang w:val="en-US" w:eastAsia="en-US"/>
              </w:rPr>
              <w:object w:dxaOrig="600" w:dyaOrig="620" w14:anchorId="4C80140D">
                <v:shape id="_x0000_i1037" type="#_x0000_t75" alt="" style="width:28.3pt;height:28.3pt;mso-width-percent:0;mso-height-percent:0;mso-width-percent:0;mso-height-percent:0" o:ole="">
                  <v:imagedata r:id="rId35" o:title=""/>
                </v:shape>
                <o:OLEObject Type="Embed" ProgID="Equation.DSMT4" ShapeID="_x0000_i1037" DrawAspect="Content" ObjectID="_1682407158" r:id="rId36"/>
              </w:object>
            </w:r>
          </w:p>
        </w:tc>
        <w:tc>
          <w:tcPr>
            <w:tcW w:w="773" w:type="dxa"/>
            <w:vAlign w:val="center"/>
          </w:tcPr>
          <w:p w14:paraId="4296978E" w14:textId="77777777" w:rsidR="00A37C9A" w:rsidRPr="00D14095" w:rsidRDefault="00A37C9A" w:rsidP="00BA22F9">
            <w:pPr>
              <w:rPr>
                <w:rFonts w:eastAsia="Calibri"/>
                <w:lang w:eastAsia="en-US"/>
              </w:rPr>
            </w:pPr>
          </w:p>
        </w:tc>
        <w:tc>
          <w:tcPr>
            <w:tcW w:w="774" w:type="dxa"/>
            <w:vAlign w:val="center"/>
          </w:tcPr>
          <w:p w14:paraId="2640F05D" w14:textId="77777777" w:rsidR="00A37C9A" w:rsidRPr="00D14095" w:rsidRDefault="00A37C9A" w:rsidP="00BA22F9">
            <w:pPr>
              <w:rPr>
                <w:rFonts w:eastAsia="Calibri"/>
                <w:lang w:eastAsia="en-US"/>
              </w:rPr>
            </w:pPr>
            <w:r w:rsidRPr="00D14095">
              <w:rPr>
                <w:rFonts w:eastAsia="Calibri"/>
                <w:lang w:eastAsia="en-US"/>
              </w:rPr>
              <w:t>1</w:t>
            </w:r>
          </w:p>
        </w:tc>
      </w:tr>
    </w:tbl>
    <w:p w14:paraId="75419F0E" w14:textId="77777777" w:rsidR="00A37C9A" w:rsidRPr="00D14095" w:rsidRDefault="00A37C9A" w:rsidP="00BA22F9">
      <w:pPr>
        <w:spacing w:after="0" w:line="240" w:lineRule="auto"/>
        <w:rPr>
          <w:rFonts w:ascii="Times New Roman" w:eastAsia="Calibri" w:hAnsi="Times New Roman" w:cs="Times New Roman"/>
          <w:lang w:val="en-AU" w:eastAsia="en-US"/>
        </w:rPr>
      </w:pPr>
    </w:p>
    <w:p w14:paraId="717FE115" w14:textId="40FC149E" w:rsidR="00A37C9A" w:rsidRPr="00335F24" w:rsidRDefault="00B03827" w:rsidP="00BA22F9">
      <w:pPr>
        <w:pStyle w:val="VCAAbodyformaths"/>
      </w:pPr>
      <w:r w:rsidRPr="00B03827">
        <w:rPr>
          <w:noProof/>
          <w:position w:val="-80"/>
          <w:lang w:val="en-AU"/>
        </w:rPr>
        <w:object w:dxaOrig="3120" w:dyaOrig="1719" w14:anchorId="688E0D1D">
          <v:shape id="_x0000_i1038" type="#_x0000_t75" alt="" style="width:156.9pt;height:86.15pt" o:ole="">
            <v:imagedata r:id="rId37" o:title=""/>
          </v:shape>
          <o:OLEObject Type="Embed" ProgID="Equation.DSMT4" ShapeID="_x0000_i1038" DrawAspect="Content" ObjectID="_1682407159" r:id="rId38"/>
        </w:object>
      </w:r>
    </w:p>
    <w:p w14:paraId="51EACC5A" w14:textId="5C390F15" w:rsidR="00A37C9A" w:rsidRPr="00335F24" w:rsidRDefault="00A37C9A" w:rsidP="00BA22F9">
      <w:pPr>
        <w:pStyle w:val="VCAAbodyformaths"/>
      </w:pPr>
      <w:r w:rsidRPr="00335F24">
        <w:t>Whil</w:t>
      </w:r>
      <w:r w:rsidR="00D94DB4">
        <w:t>e</w:t>
      </w:r>
      <w:r w:rsidRPr="00335F24">
        <w:t xml:space="preserve"> many students </w:t>
      </w:r>
      <w:r w:rsidR="00EE5D13">
        <w:t>saw</w:t>
      </w:r>
      <w:r w:rsidRPr="00335F24">
        <w:t xml:space="preserve"> the connection to </w:t>
      </w:r>
      <w:r w:rsidR="00EE5D13">
        <w:t>p</w:t>
      </w:r>
      <w:r w:rsidR="00037A64" w:rsidRPr="00335F24">
        <w:t xml:space="preserve">art </w:t>
      </w:r>
      <w:r w:rsidRPr="00335F24">
        <w:t>a</w:t>
      </w:r>
      <w:r w:rsidR="00037A64">
        <w:t>.</w:t>
      </w:r>
      <w:r w:rsidRPr="00335F24">
        <w:t xml:space="preserve"> of the question, many did not set up the correct equation or </w:t>
      </w:r>
      <w:r w:rsidR="0085733E">
        <w:t>did not</w:t>
      </w:r>
      <w:r w:rsidRPr="00335F24">
        <w:t xml:space="preserve"> correctly transpose their equation to make </w:t>
      </w:r>
      <w:r w:rsidR="00893E9C">
        <w:t>‘</w:t>
      </w:r>
      <w:r w:rsidRPr="0079049D">
        <w:rPr>
          <w:rFonts w:ascii="Times New Roman" w:hAnsi="Times New Roman" w:cs="Times New Roman"/>
          <w:i/>
          <w:iCs/>
        </w:rPr>
        <w:t>m</w:t>
      </w:r>
      <w:r w:rsidR="00893E9C">
        <w:t>’</w:t>
      </w:r>
      <w:r w:rsidRPr="00335F24">
        <w:t xml:space="preserve"> the subject. Students </w:t>
      </w:r>
      <w:r w:rsidR="003D1791">
        <w:t>generally</w:t>
      </w:r>
      <w:r w:rsidRPr="00335F24">
        <w:t xml:space="preserve"> recognise</w:t>
      </w:r>
      <w:r w:rsidR="003D1791">
        <w:t>d</w:t>
      </w:r>
      <w:r w:rsidRPr="00335F24">
        <w:t xml:space="preserve"> the conditional probability</w:t>
      </w:r>
      <w:r w:rsidR="0012789F">
        <w:t>. M</w:t>
      </w:r>
      <w:r w:rsidRPr="00335F24">
        <w:t xml:space="preserve">any did </w:t>
      </w:r>
      <w:r w:rsidR="006C0CDB">
        <w:t>not go further</w:t>
      </w:r>
      <w:r w:rsidRPr="00335F24">
        <w:t xml:space="preserve"> than stat</w:t>
      </w:r>
      <w:r w:rsidR="006C0CDB">
        <w:t>ing</w:t>
      </w:r>
      <w:r w:rsidRPr="00335F24">
        <w:t xml:space="preserve"> a rule.</w:t>
      </w:r>
    </w:p>
    <w:p w14:paraId="37AE7DED" w14:textId="77777777" w:rsidR="00A37C9A" w:rsidRPr="00335F24" w:rsidRDefault="00A37C9A" w:rsidP="00BA22F9">
      <w:pPr>
        <w:pStyle w:val="VCAAHeading5"/>
      </w:pPr>
      <w:r>
        <w:lastRenderedPageBreak/>
        <w:t>Question 3</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BE166C" w:rsidRPr="008327C7" w14:paraId="75ACEFD8"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C21AFC9" w14:textId="77777777" w:rsidR="00BE166C" w:rsidRPr="008327C7" w:rsidRDefault="00BE166C" w:rsidP="00883B5A">
            <w:pPr>
              <w:pStyle w:val="VCAAtablecondensedheading"/>
            </w:pPr>
            <w:bookmarkStart w:id="3" w:name="_Hlk38131075"/>
            <w:r w:rsidRPr="008327C7">
              <w:t>Marks</w:t>
            </w:r>
          </w:p>
        </w:tc>
        <w:tc>
          <w:tcPr>
            <w:tcW w:w="907" w:type="dxa"/>
          </w:tcPr>
          <w:p w14:paraId="73617ED1" w14:textId="77777777" w:rsidR="00BE166C" w:rsidRPr="008327C7" w:rsidRDefault="00BE166C" w:rsidP="00883B5A">
            <w:pPr>
              <w:pStyle w:val="VCAAtablecondensedheading"/>
            </w:pPr>
            <w:r w:rsidRPr="008327C7">
              <w:t>0</w:t>
            </w:r>
          </w:p>
        </w:tc>
        <w:tc>
          <w:tcPr>
            <w:tcW w:w="907" w:type="dxa"/>
          </w:tcPr>
          <w:p w14:paraId="7E4B1F18" w14:textId="77777777" w:rsidR="00BE166C" w:rsidRPr="008327C7" w:rsidRDefault="00BE166C" w:rsidP="00883B5A">
            <w:pPr>
              <w:pStyle w:val="VCAAtablecondensedheading"/>
            </w:pPr>
            <w:r w:rsidRPr="008327C7">
              <w:t>1</w:t>
            </w:r>
          </w:p>
        </w:tc>
        <w:tc>
          <w:tcPr>
            <w:tcW w:w="907" w:type="dxa"/>
          </w:tcPr>
          <w:p w14:paraId="22F4CFA3" w14:textId="77777777" w:rsidR="00BE166C" w:rsidRPr="008327C7" w:rsidRDefault="00BE166C" w:rsidP="00883B5A">
            <w:pPr>
              <w:pStyle w:val="VCAAtablecondensedheading"/>
            </w:pPr>
            <w:r w:rsidRPr="008327C7">
              <w:t>2</w:t>
            </w:r>
          </w:p>
        </w:tc>
        <w:tc>
          <w:tcPr>
            <w:tcW w:w="907" w:type="dxa"/>
          </w:tcPr>
          <w:p w14:paraId="24CE53B1" w14:textId="77777777" w:rsidR="00BE166C" w:rsidRPr="008327C7" w:rsidRDefault="00BE166C" w:rsidP="00883B5A">
            <w:pPr>
              <w:pStyle w:val="VCAAtablecondensedheading"/>
            </w:pPr>
            <w:r w:rsidRPr="008327C7">
              <w:t>3</w:t>
            </w:r>
          </w:p>
        </w:tc>
        <w:tc>
          <w:tcPr>
            <w:tcW w:w="1085" w:type="dxa"/>
          </w:tcPr>
          <w:p w14:paraId="1A6D7EFA" w14:textId="77777777" w:rsidR="00BE166C" w:rsidRPr="008327C7" w:rsidRDefault="00BE166C" w:rsidP="00883B5A">
            <w:pPr>
              <w:pStyle w:val="VCAAtablecondensedheading"/>
            </w:pPr>
            <w:r w:rsidRPr="008327C7">
              <w:t>Average</w:t>
            </w:r>
          </w:p>
        </w:tc>
      </w:tr>
      <w:tr w:rsidR="00BE166C" w:rsidRPr="008327C7" w14:paraId="6EE94A19" w14:textId="77777777" w:rsidTr="0079049D">
        <w:trPr>
          <w:trHeight w:hRule="exact" w:val="397"/>
        </w:trPr>
        <w:tc>
          <w:tcPr>
            <w:tcW w:w="907" w:type="dxa"/>
          </w:tcPr>
          <w:p w14:paraId="067A2610" w14:textId="77777777" w:rsidR="00BE166C" w:rsidRPr="008327C7" w:rsidRDefault="00BE166C" w:rsidP="00BA22F9">
            <w:pPr>
              <w:pStyle w:val="VCAAtablecondensed"/>
            </w:pPr>
            <w:r w:rsidRPr="008327C7">
              <w:t>%</w:t>
            </w:r>
          </w:p>
        </w:tc>
        <w:tc>
          <w:tcPr>
            <w:tcW w:w="907" w:type="dxa"/>
          </w:tcPr>
          <w:p w14:paraId="1712D934" w14:textId="77777777" w:rsidR="00BE166C" w:rsidRPr="008327C7" w:rsidRDefault="009B78AE" w:rsidP="00BA22F9">
            <w:pPr>
              <w:pStyle w:val="VCAAtablecondensed"/>
            </w:pPr>
            <w:r>
              <w:t>27</w:t>
            </w:r>
          </w:p>
        </w:tc>
        <w:tc>
          <w:tcPr>
            <w:tcW w:w="907" w:type="dxa"/>
          </w:tcPr>
          <w:p w14:paraId="49236BDE" w14:textId="77777777" w:rsidR="00BE166C" w:rsidRPr="008327C7" w:rsidRDefault="009B78AE" w:rsidP="00BA22F9">
            <w:pPr>
              <w:pStyle w:val="VCAAtablecondensed"/>
            </w:pPr>
            <w:r>
              <w:t>22</w:t>
            </w:r>
          </w:p>
        </w:tc>
        <w:tc>
          <w:tcPr>
            <w:tcW w:w="907" w:type="dxa"/>
          </w:tcPr>
          <w:p w14:paraId="6EEE0487" w14:textId="77777777" w:rsidR="00BE166C" w:rsidRPr="008327C7" w:rsidRDefault="009B78AE" w:rsidP="00BA22F9">
            <w:pPr>
              <w:pStyle w:val="VCAAtablecondensed"/>
            </w:pPr>
            <w:r>
              <w:t>28</w:t>
            </w:r>
          </w:p>
        </w:tc>
        <w:tc>
          <w:tcPr>
            <w:tcW w:w="907" w:type="dxa"/>
          </w:tcPr>
          <w:p w14:paraId="3C30A9ED" w14:textId="77777777" w:rsidR="00BE166C" w:rsidRPr="008327C7" w:rsidRDefault="009B78AE" w:rsidP="00BA22F9">
            <w:pPr>
              <w:pStyle w:val="VCAAtablecondensed"/>
            </w:pPr>
            <w:r>
              <w:t>23</w:t>
            </w:r>
          </w:p>
        </w:tc>
        <w:tc>
          <w:tcPr>
            <w:tcW w:w="1085" w:type="dxa"/>
          </w:tcPr>
          <w:p w14:paraId="31F3BEBE" w14:textId="77777777" w:rsidR="00BE166C" w:rsidRPr="008327C7" w:rsidRDefault="009B78AE" w:rsidP="00BA22F9">
            <w:pPr>
              <w:pStyle w:val="VCAAtablecondensed"/>
            </w:pPr>
            <w:r>
              <w:t>1.5</w:t>
            </w:r>
          </w:p>
        </w:tc>
      </w:tr>
    </w:tbl>
    <w:bookmarkEnd w:id="3"/>
    <w:p w14:paraId="2093F6C1" w14:textId="03B9AF11" w:rsidR="00BF27AE" w:rsidRDefault="00B20A75" w:rsidP="00BA22F9">
      <w:pPr>
        <w:pStyle w:val="VCAAbodyformaths"/>
      </w:pPr>
      <w:r>
        <w:t xml:space="preserve">Using </w:t>
      </w:r>
      <m:oMath>
        <m:d>
          <m:dPr>
            <m:ctrlPr>
              <w:rPr>
                <w:rFonts w:ascii="Cambria Math" w:hAnsi="Cambria Math"/>
                <w:i/>
              </w:rPr>
            </m:ctrlPr>
          </m:dPr>
          <m:e>
            <m:r>
              <w:rPr>
                <w:rFonts w:ascii="Cambria Math" w:hAnsi="Cambria Math"/>
              </w:rPr>
              <m:t>1, 1</m:t>
            </m:r>
          </m:e>
        </m:d>
      </m:oMath>
      <w:r w:rsidR="00BF27AE">
        <w:t xml:space="preserve"> </w:t>
      </w:r>
      <w:r>
        <w:t>gives</w:t>
      </w:r>
      <w:r w:rsidR="00BF27AE">
        <w:t xml:space="preserve">: </w:t>
      </w:r>
      <m:oMath>
        <m:r>
          <w:rPr>
            <w:rFonts w:ascii="Cambria Math" w:hAnsi="Cambria Math"/>
          </w:rPr>
          <m:t>-1=</m:t>
        </m:r>
        <m:func>
          <m:funcPr>
            <m:ctrlPr>
              <w:rPr>
                <w:rFonts w:ascii="Cambria Math" w:hAnsi="Cambria Math"/>
              </w:rPr>
            </m:ctrlPr>
          </m:funcPr>
          <m:fName>
            <m:r>
              <m:rPr>
                <m:sty m:val="p"/>
              </m:rPr>
              <w:rPr>
                <w:rFonts w:ascii="Cambria Math" w:hAnsi="Cambria Math"/>
              </w:rPr>
              <m:t>tan</m:t>
            </m:r>
            <m:ctrlPr>
              <w:rPr>
                <w:rFonts w:ascii="Cambria Math" w:hAnsi="Cambria Math"/>
                <w:i/>
              </w:rPr>
            </m:ctrlPr>
          </m:fName>
          <m:e>
            <m:d>
              <m:dPr>
                <m:ctrlPr>
                  <w:rPr>
                    <w:rFonts w:ascii="Cambria Math" w:hAnsi="Cambria Math"/>
                    <w:i/>
                  </w:rPr>
                </m:ctrlPr>
              </m:dPr>
              <m:e>
                <m:r>
                  <w:rPr>
                    <w:rFonts w:ascii="Cambria Math" w:hAnsi="Cambria Math"/>
                  </w:rPr>
                  <m:t>-a+b</m:t>
                </m:r>
              </m:e>
            </m:d>
          </m:e>
        </m:func>
        <m:r>
          <w:rPr>
            <w:rFonts w:ascii="Cambria Math" w:hAnsi="Cambria Math"/>
          </w:rPr>
          <m:t xml:space="preserve"> </m:t>
        </m:r>
      </m:oMath>
      <w:r>
        <w:t xml:space="preserve"> </w:t>
      </w:r>
      <w:r w:rsidR="001B444A">
        <w:t xml:space="preserve">or </w:t>
      </w:r>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-a+b</m:t>
        </m:r>
      </m:oMath>
    </w:p>
    <w:p w14:paraId="2EB02B2D" w14:textId="50661ECB" w:rsidR="00B20A75" w:rsidRDefault="00BF27AE" w:rsidP="00BA22F9">
      <w:pPr>
        <w:pStyle w:val="VCAAbodyformaths"/>
      </w:pPr>
      <w:r>
        <w:t>and u</w:t>
      </w:r>
      <w:r w:rsidR="00B20A75">
        <w:t xml:space="preserve">sing </w:t>
      </w:r>
      <m:oMath>
        <m:d>
          <m:dPr>
            <m:ctrlPr>
              <w:rPr>
                <w:rFonts w:ascii="Cambria Math" w:hAnsi="Cambria Math"/>
                <w:i/>
              </w:rPr>
            </m:ctrlPr>
          </m:dPr>
          <m:e>
            <m:r>
              <w:rPr>
                <w:rFonts w:ascii="Cambria Math" w:hAnsi="Cambria Math"/>
              </w:rPr>
              <m:t xml:space="preserve">1, </m:t>
            </m:r>
            <m:rad>
              <m:radPr>
                <m:degHide m:val="1"/>
                <m:ctrlPr>
                  <w:rPr>
                    <w:rFonts w:ascii="Cambria Math" w:hAnsi="Cambria Math"/>
                    <w:i/>
                  </w:rPr>
                </m:ctrlPr>
              </m:radPr>
              <m:deg/>
              <m:e>
                <m:r>
                  <w:rPr>
                    <w:rFonts w:ascii="Cambria Math" w:hAnsi="Cambria Math"/>
                  </w:rPr>
                  <m:t>3</m:t>
                </m:r>
              </m:e>
            </m:rad>
          </m:e>
        </m:d>
      </m:oMath>
      <w:r>
        <w:t xml:space="preserve"> gives </w:t>
      </w:r>
      <m:oMath>
        <m:rad>
          <m:radPr>
            <m:degHide m:val="1"/>
            <m:ctrlPr>
              <w:rPr>
                <w:rFonts w:ascii="Cambria Math" w:hAnsi="Cambria Math"/>
                <w:i/>
              </w:rPr>
            </m:ctrlPr>
          </m:radPr>
          <m:deg/>
          <m:e>
            <m:r>
              <w:rPr>
                <w:rFonts w:ascii="Cambria Math" w:hAnsi="Cambria Math"/>
              </w:rPr>
              <m:t>3</m:t>
            </m:r>
          </m:e>
        </m:rad>
        <m:r>
          <w:rPr>
            <w:rFonts w:ascii="Cambria Math" w:hAnsi="Cambria Math"/>
          </w:rPr>
          <m:t>=a+b</m:t>
        </m:r>
      </m:oMath>
      <w:r w:rsidR="001B444A">
        <w:t xml:space="preserve"> or </w:t>
      </w:r>
      <m:oMath>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=a+b</m:t>
        </m:r>
      </m:oMath>
    </w:p>
    <w:p w14:paraId="4CA4522F" w14:textId="05AAA862" w:rsidR="001B444A" w:rsidRDefault="001B444A" w:rsidP="00BA22F9">
      <w:pPr>
        <w:pStyle w:val="VCAAbodyformaths"/>
      </w:pPr>
      <w:r>
        <w:t>Solving simultaneously</w:t>
      </w:r>
      <w:r w:rsidR="00E710C4">
        <w:t xml:space="preserve"> gives</w:t>
      </w:r>
      <w:r>
        <w:t xml:space="preserve"> </w:t>
      </w:r>
      <m:oMath>
        <m:r>
          <w:rPr>
            <w:rFonts w:ascii="Cambria Math" w:hAnsi="Cambria Math"/>
          </w:rPr>
          <m:t>a=</m:t>
        </m:r>
        <m:f>
          <m:fPr>
            <m:ctrlPr>
              <w:rPr>
                <w:rFonts w:ascii="Cambria Math" w:hAnsi="Cambria Math"/>
                <w:i/>
              </w:rPr>
            </m:ctrlPr>
          </m:fPr>
          <m:num>
            <m:r>
              <w:rPr>
                <w:rFonts w:ascii="Cambria Math" w:hAnsi="Cambria Math"/>
              </w:rPr>
              <m:t>7π</m:t>
            </m:r>
          </m:num>
          <m:den>
            <m:r>
              <w:rPr>
                <w:rFonts w:ascii="Cambria Math" w:hAnsi="Cambria Math"/>
              </w:rPr>
              <m:t>24</m:t>
            </m:r>
          </m:den>
        </m:f>
        <m:r>
          <w:rPr>
            <w:rFonts w:ascii="Cambria Math" w:hAnsi="Cambria Math"/>
          </w:rPr>
          <m:t xml:space="preserve"> </m:t>
        </m:r>
        <m:r>
          <m:rPr>
            <m:sty m:val="p"/>
          </m:rPr>
          <w:rPr>
            <w:rFonts w:ascii="Cambria Math" w:hAnsi="Cambria Math"/>
          </w:rPr>
          <m:t>and</m:t>
        </m:r>
        <m:r>
          <w:rPr>
            <w:rFonts w:ascii="Cambria Math" w:hAnsi="Cambria Math"/>
          </w:rPr>
          <m:t xml:space="preserve"> b= </m:t>
        </m:r>
        <m:f>
          <m:fPr>
            <m:ctrlPr>
              <w:rPr>
                <w:rFonts w:ascii="Cambria Math" w:hAnsi="Cambria Math"/>
                <w:i/>
              </w:rPr>
            </m:ctrlPr>
          </m:fPr>
          <m:num>
            <m:r>
              <w:rPr>
                <w:rFonts w:ascii="Cambria Math" w:hAnsi="Cambria Math"/>
              </w:rPr>
              <m:t>π</m:t>
            </m:r>
          </m:num>
          <m:den>
            <m:r>
              <w:rPr>
                <w:rFonts w:ascii="Cambria Math" w:hAnsi="Cambria Math"/>
              </w:rPr>
              <m:t>24</m:t>
            </m:r>
          </m:den>
        </m:f>
      </m:oMath>
      <w:r>
        <w:t>.</w:t>
      </w:r>
    </w:p>
    <w:p w14:paraId="7359FF01" w14:textId="4D464A73" w:rsidR="00A37C9A" w:rsidRPr="00DB5585" w:rsidRDefault="00A37C9A" w:rsidP="00BA22F9">
      <w:pPr>
        <w:pStyle w:val="VCAAbodyformaths"/>
      </w:pPr>
      <w:r w:rsidRPr="0086749A">
        <w:t xml:space="preserve">Most students </w:t>
      </w:r>
      <w:r w:rsidR="006147C9">
        <w:t>were able to</w:t>
      </w:r>
      <w:r w:rsidR="006147C9" w:rsidRPr="0086749A">
        <w:t xml:space="preserve"> </w:t>
      </w:r>
      <w:r w:rsidRPr="0086749A">
        <w:t xml:space="preserve">substitute </w:t>
      </w:r>
      <w:r w:rsidR="000724D8">
        <w:t xml:space="preserve">from </w:t>
      </w:r>
      <w:r w:rsidRPr="0086749A">
        <w:t>the points labe</w:t>
      </w:r>
      <w:r w:rsidR="005A7742">
        <w:t>l</w:t>
      </w:r>
      <w:r w:rsidRPr="0086749A">
        <w:t xml:space="preserve">led on the </w:t>
      </w:r>
      <w:r w:rsidR="000724D8">
        <w:t>graph</w:t>
      </w:r>
      <w:r w:rsidRPr="0086749A">
        <w:t>, however</w:t>
      </w:r>
      <w:r w:rsidR="00FA3210">
        <w:t>,</w:t>
      </w:r>
      <w:r w:rsidRPr="0086749A">
        <w:t xml:space="preserve"> many did not proceed further. Many of those who did proceed further used incorrect angles. Students are expected to know exact values </w:t>
      </w:r>
      <w:r w:rsidR="00AD09F0">
        <w:t>for</w:t>
      </w:r>
      <w:r w:rsidRPr="0086749A">
        <w:t xml:space="preserve"> the </w:t>
      </w:r>
      <w:r w:rsidR="00AD09F0">
        <w:t>circular</w:t>
      </w:r>
      <w:r w:rsidRPr="0086749A">
        <w:t xml:space="preserve"> functions. A common error was to use</w:t>
      </w:r>
      <w:r w:rsidR="00E710C4">
        <w:t xml:space="preserve"> </w:t>
      </w:r>
      <m:oMath>
        <m:f>
          <m:fPr>
            <m:ctrlPr>
              <w:rPr>
                <w:rFonts w:ascii="Cambria Math" w:hAnsi="Cambria Math"/>
                <w:i/>
              </w:rPr>
            </m:ctrlPr>
          </m:fPr>
          <m:num>
            <m:r>
              <w:rPr>
                <w:rFonts w:ascii="Cambria Math" w:hAnsi="Cambria Math"/>
              </w:rPr>
              <m:t>3π</m:t>
            </m:r>
          </m:num>
          <m:den>
            <m:r>
              <w:rPr>
                <w:rFonts w:ascii="Cambria Math" w:hAnsi="Cambria Math"/>
              </w:rPr>
              <m:t>4</m:t>
            </m:r>
          </m:den>
        </m:f>
      </m:oMath>
      <w:r w:rsidRPr="0086749A">
        <w:t xml:space="preserve">  in </w:t>
      </w:r>
      <w:r w:rsidR="00E710C4">
        <w:t>the first equation</w:t>
      </w:r>
      <w:r w:rsidRPr="0086749A">
        <w:t xml:space="preserve"> or </w:t>
      </w:r>
      <m:oMath>
        <m:f>
          <m:fPr>
            <m:ctrlPr>
              <w:rPr>
                <w:rFonts w:ascii="Cambria Math" w:hAnsi="Cambria Math"/>
                <w:i/>
              </w:rPr>
            </m:ctrlPr>
          </m:fPr>
          <m:num>
            <m:r>
              <w:rPr>
                <w:rFonts w:ascii="Cambria Math" w:hAnsi="Cambria Math"/>
              </w:rPr>
              <m:t>π</m:t>
            </m:r>
          </m:num>
          <m:den>
            <m:r>
              <w:rPr>
                <w:rFonts w:ascii="Cambria Math" w:hAnsi="Cambria Math"/>
              </w:rPr>
              <m:t>6</m:t>
            </m:r>
          </m:den>
        </m:f>
      </m:oMath>
      <w:r w:rsidRPr="0086749A">
        <w:t xml:space="preserve"> in </w:t>
      </w:r>
      <w:r w:rsidR="00E710C4">
        <w:t>the second equation.</w:t>
      </w:r>
      <w:r w:rsidRPr="0086749A">
        <w:t xml:space="preserve"> </w:t>
      </w:r>
    </w:p>
    <w:p w14:paraId="5E98C7D7" w14:textId="77777777" w:rsidR="00A37C9A" w:rsidRPr="00DB5585" w:rsidRDefault="00A37C9A" w:rsidP="00BA22F9">
      <w:pPr>
        <w:pStyle w:val="VCAAHeading5"/>
      </w:pPr>
      <w:r>
        <w:t>Question 4</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BE166C" w:rsidRPr="008327C7" w14:paraId="05C3EC39"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6377453" w14:textId="77777777" w:rsidR="00BE166C" w:rsidRPr="008327C7" w:rsidRDefault="00BE166C" w:rsidP="00883B5A">
            <w:pPr>
              <w:pStyle w:val="VCAAtablecondensedheading"/>
            </w:pPr>
            <w:r w:rsidRPr="008327C7">
              <w:t>Marks</w:t>
            </w:r>
          </w:p>
        </w:tc>
        <w:tc>
          <w:tcPr>
            <w:tcW w:w="907" w:type="dxa"/>
          </w:tcPr>
          <w:p w14:paraId="3876593D" w14:textId="77777777" w:rsidR="00BE166C" w:rsidRPr="008327C7" w:rsidRDefault="00BE166C" w:rsidP="00883B5A">
            <w:pPr>
              <w:pStyle w:val="VCAAtablecondensedheading"/>
            </w:pPr>
            <w:r w:rsidRPr="008327C7">
              <w:t>0</w:t>
            </w:r>
          </w:p>
        </w:tc>
        <w:tc>
          <w:tcPr>
            <w:tcW w:w="907" w:type="dxa"/>
          </w:tcPr>
          <w:p w14:paraId="2F4A3EC5" w14:textId="77777777" w:rsidR="00BE166C" w:rsidRPr="008327C7" w:rsidRDefault="00BE166C" w:rsidP="00883B5A">
            <w:pPr>
              <w:pStyle w:val="VCAAtablecondensedheading"/>
            </w:pPr>
            <w:r w:rsidRPr="008327C7">
              <w:t>1</w:t>
            </w:r>
          </w:p>
        </w:tc>
        <w:tc>
          <w:tcPr>
            <w:tcW w:w="907" w:type="dxa"/>
          </w:tcPr>
          <w:p w14:paraId="4E56DB97" w14:textId="77777777" w:rsidR="00BE166C" w:rsidRPr="008327C7" w:rsidRDefault="00BE166C" w:rsidP="00883B5A">
            <w:pPr>
              <w:pStyle w:val="VCAAtablecondensedheading"/>
            </w:pPr>
            <w:r w:rsidRPr="008327C7">
              <w:t>2</w:t>
            </w:r>
          </w:p>
        </w:tc>
        <w:tc>
          <w:tcPr>
            <w:tcW w:w="907" w:type="dxa"/>
          </w:tcPr>
          <w:p w14:paraId="75330964" w14:textId="77777777" w:rsidR="00BE166C" w:rsidRPr="008327C7" w:rsidRDefault="00BE166C" w:rsidP="00883B5A">
            <w:pPr>
              <w:pStyle w:val="VCAAtablecondensedheading"/>
            </w:pPr>
            <w:r w:rsidRPr="008327C7">
              <w:t>3</w:t>
            </w:r>
          </w:p>
        </w:tc>
        <w:tc>
          <w:tcPr>
            <w:tcW w:w="1085" w:type="dxa"/>
          </w:tcPr>
          <w:p w14:paraId="41FC43DA" w14:textId="77777777" w:rsidR="00BE166C" w:rsidRPr="008327C7" w:rsidRDefault="00BE166C" w:rsidP="00883B5A">
            <w:pPr>
              <w:pStyle w:val="VCAAtablecondensedheading"/>
            </w:pPr>
            <w:r w:rsidRPr="008327C7">
              <w:t>Average</w:t>
            </w:r>
          </w:p>
        </w:tc>
      </w:tr>
      <w:tr w:rsidR="00BE166C" w:rsidRPr="008327C7" w14:paraId="0EA1E89D" w14:textId="77777777" w:rsidTr="0079049D">
        <w:trPr>
          <w:trHeight w:hRule="exact" w:val="397"/>
        </w:trPr>
        <w:tc>
          <w:tcPr>
            <w:tcW w:w="907" w:type="dxa"/>
          </w:tcPr>
          <w:p w14:paraId="4849FB02" w14:textId="77777777" w:rsidR="00BE166C" w:rsidRPr="008327C7" w:rsidRDefault="00BE166C" w:rsidP="00BA22F9">
            <w:pPr>
              <w:pStyle w:val="VCAAtablecondensed"/>
            </w:pPr>
            <w:r w:rsidRPr="008327C7">
              <w:t>%</w:t>
            </w:r>
          </w:p>
        </w:tc>
        <w:tc>
          <w:tcPr>
            <w:tcW w:w="907" w:type="dxa"/>
          </w:tcPr>
          <w:p w14:paraId="592F4D52" w14:textId="77777777" w:rsidR="00BE166C" w:rsidRPr="008327C7" w:rsidRDefault="009B78AE" w:rsidP="00BA22F9">
            <w:pPr>
              <w:pStyle w:val="VCAAtablecondensed"/>
            </w:pPr>
            <w:r>
              <w:t>12</w:t>
            </w:r>
          </w:p>
        </w:tc>
        <w:tc>
          <w:tcPr>
            <w:tcW w:w="907" w:type="dxa"/>
          </w:tcPr>
          <w:p w14:paraId="06B63B94" w14:textId="77777777" w:rsidR="00BE166C" w:rsidRPr="008327C7" w:rsidRDefault="009B78AE" w:rsidP="00BA22F9">
            <w:pPr>
              <w:pStyle w:val="VCAAtablecondensed"/>
            </w:pPr>
            <w:r>
              <w:t>19</w:t>
            </w:r>
          </w:p>
        </w:tc>
        <w:tc>
          <w:tcPr>
            <w:tcW w:w="907" w:type="dxa"/>
          </w:tcPr>
          <w:p w14:paraId="181848C0" w14:textId="77777777" w:rsidR="00BE166C" w:rsidRPr="008327C7" w:rsidRDefault="009B78AE" w:rsidP="00BA22F9">
            <w:pPr>
              <w:pStyle w:val="VCAAtablecondensed"/>
            </w:pPr>
            <w:r>
              <w:t>43</w:t>
            </w:r>
          </w:p>
        </w:tc>
        <w:tc>
          <w:tcPr>
            <w:tcW w:w="907" w:type="dxa"/>
          </w:tcPr>
          <w:p w14:paraId="76ABB920" w14:textId="77777777" w:rsidR="00BE166C" w:rsidRPr="008327C7" w:rsidRDefault="009B78AE" w:rsidP="00BA22F9">
            <w:pPr>
              <w:pStyle w:val="VCAAtablecondensed"/>
            </w:pPr>
            <w:r>
              <w:t>26</w:t>
            </w:r>
          </w:p>
        </w:tc>
        <w:tc>
          <w:tcPr>
            <w:tcW w:w="1085" w:type="dxa"/>
          </w:tcPr>
          <w:p w14:paraId="34E9F67D" w14:textId="77777777" w:rsidR="00BE166C" w:rsidRPr="008327C7" w:rsidRDefault="009B78AE" w:rsidP="00BA22F9">
            <w:pPr>
              <w:pStyle w:val="VCAAtablecondensed"/>
            </w:pPr>
            <w:r>
              <w:t>1.8</w:t>
            </w:r>
          </w:p>
        </w:tc>
      </w:tr>
    </w:tbl>
    <w:p w14:paraId="74658249" w14:textId="77777777" w:rsidR="00A37C9A" w:rsidRPr="0024167C" w:rsidRDefault="00C95004" w:rsidP="00BA22F9">
      <w:pPr>
        <w:pStyle w:val="VCAAbodyformaths"/>
        <w:rPr>
          <w:position w:val="-154"/>
          <w:lang w:val="en-AU"/>
        </w:rPr>
      </w:pPr>
      <w:r w:rsidRPr="00945CD0">
        <w:rPr>
          <w:noProof/>
          <w:lang w:val="en-AU"/>
        </w:rPr>
        <w:object w:dxaOrig="3820" w:dyaOrig="3400" w14:anchorId="4E131149">
          <v:shape id="_x0000_i1039" type="#_x0000_t75" alt="" style="width:194.35pt;height:172.7pt;mso-width-percent:0;mso-height-percent:0;mso-width-percent:0;mso-height-percent:0" o:ole="">
            <v:imagedata r:id="rId39" o:title=""/>
          </v:shape>
          <o:OLEObject Type="Embed" ProgID="Equation.DSMT4" ShapeID="_x0000_i1039" DrawAspect="Content" ObjectID="_1682407160" r:id="rId40"/>
        </w:object>
      </w:r>
    </w:p>
    <w:p w14:paraId="75440DA6" w14:textId="11B9F2EE" w:rsidR="00A37C9A" w:rsidRPr="00DB5585" w:rsidRDefault="00A37C9A" w:rsidP="00BA22F9">
      <w:pPr>
        <w:pStyle w:val="VCAAbodyformaths"/>
      </w:pPr>
      <w:r>
        <w:rPr>
          <w:lang w:val="en-AU"/>
        </w:rPr>
        <w:t xml:space="preserve">Students confidently </w:t>
      </w:r>
      <w:r w:rsidR="00A12B78">
        <w:rPr>
          <w:lang w:val="en-AU"/>
        </w:rPr>
        <w:t xml:space="preserve">attempted </w:t>
      </w:r>
      <w:r>
        <w:rPr>
          <w:lang w:val="en-AU"/>
        </w:rPr>
        <w:t xml:space="preserve">this </w:t>
      </w:r>
      <w:r w:rsidR="00603ABB">
        <w:rPr>
          <w:lang w:val="en-AU"/>
        </w:rPr>
        <w:t>question;</w:t>
      </w:r>
      <w:r>
        <w:rPr>
          <w:lang w:val="en-AU"/>
        </w:rPr>
        <w:t xml:space="preserve"> however</w:t>
      </w:r>
      <w:r w:rsidR="00A12B78">
        <w:rPr>
          <w:lang w:val="en-AU"/>
        </w:rPr>
        <w:t>,</w:t>
      </w:r>
      <w:r>
        <w:rPr>
          <w:lang w:val="en-AU"/>
        </w:rPr>
        <w:t xml:space="preserve"> many </w:t>
      </w:r>
      <w:r w:rsidR="000724D8">
        <w:rPr>
          <w:lang w:val="en-AU"/>
        </w:rPr>
        <w:t>incorrect uses</w:t>
      </w:r>
      <w:r>
        <w:rPr>
          <w:lang w:val="en-AU"/>
        </w:rPr>
        <w:t xml:space="preserve"> of the logarithmic laws were observed. </w:t>
      </w:r>
      <w:r w:rsidRPr="0024167C">
        <w:rPr>
          <w:lang w:val="en-AU"/>
        </w:rPr>
        <w:t xml:space="preserve">Those </w:t>
      </w:r>
      <w:r w:rsidR="003D1BBE">
        <w:rPr>
          <w:lang w:val="en-AU"/>
        </w:rPr>
        <w:t>who</w:t>
      </w:r>
      <w:r w:rsidR="003D1BBE" w:rsidRPr="0024167C">
        <w:rPr>
          <w:lang w:val="en-AU"/>
        </w:rPr>
        <w:t xml:space="preserve"> </w:t>
      </w:r>
      <w:r w:rsidRPr="0024167C">
        <w:rPr>
          <w:lang w:val="en-AU"/>
        </w:rPr>
        <w:t xml:space="preserve">did end up with the </w:t>
      </w:r>
      <w:r>
        <w:rPr>
          <w:lang w:val="en-AU"/>
        </w:rPr>
        <w:t>appropriate</w:t>
      </w:r>
      <w:r w:rsidRPr="0024167C">
        <w:rPr>
          <w:lang w:val="en-AU"/>
        </w:rPr>
        <w:t xml:space="preserve"> quadratic </w:t>
      </w:r>
      <w:r w:rsidR="00603ABB">
        <w:rPr>
          <w:lang w:val="en-AU"/>
        </w:rPr>
        <w:t xml:space="preserve">equation </w:t>
      </w:r>
      <w:r w:rsidRPr="0024167C">
        <w:rPr>
          <w:lang w:val="en-AU"/>
        </w:rPr>
        <w:t xml:space="preserve">and </w:t>
      </w:r>
      <w:r w:rsidR="00603ABB">
        <w:rPr>
          <w:lang w:val="en-AU"/>
        </w:rPr>
        <w:t>solved</w:t>
      </w:r>
      <w:r w:rsidRPr="0024167C">
        <w:rPr>
          <w:lang w:val="en-AU"/>
        </w:rPr>
        <w:t xml:space="preserve"> it correctly did not </w:t>
      </w:r>
      <w:r w:rsidR="000724D8">
        <w:rPr>
          <w:lang w:val="en-AU"/>
        </w:rPr>
        <w:t xml:space="preserve">always </w:t>
      </w:r>
      <w:r w:rsidRPr="0024167C">
        <w:rPr>
          <w:lang w:val="en-AU"/>
        </w:rPr>
        <w:t>check the validity of their answers</w:t>
      </w:r>
      <w:r w:rsidR="00373BDE">
        <w:rPr>
          <w:lang w:val="en-AU"/>
        </w:rPr>
        <w:t>;</w:t>
      </w:r>
      <w:r>
        <w:rPr>
          <w:lang w:val="en-AU"/>
        </w:rPr>
        <w:t xml:space="preserve"> </w:t>
      </w:r>
      <w:r w:rsidR="000724D8">
        <w:rPr>
          <w:lang w:val="en-AU"/>
        </w:rPr>
        <w:t>these students</w:t>
      </w:r>
      <w:r w:rsidRPr="0024167C">
        <w:rPr>
          <w:lang w:val="en-AU"/>
        </w:rPr>
        <w:t xml:space="preserve"> </w:t>
      </w:r>
      <w:r w:rsidR="00033624">
        <w:rPr>
          <w:lang w:val="en-AU"/>
        </w:rPr>
        <w:t>failed to</w:t>
      </w:r>
      <w:r w:rsidRPr="0024167C">
        <w:rPr>
          <w:lang w:val="en-AU"/>
        </w:rPr>
        <w:t xml:space="preserve"> reject the solution </w:t>
      </w:r>
      <w:r w:rsidR="00C95004" w:rsidRPr="0024167C">
        <w:rPr>
          <w:noProof/>
          <w:position w:val="-6"/>
          <w:lang w:val="en-AU"/>
        </w:rPr>
        <w:object w:dxaOrig="700" w:dyaOrig="279" w14:anchorId="4C8B049F">
          <v:shape id="_x0000_i1040" type="#_x0000_t75" alt="" style="width:36.2pt;height:14.55pt;mso-width-percent:0;mso-height-percent:0;mso-width-percent:0;mso-height-percent:0" o:ole="">
            <v:imagedata r:id="rId41" o:title=""/>
          </v:shape>
          <o:OLEObject Type="Embed" ProgID="Equation.DSMT4" ShapeID="_x0000_i1040" DrawAspect="Content" ObjectID="_1682407161" r:id="rId42"/>
        </w:object>
      </w:r>
      <w:r>
        <w:t xml:space="preserve">. </w:t>
      </w:r>
    </w:p>
    <w:p w14:paraId="4ECC7F22" w14:textId="77777777" w:rsidR="00103EF0" w:rsidRDefault="00103EF0" w:rsidP="00BA22F9">
      <w:pPr>
        <w:rPr>
          <w:rFonts w:ascii="Arial" w:eastAsiaTheme="minorHAnsi" w:hAnsi="Arial" w:cs="Arial"/>
          <w:color w:val="0F7EB4"/>
          <w:sz w:val="24"/>
          <w:szCs w:val="20"/>
          <w:lang w:val="en" w:eastAsia="en-AU"/>
        </w:rPr>
      </w:pPr>
      <w:r>
        <w:br w:type="page"/>
      </w:r>
    </w:p>
    <w:p w14:paraId="16360F80" w14:textId="77777777" w:rsidR="00A37C9A" w:rsidRPr="00451EEB" w:rsidRDefault="00A37C9A" w:rsidP="00BA22F9">
      <w:pPr>
        <w:pStyle w:val="VCAAHeading5"/>
        <w:rPr>
          <w:rFonts w:ascii="Times New Roman" w:hAnsi="Times New Roman" w:cs="Times New Roman"/>
          <w:szCs w:val="24"/>
          <w:lang w:val="en-AU" w:eastAsia="en-US"/>
        </w:rPr>
      </w:pPr>
      <w:r w:rsidRPr="009249FA">
        <w:lastRenderedPageBreak/>
        <w:t xml:space="preserve">Question </w:t>
      </w:r>
      <w:r>
        <w:t>5a</w:t>
      </w:r>
      <w:r w:rsidRPr="009249FA">
        <w:rPr>
          <w:rFonts w:ascii="Times New Roman" w:hAnsi="Times New Roman" w:cs="Times New Roman"/>
          <w:b/>
          <w:szCs w:val="24"/>
        </w:rPr>
        <w:t>.</w:t>
      </w:r>
    </w:p>
    <w:tbl>
      <w:tblPr>
        <w:tblStyle w:val="VCAATableClosed"/>
        <w:tblW w:w="0" w:type="auto"/>
        <w:tblLook w:val="01E0" w:firstRow="1" w:lastRow="1" w:firstColumn="1" w:lastColumn="1" w:noHBand="0" w:noVBand="0"/>
      </w:tblPr>
      <w:tblGrid>
        <w:gridCol w:w="907"/>
        <w:gridCol w:w="907"/>
        <w:gridCol w:w="907"/>
        <w:gridCol w:w="907"/>
        <w:gridCol w:w="1085"/>
      </w:tblGrid>
      <w:tr w:rsidR="00EE2775" w:rsidRPr="008327C7" w14:paraId="4C9EDE4B"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2FD544D" w14:textId="77777777" w:rsidR="00EE2775" w:rsidRPr="008327C7" w:rsidRDefault="00EE2775" w:rsidP="00883B5A">
            <w:pPr>
              <w:pStyle w:val="VCAAtablecondensedheading"/>
            </w:pPr>
            <w:r w:rsidRPr="008327C7">
              <w:t>Marks</w:t>
            </w:r>
          </w:p>
        </w:tc>
        <w:tc>
          <w:tcPr>
            <w:tcW w:w="907" w:type="dxa"/>
          </w:tcPr>
          <w:p w14:paraId="3B97EDA8" w14:textId="77777777" w:rsidR="00EE2775" w:rsidRPr="008327C7" w:rsidRDefault="00EE2775" w:rsidP="00883B5A">
            <w:pPr>
              <w:pStyle w:val="VCAAtablecondensedheading"/>
            </w:pPr>
            <w:r w:rsidRPr="008327C7">
              <w:t>0</w:t>
            </w:r>
          </w:p>
        </w:tc>
        <w:tc>
          <w:tcPr>
            <w:tcW w:w="907" w:type="dxa"/>
          </w:tcPr>
          <w:p w14:paraId="4E851E25" w14:textId="77777777" w:rsidR="00EE2775" w:rsidRPr="008327C7" w:rsidRDefault="00EE2775" w:rsidP="00883B5A">
            <w:pPr>
              <w:pStyle w:val="VCAAtablecondensedheading"/>
            </w:pPr>
            <w:r w:rsidRPr="008327C7">
              <w:t>1</w:t>
            </w:r>
          </w:p>
        </w:tc>
        <w:tc>
          <w:tcPr>
            <w:tcW w:w="907" w:type="dxa"/>
          </w:tcPr>
          <w:p w14:paraId="63E262A8" w14:textId="77777777" w:rsidR="00EE2775" w:rsidRPr="008327C7" w:rsidRDefault="00EE2775" w:rsidP="00883B5A">
            <w:pPr>
              <w:pStyle w:val="VCAAtablecondensedheading"/>
            </w:pPr>
            <w:r w:rsidRPr="008327C7">
              <w:t>2</w:t>
            </w:r>
          </w:p>
        </w:tc>
        <w:tc>
          <w:tcPr>
            <w:tcW w:w="1085" w:type="dxa"/>
          </w:tcPr>
          <w:p w14:paraId="7EEFB27A" w14:textId="77777777" w:rsidR="00EE2775" w:rsidRPr="008327C7" w:rsidRDefault="00EE2775" w:rsidP="00883B5A">
            <w:pPr>
              <w:pStyle w:val="VCAAtablecondensedheading"/>
            </w:pPr>
            <w:r w:rsidRPr="008327C7">
              <w:t>Average</w:t>
            </w:r>
          </w:p>
        </w:tc>
      </w:tr>
      <w:tr w:rsidR="00EE2775" w:rsidRPr="008327C7" w14:paraId="0C87308A" w14:textId="77777777" w:rsidTr="0079049D">
        <w:trPr>
          <w:trHeight w:hRule="exact" w:val="397"/>
        </w:trPr>
        <w:tc>
          <w:tcPr>
            <w:tcW w:w="907" w:type="dxa"/>
          </w:tcPr>
          <w:p w14:paraId="05C2B359" w14:textId="77777777" w:rsidR="00EE2775" w:rsidRPr="008327C7" w:rsidRDefault="00EE2775" w:rsidP="00BA22F9">
            <w:pPr>
              <w:pStyle w:val="VCAAtablecondensed"/>
            </w:pPr>
            <w:r w:rsidRPr="008327C7">
              <w:t>%</w:t>
            </w:r>
          </w:p>
        </w:tc>
        <w:tc>
          <w:tcPr>
            <w:tcW w:w="907" w:type="dxa"/>
          </w:tcPr>
          <w:p w14:paraId="1967177B" w14:textId="77777777" w:rsidR="00EE2775" w:rsidRPr="00541E2D" w:rsidRDefault="00051175" w:rsidP="00BA22F9">
            <w:pPr>
              <w:pStyle w:val="VCAAtablecondensed"/>
            </w:pPr>
            <w:r>
              <w:t>33</w:t>
            </w:r>
          </w:p>
        </w:tc>
        <w:tc>
          <w:tcPr>
            <w:tcW w:w="907" w:type="dxa"/>
          </w:tcPr>
          <w:p w14:paraId="22FC7B5D" w14:textId="77777777" w:rsidR="00EE2775" w:rsidRPr="00541E2D" w:rsidRDefault="00051175" w:rsidP="00BA22F9">
            <w:pPr>
              <w:pStyle w:val="VCAAtablecondensed"/>
            </w:pPr>
            <w:r>
              <w:t>38</w:t>
            </w:r>
          </w:p>
        </w:tc>
        <w:tc>
          <w:tcPr>
            <w:tcW w:w="907" w:type="dxa"/>
          </w:tcPr>
          <w:p w14:paraId="4B1562AB" w14:textId="77777777" w:rsidR="00EE2775" w:rsidRPr="00541E2D" w:rsidRDefault="00051175" w:rsidP="00BA22F9">
            <w:pPr>
              <w:pStyle w:val="VCAAtablecondensed"/>
            </w:pPr>
            <w:r>
              <w:t>29</w:t>
            </w:r>
          </w:p>
        </w:tc>
        <w:tc>
          <w:tcPr>
            <w:tcW w:w="1085" w:type="dxa"/>
          </w:tcPr>
          <w:p w14:paraId="0E7729B1" w14:textId="77777777" w:rsidR="00EE2775" w:rsidRPr="008327C7" w:rsidRDefault="00051175" w:rsidP="00BA22F9">
            <w:pPr>
              <w:pStyle w:val="VCAAtablecondensed"/>
            </w:pPr>
            <w:r>
              <w:t>1.0</w:t>
            </w:r>
          </w:p>
        </w:tc>
      </w:tr>
    </w:tbl>
    <w:p w14:paraId="395DCB51" w14:textId="751A9851" w:rsidR="00A37C9A" w:rsidRPr="00825D78" w:rsidRDefault="00AD2E4D" w:rsidP="00BA22F9">
      <w:pPr>
        <w:pStyle w:val="VCAAbodyformaths"/>
        <w:rPr>
          <w:sz w:val="24"/>
          <w:szCs w:val="24"/>
          <w:lang w:val="en-AU"/>
        </w:rPr>
      </w:pPr>
      <w:r w:rsidRPr="00B33D75">
        <w:rPr>
          <w:noProof/>
          <w:position w:val="-152"/>
          <w:lang w:val="en-AU"/>
        </w:rPr>
        <w:object w:dxaOrig="4780" w:dyaOrig="2840" w14:anchorId="0C3D1F35">
          <v:shape id="_x0000_i1041" type="#_x0000_t75" alt="" style="width:240.15pt;height:2in" o:ole="">
            <v:imagedata r:id="rId43" o:title=""/>
          </v:shape>
          <o:OLEObject Type="Embed" ProgID="Equation.DSMT4" ShapeID="_x0000_i1041" DrawAspect="Content" ObjectID="_1682407162" r:id="rId44"/>
        </w:object>
      </w:r>
    </w:p>
    <w:p w14:paraId="5E4DAA35" w14:textId="25A9435E" w:rsidR="00A37C9A" w:rsidRPr="00E36285" w:rsidRDefault="00AC5107" w:rsidP="00BA22F9">
      <w:pPr>
        <w:pStyle w:val="VCAAbodyformaths"/>
        <w:rPr>
          <w:lang w:val="en-AU"/>
        </w:rPr>
      </w:pPr>
      <w:r>
        <w:rPr>
          <w:lang w:val="en-AU"/>
        </w:rPr>
        <w:t>M</w:t>
      </w:r>
      <w:r w:rsidR="00A37C9A" w:rsidRPr="00451EEB">
        <w:rPr>
          <w:lang w:val="en-AU"/>
        </w:rPr>
        <w:t xml:space="preserve">ost students recognised use of </w:t>
      </w:r>
      <w:r w:rsidR="00E16302">
        <w:rPr>
          <w:lang w:val="en-AU"/>
        </w:rPr>
        <w:t xml:space="preserve">the </w:t>
      </w:r>
      <w:r>
        <w:rPr>
          <w:lang w:val="en-AU"/>
        </w:rPr>
        <w:t>b</w:t>
      </w:r>
      <w:r w:rsidR="00A37C9A" w:rsidRPr="00451EEB">
        <w:rPr>
          <w:lang w:val="en-AU"/>
        </w:rPr>
        <w:t>inomial distribution</w:t>
      </w:r>
      <w:r w:rsidR="00864CD0">
        <w:rPr>
          <w:lang w:val="en-AU"/>
        </w:rPr>
        <w:t xml:space="preserve">, </w:t>
      </w:r>
      <w:r w:rsidR="00A37C9A">
        <w:rPr>
          <w:lang w:val="en-AU"/>
        </w:rPr>
        <w:t xml:space="preserve">clearly specifying the distribution </w:t>
      </w:r>
      <w:r w:rsidR="00864CD0">
        <w:rPr>
          <w:lang w:val="en-AU"/>
        </w:rPr>
        <w:t xml:space="preserve">with </w:t>
      </w:r>
      <w:r w:rsidR="00C65EB0">
        <w:rPr>
          <w:lang w:val="en-AU"/>
        </w:rPr>
        <w:t xml:space="preserve">the </w:t>
      </w:r>
      <w:r w:rsidR="00864CD0">
        <w:rPr>
          <w:lang w:val="en-AU"/>
        </w:rPr>
        <w:t xml:space="preserve">parameters </w:t>
      </w:r>
      <m:oMath>
        <m:r>
          <w:rPr>
            <w:rFonts w:ascii="Cambria Math" w:hAnsi="Cambria Math"/>
            <w:lang w:val="en-AU"/>
          </w:rPr>
          <m:t xml:space="preserve">n=4 </m:t>
        </m:r>
      </m:oMath>
      <w:r w:rsidR="00864CD0">
        <w:rPr>
          <w:lang w:val="en-AU"/>
        </w:rPr>
        <w:t xml:space="preserve">and </w:t>
      </w:r>
      <m:oMath>
        <m:r>
          <w:rPr>
            <w:rFonts w:ascii="Cambria Math" w:hAnsi="Cambria Math"/>
            <w:lang w:val="en-AU"/>
          </w:rPr>
          <m:t>p=</m:t>
        </m:r>
        <m:f>
          <m:fPr>
            <m:ctrlPr>
              <w:rPr>
                <w:rFonts w:ascii="Cambria Math" w:hAnsi="Cambria Math"/>
                <w:i/>
                <w:lang w:val="en-AU"/>
              </w:rPr>
            </m:ctrlPr>
          </m:fPr>
          <m:num>
            <m:r>
              <w:rPr>
                <w:rFonts w:ascii="Cambria Math" w:hAnsi="Cambria Math"/>
                <w:lang w:val="en-AU"/>
              </w:rPr>
              <m:t>3</m:t>
            </m:r>
          </m:num>
          <m:den>
            <m:r>
              <w:rPr>
                <w:rFonts w:ascii="Cambria Math" w:hAnsi="Cambria Math"/>
                <w:lang w:val="en-AU"/>
              </w:rPr>
              <m:t>5</m:t>
            </m:r>
          </m:den>
        </m:f>
      </m:oMath>
      <w:r w:rsidR="00864CD0">
        <w:rPr>
          <w:lang w:val="en-AU"/>
        </w:rPr>
        <w:t>.</w:t>
      </w:r>
      <w:r w:rsidR="005060B7">
        <w:rPr>
          <w:lang w:val="en-AU"/>
        </w:rPr>
        <w:br/>
      </w:r>
      <w:r w:rsidR="00A37C9A" w:rsidRPr="00451EEB">
        <w:rPr>
          <w:lang w:val="en-AU"/>
        </w:rPr>
        <w:t>Common errors included finding</w:t>
      </w:r>
      <w:r w:rsidR="00AD2E4D">
        <w:rPr>
          <w:lang w:val="en-AU"/>
        </w:rPr>
        <w:t xml:space="preserve"> </w:t>
      </w:r>
      <m:oMath>
        <m:func>
          <m:funcPr>
            <m:ctrlPr>
              <w:rPr>
                <w:rFonts w:ascii="Cambria Math" w:hAnsi="Cambria Math"/>
                <w:lang w:val="en-AU"/>
              </w:rPr>
            </m:ctrlPr>
          </m:funcPr>
          <m:fName>
            <m:r>
              <m:rPr>
                <m:sty m:val="p"/>
              </m:rPr>
              <w:rPr>
                <w:rFonts w:ascii="Cambria Math" w:hAnsi="Cambria Math"/>
                <w:lang w:val="en-AU"/>
              </w:rPr>
              <m:t>Pr</m:t>
            </m:r>
          </m:fName>
          <m:e>
            <m:d>
              <m:dPr>
                <m:ctrlPr>
                  <w:rPr>
                    <w:rFonts w:ascii="Cambria Math" w:hAnsi="Cambria Math"/>
                    <w:i/>
                    <w:lang w:val="en-AU"/>
                  </w:rPr>
                </m:ctrlPr>
              </m:dPr>
              <m:e>
                <m:r>
                  <w:rPr>
                    <w:rFonts w:ascii="Cambria Math" w:hAnsi="Cambria Math"/>
                    <w:lang w:val="en-AU"/>
                  </w:rPr>
                  <m:t>X=3</m:t>
                </m:r>
              </m:e>
            </m:d>
          </m:e>
        </m:func>
      </m:oMath>
      <w:r w:rsidR="00A37C9A" w:rsidRPr="00451EEB">
        <w:rPr>
          <w:lang w:val="en-AU"/>
        </w:rPr>
        <w:t xml:space="preserve"> </w:t>
      </w:r>
      <w:r w:rsidR="00AD2E4D">
        <w:rPr>
          <w:noProof/>
          <w:lang w:val="en-AU"/>
        </w:rPr>
        <w:t>only</w:t>
      </w:r>
      <w:r w:rsidR="00DE527E">
        <w:rPr>
          <w:lang w:val="en-AU"/>
        </w:rPr>
        <w:t>,</w:t>
      </w:r>
      <w:r w:rsidR="00A37C9A">
        <w:rPr>
          <w:lang w:val="en-AU"/>
        </w:rPr>
        <w:t xml:space="preserve"> use of an </w:t>
      </w:r>
      <w:r w:rsidR="00A37C9A" w:rsidRPr="00451EEB">
        <w:rPr>
          <w:lang w:val="en-AU"/>
        </w:rPr>
        <w:t xml:space="preserve">incorrect </w:t>
      </w:r>
      <w:r w:rsidR="00A37C9A">
        <w:rPr>
          <w:lang w:val="en-AU"/>
        </w:rPr>
        <w:t>formula</w:t>
      </w:r>
      <w:r w:rsidR="00AD2E4D">
        <w:rPr>
          <w:lang w:val="en-AU"/>
        </w:rPr>
        <w:t>,</w:t>
      </w:r>
      <w:r w:rsidR="00A37C9A">
        <w:rPr>
          <w:lang w:val="en-AU"/>
        </w:rPr>
        <w:t xml:space="preserve"> or</w:t>
      </w:r>
      <w:r w:rsidR="009323A9">
        <w:rPr>
          <w:lang w:val="en-AU"/>
        </w:rPr>
        <w:t xml:space="preserve"> </w:t>
      </w:r>
      <w:r w:rsidR="00A37C9A">
        <w:rPr>
          <w:lang w:val="en-AU"/>
        </w:rPr>
        <w:t xml:space="preserve">arithmetic errors in evaluation.  </w:t>
      </w:r>
    </w:p>
    <w:p w14:paraId="64878D8A" w14:textId="77777777" w:rsidR="00A37C9A" w:rsidRPr="009249FA" w:rsidRDefault="00A37C9A" w:rsidP="00BA22F9">
      <w:pPr>
        <w:pStyle w:val="VCAAHeading5"/>
      </w:pPr>
      <w:r>
        <w:t>Question 5b</w:t>
      </w:r>
      <w:r w:rsidRPr="009249FA">
        <w:t>.</w:t>
      </w:r>
    </w:p>
    <w:tbl>
      <w:tblPr>
        <w:tblStyle w:val="VCAATableClosed"/>
        <w:tblW w:w="0" w:type="auto"/>
        <w:tblLook w:val="01E0" w:firstRow="1" w:lastRow="1" w:firstColumn="1" w:lastColumn="1" w:noHBand="0" w:noVBand="0"/>
      </w:tblPr>
      <w:tblGrid>
        <w:gridCol w:w="907"/>
        <w:gridCol w:w="907"/>
        <w:gridCol w:w="907"/>
        <w:gridCol w:w="907"/>
        <w:gridCol w:w="1085"/>
      </w:tblGrid>
      <w:tr w:rsidR="00EE2775" w:rsidRPr="008327C7" w14:paraId="6FA7D083"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F4DE29D" w14:textId="77777777" w:rsidR="00EE2775" w:rsidRPr="008327C7" w:rsidRDefault="00EE2775" w:rsidP="00883B5A">
            <w:pPr>
              <w:pStyle w:val="VCAAtablecondensedheading"/>
            </w:pPr>
            <w:r w:rsidRPr="008327C7">
              <w:t>Marks</w:t>
            </w:r>
          </w:p>
        </w:tc>
        <w:tc>
          <w:tcPr>
            <w:tcW w:w="907" w:type="dxa"/>
          </w:tcPr>
          <w:p w14:paraId="29FB8810" w14:textId="77777777" w:rsidR="00EE2775" w:rsidRPr="008327C7" w:rsidRDefault="00EE2775" w:rsidP="00883B5A">
            <w:pPr>
              <w:pStyle w:val="VCAAtablecondensedheading"/>
            </w:pPr>
            <w:r w:rsidRPr="008327C7">
              <w:t>0</w:t>
            </w:r>
          </w:p>
        </w:tc>
        <w:tc>
          <w:tcPr>
            <w:tcW w:w="907" w:type="dxa"/>
          </w:tcPr>
          <w:p w14:paraId="319F9E49" w14:textId="77777777" w:rsidR="00EE2775" w:rsidRPr="008327C7" w:rsidRDefault="00EE2775" w:rsidP="00883B5A">
            <w:pPr>
              <w:pStyle w:val="VCAAtablecondensedheading"/>
            </w:pPr>
            <w:r w:rsidRPr="008327C7">
              <w:t>1</w:t>
            </w:r>
          </w:p>
        </w:tc>
        <w:tc>
          <w:tcPr>
            <w:tcW w:w="907" w:type="dxa"/>
          </w:tcPr>
          <w:p w14:paraId="53883381" w14:textId="77777777" w:rsidR="00EE2775" w:rsidRPr="008327C7" w:rsidRDefault="00EE2775" w:rsidP="00883B5A">
            <w:pPr>
              <w:pStyle w:val="VCAAtablecondensedheading"/>
            </w:pPr>
            <w:r w:rsidRPr="008327C7">
              <w:t>2</w:t>
            </w:r>
          </w:p>
        </w:tc>
        <w:tc>
          <w:tcPr>
            <w:tcW w:w="1085" w:type="dxa"/>
          </w:tcPr>
          <w:p w14:paraId="2B2CC5AA" w14:textId="77777777" w:rsidR="00EE2775" w:rsidRPr="008327C7" w:rsidRDefault="00EE2775" w:rsidP="00883B5A">
            <w:pPr>
              <w:pStyle w:val="VCAAtablecondensedheading"/>
            </w:pPr>
            <w:r w:rsidRPr="008327C7">
              <w:t>Average</w:t>
            </w:r>
          </w:p>
        </w:tc>
      </w:tr>
      <w:tr w:rsidR="00EE2775" w:rsidRPr="008327C7" w14:paraId="5FFA3087" w14:textId="77777777" w:rsidTr="0079049D">
        <w:trPr>
          <w:trHeight w:hRule="exact" w:val="397"/>
        </w:trPr>
        <w:tc>
          <w:tcPr>
            <w:tcW w:w="907" w:type="dxa"/>
          </w:tcPr>
          <w:p w14:paraId="13F735EB" w14:textId="77777777" w:rsidR="00EE2775" w:rsidRPr="008327C7" w:rsidRDefault="00EE2775" w:rsidP="00BA22F9">
            <w:pPr>
              <w:pStyle w:val="VCAAtablecondensed"/>
            </w:pPr>
            <w:r w:rsidRPr="008327C7">
              <w:t>%</w:t>
            </w:r>
          </w:p>
        </w:tc>
        <w:tc>
          <w:tcPr>
            <w:tcW w:w="907" w:type="dxa"/>
          </w:tcPr>
          <w:p w14:paraId="0DDC2375" w14:textId="77777777" w:rsidR="00EE2775" w:rsidRPr="00541E2D" w:rsidRDefault="00BB56D9" w:rsidP="00BA22F9">
            <w:pPr>
              <w:pStyle w:val="VCAAtablecondensed"/>
            </w:pPr>
            <w:r>
              <w:t>60</w:t>
            </w:r>
          </w:p>
        </w:tc>
        <w:tc>
          <w:tcPr>
            <w:tcW w:w="907" w:type="dxa"/>
          </w:tcPr>
          <w:p w14:paraId="514903FD" w14:textId="77777777" w:rsidR="00EE2775" w:rsidRPr="00541E2D" w:rsidRDefault="00BB56D9" w:rsidP="00BA22F9">
            <w:pPr>
              <w:pStyle w:val="VCAAtablecondensed"/>
            </w:pPr>
            <w:r>
              <w:t>31</w:t>
            </w:r>
          </w:p>
        </w:tc>
        <w:tc>
          <w:tcPr>
            <w:tcW w:w="907" w:type="dxa"/>
          </w:tcPr>
          <w:p w14:paraId="792ADB7F" w14:textId="77777777" w:rsidR="00EE2775" w:rsidRPr="00541E2D" w:rsidRDefault="00BB56D9" w:rsidP="00BA22F9">
            <w:pPr>
              <w:pStyle w:val="VCAAtablecondensed"/>
            </w:pPr>
            <w:r>
              <w:t>10</w:t>
            </w:r>
          </w:p>
        </w:tc>
        <w:tc>
          <w:tcPr>
            <w:tcW w:w="1085" w:type="dxa"/>
          </w:tcPr>
          <w:p w14:paraId="7C338820" w14:textId="77777777" w:rsidR="00EE2775" w:rsidRPr="008327C7" w:rsidRDefault="00BB56D9" w:rsidP="00BA22F9">
            <w:pPr>
              <w:pStyle w:val="VCAAtablecondensed"/>
            </w:pPr>
            <w:r>
              <w:t>0.5</w:t>
            </w:r>
          </w:p>
        </w:tc>
      </w:tr>
    </w:tbl>
    <w:p w14:paraId="1C24A375" w14:textId="77777777" w:rsidR="00A37C9A" w:rsidRDefault="00C95004" w:rsidP="00BA22F9">
      <w:pPr>
        <w:pStyle w:val="VCAAbodyformaths"/>
        <w:rPr>
          <w:sz w:val="24"/>
          <w:szCs w:val="24"/>
        </w:rPr>
      </w:pPr>
      <w:r w:rsidRPr="00E9189B">
        <w:rPr>
          <w:noProof/>
        </w:rPr>
        <w:object w:dxaOrig="4020" w:dyaOrig="3519" w14:anchorId="56032D1E">
          <v:shape id="_x0000_i1042" type="#_x0000_t75" alt="" style="width:201.85pt;height:173.55pt;mso-width-percent:0;mso-height-percent:0;mso-width-percent:0;mso-height-percent:0" o:ole="">
            <v:imagedata r:id="rId45" o:title=""/>
          </v:shape>
          <o:OLEObject Type="Embed" ProgID="Equation.DSMT4" ShapeID="_x0000_i1042" DrawAspect="Content" ObjectID="_1682407163" r:id="rId46"/>
        </w:object>
      </w:r>
    </w:p>
    <w:p w14:paraId="449F6F02" w14:textId="7722FCFA" w:rsidR="00A37C9A" w:rsidRPr="00E36285" w:rsidRDefault="00A37C9A" w:rsidP="00BA22F9">
      <w:pPr>
        <w:pStyle w:val="VCAAbodyformaths"/>
        <w:rPr>
          <w:lang w:val="en-AU"/>
        </w:rPr>
      </w:pPr>
      <w:r w:rsidRPr="00E9189B">
        <w:rPr>
          <w:lang w:val="en-AU"/>
        </w:rPr>
        <w:t xml:space="preserve">Students </w:t>
      </w:r>
      <w:r w:rsidR="00915DC2">
        <w:rPr>
          <w:lang w:val="en-AU"/>
        </w:rPr>
        <w:t>were generally able to</w:t>
      </w:r>
      <w:r w:rsidR="00915DC2" w:rsidRPr="00E9189B">
        <w:rPr>
          <w:lang w:val="en-AU"/>
        </w:rPr>
        <w:t xml:space="preserve"> </w:t>
      </w:r>
      <w:r w:rsidRPr="00E9189B">
        <w:rPr>
          <w:lang w:val="en-AU"/>
        </w:rPr>
        <w:t xml:space="preserve">identify </w:t>
      </w:r>
      <w:r w:rsidR="00B555DA">
        <w:rPr>
          <w:lang w:val="en-AU"/>
        </w:rPr>
        <w:t>that</w:t>
      </w:r>
      <w:r>
        <w:rPr>
          <w:lang w:val="en-AU"/>
        </w:rPr>
        <w:t xml:space="preserve"> conditional </w:t>
      </w:r>
      <w:r w:rsidR="00B555DA">
        <w:rPr>
          <w:lang w:val="en-AU"/>
        </w:rPr>
        <w:t>probability was involved</w:t>
      </w:r>
      <w:r w:rsidR="00373BDE">
        <w:rPr>
          <w:lang w:val="en-AU"/>
        </w:rPr>
        <w:t>.</w:t>
      </w:r>
      <w:r>
        <w:rPr>
          <w:lang w:val="en-AU"/>
        </w:rPr>
        <w:t xml:space="preserve"> </w:t>
      </w:r>
      <w:r w:rsidR="00373BDE">
        <w:rPr>
          <w:lang w:val="en-AU"/>
        </w:rPr>
        <w:t>H</w:t>
      </w:r>
      <w:r>
        <w:rPr>
          <w:lang w:val="en-AU"/>
        </w:rPr>
        <w:t>owever</w:t>
      </w:r>
      <w:r w:rsidR="00915DC2">
        <w:rPr>
          <w:lang w:val="en-AU"/>
        </w:rPr>
        <w:t>,</w:t>
      </w:r>
      <w:r>
        <w:rPr>
          <w:lang w:val="en-AU"/>
        </w:rPr>
        <w:t xml:space="preserve"> </w:t>
      </w:r>
      <w:r w:rsidR="00B555DA">
        <w:rPr>
          <w:lang w:val="en-AU"/>
        </w:rPr>
        <w:t xml:space="preserve">they </w:t>
      </w:r>
      <w:r w:rsidRPr="00E9189B">
        <w:rPr>
          <w:lang w:val="en-AU"/>
        </w:rPr>
        <w:t xml:space="preserve">need to be aware that simply quoting </w:t>
      </w:r>
      <w:r>
        <w:rPr>
          <w:lang w:val="en-AU"/>
        </w:rPr>
        <w:t>a</w:t>
      </w:r>
      <w:r w:rsidRPr="00E9189B">
        <w:rPr>
          <w:lang w:val="en-AU"/>
        </w:rPr>
        <w:t xml:space="preserve"> rule or formula is </w:t>
      </w:r>
      <w:r w:rsidR="00B555DA">
        <w:rPr>
          <w:lang w:val="en-AU"/>
        </w:rPr>
        <w:t>not sufficient</w:t>
      </w:r>
      <w:r w:rsidR="00616AB8">
        <w:rPr>
          <w:lang w:val="en-AU"/>
        </w:rPr>
        <w:t>;</w:t>
      </w:r>
      <w:r>
        <w:rPr>
          <w:lang w:val="en-AU"/>
        </w:rPr>
        <w:t xml:space="preserve"> t</w:t>
      </w:r>
      <w:r w:rsidRPr="00E9189B">
        <w:rPr>
          <w:lang w:val="en-AU"/>
        </w:rPr>
        <w:t xml:space="preserve">hey </w:t>
      </w:r>
      <w:r>
        <w:rPr>
          <w:lang w:val="en-AU"/>
        </w:rPr>
        <w:t>are required to demonstrate</w:t>
      </w:r>
      <w:r w:rsidRPr="00E9189B">
        <w:rPr>
          <w:lang w:val="en-AU"/>
        </w:rPr>
        <w:t xml:space="preserve"> how it is </w:t>
      </w:r>
      <w:r w:rsidR="00B555DA">
        <w:rPr>
          <w:lang w:val="en-AU"/>
        </w:rPr>
        <w:t>used</w:t>
      </w:r>
      <w:r w:rsidRPr="00E9189B">
        <w:rPr>
          <w:lang w:val="en-AU"/>
        </w:rPr>
        <w:t xml:space="preserve"> within the context of the question (i.e. in this case</w:t>
      </w:r>
      <w:r w:rsidR="00616AB8">
        <w:rPr>
          <w:lang w:val="en-AU"/>
        </w:rPr>
        <w:t>,</w:t>
      </w:r>
      <w:r w:rsidRPr="00E9189B">
        <w:rPr>
          <w:lang w:val="en-AU"/>
        </w:rPr>
        <w:t xml:space="preserve"> give </w:t>
      </w:r>
      <w:r>
        <w:rPr>
          <w:lang w:val="en-AU"/>
        </w:rPr>
        <w:t>evaluations</w:t>
      </w:r>
      <w:r w:rsidRPr="00E9189B">
        <w:rPr>
          <w:lang w:val="en-AU"/>
        </w:rPr>
        <w:t xml:space="preserve"> of </w:t>
      </w:r>
      <w:r w:rsidR="00C95004" w:rsidRPr="00E9189B">
        <w:rPr>
          <w:noProof/>
          <w:position w:val="-10"/>
          <w:lang w:val="en-AU"/>
        </w:rPr>
        <w:object w:dxaOrig="2439" w:dyaOrig="320" w14:anchorId="52E6C79E">
          <v:shape id="_x0000_i1043" type="#_x0000_t75" alt="" style="width:121.95pt;height:13.3pt;mso-width-percent:0;mso-height-percent:0;mso-width-percent:0;mso-height-percent:0" o:ole="">
            <v:imagedata r:id="rId47" o:title=""/>
          </v:shape>
          <o:OLEObject Type="Embed" ProgID="Equation.DSMT4" ShapeID="_x0000_i1043" DrawAspect="Content" ObjectID="_1682407164" r:id="rId48"/>
        </w:object>
      </w:r>
      <w:r w:rsidRPr="00E9189B">
        <w:rPr>
          <w:lang w:val="en-AU"/>
        </w:rPr>
        <w:t>)</w:t>
      </w:r>
      <w:r>
        <w:rPr>
          <w:lang w:val="en-AU"/>
        </w:rPr>
        <w:t xml:space="preserve">. Many students </w:t>
      </w:r>
      <w:r w:rsidR="00B555DA">
        <w:rPr>
          <w:lang w:val="en-AU"/>
        </w:rPr>
        <w:t>did not</w:t>
      </w:r>
      <w:r>
        <w:rPr>
          <w:lang w:val="en-AU"/>
        </w:rPr>
        <w:t xml:space="preserve"> present</w:t>
      </w:r>
      <w:r w:rsidR="00DD2AC3">
        <w:rPr>
          <w:lang w:val="en-AU"/>
        </w:rPr>
        <w:t xml:space="preserve"> </w:t>
      </w:r>
      <w:r>
        <w:rPr>
          <w:lang w:val="en-AU"/>
        </w:rPr>
        <w:t xml:space="preserve">their answer in the </w:t>
      </w:r>
      <w:r w:rsidR="00B555DA">
        <w:rPr>
          <w:lang w:val="en-AU"/>
        </w:rPr>
        <w:t>required form</w:t>
      </w:r>
      <w:r>
        <w:rPr>
          <w:lang w:val="en-AU"/>
        </w:rPr>
        <w:t xml:space="preserve">. </w:t>
      </w:r>
    </w:p>
    <w:p w14:paraId="33727FB6" w14:textId="77777777" w:rsidR="00103EF0" w:rsidRDefault="00103EF0" w:rsidP="00BA22F9">
      <w:pPr>
        <w:rPr>
          <w:rFonts w:ascii="Arial" w:eastAsiaTheme="minorHAnsi" w:hAnsi="Arial" w:cs="Arial"/>
          <w:color w:val="0F7EB4"/>
          <w:sz w:val="24"/>
          <w:szCs w:val="20"/>
          <w:lang w:val="en" w:eastAsia="en-AU"/>
        </w:rPr>
      </w:pPr>
      <w:r>
        <w:br w:type="page"/>
      </w:r>
    </w:p>
    <w:p w14:paraId="4A9A36BE" w14:textId="77777777" w:rsidR="00A37C9A" w:rsidRPr="009249FA" w:rsidRDefault="00A37C9A" w:rsidP="00BA22F9">
      <w:pPr>
        <w:pStyle w:val="VCAAHeading5"/>
      </w:pPr>
      <w:r>
        <w:lastRenderedPageBreak/>
        <w:t>Question 6a</w:t>
      </w:r>
      <w:r w:rsidRPr="009249FA">
        <w:t>.</w:t>
      </w:r>
    </w:p>
    <w:tbl>
      <w:tblPr>
        <w:tblStyle w:val="VCAATableClosed"/>
        <w:tblW w:w="0" w:type="auto"/>
        <w:tblLook w:val="01E0" w:firstRow="1" w:lastRow="1" w:firstColumn="1" w:lastColumn="1" w:noHBand="0" w:noVBand="0"/>
      </w:tblPr>
      <w:tblGrid>
        <w:gridCol w:w="907"/>
        <w:gridCol w:w="907"/>
        <w:gridCol w:w="907"/>
        <w:gridCol w:w="907"/>
        <w:gridCol w:w="1085"/>
      </w:tblGrid>
      <w:tr w:rsidR="00EE2775" w:rsidRPr="008327C7" w14:paraId="725D48FE"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932F7C2" w14:textId="77777777" w:rsidR="00EE2775" w:rsidRPr="008327C7" w:rsidRDefault="00EE2775" w:rsidP="00883B5A">
            <w:pPr>
              <w:pStyle w:val="VCAAtablecondensedheading"/>
            </w:pPr>
            <w:r w:rsidRPr="008327C7">
              <w:t>Marks</w:t>
            </w:r>
          </w:p>
        </w:tc>
        <w:tc>
          <w:tcPr>
            <w:tcW w:w="907" w:type="dxa"/>
          </w:tcPr>
          <w:p w14:paraId="5357940F" w14:textId="77777777" w:rsidR="00EE2775" w:rsidRPr="008327C7" w:rsidRDefault="00EE2775" w:rsidP="00883B5A">
            <w:pPr>
              <w:pStyle w:val="VCAAtablecondensedheading"/>
            </w:pPr>
            <w:r w:rsidRPr="008327C7">
              <w:t>0</w:t>
            </w:r>
          </w:p>
        </w:tc>
        <w:tc>
          <w:tcPr>
            <w:tcW w:w="907" w:type="dxa"/>
          </w:tcPr>
          <w:p w14:paraId="61D7E155" w14:textId="77777777" w:rsidR="00EE2775" w:rsidRPr="008327C7" w:rsidRDefault="00EE2775" w:rsidP="00883B5A">
            <w:pPr>
              <w:pStyle w:val="VCAAtablecondensedheading"/>
            </w:pPr>
            <w:r w:rsidRPr="008327C7">
              <w:t>1</w:t>
            </w:r>
          </w:p>
        </w:tc>
        <w:tc>
          <w:tcPr>
            <w:tcW w:w="907" w:type="dxa"/>
          </w:tcPr>
          <w:p w14:paraId="31EC6A92" w14:textId="77777777" w:rsidR="00EE2775" w:rsidRPr="008327C7" w:rsidRDefault="00EE2775" w:rsidP="00883B5A">
            <w:pPr>
              <w:pStyle w:val="VCAAtablecondensedheading"/>
            </w:pPr>
            <w:r w:rsidRPr="008327C7">
              <w:t>2</w:t>
            </w:r>
          </w:p>
        </w:tc>
        <w:tc>
          <w:tcPr>
            <w:tcW w:w="1085" w:type="dxa"/>
          </w:tcPr>
          <w:p w14:paraId="55C14412" w14:textId="77777777" w:rsidR="00EE2775" w:rsidRPr="008327C7" w:rsidRDefault="00EE2775" w:rsidP="00883B5A">
            <w:pPr>
              <w:pStyle w:val="VCAAtablecondensedheading"/>
            </w:pPr>
            <w:r w:rsidRPr="008327C7">
              <w:t>Average</w:t>
            </w:r>
          </w:p>
        </w:tc>
      </w:tr>
      <w:tr w:rsidR="00EE2775" w:rsidRPr="008327C7" w14:paraId="1C2804F2" w14:textId="77777777" w:rsidTr="0079049D">
        <w:trPr>
          <w:trHeight w:hRule="exact" w:val="397"/>
        </w:trPr>
        <w:tc>
          <w:tcPr>
            <w:tcW w:w="907" w:type="dxa"/>
          </w:tcPr>
          <w:p w14:paraId="7FC62C09" w14:textId="77777777" w:rsidR="00EE2775" w:rsidRPr="008327C7" w:rsidRDefault="00EE2775" w:rsidP="00BA22F9">
            <w:pPr>
              <w:pStyle w:val="VCAAtablecondensed"/>
            </w:pPr>
            <w:r w:rsidRPr="008327C7">
              <w:t>%</w:t>
            </w:r>
          </w:p>
        </w:tc>
        <w:tc>
          <w:tcPr>
            <w:tcW w:w="907" w:type="dxa"/>
          </w:tcPr>
          <w:p w14:paraId="70944788" w14:textId="77777777" w:rsidR="00EE2775" w:rsidRPr="00541E2D" w:rsidRDefault="00F6688F" w:rsidP="00BA22F9">
            <w:pPr>
              <w:pStyle w:val="VCAAtablecondensed"/>
            </w:pPr>
            <w:r>
              <w:t>17</w:t>
            </w:r>
          </w:p>
        </w:tc>
        <w:tc>
          <w:tcPr>
            <w:tcW w:w="907" w:type="dxa"/>
          </w:tcPr>
          <w:p w14:paraId="03892CC3" w14:textId="77777777" w:rsidR="00EE2775" w:rsidRPr="00541E2D" w:rsidRDefault="00F6688F" w:rsidP="00BA22F9">
            <w:pPr>
              <w:pStyle w:val="VCAAtablecondensed"/>
            </w:pPr>
            <w:r>
              <w:t>29</w:t>
            </w:r>
          </w:p>
        </w:tc>
        <w:tc>
          <w:tcPr>
            <w:tcW w:w="907" w:type="dxa"/>
          </w:tcPr>
          <w:p w14:paraId="4086EE29" w14:textId="77777777" w:rsidR="00EE2775" w:rsidRPr="00541E2D" w:rsidRDefault="00F6688F" w:rsidP="00BA22F9">
            <w:pPr>
              <w:pStyle w:val="VCAAtablecondensed"/>
            </w:pPr>
            <w:r>
              <w:t>54</w:t>
            </w:r>
          </w:p>
        </w:tc>
        <w:tc>
          <w:tcPr>
            <w:tcW w:w="1085" w:type="dxa"/>
          </w:tcPr>
          <w:p w14:paraId="136B7303" w14:textId="77777777" w:rsidR="00EE2775" w:rsidRPr="008327C7" w:rsidRDefault="00F6688F" w:rsidP="00BA22F9">
            <w:pPr>
              <w:pStyle w:val="VCAAtablecondensed"/>
            </w:pPr>
            <w:r>
              <w:t>1.4</w:t>
            </w:r>
          </w:p>
        </w:tc>
      </w:tr>
    </w:tbl>
    <w:p w14:paraId="46527CFF" w14:textId="131192A2" w:rsidR="00A37C9A" w:rsidRPr="005A1E7B" w:rsidRDefault="009A19C4" w:rsidP="00BA22F9">
      <w:pPr>
        <w:pStyle w:val="VCAAbodyformaths"/>
        <w:rPr>
          <w:rFonts w:ascii="Times New Roman" w:hAnsi="Times New Roman"/>
          <w:sz w:val="24"/>
          <w:szCs w:val="24"/>
          <w:lang w:val="en-AU"/>
        </w:rPr>
      </w:pPr>
      <w:r w:rsidRPr="009A19C4">
        <w:rPr>
          <w:noProof/>
          <w:position w:val="-106"/>
          <w:lang w:val="en-AU"/>
        </w:rPr>
        <w:object w:dxaOrig="2220" w:dyaOrig="2200" w14:anchorId="7A84CB91">
          <v:shape id="_x0000_i1044" type="#_x0000_t75" alt="" style="width:107.4pt;height:108.2pt" o:ole="">
            <v:imagedata r:id="rId49" o:title=""/>
          </v:shape>
          <o:OLEObject Type="Embed" ProgID="Equation.DSMT4" ShapeID="_x0000_i1044" DrawAspect="Content" ObjectID="_1682407165" r:id="rId50"/>
        </w:object>
      </w:r>
    </w:p>
    <w:p w14:paraId="65922E9B" w14:textId="4B43784B" w:rsidR="00A37C9A" w:rsidRPr="005A1E7B" w:rsidRDefault="00033624" w:rsidP="00BA22F9">
      <w:pPr>
        <w:pStyle w:val="VCAAbodyformaths"/>
        <w:rPr>
          <w:rFonts w:ascii="Times New Roman" w:hAnsi="Times New Roman"/>
          <w:sz w:val="24"/>
          <w:szCs w:val="24"/>
          <w:lang w:val="en-AU"/>
        </w:rPr>
      </w:pPr>
      <w:r w:rsidRPr="009A19C4">
        <w:rPr>
          <w:noProof/>
          <w:position w:val="-12"/>
          <w:lang w:val="en-AU"/>
        </w:rPr>
        <w:object w:dxaOrig="5920" w:dyaOrig="380" w14:anchorId="53826B57">
          <v:shape id="_x0000_i1045" type="#_x0000_t75" alt="" style="width:293.85pt;height:19.15pt" o:ole="">
            <v:imagedata r:id="rId51" o:title=""/>
          </v:shape>
          <o:OLEObject Type="Embed" ProgID="Equation.DSMT4" ShapeID="_x0000_i1045" DrawAspect="Content" ObjectID="_1682407166" r:id="rId52"/>
        </w:object>
      </w:r>
    </w:p>
    <w:p w14:paraId="3412E6B2" w14:textId="29FF11A3" w:rsidR="00A37C9A" w:rsidRPr="00E36285" w:rsidRDefault="00A37C9A" w:rsidP="00BA22F9">
      <w:pPr>
        <w:pStyle w:val="VCAAbodyformaths"/>
      </w:pPr>
      <w:r w:rsidRPr="0086749A">
        <w:t xml:space="preserve">Students confidently </w:t>
      </w:r>
      <w:r w:rsidR="009446EE">
        <w:t>attempted</w:t>
      </w:r>
      <w:r w:rsidRPr="0086749A">
        <w:t xml:space="preserve"> this question</w:t>
      </w:r>
      <w:r w:rsidR="00373BDE">
        <w:t>;</w:t>
      </w:r>
      <w:r w:rsidR="00294441">
        <w:t xml:space="preserve"> </w:t>
      </w:r>
      <w:r w:rsidRPr="0086749A">
        <w:t>however</w:t>
      </w:r>
      <w:r w:rsidR="00373BDE">
        <w:t>,</w:t>
      </w:r>
      <w:r w:rsidRPr="0086749A">
        <w:t xml:space="preserve"> some </w:t>
      </w:r>
      <w:r w:rsidR="007D2AA4">
        <w:t>did not use notation well</w:t>
      </w:r>
      <w:r w:rsidRPr="0086749A">
        <w:t xml:space="preserve">. Many students left their answer as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86749A">
        <w:t xml:space="preserve">, thus assuming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was the same as </m:t>
        </m:r>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oMath>
      <w:r w:rsidRPr="0086749A">
        <w:t xml:space="preserve">, in contradiction to their prior working. Some students </w:t>
      </w:r>
      <w:r w:rsidR="005D659D">
        <w:t>did not</w:t>
      </w:r>
      <w:r w:rsidRPr="0086749A">
        <w:t xml:space="preserve"> state the required domain, or expressed it incorrectly</w:t>
      </w:r>
    </w:p>
    <w:p w14:paraId="54291434" w14:textId="77777777" w:rsidR="00A37C9A" w:rsidRPr="009249FA" w:rsidRDefault="00A37C9A" w:rsidP="00BA22F9">
      <w:pPr>
        <w:pStyle w:val="VCAAHeading5"/>
      </w:pPr>
      <w:r>
        <w:t>Question 6b.</w:t>
      </w:r>
    </w:p>
    <w:tbl>
      <w:tblPr>
        <w:tblStyle w:val="VCAATableClosed"/>
        <w:tblW w:w="0" w:type="auto"/>
        <w:tblLook w:val="01E0" w:firstRow="1" w:lastRow="1" w:firstColumn="1" w:lastColumn="1" w:noHBand="0" w:noVBand="0"/>
      </w:tblPr>
      <w:tblGrid>
        <w:gridCol w:w="907"/>
        <w:gridCol w:w="907"/>
        <w:gridCol w:w="907"/>
        <w:gridCol w:w="907"/>
        <w:gridCol w:w="1085"/>
      </w:tblGrid>
      <w:tr w:rsidR="00EE2775" w:rsidRPr="008327C7" w14:paraId="4B33B819"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6F8EB0D" w14:textId="77777777" w:rsidR="00EE2775" w:rsidRPr="008327C7" w:rsidRDefault="00EE2775" w:rsidP="00883B5A">
            <w:pPr>
              <w:pStyle w:val="VCAAtablecondensedheading"/>
            </w:pPr>
            <w:r w:rsidRPr="008327C7">
              <w:t>Marks</w:t>
            </w:r>
          </w:p>
        </w:tc>
        <w:tc>
          <w:tcPr>
            <w:tcW w:w="907" w:type="dxa"/>
          </w:tcPr>
          <w:p w14:paraId="565E3B98" w14:textId="77777777" w:rsidR="00EE2775" w:rsidRPr="008327C7" w:rsidRDefault="00EE2775" w:rsidP="00883B5A">
            <w:pPr>
              <w:pStyle w:val="VCAAtablecondensedheading"/>
            </w:pPr>
            <w:r w:rsidRPr="008327C7">
              <w:t>0</w:t>
            </w:r>
          </w:p>
        </w:tc>
        <w:tc>
          <w:tcPr>
            <w:tcW w:w="907" w:type="dxa"/>
          </w:tcPr>
          <w:p w14:paraId="7821294E" w14:textId="77777777" w:rsidR="00EE2775" w:rsidRPr="008327C7" w:rsidRDefault="00EE2775" w:rsidP="00883B5A">
            <w:pPr>
              <w:pStyle w:val="VCAAtablecondensedheading"/>
            </w:pPr>
            <w:r w:rsidRPr="008327C7">
              <w:t>1</w:t>
            </w:r>
          </w:p>
        </w:tc>
        <w:tc>
          <w:tcPr>
            <w:tcW w:w="907" w:type="dxa"/>
          </w:tcPr>
          <w:p w14:paraId="2B3A958A" w14:textId="77777777" w:rsidR="00EE2775" w:rsidRPr="008327C7" w:rsidRDefault="00EE2775" w:rsidP="00883B5A">
            <w:pPr>
              <w:pStyle w:val="VCAAtablecondensedheading"/>
            </w:pPr>
            <w:r w:rsidRPr="008327C7">
              <w:t>2</w:t>
            </w:r>
          </w:p>
        </w:tc>
        <w:tc>
          <w:tcPr>
            <w:tcW w:w="1085" w:type="dxa"/>
          </w:tcPr>
          <w:p w14:paraId="0187A0E2" w14:textId="77777777" w:rsidR="00EE2775" w:rsidRPr="008327C7" w:rsidRDefault="00EE2775" w:rsidP="00883B5A">
            <w:pPr>
              <w:pStyle w:val="VCAAtablecondensedheading"/>
            </w:pPr>
            <w:r w:rsidRPr="008327C7">
              <w:t>Average</w:t>
            </w:r>
          </w:p>
        </w:tc>
      </w:tr>
      <w:tr w:rsidR="00EE2775" w:rsidRPr="008327C7" w14:paraId="0039A499" w14:textId="77777777" w:rsidTr="0079049D">
        <w:trPr>
          <w:trHeight w:hRule="exact" w:val="397"/>
        </w:trPr>
        <w:tc>
          <w:tcPr>
            <w:tcW w:w="907" w:type="dxa"/>
          </w:tcPr>
          <w:p w14:paraId="1A2A6131" w14:textId="77777777" w:rsidR="00EE2775" w:rsidRPr="008327C7" w:rsidRDefault="00EE2775" w:rsidP="00BA22F9">
            <w:pPr>
              <w:pStyle w:val="VCAAtablecondensed"/>
            </w:pPr>
            <w:r w:rsidRPr="008327C7">
              <w:t>%</w:t>
            </w:r>
          </w:p>
        </w:tc>
        <w:tc>
          <w:tcPr>
            <w:tcW w:w="907" w:type="dxa"/>
          </w:tcPr>
          <w:p w14:paraId="66DF4607" w14:textId="77777777" w:rsidR="00EE2775" w:rsidRPr="00541E2D" w:rsidRDefault="00EB49B8" w:rsidP="00BA22F9">
            <w:pPr>
              <w:pStyle w:val="VCAAtablecondensed"/>
            </w:pPr>
            <w:r>
              <w:t>19</w:t>
            </w:r>
          </w:p>
        </w:tc>
        <w:tc>
          <w:tcPr>
            <w:tcW w:w="907" w:type="dxa"/>
          </w:tcPr>
          <w:p w14:paraId="1E8E6159" w14:textId="77777777" w:rsidR="00EE2775" w:rsidRPr="00541E2D" w:rsidRDefault="00EB49B8" w:rsidP="00BA22F9">
            <w:pPr>
              <w:pStyle w:val="VCAAtablecondensed"/>
            </w:pPr>
            <w:r>
              <w:t>12</w:t>
            </w:r>
          </w:p>
        </w:tc>
        <w:tc>
          <w:tcPr>
            <w:tcW w:w="907" w:type="dxa"/>
          </w:tcPr>
          <w:p w14:paraId="57394EE6" w14:textId="77777777" w:rsidR="00EE2775" w:rsidRPr="00541E2D" w:rsidRDefault="00EB49B8" w:rsidP="00BA22F9">
            <w:pPr>
              <w:pStyle w:val="VCAAtablecondensed"/>
            </w:pPr>
            <w:r>
              <w:t>69</w:t>
            </w:r>
          </w:p>
        </w:tc>
        <w:tc>
          <w:tcPr>
            <w:tcW w:w="1085" w:type="dxa"/>
          </w:tcPr>
          <w:p w14:paraId="4C94B6E7" w14:textId="77777777" w:rsidR="00EE2775" w:rsidRPr="008327C7" w:rsidRDefault="00EB49B8" w:rsidP="00BA22F9">
            <w:pPr>
              <w:pStyle w:val="VCAAtablecondensed"/>
            </w:pPr>
            <w:r>
              <w:t>1.5</w:t>
            </w:r>
          </w:p>
        </w:tc>
      </w:tr>
    </w:tbl>
    <w:p w14:paraId="3E6C2B8B" w14:textId="77777777" w:rsidR="00A37C9A" w:rsidRPr="00562A5F" w:rsidRDefault="00C95004" w:rsidP="00BA22F9">
      <w:pPr>
        <w:pStyle w:val="VCAAbodyformaths"/>
        <w:rPr>
          <w:sz w:val="24"/>
          <w:szCs w:val="24"/>
          <w:lang w:val="en-AU"/>
        </w:rPr>
      </w:pPr>
      <w:r w:rsidRPr="00E36285">
        <w:rPr>
          <w:noProof/>
        </w:rPr>
        <w:object w:dxaOrig="5625" w:dyaOrig="5918" w14:anchorId="55D6078C">
          <v:shape id="_x0000_i1046" type="#_x0000_t75" alt="" style="width:172.3pt;height:187.7pt;mso-width-percent:0;mso-height-percent:0;mso-width-percent:0;mso-height-percent:0" o:ole="">
            <v:imagedata r:id="rId53" o:title=""/>
          </v:shape>
          <o:OLEObject Type="Embed" ProgID="FG3.Document" ShapeID="_x0000_i1046" DrawAspect="Content" ObjectID="_1682407167" r:id="rId54"/>
        </w:object>
      </w:r>
    </w:p>
    <w:p w14:paraId="56CF428C" w14:textId="15A44C8D" w:rsidR="00A37C9A" w:rsidRPr="00E36285" w:rsidRDefault="00A37C9A" w:rsidP="00BA22F9">
      <w:pPr>
        <w:pStyle w:val="VCAAbodyformaths"/>
        <w:rPr>
          <w:lang w:val="en-AU"/>
        </w:rPr>
      </w:pPr>
      <w:r w:rsidRPr="00562A5F">
        <w:rPr>
          <w:lang w:val="en-AU"/>
        </w:rPr>
        <w:t>Most students correctly identified the endpoint at (1,2), but</w:t>
      </w:r>
      <w:r>
        <w:rPr>
          <w:lang w:val="en-AU"/>
        </w:rPr>
        <w:t xml:space="preserve"> some students</w:t>
      </w:r>
      <w:r w:rsidRPr="00562A5F">
        <w:rPr>
          <w:lang w:val="en-AU"/>
        </w:rPr>
        <w:t xml:space="preserve"> either plotted it in the </w:t>
      </w:r>
      <w:r w:rsidR="00033624">
        <w:rPr>
          <w:lang w:val="en-AU"/>
        </w:rPr>
        <w:t>incorrect</w:t>
      </w:r>
      <w:r w:rsidRPr="00562A5F">
        <w:rPr>
          <w:lang w:val="en-AU"/>
        </w:rPr>
        <w:t xml:space="preserve"> </w:t>
      </w:r>
      <w:r>
        <w:rPr>
          <w:lang w:val="en-AU"/>
        </w:rPr>
        <w:t>position</w:t>
      </w:r>
      <w:r w:rsidRPr="00562A5F">
        <w:rPr>
          <w:lang w:val="en-AU"/>
        </w:rPr>
        <w:t xml:space="preserve">, or continued the graph beyond this </w:t>
      </w:r>
      <w:r>
        <w:rPr>
          <w:lang w:val="en-AU"/>
        </w:rPr>
        <w:t xml:space="preserve">end </w:t>
      </w:r>
      <w:r w:rsidRPr="00562A5F">
        <w:rPr>
          <w:lang w:val="en-AU"/>
        </w:rPr>
        <w:t xml:space="preserve">point. Some graphs lacked curvature and </w:t>
      </w:r>
      <w:r w:rsidR="00502B50">
        <w:rPr>
          <w:lang w:val="en-AU"/>
        </w:rPr>
        <w:t xml:space="preserve">became vertical as </w:t>
      </w:r>
      <w:r w:rsidR="00502B50" w:rsidRPr="00BD6AE8">
        <w:rPr>
          <w:rFonts w:ascii="Times New Roman" w:hAnsi="Times New Roman" w:cs="Times New Roman"/>
          <w:i/>
          <w:iCs/>
          <w:lang w:val="en-AU"/>
        </w:rPr>
        <w:t>x</w:t>
      </w:r>
      <w:r w:rsidR="00502B50" w:rsidRPr="00BD6AE8">
        <w:rPr>
          <w:rFonts w:ascii="Times New Roman" w:hAnsi="Times New Roman" w:cs="Times New Roman"/>
          <w:lang w:val="en-AU"/>
        </w:rPr>
        <w:t xml:space="preserve"> </w:t>
      </w:r>
      <w:r w:rsidR="00502B50">
        <w:rPr>
          <w:lang w:val="en-AU"/>
        </w:rPr>
        <w:t>approached 1</w:t>
      </w:r>
      <w:r w:rsidRPr="00562A5F">
        <w:rPr>
          <w:lang w:val="en-AU"/>
        </w:rPr>
        <w:t>.</w:t>
      </w:r>
      <w:r>
        <w:rPr>
          <w:lang w:val="en-AU"/>
        </w:rPr>
        <w:t xml:space="preserve"> </w:t>
      </w:r>
      <w:r w:rsidRPr="00562A5F">
        <w:rPr>
          <w:lang w:val="en-AU"/>
        </w:rPr>
        <w:t xml:space="preserve">The point of intersection was generally correctly </w:t>
      </w:r>
      <w:r>
        <w:rPr>
          <w:lang w:val="en-AU"/>
        </w:rPr>
        <w:t>obtained</w:t>
      </w:r>
      <w:r w:rsidR="00503645">
        <w:rPr>
          <w:lang w:val="en-AU"/>
        </w:rPr>
        <w:t>,</w:t>
      </w:r>
      <w:r w:rsidRPr="00562A5F">
        <w:rPr>
          <w:lang w:val="en-AU"/>
        </w:rPr>
        <w:t xml:space="preserve"> but </w:t>
      </w:r>
      <w:r>
        <w:rPr>
          <w:lang w:val="en-AU"/>
        </w:rPr>
        <w:t xml:space="preserve">often </w:t>
      </w:r>
      <w:r w:rsidRPr="00562A5F">
        <w:rPr>
          <w:lang w:val="en-AU"/>
        </w:rPr>
        <w:t>not plotted in the correct position.</w:t>
      </w:r>
    </w:p>
    <w:p w14:paraId="6838CEEC" w14:textId="77777777" w:rsidR="00103EF0" w:rsidRDefault="00103EF0" w:rsidP="00BA22F9">
      <w:pPr>
        <w:rPr>
          <w:rFonts w:ascii="Arial" w:eastAsiaTheme="minorHAnsi" w:hAnsi="Arial" w:cs="Arial"/>
          <w:color w:val="0F7EB4"/>
          <w:sz w:val="24"/>
          <w:szCs w:val="20"/>
          <w:lang w:val="en" w:eastAsia="en-AU"/>
        </w:rPr>
      </w:pPr>
      <w:r>
        <w:br w:type="page"/>
      </w:r>
    </w:p>
    <w:p w14:paraId="66671A4F" w14:textId="77777777" w:rsidR="00A37C9A" w:rsidRPr="009249FA" w:rsidRDefault="00A37C9A" w:rsidP="00BA22F9">
      <w:pPr>
        <w:pStyle w:val="VCAAHeading5"/>
      </w:pPr>
      <w:r>
        <w:lastRenderedPageBreak/>
        <w:t>Question 6c.</w:t>
      </w:r>
    </w:p>
    <w:tbl>
      <w:tblPr>
        <w:tblStyle w:val="VCAATableClosed"/>
        <w:tblW w:w="0" w:type="auto"/>
        <w:tblLook w:val="01E0" w:firstRow="1" w:lastRow="1" w:firstColumn="1" w:lastColumn="1" w:noHBand="0" w:noVBand="0"/>
      </w:tblPr>
      <w:tblGrid>
        <w:gridCol w:w="907"/>
        <w:gridCol w:w="907"/>
        <w:gridCol w:w="907"/>
        <w:gridCol w:w="907"/>
        <w:gridCol w:w="907"/>
        <w:gridCol w:w="907"/>
        <w:gridCol w:w="1085"/>
      </w:tblGrid>
      <w:tr w:rsidR="00BE166C" w:rsidRPr="008327C7" w14:paraId="7B1CCF5F"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C693C17" w14:textId="77777777" w:rsidR="00BE166C" w:rsidRPr="008327C7" w:rsidRDefault="00BE166C" w:rsidP="00883B5A">
            <w:pPr>
              <w:pStyle w:val="VCAAtablecondensedheading"/>
            </w:pPr>
            <w:bookmarkStart w:id="4" w:name="_Hlk32508844"/>
            <w:r w:rsidRPr="008327C7">
              <w:t>Marks</w:t>
            </w:r>
          </w:p>
        </w:tc>
        <w:tc>
          <w:tcPr>
            <w:tcW w:w="907" w:type="dxa"/>
          </w:tcPr>
          <w:p w14:paraId="0C330DB5" w14:textId="77777777" w:rsidR="00BE166C" w:rsidRPr="008327C7" w:rsidRDefault="00BE166C" w:rsidP="00883B5A">
            <w:pPr>
              <w:pStyle w:val="VCAAtablecondensedheading"/>
            </w:pPr>
            <w:r w:rsidRPr="008327C7">
              <w:t>0</w:t>
            </w:r>
          </w:p>
        </w:tc>
        <w:tc>
          <w:tcPr>
            <w:tcW w:w="907" w:type="dxa"/>
          </w:tcPr>
          <w:p w14:paraId="1DA199F2" w14:textId="77777777" w:rsidR="00BE166C" w:rsidRPr="008327C7" w:rsidRDefault="00BE166C" w:rsidP="00883B5A">
            <w:pPr>
              <w:pStyle w:val="VCAAtablecondensedheading"/>
            </w:pPr>
            <w:r w:rsidRPr="008327C7">
              <w:t>1</w:t>
            </w:r>
          </w:p>
        </w:tc>
        <w:tc>
          <w:tcPr>
            <w:tcW w:w="907" w:type="dxa"/>
          </w:tcPr>
          <w:p w14:paraId="5B9B8D70" w14:textId="77777777" w:rsidR="00BE166C" w:rsidRPr="008327C7" w:rsidRDefault="00BE166C" w:rsidP="00883B5A">
            <w:pPr>
              <w:pStyle w:val="VCAAtablecondensedheading"/>
            </w:pPr>
            <w:r w:rsidRPr="008327C7">
              <w:t>2</w:t>
            </w:r>
          </w:p>
        </w:tc>
        <w:tc>
          <w:tcPr>
            <w:tcW w:w="907" w:type="dxa"/>
          </w:tcPr>
          <w:p w14:paraId="798DE830" w14:textId="77777777" w:rsidR="00BE166C" w:rsidRPr="008327C7" w:rsidRDefault="00BE166C" w:rsidP="00883B5A">
            <w:pPr>
              <w:pStyle w:val="VCAAtablecondensedheading"/>
            </w:pPr>
            <w:r w:rsidRPr="008327C7">
              <w:t>3</w:t>
            </w:r>
          </w:p>
        </w:tc>
        <w:tc>
          <w:tcPr>
            <w:tcW w:w="907" w:type="dxa"/>
          </w:tcPr>
          <w:p w14:paraId="541165DC" w14:textId="77777777" w:rsidR="00BE166C" w:rsidRPr="008327C7" w:rsidRDefault="00BE166C" w:rsidP="00883B5A">
            <w:pPr>
              <w:pStyle w:val="VCAAtablecondensedheading"/>
            </w:pPr>
            <w:r w:rsidRPr="008327C7">
              <w:t>4</w:t>
            </w:r>
          </w:p>
        </w:tc>
        <w:tc>
          <w:tcPr>
            <w:tcW w:w="1085" w:type="dxa"/>
          </w:tcPr>
          <w:p w14:paraId="3A7D7C78" w14:textId="77777777" w:rsidR="00BE166C" w:rsidRPr="008327C7" w:rsidRDefault="00BE166C" w:rsidP="00883B5A">
            <w:pPr>
              <w:pStyle w:val="VCAAtablecondensedheading"/>
            </w:pPr>
            <w:r w:rsidRPr="008327C7">
              <w:t>Average</w:t>
            </w:r>
          </w:p>
        </w:tc>
      </w:tr>
      <w:tr w:rsidR="00BE166C" w:rsidRPr="008327C7" w14:paraId="15A19E1D" w14:textId="77777777" w:rsidTr="0079049D">
        <w:trPr>
          <w:trHeight w:hRule="exact" w:val="397"/>
        </w:trPr>
        <w:tc>
          <w:tcPr>
            <w:tcW w:w="907" w:type="dxa"/>
          </w:tcPr>
          <w:p w14:paraId="1B4C702B" w14:textId="77777777" w:rsidR="00BE166C" w:rsidRPr="008327C7" w:rsidRDefault="00BE166C" w:rsidP="00BA22F9">
            <w:pPr>
              <w:pStyle w:val="VCAAtablecondensed"/>
            </w:pPr>
            <w:r w:rsidRPr="008327C7">
              <w:t>%</w:t>
            </w:r>
          </w:p>
        </w:tc>
        <w:tc>
          <w:tcPr>
            <w:tcW w:w="907" w:type="dxa"/>
          </w:tcPr>
          <w:p w14:paraId="5E77D073" w14:textId="77777777" w:rsidR="00BE166C" w:rsidRPr="008327C7" w:rsidRDefault="00F4432F" w:rsidP="00BA22F9">
            <w:pPr>
              <w:pStyle w:val="VCAAtablecondensed"/>
            </w:pPr>
            <w:r>
              <w:t>28</w:t>
            </w:r>
          </w:p>
        </w:tc>
        <w:tc>
          <w:tcPr>
            <w:tcW w:w="907" w:type="dxa"/>
          </w:tcPr>
          <w:p w14:paraId="3584B9C6" w14:textId="77777777" w:rsidR="00BE166C" w:rsidRPr="008327C7" w:rsidRDefault="00F4432F" w:rsidP="00BA22F9">
            <w:pPr>
              <w:pStyle w:val="VCAAtablecondensed"/>
            </w:pPr>
            <w:r>
              <w:t>22</w:t>
            </w:r>
          </w:p>
        </w:tc>
        <w:tc>
          <w:tcPr>
            <w:tcW w:w="907" w:type="dxa"/>
          </w:tcPr>
          <w:p w14:paraId="3FD7AD48" w14:textId="77777777" w:rsidR="00BE166C" w:rsidRPr="008327C7" w:rsidRDefault="00F4432F" w:rsidP="00BA22F9">
            <w:pPr>
              <w:pStyle w:val="VCAAtablecondensed"/>
            </w:pPr>
            <w:r>
              <w:t>23</w:t>
            </w:r>
          </w:p>
        </w:tc>
        <w:tc>
          <w:tcPr>
            <w:tcW w:w="907" w:type="dxa"/>
          </w:tcPr>
          <w:p w14:paraId="501F8084" w14:textId="77777777" w:rsidR="00BE166C" w:rsidRPr="008327C7" w:rsidRDefault="00F4432F" w:rsidP="00BA22F9">
            <w:pPr>
              <w:pStyle w:val="VCAAtablecondensed"/>
            </w:pPr>
            <w:r>
              <w:t>18</w:t>
            </w:r>
          </w:p>
        </w:tc>
        <w:tc>
          <w:tcPr>
            <w:tcW w:w="907" w:type="dxa"/>
          </w:tcPr>
          <w:p w14:paraId="63922E3A" w14:textId="77777777" w:rsidR="00BE166C" w:rsidRPr="008327C7" w:rsidRDefault="00F4432F" w:rsidP="00BA22F9">
            <w:pPr>
              <w:pStyle w:val="VCAAtablecondensed"/>
            </w:pPr>
            <w:r>
              <w:t>10</w:t>
            </w:r>
          </w:p>
        </w:tc>
        <w:tc>
          <w:tcPr>
            <w:tcW w:w="1085" w:type="dxa"/>
          </w:tcPr>
          <w:p w14:paraId="7A0464F2" w14:textId="77777777" w:rsidR="00BE166C" w:rsidRPr="008327C7" w:rsidRDefault="00F4432F" w:rsidP="00BA22F9">
            <w:pPr>
              <w:pStyle w:val="VCAAtablecondensed"/>
            </w:pPr>
            <w:r>
              <w:t>1.6</w:t>
            </w:r>
          </w:p>
        </w:tc>
      </w:tr>
    </w:tbl>
    <w:bookmarkEnd w:id="4"/>
    <w:p w14:paraId="743B7E4C" w14:textId="760E90D6" w:rsidR="00A37C9A" w:rsidRPr="002D2252" w:rsidRDefault="00373D15" w:rsidP="00BA22F9">
      <w:pPr>
        <w:pStyle w:val="VCAAbodyformaths"/>
        <w:rPr>
          <w:sz w:val="24"/>
          <w:szCs w:val="24"/>
          <w:lang w:val="en-AU"/>
        </w:rPr>
      </w:pPr>
      <w:r w:rsidRPr="00373D15">
        <w:rPr>
          <w:noProof/>
          <w:position w:val="-144"/>
          <w:lang w:val="en-AU"/>
        </w:rPr>
        <w:object w:dxaOrig="8700" w:dyaOrig="3000" w14:anchorId="0EEC7116">
          <v:shape id="_x0000_i1047" type="#_x0000_t75" alt="" style="width:464.05pt;height:160.65pt" o:ole="">
            <v:imagedata r:id="rId55" o:title=""/>
          </v:shape>
          <o:OLEObject Type="Embed" ProgID="Equation.DSMT4" ShapeID="_x0000_i1047" DrawAspect="Content" ObjectID="_1682407168" r:id="rId56"/>
        </w:object>
      </w:r>
    </w:p>
    <w:p w14:paraId="2969198E" w14:textId="77777777" w:rsidR="00A37C9A" w:rsidRPr="00E36285" w:rsidRDefault="00A37C9A" w:rsidP="00BA22F9">
      <w:pPr>
        <w:pStyle w:val="VCAAbodyformaths"/>
        <w:rPr>
          <w:lang w:val="en-AU"/>
        </w:rPr>
      </w:pPr>
      <w:r>
        <w:rPr>
          <w:lang w:val="en-AU"/>
        </w:rPr>
        <w:t xml:space="preserve">Most students recognised at least one of the </w:t>
      </w:r>
      <w:r w:rsidR="003031FF">
        <w:rPr>
          <w:lang w:val="en-AU"/>
        </w:rPr>
        <w:t xml:space="preserve">two </w:t>
      </w:r>
      <w:r>
        <w:rPr>
          <w:lang w:val="en-AU"/>
        </w:rPr>
        <w:t>required areas and generally obtain</w:t>
      </w:r>
      <w:r w:rsidR="00E337BA">
        <w:rPr>
          <w:lang w:val="en-AU"/>
        </w:rPr>
        <w:t>ed</w:t>
      </w:r>
      <w:r>
        <w:rPr>
          <w:lang w:val="en-AU"/>
        </w:rPr>
        <w:t xml:space="preserve"> a correct anti-derivative, though often not all the correct anti-derivatives required. Errors in evaluating definite integrals and answering in the format specified by the question were common. Those students who took care with setting out their working and did not attempt to do </w:t>
      </w:r>
      <w:r w:rsidR="00BD6AE8">
        <w:rPr>
          <w:lang w:val="en-AU"/>
        </w:rPr>
        <w:t>several</w:t>
      </w:r>
      <w:r>
        <w:rPr>
          <w:lang w:val="en-AU"/>
        </w:rPr>
        <w:t xml:space="preserve"> steps in one line of working generally </w:t>
      </w:r>
      <w:r w:rsidR="00EB232A">
        <w:rPr>
          <w:lang w:val="en-AU"/>
        </w:rPr>
        <w:t>scored well</w:t>
      </w:r>
      <w:r>
        <w:rPr>
          <w:lang w:val="en-AU"/>
        </w:rPr>
        <w:t>.</w:t>
      </w:r>
    </w:p>
    <w:p w14:paraId="40061E73" w14:textId="77777777" w:rsidR="00A37C9A" w:rsidRPr="009249FA" w:rsidRDefault="00A37C9A" w:rsidP="00BA22F9">
      <w:pPr>
        <w:pStyle w:val="VCAAHeading5"/>
      </w:pPr>
      <w:r w:rsidRPr="009249FA">
        <w:t xml:space="preserve">Question </w:t>
      </w:r>
      <w:r>
        <w:t>7</w:t>
      </w:r>
      <w:r w:rsidRPr="009249FA">
        <w:t>a.</w:t>
      </w:r>
    </w:p>
    <w:tbl>
      <w:tblPr>
        <w:tblStyle w:val="VCAATableClosed"/>
        <w:tblW w:w="0" w:type="auto"/>
        <w:tblLook w:val="01E0" w:firstRow="1" w:lastRow="1" w:firstColumn="1" w:lastColumn="1" w:noHBand="0" w:noVBand="0"/>
      </w:tblPr>
      <w:tblGrid>
        <w:gridCol w:w="907"/>
        <w:gridCol w:w="907"/>
        <w:gridCol w:w="907"/>
        <w:gridCol w:w="1085"/>
      </w:tblGrid>
      <w:tr w:rsidR="00EE2775" w:rsidRPr="008327C7" w14:paraId="5E56C1DA"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5CAEEA7" w14:textId="77777777" w:rsidR="00EE2775" w:rsidRPr="008327C7" w:rsidRDefault="00EE2775" w:rsidP="00883B5A">
            <w:pPr>
              <w:pStyle w:val="VCAAtablecondensedheading"/>
            </w:pPr>
            <w:r w:rsidRPr="008327C7">
              <w:t>Marks</w:t>
            </w:r>
          </w:p>
        </w:tc>
        <w:tc>
          <w:tcPr>
            <w:tcW w:w="907" w:type="dxa"/>
          </w:tcPr>
          <w:p w14:paraId="15326472" w14:textId="77777777" w:rsidR="00EE2775" w:rsidRPr="008327C7" w:rsidRDefault="00EE2775" w:rsidP="00883B5A">
            <w:pPr>
              <w:pStyle w:val="VCAAtablecondensedheading"/>
            </w:pPr>
            <w:r w:rsidRPr="008327C7">
              <w:t>0</w:t>
            </w:r>
          </w:p>
        </w:tc>
        <w:tc>
          <w:tcPr>
            <w:tcW w:w="907" w:type="dxa"/>
          </w:tcPr>
          <w:p w14:paraId="494432D8" w14:textId="77777777" w:rsidR="00EE2775" w:rsidRPr="008327C7" w:rsidRDefault="00EE2775" w:rsidP="00883B5A">
            <w:pPr>
              <w:pStyle w:val="VCAAtablecondensedheading"/>
            </w:pPr>
            <w:r w:rsidRPr="008327C7">
              <w:t>1</w:t>
            </w:r>
          </w:p>
        </w:tc>
        <w:tc>
          <w:tcPr>
            <w:tcW w:w="1085" w:type="dxa"/>
          </w:tcPr>
          <w:p w14:paraId="585F629B" w14:textId="77777777" w:rsidR="00EE2775" w:rsidRPr="008327C7" w:rsidRDefault="00EE2775" w:rsidP="00883B5A">
            <w:pPr>
              <w:pStyle w:val="VCAAtablecondensedheading"/>
            </w:pPr>
            <w:r w:rsidRPr="008327C7">
              <w:t>Average</w:t>
            </w:r>
          </w:p>
        </w:tc>
      </w:tr>
      <w:tr w:rsidR="00EE2775" w:rsidRPr="008327C7" w14:paraId="4061D294" w14:textId="77777777" w:rsidTr="0079049D">
        <w:trPr>
          <w:trHeight w:hRule="exact" w:val="397"/>
        </w:trPr>
        <w:tc>
          <w:tcPr>
            <w:tcW w:w="907" w:type="dxa"/>
          </w:tcPr>
          <w:p w14:paraId="4157B777" w14:textId="77777777" w:rsidR="00EE2775" w:rsidRPr="008327C7" w:rsidRDefault="00EE2775" w:rsidP="00BA22F9">
            <w:pPr>
              <w:pStyle w:val="VCAAtablecondensed"/>
            </w:pPr>
            <w:r w:rsidRPr="008327C7">
              <w:t>%</w:t>
            </w:r>
          </w:p>
        </w:tc>
        <w:tc>
          <w:tcPr>
            <w:tcW w:w="907" w:type="dxa"/>
          </w:tcPr>
          <w:p w14:paraId="5D261FF4" w14:textId="77777777" w:rsidR="00EE2775" w:rsidRPr="009A48D3" w:rsidRDefault="00880128" w:rsidP="00BA22F9">
            <w:pPr>
              <w:pStyle w:val="VCAAtablecondensed"/>
            </w:pPr>
            <w:r>
              <w:t>15</w:t>
            </w:r>
          </w:p>
        </w:tc>
        <w:tc>
          <w:tcPr>
            <w:tcW w:w="907" w:type="dxa"/>
          </w:tcPr>
          <w:p w14:paraId="1AA4B7AC" w14:textId="77777777" w:rsidR="00EE2775" w:rsidRPr="009A48D3" w:rsidRDefault="00880128" w:rsidP="00BA22F9">
            <w:pPr>
              <w:pStyle w:val="VCAAtablecondensed"/>
            </w:pPr>
            <w:r>
              <w:t>85</w:t>
            </w:r>
          </w:p>
        </w:tc>
        <w:tc>
          <w:tcPr>
            <w:tcW w:w="1085" w:type="dxa"/>
          </w:tcPr>
          <w:p w14:paraId="3C2707C5" w14:textId="77777777" w:rsidR="00EE2775" w:rsidRPr="008327C7" w:rsidRDefault="00880128" w:rsidP="00BA22F9">
            <w:pPr>
              <w:pStyle w:val="VCAAtablecondensed"/>
            </w:pPr>
            <w:r>
              <w:t>0.9</w:t>
            </w:r>
          </w:p>
        </w:tc>
      </w:tr>
    </w:tbl>
    <w:p w14:paraId="03D85295" w14:textId="4E2B44BA" w:rsidR="00A37C9A" w:rsidRPr="00E36285" w:rsidRDefault="003F1030" w:rsidP="00BA22F9">
      <w:pPr>
        <w:pStyle w:val="VCAAbodyformaths"/>
        <w:rPr>
          <w:sz w:val="24"/>
          <w:szCs w:val="24"/>
          <w:lang w:val="en-AU"/>
        </w:rPr>
      </w:pPr>
      <w:r w:rsidRPr="00AE4AB5">
        <w:rPr>
          <w:noProof/>
          <w:position w:val="-30"/>
          <w:lang w:val="en-AU"/>
        </w:rPr>
        <w:object w:dxaOrig="2659" w:dyaOrig="720" w14:anchorId="1FBB09B3">
          <v:shape id="_x0000_i1048" type="#_x0000_t75" alt="" style="width:129.45pt;height:36.2pt" o:ole="">
            <v:imagedata r:id="rId57" o:title=""/>
          </v:shape>
          <o:OLEObject Type="Embed" ProgID="Equation.DSMT4" ShapeID="_x0000_i1048" DrawAspect="Content" ObjectID="_1682407169" r:id="rId58"/>
        </w:object>
      </w:r>
      <w:r w:rsidR="00A37C9A" w:rsidRPr="00362858">
        <w:rPr>
          <w:sz w:val="24"/>
          <w:szCs w:val="24"/>
          <w:lang w:val="en-AU"/>
        </w:rPr>
        <w:t xml:space="preserve"> </w:t>
      </w:r>
    </w:p>
    <w:p w14:paraId="1CE4D74D" w14:textId="147F7A6E" w:rsidR="00A37C9A" w:rsidRDefault="00A37C9A" w:rsidP="00BA22F9">
      <w:pPr>
        <w:pStyle w:val="VCAAbodyformaths"/>
        <w:rPr>
          <w:rFonts w:ascii="Times New Roman" w:hAnsi="Times New Roman" w:cs="Times New Roman"/>
          <w:sz w:val="24"/>
          <w:szCs w:val="24"/>
        </w:rPr>
      </w:pPr>
      <w:r w:rsidRPr="0086749A">
        <w:t xml:space="preserve">There were </w:t>
      </w:r>
      <w:r w:rsidR="00EE6C9B">
        <w:t>several</w:t>
      </w:r>
      <w:r w:rsidRPr="0086749A">
        <w:t xml:space="preserve"> ways to complete this question. Most students </w:t>
      </w:r>
      <w:r w:rsidR="00033624">
        <w:t>chose</w:t>
      </w:r>
      <w:r w:rsidRPr="0086749A">
        <w:t xml:space="preserve"> to show that the point </w:t>
      </w:r>
      <m:oMath>
        <m:d>
          <m:dPr>
            <m:ctrlPr>
              <w:rPr>
                <w:rFonts w:ascii="Cambria Math" w:hAnsi="Cambria Math"/>
                <w:i/>
              </w:rPr>
            </m:ctrlPr>
          </m:dPr>
          <m:e>
            <m:r>
              <w:rPr>
                <w:rFonts w:ascii="Cambria Math" w:hAnsi="Cambria Math"/>
              </w:rPr>
              <m:t>1, 0</m:t>
            </m:r>
          </m:e>
        </m:d>
      </m:oMath>
      <w:r w:rsidRPr="0086749A">
        <w:t xml:space="preserve"> was not on the </w:t>
      </w:r>
      <w:r w:rsidR="00EE6C9B">
        <w:t>graph</w:t>
      </w:r>
      <w:r w:rsidRPr="0086749A">
        <w:t xml:space="preserve"> </w:t>
      </w:r>
      <w:r w:rsidR="0083226A">
        <w:t>through</w:t>
      </w:r>
      <w:r w:rsidR="0083226A" w:rsidRPr="0086749A">
        <w:t xml:space="preserve"> </w:t>
      </w:r>
      <w:r w:rsidRPr="0086749A">
        <w:t xml:space="preserve">the use of substitution </w:t>
      </w:r>
      <w:r w:rsidR="00EE6C9B">
        <w:t>as indicated above</w:t>
      </w:r>
      <w:r w:rsidRPr="0086749A">
        <w:t xml:space="preserve">. This was a </w:t>
      </w:r>
      <w:r w:rsidR="002B73DC">
        <w:t>‘</w:t>
      </w:r>
      <w:r w:rsidRPr="0086749A">
        <w:t>show that</w:t>
      </w:r>
      <w:r w:rsidR="002B73DC">
        <w:t>’</w:t>
      </w:r>
      <w:r w:rsidRPr="0086749A">
        <w:t xml:space="preserve"> question</w:t>
      </w:r>
      <w:r w:rsidR="00082210">
        <w:t>,</w:t>
      </w:r>
      <w:r w:rsidRPr="0086749A">
        <w:t xml:space="preserve"> so those students who simply stated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=9</m:t>
        </m:r>
      </m:oMath>
      <w:r w:rsidRPr="0086749A">
        <w:t xml:space="preserve"> without explaining the relevance of this </w:t>
      </w:r>
      <w:r w:rsidR="00033624">
        <w:t>were not</w:t>
      </w:r>
      <w:r w:rsidRPr="0086749A">
        <w:t xml:space="preserve"> awarded the mark. Some students found the discriminant of the quadratic to be negative or simply stated it was negative with</w:t>
      </w:r>
      <w:r w:rsidR="00624623">
        <w:t xml:space="preserve">out </w:t>
      </w:r>
      <w:r w:rsidRPr="0086749A">
        <w:t>evidence</w:t>
      </w:r>
      <w:r w:rsidR="003F1030">
        <w:t xml:space="preserve"> </w:t>
      </w:r>
      <w:r w:rsidRPr="0086749A">
        <w:t xml:space="preserve">but did not relate </w:t>
      </w:r>
      <w:r w:rsidR="0040309A">
        <w:t>this to the</w:t>
      </w:r>
      <w:r w:rsidRPr="0086749A">
        <w:t xml:space="preserve"> question.</w:t>
      </w:r>
    </w:p>
    <w:p w14:paraId="12246F28" w14:textId="77777777" w:rsidR="00A37C9A" w:rsidRPr="009249FA" w:rsidRDefault="00A37C9A" w:rsidP="00BA22F9">
      <w:pPr>
        <w:pStyle w:val="VCAAHeading5"/>
      </w:pPr>
      <w:r w:rsidRPr="009249FA">
        <w:t xml:space="preserve">Question </w:t>
      </w:r>
      <w:r>
        <w:t>7bi</w:t>
      </w:r>
      <w:r w:rsidRPr="009249FA">
        <w:t>.</w:t>
      </w:r>
    </w:p>
    <w:tbl>
      <w:tblPr>
        <w:tblStyle w:val="VCAATableClosed"/>
        <w:tblW w:w="0" w:type="auto"/>
        <w:tblLook w:val="01E0" w:firstRow="1" w:lastRow="1" w:firstColumn="1" w:lastColumn="1" w:noHBand="0" w:noVBand="0"/>
      </w:tblPr>
      <w:tblGrid>
        <w:gridCol w:w="907"/>
        <w:gridCol w:w="907"/>
        <w:gridCol w:w="907"/>
        <w:gridCol w:w="1085"/>
      </w:tblGrid>
      <w:tr w:rsidR="00EE2775" w:rsidRPr="008327C7" w14:paraId="5C297C1F"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AC8FE44" w14:textId="77777777" w:rsidR="00EE2775" w:rsidRPr="008327C7" w:rsidRDefault="00EE2775" w:rsidP="00883B5A">
            <w:pPr>
              <w:pStyle w:val="VCAAtablecondensedheading"/>
            </w:pPr>
            <w:r w:rsidRPr="008327C7">
              <w:t>Marks</w:t>
            </w:r>
          </w:p>
        </w:tc>
        <w:tc>
          <w:tcPr>
            <w:tcW w:w="907" w:type="dxa"/>
          </w:tcPr>
          <w:p w14:paraId="2BCF3B0A" w14:textId="77777777" w:rsidR="00EE2775" w:rsidRPr="008327C7" w:rsidRDefault="00EE2775" w:rsidP="00883B5A">
            <w:pPr>
              <w:pStyle w:val="VCAAtablecondensedheading"/>
            </w:pPr>
            <w:r w:rsidRPr="008327C7">
              <w:t>0</w:t>
            </w:r>
          </w:p>
        </w:tc>
        <w:tc>
          <w:tcPr>
            <w:tcW w:w="907" w:type="dxa"/>
          </w:tcPr>
          <w:p w14:paraId="4818BB49" w14:textId="77777777" w:rsidR="00EE2775" w:rsidRPr="008327C7" w:rsidRDefault="00EE2775" w:rsidP="00883B5A">
            <w:pPr>
              <w:pStyle w:val="VCAAtablecondensedheading"/>
            </w:pPr>
            <w:r w:rsidRPr="008327C7">
              <w:t>1</w:t>
            </w:r>
          </w:p>
        </w:tc>
        <w:tc>
          <w:tcPr>
            <w:tcW w:w="1085" w:type="dxa"/>
          </w:tcPr>
          <w:p w14:paraId="77D5B263" w14:textId="77777777" w:rsidR="00EE2775" w:rsidRPr="008327C7" w:rsidRDefault="00EE2775" w:rsidP="00883B5A">
            <w:pPr>
              <w:pStyle w:val="VCAAtablecondensedheading"/>
            </w:pPr>
            <w:r w:rsidRPr="008327C7">
              <w:t>Average</w:t>
            </w:r>
          </w:p>
        </w:tc>
      </w:tr>
      <w:tr w:rsidR="00EE2775" w:rsidRPr="008327C7" w14:paraId="732FEB62" w14:textId="77777777" w:rsidTr="0079049D">
        <w:trPr>
          <w:trHeight w:hRule="exact" w:val="397"/>
        </w:trPr>
        <w:tc>
          <w:tcPr>
            <w:tcW w:w="907" w:type="dxa"/>
          </w:tcPr>
          <w:p w14:paraId="3E8B8A5A" w14:textId="77777777" w:rsidR="00EE2775" w:rsidRPr="008327C7" w:rsidRDefault="00EE2775" w:rsidP="00BA22F9">
            <w:pPr>
              <w:pStyle w:val="VCAAtablecondensed"/>
            </w:pPr>
            <w:r w:rsidRPr="008327C7">
              <w:t>%</w:t>
            </w:r>
          </w:p>
        </w:tc>
        <w:tc>
          <w:tcPr>
            <w:tcW w:w="907" w:type="dxa"/>
          </w:tcPr>
          <w:p w14:paraId="0A47776A" w14:textId="77777777" w:rsidR="00EE2775" w:rsidRPr="009A48D3" w:rsidRDefault="006E59B5" w:rsidP="00BA22F9">
            <w:pPr>
              <w:pStyle w:val="VCAAtablecondensed"/>
            </w:pPr>
            <w:r>
              <w:t>48</w:t>
            </w:r>
          </w:p>
        </w:tc>
        <w:tc>
          <w:tcPr>
            <w:tcW w:w="907" w:type="dxa"/>
          </w:tcPr>
          <w:p w14:paraId="72BCD361" w14:textId="77777777" w:rsidR="00EE2775" w:rsidRPr="009A48D3" w:rsidRDefault="006E59B5" w:rsidP="00BA22F9">
            <w:pPr>
              <w:pStyle w:val="VCAAtablecondensed"/>
            </w:pPr>
            <w:r>
              <w:t>52</w:t>
            </w:r>
          </w:p>
        </w:tc>
        <w:tc>
          <w:tcPr>
            <w:tcW w:w="1085" w:type="dxa"/>
          </w:tcPr>
          <w:p w14:paraId="51062114" w14:textId="77777777" w:rsidR="00EE2775" w:rsidRPr="008327C7" w:rsidRDefault="006E59B5" w:rsidP="00BA22F9">
            <w:pPr>
              <w:pStyle w:val="VCAAtablecondensed"/>
            </w:pPr>
            <w:r>
              <w:t>0.5</w:t>
            </w:r>
          </w:p>
        </w:tc>
      </w:tr>
    </w:tbl>
    <w:p w14:paraId="1065F6C1" w14:textId="77777777" w:rsidR="00A37C9A" w:rsidRDefault="00C95004" w:rsidP="00BA22F9">
      <w:pPr>
        <w:pStyle w:val="VCAAbodyformaths"/>
        <w:rPr>
          <w:rFonts w:ascii="Times New Roman" w:hAnsi="Times New Roman"/>
          <w:sz w:val="24"/>
          <w:szCs w:val="24"/>
        </w:rPr>
      </w:pPr>
      <w:r w:rsidRPr="00FA5671">
        <w:rPr>
          <w:noProof/>
        </w:rPr>
        <w:object w:dxaOrig="1060" w:dyaOrig="660" w14:anchorId="0372A272">
          <v:shape id="_x0000_i1049" type="#_x0000_t75" alt="" style="width:49.55pt;height:36.2pt;mso-width-percent:0;mso-height-percent:0;mso-width-percent:0;mso-height-percent:0" o:ole="">
            <v:imagedata r:id="rId59" o:title=""/>
          </v:shape>
          <o:OLEObject Type="Embed" ProgID="Equation.DSMT4" ShapeID="_x0000_i1049" DrawAspect="Content" ObjectID="_1682407170" r:id="rId60"/>
        </w:object>
      </w:r>
    </w:p>
    <w:p w14:paraId="32B8102C" w14:textId="77777777" w:rsidR="00A37C9A" w:rsidRPr="00E36285" w:rsidRDefault="00A37C9A" w:rsidP="00BA22F9">
      <w:pPr>
        <w:pStyle w:val="VCAAbodyformaths"/>
        <w:rPr>
          <w:rFonts w:eastAsiaTheme="minorHAnsi"/>
          <w:lang w:val="en-AU"/>
        </w:rPr>
      </w:pPr>
      <w:r>
        <w:t xml:space="preserve">Many </w:t>
      </w:r>
      <w:r w:rsidR="00450EBA">
        <w:t xml:space="preserve">students </w:t>
      </w:r>
      <w:r w:rsidR="0011650C">
        <w:t>wrote down an expression</w:t>
      </w:r>
      <w:r>
        <w:t xml:space="preserve"> for gradient but went no further. </w:t>
      </w:r>
      <w:r w:rsidR="00ED0BF5">
        <w:t xml:space="preserve">Some students </w:t>
      </w:r>
      <w:r w:rsidR="0011650C">
        <w:t>made algebraic errors, in particular</w:t>
      </w:r>
      <w:r w:rsidRPr="00E25EF1">
        <w:rPr>
          <w:rFonts w:eastAsiaTheme="minorHAnsi"/>
          <w:lang w:val="en-AU"/>
        </w:rPr>
        <w:t xml:space="preserve"> cancellations of ‘</w:t>
      </w:r>
      <w:r w:rsidRPr="0079049D">
        <w:rPr>
          <w:rFonts w:ascii="Times New Roman" w:hAnsi="Times New Roman" w:cs="Times New Roman"/>
          <w:i/>
          <w:iCs/>
        </w:rPr>
        <w:t>a</w:t>
      </w:r>
      <w:r w:rsidRPr="00E25EF1">
        <w:rPr>
          <w:rFonts w:eastAsiaTheme="minorHAnsi"/>
          <w:lang w:val="en-AU"/>
        </w:rPr>
        <w:t xml:space="preserve">’ </w:t>
      </w:r>
      <w:r>
        <w:rPr>
          <w:rFonts w:eastAsiaTheme="minorHAnsi"/>
          <w:lang w:val="en-AU"/>
        </w:rPr>
        <w:t>or dealing with negative coefficients.</w:t>
      </w:r>
    </w:p>
    <w:p w14:paraId="5A513B74" w14:textId="77777777" w:rsidR="00103EF0" w:rsidRDefault="00103EF0" w:rsidP="00BA22F9">
      <w:pPr>
        <w:rPr>
          <w:rFonts w:ascii="Arial" w:eastAsiaTheme="minorHAnsi" w:hAnsi="Arial" w:cs="Arial"/>
          <w:color w:val="0F7EB4"/>
          <w:sz w:val="24"/>
          <w:szCs w:val="20"/>
          <w:lang w:val="en" w:eastAsia="en-AU"/>
        </w:rPr>
      </w:pPr>
      <w:r>
        <w:br w:type="page"/>
      </w:r>
    </w:p>
    <w:p w14:paraId="7962B850" w14:textId="77777777" w:rsidR="00A37C9A" w:rsidRPr="009249FA" w:rsidRDefault="00A37C9A" w:rsidP="00BA22F9">
      <w:pPr>
        <w:pStyle w:val="VCAAHeading5"/>
      </w:pPr>
      <w:r w:rsidRPr="009249FA">
        <w:lastRenderedPageBreak/>
        <w:t xml:space="preserve">Question </w:t>
      </w:r>
      <w:r>
        <w:t>7bii</w:t>
      </w:r>
      <w:r w:rsidRPr="009249FA">
        <w:t>.</w:t>
      </w:r>
    </w:p>
    <w:tbl>
      <w:tblPr>
        <w:tblStyle w:val="VCAATableClosed"/>
        <w:tblW w:w="0" w:type="auto"/>
        <w:tblLook w:val="01E0" w:firstRow="1" w:lastRow="1" w:firstColumn="1" w:lastColumn="1" w:noHBand="0" w:noVBand="0"/>
      </w:tblPr>
      <w:tblGrid>
        <w:gridCol w:w="907"/>
        <w:gridCol w:w="907"/>
        <w:gridCol w:w="907"/>
        <w:gridCol w:w="1085"/>
      </w:tblGrid>
      <w:tr w:rsidR="00EE2775" w:rsidRPr="008327C7" w14:paraId="7BF918B8"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B45D9D6" w14:textId="77777777" w:rsidR="00EE2775" w:rsidRPr="008327C7" w:rsidRDefault="00EE2775" w:rsidP="00883B5A">
            <w:pPr>
              <w:pStyle w:val="VCAAtablecondensedheading"/>
            </w:pPr>
            <w:r w:rsidRPr="008327C7">
              <w:t>Marks</w:t>
            </w:r>
          </w:p>
        </w:tc>
        <w:tc>
          <w:tcPr>
            <w:tcW w:w="907" w:type="dxa"/>
          </w:tcPr>
          <w:p w14:paraId="21C2BB7D" w14:textId="77777777" w:rsidR="00EE2775" w:rsidRPr="008327C7" w:rsidRDefault="00EE2775" w:rsidP="00883B5A">
            <w:pPr>
              <w:pStyle w:val="VCAAtablecondensedheading"/>
            </w:pPr>
            <w:r w:rsidRPr="008327C7">
              <w:t>0</w:t>
            </w:r>
          </w:p>
        </w:tc>
        <w:tc>
          <w:tcPr>
            <w:tcW w:w="907" w:type="dxa"/>
          </w:tcPr>
          <w:p w14:paraId="469F6E98" w14:textId="77777777" w:rsidR="00EE2775" w:rsidRPr="008327C7" w:rsidRDefault="00EE2775" w:rsidP="00883B5A">
            <w:pPr>
              <w:pStyle w:val="VCAAtablecondensedheading"/>
            </w:pPr>
            <w:r w:rsidRPr="008327C7">
              <w:t>1</w:t>
            </w:r>
          </w:p>
        </w:tc>
        <w:tc>
          <w:tcPr>
            <w:tcW w:w="1085" w:type="dxa"/>
          </w:tcPr>
          <w:p w14:paraId="6D62A24B" w14:textId="77777777" w:rsidR="00EE2775" w:rsidRPr="008327C7" w:rsidRDefault="00EE2775" w:rsidP="00883B5A">
            <w:pPr>
              <w:pStyle w:val="VCAAtablecondensedheading"/>
            </w:pPr>
            <w:r w:rsidRPr="008327C7">
              <w:t>Average</w:t>
            </w:r>
          </w:p>
        </w:tc>
      </w:tr>
      <w:tr w:rsidR="00EE2775" w:rsidRPr="008327C7" w14:paraId="056FE016" w14:textId="77777777" w:rsidTr="0079049D">
        <w:trPr>
          <w:trHeight w:hRule="exact" w:val="397"/>
        </w:trPr>
        <w:tc>
          <w:tcPr>
            <w:tcW w:w="907" w:type="dxa"/>
          </w:tcPr>
          <w:p w14:paraId="1E364641" w14:textId="77777777" w:rsidR="00EE2775" w:rsidRPr="008327C7" w:rsidRDefault="00EE2775" w:rsidP="00BA22F9">
            <w:pPr>
              <w:pStyle w:val="VCAAtablecondensed"/>
            </w:pPr>
            <w:r w:rsidRPr="008327C7">
              <w:t>%</w:t>
            </w:r>
          </w:p>
        </w:tc>
        <w:tc>
          <w:tcPr>
            <w:tcW w:w="907" w:type="dxa"/>
          </w:tcPr>
          <w:p w14:paraId="2331E563" w14:textId="77777777" w:rsidR="00EE2775" w:rsidRPr="009A48D3" w:rsidRDefault="006E59B5" w:rsidP="00BA22F9">
            <w:pPr>
              <w:pStyle w:val="VCAAtablecondensed"/>
            </w:pPr>
            <w:r>
              <w:t>33</w:t>
            </w:r>
          </w:p>
        </w:tc>
        <w:tc>
          <w:tcPr>
            <w:tcW w:w="907" w:type="dxa"/>
          </w:tcPr>
          <w:p w14:paraId="4C39BC2A" w14:textId="77777777" w:rsidR="00EE2775" w:rsidRPr="009A48D3" w:rsidRDefault="006E59B5" w:rsidP="00BA22F9">
            <w:pPr>
              <w:pStyle w:val="VCAAtablecondensed"/>
            </w:pPr>
            <w:r>
              <w:t>67</w:t>
            </w:r>
          </w:p>
        </w:tc>
        <w:tc>
          <w:tcPr>
            <w:tcW w:w="1085" w:type="dxa"/>
          </w:tcPr>
          <w:p w14:paraId="5DF46FBF" w14:textId="77777777" w:rsidR="00EE2775" w:rsidRPr="008327C7" w:rsidRDefault="006E59B5" w:rsidP="00BA22F9">
            <w:pPr>
              <w:pStyle w:val="VCAAtablecondensed"/>
            </w:pPr>
            <w:r>
              <w:t>0.7</w:t>
            </w:r>
          </w:p>
        </w:tc>
      </w:tr>
    </w:tbl>
    <w:p w14:paraId="2FF45C79" w14:textId="77777777" w:rsidR="00A37C9A" w:rsidRPr="00E36285" w:rsidRDefault="00C95004" w:rsidP="00BA22F9">
      <w:pPr>
        <w:pStyle w:val="VCAAbodyformaths"/>
        <w:rPr>
          <w:lang w:val="en-AU"/>
        </w:rPr>
      </w:pPr>
      <w:r w:rsidRPr="004F3F55">
        <w:rPr>
          <w:noProof/>
          <w:lang w:val="en-AU"/>
        </w:rPr>
        <w:object w:dxaOrig="1440" w:dyaOrig="320" w14:anchorId="5FCEA403">
          <v:shape id="_x0000_i1050" type="#_x0000_t75" alt="" style="width:1in;height:13.3pt;mso-width-percent:0;mso-height-percent:0;mso-width-percent:0;mso-height-percent:0" o:ole="">
            <v:imagedata r:id="rId61" o:title=""/>
          </v:shape>
          <o:OLEObject Type="Embed" ProgID="Equation.DSMT4" ShapeID="_x0000_i1050" DrawAspect="Content" ObjectID="_1682407171" r:id="rId62"/>
        </w:object>
      </w:r>
    </w:p>
    <w:p w14:paraId="4C8C5570" w14:textId="77777777" w:rsidR="00A37C9A" w:rsidRPr="009249FA" w:rsidRDefault="00A37C9A" w:rsidP="00BA22F9">
      <w:pPr>
        <w:pStyle w:val="VCAAbodyformaths"/>
      </w:pPr>
      <w:r>
        <w:t>Most students recognise</w:t>
      </w:r>
      <w:r w:rsidR="002E7B91">
        <w:t>d</w:t>
      </w:r>
      <w:r>
        <w:t xml:space="preserve"> that an evaluation of the derivative was required. Some students incorrectly assumed the question required the equation of the tangent at </w:t>
      </w:r>
      <w:r w:rsidRPr="0079049D">
        <w:rPr>
          <w:rFonts w:ascii="Times New Roman" w:hAnsi="Times New Roman" w:cs="Times New Roman"/>
          <w:i/>
        </w:rPr>
        <w:t>x</w:t>
      </w:r>
      <w:r w:rsidRPr="004F3F55">
        <w:rPr>
          <w:i/>
        </w:rPr>
        <w:t xml:space="preserve"> </w:t>
      </w:r>
      <w:r w:rsidRPr="0079049D">
        <w:rPr>
          <w:rFonts w:ascii="Times New Roman" w:hAnsi="Times New Roman" w:cs="Times New Roman"/>
          <w:i/>
        </w:rPr>
        <w:t>=</w:t>
      </w:r>
      <w:r w:rsidRPr="004F3F55">
        <w:rPr>
          <w:i/>
        </w:rPr>
        <w:t xml:space="preserve"> </w:t>
      </w:r>
      <w:r w:rsidRPr="0079049D">
        <w:rPr>
          <w:rFonts w:ascii="Times New Roman" w:hAnsi="Times New Roman" w:cs="Times New Roman"/>
          <w:i/>
        </w:rPr>
        <w:t>a</w:t>
      </w:r>
      <w:r>
        <w:t>.</w:t>
      </w:r>
    </w:p>
    <w:p w14:paraId="3EB68E77" w14:textId="77777777" w:rsidR="00A37C9A" w:rsidRPr="009249FA" w:rsidRDefault="00A37C9A" w:rsidP="00BA22F9">
      <w:pPr>
        <w:pStyle w:val="VCAAHeading5"/>
      </w:pPr>
      <w:r w:rsidRPr="009249FA">
        <w:t xml:space="preserve">Question </w:t>
      </w:r>
      <w:r>
        <w:t>7biii</w:t>
      </w:r>
      <w:r w:rsidRPr="009249FA">
        <w:t>.</w:t>
      </w:r>
    </w:p>
    <w:tbl>
      <w:tblPr>
        <w:tblStyle w:val="VCAATableClosed"/>
        <w:tblW w:w="0" w:type="auto"/>
        <w:tblLook w:val="01E0" w:firstRow="1" w:lastRow="1" w:firstColumn="1" w:lastColumn="1" w:noHBand="0" w:noVBand="0"/>
      </w:tblPr>
      <w:tblGrid>
        <w:gridCol w:w="907"/>
        <w:gridCol w:w="907"/>
        <w:gridCol w:w="907"/>
        <w:gridCol w:w="907"/>
        <w:gridCol w:w="1085"/>
      </w:tblGrid>
      <w:tr w:rsidR="00EE2775" w:rsidRPr="008327C7" w14:paraId="230EE113"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C8450D4" w14:textId="77777777" w:rsidR="00EE2775" w:rsidRPr="008327C7" w:rsidRDefault="00EE2775" w:rsidP="00883B5A">
            <w:pPr>
              <w:pStyle w:val="VCAAtablecondensedheading"/>
            </w:pPr>
            <w:r w:rsidRPr="008327C7">
              <w:t>Marks</w:t>
            </w:r>
          </w:p>
        </w:tc>
        <w:tc>
          <w:tcPr>
            <w:tcW w:w="907" w:type="dxa"/>
          </w:tcPr>
          <w:p w14:paraId="7B1DE0E7" w14:textId="77777777" w:rsidR="00EE2775" w:rsidRPr="008327C7" w:rsidRDefault="00EE2775" w:rsidP="00883B5A">
            <w:pPr>
              <w:pStyle w:val="VCAAtablecondensedheading"/>
            </w:pPr>
            <w:r w:rsidRPr="008327C7">
              <w:t>0</w:t>
            </w:r>
          </w:p>
        </w:tc>
        <w:tc>
          <w:tcPr>
            <w:tcW w:w="907" w:type="dxa"/>
          </w:tcPr>
          <w:p w14:paraId="444A02EA" w14:textId="77777777" w:rsidR="00EE2775" w:rsidRPr="008327C7" w:rsidRDefault="00EE2775" w:rsidP="00883B5A">
            <w:pPr>
              <w:pStyle w:val="VCAAtablecondensedheading"/>
            </w:pPr>
            <w:r w:rsidRPr="008327C7">
              <w:t>1</w:t>
            </w:r>
          </w:p>
        </w:tc>
        <w:tc>
          <w:tcPr>
            <w:tcW w:w="907" w:type="dxa"/>
          </w:tcPr>
          <w:p w14:paraId="665EB4BB" w14:textId="77777777" w:rsidR="00EE2775" w:rsidRPr="008327C7" w:rsidRDefault="00EE2775" w:rsidP="00883B5A">
            <w:pPr>
              <w:pStyle w:val="VCAAtablecondensedheading"/>
            </w:pPr>
            <w:r w:rsidRPr="008327C7">
              <w:t>2</w:t>
            </w:r>
          </w:p>
        </w:tc>
        <w:tc>
          <w:tcPr>
            <w:tcW w:w="1085" w:type="dxa"/>
          </w:tcPr>
          <w:p w14:paraId="5A484F16" w14:textId="77777777" w:rsidR="00EE2775" w:rsidRPr="008327C7" w:rsidRDefault="00EE2775" w:rsidP="00883B5A">
            <w:pPr>
              <w:pStyle w:val="VCAAtablecondensedheading"/>
            </w:pPr>
            <w:r w:rsidRPr="008327C7">
              <w:t>Average</w:t>
            </w:r>
          </w:p>
        </w:tc>
      </w:tr>
      <w:tr w:rsidR="00EE2775" w:rsidRPr="008327C7" w14:paraId="6E06D609" w14:textId="77777777" w:rsidTr="0079049D">
        <w:trPr>
          <w:trHeight w:hRule="exact" w:val="397"/>
        </w:trPr>
        <w:tc>
          <w:tcPr>
            <w:tcW w:w="907" w:type="dxa"/>
          </w:tcPr>
          <w:p w14:paraId="0CDD66D4" w14:textId="77777777" w:rsidR="00EE2775" w:rsidRPr="008327C7" w:rsidRDefault="00EE2775" w:rsidP="00BA22F9">
            <w:pPr>
              <w:pStyle w:val="VCAAtablecondensed"/>
            </w:pPr>
            <w:r w:rsidRPr="008327C7">
              <w:t>%</w:t>
            </w:r>
          </w:p>
        </w:tc>
        <w:tc>
          <w:tcPr>
            <w:tcW w:w="907" w:type="dxa"/>
          </w:tcPr>
          <w:p w14:paraId="24BE8D16" w14:textId="77777777" w:rsidR="00EE2775" w:rsidRPr="00541E2D" w:rsidRDefault="006E59B5" w:rsidP="00BA22F9">
            <w:pPr>
              <w:pStyle w:val="VCAAtablecondensed"/>
            </w:pPr>
            <w:r>
              <w:t>56</w:t>
            </w:r>
          </w:p>
        </w:tc>
        <w:tc>
          <w:tcPr>
            <w:tcW w:w="907" w:type="dxa"/>
          </w:tcPr>
          <w:p w14:paraId="3D375611" w14:textId="77777777" w:rsidR="00EE2775" w:rsidRPr="00541E2D" w:rsidRDefault="006E59B5" w:rsidP="00BA22F9">
            <w:pPr>
              <w:pStyle w:val="VCAAtablecondensed"/>
            </w:pPr>
            <w:r>
              <w:t>14</w:t>
            </w:r>
          </w:p>
        </w:tc>
        <w:tc>
          <w:tcPr>
            <w:tcW w:w="907" w:type="dxa"/>
          </w:tcPr>
          <w:p w14:paraId="0EED922F" w14:textId="77777777" w:rsidR="00EE2775" w:rsidRPr="00541E2D" w:rsidRDefault="006E59B5" w:rsidP="00BA22F9">
            <w:pPr>
              <w:pStyle w:val="VCAAtablecondensed"/>
            </w:pPr>
            <w:r>
              <w:t>31</w:t>
            </w:r>
          </w:p>
        </w:tc>
        <w:tc>
          <w:tcPr>
            <w:tcW w:w="1085" w:type="dxa"/>
          </w:tcPr>
          <w:p w14:paraId="4B0DDDE7" w14:textId="77777777" w:rsidR="00EE2775" w:rsidRPr="008327C7" w:rsidRDefault="006E59B5" w:rsidP="00BA22F9">
            <w:pPr>
              <w:pStyle w:val="VCAAtablecondensed"/>
            </w:pPr>
            <w:r>
              <w:t>0.8</w:t>
            </w:r>
          </w:p>
        </w:tc>
      </w:tr>
    </w:tbl>
    <w:p w14:paraId="174DFF6C" w14:textId="77777777" w:rsidR="00A37C9A" w:rsidRPr="007330E4" w:rsidRDefault="00864D05" w:rsidP="00BA22F9">
      <w:pPr>
        <w:pStyle w:val="VCAAbodyformaths"/>
        <w:rPr>
          <w:lang w:val="en-AU"/>
        </w:rPr>
      </w:pPr>
      <w:r>
        <w:rPr>
          <w:noProof/>
          <w:lang w:val="en-AU" w:eastAsia="en-AU"/>
        </w:rPr>
        <mc:AlternateContent>
          <mc:Choice Requires="wps">
            <w:drawing>
              <wp:anchor distT="0" distB="0" distL="114300" distR="114300" simplePos="0" relativeHeight="251663360" behindDoc="0" locked="0" layoutInCell="1" allowOverlap="1" wp14:anchorId="1576F490" wp14:editId="0F90FA41">
                <wp:simplePos x="0" y="0"/>
                <wp:positionH relativeFrom="column">
                  <wp:posOffset>1709420</wp:posOffset>
                </wp:positionH>
                <wp:positionV relativeFrom="paragraph">
                  <wp:posOffset>17780</wp:posOffset>
                </wp:positionV>
                <wp:extent cx="3585845" cy="1483360"/>
                <wp:effectExtent l="0" t="0" r="0" b="2540"/>
                <wp:wrapNone/>
                <wp:docPr id="41" name="Text Box 41"/>
                <wp:cNvGraphicFramePr/>
                <a:graphic xmlns:a="http://schemas.openxmlformats.org/drawingml/2006/main">
                  <a:graphicData uri="http://schemas.microsoft.com/office/word/2010/wordprocessingShape">
                    <wps:wsp>
                      <wps:cNvSpPr txBox="1"/>
                      <wps:spPr>
                        <a:xfrm>
                          <a:off x="0" y="0"/>
                          <a:ext cx="3585845" cy="1483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CE949" w14:textId="61F288F1" w:rsidR="00AA4C6F" w:rsidRPr="007330E4" w:rsidRDefault="00AA4C6F" w:rsidP="00B72649">
                            <w:pPr>
                              <w:pStyle w:val="VCAAbodyformaths"/>
                              <w:rPr>
                                <w:lang w:val="en-AU"/>
                              </w:rPr>
                            </w:pPr>
                            <w:r>
                              <w:rPr>
                                <w:lang w:val="en-AU"/>
                              </w:rPr>
                              <w:t>A</w:t>
                            </w:r>
                            <w:r w:rsidRPr="007330E4">
                              <w:rPr>
                                <w:lang w:val="en-AU"/>
                              </w:rPr>
                              <w:t>lternatively find the equation of the tangent</w:t>
                            </w:r>
                            <w:r>
                              <w:rPr>
                                <w:lang w:val="en-AU"/>
                              </w:rPr>
                              <w:t>:</w:t>
                            </w:r>
                          </w:p>
                          <w:p w14:paraId="564E7008" w14:textId="77777777" w:rsidR="00AA4C6F" w:rsidRPr="007330E4" w:rsidRDefault="00FD62B3" w:rsidP="00A37C9A">
                            <w:pPr>
                              <w:spacing w:after="0"/>
                              <w:rPr>
                                <w:rFonts w:ascii="Times New Roman" w:eastAsiaTheme="minorHAnsi" w:hAnsi="Times New Roman" w:cs="Times New Roman"/>
                                <w:sz w:val="24"/>
                                <w:szCs w:val="24"/>
                                <w:lang w:val="en-AU" w:eastAsia="en-US"/>
                              </w:rPr>
                            </w:pPr>
                            <w:r>
                              <w:rPr>
                                <w:rFonts w:ascii="Times New Roman" w:eastAsiaTheme="minorHAnsi" w:hAnsi="Times New Roman" w:cs="Times New Roman"/>
                                <w:noProof/>
                                <w:position w:val="-84"/>
                                <w:lang w:val="en-AU"/>
                              </w:rPr>
                              <w:pict w14:anchorId="03381A3A">
                                <v:shape id="_x0000_i1052" type="#_x0000_t75" alt="" style="width:158.55pt;height:86.55pt;mso-width-percent:0;mso-height-percent:0;mso-width-percent:0;mso-height-percent:0" o:ole="">
                                  <v:imagedata r:id="rId63" o:title=""/>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6F490" id="_x0000_t202" coordsize="21600,21600" o:spt="202" path="m,l,21600r21600,l21600,xe">
                <v:stroke joinstyle="miter"/>
                <v:path gradientshapeok="t" o:connecttype="rect"/>
              </v:shapetype>
              <v:shape id="Text Box 41" o:spid="_x0000_s1026" type="#_x0000_t202" style="position:absolute;margin-left:134.6pt;margin-top:1.4pt;width:282.35pt;height:116.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" fillcolor="white [3201]" stroked="f" strokeweight=".5pt">
                <v:textbox>
                  <w:txbxContent>
                    <w:p w14:paraId="5CBCE949" w14:textId="61F288F1" w:rsidR="00AA4C6F" w:rsidRPr="007330E4" w:rsidRDefault="00AA4C6F" w:rsidP="00B72649">
                      <w:pPr>
                        <w:pStyle w:val="VCAAbodyformaths"/>
                        <w:rPr>
                          <w:lang w:val="en-AU"/>
                        </w:rPr>
                      </w:pPr>
                      <w:r>
                        <w:rPr>
                          <w:lang w:val="en-AU"/>
                        </w:rPr>
                        <w:t>A</w:t>
                      </w:r>
                      <w:r w:rsidRPr="007330E4">
                        <w:rPr>
                          <w:lang w:val="en-AU"/>
                        </w:rPr>
                        <w:t>lternatively find the equation of the tangent</w:t>
                      </w:r>
                      <w:r>
                        <w:rPr>
                          <w:lang w:val="en-AU"/>
                        </w:rPr>
                        <w:t>:</w:t>
                      </w:r>
                    </w:p>
                    <w:p w14:paraId="564E7008" w14:textId="77777777" w:rsidR="00AA4C6F" w:rsidRPr="007330E4" w:rsidRDefault="00FD62B3" w:rsidP="00A37C9A">
                      <w:pPr>
                        <w:spacing w:after="0"/>
                        <w:rPr>
                          <w:rFonts w:ascii="Times New Roman" w:eastAsiaTheme="minorHAnsi" w:hAnsi="Times New Roman" w:cs="Times New Roman"/>
                          <w:sz w:val="24"/>
                          <w:szCs w:val="24"/>
                          <w:lang w:val="en-AU" w:eastAsia="en-US"/>
                        </w:rPr>
                      </w:pPr>
                      <w:r>
                        <w:rPr>
                          <w:rFonts w:ascii="Times New Roman" w:eastAsiaTheme="minorHAnsi" w:hAnsi="Times New Roman" w:cs="Times New Roman"/>
                          <w:noProof/>
                          <w:position w:val="-84"/>
                          <w:lang w:val="en-AU"/>
                        </w:rPr>
                        <w:pict w14:anchorId="03381A3A">
                          <v:shape id="_x0000_i1052" type="#_x0000_t75" alt="" style="width:158.55pt;height:86.55pt;mso-width-percent:0;mso-height-percent:0;mso-width-percent:0;mso-height-percent:0" o:ole="">
                            <v:imagedata r:id="rId63" o:title=""/>
                          </v:shape>
                        </w:pict>
                      </w:r>
                    </w:p>
                  </w:txbxContent>
                </v:textbox>
              </v:shape>
            </w:pict>
          </mc:Fallback>
        </mc:AlternateContent>
      </w:r>
      <w:r w:rsidR="00C95004" w:rsidRPr="00001BD6">
        <w:rPr>
          <w:noProof/>
          <w:lang w:val="en-AU"/>
        </w:rPr>
        <w:object w:dxaOrig="2060" w:dyaOrig="1800" w14:anchorId="47DD3D18">
          <v:shape id="_x0000_i1053" type="#_x0000_t75" alt="" style="width:100.7pt;height:94.05pt;mso-width-percent:0;mso-height-percent:0;mso-width-percent:0;mso-height-percent:0" o:ole="">
            <v:imagedata r:id="rId64" o:title=""/>
          </v:shape>
          <o:OLEObject Type="Embed" ProgID="Equation.DSMT4" ShapeID="_x0000_i1053" DrawAspect="Content" ObjectID="_1682407172" r:id="rId65"/>
        </w:object>
      </w:r>
    </w:p>
    <w:p w14:paraId="264C984B" w14:textId="77777777" w:rsidR="00A37C9A" w:rsidRDefault="00A37C9A" w:rsidP="00BA22F9">
      <w:pPr>
        <w:pStyle w:val="VCAAbodyformaths"/>
        <w:rPr>
          <w:lang w:val="en-AU"/>
        </w:rPr>
      </w:pPr>
    </w:p>
    <w:p w14:paraId="637B48B7" w14:textId="77777777" w:rsidR="00A37C9A" w:rsidRDefault="00A37C9A" w:rsidP="00BA22F9">
      <w:pPr>
        <w:pStyle w:val="VCAAbodyformaths"/>
        <w:rPr>
          <w:lang w:val="en-AU"/>
        </w:rPr>
      </w:pPr>
      <w:r>
        <w:rPr>
          <w:lang w:val="en-AU"/>
        </w:rPr>
        <w:t xml:space="preserve">Students who equated gradients tended to </w:t>
      </w:r>
      <w:r w:rsidR="00DE57F9">
        <w:rPr>
          <w:lang w:val="en-AU"/>
        </w:rPr>
        <w:t>score more highly</w:t>
      </w:r>
      <w:r>
        <w:rPr>
          <w:lang w:val="en-AU"/>
        </w:rPr>
        <w:t xml:space="preserve">. Many of those </w:t>
      </w:r>
      <w:r w:rsidR="00AC50D8">
        <w:rPr>
          <w:lang w:val="en-AU"/>
        </w:rPr>
        <w:t xml:space="preserve">who </w:t>
      </w:r>
      <w:r>
        <w:rPr>
          <w:lang w:val="en-AU"/>
        </w:rPr>
        <w:t xml:space="preserve">used the </w:t>
      </w:r>
      <w:r w:rsidR="00AC50D8">
        <w:rPr>
          <w:lang w:val="en-AU"/>
        </w:rPr>
        <w:t>‘</w:t>
      </w:r>
      <w:r>
        <w:rPr>
          <w:lang w:val="en-AU"/>
        </w:rPr>
        <w:t>equation of the tangent</w:t>
      </w:r>
      <w:r w:rsidR="00AC50D8">
        <w:rPr>
          <w:lang w:val="en-AU"/>
        </w:rPr>
        <w:t>’</w:t>
      </w:r>
      <w:r>
        <w:rPr>
          <w:lang w:val="en-AU"/>
        </w:rPr>
        <w:t xml:space="preserve"> method could not form the correct quadratic equation.</w:t>
      </w:r>
    </w:p>
    <w:p w14:paraId="0BA17BA9" w14:textId="77777777" w:rsidR="00A37C9A" w:rsidRPr="009249FA" w:rsidRDefault="00A37C9A" w:rsidP="00BA22F9">
      <w:pPr>
        <w:pStyle w:val="VCAAHeading5"/>
      </w:pPr>
      <w:r w:rsidRPr="009249FA">
        <w:t xml:space="preserve">Question </w:t>
      </w:r>
      <w:r>
        <w:t>7biv.</w:t>
      </w:r>
    </w:p>
    <w:tbl>
      <w:tblPr>
        <w:tblStyle w:val="VCAATableClosed"/>
        <w:tblW w:w="0" w:type="auto"/>
        <w:tblLook w:val="01E0" w:firstRow="1" w:lastRow="1" w:firstColumn="1" w:lastColumn="1" w:noHBand="0" w:noVBand="0"/>
      </w:tblPr>
      <w:tblGrid>
        <w:gridCol w:w="907"/>
        <w:gridCol w:w="907"/>
        <w:gridCol w:w="907"/>
        <w:gridCol w:w="1085"/>
      </w:tblGrid>
      <w:tr w:rsidR="00EE2775" w:rsidRPr="008327C7" w14:paraId="53A9D444"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D11BA71" w14:textId="77777777" w:rsidR="00EE2775" w:rsidRPr="008327C7" w:rsidRDefault="00EE2775" w:rsidP="00883B5A">
            <w:pPr>
              <w:pStyle w:val="VCAAtablecondensedheading"/>
            </w:pPr>
            <w:r w:rsidRPr="008327C7">
              <w:t>Marks</w:t>
            </w:r>
          </w:p>
        </w:tc>
        <w:tc>
          <w:tcPr>
            <w:tcW w:w="907" w:type="dxa"/>
          </w:tcPr>
          <w:p w14:paraId="3C2A55CC" w14:textId="77777777" w:rsidR="00EE2775" w:rsidRPr="008327C7" w:rsidRDefault="00EE2775" w:rsidP="00883B5A">
            <w:pPr>
              <w:pStyle w:val="VCAAtablecondensedheading"/>
            </w:pPr>
            <w:r w:rsidRPr="008327C7">
              <w:t>0</w:t>
            </w:r>
          </w:p>
        </w:tc>
        <w:tc>
          <w:tcPr>
            <w:tcW w:w="907" w:type="dxa"/>
          </w:tcPr>
          <w:p w14:paraId="3F2A374B" w14:textId="77777777" w:rsidR="00EE2775" w:rsidRPr="008327C7" w:rsidRDefault="00EE2775" w:rsidP="00883B5A">
            <w:pPr>
              <w:pStyle w:val="VCAAtablecondensedheading"/>
            </w:pPr>
            <w:r w:rsidRPr="008327C7">
              <w:t>1</w:t>
            </w:r>
          </w:p>
        </w:tc>
        <w:tc>
          <w:tcPr>
            <w:tcW w:w="1085" w:type="dxa"/>
          </w:tcPr>
          <w:p w14:paraId="51981D53" w14:textId="77777777" w:rsidR="00EE2775" w:rsidRPr="008327C7" w:rsidRDefault="00EE2775" w:rsidP="00883B5A">
            <w:pPr>
              <w:pStyle w:val="VCAAtablecondensedheading"/>
            </w:pPr>
            <w:r w:rsidRPr="008327C7">
              <w:t>Average</w:t>
            </w:r>
          </w:p>
        </w:tc>
      </w:tr>
      <w:tr w:rsidR="00EE2775" w:rsidRPr="008327C7" w14:paraId="3DF54390" w14:textId="77777777" w:rsidTr="0079049D">
        <w:trPr>
          <w:trHeight w:hRule="exact" w:val="397"/>
        </w:trPr>
        <w:tc>
          <w:tcPr>
            <w:tcW w:w="907" w:type="dxa"/>
          </w:tcPr>
          <w:p w14:paraId="354109BF" w14:textId="77777777" w:rsidR="00EE2775" w:rsidRPr="008327C7" w:rsidRDefault="00EE2775" w:rsidP="00BA22F9">
            <w:pPr>
              <w:pStyle w:val="VCAAtablecondensed"/>
            </w:pPr>
            <w:r w:rsidRPr="008327C7">
              <w:t>%</w:t>
            </w:r>
          </w:p>
        </w:tc>
        <w:tc>
          <w:tcPr>
            <w:tcW w:w="907" w:type="dxa"/>
          </w:tcPr>
          <w:p w14:paraId="1B1FC473" w14:textId="77777777" w:rsidR="00EE2775" w:rsidRPr="009A48D3" w:rsidRDefault="00FC4CA3" w:rsidP="00BA22F9">
            <w:pPr>
              <w:pStyle w:val="VCAAtablecondensed"/>
            </w:pPr>
            <w:r>
              <w:t>71</w:t>
            </w:r>
          </w:p>
        </w:tc>
        <w:tc>
          <w:tcPr>
            <w:tcW w:w="907" w:type="dxa"/>
          </w:tcPr>
          <w:p w14:paraId="2CC01E02" w14:textId="77777777" w:rsidR="00EE2775" w:rsidRPr="009A48D3" w:rsidRDefault="00FC4CA3" w:rsidP="00BA22F9">
            <w:pPr>
              <w:pStyle w:val="VCAAtablecondensed"/>
            </w:pPr>
            <w:r>
              <w:t>29</w:t>
            </w:r>
          </w:p>
        </w:tc>
        <w:tc>
          <w:tcPr>
            <w:tcW w:w="1085" w:type="dxa"/>
          </w:tcPr>
          <w:p w14:paraId="614C0F56" w14:textId="77777777" w:rsidR="00EE2775" w:rsidRPr="008327C7" w:rsidRDefault="00FC4CA3" w:rsidP="00BA22F9">
            <w:pPr>
              <w:pStyle w:val="VCAAtablecondensed"/>
            </w:pPr>
            <w:r>
              <w:t>0.3</w:t>
            </w:r>
          </w:p>
        </w:tc>
      </w:tr>
    </w:tbl>
    <w:p w14:paraId="052DC5AE" w14:textId="77777777" w:rsidR="00A37C9A" w:rsidRPr="00F97A2C" w:rsidRDefault="00C95004" w:rsidP="00BA22F9">
      <w:pPr>
        <w:pStyle w:val="VCAAbodyformaths"/>
        <w:rPr>
          <w:rFonts w:eastAsiaTheme="minorHAnsi"/>
          <w:lang w:val="en-AU"/>
        </w:rPr>
      </w:pPr>
      <w:r w:rsidRPr="00F97A2C">
        <w:rPr>
          <w:rFonts w:eastAsiaTheme="minorHAnsi"/>
          <w:noProof/>
          <w:position w:val="-32"/>
          <w:lang w:val="en-AU"/>
        </w:rPr>
        <w:object w:dxaOrig="3840" w:dyaOrig="760" w14:anchorId="0D7DA560">
          <v:shape id="_x0000_i1054" type="#_x0000_t75" alt="" style="width:187.7pt;height:35.8pt;mso-width-percent:0;mso-height-percent:0;mso-width-percent:0;mso-height-percent:0" o:ole="">
            <v:imagedata r:id="rId66" o:title=""/>
          </v:shape>
          <o:OLEObject Type="Embed" ProgID="Equation.DSMT4" ShapeID="_x0000_i1054" DrawAspect="Content" ObjectID="_1682407173" r:id="rId67"/>
        </w:object>
      </w:r>
    </w:p>
    <w:p w14:paraId="480559EF" w14:textId="79C8F0A1" w:rsidR="00A37C9A" w:rsidRPr="00B72649" w:rsidRDefault="00A37C9A" w:rsidP="00BA22F9">
      <w:pPr>
        <w:pStyle w:val="VCAAbodyformaths"/>
        <w:rPr>
          <w:rFonts w:eastAsiaTheme="minorHAnsi"/>
          <w:lang w:val="en-AU"/>
        </w:rPr>
      </w:pPr>
      <w:r>
        <w:rPr>
          <w:rFonts w:eastAsiaTheme="minorHAnsi"/>
          <w:lang w:val="en-AU"/>
        </w:rPr>
        <w:t>The most common error was students assum</w:t>
      </w:r>
      <w:r w:rsidR="00C579DF">
        <w:rPr>
          <w:rFonts w:eastAsiaTheme="minorHAnsi"/>
          <w:lang w:val="en-AU"/>
        </w:rPr>
        <w:t>ing</w:t>
      </w:r>
      <w:r>
        <w:rPr>
          <w:rFonts w:eastAsiaTheme="minorHAnsi"/>
          <w:lang w:val="en-AU"/>
        </w:rPr>
        <w:t xml:space="preserve"> that their value of ‘</w:t>
      </w:r>
      <w:r w:rsidRPr="0079049D">
        <w:rPr>
          <w:rFonts w:ascii="Times New Roman" w:hAnsi="Times New Roman" w:cs="Times New Roman"/>
          <w:i/>
          <w:iCs/>
        </w:rPr>
        <w:t>a</w:t>
      </w:r>
      <w:r>
        <w:rPr>
          <w:rFonts w:eastAsiaTheme="minorHAnsi"/>
          <w:lang w:val="en-AU"/>
        </w:rPr>
        <w:t xml:space="preserve">’ was the gradient of the line instead of substituting into </w:t>
      </w:r>
      <m:oMath>
        <m:r>
          <w:rPr>
            <w:rFonts w:ascii="Cambria Math" w:eastAsiaTheme="minorHAnsi" w:hAnsi="Cambria Math"/>
            <w:lang w:val="en-AU"/>
          </w:rPr>
          <m:t>f'(a)</m:t>
        </m:r>
      </m:oMath>
      <w:r w:rsidR="00282222">
        <w:rPr>
          <w:rFonts w:eastAsiaTheme="minorHAnsi"/>
          <w:noProof/>
          <w:lang w:val="en-AU"/>
        </w:rPr>
        <w:t>.</w:t>
      </w:r>
      <w:r>
        <w:rPr>
          <w:rFonts w:eastAsiaTheme="minorHAnsi"/>
          <w:lang w:val="en-AU"/>
        </w:rPr>
        <w:t xml:space="preserve"> </w:t>
      </w:r>
    </w:p>
    <w:p w14:paraId="105808BC" w14:textId="77777777" w:rsidR="00A37C9A" w:rsidRPr="009249FA" w:rsidRDefault="00A37C9A" w:rsidP="00BA22F9">
      <w:pPr>
        <w:pStyle w:val="VCAAHeading5"/>
      </w:pPr>
      <w:r>
        <w:t>Question 7c</w:t>
      </w:r>
      <w:r w:rsidRPr="009249FA">
        <w:t>.</w:t>
      </w:r>
    </w:p>
    <w:tbl>
      <w:tblPr>
        <w:tblStyle w:val="VCAATableClosed"/>
        <w:tblW w:w="0" w:type="auto"/>
        <w:tblLook w:val="01E0" w:firstRow="1" w:lastRow="1" w:firstColumn="1" w:lastColumn="1" w:noHBand="0" w:noVBand="0"/>
      </w:tblPr>
      <w:tblGrid>
        <w:gridCol w:w="907"/>
        <w:gridCol w:w="907"/>
        <w:gridCol w:w="907"/>
        <w:gridCol w:w="907"/>
        <w:gridCol w:w="1085"/>
      </w:tblGrid>
      <w:tr w:rsidR="00BE166C" w:rsidRPr="008327C7" w14:paraId="3C45F289"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C53BEC9" w14:textId="77777777" w:rsidR="00BE166C" w:rsidRPr="008327C7" w:rsidRDefault="00BE166C" w:rsidP="00883B5A">
            <w:pPr>
              <w:pStyle w:val="VCAAtablecondensedheading"/>
            </w:pPr>
            <w:r w:rsidRPr="008327C7">
              <w:t>Marks</w:t>
            </w:r>
          </w:p>
        </w:tc>
        <w:tc>
          <w:tcPr>
            <w:tcW w:w="907" w:type="dxa"/>
          </w:tcPr>
          <w:p w14:paraId="53CAD81F" w14:textId="77777777" w:rsidR="00BE166C" w:rsidRPr="008327C7" w:rsidRDefault="00BE166C" w:rsidP="00883B5A">
            <w:pPr>
              <w:pStyle w:val="VCAAtablecondensedheading"/>
            </w:pPr>
            <w:r w:rsidRPr="008327C7">
              <w:t>0</w:t>
            </w:r>
          </w:p>
        </w:tc>
        <w:tc>
          <w:tcPr>
            <w:tcW w:w="907" w:type="dxa"/>
          </w:tcPr>
          <w:p w14:paraId="27D1F275" w14:textId="77777777" w:rsidR="00BE166C" w:rsidRPr="008327C7" w:rsidRDefault="00BE166C" w:rsidP="00883B5A">
            <w:pPr>
              <w:pStyle w:val="VCAAtablecondensedheading"/>
            </w:pPr>
            <w:r w:rsidRPr="008327C7">
              <w:t>1</w:t>
            </w:r>
          </w:p>
        </w:tc>
        <w:tc>
          <w:tcPr>
            <w:tcW w:w="907" w:type="dxa"/>
          </w:tcPr>
          <w:p w14:paraId="3C4F3A23" w14:textId="77777777" w:rsidR="00BE166C" w:rsidRPr="008327C7" w:rsidRDefault="00BE166C" w:rsidP="00883B5A">
            <w:pPr>
              <w:pStyle w:val="VCAAtablecondensedheading"/>
            </w:pPr>
            <w:r w:rsidRPr="008327C7">
              <w:t>2</w:t>
            </w:r>
          </w:p>
        </w:tc>
        <w:tc>
          <w:tcPr>
            <w:tcW w:w="1085" w:type="dxa"/>
          </w:tcPr>
          <w:p w14:paraId="46761D11" w14:textId="77777777" w:rsidR="00BE166C" w:rsidRPr="008327C7" w:rsidRDefault="00BE166C" w:rsidP="00883B5A">
            <w:pPr>
              <w:pStyle w:val="VCAAtablecondensedheading"/>
            </w:pPr>
            <w:r w:rsidRPr="008327C7">
              <w:t>Average</w:t>
            </w:r>
          </w:p>
        </w:tc>
      </w:tr>
      <w:tr w:rsidR="00BE166C" w:rsidRPr="008327C7" w14:paraId="450730BB" w14:textId="77777777" w:rsidTr="0079049D">
        <w:trPr>
          <w:trHeight w:hRule="exact" w:val="397"/>
        </w:trPr>
        <w:tc>
          <w:tcPr>
            <w:tcW w:w="907" w:type="dxa"/>
          </w:tcPr>
          <w:p w14:paraId="6276580B" w14:textId="77777777" w:rsidR="00BE166C" w:rsidRPr="008327C7" w:rsidRDefault="00BE166C" w:rsidP="00BA22F9">
            <w:pPr>
              <w:pStyle w:val="VCAAtablecondensed"/>
            </w:pPr>
            <w:r w:rsidRPr="008327C7">
              <w:t>%</w:t>
            </w:r>
          </w:p>
        </w:tc>
        <w:tc>
          <w:tcPr>
            <w:tcW w:w="907" w:type="dxa"/>
          </w:tcPr>
          <w:p w14:paraId="711C9BDF" w14:textId="77777777" w:rsidR="00BE166C" w:rsidRPr="00541E2D" w:rsidRDefault="00FC4CA3" w:rsidP="00BA22F9">
            <w:pPr>
              <w:pStyle w:val="VCAAtablecondensed"/>
            </w:pPr>
            <w:r>
              <w:t>87</w:t>
            </w:r>
          </w:p>
        </w:tc>
        <w:tc>
          <w:tcPr>
            <w:tcW w:w="907" w:type="dxa"/>
          </w:tcPr>
          <w:p w14:paraId="7194C035" w14:textId="77777777" w:rsidR="00BE166C" w:rsidRPr="00541E2D" w:rsidRDefault="00FC4CA3" w:rsidP="00BA22F9">
            <w:pPr>
              <w:pStyle w:val="VCAAtablecondensed"/>
            </w:pPr>
            <w:r>
              <w:t>3</w:t>
            </w:r>
          </w:p>
        </w:tc>
        <w:tc>
          <w:tcPr>
            <w:tcW w:w="907" w:type="dxa"/>
          </w:tcPr>
          <w:p w14:paraId="729E9761" w14:textId="77777777" w:rsidR="00BE166C" w:rsidRPr="00541E2D" w:rsidRDefault="00FC4CA3" w:rsidP="00BA22F9">
            <w:pPr>
              <w:pStyle w:val="VCAAtablecondensed"/>
            </w:pPr>
            <w:r>
              <w:t>10</w:t>
            </w:r>
          </w:p>
        </w:tc>
        <w:tc>
          <w:tcPr>
            <w:tcW w:w="1085" w:type="dxa"/>
          </w:tcPr>
          <w:p w14:paraId="49225441" w14:textId="77777777" w:rsidR="00BE166C" w:rsidRPr="008327C7" w:rsidRDefault="00FC4CA3" w:rsidP="00BA22F9">
            <w:pPr>
              <w:pStyle w:val="VCAAtablecondensed"/>
            </w:pPr>
            <w:r>
              <w:t>0.2</w:t>
            </w:r>
          </w:p>
        </w:tc>
      </w:tr>
    </w:tbl>
    <w:p w14:paraId="3FE55E16" w14:textId="2C6DD5DF" w:rsidR="00A37C9A" w:rsidRPr="00F9399C" w:rsidRDefault="00A37C9A" w:rsidP="00BA22F9">
      <w:pPr>
        <w:pStyle w:val="VCAAbodyformaths"/>
        <w:rPr>
          <w:lang w:val="en-AU"/>
        </w:rPr>
      </w:pPr>
      <w:r w:rsidRPr="00F9399C">
        <w:rPr>
          <w:lang w:val="en-AU"/>
        </w:rPr>
        <w:t>T</w:t>
      </w:r>
      <w:r w:rsidR="00282222">
        <w:rPr>
          <w:lang w:val="en-AU"/>
        </w:rPr>
        <w:t>he t</w:t>
      </w:r>
      <w:r w:rsidRPr="00F9399C">
        <w:rPr>
          <w:lang w:val="en-AU"/>
        </w:rPr>
        <w:t>urning point occurs at</w:t>
      </w:r>
      <w:r w:rsidR="00E3485A">
        <w:rPr>
          <w:lang w:val="en-AU"/>
        </w:rPr>
        <w:t xml:space="preserve"> </w:t>
      </w:r>
      <w:r w:rsidR="00C95004" w:rsidRPr="00F9399C">
        <w:rPr>
          <w:noProof/>
          <w:position w:val="-24"/>
          <w:lang w:val="en-AU"/>
        </w:rPr>
        <w:object w:dxaOrig="720" w:dyaOrig="620" w14:anchorId="720572D3">
          <v:shape id="_x0000_i1055" type="#_x0000_t75" alt="" style="width:36.2pt;height:28.3pt;mso-width-percent:0;mso-height-percent:0;mso-width-percent:0;mso-height-percent:0" o:ole="">
            <v:imagedata r:id="rId68" o:title=""/>
          </v:shape>
          <o:OLEObject Type="Embed" ProgID="Equation.DSMT4" ShapeID="_x0000_i1055" DrawAspect="Content" ObjectID="_1682407174" r:id="rId69"/>
        </w:object>
      </w:r>
      <w:r w:rsidRPr="00F9399C">
        <w:rPr>
          <w:lang w:val="en-AU"/>
        </w:rPr>
        <w:t xml:space="preserve"> and is a minimum</w:t>
      </w:r>
      <w:r w:rsidR="00182E66">
        <w:rPr>
          <w:lang w:val="en-AU"/>
        </w:rPr>
        <w:t>.</w:t>
      </w:r>
    </w:p>
    <w:p w14:paraId="5D5737E6" w14:textId="77777777" w:rsidR="00A37C9A" w:rsidRPr="00F529E4" w:rsidRDefault="00A37C9A" w:rsidP="00BA22F9">
      <w:pPr>
        <w:pStyle w:val="VCAAbodyformaths"/>
        <w:rPr>
          <w:lang w:val="en-AU"/>
        </w:rPr>
      </w:pPr>
      <w:r w:rsidRPr="00F9399C">
        <w:rPr>
          <w:lang w:val="en-AU"/>
        </w:rPr>
        <w:t xml:space="preserve">Translate </w:t>
      </w:r>
      <w:r w:rsidR="0011650C">
        <w:rPr>
          <w:rFonts w:ascii="Times New Roman" w:hAnsi="Times New Roman" w:cs="Times New Roman"/>
          <w:i/>
          <w:iCs/>
          <w:lang w:val="en-AU"/>
        </w:rPr>
        <w:t>f</w:t>
      </w:r>
      <w:r w:rsidR="0011650C">
        <w:rPr>
          <w:rFonts w:ascii="Times New Roman" w:hAnsi="Times New Roman" w:cs="Times New Roman"/>
          <w:lang w:val="en-AU"/>
        </w:rPr>
        <w:t>(</w:t>
      </w:r>
      <w:r w:rsidR="0011650C">
        <w:rPr>
          <w:rFonts w:ascii="Times New Roman" w:hAnsi="Times New Roman" w:cs="Times New Roman"/>
          <w:i/>
          <w:iCs/>
          <w:lang w:val="en-AU"/>
        </w:rPr>
        <w:t>x</w:t>
      </w:r>
      <w:r w:rsidR="0011650C">
        <w:rPr>
          <w:rFonts w:ascii="Times New Roman" w:hAnsi="Times New Roman" w:cs="Times New Roman"/>
          <w:lang w:val="en-AU"/>
        </w:rPr>
        <w:t>)</w:t>
      </w:r>
      <w:r w:rsidRPr="00F9399C">
        <w:rPr>
          <w:lang w:val="en-AU"/>
        </w:rPr>
        <w:t xml:space="preserve"> 2.5 units in the positive </w:t>
      </w:r>
      <w:r w:rsidRPr="0079049D">
        <w:rPr>
          <w:rFonts w:ascii="Times New Roman" w:hAnsi="Times New Roman" w:cs="Times New Roman"/>
          <w:i/>
          <w:lang w:val="en-AU"/>
        </w:rPr>
        <w:t>x</w:t>
      </w:r>
      <w:r w:rsidRPr="00F9399C">
        <w:rPr>
          <w:lang w:val="en-AU"/>
        </w:rPr>
        <w:t xml:space="preserve"> direction so that the turning point is directly above (1,0)</w:t>
      </w:r>
      <w:r w:rsidR="007D038B">
        <w:rPr>
          <w:lang w:val="en-AU"/>
        </w:rPr>
        <w:t>.</w:t>
      </w:r>
    </w:p>
    <w:p w14:paraId="76085E73" w14:textId="77777777" w:rsidR="00A37C9A" w:rsidRPr="0086749A" w:rsidRDefault="00A37C9A" w:rsidP="00BA22F9">
      <w:pPr>
        <w:pStyle w:val="VCAAbodyformaths"/>
        <w:rPr>
          <w:lang w:val="en-AU"/>
        </w:rPr>
      </w:pPr>
      <w:r w:rsidRPr="00F9399C">
        <w:rPr>
          <w:lang w:val="en-AU"/>
        </w:rPr>
        <w:t xml:space="preserve">Thus </w:t>
      </w:r>
      <m:oMath>
        <m:r>
          <w:rPr>
            <w:rFonts w:ascii="Cambria Math" w:hAnsi="Cambria Math"/>
            <w:lang w:val="en-AU"/>
          </w:rPr>
          <m:t>k=</m:t>
        </m:r>
        <m:f>
          <m:fPr>
            <m:ctrlPr>
              <w:rPr>
                <w:rFonts w:ascii="Cambria Math" w:hAnsi="Cambria Math"/>
                <w:i/>
                <w:lang w:val="en-AU"/>
              </w:rPr>
            </m:ctrlPr>
          </m:fPr>
          <m:num>
            <m:r>
              <w:rPr>
                <w:rFonts w:ascii="Cambria Math" w:hAnsi="Cambria Math"/>
                <w:lang w:val="en-AU"/>
              </w:rPr>
              <m:t>5</m:t>
            </m:r>
          </m:num>
          <m:den>
            <m:r>
              <w:rPr>
                <w:rFonts w:ascii="Cambria Math" w:hAnsi="Cambria Math"/>
                <w:lang w:val="en-AU"/>
              </w:rPr>
              <m:t>2</m:t>
            </m:r>
          </m:den>
        </m:f>
      </m:oMath>
    </w:p>
    <w:p w14:paraId="3A1C5132" w14:textId="0C7A432C" w:rsidR="00A37C9A" w:rsidRPr="0086749A" w:rsidRDefault="00A37C9A" w:rsidP="00BA22F9">
      <w:pPr>
        <w:pStyle w:val="VCAAbodyformaths"/>
        <w:rPr>
          <w:b/>
        </w:rPr>
      </w:pPr>
      <w:r>
        <w:t xml:space="preserve">Many students </w:t>
      </w:r>
      <w:r w:rsidR="0011650C">
        <w:t>used</w:t>
      </w:r>
      <w:r>
        <w:t xml:space="preserve"> the distance formula and then attempted to differentiate and equate to zero (often with </w:t>
      </w:r>
      <w:r w:rsidR="00282222">
        <w:t>limited</w:t>
      </w:r>
      <w:r>
        <w:t xml:space="preserve"> success due to </w:t>
      </w:r>
      <w:r w:rsidR="0011650C">
        <w:t>error in</w:t>
      </w:r>
      <w:r>
        <w:t xml:space="preserve"> differentiation or algebra). Students who </w:t>
      </w:r>
      <w:r w:rsidR="0011650C">
        <w:t>used</w:t>
      </w:r>
      <w:r>
        <w:t xml:space="preserve"> a geometric approach tended to </w:t>
      </w:r>
      <w:r w:rsidR="00093DEB">
        <w:t>score more highly</w:t>
      </w:r>
      <w:r>
        <w:t>.</w:t>
      </w:r>
    </w:p>
    <w:p w14:paraId="6B63C8E6" w14:textId="77777777" w:rsidR="00103EF0" w:rsidRDefault="00103EF0" w:rsidP="00BA22F9">
      <w:pPr>
        <w:rPr>
          <w:rFonts w:ascii="Arial" w:eastAsiaTheme="minorHAnsi" w:hAnsi="Arial" w:cs="Arial"/>
          <w:color w:val="0F7EB4"/>
          <w:sz w:val="24"/>
          <w:szCs w:val="20"/>
          <w:lang w:val="en" w:eastAsia="en-AU"/>
        </w:rPr>
      </w:pPr>
      <w:r>
        <w:br w:type="page"/>
      </w:r>
    </w:p>
    <w:p w14:paraId="6E1F024F" w14:textId="77777777" w:rsidR="00A37C9A" w:rsidRPr="009249FA" w:rsidRDefault="00A37C9A" w:rsidP="00BA22F9">
      <w:pPr>
        <w:pStyle w:val="VCAAHeading5"/>
      </w:pPr>
      <w:r>
        <w:lastRenderedPageBreak/>
        <w:t>Question 8</w:t>
      </w:r>
      <w:r w:rsidRPr="009249FA">
        <w:t>a.</w:t>
      </w:r>
    </w:p>
    <w:tbl>
      <w:tblPr>
        <w:tblStyle w:val="VCAATableClosed"/>
        <w:tblW w:w="0" w:type="auto"/>
        <w:tblLook w:val="01E0" w:firstRow="1" w:lastRow="1" w:firstColumn="1" w:lastColumn="1" w:noHBand="0" w:noVBand="0"/>
      </w:tblPr>
      <w:tblGrid>
        <w:gridCol w:w="907"/>
        <w:gridCol w:w="907"/>
        <w:gridCol w:w="907"/>
        <w:gridCol w:w="907"/>
        <w:gridCol w:w="1085"/>
      </w:tblGrid>
      <w:tr w:rsidR="00BE166C" w:rsidRPr="008327C7" w14:paraId="4F93F674"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6A87A20" w14:textId="77777777" w:rsidR="00BE166C" w:rsidRPr="008327C7" w:rsidRDefault="00BE166C" w:rsidP="00883B5A">
            <w:pPr>
              <w:pStyle w:val="VCAAtablecondensedheading"/>
            </w:pPr>
            <w:r w:rsidRPr="008327C7">
              <w:t>Marks</w:t>
            </w:r>
          </w:p>
        </w:tc>
        <w:tc>
          <w:tcPr>
            <w:tcW w:w="907" w:type="dxa"/>
          </w:tcPr>
          <w:p w14:paraId="7861E6FA" w14:textId="77777777" w:rsidR="00BE166C" w:rsidRPr="008327C7" w:rsidRDefault="00BE166C" w:rsidP="00883B5A">
            <w:pPr>
              <w:pStyle w:val="VCAAtablecondensedheading"/>
            </w:pPr>
            <w:r w:rsidRPr="008327C7">
              <w:t>0</w:t>
            </w:r>
          </w:p>
        </w:tc>
        <w:tc>
          <w:tcPr>
            <w:tcW w:w="907" w:type="dxa"/>
          </w:tcPr>
          <w:p w14:paraId="5EE6FE5A" w14:textId="77777777" w:rsidR="00BE166C" w:rsidRPr="008327C7" w:rsidRDefault="00BE166C" w:rsidP="00883B5A">
            <w:pPr>
              <w:pStyle w:val="VCAAtablecondensedheading"/>
            </w:pPr>
            <w:r w:rsidRPr="008327C7">
              <w:t>1</w:t>
            </w:r>
          </w:p>
        </w:tc>
        <w:tc>
          <w:tcPr>
            <w:tcW w:w="907" w:type="dxa"/>
          </w:tcPr>
          <w:p w14:paraId="5EB8B483" w14:textId="77777777" w:rsidR="00BE166C" w:rsidRPr="008327C7" w:rsidRDefault="00BE166C" w:rsidP="00883B5A">
            <w:pPr>
              <w:pStyle w:val="VCAAtablecondensedheading"/>
            </w:pPr>
            <w:r w:rsidRPr="008327C7">
              <w:t>2</w:t>
            </w:r>
          </w:p>
        </w:tc>
        <w:tc>
          <w:tcPr>
            <w:tcW w:w="1085" w:type="dxa"/>
          </w:tcPr>
          <w:p w14:paraId="6EF1DC0E" w14:textId="77777777" w:rsidR="00BE166C" w:rsidRPr="008327C7" w:rsidRDefault="00BE166C" w:rsidP="00883B5A">
            <w:pPr>
              <w:pStyle w:val="VCAAtablecondensedheading"/>
            </w:pPr>
            <w:r w:rsidRPr="008327C7">
              <w:t>Average</w:t>
            </w:r>
          </w:p>
        </w:tc>
      </w:tr>
      <w:tr w:rsidR="00BE166C" w:rsidRPr="008327C7" w14:paraId="035F50CD" w14:textId="77777777" w:rsidTr="0079049D">
        <w:trPr>
          <w:trHeight w:hRule="exact" w:val="397"/>
        </w:trPr>
        <w:tc>
          <w:tcPr>
            <w:tcW w:w="907" w:type="dxa"/>
          </w:tcPr>
          <w:p w14:paraId="7A62933C" w14:textId="77777777" w:rsidR="00BE166C" w:rsidRPr="008327C7" w:rsidRDefault="00BE166C" w:rsidP="00BA22F9">
            <w:pPr>
              <w:pStyle w:val="VCAAtablecondensed"/>
            </w:pPr>
            <w:r w:rsidRPr="008327C7">
              <w:t>%</w:t>
            </w:r>
          </w:p>
        </w:tc>
        <w:tc>
          <w:tcPr>
            <w:tcW w:w="907" w:type="dxa"/>
          </w:tcPr>
          <w:p w14:paraId="32B74F7F" w14:textId="77777777" w:rsidR="00BE166C" w:rsidRPr="00541E2D" w:rsidRDefault="00FC4CA3" w:rsidP="00BA22F9">
            <w:pPr>
              <w:pStyle w:val="VCAAtablecondensed"/>
            </w:pPr>
            <w:r>
              <w:t>24</w:t>
            </w:r>
          </w:p>
        </w:tc>
        <w:tc>
          <w:tcPr>
            <w:tcW w:w="907" w:type="dxa"/>
          </w:tcPr>
          <w:p w14:paraId="3D7187CA" w14:textId="77777777" w:rsidR="00BE166C" w:rsidRPr="00541E2D" w:rsidRDefault="00FC4CA3" w:rsidP="00BA22F9">
            <w:pPr>
              <w:pStyle w:val="VCAAtablecondensed"/>
            </w:pPr>
            <w:r>
              <w:t>17</w:t>
            </w:r>
          </w:p>
        </w:tc>
        <w:tc>
          <w:tcPr>
            <w:tcW w:w="907" w:type="dxa"/>
          </w:tcPr>
          <w:p w14:paraId="47732341" w14:textId="77777777" w:rsidR="00BE166C" w:rsidRPr="00541E2D" w:rsidRDefault="00FC4CA3" w:rsidP="00BA22F9">
            <w:pPr>
              <w:pStyle w:val="VCAAtablecondensed"/>
            </w:pPr>
            <w:r>
              <w:t>59</w:t>
            </w:r>
          </w:p>
        </w:tc>
        <w:tc>
          <w:tcPr>
            <w:tcW w:w="1085" w:type="dxa"/>
          </w:tcPr>
          <w:p w14:paraId="271C4A68" w14:textId="77777777" w:rsidR="00BE166C" w:rsidRPr="008327C7" w:rsidRDefault="00FC4CA3" w:rsidP="00BA22F9">
            <w:pPr>
              <w:pStyle w:val="VCAAtablecondensed"/>
            </w:pPr>
            <w:r>
              <w:t>1.3</w:t>
            </w:r>
          </w:p>
        </w:tc>
      </w:tr>
    </w:tbl>
    <w:p w14:paraId="7AAB73DA" w14:textId="77777777" w:rsidR="00A37C9A" w:rsidRPr="00F529E4" w:rsidRDefault="00C95004" w:rsidP="00BA22F9">
      <w:pPr>
        <w:pStyle w:val="VCAAbodyformaths"/>
        <w:rPr>
          <w:color w:val="000000" w:themeColor="text1"/>
          <w:lang w:val="en-AU"/>
        </w:rPr>
      </w:pPr>
      <w:r w:rsidRPr="00F529E4">
        <w:rPr>
          <w:noProof/>
          <w:lang w:val="en-AU"/>
        </w:rPr>
        <w:object w:dxaOrig="2220" w:dyaOrig="400" w14:anchorId="561307F4">
          <v:shape id="_x0000_i1056" type="#_x0000_t75" alt="" style="width:108.2pt;height:22.45pt;mso-width-percent:0;mso-height-percent:0;mso-width-percent:0;mso-height-percent:0" o:ole="">
            <v:imagedata r:id="rId70" o:title=""/>
          </v:shape>
          <o:OLEObject Type="Embed" ProgID="Equation.DSMT4" ShapeID="_x0000_i1056" DrawAspect="Content" ObjectID="_1682407175" r:id="rId71"/>
        </w:object>
      </w:r>
    </w:p>
    <w:p w14:paraId="1E8878EB" w14:textId="77777777" w:rsidR="00A37C9A" w:rsidRPr="0079049D" w:rsidRDefault="00C95004" w:rsidP="00BA22F9">
      <w:pPr>
        <w:pStyle w:val="VCAAbodyformaths"/>
      </w:pPr>
      <w:r w:rsidRPr="00F529E4">
        <w:rPr>
          <w:noProof/>
          <w:position w:val="-28"/>
          <w:lang w:val="en-AU"/>
        </w:rPr>
        <w:object w:dxaOrig="800" w:dyaOrig="680" w14:anchorId="33250CDC">
          <v:shape id="_x0000_i1057" type="#_x0000_t75" alt="" style="width:43.7pt;height:36.2pt;mso-width-percent:0;mso-height-percent:0;mso-width-percent:0;mso-height-percent:0" o:ole="">
            <v:imagedata r:id="rId72" o:title=""/>
          </v:shape>
          <o:OLEObject Type="Embed" ProgID="Equation.DSMT4" ShapeID="_x0000_i1057" DrawAspect="Content" ObjectID="_1682407176" r:id="rId73"/>
        </w:object>
      </w:r>
    </w:p>
    <w:p w14:paraId="7493999F" w14:textId="6E8EC826" w:rsidR="00A37C9A" w:rsidRPr="0079049D" w:rsidRDefault="00A37C9A" w:rsidP="00BA22F9">
      <w:pPr>
        <w:pStyle w:val="VCAAbodyformaths"/>
      </w:pPr>
      <w:r w:rsidRPr="0079049D">
        <w:t xml:space="preserve">The most common errors </w:t>
      </w:r>
      <w:r w:rsidR="0011650C">
        <w:t>were</w:t>
      </w:r>
      <w:r w:rsidRPr="0079049D">
        <w:t xml:space="preserve"> incorrect differentiation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=x </m:t>
        </m:r>
        <m:r>
          <m:rPr>
            <m:sty m:val="p"/>
          </m:rPr>
          <w:rPr>
            <w:rFonts w:ascii="Cambria Math" w:hAnsi="Cambria Math"/>
          </w:rPr>
          <m:t>log</m:t>
        </m:r>
        <m:sSub>
          <m:sSubPr>
            <m:ctrlPr>
              <w:rPr>
                <w:rFonts w:ascii="Cambria Math" w:hAnsi="Cambria Math"/>
                <w:i/>
              </w:rPr>
            </m:ctrlPr>
          </m:sSubPr>
          <m:e>
            <m:r>
              <w:rPr>
                <w:rFonts w:ascii="Cambria Math" w:hAnsi="Cambria Math"/>
              </w:rPr>
              <m:t xml:space="preserve"> </m:t>
            </m:r>
          </m:e>
          <m:sub>
            <m:r>
              <w:rPr>
                <w:rFonts w:ascii="Cambria Math" w:hAnsi="Cambria Math"/>
              </w:rPr>
              <m:t>e</m:t>
            </m:r>
          </m:sub>
        </m:sSub>
        <m:d>
          <m:dPr>
            <m:ctrlPr>
              <w:rPr>
                <w:rFonts w:ascii="Cambria Math" w:hAnsi="Cambria Math"/>
                <w:i/>
              </w:rPr>
            </m:ctrlPr>
          </m:dPr>
          <m:e>
            <m:r>
              <w:rPr>
                <w:rFonts w:ascii="Cambria Math" w:hAnsi="Cambria Math"/>
              </w:rPr>
              <m:t>x</m:t>
            </m:r>
          </m:e>
        </m:d>
      </m:oMath>
      <w:r w:rsidRPr="0079049D">
        <w:t xml:space="preserve"> or incorrect evaluation of </w:t>
      </w:r>
      <m:oMath>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e</m:t>
                </m:r>
              </m:den>
            </m:f>
          </m:e>
        </m:d>
      </m:oMath>
      <w:r w:rsidRPr="0079049D">
        <w:t xml:space="preserve">.  </w:t>
      </w:r>
    </w:p>
    <w:p w14:paraId="5D796930" w14:textId="77777777" w:rsidR="00A37C9A" w:rsidRPr="009249FA" w:rsidRDefault="00A37C9A" w:rsidP="00BA22F9">
      <w:pPr>
        <w:pStyle w:val="VCAAHeading5"/>
      </w:pPr>
      <w:r w:rsidRPr="009249FA">
        <w:t xml:space="preserve">Question </w:t>
      </w:r>
      <w:r>
        <w:t>8b.</w:t>
      </w:r>
    </w:p>
    <w:tbl>
      <w:tblPr>
        <w:tblStyle w:val="VCAATableClosed"/>
        <w:tblW w:w="0" w:type="auto"/>
        <w:tblLook w:val="01E0" w:firstRow="1" w:lastRow="1" w:firstColumn="1" w:lastColumn="1" w:noHBand="0" w:noVBand="0"/>
      </w:tblPr>
      <w:tblGrid>
        <w:gridCol w:w="907"/>
        <w:gridCol w:w="907"/>
        <w:gridCol w:w="907"/>
        <w:gridCol w:w="1085"/>
      </w:tblGrid>
      <w:tr w:rsidR="00EE2775" w:rsidRPr="008327C7" w14:paraId="052DFD23"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5C53D2B" w14:textId="77777777" w:rsidR="00EE2775" w:rsidRPr="008327C7" w:rsidRDefault="00EE2775" w:rsidP="00883B5A">
            <w:pPr>
              <w:pStyle w:val="VCAAtablecondensedheading"/>
            </w:pPr>
            <w:r w:rsidRPr="008327C7">
              <w:t>Marks</w:t>
            </w:r>
          </w:p>
        </w:tc>
        <w:tc>
          <w:tcPr>
            <w:tcW w:w="907" w:type="dxa"/>
          </w:tcPr>
          <w:p w14:paraId="4AC84F38" w14:textId="77777777" w:rsidR="00EE2775" w:rsidRPr="008327C7" w:rsidRDefault="00EE2775" w:rsidP="00883B5A">
            <w:pPr>
              <w:pStyle w:val="VCAAtablecondensedheading"/>
            </w:pPr>
            <w:r w:rsidRPr="008327C7">
              <w:t>0</w:t>
            </w:r>
          </w:p>
        </w:tc>
        <w:tc>
          <w:tcPr>
            <w:tcW w:w="907" w:type="dxa"/>
          </w:tcPr>
          <w:p w14:paraId="019404D1" w14:textId="77777777" w:rsidR="00EE2775" w:rsidRPr="008327C7" w:rsidRDefault="00EE2775" w:rsidP="00883B5A">
            <w:pPr>
              <w:pStyle w:val="VCAAtablecondensedheading"/>
            </w:pPr>
            <w:r w:rsidRPr="008327C7">
              <w:t>1</w:t>
            </w:r>
          </w:p>
        </w:tc>
        <w:tc>
          <w:tcPr>
            <w:tcW w:w="1085" w:type="dxa"/>
          </w:tcPr>
          <w:p w14:paraId="268987DD" w14:textId="77777777" w:rsidR="00EE2775" w:rsidRPr="008327C7" w:rsidRDefault="00EE2775" w:rsidP="00883B5A">
            <w:pPr>
              <w:pStyle w:val="VCAAtablecondensedheading"/>
            </w:pPr>
            <w:r w:rsidRPr="008327C7">
              <w:t>Average</w:t>
            </w:r>
          </w:p>
        </w:tc>
      </w:tr>
      <w:tr w:rsidR="00EE2775" w:rsidRPr="008327C7" w14:paraId="439FC933" w14:textId="77777777" w:rsidTr="0079049D">
        <w:trPr>
          <w:trHeight w:hRule="exact" w:val="397"/>
        </w:trPr>
        <w:tc>
          <w:tcPr>
            <w:tcW w:w="907" w:type="dxa"/>
          </w:tcPr>
          <w:p w14:paraId="5054CA25" w14:textId="77777777" w:rsidR="00EE2775" w:rsidRPr="008327C7" w:rsidRDefault="00EE2775" w:rsidP="00BA22F9">
            <w:pPr>
              <w:pStyle w:val="VCAAtablecondensed"/>
            </w:pPr>
            <w:r w:rsidRPr="008327C7">
              <w:t>%</w:t>
            </w:r>
          </w:p>
        </w:tc>
        <w:tc>
          <w:tcPr>
            <w:tcW w:w="907" w:type="dxa"/>
          </w:tcPr>
          <w:p w14:paraId="5FDBC5E5" w14:textId="77777777" w:rsidR="00EE2775" w:rsidRPr="009A48D3" w:rsidRDefault="00FC4CA3" w:rsidP="00BA22F9">
            <w:pPr>
              <w:pStyle w:val="VCAAtablecondensed"/>
            </w:pPr>
            <w:r>
              <w:t>64</w:t>
            </w:r>
          </w:p>
        </w:tc>
        <w:tc>
          <w:tcPr>
            <w:tcW w:w="907" w:type="dxa"/>
          </w:tcPr>
          <w:p w14:paraId="0D43B943" w14:textId="77777777" w:rsidR="00EE2775" w:rsidRPr="009A48D3" w:rsidRDefault="00FC4CA3" w:rsidP="00BA22F9">
            <w:pPr>
              <w:pStyle w:val="VCAAtablecondensed"/>
            </w:pPr>
            <w:r>
              <w:t>36</w:t>
            </w:r>
          </w:p>
        </w:tc>
        <w:tc>
          <w:tcPr>
            <w:tcW w:w="1085" w:type="dxa"/>
          </w:tcPr>
          <w:p w14:paraId="7A26F55C" w14:textId="77777777" w:rsidR="00EE2775" w:rsidRPr="008327C7" w:rsidRDefault="00FC4CA3" w:rsidP="00BA22F9">
            <w:pPr>
              <w:pStyle w:val="VCAAtablecondensed"/>
            </w:pPr>
            <w:r>
              <w:t>0.4</w:t>
            </w:r>
          </w:p>
        </w:tc>
      </w:tr>
    </w:tbl>
    <w:p w14:paraId="63F69041" w14:textId="77777777" w:rsidR="00A37C9A" w:rsidRDefault="00A37C9A" w:rsidP="00BA22F9">
      <w:pPr>
        <w:pStyle w:val="VCAAbodyformaths"/>
      </w:pPr>
      <w:r>
        <w:t>Given</w:t>
      </w:r>
    </w:p>
    <w:p w14:paraId="0508E895" w14:textId="730457D3" w:rsidR="00A37C9A" w:rsidRPr="004F1D88" w:rsidRDefault="00282222" w:rsidP="00BA22F9">
      <w:pPr>
        <w:spacing w:after="0"/>
        <w:rPr>
          <w:rFonts w:ascii="Times New Roman" w:eastAsiaTheme="minorHAnsi" w:hAnsi="Times New Roman" w:cs="Times New Roman"/>
          <w:position w:val="-106"/>
          <w:lang w:val="en-AU" w:eastAsia="en-US"/>
        </w:rPr>
      </w:pPr>
      <w:r w:rsidRPr="004F1D88">
        <w:rPr>
          <w:rFonts w:ascii="Times New Roman" w:eastAsiaTheme="minorHAnsi" w:hAnsi="Times New Roman" w:cs="Times New Roman"/>
          <w:noProof/>
          <w:position w:val="-106"/>
          <w:lang w:val="en-AU" w:eastAsia="en-US"/>
        </w:rPr>
        <w:object w:dxaOrig="5860" w:dyaOrig="2240" w14:anchorId="5310DE44">
          <v:shape id="_x0000_i1058" type="#_x0000_t75" alt="" style="width:292.6pt;height:115.3pt" o:ole="">
            <v:imagedata r:id="rId74" o:title=""/>
          </v:shape>
          <o:OLEObject Type="Embed" ProgID="Equation.DSMT4" ShapeID="_x0000_i1058" DrawAspect="Content" ObjectID="_1682407177" r:id="rId75"/>
        </w:object>
      </w:r>
    </w:p>
    <w:p w14:paraId="41CF3CDF" w14:textId="77777777" w:rsidR="00A37C9A" w:rsidRDefault="00A37C9A" w:rsidP="00BA22F9">
      <w:pPr>
        <w:spacing w:after="0"/>
        <w:rPr>
          <w:rFonts w:ascii="Times New Roman" w:hAnsi="Times New Roman" w:cs="Times New Roman"/>
          <w:sz w:val="24"/>
          <w:szCs w:val="24"/>
        </w:rPr>
      </w:pPr>
    </w:p>
    <w:p w14:paraId="465F1F50" w14:textId="2FB5BB71" w:rsidR="00A37C9A" w:rsidRDefault="00AF423B" w:rsidP="00BA22F9">
      <w:pPr>
        <w:spacing w:after="0"/>
        <w:rPr>
          <w:rFonts w:ascii="Times New Roman" w:hAnsi="Times New Roman" w:cs="Times New Roman"/>
          <w:sz w:val="24"/>
          <w:szCs w:val="24"/>
        </w:rPr>
      </w:pPr>
      <w:r w:rsidRPr="00234F36">
        <w:rPr>
          <w:rFonts w:ascii="Times New Roman" w:hAnsi="Times New Roman" w:cs="Times New Roman"/>
          <w:noProof/>
          <w:position w:val="-130"/>
        </w:rPr>
        <w:object w:dxaOrig="4400" w:dyaOrig="2799" w14:anchorId="492BB03E">
          <v:shape id="_x0000_i1059" type="#_x0000_t75" alt="" style="width:223.5pt;height:136.5pt" o:ole="">
            <v:imagedata r:id="rId76" o:title=""/>
          </v:shape>
          <o:OLEObject Type="Embed" ProgID="Equation.DSMT4" ShapeID="_x0000_i1059" DrawAspect="Content" ObjectID="_1682407178" r:id="rId77"/>
        </w:object>
      </w:r>
    </w:p>
    <w:p w14:paraId="4A4113E8" w14:textId="77777777" w:rsidR="00A37C9A" w:rsidRDefault="00A37C9A" w:rsidP="00BA22F9">
      <w:pPr>
        <w:pStyle w:val="VCAAbodyformaths"/>
      </w:pPr>
      <w:r>
        <w:t xml:space="preserve">Many students </w:t>
      </w:r>
      <w:r w:rsidR="00AC4C91">
        <w:t>made-up</w:t>
      </w:r>
      <w:r>
        <w:t xml:space="preserve"> their working as the answer was given, rather than clearly demonstrat</w:t>
      </w:r>
      <w:r w:rsidR="00A52CD9">
        <w:t>ing</w:t>
      </w:r>
      <w:r>
        <w:t xml:space="preserve"> progression to the answer.</w:t>
      </w:r>
    </w:p>
    <w:p w14:paraId="3DA58EF0" w14:textId="77777777" w:rsidR="00103EF0" w:rsidRDefault="00103EF0" w:rsidP="00BA22F9">
      <w:pPr>
        <w:rPr>
          <w:rFonts w:ascii="Arial" w:eastAsiaTheme="minorHAnsi" w:hAnsi="Arial" w:cs="Arial"/>
          <w:color w:val="0F7EB4"/>
          <w:sz w:val="24"/>
          <w:szCs w:val="20"/>
          <w:lang w:val="en" w:eastAsia="en-AU"/>
        </w:rPr>
      </w:pPr>
      <w:r>
        <w:br w:type="page"/>
      </w:r>
    </w:p>
    <w:p w14:paraId="136956FF" w14:textId="77777777" w:rsidR="00A37C9A" w:rsidRPr="00D44E0D" w:rsidRDefault="00A37C9A" w:rsidP="00BA22F9">
      <w:pPr>
        <w:pStyle w:val="VCAAHeading5"/>
      </w:pPr>
      <w:r w:rsidRPr="00D44E0D">
        <w:lastRenderedPageBreak/>
        <w:t xml:space="preserve">Question </w:t>
      </w:r>
      <w:r>
        <w:t>8c</w:t>
      </w:r>
      <w:r w:rsidRPr="00D44E0D">
        <w:t>.</w:t>
      </w:r>
    </w:p>
    <w:tbl>
      <w:tblPr>
        <w:tblStyle w:val="VCAATableClosed"/>
        <w:tblW w:w="0" w:type="auto"/>
        <w:tblLook w:val="01E0" w:firstRow="1" w:lastRow="1" w:firstColumn="1" w:lastColumn="1" w:noHBand="0" w:noVBand="0"/>
      </w:tblPr>
      <w:tblGrid>
        <w:gridCol w:w="907"/>
        <w:gridCol w:w="907"/>
        <w:gridCol w:w="907"/>
        <w:gridCol w:w="907"/>
        <w:gridCol w:w="1085"/>
      </w:tblGrid>
      <w:tr w:rsidR="00BE166C" w:rsidRPr="008327C7" w14:paraId="6C1E26DF"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B3B24E4" w14:textId="77777777" w:rsidR="00BE166C" w:rsidRPr="008327C7" w:rsidRDefault="00BE166C" w:rsidP="00883B5A">
            <w:pPr>
              <w:pStyle w:val="VCAAtablecondensedheading"/>
            </w:pPr>
            <w:r w:rsidRPr="008327C7">
              <w:t>Marks</w:t>
            </w:r>
          </w:p>
        </w:tc>
        <w:tc>
          <w:tcPr>
            <w:tcW w:w="907" w:type="dxa"/>
          </w:tcPr>
          <w:p w14:paraId="370317C5" w14:textId="77777777" w:rsidR="00BE166C" w:rsidRPr="008327C7" w:rsidRDefault="00BE166C" w:rsidP="00883B5A">
            <w:pPr>
              <w:pStyle w:val="VCAAtablecondensedheading"/>
            </w:pPr>
            <w:r w:rsidRPr="008327C7">
              <w:t>0</w:t>
            </w:r>
          </w:p>
        </w:tc>
        <w:tc>
          <w:tcPr>
            <w:tcW w:w="907" w:type="dxa"/>
          </w:tcPr>
          <w:p w14:paraId="0CB3AB59" w14:textId="77777777" w:rsidR="00BE166C" w:rsidRPr="008327C7" w:rsidRDefault="00BE166C" w:rsidP="00883B5A">
            <w:pPr>
              <w:pStyle w:val="VCAAtablecondensedheading"/>
            </w:pPr>
            <w:r w:rsidRPr="008327C7">
              <w:t>1</w:t>
            </w:r>
          </w:p>
        </w:tc>
        <w:tc>
          <w:tcPr>
            <w:tcW w:w="907" w:type="dxa"/>
          </w:tcPr>
          <w:p w14:paraId="63C13372" w14:textId="77777777" w:rsidR="00BE166C" w:rsidRPr="008327C7" w:rsidRDefault="00BE166C" w:rsidP="00883B5A">
            <w:pPr>
              <w:pStyle w:val="VCAAtablecondensedheading"/>
            </w:pPr>
            <w:r w:rsidRPr="008327C7">
              <w:t>2</w:t>
            </w:r>
          </w:p>
        </w:tc>
        <w:tc>
          <w:tcPr>
            <w:tcW w:w="1085" w:type="dxa"/>
          </w:tcPr>
          <w:p w14:paraId="05DF8C83" w14:textId="77777777" w:rsidR="00BE166C" w:rsidRPr="008327C7" w:rsidRDefault="00BE166C" w:rsidP="00883B5A">
            <w:pPr>
              <w:pStyle w:val="VCAAtablecondensedheading"/>
            </w:pPr>
            <w:r w:rsidRPr="008327C7">
              <w:t>Average</w:t>
            </w:r>
          </w:p>
        </w:tc>
      </w:tr>
      <w:tr w:rsidR="00BE166C" w:rsidRPr="008327C7" w14:paraId="76B43CA2" w14:textId="77777777" w:rsidTr="0079049D">
        <w:trPr>
          <w:trHeight w:hRule="exact" w:val="397"/>
        </w:trPr>
        <w:tc>
          <w:tcPr>
            <w:tcW w:w="907" w:type="dxa"/>
          </w:tcPr>
          <w:p w14:paraId="5BC63C6F" w14:textId="77777777" w:rsidR="00BE166C" w:rsidRPr="008327C7" w:rsidRDefault="00BE166C" w:rsidP="00BA22F9">
            <w:pPr>
              <w:pStyle w:val="VCAAtablecondensed"/>
            </w:pPr>
            <w:r w:rsidRPr="008327C7">
              <w:t>%</w:t>
            </w:r>
          </w:p>
        </w:tc>
        <w:tc>
          <w:tcPr>
            <w:tcW w:w="907" w:type="dxa"/>
          </w:tcPr>
          <w:p w14:paraId="5F095F3D" w14:textId="77777777" w:rsidR="00BE166C" w:rsidRPr="00541E2D" w:rsidRDefault="001D051E" w:rsidP="00BA22F9">
            <w:pPr>
              <w:pStyle w:val="VCAAtablecondensed"/>
            </w:pPr>
            <w:r>
              <w:t>66</w:t>
            </w:r>
          </w:p>
        </w:tc>
        <w:tc>
          <w:tcPr>
            <w:tcW w:w="907" w:type="dxa"/>
          </w:tcPr>
          <w:p w14:paraId="05979D1A" w14:textId="77777777" w:rsidR="00BE166C" w:rsidRPr="00541E2D" w:rsidRDefault="001D051E" w:rsidP="00BA22F9">
            <w:pPr>
              <w:pStyle w:val="VCAAtablecondensed"/>
            </w:pPr>
            <w:r>
              <w:t>23</w:t>
            </w:r>
          </w:p>
        </w:tc>
        <w:tc>
          <w:tcPr>
            <w:tcW w:w="907" w:type="dxa"/>
          </w:tcPr>
          <w:p w14:paraId="24729E2D" w14:textId="77777777" w:rsidR="00BE166C" w:rsidRPr="00541E2D" w:rsidRDefault="001D051E" w:rsidP="00BA22F9">
            <w:pPr>
              <w:pStyle w:val="VCAAtablecondensed"/>
            </w:pPr>
            <w:r>
              <w:t>11</w:t>
            </w:r>
          </w:p>
        </w:tc>
        <w:tc>
          <w:tcPr>
            <w:tcW w:w="1085" w:type="dxa"/>
          </w:tcPr>
          <w:p w14:paraId="5C2AF2DF" w14:textId="77777777" w:rsidR="00BE166C" w:rsidRPr="008327C7" w:rsidRDefault="001D051E" w:rsidP="00BA22F9">
            <w:pPr>
              <w:pStyle w:val="VCAAtablecondensed"/>
            </w:pPr>
            <w:r>
              <w:t>0.5</w:t>
            </w:r>
          </w:p>
        </w:tc>
      </w:tr>
    </w:tbl>
    <w:p w14:paraId="7B871B11" w14:textId="55C0065D" w:rsidR="00A37C9A" w:rsidRPr="0086749A" w:rsidRDefault="00AF423B" w:rsidP="00BA22F9">
      <w:pPr>
        <w:pStyle w:val="VCAAbodyformaths"/>
        <w:rPr>
          <w:sz w:val="24"/>
          <w:szCs w:val="24"/>
          <w:lang w:val="en-AU"/>
        </w:rPr>
      </w:pPr>
      <w:r w:rsidRPr="00AE4AB5">
        <w:rPr>
          <w:noProof/>
          <w:color w:val="000000" w:themeColor="text1"/>
          <w:position w:val="-128"/>
          <w:lang w:val="en-AU"/>
        </w:rPr>
        <w:object w:dxaOrig="2960" w:dyaOrig="2680" w14:anchorId="2C1516B0">
          <v:shape id="_x0000_i1060" type="#_x0000_t75" alt="" style="width:151.5pt;height:136.5pt" o:ole="">
            <v:imagedata r:id="rId78" o:title=""/>
          </v:shape>
          <o:OLEObject Type="Embed" ProgID="Equation.DSMT4" ShapeID="_x0000_i1060" DrawAspect="Content" ObjectID="_1682407179" r:id="rId79"/>
        </w:object>
      </w:r>
      <w:r w:rsidR="00352FC6">
        <w:rPr>
          <w:noProof/>
          <w:lang w:val="en-AU"/>
        </w:rPr>
        <w:t xml:space="preserve"> or equivalent.</w:t>
      </w:r>
    </w:p>
    <w:p w14:paraId="09266413" w14:textId="77777777" w:rsidR="00A37C9A" w:rsidRPr="0086749A" w:rsidRDefault="00A37C9A" w:rsidP="00BA22F9">
      <w:pPr>
        <w:pStyle w:val="VCAAbodyformaths"/>
        <w:rPr>
          <w:lang w:val="en-AU"/>
        </w:rPr>
      </w:pPr>
      <w:r>
        <w:rPr>
          <w:lang w:val="en-AU"/>
        </w:rPr>
        <w:t xml:space="preserve">Many students were unsure of which terminals to use for the definite integral, </w:t>
      </w:r>
      <w:r w:rsidRPr="0079049D">
        <w:t>opting to use a generic ‘</w:t>
      </w:r>
      <w:r w:rsidRPr="0079049D">
        <w:rPr>
          <w:rFonts w:ascii="Times New Roman" w:hAnsi="Times New Roman" w:cs="Times New Roman"/>
          <w:i/>
          <w:iCs/>
        </w:rPr>
        <w:t>a</w:t>
      </w:r>
      <w:r w:rsidRPr="0079049D">
        <w:t>’ and ‘</w:t>
      </w:r>
      <w:r w:rsidRPr="0079049D">
        <w:rPr>
          <w:rFonts w:ascii="Times New Roman" w:hAnsi="Times New Roman" w:cs="Times New Roman"/>
          <w:i/>
          <w:iCs/>
        </w:rPr>
        <w:t>b</w:t>
      </w:r>
      <w:r w:rsidRPr="0079049D">
        <w:t xml:space="preserve">’. A common oversight was the fact that the required area was below the </w:t>
      </w:r>
      <w:r w:rsidRPr="0079049D">
        <w:rPr>
          <w:rFonts w:ascii="Times New Roman" w:hAnsi="Times New Roman" w:cs="Times New Roman"/>
          <w:i/>
          <w:iCs/>
        </w:rPr>
        <w:t>x</w:t>
      </w:r>
      <w:r w:rsidRPr="0079049D">
        <w:t>-axis. Other</w:t>
      </w:r>
      <w:r>
        <w:rPr>
          <w:lang w:val="en-AU"/>
        </w:rPr>
        <w:t xml:space="preserve"> errors occurred in evaluation. </w:t>
      </w:r>
    </w:p>
    <w:p w14:paraId="20D9DAFC" w14:textId="77777777" w:rsidR="00A37C9A" w:rsidRPr="00D44E0D" w:rsidRDefault="00A37C9A" w:rsidP="00BA22F9">
      <w:pPr>
        <w:pStyle w:val="VCAAHeading5"/>
      </w:pPr>
      <w:r w:rsidRPr="00D44E0D">
        <w:t xml:space="preserve">Question </w:t>
      </w:r>
      <w:r>
        <w:t>8di</w:t>
      </w:r>
      <w:r w:rsidRPr="00D44E0D">
        <w:t>.</w:t>
      </w:r>
    </w:p>
    <w:tbl>
      <w:tblPr>
        <w:tblStyle w:val="VCAATableClosed"/>
        <w:tblW w:w="0" w:type="auto"/>
        <w:tblLook w:val="01E0" w:firstRow="1" w:lastRow="1" w:firstColumn="1" w:lastColumn="1" w:noHBand="0" w:noVBand="0"/>
      </w:tblPr>
      <w:tblGrid>
        <w:gridCol w:w="907"/>
        <w:gridCol w:w="907"/>
        <w:gridCol w:w="907"/>
        <w:gridCol w:w="1085"/>
      </w:tblGrid>
      <w:tr w:rsidR="00EE2775" w:rsidRPr="008327C7" w14:paraId="0E03198C"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0B2C438" w14:textId="77777777" w:rsidR="00EE2775" w:rsidRPr="008327C7" w:rsidRDefault="00EE2775" w:rsidP="00883B5A">
            <w:pPr>
              <w:pStyle w:val="VCAAtablecondensedheading"/>
            </w:pPr>
            <w:r w:rsidRPr="008327C7">
              <w:t>Marks</w:t>
            </w:r>
          </w:p>
        </w:tc>
        <w:tc>
          <w:tcPr>
            <w:tcW w:w="907" w:type="dxa"/>
          </w:tcPr>
          <w:p w14:paraId="451E8DE8" w14:textId="77777777" w:rsidR="00EE2775" w:rsidRPr="008327C7" w:rsidRDefault="00EE2775" w:rsidP="00883B5A">
            <w:pPr>
              <w:pStyle w:val="VCAAtablecondensedheading"/>
            </w:pPr>
            <w:r w:rsidRPr="008327C7">
              <w:t>0</w:t>
            </w:r>
          </w:p>
        </w:tc>
        <w:tc>
          <w:tcPr>
            <w:tcW w:w="907" w:type="dxa"/>
          </w:tcPr>
          <w:p w14:paraId="4036D6E5" w14:textId="77777777" w:rsidR="00EE2775" w:rsidRPr="008327C7" w:rsidRDefault="00EE2775" w:rsidP="00883B5A">
            <w:pPr>
              <w:pStyle w:val="VCAAtablecondensedheading"/>
            </w:pPr>
            <w:r w:rsidRPr="008327C7">
              <w:t>1</w:t>
            </w:r>
          </w:p>
        </w:tc>
        <w:tc>
          <w:tcPr>
            <w:tcW w:w="1085" w:type="dxa"/>
          </w:tcPr>
          <w:p w14:paraId="12DEF253" w14:textId="77777777" w:rsidR="00EE2775" w:rsidRPr="008327C7" w:rsidRDefault="00EE2775" w:rsidP="00883B5A">
            <w:pPr>
              <w:pStyle w:val="VCAAtablecondensedheading"/>
            </w:pPr>
            <w:r w:rsidRPr="008327C7">
              <w:t>Average</w:t>
            </w:r>
          </w:p>
        </w:tc>
      </w:tr>
      <w:tr w:rsidR="00EE2775" w:rsidRPr="008327C7" w14:paraId="30235D2E" w14:textId="77777777" w:rsidTr="0079049D">
        <w:trPr>
          <w:trHeight w:hRule="exact" w:val="397"/>
        </w:trPr>
        <w:tc>
          <w:tcPr>
            <w:tcW w:w="907" w:type="dxa"/>
          </w:tcPr>
          <w:p w14:paraId="27F7B699" w14:textId="77777777" w:rsidR="00EE2775" w:rsidRPr="008327C7" w:rsidRDefault="00EE2775" w:rsidP="00BA22F9">
            <w:pPr>
              <w:pStyle w:val="VCAAtablecondensed"/>
            </w:pPr>
            <w:r w:rsidRPr="008327C7">
              <w:t>%</w:t>
            </w:r>
          </w:p>
        </w:tc>
        <w:tc>
          <w:tcPr>
            <w:tcW w:w="907" w:type="dxa"/>
          </w:tcPr>
          <w:p w14:paraId="6524E1E6" w14:textId="77777777" w:rsidR="00EE2775" w:rsidRPr="009A48D3" w:rsidRDefault="00AD5619" w:rsidP="00BA22F9">
            <w:pPr>
              <w:pStyle w:val="VCAAtablecondensed"/>
            </w:pPr>
            <w:r>
              <w:t>84</w:t>
            </w:r>
          </w:p>
        </w:tc>
        <w:tc>
          <w:tcPr>
            <w:tcW w:w="907" w:type="dxa"/>
          </w:tcPr>
          <w:p w14:paraId="52FB17FC" w14:textId="77777777" w:rsidR="00EE2775" w:rsidRPr="009A48D3" w:rsidRDefault="00AD5619" w:rsidP="00BA22F9">
            <w:pPr>
              <w:pStyle w:val="VCAAtablecondensed"/>
            </w:pPr>
            <w:r>
              <w:t>16</w:t>
            </w:r>
          </w:p>
        </w:tc>
        <w:tc>
          <w:tcPr>
            <w:tcW w:w="1085" w:type="dxa"/>
          </w:tcPr>
          <w:p w14:paraId="05D3F9D0" w14:textId="77777777" w:rsidR="00EE2775" w:rsidRPr="008327C7" w:rsidRDefault="00AD5619" w:rsidP="00BA22F9">
            <w:pPr>
              <w:pStyle w:val="VCAAtablecondensed"/>
            </w:pPr>
            <w:r>
              <w:t>0.2</w:t>
            </w:r>
          </w:p>
        </w:tc>
      </w:tr>
    </w:tbl>
    <w:p w14:paraId="57BA8587" w14:textId="77777777" w:rsidR="00A37C9A" w:rsidRPr="0086749A" w:rsidRDefault="00A37C9A" w:rsidP="00BA22F9">
      <w:pPr>
        <w:pStyle w:val="VCAAbodyformaths"/>
        <w:rPr>
          <w:rFonts w:ascii="Cambria Math" w:hAnsi="Cambria Math" w:cs="Times New Roman"/>
          <w:i/>
          <w:iCs/>
          <w:lang w:val="en-AU"/>
        </w:rPr>
      </w:pPr>
      <w:r w:rsidRPr="0086749A">
        <w:rPr>
          <w:rFonts w:ascii="Cambria Math" w:hAnsi="Cambria Math" w:cs="Times New Roman"/>
          <w:i/>
          <w:iCs/>
          <w:lang w:val="en-AU"/>
        </w:rPr>
        <w:t xml:space="preserve">k </w:t>
      </w:r>
      <w:r w:rsidR="00C57FB6">
        <w:rPr>
          <w:rFonts w:ascii="Cambria Math" w:hAnsi="Cambria Math" w:cs="Times New Roman"/>
          <w:lang w:val="en-AU"/>
        </w:rPr>
        <w:t>=</w:t>
      </w:r>
      <w:r w:rsidRPr="0086749A">
        <w:rPr>
          <w:rFonts w:ascii="Cambria Math" w:hAnsi="Cambria Math" w:cs="Times New Roman"/>
          <w:i/>
          <w:iCs/>
          <w:lang w:val="en-AU"/>
        </w:rPr>
        <w:t xml:space="preserve"> e</w:t>
      </w:r>
    </w:p>
    <w:p w14:paraId="29A16163" w14:textId="77777777" w:rsidR="00A37C9A" w:rsidRPr="0086749A" w:rsidRDefault="002A30E3" w:rsidP="00BA22F9">
      <w:pPr>
        <w:pStyle w:val="VCAAbodyformaths"/>
        <w:rPr>
          <w:lang w:val="en-AU"/>
        </w:rPr>
      </w:pPr>
      <w:r>
        <w:rPr>
          <w:lang w:val="en-AU"/>
        </w:rPr>
        <w:t>Many students did not attempt this question</w:t>
      </w:r>
      <w:r w:rsidR="00A37C9A">
        <w:rPr>
          <w:lang w:val="en-AU"/>
        </w:rPr>
        <w:t xml:space="preserve">. Those </w:t>
      </w:r>
      <w:r>
        <w:rPr>
          <w:lang w:val="en-AU"/>
        </w:rPr>
        <w:t xml:space="preserve">who </w:t>
      </w:r>
      <w:r w:rsidR="00A37C9A">
        <w:rPr>
          <w:lang w:val="en-AU"/>
        </w:rPr>
        <w:t>persisted recognise</w:t>
      </w:r>
      <w:r>
        <w:rPr>
          <w:lang w:val="en-AU"/>
        </w:rPr>
        <w:t>d</w:t>
      </w:r>
      <w:r w:rsidR="00A37C9A">
        <w:rPr>
          <w:lang w:val="en-AU"/>
        </w:rPr>
        <w:t xml:space="preserve"> that the gradient </w:t>
      </w:r>
      <w:r>
        <w:rPr>
          <w:lang w:val="en-AU"/>
        </w:rPr>
        <w:t>wa</w:t>
      </w:r>
      <w:r w:rsidR="00A37C9A">
        <w:rPr>
          <w:lang w:val="en-AU"/>
        </w:rPr>
        <w:t xml:space="preserve">s 2, though often gave the incorrect answer of </w:t>
      </w:r>
      <w:r w:rsidR="00A37C9A" w:rsidRPr="0079049D">
        <w:rPr>
          <w:rFonts w:ascii="Times New Roman" w:hAnsi="Times New Roman" w:cs="Times New Roman"/>
          <w:i/>
          <w:iCs/>
          <w:lang w:val="en-AU"/>
        </w:rPr>
        <w:t>x = e</w:t>
      </w:r>
      <w:r w:rsidR="00A37C9A">
        <w:rPr>
          <w:lang w:val="en-AU"/>
        </w:rPr>
        <w:t xml:space="preserve">. </w:t>
      </w:r>
    </w:p>
    <w:p w14:paraId="2F21E889" w14:textId="77777777" w:rsidR="00A37C9A" w:rsidRPr="00D44E0D" w:rsidRDefault="00A37C9A" w:rsidP="00BA22F9">
      <w:pPr>
        <w:pStyle w:val="VCAAHeading5"/>
      </w:pPr>
      <w:r w:rsidRPr="00D44E0D">
        <w:t xml:space="preserve">Question </w:t>
      </w:r>
      <w:r>
        <w:t>8dii</w:t>
      </w:r>
      <w:r w:rsidRPr="00D44E0D">
        <w:t>.</w:t>
      </w:r>
    </w:p>
    <w:tbl>
      <w:tblPr>
        <w:tblStyle w:val="VCAATableClosed"/>
        <w:tblW w:w="0" w:type="auto"/>
        <w:tblLook w:val="01E0" w:firstRow="1" w:lastRow="1" w:firstColumn="1" w:lastColumn="1" w:noHBand="0" w:noVBand="0"/>
      </w:tblPr>
      <w:tblGrid>
        <w:gridCol w:w="907"/>
        <w:gridCol w:w="907"/>
        <w:gridCol w:w="907"/>
        <w:gridCol w:w="907"/>
        <w:gridCol w:w="1085"/>
      </w:tblGrid>
      <w:tr w:rsidR="00BE166C" w:rsidRPr="008327C7" w14:paraId="1DF1BF90" w14:textId="77777777" w:rsidTr="0079049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2E293E1" w14:textId="77777777" w:rsidR="00BE166C" w:rsidRPr="008327C7" w:rsidRDefault="00BE166C" w:rsidP="00883B5A">
            <w:pPr>
              <w:pStyle w:val="VCAAtablecondensedheading"/>
            </w:pPr>
            <w:r w:rsidRPr="008327C7">
              <w:t>Marks</w:t>
            </w:r>
          </w:p>
        </w:tc>
        <w:tc>
          <w:tcPr>
            <w:tcW w:w="907" w:type="dxa"/>
          </w:tcPr>
          <w:p w14:paraId="094FFCDA" w14:textId="77777777" w:rsidR="00BE166C" w:rsidRPr="008327C7" w:rsidRDefault="00BE166C" w:rsidP="00883B5A">
            <w:pPr>
              <w:pStyle w:val="VCAAtablecondensedheading"/>
            </w:pPr>
            <w:r w:rsidRPr="008327C7">
              <w:t>0</w:t>
            </w:r>
          </w:p>
        </w:tc>
        <w:tc>
          <w:tcPr>
            <w:tcW w:w="907" w:type="dxa"/>
          </w:tcPr>
          <w:p w14:paraId="5CA3F011" w14:textId="77777777" w:rsidR="00BE166C" w:rsidRPr="008327C7" w:rsidRDefault="00BE166C" w:rsidP="00883B5A">
            <w:pPr>
              <w:pStyle w:val="VCAAtablecondensedheading"/>
            </w:pPr>
            <w:r w:rsidRPr="008327C7">
              <w:t>1</w:t>
            </w:r>
          </w:p>
        </w:tc>
        <w:tc>
          <w:tcPr>
            <w:tcW w:w="907" w:type="dxa"/>
          </w:tcPr>
          <w:p w14:paraId="183D90D9" w14:textId="77777777" w:rsidR="00BE166C" w:rsidRPr="008327C7" w:rsidRDefault="00BE166C" w:rsidP="00883B5A">
            <w:pPr>
              <w:pStyle w:val="VCAAtablecondensedheading"/>
            </w:pPr>
            <w:r w:rsidRPr="008327C7">
              <w:t>2</w:t>
            </w:r>
          </w:p>
        </w:tc>
        <w:tc>
          <w:tcPr>
            <w:tcW w:w="1085" w:type="dxa"/>
          </w:tcPr>
          <w:p w14:paraId="0CEA920D" w14:textId="77777777" w:rsidR="00BE166C" w:rsidRPr="008327C7" w:rsidRDefault="00BE166C" w:rsidP="00883B5A">
            <w:pPr>
              <w:pStyle w:val="VCAAtablecondensedheading"/>
            </w:pPr>
            <w:r w:rsidRPr="008327C7">
              <w:t>Average</w:t>
            </w:r>
          </w:p>
        </w:tc>
      </w:tr>
      <w:tr w:rsidR="00BE166C" w:rsidRPr="008327C7" w14:paraId="35B38CE4" w14:textId="77777777" w:rsidTr="0079049D">
        <w:trPr>
          <w:trHeight w:hRule="exact" w:val="397"/>
        </w:trPr>
        <w:tc>
          <w:tcPr>
            <w:tcW w:w="907" w:type="dxa"/>
          </w:tcPr>
          <w:p w14:paraId="5E4EABB0" w14:textId="77777777" w:rsidR="00BE166C" w:rsidRPr="008327C7" w:rsidRDefault="00BE166C" w:rsidP="00BA22F9">
            <w:pPr>
              <w:pStyle w:val="VCAAtablecondensed"/>
            </w:pPr>
            <w:r w:rsidRPr="008327C7">
              <w:t>%</w:t>
            </w:r>
          </w:p>
        </w:tc>
        <w:tc>
          <w:tcPr>
            <w:tcW w:w="907" w:type="dxa"/>
          </w:tcPr>
          <w:p w14:paraId="0B1D5782" w14:textId="77777777" w:rsidR="00BE166C" w:rsidRPr="00541E2D" w:rsidRDefault="00AD5619" w:rsidP="00BA22F9">
            <w:pPr>
              <w:pStyle w:val="VCAAtablecondensed"/>
            </w:pPr>
            <w:r>
              <w:t>95</w:t>
            </w:r>
          </w:p>
        </w:tc>
        <w:tc>
          <w:tcPr>
            <w:tcW w:w="907" w:type="dxa"/>
          </w:tcPr>
          <w:p w14:paraId="7FB2BE29" w14:textId="77777777" w:rsidR="00BE166C" w:rsidRPr="00541E2D" w:rsidRDefault="00AD5619" w:rsidP="00BA22F9">
            <w:pPr>
              <w:pStyle w:val="VCAAtablecondensed"/>
            </w:pPr>
            <w:r>
              <w:t>2</w:t>
            </w:r>
          </w:p>
        </w:tc>
        <w:tc>
          <w:tcPr>
            <w:tcW w:w="907" w:type="dxa"/>
          </w:tcPr>
          <w:p w14:paraId="073623FC" w14:textId="77777777" w:rsidR="00BE166C" w:rsidRPr="00541E2D" w:rsidRDefault="00AD5619" w:rsidP="00BA22F9">
            <w:pPr>
              <w:pStyle w:val="VCAAtablecondensed"/>
            </w:pPr>
            <w:r>
              <w:t>3</w:t>
            </w:r>
          </w:p>
        </w:tc>
        <w:tc>
          <w:tcPr>
            <w:tcW w:w="1085" w:type="dxa"/>
          </w:tcPr>
          <w:p w14:paraId="430F1C0A" w14:textId="77777777" w:rsidR="00BE166C" w:rsidRPr="008327C7" w:rsidRDefault="00AD5619" w:rsidP="00BA22F9">
            <w:pPr>
              <w:pStyle w:val="VCAAtablecondensed"/>
            </w:pPr>
            <w:r>
              <w:t>0.</w:t>
            </w:r>
            <w:r w:rsidR="00F06188">
              <w:t>1</w:t>
            </w:r>
          </w:p>
        </w:tc>
      </w:tr>
    </w:tbl>
    <w:p w14:paraId="4430D7D3" w14:textId="77777777" w:rsidR="00A37C9A" w:rsidRPr="0079049D" w:rsidRDefault="00A37C9A" w:rsidP="00BA22F9">
      <w:pPr>
        <w:pStyle w:val="VCAAbodyformaths"/>
      </w:pPr>
      <m:oMathPara>
        <m:oMathParaPr>
          <m:jc m:val="left"/>
        </m:oMathParaPr>
        <m:oMath>
          <m:r>
            <w:rPr>
              <w:rFonts w:ascii="Cambria Math" w:hAnsi="Cambria Math"/>
            </w:rPr>
            <m:t>k</m:t>
          </m:r>
          <m:r>
            <m:rPr>
              <m:sty m:val="p"/>
            </m:rPr>
            <w:rPr>
              <w:rFonts w:ascii="Cambria Math" w:hAnsi="Cambria Math"/>
            </w:rPr>
            <m:t>&gt;1</m:t>
          </m:r>
        </m:oMath>
      </m:oMathPara>
    </w:p>
    <w:p w14:paraId="20D4A10E" w14:textId="77777777" w:rsidR="0053716C" w:rsidRDefault="00A37C9A" w:rsidP="00BA22F9">
      <w:pPr>
        <w:pStyle w:val="VCAAbodyformaths"/>
      </w:pPr>
      <w:r>
        <w:rPr>
          <w:rFonts w:eastAsiaTheme="minorHAnsi"/>
          <w:lang w:val="en-AU"/>
        </w:rPr>
        <w:t>Some students tried to algebraically find the point of intersection of the</w:t>
      </w:r>
      <w:r w:rsidR="00721AC0">
        <w:rPr>
          <w:rFonts w:eastAsiaTheme="minorHAnsi"/>
          <w:lang w:val="en-AU"/>
        </w:rPr>
        <w:t xml:space="preserve"> graphs of</w:t>
      </w:r>
      <w:r>
        <w:rPr>
          <w:rFonts w:eastAsiaTheme="minorHAnsi"/>
          <w:lang w:val="en-AU"/>
        </w:rPr>
        <w:t xml:space="preserve"> function and its inverse</w:t>
      </w:r>
      <w:r w:rsidR="00721AC0">
        <w:rPr>
          <w:rFonts w:eastAsiaTheme="minorHAnsi"/>
          <w:lang w:val="en-AU"/>
        </w:rPr>
        <w:t xml:space="preserve"> function</w:t>
      </w:r>
      <w:r>
        <w:rPr>
          <w:rFonts w:eastAsiaTheme="minorHAnsi"/>
          <w:lang w:val="en-AU"/>
        </w:rPr>
        <w:t xml:space="preserve">, with </w:t>
      </w:r>
      <w:r w:rsidR="00721AC0">
        <w:rPr>
          <w:rFonts w:eastAsiaTheme="minorHAnsi"/>
          <w:lang w:val="en-AU"/>
        </w:rPr>
        <w:t>limited progress</w:t>
      </w:r>
      <w:r>
        <w:rPr>
          <w:rFonts w:eastAsiaTheme="minorHAnsi"/>
          <w:lang w:val="en-AU"/>
        </w:rPr>
        <w:t>. This question could also</w:t>
      </w:r>
      <w:r w:rsidR="00386A45">
        <w:rPr>
          <w:rFonts w:eastAsiaTheme="minorHAnsi"/>
          <w:lang w:val="en-AU"/>
        </w:rPr>
        <w:t xml:space="preserve"> be</w:t>
      </w:r>
      <w:r>
        <w:rPr>
          <w:rFonts w:eastAsiaTheme="minorHAnsi"/>
          <w:lang w:val="en-AU"/>
        </w:rPr>
        <w:t xml:space="preserve"> solved by consideration of the point where the gradient of </w:t>
      </w:r>
      <w:r w:rsidRPr="00282222">
        <w:rPr>
          <w:rFonts w:ascii="Times New Roman" w:eastAsiaTheme="minorHAnsi" w:hAnsi="Times New Roman" w:cs="Times New Roman"/>
          <w:i/>
          <w:iCs/>
          <w:lang w:val="en-AU"/>
        </w:rPr>
        <w:t>g</w:t>
      </w:r>
      <w:r w:rsidRPr="00282222">
        <w:rPr>
          <w:rFonts w:ascii="Times New Roman" w:eastAsiaTheme="minorHAnsi" w:hAnsi="Times New Roman" w:cs="Times New Roman"/>
          <w:lang w:val="en-AU"/>
        </w:rPr>
        <w:t>(</w:t>
      </w:r>
      <w:r w:rsidRPr="00282222">
        <w:rPr>
          <w:rFonts w:ascii="Times New Roman" w:eastAsiaTheme="minorHAnsi" w:hAnsi="Times New Roman" w:cs="Times New Roman"/>
          <w:i/>
          <w:iCs/>
          <w:lang w:val="en-AU"/>
        </w:rPr>
        <w:t>x</w:t>
      </w:r>
      <w:r w:rsidRPr="00282222">
        <w:rPr>
          <w:rFonts w:ascii="Times New Roman" w:eastAsiaTheme="minorHAnsi" w:hAnsi="Times New Roman" w:cs="Times New Roman"/>
          <w:lang w:val="en-AU"/>
        </w:rPr>
        <w:t>)</w:t>
      </w:r>
      <w:r>
        <w:rPr>
          <w:rFonts w:eastAsiaTheme="minorHAnsi"/>
          <w:lang w:val="en-AU"/>
        </w:rPr>
        <w:t xml:space="preserve"> was equal to the gradient of </w:t>
      </w:r>
      <w:r w:rsidRPr="0079049D">
        <w:rPr>
          <w:rFonts w:ascii="Times New Roman" w:eastAsiaTheme="minorHAnsi" w:hAnsi="Times New Roman" w:cs="Times New Roman"/>
          <w:i/>
          <w:iCs/>
          <w:lang w:val="en-AU"/>
        </w:rPr>
        <w:t>y = x</w:t>
      </w:r>
      <w:r>
        <w:rPr>
          <w:rFonts w:eastAsiaTheme="minorHAnsi"/>
          <w:lang w:val="en-AU"/>
        </w:rPr>
        <w:t>.</w:t>
      </w:r>
    </w:p>
    <w:p w14:paraId="1833630A" w14:textId="77777777" w:rsidR="0053716C" w:rsidRPr="00C03093" w:rsidRDefault="0053716C" w:rsidP="00C03093">
      <w:pPr>
        <w:rPr>
          <w:rFonts w:ascii="Arial" w:eastAsiaTheme="minorHAnsi" w:hAnsi="Arial" w:cs="Arial"/>
          <w:color w:val="000000" w:themeColor="text1"/>
          <w:sz w:val="20"/>
          <w:lang w:eastAsia="en-US"/>
        </w:rPr>
      </w:pPr>
    </w:p>
    <w:sectPr w:rsidR="0053716C" w:rsidRPr="00C03093" w:rsidSect="00B230DB">
      <w:headerReference w:type="default" r:id="rId80"/>
      <w:footerReference w:type="default" r:id="rId81"/>
      <w:headerReference w:type="first" r:id="rId82"/>
      <w:footerReference w:type="first" r:id="rId8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C57ED" w14:textId="77777777" w:rsidR="00871BC4" w:rsidRDefault="00871BC4" w:rsidP="00304EA1">
      <w:pPr>
        <w:spacing w:after="0" w:line="240" w:lineRule="auto"/>
      </w:pPr>
      <w:r>
        <w:separator/>
      </w:r>
    </w:p>
  </w:endnote>
  <w:endnote w:type="continuationSeparator" w:id="0">
    <w:p w14:paraId="7F0BCA27" w14:textId="77777777" w:rsidR="00871BC4" w:rsidRDefault="00871BC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Look w:val="04A0" w:firstRow="1" w:lastRow="0" w:firstColumn="1" w:lastColumn="0" w:noHBand="0" w:noVBand="1"/>
    </w:tblPr>
    <w:tblGrid>
      <w:gridCol w:w="3213"/>
      <w:gridCol w:w="3214"/>
      <w:gridCol w:w="3212"/>
    </w:tblGrid>
    <w:tr w:rsidR="00AA4C6F" w:rsidRPr="00D06414" w14:paraId="6C13C8CE" w14:textId="77777777" w:rsidTr="00BB3BAB">
      <w:trPr>
        <w:trHeight w:val="476"/>
      </w:trPr>
      <w:tc>
        <w:tcPr>
          <w:tcW w:w="1667" w:type="pct"/>
          <w:tcMar>
            <w:left w:w="0" w:type="dxa"/>
            <w:right w:w="0" w:type="dxa"/>
          </w:tcMar>
        </w:tcPr>
        <w:p w14:paraId="71F55DFA" w14:textId="77777777" w:rsidR="00AA4C6F" w:rsidRPr="00D06414" w:rsidRDefault="00AA4C6F"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D232246" w14:textId="77777777" w:rsidR="00AA4C6F" w:rsidRPr="00D06414" w:rsidRDefault="00AA4C6F"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7E6CB57" w14:textId="212FE132" w:rsidR="00AA4C6F" w:rsidRPr="00D06414" w:rsidRDefault="00AA4C6F"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E0B7EF2" w14:textId="77777777" w:rsidR="00AA4C6F" w:rsidRPr="00D06414" w:rsidRDefault="00AA4C6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4468808A" wp14:editId="7817F529">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6" w:type="pct"/>
      <w:tblInd w:w="567" w:type="dxa"/>
      <w:tblLook w:val="04A0" w:firstRow="1" w:lastRow="0" w:firstColumn="1" w:lastColumn="0" w:noHBand="0" w:noVBand="1"/>
    </w:tblPr>
    <w:tblGrid>
      <w:gridCol w:w="2648"/>
      <w:gridCol w:w="3213"/>
      <w:gridCol w:w="3211"/>
    </w:tblGrid>
    <w:tr w:rsidR="00AA4C6F" w:rsidRPr="00D06414" w14:paraId="3F0623B0" w14:textId="77777777" w:rsidTr="000F5AAF">
      <w:tc>
        <w:tcPr>
          <w:tcW w:w="1459" w:type="pct"/>
          <w:tcMar>
            <w:left w:w="0" w:type="dxa"/>
            <w:right w:w="0" w:type="dxa"/>
          </w:tcMar>
        </w:tcPr>
        <w:p w14:paraId="08C40838" w14:textId="77777777" w:rsidR="00AA4C6F" w:rsidRPr="00D06414" w:rsidRDefault="00AA4C6F"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37BEEBC" w14:textId="77777777" w:rsidR="00AA4C6F" w:rsidRPr="00D06414" w:rsidRDefault="00AA4C6F"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4828A73" w14:textId="77777777" w:rsidR="00AA4C6F" w:rsidRPr="00D06414" w:rsidRDefault="00AA4C6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993DC78" w14:textId="77777777" w:rsidR="00AA4C6F" w:rsidRPr="00D06414" w:rsidRDefault="00AA4C6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774B2870" wp14:editId="195B4042">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8EDA1" w14:textId="77777777" w:rsidR="00871BC4" w:rsidRDefault="00871BC4" w:rsidP="00304EA1">
      <w:pPr>
        <w:spacing w:after="0" w:line="240" w:lineRule="auto"/>
      </w:pPr>
      <w:r>
        <w:separator/>
      </w:r>
    </w:p>
  </w:footnote>
  <w:footnote w:type="continuationSeparator" w:id="0">
    <w:p w14:paraId="744C692A" w14:textId="77777777" w:rsidR="00871BC4" w:rsidRDefault="00871BC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FFFE" w14:textId="77777777" w:rsidR="00AA4C6F" w:rsidRPr="00D86DE4" w:rsidRDefault="00AA4C6F"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82968" w14:textId="77777777" w:rsidR="00AA4C6F" w:rsidRPr="009370BC" w:rsidRDefault="00AA4C6F" w:rsidP="00970580">
    <w:pPr>
      <w:spacing w:after="0"/>
      <w:ind w:right="-142"/>
      <w:jc w:val="right"/>
    </w:pPr>
    <w:r>
      <w:rPr>
        <w:noProof/>
        <w:lang w:val="en-AU" w:eastAsia="en-AU"/>
      </w:rPr>
      <w:drawing>
        <wp:anchor distT="0" distB="0" distL="114300" distR="114300" simplePos="0" relativeHeight="251660288" behindDoc="1" locked="1" layoutInCell="1" allowOverlap="1" wp14:anchorId="4A252D97" wp14:editId="0F52D1E6">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27B0534"/>
    <w:multiLevelType w:val="hybridMultilevel"/>
    <w:tmpl w:val="9FE22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6C"/>
    <w:rsid w:val="00003885"/>
    <w:rsid w:val="00005F0C"/>
    <w:rsid w:val="00007553"/>
    <w:rsid w:val="00007D21"/>
    <w:rsid w:val="00015D6C"/>
    <w:rsid w:val="00024018"/>
    <w:rsid w:val="00033624"/>
    <w:rsid w:val="00037A64"/>
    <w:rsid w:val="00050805"/>
    <w:rsid w:val="00051175"/>
    <w:rsid w:val="0005780E"/>
    <w:rsid w:val="00062DBB"/>
    <w:rsid w:val="00065CC6"/>
    <w:rsid w:val="000724D8"/>
    <w:rsid w:val="00081F41"/>
    <w:rsid w:val="00082210"/>
    <w:rsid w:val="0008425D"/>
    <w:rsid w:val="00090D46"/>
    <w:rsid w:val="00093DEB"/>
    <w:rsid w:val="000A71F7"/>
    <w:rsid w:val="000C6B05"/>
    <w:rsid w:val="000C7A05"/>
    <w:rsid w:val="000D65B5"/>
    <w:rsid w:val="000E281C"/>
    <w:rsid w:val="000E54F9"/>
    <w:rsid w:val="000F09E4"/>
    <w:rsid w:val="000F16FD"/>
    <w:rsid w:val="000F52E4"/>
    <w:rsid w:val="000F5AAF"/>
    <w:rsid w:val="00103EF0"/>
    <w:rsid w:val="00104D60"/>
    <w:rsid w:val="0010507C"/>
    <w:rsid w:val="0011650C"/>
    <w:rsid w:val="00120DB9"/>
    <w:rsid w:val="0012789F"/>
    <w:rsid w:val="00140123"/>
    <w:rsid w:val="001412BC"/>
    <w:rsid w:val="00143520"/>
    <w:rsid w:val="00153AD2"/>
    <w:rsid w:val="00170389"/>
    <w:rsid w:val="001779EA"/>
    <w:rsid w:val="00182027"/>
    <w:rsid w:val="00182E66"/>
    <w:rsid w:val="00184297"/>
    <w:rsid w:val="001B444A"/>
    <w:rsid w:val="001C0B76"/>
    <w:rsid w:val="001C3EEA"/>
    <w:rsid w:val="001D051E"/>
    <w:rsid w:val="001D3246"/>
    <w:rsid w:val="002279BA"/>
    <w:rsid w:val="002329F3"/>
    <w:rsid w:val="00234B32"/>
    <w:rsid w:val="00243F0D"/>
    <w:rsid w:val="00246C18"/>
    <w:rsid w:val="00260767"/>
    <w:rsid w:val="002647BB"/>
    <w:rsid w:val="0026651D"/>
    <w:rsid w:val="00270949"/>
    <w:rsid w:val="002754C1"/>
    <w:rsid w:val="00282222"/>
    <w:rsid w:val="002841C8"/>
    <w:rsid w:val="002845A2"/>
    <w:rsid w:val="0028516B"/>
    <w:rsid w:val="0029232F"/>
    <w:rsid w:val="00294441"/>
    <w:rsid w:val="002949A7"/>
    <w:rsid w:val="002A30E3"/>
    <w:rsid w:val="002A7A21"/>
    <w:rsid w:val="002B73DC"/>
    <w:rsid w:val="002C6F90"/>
    <w:rsid w:val="002E23F2"/>
    <w:rsid w:val="002E4FB5"/>
    <w:rsid w:val="002E7B91"/>
    <w:rsid w:val="00302FB8"/>
    <w:rsid w:val="003031FF"/>
    <w:rsid w:val="00304EA1"/>
    <w:rsid w:val="00314D81"/>
    <w:rsid w:val="00322FC6"/>
    <w:rsid w:val="00332831"/>
    <w:rsid w:val="00334AC9"/>
    <w:rsid w:val="00335F24"/>
    <w:rsid w:val="00350651"/>
    <w:rsid w:val="0035293F"/>
    <w:rsid w:val="00352FC6"/>
    <w:rsid w:val="003665EA"/>
    <w:rsid w:val="003707B0"/>
    <w:rsid w:val="00373BDE"/>
    <w:rsid w:val="00373D15"/>
    <w:rsid w:val="00381288"/>
    <w:rsid w:val="00385147"/>
    <w:rsid w:val="00386A45"/>
    <w:rsid w:val="00391986"/>
    <w:rsid w:val="003A00B4"/>
    <w:rsid w:val="003A3BF9"/>
    <w:rsid w:val="003A6D91"/>
    <w:rsid w:val="003B2257"/>
    <w:rsid w:val="003C50B4"/>
    <w:rsid w:val="003C5E71"/>
    <w:rsid w:val="003D1791"/>
    <w:rsid w:val="003D1BBE"/>
    <w:rsid w:val="003D1C0D"/>
    <w:rsid w:val="003D6CBD"/>
    <w:rsid w:val="003E6F33"/>
    <w:rsid w:val="003F1030"/>
    <w:rsid w:val="003F6E81"/>
    <w:rsid w:val="00400537"/>
    <w:rsid w:val="0040309A"/>
    <w:rsid w:val="00417AA3"/>
    <w:rsid w:val="00425DFE"/>
    <w:rsid w:val="0043046D"/>
    <w:rsid w:val="00434EDB"/>
    <w:rsid w:val="00437D59"/>
    <w:rsid w:val="00440B32"/>
    <w:rsid w:val="0044213C"/>
    <w:rsid w:val="00450EBA"/>
    <w:rsid w:val="00457803"/>
    <w:rsid w:val="0046078D"/>
    <w:rsid w:val="00472784"/>
    <w:rsid w:val="00490E90"/>
    <w:rsid w:val="00495C80"/>
    <w:rsid w:val="004A2ED8"/>
    <w:rsid w:val="004B519F"/>
    <w:rsid w:val="004C1713"/>
    <w:rsid w:val="004E77E7"/>
    <w:rsid w:val="004F5BDA"/>
    <w:rsid w:val="00502B50"/>
    <w:rsid w:val="00503645"/>
    <w:rsid w:val="005060B7"/>
    <w:rsid w:val="00507CA2"/>
    <w:rsid w:val="00513CF7"/>
    <w:rsid w:val="0051631E"/>
    <w:rsid w:val="005329D0"/>
    <w:rsid w:val="005333D2"/>
    <w:rsid w:val="0053716C"/>
    <w:rsid w:val="00537A1F"/>
    <w:rsid w:val="00550C10"/>
    <w:rsid w:val="00556232"/>
    <w:rsid w:val="005570CF"/>
    <w:rsid w:val="00566029"/>
    <w:rsid w:val="00584315"/>
    <w:rsid w:val="005923CB"/>
    <w:rsid w:val="005A211C"/>
    <w:rsid w:val="005A754E"/>
    <w:rsid w:val="005A7742"/>
    <w:rsid w:val="005B391B"/>
    <w:rsid w:val="005D3D78"/>
    <w:rsid w:val="005D659D"/>
    <w:rsid w:val="005E2EF0"/>
    <w:rsid w:val="005F4092"/>
    <w:rsid w:val="00602175"/>
    <w:rsid w:val="00603ABB"/>
    <w:rsid w:val="006147C9"/>
    <w:rsid w:val="00616AB8"/>
    <w:rsid w:val="006227E1"/>
    <w:rsid w:val="00624623"/>
    <w:rsid w:val="00661C98"/>
    <w:rsid w:val="00663CD0"/>
    <w:rsid w:val="006663C6"/>
    <w:rsid w:val="0068471E"/>
    <w:rsid w:val="00684F98"/>
    <w:rsid w:val="006865E6"/>
    <w:rsid w:val="0069375B"/>
    <w:rsid w:val="00693FFD"/>
    <w:rsid w:val="006C0CDB"/>
    <w:rsid w:val="006D2159"/>
    <w:rsid w:val="006D2CCB"/>
    <w:rsid w:val="006E522E"/>
    <w:rsid w:val="006E59B5"/>
    <w:rsid w:val="006F787C"/>
    <w:rsid w:val="00702636"/>
    <w:rsid w:val="00721AC0"/>
    <w:rsid w:val="00724507"/>
    <w:rsid w:val="0073666B"/>
    <w:rsid w:val="00747109"/>
    <w:rsid w:val="00751082"/>
    <w:rsid w:val="0077337C"/>
    <w:rsid w:val="00773E6C"/>
    <w:rsid w:val="00781FB1"/>
    <w:rsid w:val="00785955"/>
    <w:rsid w:val="0079049D"/>
    <w:rsid w:val="007A2455"/>
    <w:rsid w:val="007A4B91"/>
    <w:rsid w:val="007A5772"/>
    <w:rsid w:val="007C4246"/>
    <w:rsid w:val="007C600D"/>
    <w:rsid w:val="007D038B"/>
    <w:rsid w:val="007D1B6D"/>
    <w:rsid w:val="007D2AA4"/>
    <w:rsid w:val="007E0E21"/>
    <w:rsid w:val="007E5BC6"/>
    <w:rsid w:val="00813C37"/>
    <w:rsid w:val="008154B5"/>
    <w:rsid w:val="00823962"/>
    <w:rsid w:val="00825D78"/>
    <w:rsid w:val="0083226A"/>
    <w:rsid w:val="00833A18"/>
    <w:rsid w:val="00841DDC"/>
    <w:rsid w:val="00850410"/>
    <w:rsid w:val="00852719"/>
    <w:rsid w:val="0085733E"/>
    <w:rsid w:val="00860115"/>
    <w:rsid w:val="00861802"/>
    <w:rsid w:val="00864CD0"/>
    <w:rsid w:val="00864D05"/>
    <w:rsid w:val="0086749A"/>
    <w:rsid w:val="00871BC4"/>
    <w:rsid w:val="00872F83"/>
    <w:rsid w:val="00880128"/>
    <w:rsid w:val="00883B5A"/>
    <w:rsid w:val="00887234"/>
    <w:rsid w:val="0088783C"/>
    <w:rsid w:val="00893E9C"/>
    <w:rsid w:val="00895923"/>
    <w:rsid w:val="008A32CA"/>
    <w:rsid w:val="008B2DA6"/>
    <w:rsid w:val="008B3AAC"/>
    <w:rsid w:val="008D497D"/>
    <w:rsid w:val="00915DC2"/>
    <w:rsid w:val="00916A54"/>
    <w:rsid w:val="009262C6"/>
    <w:rsid w:val="00926BEA"/>
    <w:rsid w:val="00931314"/>
    <w:rsid w:val="009323A9"/>
    <w:rsid w:val="009370BC"/>
    <w:rsid w:val="009446EE"/>
    <w:rsid w:val="0096574C"/>
    <w:rsid w:val="00970580"/>
    <w:rsid w:val="0098739B"/>
    <w:rsid w:val="009906B5"/>
    <w:rsid w:val="0099577B"/>
    <w:rsid w:val="009A19C4"/>
    <w:rsid w:val="009B61E5"/>
    <w:rsid w:val="009B78AE"/>
    <w:rsid w:val="009C6060"/>
    <w:rsid w:val="009D0E9E"/>
    <w:rsid w:val="009D1E89"/>
    <w:rsid w:val="009D6C79"/>
    <w:rsid w:val="009D7D4B"/>
    <w:rsid w:val="009E0FB1"/>
    <w:rsid w:val="009E5707"/>
    <w:rsid w:val="00A03F19"/>
    <w:rsid w:val="00A12B78"/>
    <w:rsid w:val="00A17661"/>
    <w:rsid w:val="00A24B2D"/>
    <w:rsid w:val="00A2697C"/>
    <w:rsid w:val="00A27074"/>
    <w:rsid w:val="00A27361"/>
    <w:rsid w:val="00A32CDB"/>
    <w:rsid w:val="00A37C9A"/>
    <w:rsid w:val="00A40966"/>
    <w:rsid w:val="00A52CD9"/>
    <w:rsid w:val="00A5571F"/>
    <w:rsid w:val="00A6346E"/>
    <w:rsid w:val="00A82C15"/>
    <w:rsid w:val="00A921E0"/>
    <w:rsid w:val="00A922F4"/>
    <w:rsid w:val="00A93872"/>
    <w:rsid w:val="00A960DF"/>
    <w:rsid w:val="00A96F9A"/>
    <w:rsid w:val="00AA4C6F"/>
    <w:rsid w:val="00AC04B2"/>
    <w:rsid w:val="00AC21FC"/>
    <w:rsid w:val="00AC3772"/>
    <w:rsid w:val="00AC4C91"/>
    <w:rsid w:val="00AC50D8"/>
    <w:rsid w:val="00AC5107"/>
    <w:rsid w:val="00AD09F0"/>
    <w:rsid w:val="00AD2E4D"/>
    <w:rsid w:val="00AD5619"/>
    <w:rsid w:val="00AE4AB5"/>
    <w:rsid w:val="00AE5526"/>
    <w:rsid w:val="00AF051B"/>
    <w:rsid w:val="00AF423B"/>
    <w:rsid w:val="00B01578"/>
    <w:rsid w:val="00B0165E"/>
    <w:rsid w:val="00B03827"/>
    <w:rsid w:val="00B0738F"/>
    <w:rsid w:val="00B13D3B"/>
    <w:rsid w:val="00B146DB"/>
    <w:rsid w:val="00B20A75"/>
    <w:rsid w:val="00B230DB"/>
    <w:rsid w:val="00B26601"/>
    <w:rsid w:val="00B33D75"/>
    <w:rsid w:val="00B41951"/>
    <w:rsid w:val="00B53229"/>
    <w:rsid w:val="00B555DA"/>
    <w:rsid w:val="00B62480"/>
    <w:rsid w:val="00B63A2B"/>
    <w:rsid w:val="00B717F4"/>
    <w:rsid w:val="00B72649"/>
    <w:rsid w:val="00B81B70"/>
    <w:rsid w:val="00BA19AD"/>
    <w:rsid w:val="00BA22F9"/>
    <w:rsid w:val="00BB3BAB"/>
    <w:rsid w:val="00BB42CF"/>
    <w:rsid w:val="00BB56D9"/>
    <w:rsid w:val="00BC03C8"/>
    <w:rsid w:val="00BD0724"/>
    <w:rsid w:val="00BD2B91"/>
    <w:rsid w:val="00BD2D41"/>
    <w:rsid w:val="00BD6AE8"/>
    <w:rsid w:val="00BE166C"/>
    <w:rsid w:val="00BE2EEF"/>
    <w:rsid w:val="00BE5521"/>
    <w:rsid w:val="00BF0BBA"/>
    <w:rsid w:val="00BF27AE"/>
    <w:rsid w:val="00BF542C"/>
    <w:rsid w:val="00BF6C23"/>
    <w:rsid w:val="00C03093"/>
    <w:rsid w:val="00C114AA"/>
    <w:rsid w:val="00C206FA"/>
    <w:rsid w:val="00C261B1"/>
    <w:rsid w:val="00C35203"/>
    <w:rsid w:val="00C4199B"/>
    <w:rsid w:val="00C44469"/>
    <w:rsid w:val="00C53263"/>
    <w:rsid w:val="00C579DF"/>
    <w:rsid w:val="00C57FB6"/>
    <w:rsid w:val="00C65EB0"/>
    <w:rsid w:val="00C72C28"/>
    <w:rsid w:val="00C73821"/>
    <w:rsid w:val="00C75F1D"/>
    <w:rsid w:val="00C84C15"/>
    <w:rsid w:val="00C85C78"/>
    <w:rsid w:val="00C90A84"/>
    <w:rsid w:val="00C923F0"/>
    <w:rsid w:val="00C94EDF"/>
    <w:rsid w:val="00C95004"/>
    <w:rsid w:val="00C95156"/>
    <w:rsid w:val="00CA0DC2"/>
    <w:rsid w:val="00CB3E32"/>
    <w:rsid w:val="00CB68E8"/>
    <w:rsid w:val="00CE3152"/>
    <w:rsid w:val="00D04F01"/>
    <w:rsid w:val="00D06414"/>
    <w:rsid w:val="00D07237"/>
    <w:rsid w:val="00D20ED9"/>
    <w:rsid w:val="00D24E5A"/>
    <w:rsid w:val="00D338E4"/>
    <w:rsid w:val="00D469E8"/>
    <w:rsid w:val="00D509BA"/>
    <w:rsid w:val="00D51947"/>
    <w:rsid w:val="00D528EE"/>
    <w:rsid w:val="00D532F0"/>
    <w:rsid w:val="00D534C8"/>
    <w:rsid w:val="00D56E0F"/>
    <w:rsid w:val="00D77413"/>
    <w:rsid w:val="00D82759"/>
    <w:rsid w:val="00D86DE4"/>
    <w:rsid w:val="00D92D5E"/>
    <w:rsid w:val="00D94DB4"/>
    <w:rsid w:val="00DB39E0"/>
    <w:rsid w:val="00DB5585"/>
    <w:rsid w:val="00DB5990"/>
    <w:rsid w:val="00DD162F"/>
    <w:rsid w:val="00DD2AC3"/>
    <w:rsid w:val="00DE1909"/>
    <w:rsid w:val="00DE51DB"/>
    <w:rsid w:val="00DE527E"/>
    <w:rsid w:val="00DE57F9"/>
    <w:rsid w:val="00DE69A2"/>
    <w:rsid w:val="00DF1637"/>
    <w:rsid w:val="00DF4A82"/>
    <w:rsid w:val="00E02C71"/>
    <w:rsid w:val="00E16302"/>
    <w:rsid w:val="00E23496"/>
    <w:rsid w:val="00E23F1D"/>
    <w:rsid w:val="00E30E05"/>
    <w:rsid w:val="00E337BA"/>
    <w:rsid w:val="00E3485A"/>
    <w:rsid w:val="00E35622"/>
    <w:rsid w:val="00E36285"/>
    <w:rsid w:val="00E36361"/>
    <w:rsid w:val="00E46F00"/>
    <w:rsid w:val="00E51104"/>
    <w:rsid w:val="00E55AE9"/>
    <w:rsid w:val="00E634CD"/>
    <w:rsid w:val="00E657E3"/>
    <w:rsid w:val="00E710C4"/>
    <w:rsid w:val="00E754F9"/>
    <w:rsid w:val="00E84D49"/>
    <w:rsid w:val="00EA20C8"/>
    <w:rsid w:val="00EA2B62"/>
    <w:rsid w:val="00EB0C84"/>
    <w:rsid w:val="00EB232A"/>
    <w:rsid w:val="00EB49B8"/>
    <w:rsid w:val="00EB7117"/>
    <w:rsid w:val="00EC3A08"/>
    <w:rsid w:val="00ED0BF5"/>
    <w:rsid w:val="00EE2775"/>
    <w:rsid w:val="00EE5D13"/>
    <w:rsid w:val="00EE6C9B"/>
    <w:rsid w:val="00EF4188"/>
    <w:rsid w:val="00F06188"/>
    <w:rsid w:val="00F15B25"/>
    <w:rsid w:val="00F17FDE"/>
    <w:rsid w:val="00F22733"/>
    <w:rsid w:val="00F241CE"/>
    <w:rsid w:val="00F40D53"/>
    <w:rsid w:val="00F4432F"/>
    <w:rsid w:val="00F4525C"/>
    <w:rsid w:val="00F50D86"/>
    <w:rsid w:val="00F63ACB"/>
    <w:rsid w:val="00F6688F"/>
    <w:rsid w:val="00F71184"/>
    <w:rsid w:val="00FA3210"/>
    <w:rsid w:val="00FC4CA3"/>
    <w:rsid w:val="00FD29D3"/>
    <w:rsid w:val="00FD62B3"/>
    <w:rsid w:val="00FD797B"/>
    <w:rsid w:val="00FE3F0B"/>
    <w:rsid w:val="00FF03D6"/>
    <w:rsid w:val="00FF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0F755"/>
  <w15:docId w15:val="{B33B442B-2118-3148-8D0B-AA6A66CC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E8"/>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autoRedefine/>
    <w:qFormat/>
    <w:rsid w:val="0079049D"/>
    <w:pPr>
      <w:keepNext/>
      <w:keepLine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autoRedefine/>
    <w:qFormat/>
    <w:rsid w:val="0079049D"/>
    <w:pPr>
      <w:keepNext/>
      <w:keepLines/>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79049D"/>
    <w:pPr>
      <w:keepNext/>
      <w:keepLines/>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autoRedefine/>
    <w:qFormat/>
    <w:rsid w:val="0079049D"/>
    <w:pPr>
      <w:keepNext/>
      <w:keepLines/>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autoRedefine/>
    <w:qFormat/>
    <w:rsid w:val="0079049D"/>
    <w:pPr>
      <w:keepNext/>
      <w:keepLines/>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paragraph" w:styleId="ListParagraph">
    <w:name w:val="List Paragraph"/>
    <w:basedOn w:val="Normal"/>
    <w:uiPriority w:val="34"/>
    <w:qFormat/>
    <w:rsid w:val="00A37C9A"/>
    <w:pPr>
      <w:ind w:left="720"/>
      <w:contextualSpacing/>
    </w:pPr>
  </w:style>
  <w:style w:type="table" w:customStyle="1" w:styleId="TableGrid1">
    <w:name w:val="Table Grid1"/>
    <w:basedOn w:val="TableNormal"/>
    <w:next w:val="TableGrid"/>
    <w:uiPriority w:val="39"/>
    <w:rsid w:val="00A37C9A"/>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shead">
    <w:name w:val="*Stats head"/>
    <w:basedOn w:val="Normal"/>
    <w:rsid w:val="00A37C9A"/>
    <w:pPr>
      <w:keepNext/>
      <w:spacing w:after="0" w:line="240" w:lineRule="auto"/>
      <w:jc w:val="center"/>
    </w:pPr>
    <w:rPr>
      <w:rFonts w:ascii="Times New Roman" w:eastAsia="Times New Roman" w:hAnsi="Times New Roman" w:cs="Times New Roman"/>
      <w:b/>
      <w:sz w:val="20"/>
      <w:szCs w:val="24"/>
      <w:lang w:val="en-AU" w:eastAsia="en-US"/>
    </w:rPr>
  </w:style>
  <w:style w:type="paragraph" w:customStyle="1" w:styleId="VCAAbodyformaths">
    <w:name w:val="VCAA body for maths"/>
    <w:basedOn w:val="VCAAbody"/>
    <w:qFormat/>
    <w:rsid w:val="003665EA"/>
    <w:pPr>
      <w:spacing w:line="240" w:lineRule="auto"/>
    </w:pPr>
    <w:rPr>
      <w:rFonts w:eastAsia="Arial"/>
      <w:color w:val="000000"/>
    </w:rPr>
  </w:style>
  <w:style w:type="paragraph" w:customStyle="1" w:styleId="VCAAstatsnumbers">
    <w:name w:val="VCAA stats numbers"/>
    <w:basedOn w:val="Normal"/>
    <w:rsid w:val="00A37C9A"/>
    <w:pPr>
      <w:keepNext/>
      <w:spacing w:after="0" w:line="240" w:lineRule="auto"/>
      <w:jc w:val="center"/>
    </w:pPr>
    <w:rPr>
      <w:rFonts w:ascii="Arial" w:eastAsia="Times New Roman" w:hAnsi="Arial" w:cs="Times New Roman"/>
      <w:szCs w:val="24"/>
      <w:lang w:val="en-AU"/>
    </w:rPr>
  </w:style>
  <w:style w:type="paragraph" w:customStyle="1" w:styleId="VCAAstudentexample">
    <w:name w:val="VCAA student example"/>
    <w:basedOn w:val="Normal"/>
    <w:rsid w:val="00A37C9A"/>
    <w:pPr>
      <w:spacing w:after="240" w:line="240" w:lineRule="auto"/>
      <w:ind w:left="284"/>
    </w:pPr>
    <w:rPr>
      <w:rFonts w:ascii="Arial" w:eastAsia="Times New Roman" w:hAnsi="Arial" w:cs="Times New Roman"/>
      <w:i/>
      <w:szCs w:val="20"/>
      <w:lang w:val="en-AU"/>
    </w:rPr>
  </w:style>
  <w:style w:type="paragraph" w:styleId="Revision">
    <w:name w:val="Revision"/>
    <w:hidden/>
    <w:uiPriority w:val="99"/>
    <w:semiHidden/>
    <w:rsid w:val="00EE2775"/>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fontTable" Target="fontTable.xml"/><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png"/><Relationship Id="rId58" Type="http://schemas.openxmlformats.org/officeDocument/2006/relationships/oleObject" Target="embeddings/oleObject24.bin"/><Relationship Id="rId74" Type="http://schemas.openxmlformats.org/officeDocument/2006/relationships/image" Target="media/image33.wmf"/><Relationship Id="rId79" Type="http://schemas.openxmlformats.org/officeDocument/2006/relationships/oleObject" Target="embeddings/oleObject34.bin"/><Relationship Id="rId5" Type="http://schemas.openxmlformats.org/officeDocument/2006/relationships/numbering" Target="numbering.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image" Target="media/image34.wmf"/><Relationship Id="rId7" Type="http://schemas.openxmlformats.org/officeDocument/2006/relationships/settings" Target="settings.xml"/><Relationship Id="rId71" Type="http://schemas.openxmlformats.org/officeDocument/2006/relationships/oleObject" Target="embeddings/oleObject30.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image" Target="media/image29.wmf"/><Relationship Id="rId61" Type="http://schemas.openxmlformats.org/officeDocument/2006/relationships/image" Target="media/image26.wmf"/><Relationship Id="rId8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6.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6.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7.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9372-E284-4FC1-997A-21DF344F46CC}"/>
</file>

<file path=customXml/itemProps2.xml><?xml version="1.0" encoding="utf-8"?>
<ds:datastoreItem xmlns:ds="http://schemas.openxmlformats.org/officeDocument/2006/customXml" ds:itemID="{EBA848B5-61E6-45CE-88A6-73FD729D8E9B}">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edc2a194-2620-4d16-8acb-389f79ad6495"/>
    <ds:schemaRef ds:uri="http://schemas.microsoft.com/office/infopath/2007/PartnerControls"/>
    <ds:schemaRef ds:uri="http://schemas.openxmlformats.org/package/2006/metadata/core-properties"/>
    <ds:schemaRef ds:uri="c78d9a91-d27e-40df-89c4-96671254637f"/>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D6A2A901-0C6F-4536-847A-6B111946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Mathematical Methods 1 examination report</dc:title>
  <dc:creator>vcaa@education.vic.gov.au</dc:creator>
  <cp:keywords>VCE; Victorian Certificate of Education; 2020; Mathematical Methods; examination report; VCAA; Victorian Curriculum and Assessment Authority</cp:keywords>
  <cp:lastModifiedBy>Samantha Anderson 2</cp:lastModifiedBy>
  <cp:revision>2</cp:revision>
  <cp:lastPrinted>2015-05-15T02:36:00Z</cp:lastPrinted>
  <dcterms:created xsi:type="dcterms:W3CDTF">2021-05-13T00:30:00Z</dcterms:created>
  <dcterms:modified xsi:type="dcterms:W3CDTF">2021-05-13T00:30:00Z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